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187"/>
        <w:tblW w:w="10281" w:type="dxa"/>
        <w:tblLook w:val="04A0" w:firstRow="1" w:lastRow="0" w:firstColumn="1" w:lastColumn="0" w:noHBand="0" w:noVBand="1"/>
      </w:tblPr>
      <w:tblGrid>
        <w:gridCol w:w="10281"/>
      </w:tblGrid>
      <w:tr w:rsidR="008525DC" w:rsidRPr="00244227" w14:paraId="1A43B552" w14:textId="77777777" w:rsidTr="00F923A3">
        <w:trPr>
          <w:trHeight w:val="651"/>
        </w:trPr>
        <w:tc>
          <w:tcPr>
            <w:tcW w:w="10281" w:type="dxa"/>
          </w:tcPr>
          <w:bookmarkStart w:id="0" w:name="_Hlk169265785"/>
          <w:p w14:paraId="58CB7544" w14:textId="77777777" w:rsidR="008525DC" w:rsidRPr="00244227" w:rsidRDefault="008525DC" w:rsidP="00F923A3">
            <w:pPr>
              <w:pStyle w:val="af8"/>
              <w:widowControl/>
              <w:autoSpaceDE/>
              <w:autoSpaceDN/>
              <w:rPr>
                <w:rFonts w:ascii="Times New Roman" w:eastAsiaTheme="minorEastAsia" w:hAnsi="Times New Roman"/>
                <w:color w:val="5A5A5A" w:themeColor="text1" w:themeTint="A5"/>
                <w:sz w:val="28"/>
                <w:szCs w:val="28"/>
                <w:lang w:eastAsia="ru-RU"/>
              </w:rPr>
            </w:pPr>
            <w:r w:rsidRPr="00244227">
              <w:rPr>
                <w:rFonts w:ascii="Times New Roman" w:hAnsi="Times New Roman"/>
                <w:noProof/>
                <w:sz w:val="28"/>
                <w:szCs w:val="28"/>
              </w:rPr>
              <mc:AlternateContent>
                <mc:Choice Requires="wpg">
                  <w:drawing>
                    <wp:anchor distT="0" distB="0" distL="114300" distR="114300" simplePos="0" relativeHeight="251663360" behindDoc="0" locked="0" layoutInCell="1" allowOverlap="1" wp14:anchorId="669A078C" wp14:editId="3E2080E4">
                      <wp:simplePos x="0" y="0"/>
                      <wp:positionH relativeFrom="column">
                        <wp:posOffset>274955</wp:posOffset>
                      </wp:positionH>
                      <wp:positionV relativeFrom="paragraph">
                        <wp:posOffset>2540</wp:posOffset>
                      </wp:positionV>
                      <wp:extent cx="1682115" cy="598170"/>
                      <wp:effectExtent l="8255" t="1905" r="5080" b="0"/>
                      <wp:wrapNone/>
                      <wp:docPr id="2"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115" cy="598170"/>
                                <a:chOff x="1513" y="600"/>
                                <a:chExt cx="2649" cy="942"/>
                              </a:xfrm>
                            </wpg:grpSpPr>
                            <wpg:grpSp>
                              <wpg:cNvPr id="3" name="Group 9"/>
                              <wpg:cNvGrpSpPr>
                                <a:grpSpLocks/>
                              </wpg:cNvGrpSpPr>
                              <wpg:grpSpPr bwMode="auto">
                                <a:xfrm>
                                  <a:off x="1513" y="600"/>
                                  <a:ext cx="942" cy="942"/>
                                  <a:chOff x="1038" y="1036"/>
                                  <a:chExt cx="942" cy="942"/>
                                </a:xfrm>
                              </wpg:grpSpPr>
                              <wps:wsp>
                                <wps:cNvPr id="4" name="Freeform 20"/>
                                <wps:cNvSpPr>
                                  <a:spLocks/>
                                </wps:cNvSpPr>
                                <wps:spPr bwMode="auto">
                                  <a:xfrm>
                                    <a:off x="1038" y="1407"/>
                                    <a:ext cx="119" cy="198"/>
                                  </a:xfrm>
                                  <a:custGeom>
                                    <a:avLst/>
                                    <a:gdLst>
                                      <a:gd name="T0" fmla="*/ 11 w 119"/>
                                      <a:gd name="T1" fmla="*/ 1408 h 198"/>
                                      <a:gd name="T2" fmla="*/ 6 w 119"/>
                                      <a:gd name="T3" fmla="*/ 1432 h 198"/>
                                      <a:gd name="T4" fmla="*/ 3 w 119"/>
                                      <a:gd name="T5" fmla="*/ 1456 h 198"/>
                                      <a:gd name="T6" fmla="*/ 1 w 119"/>
                                      <a:gd name="T7" fmla="*/ 1481 h 198"/>
                                      <a:gd name="T8" fmla="*/ 0 w 119"/>
                                      <a:gd name="T9" fmla="*/ 1506 h 198"/>
                                      <a:gd name="T10" fmla="*/ 1 w 119"/>
                                      <a:gd name="T11" fmla="*/ 1532 h 198"/>
                                      <a:gd name="T12" fmla="*/ 3 w 119"/>
                                      <a:gd name="T13" fmla="*/ 1557 h 198"/>
                                      <a:gd name="T14" fmla="*/ 6 w 119"/>
                                      <a:gd name="T15" fmla="*/ 1581 h 198"/>
                                      <a:gd name="T16" fmla="*/ 11 w 119"/>
                                      <a:gd name="T17" fmla="*/ 1605 h 198"/>
                                      <a:gd name="T18" fmla="*/ 119 w 119"/>
                                      <a:gd name="T19" fmla="*/ 1506 h 198"/>
                                      <a:gd name="T20" fmla="*/ 11 w 119"/>
                                      <a:gd name="T21" fmla="*/ 1408 h 19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19" h="198">
                                        <a:moveTo>
                                          <a:pt x="11" y="0"/>
                                        </a:moveTo>
                                        <a:lnTo>
                                          <a:pt x="6" y="24"/>
                                        </a:lnTo>
                                        <a:lnTo>
                                          <a:pt x="3" y="48"/>
                                        </a:lnTo>
                                        <a:lnTo>
                                          <a:pt x="1" y="73"/>
                                        </a:lnTo>
                                        <a:lnTo>
                                          <a:pt x="0" y="98"/>
                                        </a:lnTo>
                                        <a:lnTo>
                                          <a:pt x="1" y="124"/>
                                        </a:lnTo>
                                        <a:lnTo>
                                          <a:pt x="3" y="149"/>
                                        </a:lnTo>
                                        <a:lnTo>
                                          <a:pt x="6" y="173"/>
                                        </a:lnTo>
                                        <a:lnTo>
                                          <a:pt x="11" y="197"/>
                                        </a:lnTo>
                                        <a:lnTo>
                                          <a:pt x="119" y="98"/>
                                        </a:lnTo>
                                        <a:lnTo>
                                          <a:pt x="11" y="0"/>
                                        </a:lnTo>
                                        <a:close/>
                                      </a:path>
                                    </a:pathLst>
                                  </a:custGeom>
                                  <a:solidFill>
                                    <a:srgbClr val="EAB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19"/>
                                <wps:cNvSpPr>
                                  <a:spLocks/>
                                </wps:cNvSpPr>
                                <wps:spPr bwMode="auto">
                                  <a:xfrm>
                                    <a:off x="1070" y="1212"/>
                                    <a:ext cx="186" cy="240"/>
                                  </a:xfrm>
                                  <a:custGeom>
                                    <a:avLst/>
                                    <a:gdLst>
                                      <a:gd name="T0" fmla="*/ 71 w 186"/>
                                      <a:gd name="T1" fmla="*/ 1212 h 240"/>
                                      <a:gd name="T2" fmla="*/ 50 w 186"/>
                                      <a:gd name="T3" fmla="*/ 1241 h 240"/>
                                      <a:gd name="T4" fmla="*/ 31 w 186"/>
                                      <a:gd name="T5" fmla="*/ 1271 h 240"/>
                                      <a:gd name="T6" fmla="*/ 14 w 186"/>
                                      <a:gd name="T7" fmla="*/ 1303 h 240"/>
                                      <a:gd name="T8" fmla="*/ 0 w 186"/>
                                      <a:gd name="T9" fmla="*/ 1336 h 240"/>
                                      <a:gd name="T10" fmla="*/ 126 w 186"/>
                                      <a:gd name="T11" fmla="*/ 1452 h 240"/>
                                      <a:gd name="T12" fmla="*/ 135 w 186"/>
                                      <a:gd name="T13" fmla="*/ 1416 h 240"/>
                                      <a:gd name="T14" fmla="*/ 147 w 186"/>
                                      <a:gd name="T15" fmla="*/ 1382 h 240"/>
                                      <a:gd name="T16" fmla="*/ 163 w 186"/>
                                      <a:gd name="T17" fmla="*/ 1349 h 240"/>
                                      <a:gd name="T18" fmla="*/ 183 w 186"/>
                                      <a:gd name="T19" fmla="*/ 1319 h 240"/>
                                      <a:gd name="T20" fmla="*/ 185 w 186"/>
                                      <a:gd name="T21" fmla="*/ 1317 h 240"/>
                                      <a:gd name="T22" fmla="*/ 71 w 186"/>
                                      <a:gd name="T23" fmla="*/ 1212 h 24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86" h="240">
                                        <a:moveTo>
                                          <a:pt x="71" y="0"/>
                                        </a:moveTo>
                                        <a:lnTo>
                                          <a:pt x="50" y="29"/>
                                        </a:lnTo>
                                        <a:lnTo>
                                          <a:pt x="31" y="59"/>
                                        </a:lnTo>
                                        <a:lnTo>
                                          <a:pt x="14" y="91"/>
                                        </a:lnTo>
                                        <a:lnTo>
                                          <a:pt x="0" y="124"/>
                                        </a:lnTo>
                                        <a:lnTo>
                                          <a:pt x="126" y="240"/>
                                        </a:lnTo>
                                        <a:lnTo>
                                          <a:pt x="135" y="204"/>
                                        </a:lnTo>
                                        <a:lnTo>
                                          <a:pt x="147" y="170"/>
                                        </a:lnTo>
                                        <a:lnTo>
                                          <a:pt x="163" y="137"/>
                                        </a:lnTo>
                                        <a:lnTo>
                                          <a:pt x="183" y="107"/>
                                        </a:lnTo>
                                        <a:lnTo>
                                          <a:pt x="185" y="105"/>
                                        </a:lnTo>
                                        <a:lnTo>
                                          <a:pt x="71" y="0"/>
                                        </a:lnTo>
                                        <a:close/>
                                      </a:path>
                                    </a:pathLst>
                                  </a:custGeom>
                                  <a:solidFill>
                                    <a:srgbClr val="EC060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18"/>
                                <wps:cNvSpPr>
                                  <a:spLocks/>
                                </wps:cNvSpPr>
                                <wps:spPr bwMode="auto">
                                  <a:xfrm>
                                    <a:off x="1182" y="1085"/>
                                    <a:ext cx="243" cy="187"/>
                                  </a:xfrm>
                                  <a:custGeom>
                                    <a:avLst/>
                                    <a:gdLst>
                                      <a:gd name="T0" fmla="*/ 116 w 243"/>
                                      <a:gd name="T1" fmla="*/ 1085 h 187"/>
                                      <a:gd name="T2" fmla="*/ 55 w 243"/>
                                      <a:gd name="T3" fmla="*/ 1122 h 187"/>
                                      <a:gd name="T4" fmla="*/ 1 w 243"/>
                                      <a:gd name="T5" fmla="*/ 1166 h 187"/>
                                      <a:gd name="T6" fmla="*/ 0 w 243"/>
                                      <a:gd name="T7" fmla="*/ 1168 h 187"/>
                                      <a:gd name="T8" fmla="*/ 114 w 243"/>
                                      <a:gd name="T9" fmla="*/ 1272 h 187"/>
                                      <a:gd name="T10" fmla="*/ 141 w 243"/>
                                      <a:gd name="T11" fmla="*/ 1250 h 187"/>
                                      <a:gd name="T12" fmla="*/ 171 w 243"/>
                                      <a:gd name="T13" fmla="*/ 1230 h 187"/>
                                      <a:gd name="T14" fmla="*/ 203 w 243"/>
                                      <a:gd name="T15" fmla="*/ 1215 h 187"/>
                                      <a:gd name="T16" fmla="*/ 237 w 243"/>
                                      <a:gd name="T17" fmla="*/ 1202 h 187"/>
                                      <a:gd name="T18" fmla="*/ 242 w 243"/>
                                      <a:gd name="T19" fmla="*/ 1201 h 187"/>
                                      <a:gd name="T20" fmla="*/ 116 w 243"/>
                                      <a:gd name="T21" fmla="*/ 1085 h 187"/>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43" h="187">
                                        <a:moveTo>
                                          <a:pt x="116" y="0"/>
                                        </a:moveTo>
                                        <a:lnTo>
                                          <a:pt x="55" y="37"/>
                                        </a:lnTo>
                                        <a:lnTo>
                                          <a:pt x="1" y="81"/>
                                        </a:lnTo>
                                        <a:lnTo>
                                          <a:pt x="0" y="83"/>
                                        </a:lnTo>
                                        <a:lnTo>
                                          <a:pt x="114" y="187"/>
                                        </a:lnTo>
                                        <a:lnTo>
                                          <a:pt x="141" y="165"/>
                                        </a:lnTo>
                                        <a:lnTo>
                                          <a:pt x="171" y="145"/>
                                        </a:lnTo>
                                        <a:lnTo>
                                          <a:pt x="203" y="130"/>
                                        </a:lnTo>
                                        <a:lnTo>
                                          <a:pt x="237" y="117"/>
                                        </a:lnTo>
                                        <a:lnTo>
                                          <a:pt x="242" y="116"/>
                                        </a:lnTo>
                                        <a:lnTo>
                                          <a:pt x="116" y="0"/>
                                        </a:lnTo>
                                        <a:close/>
                                      </a:path>
                                    </a:pathLst>
                                  </a:custGeom>
                                  <a:solidFill>
                                    <a:srgbClr val="0B304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17"/>
                                <wps:cNvSpPr>
                                  <a:spLocks/>
                                </wps:cNvSpPr>
                                <wps:spPr bwMode="auto">
                                  <a:xfrm>
                                    <a:off x="1070" y="1561"/>
                                    <a:ext cx="186" cy="240"/>
                                  </a:xfrm>
                                  <a:custGeom>
                                    <a:avLst/>
                                    <a:gdLst>
                                      <a:gd name="T0" fmla="*/ 126 w 186"/>
                                      <a:gd name="T1" fmla="*/ 1562 h 240"/>
                                      <a:gd name="T2" fmla="*/ 0 w 186"/>
                                      <a:gd name="T3" fmla="*/ 1678 h 240"/>
                                      <a:gd name="T4" fmla="*/ 14 w 186"/>
                                      <a:gd name="T5" fmla="*/ 1711 h 240"/>
                                      <a:gd name="T6" fmla="*/ 31 w 186"/>
                                      <a:gd name="T7" fmla="*/ 1742 h 240"/>
                                      <a:gd name="T8" fmla="*/ 50 w 186"/>
                                      <a:gd name="T9" fmla="*/ 1773 h 240"/>
                                      <a:gd name="T10" fmla="*/ 71 w 186"/>
                                      <a:gd name="T11" fmla="*/ 1801 h 240"/>
                                      <a:gd name="T12" fmla="*/ 185 w 186"/>
                                      <a:gd name="T13" fmla="*/ 1697 h 240"/>
                                      <a:gd name="T14" fmla="*/ 183 w 186"/>
                                      <a:gd name="T15" fmla="*/ 1694 h 240"/>
                                      <a:gd name="T16" fmla="*/ 163 w 186"/>
                                      <a:gd name="T17" fmla="*/ 1664 h 240"/>
                                      <a:gd name="T18" fmla="*/ 147 w 186"/>
                                      <a:gd name="T19" fmla="*/ 1632 h 240"/>
                                      <a:gd name="T20" fmla="*/ 135 w 186"/>
                                      <a:gd name="T21" fmla="*/ 1598 h 240"/>
                                      <a:gd name="T22" fmla="*/ 126 w 186"/>
                                      <a:gd name="T23" fmla="*/ 1562 h 24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86" h="240">
                                        <a:moveTo>
                                          <a:pt x="126" y="0"/>
                                        </a:moveTo>
                                        <a:lnTo>
                                          <a:pt x="0" y="116"/>
                                        </a:lnTo>
                                        <a:lnTo>
                                          <a:pt x="14" y="149"/>
                                        </a:lnTo>
                                        <a:lnTo>
                                          <a:pt x="31" y="180"/>
                                        </a:lnTo>
                                        <a:lnTo>
                                          <a:pt x="50" y="211"/>
                                        </a:lnTo>
                                        <a:lnTo>
                                          <a:pt x="71" y="239"/>
                                        </a:lnTo>
                                        <a:lnTo>
                                          <a:pt x="185" y="135"/>
                                        </a:lnTo>
                                        <a:lnTo>
                                          <a:pt x="183" y="132"/>
                                        </a:lnTo>
                                        <a:lnTo>
                                          <a:pt x="163" y="102"/>
                                        </a:lnTo>
                                        <a:lnTo>
                                          <a:pt x="147" y="70"/>
                                        </a:lnTo>
                                        <a:lnTo>
                                          <a:pt x="135" y="36"/>
                                        </a:lnTo>
                                        <a:lnTo>
                                          <a:pt x="126" y="0"/>
                                        </a:lnTo>
                                        <a:close/>
                                      </a:path>
                                    </a:pathLst>
                                  </a:custGeom>
                                  <a:solidFill>
                                    <a:srgbClr val="EC060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6"/>
                                <wps:cNvSpPr>
                                  <a:spLocks/>
                                </wps:cNvSpPr>
                                <wps:spPr bwMode="auto">
                                  <a:xfrm>
                                    <a:off x="1182" y="1741"/>
                                    <a:ext cx="243" cy="187"/>
                                  </a:xfrm>
                                  <a:custGeom>
                                    <a:avLst/>
                                    <a:gdLst>
                                      <a:gd name="T0" fmla="*/ 114 w 243"/>
                                      <a:gd name="T1" fmla="*/ 1742 h 187"/>
                                      <a:gd name="T2" fmla="*/ 0 w 243"/>
                                      <a:gd name="T3" fmla="*/ 1846 h 187"/>
                                      <a:gd name="T4" fmla="*/ 1 w 243"/>
                                      <a:gd name="T5" fmla="*/ 1847 h 187"/>
                                      <a:gd name="T6" fmla="*/ 27 w 243"/>
                                      <a:gd name="T7" fmla="*/ 1871 h 187"/>
                                      <a:gd name="T8" fmla="*/ 55 w 243"/>
                                      <a:gd name="T9" fmla="*/ 1892 h 187"/>
                                      <a:gd name="T10" fmla="*/ 85 w 243"/>
                                      <a:gd name="T11" fmla="*/ 1911 h 187"/>
                                      <a:gd name="T12" fmla="*/ 116 w 243"/>
                                      <a:gd name="T13" fmla="*/ 1928 h 187"/>
                                      <a:gd name="T14" fmla="*/ 242 w 243"/>
                                      <a:gd name="T15" fmla="*/ 1813 h 187"/>
                                      <a:gd name="T16" fmla="*/ 237 w 243"/>
                                      <a:gd name="T17" fmla="*/ 1811 h 187"/>
                                      <a:gd name="T18" fmla="*/ 203 w 243"/>
                                      <a:gd name="T19" fmla="*/ 1799 h 187"/>
                                      <a:gd name="T20" fmla="*/ 171 w 243"/>
                                      <a:gd name="T21" fmla="*/ 1783 h 187"/>
                                      <a:gd name="T22" fmla="*/ 141 w 243"/>
                                      <a:gd name="T23" fmla="*/ 1764 h 187"/>
                                      <a:gd name="T24" fmla="*/ 114 w 243"/>
                                      <a:gd name="T25" fmla="*/ 1742 h 187"/>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243" h="187">
                                        <a:moveTo>
                                          <a:pt x="114" y="0"/>
                                        </a:moveTo>
                                        <a:lnTo>
                                          <a:pt x="0" y="104"/>
                                        </a:lnTo>
                                        <a:lnTo>
                                          <a:pt x="1" y="105"/>
                                        </a:lnTo>
                                        <a:lnTo>
                                          <a:pt x="27" y="129"/>
                                        </a:lnTo>
                                        <a:lnTo>
                                          <a:pt x="55" y="150"/>
                                        </a:lnTo>
                                        <a:lnTo>
                                          <a:pt x="85" y="169"/>
                                        </a:lnTo>
                                        <a:lnTo>
                                          <a:pt x="116" y="186"/>
                                        </a:lnTo>
                                        <a:lnTo>
                                          <a:pt x="242" y="71"/>
                                        </a:lnTo>
                                        <a:lnTo>
                                          <a:pt x="237" y="69"/>
                                        </a:lnTo>
                                        <a:lnTo>
                                          <a:pt x="203" y="57"/>
                                        </a:lnTo>
                                        <a:lnTo>
                                          <a:pt x="171" y="41"/>
                                        </a:lnTo>
                                        <a:lnTo>
                                          <a:pt x="141" y="22"/>
                                        </a:lnTo>
                                        <a:lnTo>
                                          <a:pt x="114" y="0"/>
                                        </a:lnTo>
                                        <a:close/>
                                      </a:path>
                                    </a:pathLst>
                                  </a:custGeom>
                                  <a:solidFill>
                                    <a:srgbClr val="0B304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5"/>
                                <wps:cNvSpPr>
                                  <a:spLocks/>
                                </wps:cNvSpPr>
                                <wps:spPr bwMode="auto">
                                  <a:xfrm>
                                    <a:off x="1861" y="1407"/>
                                    <a:ext cx="119" cy="198"/>
                                  </a:xfrm>
                                  <a:custGeom>
                                    <a:avLst/>
                                    <a:gdLst>
                                      <a:gd name="T0" fmla="*/ 108 w 119"/>
                                      <a:gd name="T1" fmla="*/ 1408 h 198"/>
                                      <a:gd name="T2" fmla="*/ 0 w 119"/>
                                      <a:gd name="T3" fmla="*/ 1506 h 198"/>
                                      <a:gd name="T4" fmla="*/ 108 w 119"/>
                                      <a:gd name="T5" fmla="*/ 1605 h 198"/>
                                      <a:gd name="T6" fmla="*/ 113 w 119"/>
                                      <a:gd name="T7" fmla="*/ 1581 h 198"/>
                                      <a:gd name="T8" fmla="*/ 116 w 119"/>
                                      <a:gd name="T9" fmla="*/ 1557 h 198"/>
                                      <a:gd name="T10" fmla="*/ 118 w 119"/>
                                      <a:gd name="T11" fmla="*/ 1532 h 198"/>
                                      <a:gd name="T12" fmla="*/ 119 w 119"/>
                                      <a:gd name="T13" fmla="*/ 1506 h 198"/>
                                      <a:gd name="T14" fmla="*/ 118 w 119"/>
                                      <a:gd name="T15" fmla="*/ 1481 h 198"/>
                                      <a:gd name="T16" fmla="*/ 116 w 119"/>
                                      <a:gd name="T17" fmla="*/ 1456 h 198"/>
                                      <a:gd name="T18" fmla="*/ 113 w 119"/>
                                      <a:gd name="T19" fmla="*/ 1432 h 198"/>
                                      <a:gd name="T20" fmla="*/ 108 w 119"/>
                                      <a:gd name="T21" fmla="*/ 1408 h 19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19" h="198">
                                        <a:moveTo>
                                          <a:pt x="108" y="0"/>
                                        </a:moveTo>
                                        <a:lnTo>
                                          <a:pt x="0" y="98"/>
                                        </a:lnTo>
                                        <a:lnTo>
                                          <a:pt x="108" y="197"/>
                                        </a:lnTo>
                                        <a:lnTo>
                                          <a:pt x="113" y="173"/>
                                        </a:lnTo>
                                        <a:lnTo>
                                          <a:pt x="116" y="149"/>
                                        </a:lnTo>
                                        <a:lnTo>
                                          <a:pt x="118" y="124"/>
                                        </a:lnTo>
                                        <a:lnTo>
                                          <a:pt x="119" y="98"/>
                                        </a:lnTo>
                                        <a:lnTo>
                                          <a:pt x="118" y="73"/>
                                        </a:lnTo>
                                        <a:lnTo>
                                          <a:pt x="116" y="48"/>
                                        </a:lnTo>
                                        <a:lnTo>
                                          <a:pt x="113" y="24"/>
                                        </a:lnTo>
                                        <a:lnTo>
                                          <a:pt x="108" y="0"/>
                                        </a:lnTo>
                                        <a:close/>
                                      </a:path>
                                    </a:pathLst>
                                  </a:custGeom>
                                  <a:solidFill>
                                    <a:srgbClr val="EAB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4"/>
                                <wps:cNvSpPr>
                                  <a:spLocks/>
                                </wps:cNvSpPr>
                                <wps:spPr bwMode="auto">
                                  <a:xfrm>
                                    <a:off x="1762" y="1212"/>
                                    <a:ext cx="186" cy="240"/>
                                  </a:xfrm>
                                  <a:custGeom>
                                    <a:avLst/>
                                    <a:gdLst>
                                      <a:gd name="T0" fmla="*/ 114 w 186"/>
                                      <a:gd name="T1" fmla="*/ 1212 h 240"/>
                                      <a:gd name="T2" fmla="*/ 0 w 186"/>
                                      <a:gd name="T3" fmla="*/ 1317 h 240"/>
                                      <a:gd name="T4" fmla="*/ 3 w 186"/>
                                      <a:gd name="T5" fmla="*/ 1319 h 240"/>
                                      <a:gd name="T6" fmla="*/ 22 w 186"/>
                                      <a:gd name="T7" fmla="*/ 1349 h 240"/>
                                      <a:gd name="T8" fmla="*/ 38 w 186"/>
                                      <a:gd name="T9" fmla="*/ 1382 h 240"/>
                                      <a:gd name="T10" fmla="*/ 50 w 186"/>
                                      <a:gd name="T11" fmla="*/ 1416 h 240"/>
                                      <a:gd name="T12" fmla="*/ 59 w 186"/>
                                      <a:gd name="T13" fmla="*/ 1452 h 240"/>
                                      <a:gd name="T14" fmla="*/ 186 w 186"/>
                                      <a:gd name="T15" fmla="*/ 1336 h 240"/>
                                      <a:gd name="T16" fmla="*/ 171 w 186"/>
                                      <a:gd name="T17" fmla="*/ 1303 h 240"/>
                                      <a:gd name="T18" fmla="*/ 155 w 186"/>
                                      <a:gd name="T19" fmla="*/ 1271 h 240"/>
                                      <a:gd name="T20" fmla="*/ 136 w 186"/>
                                      <a:gd name="T21" fmla="*/ 1241 h 240"/>
                                      <a:gd name="T22" fmla="*/ 114 w 186"/>
                                      <a:gd name="T23" fmla="*/ 1212 h 24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86" h="240">
                                        <a:moveTo>
                                          <a:pt x="114" y="0"/>
                                        </a:moveTo>
                                        <a:lnTo>
                                          <a:pt x="0" y="105"/>
                                        </a:lnTo>
                                        <a:lnTo>
                                          <a:pt x="3" y="107"/>
                                        </a:lnTo>
                                        <a:lnTo>
                                          <a:pt x="22" y="137"/>
                                        </a:lnTo>
                                        <a:lnTo>
                                          <a:pt x="38" y="170"/>
                                        </a:lnTo>
                                        <a:lnTo>
                                          <a:pt x="50" y="204"/>
                                        </a:lnTo>
                                        <a:lnTo>
                                          <a:pt x="59" y="240"/>
                                        </a:lnTo>
                                        <a:lnTo>
                                          <a:pt x="186" y="124"/>
                                        </a:lnTo>
                                        <a:lnTo>
                                          <a:pt x="171" y="91"/>
                                        </a:lnTo>
                                        <a:lnTo>
                                          <a:pt x="155" y="59"/>
                                        </a:lnTo>
                                        <a:lnTo>
                                          <a:pt x="136" y="29"/>
                                        </a:lnTo>
                                        <a:lnTo>
                                          <a:pt x="114" y="0"/>
                                        </a:lnTo>
                                        <a:close/>
                                      </a:path>
                                    </a:pathLst>
                                  </a:custGeom>
                                  <a:solidFill>
                                    <a:srgbClr val="EC060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3"/>
                                <wps:cNvSpPr>
                                  <a:spLocks/>
                                </wps:cNvSpPr>
                                <wps:spPr bwMode="auto">
                                  <a:xfrm>
                                    <a:off x="1592" y="1085"/>
                                    <a:ext cx="243" cy="187"/>
                                  </a:xfrm>
                                  <a:custGeom>
                                    <a:avLst/>
                                    <a:gdLst>
                                      <a:gd name="T0" fmla="*/ 126 w 243"/>
                                      <a:gd name="T1" fmla="*/ 1085 h 187"/>
                                      <a:gd name="T2" fmla="*/ 0 w 243"/>
                                      <a:gd name="T3" fmla="*/ 1201 h 187"/>
                                      <a:gd name="T4" fmla="*/ 5 w 243"/>
                                      <a:gd name="T5" fmla="*/ 1202 h 187"/>
                                      <a:gd name="T6" fmla="*/ 39 w 243"/>
                                      <a:gd name="T7" fmla="*/ 1215 h 187"/>
                                      <a:gd name="T8" fmla="*/ 71 w 243"/>
                                      <a:gd name="T9" fmla="*/ 1230 h 187"/>
                                      <a:gd name="T10" fmla="*/ 101 w 243"/>
                                      <a:gd name="T11" fmla="*/ 1250 h 187"/>
                                      <a:gd name="T12" fmla="*/ 129 w 243"/>
                                      <a:gd name="T13" fmla="*/ 1272 h 187"/>
                                      <a:gd name="T14" fmla="*/ 242 w 243"/>
                                      <a:gd name="T15" fmla="*/ 1168 h 187"/>
                                      <a:gd name="T16" fmla="*/ 241 w 243"/>
                                      <a:gd name="T17" fmla="*/ 1166 h 187"/>
                                      <a:gd name="T18" fmla="*/ 215 w 243"/>
                                      <a:gd name="T19" fmla="*/ 1143 h 187"/>
                                      <a:gd name="T20" fmla="*/ 187 w 243"/>
                                      <a:gd name="T21" fmla="*/ 1122 h 187"/>
                                      <a:gd name="T22" fmla="*/ 157 w 243"/>
                                      <a:gd name="T23" fmla="*/ 1102 h 187"/>
                                      <a:gd name="T24" fmla="*/ 126 w 243"/>
                                      <a:gd name="T25" fmla="*/ 1085 h 187"/>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243" h="187">
                                        <a:moveTo>
                                          <a:pt x="126" y="0"/>
                                        </a:moveTo>
                                        <a:lnTo>
                                          <a:pt x="0" y="116"/>
                                        </a:lnTo>
                                        <a:lnTo>
                                          <a:pt x="5" y="117"/>
                                        </a:lnTo>
                                        <a:lnTo>
                                          <a:pt x="39" y="130"/>
                                        </a:lnTo>
                                        <a:lnTo>
                                          <a:pt x="71" y="145"/>
                                        </a:lnTo>
                                        <a:lnTo>
                                          <a:pt x="101" y="165"/>
                                        </a:lnTo>
                                        <a:lnTo>
                                          <a:pt x="129" y="187"/>
                                        </a:lnTo>
                                        <a:lnTo>
                                          <a:pt x="242" y="83"/>
                                        </a:lnTo>
                                        <a:lnTo>
                                          <a:pt x="241" y="81"/>
                                        </a:lnTo>
                                        <a:lnTo>
                                          <a:pt x="215" y="58"/>
                                        </a:lnTo>
                                        <a:lnTo>
                                          <a:pt x="187" y="37"/>
                                        </a:lnTo>
                                        <a:lnTo>
                                          <a:pt x="157" y="17"/>
                                        </a:lnTo>
                                        <a:lnTo>
                                          <a:pt x="126" y="0"/>
                                        </a:lnTo>
                                        <a:close/>
                                      </a:path>
                                    </a:pathLst>
                                  </a:custGeom>
                                  <a:solidFill>
                                    <a:srgbClr val="0B304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2"/>
                                <wps:cNvSpPr>
                                  <a:spLocks/>
                                </wps:cNvSpPr>
                                <wps:spPr bwMode="auto">
                                  <a:xfrm>
                                    <a:off x="1762" y="1561"/>
                                    <a:ext cx="186" cy="240"/>
                                  </a:xfrm>
                                  <a:custGeom>
                                    <a:avLst/>
                                    <a:gdLst>
                                      <a:gd name="T0" fmla="*/ 59 w 186"/>
                                      <a:gd name="T1" fmla="*/ 1562 h 240"/>
                                      <a:gd name="T2" fmla="*/ 38 w 186"/>
                                      <a:gd name="T3" fmla="*/ 1632 h 240"/>
                                      <a:gd name="T4" fmla="*/ 3 w 186"/>
                                      <a:gd name="T5" fmla="*/ 1694 h 240"/>
                                      <a:gd name="T6" fmla="*/ 0 w 186"/>
                                      <a:gd name="T7" fmla="*/ 1697 h 240"/>
                                      <a:gd name="T8" fmla="*/ 114 w 186"/>
                                      <a:gd name="T9" fmla="*/ 1801 h 240"/>
                                      <a:gd name="T10" fmla="*/ 136 w 186"/>
                                      <a:gd name="T11" fmla="*/ 1773 h 240"/>
                                      <a:gd name="T12" fmla="*/ 155 w 186"/>
                                      <a:gd name="T13" fmla="*/ 1742 h 240"/>
                                      <a:gd name="T14" fmla="*/ 171 w 186"/>
                                      <a:gd name="T15" fmla="*/ 1711 h 240"/>
                                      <a:gd name="T16" fmla="*/ 186 w 186"/>
                                      <a:gd name="T17" fmla="*/ 1678 h 240"/>
                                      <a:gd name="T18" fmla="*/ 59 w 186"/>
                                      <a:gd name="T19" fmla="*/ 1562 h 24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86" h="240">
                                        <a:moveTo>
                                          <a:pt x="59" y="0"/>
                                        </a:moveTo>
                                        <a:lnTo>
                                          <a:pt x="38" y="70"/>
                                        </a:lnTo>
                                        <a:lnTo>
                                          <a:pt x="3" y="132"/>
                                        </a:lnTo>
                                        <a:lnTo>
                                          <a:pt x="0" y="135"/>
                                        </a:lnTo>
                                        <a:lnTo>
                                          <a:pt x="114" y="239"/>
                                        </a:lnTo>
                                        <a:lnTo>
                                          <a:pt x="136" y="211"/>
                                        </a:lnTo>
                                        <a:lnTo>
                                          <a:pt x="155" y="180"/>
                                        </a:lnTo>
                                        <a:lnTo>
                                          <a:pt x="171" y="149"/>
                                        </a:lnTo>
                                        <a:lnTo>
                                          <a:pt x="186" y="116"/>
                                        </a:lnTo>
                                        <a:lnTo>
                                          <a:pt x="59" y="0"/>
                                        </a:lnTo>
                                        <a:close/>
                                      </a:path>
                                    </a:pathLst>
                                  </a:custGeom>
                                  <a:solidFill>
                                    <a:srgbClr val="EC060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1"/>
                                <wps:cNvSpPr>
                                  <a:spLocks/>
                                </wps:cNvSpPr>
                                <wps:spPr bwMode="auto">
                                  <a:xfrm>
                                    <a:off x="1592" y="1741"/>
                                    <a:ext cx="243" cy="187"/>
                                  </a:xfrm>
                                  <a:custGeom>
                                    <a:avLst/>
                                    <a:gdLst>
                                      <a:gd name="T0" fmla="*/ 129 w 243"/>
                                      <a:gd name="T1" fmla="*/ 1742 h 187"/>
                                      <a:gd name="T2" fmla="*/ 71 w 243"/>
                                      <a:gd name="T3" fmla="*/ 1783 h 187"/>
                                      <a:gd name="T4" fmla="*/ 5 w 243"/>
                                      <a:gd name="T5" fmla="*/ 1811 h 187"/>
                                      <a:gd name="T6" fmla="*/ 0 w 243"/>
                                      <a:gd name="T7" fmla="*/ 1813 h 187"/>
                                      <a:gd name="T8" fmla="*/ 126 w 243"/>
                                      <a:gd name="T9" fmla="*/ 1928 h 187"/>
                                      <a:gd name="T10" fmla="*/ 187 w 243"/>
                                      <a:gd name="T11" fmla="*/ 1892 h 187"/>
                                      <a:gd name="T12" fmla="*/ 241 w 243"/>
                                      <a:gd name="T13" fmla="*/ 1847 h 187"/>
                                      <a:gd name="T14" fmla="*/ 242 w 243"/>
                                      <a:gd name="T15" fmla="*/ 1846 h 187"/>
                                      <a:gd name="T16" fmla="*/ 129 w 243"/>
                                      <a:gd name="T17" fmla="*/ 1742 h 18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43" h="187">
                                        <a:moveTo>
                                          <a:pt x="129" y="0"/>
                                        </a:moveTo>
                                        <a:lnTo>
                                          <a:pt x="71" y="41"/>
                                        </a:lnTo>
                                        <a:lnTo>
                                          <a:pt x="5" y="69"/>
                                        </a:lnTo>
                                        <a:lnTo>
                                          <a:pt x="0" y="71"/>
                                        </a:lnTo>
                                        <a:lnTo>
                                          <a:pt x="126" y="186"/>
                                        </a:lnTo>
                                        <a:lnTo>
                                          <a:pt x="187" y="150"/>
                                        </a:lnTo>
                                        <a:lnTo>
                                          <a:pt x="241" y="105"/>
                                        </a:lnTo>
                                        <a:lnTo>
                                          <a:pt x="242" y="104"/>
                                        </a:lnTo>
                                        <a:lnTo>
                                          <a:pt x="129" y="0"/>
                                        </a:lnTo>
                                        <a:close/>
                                      </a:path>
                                    </a:pathLst>
                                  </a:custGeom>
                                  <a:solidFill>
                                    <a:srgbClr val="0B304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AutoShape 10"/>
                                <wps:cNvSpPr>
                                  <a:spLocks/>
                                </wps:cNvSpPr>
                                <wps:spPr bwMode="auto">
                                  <a:xfrm>
                                    <a:off x="1362" y="1035"/>
                                    <a:ext cx="290" cy="942"/>
                                  </a:xfrm>
                                  <a:custGeom>
                                    <a:avLst/>
                                    <a:gdLst>
                                      <a:gd name="T0" fmla="*/ 287 w 290"/>
                                      <a:gd name="T1" fmla="*/ 1058 h 942"/>
                                      <a:gd name="T2" fmla="*/ 283 w 290"/>
                                      <a:gd name="T3" fmla="*/ 1057 h 942"/>
                                      <a:gd name="T4" fmla="*/ 249 w 290"/>
                                      <a:gd name="T5" fmla="*/ 1048 h 942"/>
                                      <a:gd name="T6" fmla="*/ 215 w 290"/>
                                      <a:gd name="T7" fmla="*/ 1041 h 942"/>
                                      <a:gd name="T8" fmla="*/ 179 w 290"/>
                                      <a:gd name="T9" fmla="*/ 1037 h 942"/>
                                      <a:gd name="T10" fmla="*/ 143 w 290"/>
                                      <a:gd name="T11" fmla="*/ 1036 h 942"/>
                                      <a:gd name="T12" fmla="*/ 107 w 290"/>
                                      <a:gd name="T13" fmla="*/ 1037 h 942"/>
                                      <a:gd name="T14" fmla="*/ 72 w 290"/>
                                      <a:gd name="T15" fmla="*/ 1041 h 942"/>
                                      <a:gd name="T16" fmla="*/ 37 w 290"/>
                                      <a:gd name="T17" fmla="*/ 1048 h 942"/>
                                      <a:gd name="T18" fmla="*/ 4 w 290"/>
                                      <a:gd name="T19" fmla="*/ 1057 h 942"/>
                                      <a:gd name="T20" fmla="*/ 0 w 290"/>
                                      <a:gd name="T21" fmla="*/ 1058 h 942"/>
                                      <a:gd name="T22" fmla="*/ 72 w 290"/>
                                      <a:gd name="T23" fmla="*/ 1125 h 942"/>
                                      <a:gd name="T24" fmla="*/ 87 w 290"/>
                                      <a:gd name="T25" fmla="*/ 1138 h 942"/>
                                      <a:gd name="T26" fmla="*/ 105 w 290"/>
                                      <a:gd name="T27" fmla="*/ 1147 h 942"/>
                                      <a:gd name="T28" fmla="*/ 124 w 290"/>
                                      <a:gd name="T29" fmla="*/ 1153 h 942"/>
                                      <a:gd name="T30" fmla="*/ 143 w 290"/>
                                      <a:gd name="T31" fmla="*/ 1155 h 942"/>
                                      <a:gd name="T32" fmla="*/ 163 w 290"/>
                                      <a:gd name="T33" fmla="*/ 1153 h 942"/>
                                      <a:gd name="T34" fmla="*/ 182 w 290"/>
                                      <a:gd name="T35" fmla="*/ 1147 h 942"/>
                                      <a:gd name="T36" fmla="*/ 199 w 290"/>
                                      <a:gd name="T37" fmla="*/ 1138 h 942"/>
                                      <a:gd name="T38" fmla="*/ 215 w 290"/>
                                      <a:gd name="T39" fmla="*/ 1125 h 942"/>
                                      <a:gd name="T40" fmla="*/ 287 w 290"/>
                                      <a:gd name="T41" fmla="*/ 1058 h 942"/>
                                      <a:gd name="T42" fmla="*/ 289 w 290"/>
                                      <a:gd name="T43" fmla="*/ 1954 h 942"/>
                                      <a:gd name="T44" fmla="*/ 217 w 290"/>
                                      <a:gd name="T45" fmla="*/ 1888 h 942"/>
                                      <a:gd name="T46" fmla="*/ 202 w 290"/>
                                      <a:gd name="T47" fmla="*/ 1875 h 942"/>
                                      <a:gd name="T48" fmla="*/ 184 w 290"/>
                                      <a:gd name="T49" fmla="*/ 1866 h 942"/>
                                      <a:gd name="T50" fmla="*/ 165 w 290"/>
                                      <a:gd name="T51" fmla="*/ 1860 h 942"/>
                                      <a:gd name="T52" fmla="*/ 146 w 290"/>
                                      <a:gd name="T53" fmla="*/ 1858 h 942"/>
                                      <a:gd name="T54" fmla="*/ 126 w 290"/>
                                      <a:gd name="T55" fmla="*/ 1860 h 942"/>
                                      <a:gd name="T56" fmla="*/ 108 w 290"/>
                                      <a:gd name="T57" fmla="*/ 1866 h 942"/>
                                      <a:gd name="T58" fmla="*/ 90 w 290"/>
                                      <a:gd name="T59" fmla="*/ 1875 h 942"/>
                                      <a:gd name="T60" fmla="*/ 74 w 290"/>
                                      <a:gd name="T61" fmla="*/ 1888 h 942"/>
                                      <a:gd name="T62" fmla="*/ 2 w 290"/>
                                      <a:gd name="T63" fmla="*/ 1954 h 942"/>
                                      <a:gd name="T64" fmla="*/ 6 w 290"/>
                                      <a:gd name="T65" fmla="*/ 1956 h 942"/>
                                      <a:gd name="T66" fmla="*/ 40 w 290"/>
                                      <a:gd name="T67" fmla="*/ 1965 h 942"/>
                                      <a:gd name="T68" fmla="*/ 74 w 290"/>
                                      <a:gd name="T69" fmla="*/ 1972 h 942"/>
                                      <a:gd name="T70" fmla="*/ 110 w 290"/>
                                      <a:gd name="T71" fmla="*/ 1976 h 942"/>
                                      <a:gd name="T72" fmla="*/ 146 w 290"/>
                                      <a:gd name="T73" fmla="*/ 1977 h 942"/>
                                      <a:gd name="T74" fmla="*/ 182 w 290"/>
                                      <a:gd name="T75" fmla="*/ 1976 h 942"/>
                                      <a:gd name="T76" fmla="*/ 217 w 290"/>
                                      <a:gd name="T77" fmla="*/ 1972 h 942"/>
                                      <a:gd name="T78" fmla="*/ 252 w 290"/>
                                      <a:gd name="T79" fmla="*/ 1965 h 942"/>
                                      <a:gd name="T80" fmla="*/ 285 w 290"/>
                                      <a:gd name="T81" fmla="*/ 1956 h 942"/>
                                      <a:gd name="T82" fmla="*/ 289 w 290"/>
                                      <a:gd name="T83" fmla="*/ 1954 h 942"/>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3163 w 290"/>
                                      <a:gd name="T127" fmla="*/ 3163 h 942"/>
                                      <a:gd name="T128" fmla="*/ 18437 w 290"/>
                                      <a:gd name="T129" fmla="*/ 18437 h 942"/>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T126" t="T127" r="T128" b="T129"/>
                                    <a:pathLst>
                                      <a:path w="290" h="942">
                                        <a:moveTo>
                                          <a:pt x="287" y="22"/>
                                        </a:moveTo>
                                        <a:lnTo>
                                          <a:pt x="283" y="21"/>
                                        </a:lnTo>
                                        <a:lnTo>
                                          <a:pt x="249" y="12"/>
                                        </a:lnTo>
                                        <a:lnTo>
                                          <a:pt x="215" y="5"/>
                                        </a:lnTo>
                                        <a:lnTo>
                                          <a:pt x="179" y="1"/>
                                        </a:lnTo>
                                        <a:lnTo>
                                          <a:pt x="143" y="0"/>
                                        </a:lnTo>
                                        <a:lnTo>
                                          <a:pt x="107" y="1"/>
                                        </a:lnTo>
                                        <a:lnTo>
                                          <a:pt x="72" y="5"/>
                                        </a:lnTo>
                                        <a:lnTo>
                                          <a:pt x="37" y="12"/>
                                        </a:lnTo>
                                        <a:lnTo>
                                          <a:pt x="4" y="21"/>
                                        </a:lnTo>
                                        <a:lnTo>
                                          <a:pt x="0" y="22"/>
                                        </a:lnTo>
                                        <a:lnTo>
                                          <a:pt x="72" y="89"/>
                                        </a:lnTo>
                                        <a:lnTo>
                                          <a:pt x="87" y="102"/>
                                        </a:lnTo>
                                        <a:lnTo>
                                          <a:pt x="105" y="111"/>
                                        </a:lnTo>
                                        <a:lnTo>
                                          <a:pt x="124" y="117"/>
                                        </a:lnTo>
                                        <a:lnTo>
                                          <a:pt x="143" y="119"/>
                                        </a:lnTo>
                                        <a:lnTo>
                                          <a:pt x="163" y="117"/>
                                        </a:lnTo>
                                        <a:lnTo>
                                          <a:pt x="182" y="111"/>
                                        </a:lnTo>
                                        <a:lnTo>
                                          <a:pt x="199" y="102"/>
                                        </a:lnTo>
                                        <a:lnTo>
                                          <a:pt x="215" y="89"/>
                                        </a:lnTo>
                                        <a:lnTo>
                                          <a:pt x="287" y="22"/>
                                        </a:lnTo>
                                        <a:close/>
                                        <a:moveTo>
                                          <a:pt x="289" y="918"/>
                                        </a:moveTo>
                                        <a:lnTo>
                                          <a:pt x="217" y="852"/>
                                        </a:lnTo>
                                        <a:lnTo>
                                          <a:pt x="202" y="839"/>
                                        </a:lnTo>
                                        <a:lnTo>
                                          <a:pt x="184" y="830"/>
                                        </a:lnTo>
                                        <a:lnTo>
                                          <a:pt x="165" y="824"/>
                                        </a:lnTo>
                                        <a:lnTo>
                                          <a:pt x="146" y="822"/>
                                        </a:lnTo>
                                        <a:lnTo>
                                          <a:pt x="126" y="824"/>
                                        </a:lnTo>
                                        <a:lnTo>
                                          <a:pt x="108" y="830"/>
                                        </a:lnTo>
                                        <a:lnTo>
                                          <a:pt x="90" y="839"/>
                                        </a:lnTo>
                                        <a:lnTo>
                                          <a:pt x="74" y="852"/>
                                        </a:lnTo>
                                        <a:lnTo>
                                          <a:pt x="2" y="918"/>
                                        </a:lnTo>
                                        <a:lnTo>
                                          <a:pt x="6" y="920"/>
                                        </a:lnTo>
                                        <a:lnTo>
                                          <a:pt x="40" y="929"/>
                                        </a:lnTo>
                                        <a:lnTo>
                                          <a:pt x="74" y="936"/>
                                        </a:lnTo>
                                        <a:lnTo>
                                          <a:pt x="110" y="940"/>
                                        </a:lnTo>
                                        <a:lnTo>
                                          <a:pt x="146" y="941"/>
                                        </a:lnTo>
                                        <a:lnTo>
                                          <a:pt x="182" y="940"/>
                                        </a:lnTo>
                                        <a:lnTo>
                                          <a:pt x="217" y="936"/>
                                        </a:lnTo>
                                        <a:lnTo>
                                          <a:pt x="252" y="929"/>
                                        </a:lnTo>
                                        <a:lnTo>
                                          <a:pt x="285" y="920"/>
                                        </a:lnTo>
                                        <a:lnTo>
                                          <a:pt x="289" y="918"/>
                                        </a:lnTo>
                                        <a:close/>
                                      </a:path>
                                    </a:pathLst>
                                  </a:custGeom>
                                  <a:solidFill>
                                    <a:srgbClr val="4893B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 name="Группа 4"/>
                              <wpg:cNvGrpSpPr>
                                <a:grpSpLocks/>
                              </wpg:cNvGrpSpPr>
                              <wpg:grpSpPr bwMode="auto">
                                <a:xfrm>
                                  <a:off x="2547" y="672"/>
                                  <a:ext cx="1615" cy="806"/>
                                  <a:chOff x="0" y="0"/>
                                  <a:chExt cx="10255" cy="5118"/>
                                </a:xfrm>
                              </wpg:grpSpPr>
                              <pic:pic xmlns:pic="http://schemas.openxmlformats.org/drawingml/2006/picture">
                                <pic:nvPicPr>
                                  <pic:cNvPr id="16"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55" cy="2901"/>
                                  </a:xfrm>
                                  <a:prstGeom prst="rect">
                                    <a:avLst/>
                                  </a:prstGeom>
                                  <a:noFill/>
                                  <a:extLst>
                                    <a:ext uri="{909E8E84-426E-40DD-AFC4-6F175D3DCCD1}">
                                      <a14:hiddenFill xmlns:a14="http://schemas.microsoft.com/office/drawing/2010/main">
                                        <a:solidFill>
                                          <a:srgbClr val="FFFFFF"/>
                                        </a:solidFill>
                                      </a14:hiddenFill>
                                    </a:ext>
                                  </a:extLst>
                                </pic:spPr>
                              </pic:pic>
                              <wps:wsp>
                                <wps:cNvPr id="18" name="AutoShape 3"/>
                                <wps:cNvSpPr>
                                  <a:spLocks/>
                                </wps:cNvSpPr>
                                <wps:spPr bwMode="auto">
                                  <a:xfrm>
                                    <a:off x="0" y="3524"/>
                                    <a:ext cx="7848" cy="546"/>
                                  </a:xfrm>
                                  <a:custGeom>
                                    <a:avLst/>
                                    <a:gdLst>
                                      <a:gd name="T0" fmla="*/ 486417 w 1236"/>
                                      <a:gd name="T1" fmla="*/ -30100205 h 86"/>
                                      <a:gd name="T2" fmla="*/ 665620 w 1236"/>
                                      <a:gd name="T3" fmla="*/ -29741871 h 86"/>
                                      <a:gd name="T4" fmla="*/ 665620 w 1236"/>
                                      <a:gd name="T5" fmla="*/ -29255556 h 86"/>
                                      <a:gd name="T6" fmla="*/ 1100834 w 1236"/>
                                      <a:gd name="T7" fmla="*/ -28334118 h 86"/>
                                      <a:gd name="T8" fmla="*/ 128006 w 1236"/>
                                      <a:gd name="T9" fmla="*/ -28257335 h 86"/>
                                      <a:gd name="T10" fmla="*/ 1971270 w 1236"/>
                                      <a:gd name="T11" fmla="*/ -28718051 h 86"/>
                                      <a:gd name="T12" fmla="*/ 3481718 w 1236"/>
                                      <a:gd name="T13" fmla="*/ -29281148 h 86"/>
                                      <a:gd name="T14" fmla="*/ 2944098 w 1236"/>
                                      <a:gd name="T15" fmla="*/ -28871623 h 86"/>
                                      <a:gd name="T16" fmla="*/ 6605025 w 1236"/>
                                      <a:gd name="T17" fmla="*/ -29767463 h 86"/>
                                      <a:gd name="T18" fmla="*/ 5939399 w 1236"/>
                                      <a:gd name="T19" fmla="*/ -28334118 h 86"/>
                                      <a:gd name="T20" fmla="*/ 5222577 w 1236"/>
                                      <a:gd name="T21" fmla="*/ -29409128 h 86"/>
                                      <a:gd name="T22" fmla="*/ 6349019 w 1236"/>
                                      <a:gd name="T23" fmla="*/ -29255556 h 86"/>
                                      <a:gd name="T24" fmla="*/ 4787363 w 1236"/>
                                      <a:gd name="T25" fmla="*/ -29639483 h 86"/>
                                      <a:gd name="T26" fmla="*/ 6067406 w 1236"/>
                                      <a:gd name="T27" fmla="*/ -27950191 h 86"/>
                                      <a:gd name="T28" fmla="*/ 9267517 w 1236"/>
                                      <a:gd name="T29" fmla="*/ -30100205 h 86"/>
                                      <a:gd name="T30" fmla="*/ 7321847 w 1236"/>
                                      <a:gd name="T31" fmla="*/ -28001381 h 86"/>
                                      <a:gd name="T32" fmla="*/ 9267517 w 1236"/>
                                      <a:gd name="T33" fmla="*/ -30100205 h 86"/>
                                      <a:gd name="T34" fmla="*/ 11443590 w 1236"/>
                                      <a:gd name="T35" fmla="*/ -28846031 h 86"/>
                                      <a:gd name="T36" fmla="*/ 10291554 w 1236"/>
                                      <a:gd name="T37" fmla="*/ -28692459 h 86"/>
                                      <a:gd name="T38" fmla="*/ 11033977 w 1236"/>
                                      <a:gd name="T39" fmla="*/ -29767463 h 86"/>
                                      <a:gd name="T40" fmla="*/ 11161983 w 1236"/>
                                      <a:gd name="T41" fmla="*/ -30151396 h 86"/>
                                      <a:gd name="T42" fmla="*/ 9881940 w 1236"/>
                                      <a:gd name="T43" fmla="*/ -28462098 h 86"/>
                                      <a:gd name="T44" fmla="*/ 11802001 w 1236"/>
                                      <a:gd name="T45" fmla="*/ -28462098 h 86"/>
                                      <a:gd name="T46" fmla="*/ 13542861 w 1236"/>
                                      <a:gd name="T47" fmla="*/ -29178767 h 86"/>
                                      <a:gd name="T48" fmla="*/ 12954045 w 1236"/>
                                      <a:gd name="T49" fmla="*/ -29511510 h 86"/>
                                      <a:gd name="T50" fmla="*/ 14771701 w 1236"/>
                                      <a:gd name="T51" fmla="*/ -28001381 h 86"/>
                                      <a:gd name="T52" fmla="*/ 15846941 w 1236"/>
                                      <a:gd name="T53" fmla="*/ -30100205 h 86"/>
                                      <a:gd name="T54" fmla="*/ 16896579 w 1236"/>
                                      <a:gd name="T55" fmla="*/ -28001381 h 86"/>
                                      <a:gd name="T56" fmla="*/ 19098254 w 1236"/>
                                      <a:gd name="T57" fmla="*/ -29153175 h 86"/>
                                      <a:gd name="T58" fmla="*/ 18381426 w 1236"/>
                                      <a:gd name="T59" fmla="*/ -29281148 h 86"/>
                                      <a:gd name="T60" fmla="*/ 17869407 w 1236"/>
                                      <a:gd name="T61" fmla="*/ -29332339 h 86"/>
                                      <a:gd name="T62" fmla="*/ 18355824 w 1236"/>
                                      <a:gd name="T63" fmla="*/ -28743649 h 86"/>
                                      <a:gd name="T64" fmla="*/ 19712671 w 1236"/>
                                      <a:gd name="T65" fmla="*/ -28001381 h 86"/>
                                      <a:gd name="T66" fmla="*/ 22067954 w 1236"/>
                                      <a:gd name="T67" fmla="*/ -29767463 h 86"/>
                                      <a:gd name="T68" fmla="*/ 20967113 w 1236"/>
                                      <a:gd name="T69" fmla="*/ -29767463 h 86"/>
                                      <a:gd name="T70" fmla="*/ 21760739 w 1236"/>
                                      <a:gd name="T71" fmla="*/ -30074607 h 86"/>
                                      <a:gd name="T72" fmla="*/ 20250291 w 1236"/>
                                      <a:gd name="T73" fmla="*/ -28743649 h 86"/>
                                      <a:gd name="T74" fmla="*/ 22067954 w 1236"/>
                                      <a:gd name="T75" fmla="*/ -28257335 h 86"/>
                                      <a:gd name="T76" fmla="*/ 21530334 w 1236"/>
                                      <a:gd name="T77" fmla="*/ -28334118 h 86"/>
                                      <a:gd name="T78" fmla="*/ 24141623 w 1236"/>
                                      <a:gd name="T79" fmla="*/ -28666860 h 86"/>
                                      <a:gd name="T80" fmla="*/ 23091984 w 1236"/>
                                      <a:gd name="T81" fmla="*/ -28846031 h 86"/>
                                      <a:gd name="T82" fmla="*/ 24039218 w 1236"/>
                                      <a:gd name="T83" fmla="*/ -29665082 h 86"/>
                                      <a:gd name="T84" fmla="*/ 23911218 w 1236"/>
                                      <a:gd name="T85" fmla="*/ -30151396 h 86"/>
                                      <a:gd name="T86" fmla="*/ 22733573 w 1236"/>
                                      <a:gd name="T87" fmla="*/ -28462098 h 86"/>
                                      <a:gd name="T88" fmla="*/ 24551236 w 1236"/>
                                      <a:gd name="T89" fmla="*/ -28462098 h 86"/>
                                      <a:gd name="T90" fmla="*/ 26112893 w 1236"/>
                                      <a:gd name="T91" fmla="*/ -29281148 h 86"/>
                                      <a:gd name="T92" fmla="*/ 25549672 w 1236"/>
                                      <a:gd name="T93" fmla="*/ -28871623 h 86"/>
                                      <a:gd name="T94" fmla="*/ 29184998 w 1236"/>
                                      <a:gd name="T95" fmla="*/ -29793061 h 86"/>
                                      <a:gd name="T96" fmla="*/ 27572138 w 1236"/>
                                      <a:gd name="T97" fmla="*/ -29869844 h 86"/>
                                      <a:gd name="T98" fmla="*/ 28647378 w 1236"/>
                                      <a:gd name="T99" fmla="*/ -29793061 h 86"/>
                                      <a:gd name="T100" fmla="*/ 28519372 w 1236"/>
                                      <a:gd name="T101" fmla="*/ -28385308 h 86"/>
                                      <a:gd name="T102" fmla="*/ 27802550 w 1236"/>
                                      <a:gd name="T103" fmla="*/ -28897221 h 86"/>
                                      <a:gd name="T104" fmla="*/ 27418537 w 1236"/>
                                      <a:gd name="T105" fmla="*/ -28999603 h 86"/>
                                      <a:gd name="T106" fmla="*/ 28365764 w 1236"/>
                                      <a:gd name="T107" fmla="*/ -27950191 h 86"/>
                                      <a:gd name="T108" fmla="*/ 29236194 w 1236"/>
                                      <a:gd name="T109" fmla="*/ -28206144 h 86"/>
                                      <a:gd name="T110" fmla="*/ 31156262 w 1236"/>
                                      <a:gd name="T111" fmla="*/ -29127576 h 86"/>
                                      <a:gd name="T112" fmla="*/ 31156262 w 1236"/>
                                      <a:gd name="T113" fmla="*/ -30100205 h 86"/>
                                      <a:gd name="T114" fmla="*/ 29876218 w 1236"/>
                                      <a:gd name="T115" fmla="*/ -28974004 h 86"/>
                                      <a:gd name="T116" fmla="*/ 30593041 w 1236"/>
                                      <a:gd name="T117" fmla="*/ -28769242 h 86"/>
                                      <a:gd name="T118" fmla="*/ 31617078 w 1236"/>
                                      <a:gd name="T119" fmla="*/ -29716272 h 8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3163 w 1236"/>
                                      <a:gd name="T181" fmla="*/ 3163 h 86"/>
                                      <a:gd name="T182" fmla="*/ 18437 w 1236"/>
                                      <a:gd name="T183" fmla="*/ 18437 h 8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T180" t="T181" r="T182" b="T183"/>
                                    <a:pathLst>
                                      <a:path w="1236" h="86">
                                        <a:moveTo>
                                          <a:pt x="77" y="30"/>
                                        </a:moveTo>
                                        <a:lnTo>
                                          <a:pt x="73" y="20"/>
                                        </a:lnTo>
                                        <a:lnTo>
                                          <a:pt x="58" y="4"/>
                                        </a:lnTo>
                                        <a:lnTo>
                                          <a:pt x="49" y="0"/>
                                        </a:lnTo>
                                        <a:lnTo>
                                          <a:pt x="27" y="0"/>
                                        </a:lnTo>
                                        <a:lnTo>
                                          <a:pt x="19" y="2"/>
                                        </a:lnTo>
                                        <a:lnTo>
                                          <a:pt x="6" y="12"/>
                                        </a:lnTo>
                                        <a:lnTo>
                                          <a:pt x="2" y="18"/>
                                        </a:lnTo>
                                        <a:lnTo>
                                          <a:pt x="0" y="26"/>
                                        </a:lnTo>
                                        <a:lnTo>
                                          <a:pt x="18" y="26"/>
                                        </a:lnTo>
                                        <a:lnTo>
                                          <a:pt x="20" y="19"/>
                                        </a:lnTo>
                                        <a:lnTo>
                                          <a:pt x="26" y="16"/>
                                        </a:lnTo>
                                        <a:lnTo>
                                          <a:pt x="43" y="16"/>
                                        </a:lnTo>
                                        <a:lnTo>
                                          <a:pt x="48" y="17"/>
                                        </a:lnTo>
                                        <a:lnTo>
                                          <a:pt x="55" y="24"/>
                                        </a:lnTo>
                                        <a:lnTo>
                                          <a:pt x="57" y="29"/>
                                        </a:lnTo>
                                        <a:lnTo>
                                          <a:pt x="58" y="35"/>
                                        </a:lnTo>
                                        <a:lnTo>
                                          <a:pt x="26" y="35"/>
                                        </a:lnTo>
                                        <a:lnTo>
                                          <a:pt x="26" y="50"/>
                                        </a:lnTo>
                                        <a:lnTo>
                                          <a:pt x="58" y="50"/>
                                        </a:lnTo>
                                        <a:lnTo>
                                          <a:pt x="58" y="56"/>
                                        </a:lnTo>
                                        <a:lnTo>
                                          <a:pt x="55" y="61"/>
                                        </a:lnTo>
                                        <a:lnTo>
                                          <a:pt x="48" y="69"/>
                                        </a:lnTo>
                                        <a:lnTo>
                                          <a:pt x="43" y="71"/>
                                        </a:lnTo>
                                        <a:lnTo>
                                          <a:pt x="25" y="71"/>
                                        </a:lnTo>
                                        <a:lnTo>
                                          <a:pt x="19" y="67"/>
                                        </a:lnTo>
                                        <a:lnTo>
                                          <a:pt x="17" y="59"/>
                                        </a:lnTo>
                                        <a:lnTo>
                                          <a:pt x="0" y="59"/>
                                        </a:lnTo>
                                        <a:lnTo>
                                          <a:pt x="1" y="67"/>
                                        </a:lnTo>
                                        <a:lnTo>
                                          <a:pt x="5" y="74"/>
                                        </a:lnTo>
                                        <a:lnTo>
                                          <a:pt x="18" y="83"/>
                                        </a:lnTo>
                                        <a:lnTo>
                                          <a:pt x="26" y="86"/>
                                        </a:lnTo>
                                        <a:lnTo>
                                          <a:pt x="49" y="86"/>
                                        </a:lnTo>
                                        <a:lnTo>
                                          <a:pt x="58" y="82"/>
                                        </a:lnTo>
                                        <a:lnTo>
                                          <a:pt x="73" y="66"/>
                                        </a:lnTo>
                                        <a:lnTo>
                                          <a:pt x="77" y="56"/>
                                        </a:lnTo>
                                        <a:lnTo>
                                          <a:pt x="77" y="30"/>
                                        </a:lnTo>
                                        <a:close/>
                                        <a:moveTo>
                                          <a:pt x="172" y="84"/>
                                        </a:moveTo>
                                        <a:lnTo>
                                          <a:pt x="151" y="41"/>
                                        </a:lnTo>
                                        <a:lnTo>
                                          <a:pt x="171" y="2"/>
                                        </a:lnTo>
                                        <a:lnTo>
                                          <a:pt x="153" y="2"/>
                                        </a:lnTo>
                                        <a:lnTo>
                                          <a:pt x="136" y="34"/>
                                        </a:lnTo>
                                        <a:lnTo>
                                          <a:pt x="115" y="34"/>
                                        </a:lnTo>
                                        <a:lnTo>
                                          <a:pt x="115" y="2"/>
                                        </a:lnTo>
                                        <a:lnTo>
                                          <a:pt x="97" y="2"/>
                                        </a:lnTo>
                                        <a:lnTo>
                                          <a:pt x="97" y="84"/>
                                        </a:lnTo>
                                        <a:lnTo>
                                          <a:pt x="115" y="84"/>
                                        </a:lnTo>
                                        <a:lnTo>
                                          <a:pt x="115" y="50"/>
                                        </a:lnTo>
                                        <a:lnTo>
                                          <a:pt x="136" y="50"/>
                                        </a:lnTo>
                                        <a:lnTo>
                                          <a:pt x="153" y="84"/>
                                        </a:lnTo>
                                        <a:lnTo>
                                          <a:pt x="172" y="84"/>
                                        </a:lnTo>
                                        <a:close/>
                                        <a:moveTo>
                                          <a:pt x="266" y="30"/>
                                        </a:moveTo>
                                        <a:lnTo>
                                          <a:pt x="262" y="20"/>
                                        </a:lnTo>
                                        <a:lnTo>
                                          <a:pt x="258" y="15"/>
                                        </a:lnTo>
                                        <a:lnTo>
                                          <a:pt x="248" y="5"/>
                                        </a:lnTo>
                                        <a:lnTo>
                                          <a:pt x="248" y="35"/>
                                        </a:lnTo>
                                        <a:lnTo>
                                          <a:pt x="248" y="51"/>
                                        </a:lnTo>
                                        <a:lnTo>
                                          <a:pt x="246" y="57"/>
                                        </a:lnTo>
                                        <a:lnTo>
                                          <a:pt x="238" y="68"/>
                                        </a:lnTo>
                                        <a:lnTo>
                                          <a:pt x="232" y="71"/>
                                        </a:lnTo>
                                        <a:lnTo>
                                          <a:pt x="217" y="71"/>
                                        </a:lnTo>
                                        <a:lnTo>
                                          <a:pt x="212" y="68"/>
                                        </a:lnTo>
                                        <a:lnTo>
                                          <a:pt x="204" y="57"/>
                                        </a:lnTo>
                                        <a:lnTo>
                                          <a:pt x="202" y="51"/>
                                        </a:lnTo>
                                        <a:lnTo>
                                          <a:pt x="202" y="35"/>
                                        </a:lnTo>
                                        <a:lnTo>
                                          <a:pt x="204" y="29"/>
                                        </a:lnTo>
                                        <a:lnTo>
                                          <a:pt x="212" y="18"/>
                                        </a:lnTo>
                                        <a:lnTo>
                                          <a:pt x="217" y="15"/>
                                        </a:lnTo>
                                        <a:lnTo>
                                          <a:pt x="232" y="15"/>
                                        </a:lnTo>
                                        <a:lnTo>
                                          <a:pt x="238" y="18"/>
                                        </a:lnTo>
                                        <a:lnTo>
                                          <a:pt x="246" y="29"/>
                                        </a:lnTo>
                                        <a:lnTo>
                                          <a:pt x="248" y="35"/>
                                        </a:lnTo>
                                        <a:lnTo>
                                          <a:pt x="248" y="5"/>
                                        </a:lnTo>
                                        <a:lnTo>
                                          <a:pt x="247" y="4"/>
                                        </a:lnTo>
                                        <a:lnTo>
                                          <a:pt x="237" y="0"/>
                                        </a:lnTo>
                                        <a:lnTo>
                                          <a:pt x="212" y="0"/>
                                        </a:lnTo>
                                        <a:lnTo>
                                          <a:pt x="202" y="4"/>
                                        </a:lnTo>
                                        <a:lnTo>
                                          <a:pt x="187" y="20"/>
                                        </a:lnTo>
                                        <a:lnTo>
                                          <a:pt x="184" y="30"/>
                                        </a:lnTo>
                                        <a:lnTo>
                                          <a:pt x="184" y="56"/>
                                        </a:lnTo>
                                        <a:lnTo>
                                          <a:pt x="187" y="66"/>
                                        </a:lnTo>
                                        <a:lnTo>
                                          <a:pt x="202" y="82"/>
                                        </a:lnTo>
                                        <a:lnTo>
                                          <a:pt x="212" y="86"/>
                                        </a:lnTo>
                                        <a:lnTo>
                                          <a:pt x="237" y="86"/>
                                        </a:lnTo>
                                        <a:lnTo>
                                          <a:pt x="247" y="82"/>
                                        </a:lnTo>
                                        <a:lnTo>
                                          <a:pt x="258" y="71"/>
                                        </a:lnTo>
                                        <a:lnTo>
                                          <a:pt x="262" y="66"/>
                                        </a:lnTo>
                                        <a:lnTo>
                                          <a:pt x="266" y="56"/>
                                        </a:lnTo>
                                        <a:lnTo>
                                          <a:pt x="266" y="30"/>
                                        </a:lnTo>
                                        <a:close/>
                                        <a:moveTo>
                                          <a:pt x="362" y="2"/>
                                        </a:moveTo>
                                        <a:lnTo>
                                          <a:pt x="344" y="2"/>
                                        </a:lnTo>
                                        <a:lnTo>
                                          <a:pt x="344" y="34"/>
                                        </a:lnTo>
                                        <a:lnTo>
                                          <a:pt x="304" y="34"/>
                                        </a:lnTo>
                                        <a:lnTo>
                                          <a:pt x="304" y="2"/>
                                        </a:lnTo>
                                        <a:lnTo>
                                          <a:pt x="286" y="2"/>
                                        </a:lnTo>
                                        <a:lnTo>
                                          <a:pt x="286" y="84"/>
                                        </a:lnTo>
                                        <a:lnTo>
                                          <a:pt x="304" y="84"/>
                                        </a:lnTo>
                                        <a:lnTo>
                                          <a:pt x="304" y="50"/>
                                        </a:lnTo>
                                        <a:lnTo>
                                          <a:pt x="344" y="50"/>
                                        </a:lnTo>
                                        <a:lnTo>
                                          <a:pt x="344" y="84"/>
                                        </a:lnTo>
                                        <a:lnTo>
                                          <a:pt x="362" y="84"/>
                                        </a:lnTo>
                                        <a:lnTo>
                                          <a:pt x="362" y="2"/>
                                        </a:lnTo>
                                        <a:close/>
                                        <a:moveTo>
                                          <a:pt x="465" y="30"/>
                                        </a:moveTo>
                                        <a:lnTo>
                                          <a:pt x="461" y="20"/>
                                        </a:lnTo>
                                        <a:lnTo>
                                          <a:pt x="457" y="15"/>
                                        </a:lnTo>
                                        <a:lnTo>
                                          <a:pt x="447" y="5"/>
                                        </a:lnTo>
                                        <a:lnTo>
                                          <a:pt x="447" y="35"/>
                                        </a:lnTo>
                                        <a:lnTo>
                                          <a:pt x="447" y="51"/>
                                        </a:lnTo>
                                        <a:lnTo>
                                          <a:pt x="445" y="57"/>
                                        </a:lnTo>
                                        <a:lnTo>
                                          <a:pt x="437" y="68"/>
                                        </a:lnTo>
                                        <a:lnTo>
                                          <a:pt x="431" y="71"/>
                                        </a:lnTo>
                                        <a:lnTo>
                                          <a:pt x="416" y="71"/>
                                        </a:lnTo>
                                        <a:lnTo>
                                          <a:pt x="410" y="68"/>
                                        </a:lnTo>
                                        <a:lnTo>
                                          <a:pt x="402" y="57"/>
                                        </a:lnTo>
                                        <a:lnTo>
                                          <a:pt x="400" y="51"/>
                                        </a:lnTo>
                                        <a:lnTo>
                                          <a:pt x="400" y="35"/>
                                        </a:lnTo>
                                        <a:lnTo>
                                          <a:pt x="402" y="29"/>
                                        </a:lnTo>
                                        <a:lnTo>
                                          <a:pt x="410" y="18"/>
                                        </a:lnTo>
                                        <a:lnTo>
                                          <a:pt x="416" y="15"/>
                                        </a:lnTo>
                                        <a:lnTo>
                                          <a:pt x="431" y="15"/>
                                        </a:lnTo>
                                        <a:lnTo>
                                          <a:pt x="437" y="18"/>
                                        </a:lnTo>
                                        <a:lnTo>
                                          <a:pt x="445" y="29"/>
                                        </a:lnTo>
                                        <a:lnTo>
                                          <a:pt x="447" y="35"/>
                                        </a:lnTo>
                                        <a:lnTo>
                                          <a:pt x="447" y="5"/>
                                        </a:lnTo>
                                        <a:lnTo>
                                          <a:pt x="446" y="4"/>
                                        </a:lnTo>
                                        <a:lnTo>
                                          <a:pt x="436" y="0"/>
                                        </a:lnTo>
                                        <a:lnTo>
                                          <a:pt x="411" y="0"/>
                                        </a:lnTo>
                                        <a:lnTo>
                                          <a:pt x="401" y="4"/>
                                        </a:lnTo>
                                        <a:lnTo>
                                          <a:pt x="386" y="20"/>
                                        </a:lnTo>
                                        <a:lnTo>
                                          <a:pt x="382" y="30"/>
                                        </a:lnTo>
                                        <a:lnTo>
                                          <a:pt x="382" y="56"/>
                                        </a:lnTo>
                                        <a:lnTo>
                                          <a:pt x="386" y="66"/>
                                        </a:lnTo>
                                        <a:lnTo>
                                          <a:pt x="401" y="82"/>
                                        </a:lnTo>
                                        <a:lnTo>
                                          <a:pt x="411" y="86"/>
                                        </a:lnTo>
                                        <a:lnTo>
                                          <a:pt x="436" y="86"/>
                                        </a:lnTo>
                                        <a:lnTo>
                                          <a:pt x="446" y="82"/>
                                        </a:lnTo>
                                        <a:lnTo>
                                          <a:pt x="457" y="71"/>
                                        </a:lnTo>
                                        <a:lnTo>
                                          <a:pt x="461" y="66"/>
                                        </a:lnTo>
                                        <a:lnTo>
                                          <a:pt x="465" y="56"/>
                                        </a:lnTo>
                                        <a:lnTo>
                                          <a:pt x="465" y="30"/>
                                        </a:lnTo>
                                        <a:close/>
                                        <a:moveTo>
                                          <a:pt x="577" y="2"/>
                                        </a:moveTo>
                                        <a:lnTo>
                                          <a:pt x="551" y="2"/>
                                        </a:lnTo>
                                        <a:lnTo>
                                          <a:pt x="533" y="38"/>
                                        </a:lnTo>
                                        <a:lnTo>
                                          <a:pt x="529" y="38"/>
                                        </a:lnTo>
                                        <a:lnTo>
                                          <a:pt x="511" y="2"/>
                                        </a:lnTo>
                                        <a:lnTo>
                                          <a:pt x="485" y="2"/>
                                        </a:lnTo>
                                        <a:lnTo>
                                          <a:pt x="485" y="84"/>
                                        </a:lnTo>
                                        <a:lnTo>
                                          <a:pt x="503" y="84"/>
                                        </a:lnTo>
                                        <a:lnTo>
                                          <a:pt x="503" y="25"/>
                                        </a:lnTo>
                                        <a:lnTo>
                                          <a:pt x="506" y="25"/>
                                        </a:lnTo>
                                        <a:lnTo>
                                          <a:pt x="522" y="56"/>
                                        </a:lnTo>
                                        <a:lnTo>
                                          <a:pt x="539" y="56"/>
                                        </a:lnTo>
                                        <a:lnTo>
                                          <a:pt x="555" y="25"/>
                                        </a:lnTo>
                                        <a:lnTo>
                                          <a:pt x="559" y="25"/>
                                        </a:lnTo>
                                        <a:lnTo>
                                          <a:pt x="559" y="84"/>
                                        </a:lnTo>
                                        <a:lnTo>
                                          <a:pt x="577" y="84"/>
                                        </a:lnTo>
                                        <a:lnTo>
                                          <a:pt x="577" y="2"/>
                                        </a:lnTo>
                                        <a:close/>
                                        <a:moveTo>
                                          <a:pt x="678" y="2"/>
                                        </a:moveTo>
                                        <a:lnTo>
                                          <a:pt x="657" y="2"/>
                                        </a:lnTo>
                                        <a:lnTo>
                                          <a:pt x="623" y="56"/>
                                        </a:lnTo>
                                        <a:lnTo>
                                          <a:pt x="619" y="56"/>
                                        </a:lnTo>
                                        <a:lnTo>
                                          <a:pt x="619" y="2"/>
                                        </a:lnTo>
                                        <a:lnTo>
                                          <a:pt x="602" y="2"/>
                                        </a:lnTo>
                                        <a:lnTo>
                                          <a:pt x="602" y="84"/>
                                        </a:lnTo>
                                        <a:lnTo>
                                          <a:pt x="622" y="84"/>
                                        </a:lnTo>
                                        <a:lnTo>
                                          <a:pt x="656" y="30"/>
                                        </a:lnTo>
                                        <a:lnTo>
                                          <a:pt x="660" y="30"/>
                                        </a:lnTo>
                                        <a:lnTo>
                                          <a:pt x="660" y="84"/>
                                        </a:lnTo>
                                        <a:lnTo>
                                          <a:pt x="678" y="84"/>
                                        </a:lnTo>
                                        <a:lnTo>
                                          <a:pt x="678" y="2"/>
                                        </a:lnTo>
                                        <a:close/>
                                        <a:moveTo>
                                          <a:pt x="770" y="2"/>
                                        </a:moveTo>
                                        <a:lnTo>
                                          <a:pt x="752" y="2"/>
                                        </a:lnTo>
                                        <a:lnTo>
                                          <a:pt x="752" y="38"/>
                                        </a:lnTo>
                                        <a:lnTo>
                                          <a:pt x="746" y="39"/>
                                        </a:lnTo>
                                        <a:lnTo>
                                          <a:pt x="740" y="40"/>
                                        </a:lnTo>
                                        <a:lnTo>
                                          <a:pt x="730" y="40"/>
                                        </a:lnTo>
                                        <a:lnTo>
                                          <a:pt x="727" y="40"/>
                                        </a:lnTo>
                                        <a:lnTo>
                                          <a:pt x="722" y="38"/>
                                        </a:lnTo>
                                        <a:lnTo>
                                          <a:pt x="720" y="37"/>
                                        </a:lnTo>
                                        <a:lnTo>
                                          <a:pt x="718" y="34"/>
                                        </a:lnTo>
                                        <a:lnTo>
                                          <a:pt x="717" y="32"/>
                                        </a:lnTo>
                                        <a:lnTo>
                                          <a:pt x="716" y="30"/>
                                        </a:lnTo>
                                        <a:lnTo>
                                          <a:pt x="716" y="28"/>
                                        </a:lnTo>
                                        <a:lnTo>
                                          <a:pt x="716" y="2"/>
                                        </a:lnTo>
                                        <a:lnTo>
                                          <a:pt x="698" y="2"/>
                                        </a:lnTo>
                                        <a:lnTo>
                                          <a:pt x="698" y="32"/>
                                        </a:lnTo>
                                        <a:lnTo>
                                          <a:pt x="699" y="36"/>
                                        </a:lnTo>
                                        <a:lnTo>
                                          <a:pt x="700" y="41"/>
                                        </a:lnTo>
                                        <a:lnTo>
                                          <a:pt x="701" y="44"/>
                                        </a:lnTo>
                                        <a:lnTo>
                                          <a:pt x="705" y="50"/>
                                        </a:lnTo>
                                        <a:lnTo>
                                          <a:pt x="708" y="52"/>
                                        </a:lnTo>
                                        <a:lnTo>
                                          <a:pt x="717" y="55"/>
                                        </a:lnTo>
                                        <a:lnTo>
                                          <a:pt x="722" y="55"/>
                                        </a:lnTo>
                                        <a:lnTo>
                                          <a:pt x="737" y="55"/>
                                        </a:lnTo>
                                        <a:lnTo>
                                          <a:pt x="745" y="55"/>
                                        </a:lnTo>
                                        <a:lnTo>
                                          <a:pt x="752" y="53"/>
                                        </a:lnTo>
                                        <a:lnTo>
                                          <a:pt x="752" y="84"/>
                                        </a:lnTo>
                                        <a:lnTo>
                                          <a:pt x="770" y="84"/>
                                        </a:lnTo>
                                        <a:lnTo>
                                          <a:pt x="770" y="2"/>
                                        </a:lnTo>
                                        <a:close/>
                                        <a:moveTo>
                                          <a:pt x="869" y="45"/>
                                        </a:moveTo>
                                        <a:lnTo>
                                          <a:pt x="869" y="31"/>
                                        </a:lnTo>
                                        <a:lnTo>
                                          <a:pt x="869" y="27"/>
                                        </a:lnTo>
                                        <a:lnTo>
                                          <a:pt x="865" y="18"/>
                                        </a:lnTo>
                                        <a:lnTo>
                                          <a:pt x="862" y="15"/>
                                        </a:lnTo>
                                        <a:lnTo>
                                          <a:pt x="852" y="4"/>
                                        </a:lnTo>
                                        <a:lnTo>
                                          <a:pt x="850" y="3"/>
                                        </a:lnTo>
                                        <a:lnTo>
                                          <a:pt x="850" y="31"/>
                                        </a:lnTo>
                                        <a:lnTo>
                                          <a:pt x="809" y="31"/>
                                        </a:lnTo>
                                        <a:lnTo>
                                          <a:pt x="812" y="20"/>
                                        </a:lnTo>
                                        <a:lnTo>
                                          <a:pt x="819" y="15"/>
                                        </a:lnTo>
                                        <a:lnTo>
                                          <a:pt x="837" y="15"/>
                                        </a:lnTo>
                                        <a:lnTo>
                                          <a:pt x="841" y="16"/>
                                        </a:lnTo>
                                        <a:lnTo>
                                          <a:pt x="848" y="22"/>
                                        </a:lnTo>
                                        <a:lnTo>
                                          <a:pt x="850" y="26"/>
                                        </a:lnTo>
                                        <a:lnTo>
                                          <a:pt x="850" y="31"/>
                                        </a:lnTo>
                                        <a:lnTo>
                                          <a:pt x="850" y="3"/>
                                        </a:lnTo>
                                        <a:lnTo>
                                          <a:pt x="843" y="0"/>
                                        </a:lnTo>
                                        <a:lnTo>
                                          <a:pt x="818" y="0"/>
                                        </a:lnTo>
                                        <a:lnTo>
                                          <a:pt x="809" y="4"/>
                                        </a:lnTo>
                                        <a:lnTo>
                                          <a:pt x="794" y="19"/>
                                        </a:lnTo>
                                        <a:lnTo>
                                          <a:pt x="791" y="30"/>
                                        </a:lnTo>
                                        <a:lnTo>
                                          <a:pt x="791" y="55"/>
                                        </a:lnTo>
                                        <a:lnTo>
                                          <a:pt x="794" y="66"/>
                                        </a:lnTo>
                                        <a:lnTo>
                                          <a:pt x="809" y="82"/>
                                        </a:lnTo>
                                        <a:lnTo>
                                          <a:pt x="819" y="86"/>
                                        </a:lnTo>
                                        <a:lnTo>
                                          <a:pt x="842" y="86"/>
                                        </a:lnTo>
                                        <a:lnTo>
                                          <a:pt x="850" y="84"/>
                                        </a:lnTo>
                                        <a:lnTo>
                                          <a:pt x="862" y="74"/>
                                        </a:lnTo>
                                        <a:lnTo>
                                          <a:pt x="865" y="71"/>
                                        </a:lnTo>
                                        <a:lnTo>
                                          <a:pt x="866" y="68"/>
                                        </a:lnTo>
                                        <a:lnTo>
                                          <a:pt x="868" y="60"/>
                                        </a:lnTo>
                                        <a:lnTo>
                                          <a:pt x="849" y="60"/>
                                        </a:lnTo>
                                        <a:lnTo>
                                          <a:pt x="847" y="67"/>
                                        </a:lnTo>
                                        <a:lnTo>
                                          <a:pt x="841" y="71"/>
                                        </a:lnTo>
                                        <a:lnTo>
                                          <a:pt x="817" y="71"/>
                                        </a:lnTo>
                                        <a:lnTo>
                                          <a:pt x="809" y="62"/>
                                        </a:lnTo>
                                        <a:lnTo>
                                          <a:pt x="809" y="45"/>
                                        </a:lnTo>
                                        <a:lnTo>
                                          <a:pt x="869" y="45"/>
                                        </a:lnTo>
                                        <a:close/>
                                        <a:moveTo>
                                          <a:pt x="961" y="58"/>
                                        </a:moveTo>
                                        <a:lnTo>
                                          <a:pt x="943" y="58"/>
                                        </a:lnTo>
                                        <a:lnTo>
                                          <a:pt x="941" y="66"/>
                                        </a:lnTo>
                                        <a:lnTo>
                                          <a:pt x="935" y="71"/>
                                        </a:lnTo>
                                        <a:lnTo>
                                          <a:pt x="917" y="71"/>
                                        </a:lnTo>
                                        <a:lnTo>
                                          <a:pt x="912" y="68"/>
                                        </a:lnTo>
                                        <a:lnTo>
                                          <a:pt x="904" y="58"/>
                                        </a:lnTo>
                                        <a:lnTo>
                                          <a:pt x="902" y="51"/>
                                        </a:lnTo>
                                        <a:lnTo>
                                          <a:pt x="902" y="35"/>
                                        </a:lnTo>
                                        <a:lnTo>
                                          <a:pt x="904" y="28"/>
                                        </a:lnTo>
                                        <a:lnTo>
                                          <a:pt x="912" y="18"/>
                                        </a:lnTo>
                                        <a:lnTo>
                                          <a:pt x="917" y="15"/>
                                        </a:lnTo>
                                        <a:lnTo>
                                          <a:pt x="934" y="15"/>
                                        </a:lnTo>
                                        <a:lnTo>
                                          <a:pt x="939" y="19"/>
                                        </a:lnTo>
                                        <a:lnTo>
                                          <a:pt x="942" y="27"/>
                                        </a:lnTo>
                                        <a:lnTo>
                                          <a:pt x="960" y="27"/>
                                        </a:lnTo>
                                        <a:lnTo>
                                          <a:pt x="959" y="19"/>
                                        </a:lnTo>
                                        <a:lnTo>
                                          <a:pt x="955" y="12"/>
                                        </a:lnTo>
                                        <a:lnTo>
                                          <a:pt x="943" y="3"/>
                                        </a:lnTo>
                                        <a:lnTo>
                                          <a:pt x="934" y="0"/>
                                        </a:lnTo>
                                        <a:lnTo>
                                          <a:pt x="912" y="0"/>
                                        </a:lnTo>
                                        <a:lnTo>
                                          <a:pt x="902" y="4"/>
                                        </a:lnTo>
                                        <a:lnTo>
                                          <a:pt x="888" y="20"/>
                                        </a:lnTo>
                                        <a:lnTo>
                                          <a:pt x="884" y="30"/>
                                        </a:lnTo>
                                        <a:lnTo>
                                          <a:pt x="884" y="56"/>
                                        </a:lnTo>
                                        <a:lnTo>
                                          <a:pt x="888" y="66"/>
                                        </a:lnTo>
                                        <a:lnTo>
                                          <a:pt x="902" y="82"/>
                                        </a:lnTo>
                                        <a:lnTo>
                                          <a:pt x="912" y="86"/>
                                        </a:lnTo>
                                        <a:lnTo>
                                          <a:pt x="934" y="86"/>
                                        </a:lnTo>
                                        <a:lnTo>
                                          <a:pt x="942" y="83"/>
                                        </a:lnTo>
                                        <a:lnTo>
                                          <a:pt x="955" y="73"/>
                                        </a:lnTo>
                                        <a:lnTo>
                                          <a:pt x="959" y="66"/>
                                        </a:lnTo>
                                        <a:lnTo>
                                          <a:pt x="961" y="58"/>
                                        </a:lnTo>
                                        <a:close/>
                                        <a:moveTo>
                                          <a:pt x="1056" y="84"/>
                                        </a:moveTo>
                                        <a:lnTo>
                                          <a:pt x="1035" y="41"/>
                                        </a:lnTo>
                                        <a:lnTo>
                                          <a:pt x="1055" y="2"/>
                                        </a:lnTo>
                                        <a:lnTo>
                                          <a:pt x="1036" y="2"/>
                                        </a:lnTo>
                                        <a:lnTo>
                                          <a:pt x="1020" y="34"/>
                                        </a:lnTo>
                                        <a:lnTo>
                                          <a:pt x="998" y="34"/>
                                        </a:lnTo>
                                        <a:lnTo>
                                          <a:pt x="998" y="2"/>
                                        </a:lnTo>
                                        <a:lnTo>
                                          <a:pt x="980" y="2"/>
                                        </a:lnTo>
                                        <a:lnTo>
                                          <a:pt x="980" y="84"/>
                                        </a:lnTo>
                                        <a:lnTo>
                                          <a:pt x="998" y="84"/>
                                        </a:lnTo>
                                        <a:lnTo>
                                          <a:pt x="998" y="50"/>
                                        </a:lnTo>
                                        <a:lnTo>
                                          <a:pt x="1019" y="50"/>
                                        </a:lnTo>
                                        <a:lnTo>
                                          <a:pt x="1037" y="84"/>
                                        </a:lnTo>
                                        <a:lnTo>
                                          <a:pt x="1056" y="84"/>
                                        </a:lnTo>
                                        <a:close/>
                                        <a:moveTo>
                                          <a:pt x="1142" y="45"/>
                                        </a:moveTo>
                                        <a:lnTo>
                                          <a:pt x="1142" y="19"/>
                                        </a:lnTo>
                                        <a:lnTo>
                                          <a:pt x="1140" y="14"/>
                                        </a:lnTo>
                                        <a:lnTo>
                                          <a:pt x="1139" y="12"/>
                                        </a:lnTo>
                                        <a:lnTo>
                                          <a:pt x="1126" y="3"/>
                                        </a:lnTo>
                                        <a:lnTo>
                                          <a:pt x="1118" y="0"/>
                                        </a:lnTo>
                                        <a:lnTo>
                                          <a:pt x="1097" y="0"/>
                                        </a:lnTo>
                                        <a:lnTo>
                                          <a:pt x="1089" y="2"/>
                                        </a:lnTo>
                                        <a:lnTo>
                                          <a:pt x="1077" y="11"/>
                                        </a:lnTo>
                                        <a:lnTo>
                                          <a:pt x="1073" y="17"/>
                                        </a:lnTo>
                                        <a:lnTo>
                                          <a:pt x="1073" y="25"/>
                                        </a:lnTo>
                                        <a:lnTo>
                                          <a:pt x="1091" y="25"/>
                                        </a:lnTo>
                                        <a:lnTo>
                                          <a:pt x="1092" y="18"/>
                                        </a:lnTo>
                                        <a:lnTo>
                                          <a:pt x="1097" y="14"/>
                                        </a:lnTo>
                                        <a:lnTo>
                                          <a:pt x="1119" y="14"/>
                                        </a:lnTo>
                                        <a:lnTo>
                                          <a:pt x="1125" y="19"/>
                                        </a:lnTo>
                                        <a:lnTo>
                                          <a:pt x="1125" y="32"/>
                                        </a:lnTo>
                                        <a:lnTo>
                                          <a:pt x="1125" y="45"/>
                                        </a:lnTo>
                                        <a:lnTo>
                                          <a:pt x="1125" y="56"/>
                                        </a:lnTo>
                                        <a:lnTo>
                                          <a:pt x="1122" y="61"/>
                                        </a:lnTo>
                                        <a:lnTo>
                                          <a:pt x="1114" y="69"/>
                                        </a:lnTo>
                                        <a:lnTo>
                                          <a:pt x="1109" y="71"/>
                                        </a:lnTo>
                                        <a:lnTo>
                                          <a:pt x="1098" y="71"/>
                                        </a:lnTo>
                                        <a:lnTo>
                                          <a:pt x="1094" y="70"/>
                                        </a:lnTo>
                                        <a:lnTo>
                                          <a:pt x="1088" y="65"/>
                                        </a:lnTo>
                                        <a:lnTo>
                                          <a:pt x="1086" y="62"/>
                                        </a:lnTo>
                                        <a:lnTo>
                                          <a:pt x="1086" y="49"/>
                                        </a:lnTo>
                                        <a:lnTo>
                                          <a:pt x="1092" y="45"/>
                                        </a:lnTo>
                                        <a:lnTo>
                                          <a:pt x="1125" y="45"/>
                                        </a:lnTo>
                                        <a:lnTo>
                                          <a:pt x="1125" y="32"/>
                                        </a:lnTo>
                                        <a:lnTo>
                                          <a:pt x="1090" y="32"/>
                                        </a:lnTo>
                                        <a:lnTo>
                                          <a:pt x="1081" y="34"/>
                                        </a:lnTo>
                                        <a:lnTo>
                                          <a:pt x="1071" y="45"/>
                                        </a:lnTo>
                                        <a:lnTo>
                                          <a:pt x="1068" y="52"/>
                                        </a:lnTo>
                                        <a:lnTo>
                                          <a:pt x="1068" y="67"/>
                                        </a:lnTo>
                                        <a:lnTo>
                                          <a:pt x="1071" y="73"/>
                                        </a:lnTo>
                                        <a:lnTo>
                                          <a:pt x="1081" y="83"/>
                                        </a:lnTo>
                                        <a:lnTo>
                                          <a:pt x="1088" y="86"/>
                                        </a:lnTo>
                                        <a:lnTo>
                                          <a:pt x="1108" y="86"/>
                                        </a:lnTo>
                                        <a:lnTo>
                                          <a:pt x="1116" y="83"/>
                                        </a:lnTo>
                                        <a:lnTo>
                                          <a:pt x="1121" y="76"/>
                                        </a:lnTo>
                                        <a:lnTo>
                                          <a:pt x="1125" y="76"/>
                                        </a:lnTo>
                                        <a:lnTo>
                                          <a:pt x="1125" y="84"/>
                                        </a:lnTo>
                                        <a:lnTo>
                                          <a:pt x="1142" y="84"/>
                                        </a:lnTo>
                                        <a:lnTo>
                                          <a:pt x="1142" y="76"/>
                                        </a:lnTo>
                                        <a:lnTo>
                                          <a:pt x="1142" y="71"/>
                                        </a:lnTo>
                                        <a:lnTo>
                                          <a:pt x="1142" y="45"/>
                                        </a:lnTo>
                                        <a:close/>
                                        <a:moveTo>
                                          <a:pt x="1235" y="2"/>
                                        </a:moveTo>
                                        <a:lnTo>
                                          <a:pt x="1217" y="2"/>
                                        </a:lnTo>
                                        <a:lnTo>
                                          <a:pt x="1217" y="17"/>
                                        </a:lnTo>
                                        <a:lnTo>
                                          <a:pt x="1217" y="40"/>
                                        </a:lnTo>
                                        <a:lnTo>
                                          <a:pt x="1186" y="40"/>
                                        </a:lnTo>
                                        <a:lnTo>
                                          <a:pt x="1181" y="36"/>
                                        </a:lnTo>
                                        <a:lnTo>
                                          <a:pt x="1181" y="21"/>
                                        </a:lnTo>
                                        <a:lnTo>
                                          <a:pt x="1186" y="17"/>
                                        </a:lnTo>
                                        <a:lnTo>
                                          <a:pt x="1217" y="17"/>
                                        </a:lnTo>
                                        <a:lnTo>
                                          <a:pt x="1217" y="2"/>
                                        </a:lnTo>
                                        <a:lnTo>
                                          <a:pt x="1184" y="2"/>
                                        </a:lnTo>
                                        <a:lnTo>
                                          <a:pt x="1177" y="4"/>
                                        </a:lnTo>
                                        <a:lnTo>
                                          <a:pt x="1166" y="14"/>
                                        </a:lnTo>
                                        <a:lnTo>
                                          <a:pt x="1163" y="20"/>
                                        </a:lnTo>
                                        <a:lnTo>
                                          <a:pt x="1163" y="38"/>
                                        </a:lnTo>
                                        <a:lnTo>
                                          <a:pt x="1167" y="46"/>
                                        </a:lnTo>
                                        <a:lnTo>
                                          <a:pt x="1176" y="50"/>
                                        </a:lnTo>
                                        <a:lnTo>
                                          <a:pt x="1162" y="84"/>
                                        </a:lnTo>
                                        <a:lnTo>
                                          <a:pt x="1181" y="84"/>
                                        </a:lnTo>
                                        <a:lnTo>
                                          <a:pt x="1192" y="54"/>
                                        </a:lnTo>
                                        <a:lnTo>
                                          <a:pt x="1193" y="54"/>
                                        </a:lnTo>
                                        <a:lnTo>
                                          <a:pt x="1195" y="54"/>
                                        </a:lnTo>
                                        <a:lnTo>
                                          <a:pt x="1217" y="54"/>
                                        </a:lnTo>
                                        <a:lnTo>
                                          <a:pt x="1217" y="84"/>
                                        </a:lnTo>
                                        <a:lnTo>
                                          <a:pt x="1235" y="84"/>
                                        </a:lnTo>
                                        <a:lnTo>
                                          <a:pt x="1235" y="54"/>
                                        </a:lnTo>
                                        <a:lnTo>
                                          <a:pt x="1235" y="40"/>
                                        </a:lnTo>
                                        <a:lnTo>
                                          <a:pt x="1235" y="17"/>
                                        </a:lnTo>
                                        <a:lnTo>
                                          <a:pt x="1235"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AutoShape 2"/>
                                <wps:cNvSpPr>
                                  <a:spLocks/>
                                </wps:cNvSpPr>
                                <wps:spPr bwMode="auto">
                                  <a:xfrm>
                                    <a:off x="0" y="4572"/>
                                    <a:ext cx="2298" cy="546"/>
                                  </a:xfrm>
                                  <a:custGeom>
                                    <a:avLst/>
                                    <a:gdLst>
                                      <a:gd name="T0" fmla="*/ 1612117 w 362"/>
                                      <a:gd name="T1" fmla="*/ -24110877 h 86"/>
                                      <a:gd name="T2" fmla="*/ 1816836 w 362"/>
                                      <a:gd name="T3" fmla="*/ -24418022 h 86"/>
                                      <a:gd name="T4" fmla="*/ 1458582 w 362"/>
                                      <a:gd name="T5" fmla="*/ -25160289 h 86"/>
                                      <a:gd name="T6" fmla="*/ 511781 w 362"/>
                                      <a:gd name="T7" fmla="*/ -25160289 h 86"/>
                                      <a:gd name="T8" fmla="*/ 76767 w 362"/>
                                      <a:gd name="T9" fmla="*/ -24571594 h 86"/>
                                      <a:gd name="T10" fmla="*/ 690911 w 362"/>
                                      <a:gd name="T11" fmla="*/ -24827547 h 86"/>
                                      <a:gd name="T12" fmla="*/ 1356226 w 362"/>
                                      <a:gd name="T13" fmla="*/ -24571594 h 86"/>
                                      <a:gd name="T14" fmla="*/ 665322 w 362"/>
                                      <a:gd name="T15" fmla="*/ -24341239 h 86"/>
                                      <a:gd name="T16" fmla="*/ 1279459 w 362"/>
                                      <a:gd name="T17" fmla="*/ -23931707 h 86"/>
                                      <a:gd name="T18" fmla="*/ 1432993 w 362"/>
                                      <a:gd name="T19" fmla="*/ -23496589 h 86"/>
                                      <a:gd name="T20" fmla="*/ 486192 w 362"/>
                                      <a:gd name="T21" fmla="*/ -23522182 h 86"/>
                                      <a:gd name="T22" fmla="*/ 25589 w 362"/>
                                      <a:gd name="T23" fmla="*/ -23496589 h 86"/>
                                      <a:gd name="T24" fmla="*/ 690911 w 362"/>
                                      <a:gd name="T25" fmla="*/ -23010275 h 86"/>
                                      <a:gd name="T26" fmla="*/ 1816836 w 362"/>
                                      <a:gd name="T27" fmla="*/ -23317419 h 86"/>
                                      <a:gd name="T28" fmla="*/ 4401343 w 362"/>
                                      <a:gd name="T29" fmla="*/ -24443620 h 86"/>
                                      <a:gd name="T30" fmla="*/ 3940734 w 362"/>
                                      <a:gd name="T31" fmla="*/ -25109099 h 86"/>
                                      <a:gd name="T32" fmla="*/ 3889555 w 362"/>
                                      <a:gd name="T33" fmla="*/ -23752543 h 86"/>
                                      <a:gd name="T34" fmla="*/ 3173062 w 362"/>
                                      <a:gd name="T35" fmla="*/ -23419800 h 86"/>
                                      <a:gd name="T36" fmla="*/ 2763631 w 362"/>
                                      <a:gd name="T37" fmla="*/ -23931707 h 86"/>
                                      <a:gd name="T38" fmla="*/ 3019528 w 362"/>
                                      <a:gd name="T39" fmla="*/ -24750764 h 86"/>
                                      <a:gd name="T40" fmla="*/ 3684843 w 362"/>
                                      <a:gd name="T41" fmla="*/ -24750764 h 86"/>
                                      <a:gd name="T42" fmla="*/ 3940734 w 362"/>
                                      <a:gd name="T43" fmla="*/ -25109099 h 86"/>
                                      <a:gd name="T44" fmla="*/ 3045117 w 362"/>
                                      <a:gd name="T45" fmla="*/ -25211480 h 86"/>
                                      <a:gd name="T46" fmla="*/ 2303028 w 362"/>
                                      <a:gd name="T47" fmla="*/ -24443620 h 86"/>
                                      <a:gd name="T48" fmla="*/ 2789220 w 362"/>
                                      <a:gd name="T49" fmla="*/ -23112656 h 86"/>
                                      <a:gd name="T50" fmla="*/ 3940734 w 362"/>
                                      <a:gd name="T51" fmla="*/ -23112656 h 86"/>
                                      <a:gd name="T52" fmla="*/ 4401343 w 362"/>
                                      <a:gd name="T53" fmla="*/ -23803733 h 86"/>
                                      <a:gd name="T54" fmla="*/ 6397302 w 362"/>
                                      <a:gd name="T55" fmla="*/ -25160289 h 86"/>
                                      <a:gd name="T56" fmla="*/ 5399322 w 362"/>
                                      <a:gd name="T57" fmla="*/ -25160289 h 86"/>
                                      <a:gd name="T58" fmla="*/ 5399322 w 362"/>
                                      <a:gd name="T59" fmla="*/ -23087058 h 86"/>
                                      <a:gd name="T60" fmla="*/ 6397302 w 362"/>
                                      <a:gd name="T61" fmla="*/ -23087058 h 86"/>
                                      <a:gd name="T62" fmla="*/ 9237700 w 362"/>
                                      <a:gd name="T63" fmla="*/ -24085279 h 86"/>
                                      <a:gd name="T64" fmla="*/ 9160933 w 362"/>
                                      <a:gd name="T65" fmla="*/ -24904336 h 86"/>
                                      <a:gd name="T66" fmla="*/ 8086186 w 362"/>
                                      <a:gd name="T67" fmla="*/ -25211480 h 86"/>
                                      <a:gd name="T68" fmla="*/ 7497631 w 362"/>
                                      <a:gd name="T69" fmla="*/ -24776356 h 86"/>
                                      <a:gd name="T70" fmla="*/ 7958241 w 362"/>
                                      <a:gd name="T71" fmla="*/ -24776356 h 86"/>
                                      <a:gd name="T72" fmla="*/ 8802686 w 362"/>
                                      <a:gd name="T73" fmla="*/ -24725166 h 86"/>
                                      <a:gd name="T74" fmla="*/ 8802686 w 362"/>
                                      <a:gd name="T75" fmla="*/ -23778135 h 86"/>
                                      <a:gd name="T76" fmla="*/ 8393255 w 362"/>
                                      <a:gd name="T77" fmla="*/ -23394208 h 86"/>
                                      <a:gd name="T78" fmla="*/ 7855884 w 362"/>
                                      <a:gd name="T79" fmla="*/ -23547780 h 86"/>
                                      <a:gd name="T80" fmla="*/ 7958241 w 362"/>
                                      <a:gd name="T81" fmla="*/ -24085279 h 86"/>
                                      <a:gd name="T82" fmla="*/ 7907063 w 362"/>
                                      <a:gd name="T83" fmla="*/ -24418022 h 86"/>
                                      <a:gd name="T84" fmla="*/ 7344097 w 362"/>
                                      <a:gd name="T85" fmla="*/ -23906115 h 86"/>
                                      <a:gd name="T86" fmla="*/ 7676761 w 362"/>
                                      <a:gd name="T87" fmla="*/ -23087058 h 86"/>
                                      <a:gd name="T88" fmla="*/ 8572378 w 362"/>
                                      <a:gd name="T89" fmla="*/ -23112656 h 86"/>
                                      <a:gd name="T90" fmla="*/ 8802686 w 362"/>
                                      <a:gd name="T91" fmla="*/ -23087058 h 86"/>
                                      <a:gd name="T92" fmla="*/ 9237700 w 362"/>
                                      <a:gd name="T93" fmla="*/ -23394208 h 8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3163 w 362"/>
                                      <a:gd name="T142" fmla="*/ 3163 h 86"/>
                                      <a:gd name="T143" fmla="*/ 18437 w 362"/>
                                      <a:gd name="T144" fmla="*/ 18437 h 86"/>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T141" t="T142" r="T143" b="T144"/>
                                    <a:pathLst>
                                      <a:path w="362" h="86">
                                        <a:moveTo>
                                          <a:pt x="74" y="51"/>
                                        </a:moveTo>
                                        <a:lnTo>
                                          <a:pt x="70" y="45"/>
                                        </a:lnTo>
                                        <a:lnTo>
                                          <a:pt x="63" y="43"/>
                                        </a:lnTo>
                                        <a:lnTo>
                                          <a:pt x="63" y="39"/>
                                        </a:lnTo>
                                        <a:lnTo>
                                          <a:pt x="69" y="37"/>
                                        </a:lnTo>
                                        <a:lnTo>
                                          <a:pt x="71" y="31"/>
                                        </a:lnTo>
                                        <a:lnTo>
                                          <a:pt x="71" y="16"/>
                                        </a:lnTo>
                                        <a:lnTo>
                                          <a:pt x="68" y="11"/>
                                        </a:lnTo>
                                        <a:lnTo>
                                          <a:pt x="57" y="2"/>
                                        </a:lnTo>
                                        <a:lnTo>
                                          <a:pt x="49" y="0"/>
                                        </a:lnTo>
                                        <a:lnTo>
                                          <a:pt x="28" y="0"/>
                                        </a:lnTo>
                                        <a:lnTo>
                                          <a:pt x="20" y="2"/>
                                        </a:lnTo>
                                        <a:lnTo>
                                          <a:pt x="8" y="11"/>
                                        </a:lnTo>
                                        <a:lnTo>
                                          <a:pt x="4" y="17"/>
                                        </a:lnTo>
                                        <a:lnTo>
                                          <a:pt x="3" y="25"/>
                                        </a:lnTo>
                                        <a:lnTo>
                                          <a:pt x="20" y="25"/>
                                        </a:lnTo>
                                        <a:lnTo>
                                          <a:pt x="21" y="19"/>
                                        </a:lnTo>
                                        <a:lnTo>
                                          <a:pt x="27" y="15"/>
                                        </a:lnTo>
                                        <a:lnTo>
                                          <a:pt x="48" y="15"/>
                                        </a:lnTo>
                                        <a:lnTo>
                                          <a:pt x="53" y="18"/>
                                        </a:lnTo>
                                        <a:lnTo>
                                          <a:pt x="53" y="25"/>
                                        </a:lnTo>
                                        <a:lnTo>
                                          <a:pt x="53" y="31"/>
                                        </a:lnTo>
                                        <a:lnTo>
                                          <a:pt x="49" y="34"/>
                                        </a:lnTo>
                                        <a:lnTo>
                                          <a:pt x="26" y="34"/>
                                        </a:lnTo>
                                        <a:lnTo>
                                          <a:pt x="26" y="49"/>
                                        </a:lnTo>
                                        <a:lnTo>
                                          <a:pt x="46" y="49"/>
                                        </a:lnTo>
                                        <a:lnTo>
                                          <a:pt x="50" y="50"/>
                                        </a:lnTo>
                                        <a:lnTo>
                                          <a:pt x="55" y="53"/>
                                        </a:lnTo>
                                        <a:lnTo>
                                          <a:pt x="56" y="56"/>
                                        </a:lnTo>
                                        <a:lnTo>
                                          <a:pt x="56" y="67"/>
                                        </a:lnTo>
                                        <a:lnTo>
                                          <a:pt x="50" y="70"/>
                                        </a:lnTo>
                                        <a:lnTo>
                                          <a:pt x="26" y="70"/>
                                        </a:lnTo>
                                        <a:lnTo>
                                          <a:pt x="19" y="66"/>
                                        </a:lnTo>
                                        <a:lnTo>
                                          <a:pt x="17" y="59"/>
                                        </a:lnTo>
                                        <a:lnTo>
                                          <a:pt x="0" y="59"/>
                                        </a:lnTo>
                                        <a:lnTo>
                                          <a:pt x="1" y="67"/>
                                        </a:lnTo>
                                        <a:lnTo>
                                          <a:pt x="5" y="74"/>
                                        </a:lnTo>
                                        <a:lnTo>
                                          <a:pt x="18" y="83"/>
                                        </a:lnTo>
                                        <a:lnTo>
                                          <a:pt x="27" y="86"/>
                                        </a:lnTo>
                                        <a:lnTo>
                                          <a:pt x="49" y="86"/>
                                        </a:lnTo>
                                        <a:lnTo>
                                          <a:pt x="58" y="83"/>
                                        </a:lnTo>
                                        <a:lnTo>
                                          <a:pt x="71" y="74"/>
                                        </a:lnTo>
                                        <a:lnTo>
                                          <a:pt x="74" y="68"/>
                                        </a:lnTo>
                                        <a:lnTo>
                                          <a:pt x="74" y="51"/>
                                        </a:lnTo>
                                        <a:close/>
                                        <a:moveTo>
                                          <a:pt x="172" y="30"/>
                                        </a:moveTo>
                                        <a:lnTo>
                                          <a:pt x="169" y="20"/>
                                        </a:lnTo>
                                        <a:lnTo>
                                          <a:pt x="164" y="15"/>
                                        </a:lnTo>
                                        <a:lnTo>
                                          <a:pt x="154" y="4"/>
                                        </a:lnTo>
                                        <a:lnTo>
                                          <a:pt x="154" y="35"/>
                                        </a:lnTo>
                                        <a:lnTo>
                                          <a:pt x="154" y="50"/>
                                        </a:lnTo>
                                        <a:lnTo>
                                          <a:pt x="152" y="57"/>
                                        </a:lnTo>
                                        <a:lnTo>
                                          <a:pt x="144" y="67"/>
                                        </a:lnTo>
                                        <a:lnTo>
                                          <a:pt x="139" y="70"/>
                                        </a:lnTo>
                                        <a:lnTo>
                                          <a:pt x="124" y="70"/>
                                        </a:lnTo>
                                        <a:lnTo>
                                          <a:pt x="118" y="67"/>
                                        </a:lnTo>
                                        <a:lnTo>
                                          <a:pt x="110" y="57"/>
                                        </a:lnTo>
                                        <a:lnTo>
                                          <a:pt x="108" y="50"/>
                                        </a:lnTo>
                                        <a:lnTo>
                                          <a:pt x="108" y="35"/>
                                        </a:lnTo>
                                        <a:lnTo>
                                          <a:pt x="110" y="28"/>
                                        </a:lnTo>
                                        <a:lnTo>
                                          <a:pt x="118" y="18"/>
                                        </a:lnTo>
                                        <a:lnTo>
                                          <a:pt x="124" y="15"/>
                                        </a:lnTo>
                                        <a:lnTo>
                                          <a:pt x="139" y="15"/>
                                        </a:lnTo>
                                        <a:lnTo>
                                          <a:pt x="144" y="18"/>
                                        </a:lnTo>
                                        <a:lnTo>
                                          <a:pt x="152" y="28"/>
                                        </a:lnTo>
                                        <a:lnTo>
                                          <a:pt x="154" y="35"/>
                                        </a:lnTo>
                                        <a:lnTo>
                                          <a:pt x="154" y="4"/>
                                        </a:lnTo>
                                        <a:lnTo>
                                          <a:pt x="144" y="0"/>
                                        </a:lnTo>
                                        <a:lnTo>
                                          <a:pt x="119" y="0"/>
                                        </a:lnTo>
                                        <a:lnTo>
                                          <a:pt x="109" y="4"/>
                                        </a:lnTo>
                                        <a:lnTo>
                                          <a:pt x="94" y="20"/>
                                        </a:lnTo>
                                        <a:lnTo>
                                          <a:pt x="90" y="30"/>
                                        </a:lnTo>
                                        <a:lnTo>
                                          <a:pt x="90" y="55"/>
                                        </a:lnTo>
                                        <a:lnTo>
                                          <a:pt x="94" y="66"/>
                                        </a:lnTo>
                                        <a:lnTo>
                                          <a:pt x="109" y="82"/>
                                        </a:lnTo>
                                        <a:lnTo>
                                          <a:pt x="119" y="86"/>
                                        </a:lnTo>
                                        <a:lnTo>
                                          <a:pt x="144" y="86"/>
                                        </a:lnTo>
                                        <a:lnTo>
                                          <a:pt x="154" y="82"/>
                                        </a:lnTo>
                                        <a:lnTo>
                                          <a:pt x="164" y="70"/>
                                        </a:lnTo>
                                        <a:lnTo>
                                          <a:pt x="169" y="66"/>
                                        </a:lnTo>
                                        <a:lnTo>
                                          <a:pt x="172" y="55"/>
                                        </a:lnTo>
                                        <a:lnTo>
                                          <a:pt x="172" y="30"/>
                                        </a:lnTo>
                                        <a:close/>
                                        <a:moveTo>
                                          <a:pt x="268" y="2"/>
                                        </a:moveTo>
                                        <a:lnTo>
                                          <a:pt x="250" y="2"/>
                                        </a:lnTo>
                                        <a:lnTo>
                                          <a:pt x="250" y="34"/>
                                        </a:lnTo>
                                        <a:lnTo>
                                          <a:pt x="211" y="34"/>
                                        </a:lnTo>
                                        <a:lnTo>
                                          <a:pt x="211" y="2"/>
                                        </a:lnTo>
                                        <a:lnTo>
                                          <a:pt x="193" y="2"/>
                                        </a:lnTo>
                                        <a:lnTo>
                                          <a:pt x="193" y="83"/>
                                        </a:lnTo>
                                        <a:lnTo>
                                          <a:pt x="211" y="83"/>
                                        </a:lnTo>
                                        <a:lnTo>
                                          <a:pt x="211" y="49"/>
                                        </a:lnTo>
                                        <a:lnTo>
                                          <a:pt x="250" y="49"/>
                                        </a:lnTo>
                                        <a:lnTo>
                                          <a:pt x="250" y="83"/>
                                        </a:lnTo>
                                        <a:lnTo>
                                          <a:pt x="268" y="83"/>
                                        </a:lnTo>
                                        <a:lnTo>
                                          <a:pt x="268" y="2"/>
                                        </a:lnTo>
                                        <a:close/>
                                        <a:moveTo>
                                          <a:pt x="361" y="44"/>
                                        </a:moveTo>
                                        <a:lnTo>
                                          <a:pt x="361" y="19"/>
                                        </a:lnTo>
                                        <a:lnTo>
                                          <a:pt x="359" y="14"/>
                                        </a:lnTo>
                                        <a:lnTo>
                                          <a:pt x="358" y="12"/>
                                        </a:lnTo>
                                        <a:lnTo>
                                          <a:pt x="346" y="2"/>
                                        </a:lnTo>
                                        <a:lnTo>
                                          <a:pt x="337" y="0"/>
                                        </a:lnTo>
                                        <a:lnTo>
                                          <a:pt x="316" y="0"/>
                                        </a:lnTo>
                                        <a:lnTo>
                                          <a:pt x="308" y="2"/>
                                        </a:lnTo>
                                        <a:lnTo>
                                          <a:pt x="296" y="11"/>
                                        </a:lnTo>
                                        <a:lnTo>
                                          <a:pt x="293" y="17"/>
                                        </a:lnTo>
                                        <a:lnTo>
                                          <a:pt x="292" y="24"/>
                                        </a:lnTo>
                                        <a:lnTo>
                                          <a:pt x="310" y="24"/>
                                        </a:lnTo>
                                        <a:lnTo>
                                          <a:pt x="311" y="17"/>
                                        </a:lnTo>
                                        <a:lnTo>
                                          <a:pt x="316" y="14"/>
                                        </a:lnTo>
                                        <a:lnTo>
                                          <a:pt x="338" y="14"/>
                                        </a:lnTo>
                                        <a:lnTo>
                                          <a:pt x="344" y="19"/>
                                        </a:lnTo>
                                        <a:lnTo>
                                          <a:pt x="344" y="31"/>
                                        </a:lnTo>
                                        <a:lnTo>
                                          <a:pt x="344" y="44"/>
                                        </a:lnTo>
                                        <a:lnTo>
                                          <a:pt x="344" y="56"/>
                                        </a:lnTo>
                                        <a:lnTo>
                                          <a:pt x="342" y="61"/>
                                        </a:lnTo>
                                        <a:lnTo>
                                          <a:pt x="333" y="69"/>
                                        </a:lnTo>
                                        <a:lnTo>
                                          <a:pt x="328" y="71"/>
                                        </a:lnTo>
                                        <a:lnTo>
                                          <a:pt x="317" y="71"/>
                                        </a:lnTo>
                                        <a:lnTo>
                                          <a:pt x="313" y="70"/>
                                        </a:lnTo>
                                        <a:lnTo>
                                          <a:pt x="307" y="65"/>
                                        </a:lnTo>
                                        <a:lnTo>
                                          <a:pt x="306" y="62"/>
                                        </a:lnTo>
                                        <a:lnTo>
                                          <a:pt x="306" y="49"/>
                                        </a:lnTo>
                                        <a:lnTo>
                                          <a:pt x="311" y="44"/>
                                        </a:lnTo>
                                        <a:lnTo>
                                          <a:pt x="344" y="44"/>
                                        </a:lnTo>
                                        <a:lnTo>
                                          <a:pt x="344" y="31"/>
                                        </a:lnTo>
                                        <a:lnTo>
                                          <a:pt x="309" y="31"/>
                                        </a:lnTo>
                                        <a:lnTo>
                                          <a:pt x="301" y="34"/>
                                        </a:lnTo>
                                        <a:lnTo>
                                          <a:pt x="290" y="45"/>
                                        </a:lnTo>
                                        <a:lnTo>
                                          <a:pt x="287" y="51"/>
                                        </a:lnTo>
                                        <a:lnTo>
                                          <a:pt x="287" y="66"/>
                                        </a:lnTo>
                                        <a:lnTo>
                                          <a:pt x="290" y="73"/>
                                        </a:lnTo>
                                        <a:lnTo>
                                          <a:pt x="300" y="83"/>
                                        </a:lnTo>
                                        <a:lnTo>
                                          <a:pt x="308" y="86"/>
                                        </a:lnTo>
                                        <a:lnTo>
                                          <a:pt x="327" y="86"/>
                                        </a:lnTo>
                                        <a:lnTo>
                                          <a:pt x="335" y="82"/>
                                        </a:lnTo>
                                        <a:lnTo>
                                          <a:pt x="341" y="76"/>
                                        </a:lnTo>
                                        <a:lnTo>
                                          <a:pt x="344" y="76"/>
                                        </a:lnTo>
                                        <a:lnTo>
                                          <a:pt x="344" y="83"/>
                                        </a:lnTo>
                                        <a:lnTo>
                                          <a:pt x="361" y="83"/>
                                        </a:lnTo>
                                        <a:lnTo>
                                          <a:pt x="361" y="76"/>
                                        </a:lnTo>
                                        <a:lnTo>
                                          <a:pt x="361" y="71"/>
                                        </a:lnTo>
                                        <a:lnTo>
                                          <a:pt x="361" y="4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735BB72" id="Группа 1" o:spid="_x0000_s1026" style="position:absolute;margin-left:21.65pt;margin-top:.2pt;width:132.45pt;height:47.1pt;z-index:251663360" coordorigin="1513,600" coordsize="2649,9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">
                      <v:group id="Group 9" o:spid="_x0000_s1027" style="position:absolute;left:1513;top:600;width:942;height:942" coordorigin="1038,1036" coordsize="942,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20" o:spid="_x0000_s1028" style="position:absolute;left:1038;top:1407;width:119;height:198;visibility:visible;mso-wrap-style:square;v-text-anchor:top" coordsize="119,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" path="m11,l6,24,3,48,1,73,,98r1,26l3,149r3,24l11,197,119,98,11,xe" fillcolor="#eabc00" stroked="f">
                          <v:path arrowok="t" o:connecttype="custom" o:connectlocs="11,1408;6,1432;3,1456;1,1481;0,1506;1,1532;3,1557;6,1581;11,1605;119,1506;11,1408" o:connectangles="0,0,0,0,0,0,0,0,0,0,0"/>
                        </v:shape>
                        <v:shape id="Freeform 19" o:spid="_x0000_s1029" style="position:absolute;left:1070;top:1212;width:186;height:240;visibility:visible;mso-wrap-style:square;v-text-anchor:top" coordsize="18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" path="m71,l50,29,31,59,14,91,,124,126,240r9,-36l147,170r16,-33l183,107r2,-2l71,xe" fillcolor="#ec0606" stroked="f">
                          <v:path arrowok="t" o:connecttype="custom" o:connectlocs="71,1212;50,1241;31,1271;14,1303;0,1336;126,1452;135,1416;147,1382;163,1349;183,1319;185,1317;71,1212" o:connectangles="0,0,0,0,0,0,0,0,0,0,0,0"/>
                        </v:shape>
                        <v:shape id="Freeform 18" o:spid="_x0000_s1030" style="position:absolute;left:1182;top:1085;width:243;height:187;visibility:visible;mso-wrap-style:square;v-text-anchor:top" coordsize="243,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" path="m116,l55,37,1,81,,83,114,187r27,-22l171,145r32,-15l237,117r5,-1l116,xe" fillcolor="#0b304b" stroked="f">
                          <v:path arrowok="t" o:connecttype="custom" o:connectlocs="116,1085;55,1122;1,1166;0,1168;114,1272;141,1250;171,1230;203,1215;237,1202;242,1201;116,1085" o:connectangles="0,0,0,0,0,0,0,0,0,0,0"/>
                        </v:shape>
                        <v:shape id="Freeform 17" o:spid="_x0000_s1031" style="position:absolute;left:1070;top:1561;width:186;height:240;visibility:visible;mso-wrap-style:square;v-text-anchor:top" coordsize="18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" path="m126,l,116r14,33l31,180r19,31l71,239,185,135r-2,-3l163,102,147,70,135,36,126,xe" fillcolor="#ec0606" stroked="f">
                          <v:path arrowok="t" o:connecttype="custom" o:connectlocs="126,1562;0,1678;14,1711;31,1742;50,1773;71,1801;185,1697;183,1694;163,1664;147,1632;135,1598;126,1562" o:connectangles="0,0,0,0,0,0,0,0,0,0,0,0"/>
                        </v:shape>
                        <v:shape id="Freeform 16" o:spid="_x0000_s1032" style="position:absolute;left:1182;top:1741;width:243;height:187;visibility:visible;mso-wrap-style:square;v-text-anchor:top" coordsize="243,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" path="m114,l,104r1,1l27,129r28,21l85,169r31,17l242,71r-5,-2l203,57,171,41,141,22,114,xe" fillcolor="#0b304b" stroked="f">
                          <v:path arrowok="t" o:connecttype="custom" o:connectlocs="114,1742;0,1846;1,1847;27,1871;55,1892;85,1911;116,1928;242,1813;237,1811;203,1799;171,1783;141,1764;114,1742" o:connectangles="0,0,0,0,0,0,0,0,0,0,0,0,0"/>
                        </v:shape>
                        <v:shape id="Freeform 15" o:spid="_x0000_s1033" style="position:absolute;left:1861;top:1407;width:119;height:198;visibility:visible;mso-wrap-style:square;v-text-anchor:top" coordsize="119,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" path="m108,l,98r108,99l113,173r3,-24l118,124r1,-26l118,73,116,48,113,24,108,xe" fillcolor="#eabc00" stroked="f">
                          <v:path arrowok="t" o:connecttype="custom" o:connectlocs="108,1408;0,1506;108,1605;113,1581;116,1557;118,1532;119,1506;118,1481;116,1456;113,1432;108,1408" o:connectangles="0,0,0,0,0,0,0,0,0,0,0"/>
                        </v:shape>
                        <v:shape id="Freeform 14" o:spid="_x0000_s1034" style="position:absolute;left:1762;top:1212;width:186;height:240;visibility:visible;mso-wrap-style:square;v-text-anchor:top" coordsize="18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" path="m114,l,105r3,2l22,137r16,33l50,204r9,36l186,124,171,91,155,59,136,29,114,xe" fillcolor="#ec0606" stroked="f">
                          <v:path arrowok="t" o:connecttype="custom" o:connectlocs="114,1212;0,1317;3,1319;22,1349;38,1382;50,1416;59,1452;186,1336;171,1303;155,1271;136,1241;114,1212" o:connectangles="0,0,0,0,0,0,0,0,0,0,0,0"/>
                        </v:shape>
                        <v:shape id="Freeform 13" o:spid="_x0000_s1035" style="position:absolute;left:1592;top:1085;width:243;height:187;visibility:visible;mso-wrap-style:square;v-text-anchor:top" coordsize="243,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" path="m126,l,116r5,1l39,130r32,15l101,165r28,22l242,83r-1,-2l215,58,187,37,157,17,126,xe" fillcolor="#0b304b" stroked="f">
                          <v:path arrowok="t" o:connecttype="custom" o:connectlocs="126,1085;0,1201;5,1202;39,1215;71,1230;101,1250;129,1272;242,1168;241,1166;215,1143;187,1122;157,1102;126,1085" o:connectangles="0,0,0,0,0,0,0,0,0,0,0,0,0"/>
                        </v:shape>
                        <v:shape id="Freeform 12" o:spid="_x0000_s1036" style="position:absolute;left:1762;top:1561;width:186;height:240;visibility:visible;mso-wrap-style:square;v-text-anchor:top" coordsize="18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" path="m59,l38,70,3,132,,135,114,239r22,-28l155,180r16,-31l186,116,59,xe" fillcolor="#ec0606" stroked="f">
                          <v:path arrowok="t" o:connecttype="custom" o:connectlocs="59,1562;38,1632;3,1694;0,1697;114,1801;136,1773;155,1742;171,1711;186,1678;59,1562" o:connectangles="0,0,0,0,0,0,0,0,0,0"/>
                        </v:shape>
                        <v:shape id="Freeform 11" o:spid="_x0000_s1037" style="position:absolute;left:1592;top:1741;width:243;height:187;visibility:visible;mso-wrap-style:square;v-text-anchor:top" coordsize="243,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" path="m129,l71,41,5,69,,71,126,186r61,-36l241,105r1,-1l129,xe" fillcolor="#0b304b" stroked="f">
                          <v:path arrowok="t" o:connecttype="custom" o:connectlocs="129,1742;71,1783;5,1811;0,1813;126,1928;187,1892;241,1847;242,1846;129,1742" o:connectangles="0,0,0,0,0,0,0,0,0"/>
                        </v:shape>
                        <v:shape id="AutoShape 10" o:spid="_x0000_s1038" style="position:absolute;left:1362;top:1035;width:290;height:942;visibility:visible;mso-wrap-style:square;v-text-anchor:top" coordsize="290,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" path="m287,22r-4,-1l249,12,215,5,179,1,143,,107,1,72,5,37,12,4,21,,22,72,89r15,13l105,111r19,6l143,119r20,-2l182,111r17,-9l215,89,287,22xm289,918l217,852,202,839r-18,-9l165,824r-19,-2l126,824r-18,6l90,839,74,852,2,918r4,2l40,929r34,7l110,940r36,1l182,940r35,-4l252,929r33,-9l289,918xe" fillcolor="#4893b9" stroked="f">
                          <v:path arrowok="t" o:connecttype="custom" o:connectlocs="287,1058;283,1057;249,1048;215,1041;179,1037;143,1036;107,1037;72,1041;37,1048;4,1057;0,1058;72,1125;87,1138;105,1147;124,1153;143,1155;163,1153;182,1147;199,1138;215,1125;287,1058;289,1954;217,1888;202,1875;184,1866;165,1860;146,1858;126,1860;108,1866;90,1875;74,1888;2,1954;6,1956;40,1965;74,1972;110,1976;146,1977;182,1976;217,1972;252,1965;285,1956;289,1954" o:connectangles="0,0,0,0,0,0,0,0,0,0,0,0,0,0,0,0,0,0,0,0,0,0,0,0,0,0,0,0,0,0,0,0,0,0,0,0,0,0,0,0,0,0" textboxrect="3163,3163,18437,18437"/>
                        </v:shape>
                      </v:group>
                      <v:group id="Группа 4" o:spid="_x0000_s1039" style="position:absolute;left:2547;top:672;width:1615;height:806" coordsize="1025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40" type="#_x0000_t75" style="position:absolute;width:10255;height:2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">
                          <v:imagedata r:id="rId8" o:title=""/>
                        </v:shape>
                        <v:shape id="AutoShape 3" o:spid="_x0000_s1041" style="position:absolute;top:3524;width:7848;height:546;visibility:visible;mso-wrap-style:square;v-text-anchor:top" coordsize="123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" path="m77,30l73,20,58,4,49,,27,,19,2,6,12,2,18,,26r18,l20,19r6,-3l43,16r5,1l55,24r2,5l58,35r-32,l26,50r32,l58,56r-3,5l48,69r-5,2l25,71,19,67,17,59,,59r1,8l5,74r13,9l26,86r23,l58,82,73,66,77,56r,-26xm172,84l151,41,171,2r-18,l136,34r-21,l115,2,97,2r,82l115,84r,-34l136,50r17,34l172,84xm266,30l262,20r-4,-5l248,5r,30l248,51r-2,6l238,68r-6,3l217,71r-5,-3l204,57r-2,-6l202,35r2,-6l212,18r5,-3l232,15r6,3l246,29r2,6l248,5,247,4,237,,212,,202,4,187,20r-3,10l184,56r3,10l202,82r10,4l237,86r10,-4l258,71r4,-5l266,56r,-26xm362,2r-18,l344,34r-40,l304,2r-18,l286,84r18,l304,50r40,l344,84r18,l362,2xm465,30l461,20r-4,-5l447,5r,30l447,51r-2,6l437,68r-6,3l416,71r-6,-3l402,57r-2,-6l400,35r2,-6l410,18r6,-3l431,15r6,3l445,29r2,6l447,5,446,4,436,,411,,401,4,386,20r-4,10l382,56r4,10l401,82r10,4l436,86r10,-4l457,71r4,-5l465,56r,-26xm577,2r-26,l533,38r-4,l511,2r-26,l485,84r18,l503,25r3,l522,56r17,l555,25r4,l559,84r18,l577,2xm678,2r-21,l623,56r-4,l619,2r-17,l602,84r20,l656,30r4,l660,84r18,l678,2xm770,2r-18,l752,38r-6,1l740,40r-10,l727,40r-5,-2l720,37r-2,-3l717,32r-1,-2l716,28r,-26l698,2r,30l699,36r1,5l701,44r4,6l708,52r9,3l722,55r15,l745,55r7,-2l752,84r18,l770,2xm869,45r,-14l869,27r-4,-9l862,15,852,4,850,3r,28l809,31r3,-11l819,15r18,l841,16r7,6l850,26r,5l850,3,843,,818,r-9,4l794,19r-3,11l791,55r3,11l809,82r10,4l842,86r8,-2l862,74r3,-3l866,68r2,-8l849,60r-2,7l841,71r-24,l809,62r,-17l869,45xm961,58r-18,l941,66r-6,5l917,71r-5,-3l904,58r-2,-7l902,35r2,-7l912,18r5,-3l934,15r5,4l942,27r18,l959,19r-4,-7l943,3,934,,912,,902,4,888,20r-4,10l884,56r4,10l902,82r10,4l934,86r8,-3l955,73r4,-7l961,58xm1056,84l1035,41,1055,2r-19,l1020,34r-22,l998,2r-18,l980,84r18,l998,50r21,l1037,84r19,xm1142,45r,-26l1140,14r-1,-2l1126,3,1118,r-21,l1089,2r-12,9l1073,17r,8l1091,25r1,-7l1097,14r22,l1125,19r,13l1125,45r,11l1122,61r-8,8l1109,71r-11,l1094,70r-6,-5l1086,62r,-13l1092,45r33,l1125,32r-35,l1081,34r-10,11l1068,52r,15l1071,73r10,10l1088,86r20,l1116,83r5,-7l1125,76r,8l1142,84r,-8l1142,71r,-26xm1235,2r-18,l1217,17r,23l1186,40r-5,-4l1181,21r5,-4l1217,17r,-15l1184,2r-7,2l1166,14r-3,6l1163,38r4,8l1176,50r-14,34l1181,84r11,-30l1193,54r2,l1217,54r,30l1235,84r,-30l1235,40r,-23l1235,2xe" fillcolor="black" stroked="f">
                          <v:path arrowok="t" o:connecttype="custom" o:connectlocs="3088512,-191101302;4226364,-188826297;4226364,-185738763;6989762,-179888703;812776,-179401220;12516608,-182326231;22107219,-185901242;18693593,-183301234;41938702,-188988777;37712300,-179888703;33160829,-186713766;40313189,-185738763;30397431,-188176253;38525083,-177451213;58844234,-191101302;46490174,-177776210;58844234,-191101302;72661241,-183138755;65346372,-182163751;70060398,-188988777;70873174,-191426305;62745522,-180701227;74936977,-180701227;85990593,-185251242;82251897,-187363773;93793131,-177776210;100620383,-191101302;107285074,-177776210;121264642,-185088762;116713132,-185901242;113462060,-186226245;116550572,-182488748;125165892,-177776210;140120795,-188988777;133130989,-188988777;138170129,-190938784;128579518,-182488748;140120795,-179401220;136707169,-179888703;153287587,-182001227;146622889,-183138755;152637365,-188338776;151824627,-191426305;144347153,-180701227;155888431,-180701227;165804194,-185901242;162228014,-183301234;185310570,-189151294;175069692,-189638777;181896944,-189151294;181084168,-180213700;176532696,-183463752;174094400,-184113759;180108832,-177451213;185635640,-179076217;197827139,-184926238;197827139,-191101302;189699481,-183951235;194250959,-182651234;200753097,-188663773" o:connectangles="0,0,0,0,0,0,0,0,0,0,0,0,0,0,0,0,0,0,0,0,0,0,0,0,0,0,0,0,0,0,0,0,0,0,0,0,0,0,0,0,0,0,0,0,0,0,0,0,0,0,0,0,0,0,0,0,0,0,0,0" textboxrect="3163,3163,18437,18437"/>
                        </v:shape>
                        <v:shape id="AutoShape 2" o:spid="_x0000_s1042" style="position:absolute;top:4572;width:2298;height:546;visibility:visible;mso-wrap-style:square;v-text-anchor:top" coordsize="36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" path="m74,51l70,45,63,43r,-4l69,37r2,-6l71,16,68,11,57,2,49,,28,,20,2,8,11,4,17,3,25r17,l21,19r6,-4l48,15r5,3l53,25r,6l49,34r-23,l26,49r20,l50,50r5,3l56,56r,11l50,70r-24,l19,66,17,59,,59r1,8l5,74r13,9l27,86r22,l58,83,71,74r3,-6l74,51xm172,30l169,20r-5,-5l154,4r,31l154,50r-2,7l144,67r-5,3l124,70r-6,-3l110,57r-2,-7l108,35r2,-7l118,18r6,-3l139,15r5,3l152,28r2,7l154,4,144,,119,,109,4,94,20,90,30r,25l94,66r15,16l119,86r25,l154,82,164,70r5,-4l172,55r,-25xm268,2r-18,l250,34r-39,l211,2r-18,l193,83r18,l211,49r39,l250,83r18,l268,2xm361,44r,-25l359,14r-1,-2l346,2,337,,316,r-8,2l296,11r-3,6l292,24r18,l311,17r5,-3l338,14r6,5l344,31r,13l344,56r-2,5l333,69r-5,2l317,71r-4,-1l307,65r-1,-3l306,49r5,-5l344,44r,-13l309,31r-8,3l290,45r-3,6l287,66r3,7l300,83r8,3l327,86r8,-4l341,76r3,l344,83r17,l361,76r,-5l361,44xe" fillcolor="black" stroked="f">
                          <v:path arrowok="t" o:connecttype="custom" o:connectlocs="10233826,-153076033;11533395,-155026047;9259175,-159738579;3248820,-159738579;487322,-156001050;4385949,-157626054;8609413,-156001050;4223508,-154538564;8122091,-151938512;9096735,-149176019;3086379,-149338504;162441,-149176019;4385949,-146088490;11533395,-148038497;27940017,-155188564;25016041,-159413582;24691153,-150801029;20142808,-148688498;17543713,-151938512;19168164,-157138571;23391628,-157138571;25016041,-159413582;19330605,-160063582;14619774,-155188564;17706153,-146738490;25016041,-146738490;27940017,-151126026;40610497,-159738579;34275254,-159738579;34275254,-146575973;40610497,-146575973;58641532,-152913516;58154210,-158113575;51331645,-160063582;47595459,-157301051;50519441,-157301051;55880034,-156976054;55880034,-150963508;53280939,-148526018;49869672,-149501022;50519441,-152913516;50194560,-155026047;46620815,-151776032;48732588,-146575973;54418024,-146738490;55880034,-146575973;58641532,-148526018" o:connectangles="0,0,0,0,0,0,0,0,0,0,0,0,0,0,0,0,0,0,0,0,0,0,0,0,0,0,0,0,0,0,0,0,0,0,0,0,0,0,0,0,0,0,0,0,0,0,0" textboxrect="3163,3163,18437,18437"/>
                        </v:shape>
                      </v:group>
                    </v:group>
                  </w:pict>
                </mc:Fallback>
              </mc:AlternateContent>
            </w:r>
          </w:p>
          <w:p w14:paraId="105EA745" w14:textId="77777777" w:rsidR="008525DC" w:rsidRPr="00244227" w:rsidRDefault="008525DC" w:rsidP="00F923A3">
            <w:pPr>
              <w:pStyle w:val="af5"/>
              <w:widowControl/>
              <w:autoSpaceDE/>
              <w:autoSpaceDN/>
              <w:spacing w:before="0"/>
              <w:ind w:left="0"/>
              <w:rPr>
                <w:rFonts w:ascii="Times New Roman" w:hAnsi="Times New Roman" w:cs="Times New Roman"/>
                <w:sz w:val="28"/>
                <w:szCs w:val="28"/>
                <w:lang w:eastAsia="ru-RU"/>
              </w:rPr>
            </w:pPr>
          </w:p>
        </w:tc>
      </w:tr>
      <w:tr w:rsidR="008525DC" w:rsidRPr="00244227" w14:paraId="5C168285" w14:textId="77777777" w:rsidTr="00F923A3">
        <w:trPr>
          <w:trHeight w:val="2157"/>
        </w:trPr>
        <w:tc>
          <w:tcPr>
            <w:tcW w:w="10281" w:type="dxa"/>
          </w:tcPr>
          <w:p w14:paraId="328FC78F" w14:textId="77777777" w:rsidR="008525DC" w:rsidRPr="0003328E" w:rsidRDefault="008525DC" w:rsidP="00F923A3">
            <w:pPr>
              <w:pStyle w:val="af5"/>
              <w:widowControl/>
              <w:autoSpaceDE/>
              <w:autoSpaceDN/>
              <w:spacing w:before="0"/>
              <w:ind w:left="0"/>
              <w:rPr>
                <w:rFonts w:ascii="Times New Roman" w:hAnsi="Times New Roman" w:cs="Times New Roman"/>
                <w:sz w:val="16"/>
                <w:szCs w:val="16"/>
                <w:lang w:eastAsia="ru-RU"/>
              </w:rPr>
            </w:pPr>
          </w:p>
          <w:p w14:paraId="50E77856" w14:textId="77777777" w:rsidR="008525DC" w:rsidRPr="0003328E" w:rsidRDefault="008525DC" w:rsidP="00F923A3">
            <w:pPr>
              <w:pStyle w:val="af5"/>
              <w:widowControl/>
              <w:autoSpaceDE/>
              <w:autoSpaceDN/>
              <w:spacing w:before="0"/>
              <w:ind w:left="0"/>
              <w:rPr>
                <w:rFonts w:ascii="Times New Roman" w:hAnsi="Times New Roman" w:cs="Times New Roman"/>
                <w:sz w:val="16"/>
                <w:szCs w:val="16"/>
                <w:lang w:eastAsia="ru-RU"/>
              </w:rPr>
            </w:pPr>
          </w:p>
          <w:p w14:paraId="5B006EB5" w14:textId="77777777" w:rsidR="008525DC" w:rsidRPr="0003328E" w:rsidRDefault="008525DC" w:rsidP="00F923A3">
            <w:pPr>
              <w:pStyle w:val="af5"/>
              <w:widowControl/>
              <w:autoSpaceDE/>
              <w:autoSpaceDN/>
              <w:spacing w:before="0"/>
              <w:ind w:left="0"/>
              <w:rPr>
                <w:rFonts w:ascii="Times New Roman" w:hAnsi="Times New Roman" w:cs="Times New Roman"/>
                <w:sz w:val="16"/>
                <w:szCs w:val="16"/>
                <w:lang w:eastAsia="ru-RU"/>
              </w:rPr>
            </w:pPr>
          </w:p>
          <w:p w14:paraId="3AA3EC12" w14:textId="77777777" w:rsidR="008525DC" w:rsidRPr="0003328E" w:rsidRDefault="008525DC" w:rsidP="00F923A3">
            <w:pPr>
              <w:pStyle w:val="af5"/>
              <w:keepNext/>
              <w:widowControl/>
              <w:autoSpaceDE/>
              <w:autoSpaceDN/>
              <w:spacing w:before="0"/>
              <w:ind w:left="426"/>
              <w:rPr>
                <w:rFonts w:ascii="Times New Roman" w:hAnsi="Times New Roman" w:cs="Times New Roman"/>
                <w:sz w:val="16"/>
                <w:szCs w:val="16"/>
                <w:lang w:eastAsia="ru-RU"/>
              </w:rPr>
            </w:pPr>
            <w:r w:rsidRPr="0003328E">
              <w:rPr>
                <w:rFonts w:ascii="Times New Roman" w:hAnsi="Times New Roman" w:cs="Times New Roman"/>
                <w:sz w:val="16"/>
                <w:szCs w:val="16"/>
                <w:lang w:eastAsia="ru-RU"/>
              </w:rPr>
              <w:t>Акционерное общество «Особая экономическая зона</w:t>
            </w:r>
          </w:p>
          <w:p w14:paraId="3DA451F8" w14:textId="77777777" w:rsidR="008525DC" w:rsidRPr="0003328E" w:rsidRDefault="008525DC" w:rsidP="00F923A3">
            <w:pPr>
              <w:pStyle w:val="af5"/>
              <w:keepNext/>
              <w:widowControl/>
              <w:autoSpaceDE/>
              <w:autoSpaceDN/>
              <w:spacing w:before="0"/>
              <w:ind w:left="426"/>
              <w:rPr>
                <w:rFonts w:ascii="Times New Roman" w:hAnsi="Times New Roman" w:cs="Times New Roman"/>
                <w:sz w:val="16"/>
                <w:szCs w:val="16"/>
                <w:lang w:eastAsia="ru-RU"/>
              </w:rPr>
            </w:pPr>
            <w:r w:rsidRPr="0003328E">
              <w:rPr>
                <w:rFonts w:ascii="Times New Roman" w:hAnsi="Times New Roman" w:cs="Times New Roman"/>
                <w:sz w:val="16"/>
                <w:szCs w:val="16"/>
                <w:lang w:eastAsia="ru-RU"/>
              </w:rPr>
              <w:t>промышленно-производственного типа «Оренбуржье»</w:t>
            </w:r>
          </w:p>
          <w:p w14:paraId="63E9725B" w14:textId="77777777" w:rsidR="008525DC" w:rsidRPr="0003328E" w:rsidRDefault="008525DC" w:rsidP="00F923A3">
            <w:pPr>
              <w:pStyle w:val="af5"/>
              <w:keepNext/>
              <w:widowControl/>
              <w:autoSpaceDE/>
              <w:autoSpaceDN/>
              <w:spacing w:before="0"/>
              <w:ind w:left="426"/>
              <w:rPr>
                <w:rFonts w:ascii="Times New Roman" w:hAnsi="Times New Roman" w:cs="Times New Roman"/>
                <w:sz w:val="16"/>
                <w:szCs w:val="16"/>
                <w:lang w:eastAsia="ru-RU"/>
              </w:rPr>
            </w:pPr>
            <w:r w:rsidRPr="0003328E">
              <w:rPr>
                <w:rFonts w:ascii="Times New Roman" w:hAnsi="Times New Roman" w:cs="Times New Roman"/>
                <w:sz w:val="16"/>
                <w:szCs w:val="16"/>
                <w:lang w:eastAsia="ru-RU"/>
              </w:rPr>
              <w:t>(АО «ОЭЗ ППТ «Оренбуржье»)</w:t>
            </w:r>
          </w:p>
          <w:p w14:paraId="0DD4F00B" w14:textId="77777777" w:rsidR="008525DC" w:rsidRPr="0003328E" w:rsidRDefault="008525DC" w:rsidP="00F923A3">
            <w:pPr>
              <w:pStyle w:val="af5"/>
              <w:keepNext/>
              <w:widowControl/>
              <w:autoSpaceDE/>
              <w:autoSpaceDN/>
              <w:spacing w:before="0"/>
              <w:ind w:left="426"/>
              <w:rPr>
                <w:rFonts w:ascii="Times New Roman" w:hAnsi="Times New Roman" w:cs="Times New Roman"/>
                <w:b w:val="0"/>
                <w:bCs w:val="0"/>
                <w:sz w:val="16"/>
                <w:szCs w:val="16"/>
                <w:lang w:eastAsia="ru-RU"/>
              </w:rPr>
            </w:pPr>
            <w:r w:rsidRPr="0003328E">
              <w:rPr>
                <w:rFonts w:ascii="Times New Roman" w:hAnsi="Times New Roman" w:cs="Times New Roman"/>
                <w:b w:val="0"/>
                <w:bCs w:val="0"/>
                <w:sz w:val="16"/>
                <w:szCs w:val="16"/>
                <w:lang w:eastAsia="ru-RU"/>
              </w:rPr>
              <w:t xml:space="preserve">ОГРН </w:t>
            </w:r>
            <w:proofErr w:type="gramStart"/>
            <w:r w:rsidRPr="0003328E">
              <w:rPr>
                <w:rFonts w:ascii="Times New Roman" w:hAnsi="Times New Roman" w:cs="Times New Roman"/>
                <w:b w:val="0"/>
                <w:bCs w:val="0"/>
                <w:sz w:val="16"/>
                <w:szCs w:val="16"/>
                <w:lang w:eastAsia="ru-RU"/>
              </w:rPr>
              <w:t>1205600012221,ИНН</w:t>
            </w:r>
            <w:proofErr w:type="gramEnd"/>
            <w:r w:rsidRPr="0003328E">
              <w:rPr>
                <w:rFonts w:ascii="Times New Roman" w:hAnsi="Times New Roman" w:cs="Times New Roman"/>
                <w:b w:val="0"/>
                <w:bCs w:val="0"/>
                <w:sz w:val="16"/>
                <w:szCs w:val="16"/>
                <w:lang w:eastAsia="ru-RU"/>
              </w:rPr>
              <w:t xml:space="preserve"> 5609195877, КПП 560901001</w:t>
            </w:r>
          </w:p>
          <w:p w14:paraId="3D098773" w14:textId="77777777" w:rsidR="008525DC" w:rsidRPr="0003328E" w:rsidRDefault="008525DC" w:rsidP="00F923A3">
            <w:pPr>
              <w:pStyle w:val="af3"/>
              <w:keepNext/>
              <w:widowControl/>
              <w:autoSpaceDE/>
              <w:autoSpaceDN/>
              <w:spacing w:before="37"/>
              <w:ind w:left="426"/>
              <w:rPr>
                <w:rFonts w:ascii="Times New Roman" w:hAnsi="Times New Roman" w:cs="Times New Roman"/>
                <w:w w:val="95"/>
                <w:sz w:val="16"/>
                <w:szCs w:val="16"/>
                <w:lang w:eastAsia="ru-RU"/>
              </w:rPr>
            </w:pPr>
            <w:r w:rsidRPr="0003328E">
              <w:rPr>
                <w:rFonts w:ascii="Times New Roman" w:hAnsi="Times New Roman" w:cs="Times New Roman"/>
                <w:spacing w:val="-1"/>
                <w:sz w:val="16"/>
                <w:szCs w:val="16"/>
                <w:lang w:eastAsia="ru-RU"/>
              </w:rPr>
              <w:t xml:space="preserve">Юр. адрес: </w:t>
            </w:r>
            <w:proofErr w:type="gramStart"/>
            <w:r w:rsidRPr="0003328E">
              <w:rPr>
                <w:rFonts w:ascii="Times New Roman" w:hAnsi="Times New Roman" w:cs="Times New Roman"/>
                <w:spacing w:val="-1"/>
                <w:sz w:val="16"/>
                <w:szCs w:val="16"/>
                <w:lang w:eastAsia="ru-RU"/>
              </w:rPr>
              <w:t>460019,</w:t>
            </w:r>
            <w:r w:rsidRPr="0003328E">
              <w:rPr>
                <w:rFonts w:ascii="Times New Roman" w:hAnsi="Times New Roman" w:cs="Times New Roman"/>
                <w:sz w:val="16"/>
                <w:szCs w:val="16"/>
                <w:lang w:eastAsia="ru-RU"/>
              </w:rPr>
              <w:t>Оренбургскаяобласть</w:t>
            </w:r>
            <w:proofErr w:type="gramEnd"/>
            <w:r w:rsidRPr="0003328E">
              <w:rPr>
                <w:rFonts w:ascii="Times New Roman" w:hAnsi="Times New Roman" w:cs="Times New Roman"/>
                <w:sz w:val="16"/>
                <w:szCs w:val="16"/>
                <w:lang w:eastAsia="ru-RU"/>
              </w:rPr>
              <w:t xml:space="preserve">, </w:t>
            </w:r>
            <w:r w:rsidRPr="0003328E">
              <w:rPr>
                <w:rFonts w:ascii="Times New Roman" w:hAnsi="Times New Roman" w:cs="Times New Roman"/>
                <w:w w:val="95"/>
                <w:sz w:val="16"/>
                <w:szCs w:val="16"/>
                <w:lang w:eastAsia="ru-RU"/>
              </w:rPr>
              <w:t>г. Оренбург, Шарлыкское шоссе, 5</w:t>
            </w:r>
          </w:p>
          <w:p w14:paraId="319E1C1F" w14:textId="77777777" w:rsidR="008525DC" w:rsidRPr="0003328E" w:rsidRDefault="008525DC" w:rsidP="00F923A3">
            <w:pPr>
              <w:pStyle w:val="af3"/>
              <w:keepNext/>
              <w:widowControl/>
              <w:autoSpaceDE/>
              <w:autoSpaceDN/>
              <w:spacing w:before="37"/>
              <w:ind w:left="426"/>
              <w:rPr>
                <w:rFonts w:ascii="Times New Roman" w:hAnsi="Times New Roman" w:cs="Times New Roman"/>
                <w:w w:val="95"/>
                <w:sz w:val="16"/>
                <w:szCs w:val="16"/>
                <w:lang w:eastAsia="ru-RU"/>
              </w:rPr>
            </w:pPr>
            <w:r w:rsidRPr="0003328E">
              <w:rPr>
                <w:rFonts w:ascii="Times New Roman" w:hAnsi="Times New Roman" w:cs="Times New Roman"/>
                <w:w w:val="95"/>
                <w:sz w:val="16"/>
                <w:szCs w:val="16"/>
                <w:lang w:eastAsia="ru-RU"/>
              </w:rPr>
              <w:t>Факт. адрес: 460014,</w:t>
            </w:r>
            <w:r w:rsidRPr="0003328E">
              <w:rPr>
                <w:rFonts w:ascii="Times New Roman" w:hAnsi="Times New Roman" w:cs="Times New Roman"/>
                <w:sz w:val="16"/>
                <w:szCs w:val="16"/>
                <w:lang w:eastAsia="ru-RU"/>
              </w:rPr>
              <w:t xml:space="preserve"> Оренбургская </w:t>
            </w:r>
            <w:proofErr w:type="gramStart"/>
            <w:r w:rsidRPr="0003328E">
              <w:rPr>
                <w:rFonts w:ascii="Times New Roman" w:hAnsi="Times New Roman" w:cs="Times New Roman"/>
                <w:sz w:val="16"/>
                <w:szCs w:val="16"/>
                <w:lang w:eastAsia="ru-RU"/>
              </w:rPr>
              <w:t>область ,</w:t>
            </w:r>
            <w:proofErr w:type="gramEnd"/>
            <w:r w:rsidRPr="0003328E">
              <w:rPr>
                <w:rFonts w:ascii="Times New Roman" w:hAnsi="Times New Roman" w:cs="Times New Roman"/>
                <w:w w:val="95"/>
                <w:sz w:val="16"/>
                <w:szCs w:val="16"/>
                <w:lang w:eastAsia="ru-RU"/>
              </w:rPr>
              <w:t>г. Оренбург, ул. Советская, 27</w:t>
            </w:r>
          </w:p>
          <w:p w14:paraId="19A9A6D5" w14:textId="77777777" w:rsidR="008525DC" w:rsidRPr="0003328E" w:rsidRDefault="008525DC" w:rsidP="00F923A3">
            <w:pPr>
              <w:pStyle w:val="af3"/>
              <w:keepNext/>
              <w:widowControl/>
              <w:autoSpaceDE/>
              <w:autoSpaceDN/>
              <w:spacing w:before="37"/>
              <w:ind w:left="426"/>
              <w:rPr>
                <w:rStyle w:val="af7"/>
                <w:rFonts w:ascii="Times New Roman" w:hAnsi="Times New Roman" w:cs="Times New Roman"/>
                <w:w w:val="105"/>
                <w:sz w:val="16"/>
                <w:szCs w:val="16"/>
                <w:lang w:eastAsia="ru-RU"/>
              </w:rPr>
            </w:pPr>
            <w:r w:rsidRPr="0003328E">
              <w:rPr>
                <w:rFonts w:ascii="Times New Roman" w:hAnsi="Times New Roman" w:cs="Times New Roman"/>
                <w:w w:val="95"/>
                <w:sz w:val="16"/>
                <w:szCs w:val="16"/>
                <w:lang w:eastAsia="ru-RU"/>
              </w:rPr>
              <w:t xml:space="preserve">Телефон </w:t>
            </w:r>
            <w:r w:rsidRPr="0003328E">
              <w:rPr>
                <w:rFonts w:ascii="Times New Roman" w:hAnsi="Times New Roman" w:cs="Times New Roman"/>
                <w:w w:val="110"/>
                <w:sz w:val="16"/>
                <w:szCs w:val="16"/>
                <w:lang w:eastAsia="ru-RU"/>
              </w:rPr>
              <w:t>+7</w:t>
            </w:r>
            <w:r w:rsidRPr="0003328E">
              <w:rPr>
                <w:rFonts w:ascii="Times New Roman" w:hAnsi="Times New Roman" w:cs="Times New Roman"/>
                <w:spacing w:val="-5"/>
                <w:w w:val="110"/>
                <w:sz w:val="16"/>
                <w:szCs w:val="16"/>
                <w:lang w:eastAsia="ru-RU"/>
              </w:rPr>
              <w:t> </w:t>
            </w:r>
            <w:r w:rsidRPr="0003328E">
              <w:rPr>
                <w:rFonts w:ascii="Times New Roman" w:hAnsi="Times New Roman" w:cs="Times New Roman"/>
                <w:w w:val="110"/>
                <w:sz w:val="16"/>
                <w:szCs w:val="16"/>
                <w:lang w:eastAsia="ru-RU"/>
              </w:rPr>
              <w:t xml:space="preserve">3532 44 24 55, </w:t>
            </w:r>
            <w:r w:rsidRPr="0003328E">
              <w:rPr>
                <w:rFonts w:ascii="Times New Roman" w:hAnsi="Times New Roman" w:cs="Times New Roman"/>
                <w:w w:val="110"/>
                <w:sz w:val="16"/>
                <w:szCs w:val="16"/>
                <w:lang w:val="en-US" w:eastAsia="ru-RU"/>
              </w:rPr>
              <w:t>email</w:t>
            </w:r>
            <w:r w:rsidRPr="0003328E">
              <w:rPr>
                <w:rFonts w:ascii="Times New Roman" w:hAnsi="Times New Roman" w:cs="Times New Roman"/>
                <w:w w:val="110"/>
                <w:sz w:val="16"/>
                <w:szCs w:val="16"/>
                <w:lang w:eastAsia="ru-RU"/>
              </w:rPr>
              <w:t xml:space="preserve">: </w:t>
            </w:r>
            <w:hyperlink r:id="rId9" w:history="1">
              <w:r w:rsidRPr="0003328E">
                <w:rPr>
                  <w:rStyle w:val="af7"/>
                  <w:rFonts w:ascii="Times New Roman" w:hAnsi="Times New Roman" w:cs="Times New Roman"/>
                  <w:w w:val="105"/>
                  <w:sz w:val="16"/>
                  <w:szCs w:val="16"/>
                  <w:lang w:val="en-US" w:eastAsia="ru-RU"/>
                </w:rPr>
                <w:t>sezoren</w:t>
              </w:r>
              <w:r w:rsidRPr="0003328E">
                <w:rPr>
                  <w:rStyle w:val="af7"/>
                  <w:rFonts w:ascii="Times New Roman" w:hAnsi="Times New Roman" w:cs="Times New Roman"/>
                  <w:w w:val="105"/>
                  <w:sz w:val="16"/>
                  <w:szCs w:val="16"/>
                  <w:lang w:eastAsia="ru-RU"/>
                </w:rPr>
                <w:t>@</w:t>
              </w:r>
              <w:r w:rsidRPr="0003328E">
                <w:rPr>
                  <w:rStyle w:val="af7"/>
                  <w:rFonts w:ascii="Times New Roman" w:hAnsi="Times New Roman" w:cs="Times New Roman"/>
                  <w:w w:val="105"/>
                  <w:sz w:val="16"/>
                  <w:szCs w:val="16"/>
                  <w:lang w:val="en-US" w:eastAsia="ru-RU"/>
                </w:rPr>
                <w:t>orbinvest</w:t>
              </w:r>
              <w:r w:rsidRPr="0003328E">
                <w:rPr>
                  <w:rStyle w:val="af7"/>
                  <w:rFonts w:ascii="Times New Roman" w:hAnsi="Times New Roman" w:cs="Times New Roman"/>
                  <w:w w:val="105"/>
                  <w:sz w:val="16"/>
                  <w:szCs w:val="16"/>
                  <w:lang w:eastAsia="ru-RU"/>
                </w:rPr>
                <w:t>.</w:t>
              </w:r>
              <w:proofErr w:type="spellStart"/>
              <w:r w:rsidRPr="0003328E">
                <w:rPr>
                  <w:rStyle w:val="af7"/>
                  <w:rFonts w:ascii="Times New Roman" w:hAnsi="Times New Roman" w:cs="Times New Roman"/>
                  <w:w w:val="105"/>
                  <w:sz w:val="16"/>
                  <w:szCs w:val="16"/>
                  <w:lang w:val="en-US" w:eastAsia="ru-RU"/>
                </w:rPr>
                <w:t>ru</w:t>
              </w:r>
              <w:proofErr w:type="spellEnd"/>
            </w:hyperlink>
          </w:p>
          <w:p w14:paraId="1C71FD7E" w14:textId="77777777" w:rsidR="008525DC" w:rsidRPr="0003328E" w:rsidRDefault="008525DC" w:rsidP="00F923A3">
            <w:pPr>
              <w:pStyle w:val="af5"/>
              <w:widowControl/>
              <w:autoSpaceDE/>
              <w:autoSpaceDN/>
              <w:spacing w:before="0"/>
              <w:ind w:left="0"/>
              <w:rPr>
                <w:rFonts w:ascii="Times New Roman" w:hAnsi="Times New Roman" w:cs="Times New Roman"/>
                <w:sz w:val="16"/>
                <w:szCs w:val="16"/>
                <w:lang w:eastAsia="ru-RU"/>
              </w:rPr>
            </w:pPr>
          </w:p>
        </w:tc>
      </w:tr>
    </w:tbl>
    <w:p w14:paraId="36871F0E" w14:textId="1C382C0B" w:rsidR="008D2018" w:rsidRPr="00A11870" w:rsidRDefault="006637BC" w:rsidP="008D2018">
      <w:pPr>
        <w:pStyle w:val="afb"/>
        <w:spacing w:before="0"/>
        <w:ind w:left="4820"/>
        <w:jc w:val="right"/>
        <w:rPr>
          <w:rFonts w:cs="Arial"/>
          <w:b/>
          <w:i/>
          <w:color w:val="auto"/>
          <w:sz w:val="22"/>
          <w:szCs w:val="22"/>
        </w:rPr>
      </w:pPr>
      <w:bookmarkStart w:id="1" w:name="_Hlk234569142"/>
      <w:bookmarkEnd w:id="0"/>
      <w:r w:rsidRPr="006637BC">
        <w:rPr>
          <w:bCs/>
        </w:rPr>
        <w:t>Приложение №</w:t>
      </w:r>
      <w:r w:rsidR="008D2018">
        <w:rPr>
          <w:bCs/>
        </w:rPr>
        <w:t xml:space="preserve"> 1</w:t>
      </w:r>
      <w:r w:rsidR="00CF4533">
        <w:rPr>
          <w:bCs/>
        </w:rPr>
        <w:t>.1</w:t>
      </w:r>
      <w:r w:rsidR="008D2018">
        <w:rPr>
          <w:bCs/>
        </w:rPr>
        <w:t xml:space="preserve"> </w:t>
      </w:r>
      <w:r w:rsidR="008D2018" w:rsidRPr="008D2018">
        <w:rPr>
          <w:bCs/>
        </w:rPr>
        <w:t>к тех</w:t>
      </w:r>
      <w:r w:rsidR="008D2018">
        <w:rPr>
          <w:bCs/>
        </w:rPr>
        <w:t>н</w:t>
      </w:r>
      <w:r w:rsidR="008D2018" w:rsidRPr="008D2018">
        <w:rPr>
          <w:bCs/>
        </w:rPr>
        <w:t>ическому заданию</w:t>
      </w:r>
      <w:r w:rsidR="008D2018">
        <w:rPr>
          <w:rFonts w:cs="Arial"/>
          <w:b/>
          <w:i/>
          <w:sz w:val="22"/>
          <w:szCs w:val="22"/>
        </w:rPr>
        <w:t xml:space="preserve"> </w:t>
      </w:r>
      <w:r w:rsidR="008D2018" w:rsidRPr="008D2018">
        <w:rPr>
          <w:bCs/>
        </w:rPr>
        <w:t>на выполнение комплекса работ по объекту: «Подводящие сети водоснабжения, водоотведения хозяйственно-бытовой и ливневой канализации к объекту капитального строительства «Комплекс обработки твердых коммунальных отходов».</w:t>
      </w:r>
      <w:r w:rsidR="008D2018" w:rsidRPr="00A11870">
        <w:rPr>
          <w:rFonts w:cs="Arial"/>
          <w:b/>
          <w:i/>
          <w:color w:val="auto"/>
          <w:sz w:val="22"/>
          <w:szCs w:val="22"/>
        </w:rPr>
        <w:t xml:space="preserve"> </w:t>
      </w:r>
    </w:p>
    <w:bookmarkEnd w:id="1"/>
    <w:p w14:paraId="2F7AA543" w14:textId="77777777" w:rsidR="00E81791" w:rsidRPr="00062F69" w:rsidRDefault="00E81791" w:rsidP="00E81791">
      <w:pPr>
        <w:spacing w:before="240" w:after="240"/>
        <w:jc w:val="center"/>
      </w:pPr>
      <w:r w:rsidRPr="00062F69">
        <w:rPr>
          <w:b/>
          <w:sz w:val="36"/>
          <w:szCs w:val="36"/>
        </w:rPr>
        <w:t xml:space="preserve">Технические условия № </w:t>
      </w:r>
      <w:r>
        <w:rPr>
          <w:b/>
          <w:sz w:val="36"/>
          <w:szCs w:val="36"/>
        </w:rPr>
        <w:t>157</w:t>
      </w:r>
      <w:r w:rsidRPr="00062F69">
        <w:rPr>
          <w:b/>
          <w:sz w:val="36"/>
          <w:szCs w:val="36"/>
        </w:rPr>
        <w:t xml:space="preserve">-ХВС от </w:t>
      </w:r>
      <w:r>
        <w:rPr>
          <w:b/>
          <w:sz w:val="36"/>
          <w:szCs w:val="36"/>
        </w:rPr>
        <w:t>12</w:t>
      </w:r>
      <w:r w:rsidRPr="00062F69">
        <w:rPr>
          <w:b/>
          <w:sz w:val="36"/>
          <w:szCs w:val="36"/>
        </w:rPr>
        <w:t>.0</w:t>
      </w:r>
      <w:r>
        <w:rPr>
          <w:b/>
          <w:sz w:val="36"/>
          <w:szCs w:val="36"/>
        </w:rPr>
        <w:t>5</w:t>
      </w:r>
      <w:r w:rsidRPr="00062F69">
        <w:rPr>
          <w:b/>
          <w:sz w:val="36"/>
          <w:szCs w:val="36"/>
        </w:rPr>
        <w:t>.202</w:t>
      </w:r>
      <w:r>
        <w:rPr>
          <w:b/>
          <w:sz w:val="36"/>
          <w:szCs w:val="36"/>
        </w:rPr>
        <w:t>6</w:t>
      </w:r>
      <w:r w:rsidRPr="00062F69">
        <w:rPr>
          <w:b/>
          <w:sz w:val="36"/>
          <w:szCs w:val="36"/>
        </w:rPr>
        <w:t xml:space="preserve"> г.</w:t>
      </w:r>
    </w:p>
    <w:p w14:paraId="0F22D602" w14:textId="77777777" w:rsidR="00E81791" w:rsidRPr="00062F69" w:rsidRDefault="00E81791" w:rsidP="00E81791">
      <w:pPr>
        <w:spacing w:after="240"/>
        <w:jc w:val="center"/>
        <w:rPr>
          <w:sz w:val="28"/>
          <w:szCs w:val="28"/>
        </w:rPr>
      </w:pPr>
      <w:r w:rsidRPr="00062F69">
        <w:rPr>
          <w:sz w:val="28"/>
          <w:szCs w:val="28"/>
        </w:rPr>
        <w:t xml:space="preserve">на проектирование и подключение к сетям централизованной системы холодного </w:t>
      </w:r>
      <w:proofErr w:type="gramStart"/>
      <w:r w:rsidRPr="00062F69">
        <w:rPr>
          <w:sz w:val="28"/>
          <w:szCs w:val="28"/>
        </w:rPr>
        <w:t>водоснабжения  АО</w:t>
      </w:r>
      <w:proofErr w:type="gramEnd"/>
      <w:r w:rsidRPr="00062F69">
        <w:rPr>
          <w:sz w:val="28"/>
          <w:szCs w:val="28"/>
        </w:rPr>
        <w:t xml:space="preserve"> «ОЭЗ ППТ «Оренбуржье»</w:t>
      </w:r>
    </w:p>
    <w:p w14:paraId="4678B5F6" w14:textId="77777777" w:rsidR="00E81791" w:rsidRPr="00062F69" w:rsidRDefault="00E81791" w:rsidP="00E81791">
      <w:pPr>
        <w:ind w:left="709" w:right="-9"/>
        <w:jc w:val="both"/>
        <w:rPr>
          <w:sz w:val="28"/>
          <w:szCs w:val="28"/>
        </w:rPr>
      </w:pPr>
      <w:bookmarkStart w:id="2" w:name="_Hlk229478006"/>
      <w:r w:rsidRPr="00062F69">
        <w:rPr>
          <w:b/>
          <w:sz w:val="28"/>
          <w:szCs w:val="28"/>
        </w:rPr>
        <w:t>Основание</w:t>
      </w:r>
      <w:r w:rsidRPr="00062F69">
        <w:rPr>
          <w:sz w:val="28"/>
          <w:szCs w:val="28"/>
        </w:rPr>
        <w:t xml:space="preserve">: исх. № </w:t>
      </w:r>
      <w:r>
        <w:rPr>
          <w:sz w:val="28"/>
          <w:szCs w:val="28"/>
        </w:rPr>
        <w:t>б/н</w:t>
      </w:r>
      <w:r w:rsidRPr="00062F69">
        <w:rPr>
          <w:sz w:val="28"/>
          <w:szCs w:val="28"/>
        </w:rPr>
        <w:t xml:space="preserve"> от 2</w:t>
      </w:r>
      <w:r>
        <w:rPr>
          <w:sz w:val="28"/>
          <w:szCs w:val="28"/>
        </w:rPr>
        <w:t>0</w:t>
      </w:r>
      <w:r w:rsidRPr="00062F69">
        <w:rPr>
          <w:sz w:val="28"/>
          <w:szCs w:val="28"/>
        </w:rPr>
        <w:t>.0</w:t>
      </w:r>
      <w:r>
        <w:rPr>
          <w:sz w:val="28"/>
          <w:szCs w:val="28"/>
        </w:rPr>
        <w:t>3</w:t>
      </w:r>
      <w:r w:rsidRPr="00062F69">
        <w:rPr>
          <w:sz w:val="28"/>
          <w:szCs w:val="28"/>
        </w:rPr>
        <w:t>.202</w:t>
      </w:r>
      <w:r>
        <w:rPr>
          <w:sz w:val="28"/>
          <w:szCs w:val="28"/>
        </w:rPr>
        <w:t>6</w:t>
      </w:r>
      <w:r w:rsidRPr="00062F69">
        <w:rPr>
          <w:sz w:val="28"/>
          <w:szCs w:val="28"/>
        </w:rPr>
        <w:t xml:space="preserve"> г.</w:t>
      </w:r>
    </w:p>
    <w:p w14:paraId="1FE970CA" w14:textId="77777777" w:rsidR="00E81791" w:rsidRPr="00062F69" w:rsidRDefault="00E81791" w:rsidP="00E81791">
      <w:pPr>
        <w:pStyle w:val="2"/>
        <w:ind w:firstLine="709"/>
        <w:jc w:val="both"/>
        <w:rPr>
          <w:szCs w:val="28"/>
        </w:rPr>
      </w:pPr>
      <w:r w:rsidRPr="00062F69">
        <w:rPr>
          <w:b/>
          <w:szCs w:val="28"/>
        </w:rPr>
        <w:t>Кадастровый номер земельного участка</w:t>
      </w:r>
      <w:r w:rsidRPr="00062F69">
        <w:rPr>
          <w:rFonts w:eastAsia="Calibri"/>
          <w:bCs/>
          <w:szCs w:val="28"/>
        </w:rPr>
        <w:t xml:space="preserve">: </w:t>
      </w:r>
      <w:bookmarkStart w:id="3" w:name="_Hlk224139599"/>
      <w:r w:rsidRPr="00062F69">
        <w:rPr>
          <w:rFonts w:eastAsia="Calibri"/>
          <w:bCs/>
          <w:szCs w:val="28"/>
        </w:rPr>
        <w:t>56:44:0103001:1633</w:t>
      </w:r>
      <w:bookmarkEnd w:id="3"/>
      <w:r w:rsidRPr="00062F69">
        <w:rPr>
          <w:rFonts w:eastAsia="Calibri"/>
          <w:bCs/>
          <w:szCs w:val="28"/>
        </w:rPr>
        <w:t>.</w:t>
      </w:r>
    </w:p>
    <w:p w14:paraId="5998C7BA" w14:textId="77777777" w:rsidR="00E81791" w:rsidRPr="00062F69" w:rsidRDefault="00E81791" w:rsidP="00E81791">
      <w:pPr>
        <w:spacing w:after="240"/>
        <w:ind w:firstLine="709"/>
        <w:jc w:val="both"/>
        <w:rPr>
          <w:bCs/>
          <w:sz w:val="28"/>
          <w:szCs w:val="28"/>
        </w:rPr>
      </w:pPr>
      <w:bookmarkStart w:id="4" w:name="_Hlk146123823"/>
      <w:r w:rsidRPr="00062F69">
        <w:rPr>
          <w:b/>
          <w:sz w:val="28"/>
          <w:szCs w:val="28"/>
        </w:rPr>
        <w:t>Заказчик:</w:t>
      </w:r>
      <w:r w:rsidRPr="00062F69">
        <w:rPr>
          <w:sz w:val="28"/>
          <w:szCs w:val="28"/>
        </w:rPr>
        <w:t xml:space="preserve"> </w:t>
      </w:r>
      <w:bookmarkEnd w:id="4"/>
      <w:r w:rsidRPr="00062F69">
        <w:rPr>
          <w:rFonts w:eastAsia="Calibri"/>
          <w:bCs/>
          <w:sz w:val="28"/>
          <w:szCs w:val="28"/>
        </w:rPr>
        <w:t>ООО «</w:t>
      </w:r>
      <w:proofErr w:type="spellStart"/>
      <w:r w:rsidRPr="00062F69">
        <w:rPr>
          <w:rFonts w:eastAsia="Calibri"/>
          <w:bCs/>
          <w:sz w:val="28"/>
          <w:szCs w:val="28"/>
        </w:rPr>
        <w:t>Стройутилизация</w:t>
      </w:r>
      <w:proofErr w:type="spellEnd"/>
      <w:r w:rsidRPr="00062F69">
        <w:rPr>
          <w:rFonts w:eastAsia="Calibri"/>
          <w:bCs/>
          <w:sz w:val="28"/>
          <w:szCs w:val="28"/>
        </w:rPr>
        <w:t>».</w:t>
      </w:r>
    </w:p>
    <w:bookmarkEnd w:id="2"/>
    <w:tbl>
      <w:tblPr>
        <w:tblStyle w:val="a3"/>
        <w:tblW w:w="0" w:type="auto"/>
        <w:tblLook w:val="04A0" w:firstRow="1" w:lastRow="0" w:firstColumn="1" w:lastColumn="0" w:noHBand="0" w:noVBand="1"/>
      </w:tblPr>
      <w:tblGrid>
        <w:gridCol w:w="5529"/>
        <w:gridCol w:w="4649"/>
      </w:tblGrid>
      <w:tr w:rsidR="00E81791" w:rsidRPr="00062F69" w14:paraId="26397B70" w14:textId="77777777" w:rsidTr="006B2F2E">
        <w:tc>
          <w:tcPr>
            <w:tcW w:w="5529" w:type="dxa"/>
            <w:tcBorders>
              <w:top w:val="nil"/>
              <w:left w:val="nil"/>
              <w:bottom w:val="single" w:sz="4" w:space="0" w:color="auto"/>
              <w:right w:val="single" w:sz="4" w:space="0" w:color="auto"/>
            </w:tcBorders>
          </w:tcPr>
          <w:p w14:paraId="55331C4F" w14:textId="77777777" w:rsidR="00E81791" w:rsidRPr="00062F69" w:rsidRDefault="00E81791" w:rsidP="006B2F2E">
            <w:pPr>
              <w:ind w:right="-9"/>
              <w:jc w:val="both"/>
              <w:rPr>
                <w:b/>
                <w:bCs/>
                <w:sz w:val="28"/>
                <w:szCs w:val="28"/>
              </w:rPr>
            </w:pPr>
          </w:p>
        </w:tc>
        <w:tc>
          <w:tcPr>
            <w:tcW w:w="4649" w:type="dxa"/>
            <w:tcBorders>
              <w:left w:val="single" w:sz="4" w:space="0" w:color="auto"/>
            </w:tcBorders>
          </w:tcPr>
          <w:p w14:paraId="24D1F890" w14:textId="77777777" w:rsidR="00E81791" w:rsidRPr="00062F69" w:rsidRDefault="00E81791" w:rsidP="006B2F2E">
            <w:pPr>
              <w:ind w:right="-9"/>
              <w:jc w:val="center"/>
              <w:rPr>
                <w:b/>
                <w:bCs/>
                <w:sz w:val="28"/>
                <w:szCs w:val="28"/>
              </w:rPr>
            </w:pPr>
            <w:r w:rsidRPr="00062F69">
              <w:rPr>
                <w:b/>
                <w:bCs/>
                <w:sz w:val="28"/>
                <w:szCs w:val="28"/>
              </w:rPr>
              <w:t>ТОЧКА 1</w:t>
            </w:r>
          </w:p>
        </w:tc>
      </w:tr>
      <w:tr w:rsidR="00E81791" w:rsidRPr="00062F69" w14:paraId="23846B7E" w14:textId="77777777" w:rsidTr="006B2F2E">
        <w:tc>
          <w:tcPr>
            <w:tcW w:w="5529" w:type="dxa"/>
            <w:tcBorders>
              <w:top w:val="single" w:sz="4" w:space="0" w:color="auto"/>
            </w:tcBorders>
            <w:vAlign w:val="center"/>
          </w:tcPr>
          <w:p w14:paraId="06414A56" w14:textId="77777777" w:rsidR="00E81791" w:rsidRPr="00062F69" w:rsidRDefault="00E81791" w:rsidP="006B2F2E">
            <w:pPr>
              <w:ind w:right="-9"/>
              <w:rPr>
                <w:b/>
                <w:bCs/>
                <w:sz w:val="28"/>
                <w:szCs w:val="28"/>
              </w:rPr>
            </w:pPr>
            <w:r w:rsidRPr="00062F69">
              <w:rPr>
                <w:b/>
                <w:bCs/>
                <w:sz w:val="28"/>
                <w:szCs w:val="28"/>
              </w:rPr>
              <w:t>Координаты места подключения:</w:t>
            </w:r>
          </w:p>
        </w:tc>
        <w:tc>
          <w:tcPr>
            <w:tcW w:w="4649" w:type="dxa"/>
            <w:vAlign w:val="center"/>
          </w:tcPr>
          <w:p w14:paraId="11CD8622" w14:textId="77777777" w:rsidR="00E81791" w:rsidRPr="007B2CF9" w:rsidRDefault="00E81791" w:rsidP="006B2F2E">
            <w:pPr>
              <w:ind w:right="-9"/>
              <w:jc w:val="center"/>
            </w:pPr>
            <w:r w:rsidRPr="00062F69">
              <w:rPr>
                <w:sz w:val="28"/>
                <w:szCs w:val="28"/>
                <w:lang w:val="en-US"/>
              </w:rPr>
              <w:t>X</w:t>
            </w:r>
            <w:r w:rsidRPr="00062F69">
              <w:rPr>
                <w:sz w:val="28"/>
                <w:szCs w:val="28"/>
              </w:rPr>
              <w:t xml:space="preserve"> =</w:t>
            </w:r>
            <w:r w:rsidRPr="00062F69">
              <w:t xml:space="preserve"> </w:t>
            </w:r>
            <w:r w:rsidRPr="00062F69">
              <w:rPr>
                <w:sz w:val="28"/>
                <w:szCs w:val="28"/>
              </w:rPr>
              <w:t>437853.1400</w:t>
            </w:r>
          </w:p>
          <w:p w14:paraId="149F855F" w14:textId="77777777" w:rsidR="00E81791" w:rsidRPr="00062F69" w:rsidRDefault="00E81791" w:rsidP="006B2F2E">
            <w:pPr>
              <w:ind w:right="-9"/>
              <w:jc w:val="center"/>
              <w:rPr>
                <w:sz w:val="28"/>
                <w:szCs w:val="28"/>
              </w:rPr>
            </w:pPr>
            <w:r w:rsidRPr="00062F69">
              <w:rPr>
                <w:sz w:val="28"/>
                <w:szCs w:val="28"/>
                <w:lang w:val="en-US"/>
              </w:rPr>
              <w:t>Y</w:t>
            </w:r>
            <w:r w:rsidRPr="00062F69">
              <w:rPr>
                <w:sz w:val="28"/>
                <w:szCs w:val="28"/>
              </w:rPr>
              <w:t xml:space="preserve"> = 2310151.9850</w:t>
            </w:r>
          </w:p>
          <w:p w14:paraId="46CC37C5" w14:textId="77777777" w:rsidR="00E81791" w:rsidRPr="00062F69" w:rsidRDefault="00E81791" w:rsidP="006B2F2E">
            <w:pPr>
              <w:ind w:right="-9"/>
              <w:jc w:val="center"/>
              <w:rPr>
                <w:sz w:val="28"/>
                <w:szCs w:val="28"/>
              </w:rPr>
            </w:pPr>
            <w:r w:rsidRPr="00062F69">
              <w:rPr>
                <w:sz w:val="28"/>
                <w:szCs w:val="28"/>
              </w:rPr>
              <w:t>(предусмотреть проектом камеру)</w:t>
            </w:r>
          </w:p>
        </w:tc>
      </w:tr>
      <w:tr w:rsidR="00E81791" w:rsidRPr="00062F69" w14:paraId="4213ADDD" w14:textId="77777777" w:rsidTr="006B2F2E">
        <w:tc>
          <w:tcPr>
            <w:tcW w:w="5529" w:type="dxa"/>
            <w:vAlign w:val="center"/>
          </w:tcPr>
          <w:p w14:paraId="2A1C7BF8" w14:textId="77777777" w:rsidR="00E81791" w:rsidRPr="00062F69" w:rsidRDefault="00E81791" w:rsidP="006B2F2E">
            <w:pPr>
              <w:ind w:right="-9"/>
              <w:rPr>
                <w:b/>
                <w:bCs/>
                <w:sz w:val="28"/>
                <w:szCs w:val="28"/>
              </w:rPr>
            </w:pPr>
            <w:r w:rsidRPr="00062F69">
              <w:rPr>
                <w:b/>
                <w:bCs/>
                <w:sz w:val="28"/>
                <w:szCs w:val="28"/>
              </w:rPr>
              <w:t>Разрешаемый отбор объема холодной воды</w:t>
            </w:r>
            <w:r>
              <w:rPr>
                <w:b/>
                <w:bCs/>
                <w:sz w:val="28"/>
                <w:szCs w:val="28"/>
              </w:rPr>
              <w:t xml:space="preserve"> для хозяйственных нужд</w:t>
            </w:r>
            <w:r w:rsidRPr="00062F69">
              <w:rPr>
                <w:b/>
                <w:bCs/>
                <w:sz w:val="28"/>
                <w:szCs w:val="28"/>
              </w:rPr>
              <w:t>:</w:t>
            </w:r>
          </w:p>
        </w:tc>
        <w:tc>
          <w:tcPr>
            <w:tcW w:w="4649" w:type="dxa"/>
            <w:vAlign w:val="center"/>
          </w:tcPr>
          <w:p w14:paraId="21CC9F9A" w14:textId="77777777" w:rsidR="00E81791" w:rsidRPr="00062F69" w:rsidRDefault="00E81791" w:rsidP="006B2F2E">
            <w:pPr>
              <w:ind w:right="-9"/>
              <w:jc w:val="center"/>
              <w:rPr>
                <w:b/>
                <w:bCs/>
                <w:sz w:val="28"/>
                <w:szCs w:val="28"/>
              </w:rPr>
            </w:pPr>
            <w:r>
              <w:rPr>
                <w:sz w:val="28"/>
                <w:szCs w:val="28"/>
              </w:rPr>
              <w:t>42,47</w:t>
            </w:r>
            <w:r w:rsidRPr="00062F69">
              <w:rPr>
                <w:sz w:val="28"/>
                <w:szCs w:val="28"/>
                <w:lang w:val="en-US"/>
              </w:rPr>
              <w:t xml:space="preserve"> </w:t>
            </w:r>
            <w:r w:rsidRPr="00062F69">
              <w:rPr>
                <w:sz w:val="28"/>
                <w:szCs w:val="28"/>
              </w:rPr>
              <w:t>м³/</w:t>
            </w:r>
            <w:proofErr w:type="spellStart"/>
            <w:r w:rsidRPr="00062F69">
              <w:rPr>
                <w:sz w:val="28"/>
                <w:szCs w:val="28"/>
              </w:rPr>
              <w:t>сут</w:t>
            </w:r>
            <w:proofErr w:type="spellEnd"/>
          </w:p>
        </w:tc>
      </w:tr>
      <w:tr w:rsidR="00E81791" w:rsidRPr="00062F69" w14:paraId="23B77F9F" w14:textId="77777777" w:rsidTr="006B2F2E">
        <w:tc>
          <w:tcPr>
            <w:tcW w:w="5529" w:type="dxa"/>
            <w:vAlign w:val="center"/>
          </w:tcPr>
          <w:p w14:paraId="0801C5BD" w14:textId="77777777" w:rsidR="00E81791" w:rsidRPr="00062F69" w:rsidRDefault="00E81791" w:rsidP="006B2F2E">
            <w:pPr>
              <w:ind w:right="-9"/>
              <w:rPr>
                <w:b/>
                <w:bCs/>
                <w:sz w:val="28"/>
                <w:szCs w:val="28"/>
              </w:rPr>
            </w:pPr>
            <w:r w:rsidRPr="00062F69">
              <w:rPr>
                <w:b/>
                <w:bCs/>
                <w:sz w:val="28"/>
                <w:szCs w:val="28"/>
              </w:rPr>
              <w:t>Разрешаемый отбор объема холодной воды</w:t>
            </w:r>
            <w:r>
              <w:rPr>
                <w:b/>
                <w:bCs/>
                <w:sz w:val="28"/>
                <w:szCs w:val="28"/>
              </w:rPr>
              <w:t xml:space="preserve"> для пожаротушения</w:t>
            </w:r>
            <w:r w:rsidRPr="00062F69">
              <w:rPr>
                <w:b/>
                <w:bCs/>
                <w:sz w:val="28"/>
                <w:szCs w:val="28"/>
              </w:rPr>
              <w:t>:</w:t>
            </w:r>
          </w:p>
        </w:tc>
        <w:tc>
          <w:tcPr>
            <w:tcW w:w="4649" w:type="dxa"/>
            <w:vAlign w:val="center"/>
          </w:tcPr>
          <w:p w14:paraId="470B9DF4" w14:textId="77777777" w:rsidR="00E81791" w:rsidRDefault="00E81791" w:rsidP="006B2F2E">
            <w:pPr>
              <w:ind w:right="-9"/>
              <w:jc w:val="center"/>
              <w:rPr>
                <w:sz w:val="28"/>
                <w:szCs w:val="28"/>
              </w:rPr>
            </w:pPr>
            <w:r>
              <w:rPr>
                <w:sz w:val="28"/>
                <w:szCs w:val="28"/>
              </w:rPr>
              <w:t>547,448</w:t>
            </w:r>
            <w:r w:rsidRPr="00062F69">
              <w:rPr>
                <w:sz w:val="28"/>
                <w:szCs w:val="28"/>
                <w:lang w:val="en-US"/>
              </w:rPr>
              <w:t xml:space="preserve"> </w:t>
            </w:r>
            <w:r w:rsidRPr="00062F69">
              <w:rPr>
                <w:sz w:val="28"/>
                <w:szCs w:val="28"/>
              </w:rPr>
              <w:t>м³/</w:t>
            </w:r>
            <w:proofErr w:type="spellStart"/>
            <w:r w:rsidRPr="00062F69">
              <w:rPr>
                <w:sz w:val="28"/>
                <w:szCs w:val="28"/>
              </w:rPr>
              <w:t>сут</w:t>
            </w:r>
            <w:proofErr w:type="spellEnd"/>
          </w:p>
        </w:tc>
      </w:tr>
      <w:tr w:rsidR="00E81791" w:rsidRPr="00062F69" w14:paraId="63A655D9" w14:textId="77777777" w:rsidTr="006B2F2E">
        <w:tc>
          <w:tcPr>
            <w:tcW w:w="5529" w:type="dxa"/>
            <w:vAlign w:val="center"/>
          </w:tcPr>
          <w:p w14:paraId="51A7B267" w14:textId="77777777" w:rsidR="00E81791" w:rsidRPr="00062F69" w:rsidRDefault="00E81791" w:rsidP="006B2F2E">
            <w:pPr>
              <w:ind w:right="-9"/>
              <w:rPr>
                <w:b/>
                <w:bCs/>
                <w:sz w:val="28"/>
                <w:szCs w:val="28"/>
              </w:rPr>
            </w:pPr>
            <w:r w:rsidRPr="00062F69">
              <w:rPr>
                <w:b/>
                <w:bCs/>
                <w:sz w:val="28"/>
                <w:szCs w:val="28"/>
              </w:rPr>
              <w:t>Гарантируемый свободный напор в месте присоединения:</w:t>
            </w:r>
          </w:p>
        </w:tc>
        <w:tc>
          <w:tcPr>
            <w:tcW w:w="4649" w:type="dxa"/>
            <w:vAlign w:val="center"/>
          </w:tcPr>
          <w:p w14:paraId="297409BD" w14:textId="77777777" w:rsidR="00E81791" w:rsidRPr="00062F69" w:rsidRDefault="00E81791" w:rsidP="006B2F2E">
            <w:pPr>
              <w:ind w:right="-9"/>
              <w:jc w:val="center"/>
              <w:rPr>
                <w:b/>
                <w:bCs/>
                <w:sz w:val="28"/>
                <w:szCs w:val="28"/>
              </w:rPr>
            </w:pPr>
            <w:r>
              <w:rPr>
                <w:sz w:val="28"/>
                <w:szCs w:val="28"/>
              </w:rPr>
              <w:t>15</w:t>
            </w:r>
            <w:r w:rsidRPr="00062F69">
              <w:rPr>
                <w:sz w:val="28"/>
                <w:szCs w:val="28"/>
              </w:rPr>
              <w:t xml:space="preserve"> м. вод. столба</w:t>
            </w:r>
          </w:p>
        </w:tc>
      </w:tr>
      <w:tr w:rsidR="00E81791" w:rsidRPr="00062F69" w14:paraId="1C99D848" w14:textId="77777777" w:rsidTr="006B2F2E">
        <w:tc>
          <w:tcPr>
            <w:tcW w:w="5529" w:type="dxa"/>
            <w:vAlign w:val="center"/>
          </w:tcPr>
          <w:p w14:paraId="7F385CE4" w14:textId="77777777" w:rsidR="00E81791" w:rsidRPr="00062F69" w:rsidRDefault="00E81791" w:rsidP="006B2F2E">
            <w:pPr>
              <w:ind w:right="-9"/>
              <w:rPr>
                <w:b/>
                <w:bCs/>
                <w:sz w:val="28"/>
                <w:szCs w:val="28"/>
              </w:rPr>
            </w:pPr>
            <w:r w:rsidRPr="00062F69">
              <w:rPr>
                <w:b/>
                <w:bCs/>
                <w:sz w:val="28"/>
                <w:szCs w:val="28"/>
              </w:rPr>
              <w:t>Предварительн</w:t>
            </w:r>
            <w:r>
              <w:rPr>
                <w:b/>
                <w:bCs/>
                <w:sz w:val="28"/>
                <w:szCs w:val="28"/>
              </w:rPr>
              <w:t>ая</w:t>
            </w:r>
            <w:r w:rsidRPr="00062F69">
              <w:rPr>
                <w:b/>
                <w:bCs/>
                <w:sz w:val="28"/>
                <w:szCs w:val="28"/>
              </w:rPr>
              <w:t xml:space="preserve"> геодезическ</w:t>
            </w:r>
            <w:r>
              <w:rPr>
                <w:b/>
                <w:bCs/>
                <w:sz w:val="28"/>
                <w:szCs w:val="28"/>
              </w:rPr>
              <w:t>ая</w:t>
            </w:r>
            <w:r w:rsidRPr="00062F69">
              <w:rPr>
                <w:b/>
                <w:bCs/>
                <w:sz w:val="28"/>
                <w:szCs w:val="28"/>
              </w:rPr>
              <w:t xml:space="preserve"> отметк</w:t>
            </w:r>
            <w:r>
              <w:rPr>
                <w:b/>
                <w:bCs/>
                <w:sz w:val="28"/>
                <w:szCs w:val="28"/>
              </w:rPr>
              <w:t>а</w:t>
            </w:r>
            <w:r w:rsidRPr="00062F69">
              <w:rPr>
                <w:b/>
                <w:bCs/>
                <w:sz w:val="28"/>
                <w:szCs w:val="28"/>
              </w:rPr>
              <w:t xml:space="preserve"> трубопровода Ø 315 мм</w:t>
            </w:r>
            <w:r>
              <w:rPr>
                <w:b/>
                <w:bCs/>
                <w:sz w:val="28"/>
                <w:szCs w:val="28"/>
              </w:rPr>
              <w:t xml:space="preserve"> (уточнить при проектировании)</w:t>
            </w:r>
          </w:p>
        </w:tc>
        <w:tc>
          <w:tcPr>
            <w:tcW w:w="4649" w:type="dxa"/>
            <w:vAlign w:val="center"/>
          </w:tcPr>
          <w:p w14:paraId="305088B8" w14:textId="77777777" w:rsidR="00E81791" w:rsidRPr="00062F69" w:rsidRDefault="00E81791" w:rsidP="006B2F2E">
            <w:pPr>
              <w:ind w:right="-9"/>
              <w:jc w:val="center"/>
              <w:rPr>
                <w:sz w:val="28"/>
                <w:szCs w:val="28"/>
              </w:rPr>
            </w:pPr>
            <w:r w:rsidRPr="00062F69">
              <w:rPr>
                <w:sz w:val="28"/>
                <w:szCs w:val="28"/>
              </w:rPr>
              <w:t>131,5</w:t>
            </w:r>
          </w:p>
        </w:tc>
      </w:tr>
      <w:tr w:rsidR="00E81791" w:rsidRPr="00062F69" w14:paraId="31E324C1" w14:textId="77777777" w:rsidTr="006B2F2E">
        <w:tc>
          <w:tcPr>
            <w:tcW w:w="5529" w:type="dxa"/>
            <w:vAlign w:val="center"/>
          </w:tcPr>
          <w:p w14:paraId="550B090A" w14:textId="77777777" w:rsidR="00E81791" w:rsidRPr="00062F69" w:rsidRDefault="00E81791" w:rsidP="006B2F2E">
            <w:pPr>
              <w:ind w:right="-9"/>
              <w:rPr>
                <w:b/>
                <w:bCs/>
                <w:sz w:val="28"/>
                <w:szCs w:val="28"/>
              </w:rPr>
            </w:pPr>
            <w:r w:rsidRPr="00062F69">
              <w:rPr>
                <w:b/>
                <w:bCs/>
                <w:sz w:val="28"/>
                <w:szCs w:val="28"/>
              </w:rPr>
              <w:t>Границы эксплуатационной ответственности по водопроводным сетям организации АО «ОЭЗ ППТ «Оренбуржье» и заявителя:</w:t>
            </w:r>
          </w:p>
        </w:tc>
        <w:tc>
          <w:tcPr>
            <w:tcW w:w="4649" w:type="dxa"/>
            <w:vAlign w:val="center"/>
          </w:tcPr>
          <w:p w14:paraId="23669808" w14:textId="77777777" w:rsidR="00E81791" w:rsidRPr="00062F69" w:rsidRDefault="00E81791" w:rsidP="006B2F2E">
            <w:pPr>
              <w:ind w:right="-9"/>
              <w:jc w:val="center"/>
              <w:rPr>
                <w:sz w:val="28"/>
                <w:szCs w:val="28"/>
              </w:rPr>
            </w:pPr>
            <w:r w:rsidRPr="00062F69">
              <w:rPr>
                <w:sz w:val="28"/>
                <w:szCs w:val="28"/>
              </w:rPr>
              <w:t>по задвижке</w:t>
            </w:r>
          </w:p>
        </w:tc>
      </w:tr>
      <w:tr w:rsidR="00E81791" w:rsidRPr="00062F69" w14:paraId="7A7604E5" w14:textId="77777777" w:rsidTr="006B2F2E">
        <w:trPr>
          <w:trHeight w:val="295"/>
        </w:trPr>
        <w:tc>
          <w:tcPr>
            <w:tcW w:w="5529" w:type="dxa"/>
            <w:vAlign w:val="center"/>
          </w:tcPr>
          <w:p w14:paraId="7205BC47" w14:textId="77777777" w:rsidR="00E81791" w:rsidRPr="00062F69" w:rsidRDefault="00E81791" w:rsidP="006B2F2E">
            <w:pPr>
              <w:ind w:right="-9"/>
              <w:rPr>
                <w:b/>
                <w:bCs/>
                <w:sz w:val="28"/>
                <w:szCs w:val="28"/>
              </w:rPr>
            </w:pPr>
            <w:r w:rsidRPr="00062F69">
              <w:rPr>
                <w:b/>
                <w:bCs/>
                <w:sz w:val="28"/>
                <w:szCs w:val="28"/>
              </w:rPr>
              <w:t>Диаметр проектируемых сетей водоснабжения</w:t>
            </w:r>
          </w:p>
        </w:tc>
        <w:tc>
          <w:tcPr>
            <w:tcW w:w="4649" w:type="dxa"/>
            <w:vAlign w:val="center"/>
          </w:tcPr>
          <w:p w14:paraId="6114EA86" w14:textId="77777777" w:rsidR="00E81791" w:rsidRPr="00062F69" w:rsidRDefault="00E81791" w:rsidP="006B2F2E">
            <w:pPr>
              <w:spacing w:after="240"/>
              <w:ind w:right="-9"/>
              <w:jc w:val="center"/>
              <w:rPr>
                <w:sz w:val="28"/>
                <w:szCs w:val="28"/>
              </w:rPr>
            </w:pPr>
            <w:r w:rsidRPr="00062F69">
              <w:rPr>
                <w:sz w:val="28"/>
                <w:szCs w:val="28"/>
              </w:rPr>
              <w:t>определить проектом</w:t>
            </w:r>
          </w:p>
        </w:tc>
      </w:tr>
    </w:tbl>
    <w:p w14:paraId="1CA6CCD0" w14:textId="77777777" w:rsidR="00E81791" w:rsidRPr="00062F69" w:rsidRDefault="00E81791" w:rsidP="00E81791">
      <w:pPr>
        <w:pStyle w:val="ConsPlusNonformat"/>
        <w:numPr>
          <w:ilvl w:val="0"/>
          <w:numId w:val="1"/>
        </w:numPr>
        <w:spacing w:before="240" w:after="240"/>
        <w:ind w:left="0" w:right="-9" w:firstLine="709"/>
        <w:jc w:val="both"/>
        <w:rPr>
          <w:rFonts w:ascii="Times New Roman" w:hAnsi="Times New Roman" w:cs="Times New Roman"/>
          <w:b/>
          <w:sz w:val="28"/>
          <w:szCs w:val="28"/>
        </w:rPr>
      </w:pPr>
      <w:r w:rsidRPr="00062F69">
        <w:rPr>
          <w:rFonts w:ascii="Times New Roman" w:hAnsi="Times New Roman" w:cs="Times New Roman"/>
          <w:b/>
          <w:sz w:val="28"/>
          <w:szCs w:val="28"/>
        </w:rPr>
        <w:t>Технические требования к объектам капитального строительства заказчика, в том числе к устройствам и сооружениям для подключения, а также к выполняемым заказчиком мероприятиям для осуществления подключения.</w:t>
      </w:r>
    </w:p>
    <w:p w14:paraId="460C18B6" w14:textId="77777777" w:rsidR="00E81791" w:rsidRPr="00062F69" w:rsidRDefault="00E81791" w:rsidP="00E81791">
      <w:pPr>
        <w:numPr>
          <w:ilvl w:val="0"/>
          <w:numId w:val="2"/>
        </w:numPr>
        <w:ind w:left="0" w:right="-9" w:firstLine="709"/>
        <w:jc w:val="both"/>
        <w:rPr>
          <w:sz w:val="28"/>
          <w:szCs w:val="28"/>
        </w:rPr>
      </w:pPr>
      <w:r w:rsidRPr="00062F69">
        <w:rPr>
          <w:sz w:val="28"/>
          <w:szCs w:val="28"/>
        </w:rPr>
        <w:lastRenderedPageBreak/>
        <w:t>Внеплощадочные и внутриплощадочные сети водоснабжения выполнить из полиэтиленовых труб ПЭ100 SDR17 «питьевая» по ГОСТ 18599–2001.</w:t>
      </w:r>
    </w:p>
    <w:p w14:paraId="591CCD17" w14:textId="77777777" w:rsidR="00E81791" w:rsidRPr="00062F69" w:rsidRDefault="00E81791" w:rsidP="00E81791">
      <w:pPr>
        <w:numPr>
          <w:ilvl w:val="0"/>
          <w:numId w:val="2"/>
        </w:numPr>
        <w:ind w:left="0" w:right="-9" w:firstLine="709"/>
        <w:jc w:val="both"/>
        <w:rPr>
          <w:sz w:val="28"/>
          <w:szCs w:val="28"/>
        </w:rPr>
      </w:pPr>
      <w:r w:rsidRPr="00062F69">
        <w:rPr>
          <w:sz w:val="28"/>
          <w:szCs w:val="28"/>
        </w:rPr>
        <w:t xml:space="preserve">В точке подключения предусмотреть установку чугунных секущих задвижек </w:t>
      </w:r>
      <w:proofErr w:type="spellStart"/>
      <w:r w:rsidRPr="00062F69">
        <w:rPr>
          <w:sz w:val="28"/>
          <w:szCs w:val="28"/>
        </w:rPr>
        <w:t>Ру</w:t>
      </w:r>
      <w:proofErr w:type="spellEnd"/>
      <w:r w:rsidRPr="00062F69">
        <w:rPr>
          <w:sz w:val="28"/>
          <w:szCs w:val="28"/>
        </w:rPr>
        <w:t>=16 кгс/см².</w:t>
      </w:r>
    </w:p>
    <w:p w14:paraId="40F4D66E" w14:textId="77777777" w:rsidR="00E81791" w:rsidRPr="00062F69" w:rsidRDefault="00E81791" w:rsidP="00E81791">
      <w:pPr>
        <w:numPr>
          <w:ilvl w:val="0"/>
          <w:numId w:val="2"/>
        </w:numPr>
        <w:ind w:left="0" w:right="-9" w:firstLine="709"/>
        <w:jc w:val="both"/>
        <w:rPr>
          <w:sz w:val="28"/>
          <w:szCs w:val="28"/>
        </w:rPr>
      </w:pPr>
      <w:r w:rsidRPr="00062F69">
        <w:rPr>
          <w:sz w:val="28"/>
          <w:szCs w:val="28"/>
        </w:rPr>
        <w:t>Вновь построенные трубопроводы водоснабжения подлежат дезинфекции хлорированием с последующей промывкой до получения двух удовлетворительных контрольных физико-химических и биологических анализов воды в СЭС.</w:t>
      </w:r>
    </w:p>
    <w:p w14:paraId="0BD30318" w14:textId="77777777" w:rsidR="00E81791" w:rsidRPr="00062F69" w:rsidRDefault="00E81791" w:rsidP="00E81791">
      <w:pPr>
        <w:pStyle w:val="a5"/>
        <w:numPr>
          <w:ilvl w:val="0"/>
          <w:numId w:val="2"/>
        </w:numPr>
        <w:ind w:left="0" w:firstLine="709"/>
        <w:jc w:val="both"/>
        <w:rPr>
          <w:rFonts w:ascii="Times New Roman" w:hAnsi="Times New Roman"/>
          <w:sz w:val="28"/>
          <w:szCs w:val="28"/>
          <w:lang w:val="ru-RU" w:eastAsia="ru-RU"/>
        </w:rPr>
      </w:pPr>
      <w:r w:rsidRPr="00062F69">
        <w:rPr>
          <w:rFonts w:ascii="Times New Roman" w:hAnsi="Times New Roman"/>
          <w:sz w:val="28"/>
          <w:szCs w:val="28"/>
          <w:lang w:val="ru-RU" w:eastAsia="ru-RU"/>
        </w:rPr>
        <w:t>Настоящие технические условия подключения (технологического присоединения) объекта капитального строительства к сетям водоснабжения являются основанием для проектирования.</w:t>
      </w:r>
    </w:p>
    <w:p w14:paraId="392A6DFC" w14:textId="77777777" w:rsidR="00E81791" w:rsidRPr="00062F69" w:rsidRDefault="00E81791" w:rsidP="00E81791">
      <w:pPr>
        <w:numPr>
          <w:ilvl w:val="0"/>
          <w:numId w:val="2"/>
        </w:numPr>
        <w:ind w:left="0" w:firstLine="709"/>
        <w:jc w:val="both"/>
        <w:rPr>
          <w:sz w:val="28"/>
          <w:szCs w:val="28"/>
        </w:rPr>
      </w:pPr>
      <w:r w:rsidRPr="00062F69">
        <w:rPr>
          <w:sz w:val="28"/>
          <w:szCs w:val="28"/>
        </w:rPr>
        <w:t>В случае превышения расчетного водопотребления объекта заказчик обязан обратиться в АО ОЭЗ ППТ «Оренбуржье» для получения технических условий подключения (технологического присоединения) объекта капитального строительства к сетям водоснабжения по уточненному водопотреблению.</w:t>
      </w:r>
    </w:p>
    <w:p w14:paraId="2BCA3437" w14:textId="77777777" w:rsidR="00E81791" w:rsidRPr="00062F69" w:rsidRDefault="00E81791" w:rsidP="00E81791">
      <w:pPr>
        <w:numPr>
          <w:ilvl w:val="0"/>
          <w:numId w:val="2"/>
        </w:numPr>
        <w:ind w:left="0" w:firstLine="709"/>
        <w:jc w:val="both"/>
        <w:rPr>
          <w:sz w:val="28"/>
          <w:szCs w:val="28"/>
        </w:rPr>
      </w:pPr>
      <w:r w:rsidRPr="00062F69">
        <w:rPr>
          <w:sz w:val="28"/>
          <w:szCs w:val="28"/>
        </w:rPr>
        <w:t>Проекты инженерных сетей должны разрабатываться на откорректированной топогеодезической основе М 1:500, имеющей срок давности не более шести месяцев до начала разработки проекта и выполненной организацией, имеющей соответствующую лицензию на производство данного вида работ. Проект, выполненный с нарушением данного требования, отклоняется от согласования.</w:t>
      </w:r>
    </w:p>
    <w:p w14:paraId="0741E964" w14:textId="77777777" w:rsidR="00E81791" w:rsidRPr="00062F69" w:rsidRDefault="00E81791" w:rsidP="00E81791">
      <w:pPr>
        <w:numPr>
          <w:ilvl w:val="0"/>
          <w:numId w:val="2"/>
        </w:numPr>
        <w:ind w:left="0" w:firstLine="709"/>
        <w:jc w:val="both"/>
        <w:rPr>
          <w:sz w:val="28"/>
          <w:szCs w:val="28"/>
        </w:rPr>
      </w:pPr>
      <w:r w:rsidRPr="00062F69">
        <w:rPr>
          <w:sz w:val="28"/>
          <w:szCs w:val="28"/>
        </w:rPr>
        <w:t>Прохождение трассы водопровода и точки подключения (технологического присоединения) дополнительно согласовать с АО «ОЭЗ ППТ «Оренбуржье» на стадии проектирования.</w:t>
      </w:r>
    </w:p>
    <w:p w14:paraId="06A358C7" w14:textId="77777777" w:rsidR="00E81791" w:rsidRPr="00062F69" w:rsidRDefault="00E81791" w:rsidP="00E81791">
      <w:pPr>
        <w:numPr>
          <w:ilvl w:val="0"/>
          <w:numId w:val="2"/>
        </w:numPr>
        <w:ind w:left="0" w:firstLine="709"/>
        <w:jc w:val="both"/>
        <w:rPr>
          <w:sz w:val="28"/>
          <w:szCs w:val="28"/>
        </w:rPr>
      </w:pPr>
      <w:r w:rsidRPr="00062F69">
        <w:rPr>
          <w:sz w:val="28"/>
          <w:szCs w:val="28"/>
        </w:rPr>
        <w:t>Заказчик обязан выполнять строительство сетей и сооружений только в соответствии с согласованной с АО «ОЭЗ ППТ «Оренбуржье» проектной документацией. Отклонения от проектной документации допускаются только после повторного согласования с АО «ОЭЗ ППТ «Оренбуржье».</w:t>
      </w:r>
    </w:p>
    <w:p w14:paraId="43918DA7" w14:textId="77777777" w:rsidR="00E81791" w:rsidRPr="00062F69" w:rsidRDefault="00E81791" w:rsidP="00E81791">
      <w:pPr>
        <w:numPr>
          <w:ilvl w:val="0"/>
          <w:numId w:val="2"/>
        </w:numPr>
        <w:ind w:left="0" w:firstLine="709"/>
        <w:jc w:val="both"/>
        <w:rPr>
          <w:sz w:val="28"/>
          <w:szCs w:val="28"/>
        </w:rPr>
      </w:pPr>
      <w:r w:rsidRPr="00062F69">
        <w:rPr>
          <w:sz w:val="28"/>
          <w:szCs w:val="28"/>
        </w:rPr>
        <w:t>В соответствии с п. 2.10.53. «Правил технической эксплуатации систем и сооружений коммунального водоснабжения и канализации», утвержденных Приказом Госстроя России от 30.12.1999 г. № 168 (далее по тексту ПТЭ) при согласовании проекта проверяется его соответствие данным техническим условиям подключения (технологического присоединения), ПТЭ и нормативным документам.</w:t>
      </w:r>
    </w:p>
    <w:p w14:paraId="41F424D2" w14:textId="77777777" w:rsidR="00E81791" w:rsidRPr="00062F69" w:rsidRDefault="00E81791" w:rsidP="00E81791">
      <w:pPr>
        <w:numPr>
          <w:ilvl w:val="0"/>
          <w:numId w:val="2"/>
        </w:numPr>
        <w:ind w:left="0" w:firstLine="709"/>
        <w:jc w:val="both"/>
        <w:rPr>
          <w:sz w:val="28"/>
          <w:szCs w:val="28"/>
        </w:rPr>
      </w:pPr>
      <w:r w:rsidRPr="00062F69">
        <w:rPr>
          <w:sz w:val="28"/>
          <w:szCs w:val="28"/>
        </w:rPr>
        <w:t>Заказчик предоставляет баланс водопотребления по существующему положению и план мероприятий по рациональному использованию питьевой воды, внедрению систем повторного и оборотного использования воды для технических нужд.</w:t>
      </w:r>
    </w:p>
    <w:p w14:paraId="4E356E5F" w14:textId="77777777" w:rsidR="00E81791" w:rsidRPr="00062F69" w:rsidRDefault="00E81791" w:rsidP="00E81791">
      <w:pPr>
        <w:numPr>
          <w:ilvl w:val="0"/>
          <w:numId w:val="2"/>
        </w:numPr>
        <w:ind w:left="0" w:firstLine="709"/>
        <w:jc w:val="both"/>
        <w:rPr>
          <w:sz w:val="28"/>
          <w:szCs w:val="28"/>
        </w:rPr>
      </w:pPr>
      <w:r w:rsidRPr="00062F69">
        <w:rPr>
          <w:sz w:val="28"/>
          <w:szCs w:val="28"/>
        </w:rPr>
        <w:t>Режим водопотребления</w:t>
      </w:r>
      <w:r>
        <w:rPr>
          <w:sz w:val="28"/>
          <w:szCs w:val="28"/>
        </w:rPr>
        <w:t xml:space="preserve"> на хозяйственно питьевые нужды</w:t>
      </w:r>
      <w:r w:rsidRPr="00062F69">
        <w:rPr>
          <w:sz w:val="28"/>
          <w:szCs w:val="28"/>
        </w:rPr>
        <w:t xml:space="preserve"> круглосуточный равномерный в течение суток.</w:t>
      </w:r>
    </w:p>
    <w:p w14:paraId="72D8036E" w14:textId="77777777" w:rsidR="00E81791" w:rsidRPr="00062F69" w:rsidRDefault="00E81791" w:rsidP="00E81791">
      <w:pPr>
        <w:numPr>
          <w:ilvl w:val="0"/>
          <w:numId w:val="2"/>
        </w:numPr>
        <w:ind w:left="0" w:firstLine="709"/>
        <w:jc w:val="both"/>
        <w:rPr>
          <w:sz w:val="28"/>
          <w:szCs w:val="28"/>
        </w:rPr>
      </w:pPr>
      <w:r w:rsidRPr="00062F69">
        <w:rPr>
          <w:sz w:val="28"/>
          <w:szCs w:val="28"/>
        </w:rPr>
        <w:t>Размещение объекта по отношению к действующим сетям водопровода должно соответствовать СП 42.13330.2016.</w:t>
      </w:r>
    </w:p>
    <w:p w14:paraId="640899C1" w14:textId="77777777" w:rsidR="00E81791" w:rsidRPr="00062F69" w:rsidRDefault="00E81791" w:rsidP="00E81791">
      <w:pPr>
        <w:numPr>
          <w:ilvl w:val="0"/>
          <w:numId w:val="2"/>
        </w:numPr>
        <w:ind w:left="0" w:firstLine="709"/>
        <w:jc w:val="both"/>
        <w:rPr>
          <w:sz w:val="28"/>
          <w:szCs w:val="28"/>
        </w:rPr>
      </w:pPr>
      <w:r w:rsidRPr="00062F69">
        <w:rPr>
          <w:sz w:val="28"/>
          <w:szCs w:val="28"/>
        </w:rPr>
        <w:t>До начала строительства наружных сетей водопровода заключить договор на технический надзор с АО «ОЭЗ ППТ «Оренбуржье».</w:t>
      </w:r>
    </w:p>
    <w:p w14:paraId="38FF78A0" w14:textId="77777777" w:rsidR="00E81791" w:rsidRPr="00062F69" w:rsidRDefault="00E81791" w:rsidP="00E81791">
      <w:pPr>
        <w:numPr>
          <w:ilvl w:val="0"/>
          <w:numId w:val="2"/>
        </w:numPr>
        <w:ind w:left="0" w:firstLine="709"/>
        <w:jc w:val="both"/>
        <w:rPr>
          <w:sz w:val="28"/>
          <w:szCs w:val="28"/>
        </w:rPr>
      </w:pPr>
      <w:r w:rsidRPr="00062F69">
        <w:rPr>
          <w:sz w:val="28"/>
          <w:szCs w:val="28"/>
        </w:rPr>
        <w:t xml:space="preserve">По завершению строительства объекта, перед засыпкой траншеи, все водопроводные сети и сооружения на них, водопроводные вводы необходимо предъявить к техническому освидетельствованию АО «ОЭЗ ППТ «Оренбуржье» и, </w:t>
      </w:r>
      <w:r w:rsidRPr="00062F69">
        <w:rPr>
          <w:sz w:val="28"/>
          <w:szCs w:val="28"/>
        </w:rPr>
        <w:lastRenderedPageBreak/>
        <w:t>одновременно, представить для подписания документацию в соответствии с требованиями СП 68.13330.2017 (исполнительный чертеж с профилями и деталировкой колодцев, акты на скрытые работы, акт дезинфекции и промывки, акты технической готовности).</w:t>
      </w:r>
    </w:p>
    <w:p w14:paraId="3BC3611A" w14:textId="77777777" w:rsidR="00E81791" w:rsidRPr="00062F69" w:rsidRDefault="00E81791" w:rsidP="00E81791">
      <w:pPr>
        <w:numPr>
          <w:ilvl w:val="0"/>
          <w:numId w:val="2"/>
        </w:numPr>
        <w:ind w:left="0" w:firstLine="709"/>
        <w:jc w:val="both"/>
        <w:rPr>
          <w:sz w:val="28"/>
          <w:szCs w:val="28"/>
        </w:rPr>
      </w:pPr>
      <w:r w:rsidRPr="00062F69">
        <w:rPr>
          <w:sz w:val="28"/>
          <w:szCs w:val="28"/>
        </w:rPr>
        <w:t>В точке врезки запроектировать и выполнить строительство камеры для размещения запорной арматуры, узлы учета предусмотреть в камере водоснабжения заказчика.</w:t>
      </w:r>
    </w:p>
    <w:p w14:paraId="5170E727" w14:textId="77777777" w:rsidR="00E81791" w:rsidRPr="00062F69" w:rsidRDefault="00E81791" w:rsidP="00E81791">
      <w:pPr>
        <w:numPr>
          <w:ilvl w:val="0"/>
          <w:numId w:val="2"/>
        </w:numPr>
        <w:ind w:left="0" w:firstLine="709"/>
        <w:jc w:val="both"/>
        <w:rPr>
          <w:sz w:val="28"/>
          <w:szCs w:val="28"/>
        </w:rPr>
      </w:pPr>
      <w:r w:rsidRPr="00062F69">
        <w:rPr>
          <w:sz w:val="28"/>
          <w:szCs w:val="28"/>
        </w:rPr>
        <w:t>Строительство сетей и сооружений водоснабжения без согласованной с АО «ОЭЗ ППТ «Оренбуржье» проектной документацией не допускается.</w:t>
      </w:r>
    </w:p>
    <w:p w14:paraId="7360B2A9" w14:textId="77777777" w:rsidR="00E81791" w:rsidRPr="00062F69" w:rsidRDefault="00E81791" w:rsidP="00E81791">
      <w:pPr>
        <w:numPr>
          <w:ilvl w:val="0"/>
          <w:numId w:val="2"/>
        </w:numPr>
        <w:tabs>
          <w:tab w:val="num" w:pos="720"/>
        </w:tabs>
        <w:ind w:left="0" w:firstLine="709"/>
        <w:contextualSpacing/>
        <w:jc w:val="both"/>
        <w:rPr>
          <w:b/>
          <w:sz w:val="28"/>
          <w:szCs w:val="28"/>
        </w:rPr>
      </w:pPr>
      <w:r w:rsidRPr="00062F69">
        <w:rPr>
          <w:sz w:val="28"/>
          <w:szCs w:val="28"/>
        </w:rPr>
        <w:t>Один экземпляр проектной и исполнительной документации (акты на скрытые работы, акты гидравлического испытания трубопроводов, акты дезинфекции и промывки трубопроводов, акты технической готовности – заверенные уполномоченным представителем АО «ОЭЗ ППТ «Оренбуржье»), передать в технический отдел ООО «Оренбург Водоканал» и АО «ОЭЗ ППТ «Оренбуржье».</w:t>
      </w:r>
    </w:p>
    <w:p w14:paraId="5FB2E206" w14:textId="77777777" w:rsidR="00E81791" w:rsidRPr="00062F69" w:rsidRDefault="00E81791" w:rsidP="00E81791">
      <w:pPr>
        <w:pStyle w:val="ConsPlusNonformat"/>
        <w:numPr>
          <w:ilvl w:val="0"/>
          <w:numId w:val="1"/>
        </w:numPr>
        <w:spacing w:before="240" w:after="240"/>
        <w:ind w:left="0" w:right="-9" w:firstLine="709"/>
        <w:jc w:val="both"/>
        <w:rPr>
          <w:rFonts w:ascii="Times New Roman" w:hAnsi="Times New Roman" w:cs="Times New Roman"/>
          <w:b/>
          <w:sz w:val="28"/>
          <w:szCs w:val="28"/>
        </w:rPr>
      </w:pPr>
      <w:r w:rsidRPr="00062F69">
        <w:rPr>
          <w:rFonts w:ascii="Times New Roman" w:hAnsi="Times New Roman" w:cs="Times New Roman"/>
          <w:b/>
          <w:sz w:val="28"/>
          <w:szCs w:val="28"/>
        </w:rPr>
        <w:t>Технические требования к запорной арматуре</w:t>
      </w:r>
    </w:p>
    <w:p w14:paraId="6C95D7EB" w14:textId="77777777" w:rsidR="00E81791" w:rsidRPr="00062F69" w:rsidRDefault="00E81791" w:rsidP="00E81791">
      <w:pPr>
        <w:numPr>
          <w:ilvl w:val="0"/>
          <w:numId w:val="3"/>
        </w:numPr>
        <w:ind w:left="0" w:right="-9" w:firstLine="709"/>
        <w:jc w:val="both"/>
        <w:rPr>
          <w:sz w:val="28"/>
          <w:szCs w:val="28"/>
        </w:rPr>
      </w:pPr>
      <w:r w:rsidRPr="00062F69">
        <w:rPr>
          <w:sz w:val="28"/>
          <w:szCs w:val="28"/>
        </w:rPr>
        <w:t>На трубопроводах до d 500 мм (включительно) бессальниковые задвижки с эпоксидным порошковым покрытием и обрезиненным клином (марку резины принять EPDM). Корпус – фланцевый (основной разъем корпус-крышка болтовое соединение) из высокопрочного чугуна (не ниже ВЧ-40 по ГОСТ 7293–85, не ниже GJS 400 по EN 1563).</w:t>
      </w:r>
    </w:p>
    <w:p w14:paraId="4B89471C" w14:textId="77777777" w:rsidR="00E81791" w:rsidRPr="00062F69" w:rsidRDefault="00E81791" w:rsidP="00E81791">
      <w:pPr>
        <w:pStyle w:val="ConsPlusNonformat"/>
        <w:numPr>
          <w:ilvl w:val="0"/>
          <w:numId w:val="1"/>
        </w:numPr>
        <w:spacing w:before="240" w:after="240"/>
        <w:ind w:left="0" w:right="-9" w:firstLine="709"/>
        <w:jc w:val="both"/>
        <w:rPr>
          <w:rFonts w:ascii="Times New Roman" w:hAnsi="Times New Roman" w:cs="Times New Roman"/>
          <w:b/>
          <w:sz w:val="28"/>
          <w:szCs w:val="28"/>
        </w:rPr>
      </w:pPr>
      <w:r w:rsidRPr="00062F69">
        <w:rPr>
          <w:rFonts w:ascii="Times New Roman" w:hAnsi="Times New Roman" w:cs="Times New Roman"/>
          <w:b/>
          <w:sz w:val="28"/>
          <w:szCs w:val="28"/>
        </w:rPr>
        <w:t xml:space="preserve"> Рекомендуемые технические характеристики задвижки</w:t>
      </w:r>
    </w:p>
    <w:p w14:paraId="6C79D702" w14:textId="77777777" w:rsidR="00E81791" w:rsidRPr="00062F69" w:rsidRDefault="00E81791" w:rsidP="00E81791">
      <w:pPr>
        <w:numPr>
          <w:ilvl w:val="0"/>
          <w:numId w:val="4"/>
        </w:numPr>
        <w:ind w:left="0" w:right="-9" w:firstLine="709"/>
        <w:jc w:val="both"/>
        <w:rPr>
          <w:sz w:val="28"/>
          <w:szCs w:val="28"/>
        </w:rPr>
      </w:pPr>
      <w:r w:rsidRPr="00062F69">
        <w:rPr>
          <w:sz w:val="28"/>
          <w:szCs w:val="28"/>
        </w:rPr>
        <w:t>Управление: ручное (штурвал) / через редуктор (IP 68) / эл. привод с дублером.</w:t>
      </w:r>
    </w:p>
    <w:p w14:paraId="193A5FC4" w14:textId="77777777" w:rsidR="00E81791" w:rsidRPr="00062F69" w:rsidRDefault="00E81791" w:rsidP="00E81791">
      <w:pPr>
        <w:numPr>
          <w:ilvl w:val="0"/>
          <w:numId w:val="4"/>
        </w:numPr>
        <w:ind w:left="0" w:right="-9" w:firstLine="709"/>
        <w:jc w:val="both"/>
        <w:rPr>
          <w:sz w:val="28"/>
          <w:szCs w:val="28"/>
        </w:rPr>
      </w:pPr>
      <w:r w:rsidRPr="00062F69">
        <w:rPr>
          <w:sz w:val="28"/>
          <w:szCs w:val="28"/>
        </w:rPr>
        <w:t>Антикоррозионное покрытие корпуса и крышки (внутреннее и внешнее) - эпоксидное порошковое покрытие, толщина слоя не менее 250, отсутствие пор, гладкая поверхность. Качество покрытия должно быть подтверждено наличием сертификата GSK (Внесение в онлайн реестр gsk-online.de), либо другой независимой организацией, сертифицирующей антикоррозионные покрытия.</w:t>
      </w:r>
    </w:p>
    <w:p w14:paraId="6F789560" w14:textId="77777777" w:rsidR="00E81791" w:rsidRPr="00062F69" w:rsidRDefault="00E81791" w:rsidP="00E81791">
      <w:pPr>
        <w:numPr>
          <w:ilvl w:val="0"/>
          <w:numId w:val="4"/>
        </w:numPr>
        <w:ind w:left="0" w:right="-9" w:firstLine="709"/>
        <w:jc w:val="both"/>
        <w:rPr>
          <w:sz w:val="28"/>
          <w:szCs w:val="28"/>
        </w:rPr>
      </w:pPr>
      <w:r w:rsidRPr="00062F69">
        <w:rPr>
          <w:sz w:val="28"/>
          <w:szCs w:val="28"/>
        </w:rPr>
        <w:t>Метизные изделия (болты, гайки, шайбы, шпильки): нержавеющая сталь X5CrNi18-10 (08Х18Н10), 12Х18Н10Т (AISI 321), Анодированная сталь, углеродистая сталь с термодиффузионным цинковым покрытием.</w:t>
      </w:r>
    </w:p>
    <w:p w14:paraId="00078668" w14:textId="77777777" w:rsidR="00E81791" w:rsidRPr="00062F69" w:rsidRDefault="00E81791" w:rsidP="00E81791">
      <w:pPr>
        <w:numPr>
          <w:ilvl w:val="0"/>
          <w:numId w:val="4"/>
        </w:numPr>
        <w:ind w:left="0" w:right="-9" w:firstLine="709"/>
        <w:jc w:val="both"/>
        <w:rPr>
          <w:sz w:val="28"/>
          <w:szCs w:val="28"/>
        </w:rPr>
      </w:pPr>
      <w:r w:rsidRPr="00062F69">
        <w:rPr>
          <w:sz w:val="28"/>
          <w:szCs w:val="28"/>
        </w:rPr>
        <w:t>Материал, конструкция и способ крепления клина: высокопрочный чугун ВЧШГ (не ниже ВЧ-40 по ГОСТ 7293–85, не ниже GJS 400 по EN 1563) покрытие клина вулканизированный эластомер EPDM. Клин должен иметь выпуклые, наружные отливы для крепления накладок из износостойкого пластика (POM) для обеспечения легкого скольжения в направляющих каналах корпуса задвижки. Гайка шпинделя из коррозионностойкой латуни. В местах крепления клина к гайке шпинделя и гайки шпинделя к шпинделю имеется рассчитанный люфт, для уменьшения передаваемой нагрузки (на излом шпинделя) от клина на шпиндель.</w:t>
      </w:r>
    </w:p>
    <w:p w14:paraId="3BBBE114" w14:textId="77777777" w:rsidR="00E81791" w:rsidRPr="00062F69" w:rsidRDefault="00E81791" w:rsidP="00E81791">
      <w:pPr>
        <w:numPr>
          <w:ilvl w:val="0"/>
          <w:numId w:val="4"/>
        </w:numPr>
        <w:ind w:left="0" w:right="-9" w:firstLine="709"/>
        <w:jc w:val="both"/>
        <w:rPr>
          <w:sz w:val="28"/>
          <w:szCs w:val="28"/>
        </w:rPr>
      </w:pPr>
      <w:r w:rsidRPr="00062F69">
        <w:rPr>
          <w:sz w:val="28"/>
          <w:szCs w:val="28"/>
        </w:rPr>
        <w:t>Шпиндель задвижки: материал - нержавеющая сталь 1.4057; монолитная деталь: холоднокатанная сталь.</w:t>
      </w:r>
    </w:p>
    <w:p w14:paraId="31B696EE" w14:textId="77777777" w:rsidR="00E81791" w:rsidRPr="00062F69" w:rsidRDefault="00E81791" w:rsidP="00E81791">
      <w:pPr>
        <w:numPr>
          <w:ilvl w:val="0"/>
          <w:numId w:val="4"/>
        </w:numPr>
        <w:ind w:left="0" w:right="-9" w:firstLine="709"/>
        <w:jc w:val="both"/>
        <w:rPr>
          <w:sz w:val="28"/>
          <w:szCs w:val="28"/>
        </w:rPr>
      </w:pPr>
      <w:r w:rsidRPr="00062F69">
        <w:rPr>
          <w:sz w:val="28"/>
          <w:szCs w:val="28"/>
        </w:rPr>
        <w:lastRenderedPageBreak/>
        <w:t>Шток задвижки: материал- нержавеющая сталь X20Cr13                                             по PN-EN 10088–1:2007; стопор штока из 2-ух полуколец - медный сплав (латунь) / сталь 65G; уплотнитель штока – EPDM.</w:t>
      </w:r>
    </w:p>
    <w:p w14:paraId="44C907B2" w14:textId="77777777" w:rsidR="00E81791" w:rsidRPr="00062F69" w:rsidRDefault="00E81791" w:rsidP="00E81791">
      <w:pPr>
        <w:numPr>
          <w:ilvl w:val="0"/>
          <w:numId w:val="4"/>
        </w:numPr>
        <w:ind w:left="0" w:right="-9" w:firstLine="709"/>
        <w:jc w:val="both"/>
        <w:rPr>
          <w:sz w:val="28"/>
          <w:szCs w:val="28"/>
        </w:rPr>
      </w:pPr>
      <w:r w:rsidRPr="00062F69">
        <w:rPr>
          <w:sz w:val="28"/>
          <w:szCs w:val="28"/>
        </w:rPr>
        <w:t>Тип фланцевого соединения по ГОСТ 33259–2015; пропускная способность – полнопроходная; герметичность - класс «А» по ГОСТ Р 54808–2011 (EN 12266).</w:t>
      </w:r>
    </w:p>
    <w:p w14:paraId="6F390C55" w14:textId="77777777" w:rsidR="00E81791" w:rsidRPr="00062F69" w:rsidRDefault="00E81791" w:rsidP="00E81791">
      <w:pPr>
        <w:numPr>
          <w:ilvl w:val="0"/>
          <w:numId w:val="4"/>
        </w:numPr>
        <w:ind w:left="0" w:right="-9" w:firstLine="709"/>
        <w:jc w:val="both"/>
        <w:rPr>
          <w:sz w:val="28"/>
          <w:szCs w:val="28"/>
        </w:rPr>
      </w:pPr>
      <w:r w:rsidRPr="00062F69">
        <w:rPr>
          <w:sz w:val="28"/>
          <w:szCs w:val="28"/>
        </w:rPr>
        <w:t>Гайка фиксации клина - латунь CuZn39Pb1Al-B по PN-EN 1982:2010; гайка должна иметь возможность замены.</w:t>
      </w:r>
    </w:p>
    <w:p w14:paraId="7A9AFC75" w14:textId="77777777" w:rsidR="00E81791" w:rsidRPr="00062F69" w:rsidRDefault="00E81791" w:rsidP="00E81791">
      <w:pPr>
        <w:numPr>
          <w:ilvl w:val="0"/>
          <w:numId w:val="4"/>
        </w:numPr>
        <w:ind w:left="0" w:right="-9" w:firstLine="709"/>
        <w:jc w:val="both"/>
        <w:rPr>
          <w:sz w:val="28"/>
          <w:szCs w:val="28"/>
        </w:rPr>
      </w:pPr>
      <w:r w:rsidRPr="00062F69">
        <w:rPr>
          <w:sz w:val="28"/>
          <w:szCs w:val="28"/>
        </w:rPr>
        <w:t>Фиксирующая гайка стопорного кольца - медный сплав (латунь) с уплотнением.</w:t>
      </w:r>
    </w:p>
    <w:p w14:paraId="26D3FDC8" w14:textId="77777777" w:rsidR="00E81791" w:rsidRPr="00062F69" w:rsidRDefault="00E81791" w:rsidP="00E81791">
      <w:pPr>
        <w:numPr>
          <w:ilvl w:val="0"/>
          <w:numId w:val="4"/>
        </w:numPr>
        <w:ind w:left="0" w:right="-9" w:firstLine="709"/>
        <w:jc w:val="both"/>
        <w:rPr>
          <w:sz w:val="28"/>
          <w:szCs w:val="28"/>
        </w:rPr>
      </w:pPr>
      <w:r w:rsidRPr="00062F69">
        <w:rPr>
          <w:sz w:val="28"/>
          <w:szCs w:val="28"/>
        </w:rPr>
        <w:t>Для клиновых задвижек предприятие-изготовитель должно предоставлять сертификаты проведения заводских испытаний. 3адвижка должна иметь российский сертификат соответствия и санитарно-гигиеническое заключение или сертификат соответствия EN 1074 (для применения в системе хозяйственно-питьевого водоснабжения). 3адвижка и комплектующие изделия должны сопровождаться паспортом, техническим описанием и инструкцией по эксплуатации на русском языке.</w:t>
      </w:r>
    </w:p>
    <w:p w14:paraId="2DBB9D13" w14:textId="77777777" w:rsidR="00E81791" w:rsidRPr="00062F69" w:rsidRDefault="00E81791" w:rsidP="00E81791">
      <w:pPr>
        <w:numPr>
          <w:ilvl w:val="0"/>
          <w:numId w:val="4"/>
        </w:numPr>
        <w:ind w:left="0" w:right="-9" w:firstLine="709"/>
        <w:jc w:val="both"/>
        <w:rPr>
          <w:sz w:val="28"/>
          <w:szCs w:val="28"/>
        </w:rPr>
      </w:pPr>
      <w:r w:rsidRPr="00062F69">
        <w:rPr>
          <w:sz w:val="28"/>
          <w:szCs w:val="28"/>
        </w:rPr>
        <w:t>Задвижка должна соответствовать стандартам ГОСТ 5762–2002, ГОСТ 12/2/063-2015, ЕN 1074–2 (для задвижек иностранного производства).</w:t>
      </w:r>
    </w:p>
    <w:p w14:paraId="1185BD51" w14:textId="77777777" w:rsidR="00E81791" w:rsidRPr="00062F69" w:rsidRDefault="00E81791" w:rsidP="00E81791">
      <w:pPr>
        <w:numPr>
          <w:ilvl w:val="0"/>
          <w:numId w:val="4"/>
        </w:numPr>
        <w:ind w:left="0" w:right="-9" w:firstLine="709"/>
        <w:jc w:val="both"/>
        <w:rPr>
          <w:sz w:val="28"/>
          <w:szCs w:val="28"/>
        </w:rPr>
      </w:pPr>
      <w:r w:rsidRPr="00062F69">
        <w:rPr>
          <w:sz w:val="28"/>
          <w:szCs w:val="28"/>
        </w:rPr>
        <w:t>Гарантия завода изготовителя 10 лет или 5000 циклов (открытие-закрытие) без обслуживания. Подтверждение гарантии – предоставление гарантийного письма от предприятия изготовителя; срок службы - не менее 50 лет; ремонтопригодность.</w:t>
      </w:r>
    </w:p>
    <w:p w14:paraId="52BC96FB" w14:textId="77777777" w:rsidR="00E81791" w:rsidRPr="00062F69" w:rsidRDefault="00E81791" w:rsidP="00E81791">
      <w:pPr>
        <w:numPr>
          <w:ilvl w:val="0"/>
          <w:numId w:val="4"/>
        </w:numPr>
        <w:ind w:left="0" w:right="-9" w:firstLine="709"/>
        <w:jc w:val="both"/>
        <w:rPr>
          <w:sz w:val="28"/>
          <w:szCs w:val="28"/>
        </w:rPr>
      </w:pPr>
      <w:r w:rsidRPr="00062F69">
        <w:rPr>
          <w:sz w:val="28"/>
          <w:szCs w:val="28"/>
        </w:rPr>
        <w:t>Оригинальный (идентификационный) номер должен быть выполнен                      на корпусе заводским способом.</w:t>
      </w:r>
    </w:p>
    <w:p w14:paraId="27F8EAC2" w14:textId="77777777" w:rsidR="00E81791" w:rsidRPr="00062F69" w:rsidRDefault="00E81791" w:rsidP="00E81791">
      <w:pPr>
        <w:numPr>
          <w:ilvl w:val="0"/>
          <w:numId w:val="4"/>
        </w:numPr>
        <w:ind w:left="0" w:right="-9" w:firstLine="709"/>
        <w:jc w:val="both"/>
        <w:rPr>
          <w:sz w:val="28"/>
          <w:szCs w:val="28"/>
        </w:rPr>
      </w:pPr>
      <w:r w:rsidRPr="00062F69">
        <w:rPr>
          <w:sz w:val="28"/>
          <w:szCs w:val="28"/>
        </w:rPr>
        <w:t>Обязательное испытание каждой единицы продукции с отметкой                         в паспорте.</w:t>
      </w:r>
    </w:p>
    <w:p w14:paraId="1352EA92" w14:textId="77777777" w:rsidR="00E81791" w:rsidRPr="00062F69" w:rsidRDefault="00E81791" w:rsidP="00E81791">
      <w:pPr>
        <w:numPr>
          <w:ilvl w:val="0"/>
          <w:numId w:val="4"/>
        </w:numPr>
        <w:ind w:left="0" w:right="-9" w:firstLine="709"/>
        <w:jc w:val="both"/>
        <w:rPr>
          <w:sz w:val="28"/>
          <w:szCs w:val="28"/>
        </w:rPr>
      </w:pPr>
      <w:r w:rsidRPr="00062F69">
        <w:rPr>
          <w:sz w:val="28"/>
          <w:szCs w:val="28"/>
        </w:rPr>
        <w:t>Комплектация - запорно-регулируемая арматура должна поставляться                     в сборе с ответными фланцами согласно ГОСТ 33259–2015, прокладками ТКМЩ                        и метизными изделиями (Гайка ГОСТ 5915–70/5927–70, болт 7798–70  или аналог DIN).</w:t>
      </w:r>
    </w:p>
    <w:p w14:paraId="6EFDB190" w14:textId="77777777" w:rsidR="00E81791" w:rsidRPr="00062F69" w:rsidRDefault="00E81791" w:rsidP="00E81791">
      <w:pPr>
        <w:numPr>
          <w:ilvl w:val="0"/>
          <w:numId w:val="4"/>
        </w:numPr>
        <w:ind w:left="0" w:right="-9" w:firstLine="709"/>
        <w:jc w:val="both"/>
        <w:rPr>
          <w:sz w:val="28"/>
          <w:szCs w:val="28"/>
        </w:rPr>
      </w:pPr>
      <w:r w:rsidRPr="00062F69">
        <w:rPr>
          <w:sz w:val="28"/>
          <w:szCs w:val="28"/>
        </w:rPr>
        <w:t>Климатическое исполнение ГОСТ 15150–69 – У5.</w:t>
      </w:r>
    </w:p>
    <w:p w14:paraId="1591C8F1" w14:textId="77777777" w:rsidR="00E81791" w:rsidRPr="00062F69" w:rsidRDefault="00E81791" w:rsidP="00E81791">
      <w:pPr>
        <w:pStyle w:val="ConsPlusNonformat"/>
        <w:numPr>
          <w:ilvl w:val="0"/>
          <w:numId w:val="1"/>
        </w:numPr>
        <w:spacing w:before="240" w:after="240"/>
        <w:ind w:left="0" w:right="-9" w:firstLine="709"/>
        <w:jc w:val="both"/>
        <w:rPr>
          <w:rFonts w:ascii="Times New Roman" w:hAnsi="Times New Roman" w:cs="Times New Roman"/>
          <w:b/>
          <w:sz w:val="28"/>
          <w:szCs w:val="28"/>
        </w:rPr>
      </w:pPr>
      <w:r w:rsidRPr="00062F69">
        <w:rPr>
          <w:rFonts w:ascii="Times New Roman" w:hAnsi="Times New Roman" w:cs="Times New Roman"/>
          <w:b/>
          <w:sz w:val="28"/>
          <w:szCs w:val="28"/>
        </w:rPr>
        <w:t>Рекомендуемые технические характеристики поворотно-дисковых затворов</w:t>
      </w:r>
    </w:p>
    <w:p w14:paraId="14D6811F" w14:textId="77777777" w:rsidR="00E81791" w:rsidRPr="00062F69" w:rsidRDefault="00E81791" w:rsidP="00E81791">
      <w:pPr>
        <w:numPr>
          <w:ilvl w:val="0"/>
          <w:numId w:val="5"/>
        </w:numPr>
        <w:ind w:left="0" w:right="-9" w:firstLine="709"/>
        <w:jc w:val="both"/>
        <w:rPr>
          <w:sz w:val="28"/>
          <w:szCs w:val="28"/>
        </w:rPr>
      </w:pPr>
      <w:r w:rsidRPr="00062F69">
        <w:rPr>
          <w:sz w:val="28"/>
          <w:szCs w:val="28"/>
        </w:rPr>
        <w:t>Наличие транспортировочных проушин.</w:t>
      </w:r>
    </w:p>
    <w:p w14:paraId="04244540" w14:textId="77777777" w:rsidR="00E81791" w:rsidRPr="00062F69" w:rsidRDefault="00E81791" w:rsidP="00E81791">
      <w:pPr>
        <w:numPr>
          <w:ilvl w:val="0"/>
          <w:numId w:val="5"/>
        </w:numPr>
        <w:ind w:left="0" w:right="-9" w:firstLine="709"/>
        <w:jc w:val="both"/>
        <w:rPr>
          <w:sz w:val="28"/>
          <w:szCs w:val="28"/>
        </w:rPr>
      </w:pPr>
      <w:r w:rsidRPr="00062F69">
        <w:rPr>
          <w:sz w:val="28"/>
          <w:szCs w:val="28"/>
        </w:rPr>
        <w:t>Управление – ручное/электропривод.</w:t>
      </w:r>
    </w:p>
    <w:p w14:paraId="7E816A8F" w14:textId="77777777" w:rsidR="00E81791" w:rsidRPr="00062F69" w:rsidRDefault="00E81791" w:rsidP="00E81791">
      <w:pPr>
        <w:numPr>
          <w:ilvl w:val="0"/>
          <w:numId w:val="5"/>
        </w:numPr>
        <w:ind w:left="0" w:right="-9" w:firstLine="709"/>
        <w:jc w:val="both"/>
        <w:rPr>
          <w:sz w:val="28"/>
          <w:szCs w:val="28"/>
        </w:rPr>
      </w:pPr>
      <w:r w:rsidRPr="00062F69">
        <w:rPr>
          <w:sz w:val="28"/>
          <w:szCs w:val="28"/>
        </w:rPr>
        <w:t>Антикоррозионное покрытие корпуса и крышки (внутреннее и внешнее) - эпоксидное порошковое покрытие, толщина слоя не менее 250, отсутствие пор, гладкая поверхность. Качество покрытия должно быть подтверждено наличием сертификата GSK (Внесение в онлайн реестр gsk-online.de), либо другой независимой организацией, сертифицирующей антикоррозионные покрытия.</w:t>
      </w:r>
    </w:p>
    <w:p w14:paraId="45E1E6A3" w14:textId="77777777" w:rsidR="00E81791" w:rsidRPr="00062F69" w:rsidRDefault="00E81791" w:rsidP="00E81791">
      <w:pPr>
        <w:numPr>
          <w:ilvl w:val="0"/>
          <w:numId w:val="5"/>
        </w:numPr>
        <w:ind w:left="0" w:right="-9" w:firstLine="709"/>
        <w:jc w:val="both"/>
        <w:rPr>
          <w:sz w:val="28"/>
          <w:szCs w:val="28"/>
        </w:rPr>
      </w:pPr>
      <w:r w:rsidRPr="00062F69">
        <w:rPr>
          <w:sz w:val="28"/>
          <w:szCs w:val="28"/>
        </w:rPr>
        <w:t>Материал диска - высокопрочный чугун не ниже ВЧ-40                                                          по ГОСТ 7293–85/не ниже GJS-400–15 по EN JS1030/нержавеющая сталь.</w:t>
      </w:r>
    </w:p>
    <w:p w14:paraId="0659CA45" w14:textId="77777777" w:rsidR="00E81791" w:rsidRPr="00062F69" w:rsidRDefault="00E81791" w:rsidP="00E81791">
      <w:pPr>
        <w:numPr>
          <w:ilvl w:val="0"/>
          <w:numId w:val="5"/>
        </w:numPr>
        <w:ind w:left="0" w:right="-9" w:firstLine="709"/>
        <w:jc w:val="both"/>
        <w:rPr>
          <w:sz w:val="28"/>
          <w:szCs w:val="28"/>
        </w:rPr>
      </w:pPr>
      <w:r w:rsidRPr="00062F69">
        <w:rPr>
          <w:sz w:val="28"/>
          <w:szCs w:val="28"/>
        </w:rPr>
        <w:lastRenderedPageBreak/>
        <w:t xml:space="preserve">Материал поворотного вала, нижней оси - </w:t>
      </w:r>
      <w:bookmarkStart w:id="5" w:name="_Hlk500748102"/>
      <w:r w:rsidRPr="00062F69">
        <w:rPr>
          <w:sz w:val="28"/>
          <w:szCs w:val="28"/>
        </w:rPr>
        <w:t>нержавеющая сталь 1.4021</w:t>
      </w:r>
      <w:bookmarkEnd w:id="5"/>
      <w:r w:rsidRPr="00062F69">
        <w:rPr>
          <w:sz w:val="28"/>
          <w:szCs w:val="28"/>
        </w:rPr>
        <w:t xml:space="preserve">                или аналог.</w:t>
      </w:r>
    </w:p>
    <w:p w14:paraId="3DB15E62" w14:textId="77777777" w:rsidR="00E81791" w:rsidRPr="00062F69" w:rsidRDefault="00E81791" w:rsidP="00E81791">
      <w:pPr>
        <w:numPr>
          <w:ilvl w:val="0"/>
          <w:numId w:val="5"/>
        </w:numPr>
        <w:ind w:left="0" w:right="-9" w:firstLine="709"/>
        <w:jc w:val="both"/>
        <w:rPr>
          <w:sz w:val="28"/>
          <w:szCs w:val="28"/>
        </w:rPr>
      </w:pPr>
      <w:r w:rsidRPr="00062F69">
        <w:rPr>
          <w:sz w:val="28"/>
          <w:szCs w:val="28"/>
        </w:rPr>
        <w:t>Соединение вала и диска (оси, полуосей) должно быть закрытым                    и не должно иметь выступающих элементов (болты, гайки, шайбы, пластины, шпильки и т.д.).</w:t>
      </w:r>
    </w:p>
    <w:p w14:paraId="587E9A9C" w14:textId="77777777" w:rsidR="00E81791" w:rsidRPr="00062F69" w:rsidRDefault="00E81791" w:rsidP="00E81791">
      <w:pPr>
        <w:numPr>
          <w:ilvl w:val="0"/>
          <w:numId w:val="5"/>
        </w:numPr>
        <w:ind w:left="0" w:right="-9" w:firstLine="709"/>
        <w:jc w:val="both"/>
        <w:rPr>
          <w:sz w:val="28"/>
          <w:szCs w:val="28"/>
        </w:rPr>
      </w:pPr>
      <w:r w:rsidRPr="00062F69">
        <w:rPr>
          <w:sz w:val="28"/>
          <w:szCs w:val="28"/>
        </w:rPr>
        <w:t>Материал, конструкция прижимного кольца уплотнения - нержавеющая сталь 08Х18Н10 ГОСТ5632-72 или аналог/ высокопрочный чугун не ниже GGG-40                       по EN GJS-400–15. Замена профильного уплотнения возможна без демонтажа диска затвора.</w:t>
      </w:r>
    </w:p>
    <w:p w14:paraId="0BFE37AE" w14:textId="77777777" w:rsidR="00E81791" w:rsidRPr="00062F69" w:rsidRDefault="00E81791" w:rsidP="00E81791">
      <w:pPr>
        <w:numPr>
          <w:ilvl w:val="0"/>
          <w:numId w:val="5"/>
        </w:numPr>
        <w:ind w:left="0" w:right="-9" w:firstLine="709"/>
        <w:jc w:val="both"/>
        <w:rPr>
          <w:sz w:val="28"/>
          <w:szCs w:val="28"/>
        </w:rPr>
      </w:pPr>
      <w:r w:rsidRPr="00062F69">
        <w:rPr>
          <w:sz w:val="28"/>
          <w:szCs w:val="28"/>
        </w:rPr>
        <w:t>Механизм редуктора – червячная передача. Редуктор должен быть оснащён индикатором положения диска. Степень защиты не ниже IP68 по                             ГОСТ 14254–2015 (IEC 60529:2013) «Редуктор должен быть оснащён ходовой гайкой, ограничивающей ход диска в крайних положениях. Крайние положения должны быть выставлены на заводе изготовителе.</w:t>
      </w:r>
    </w:p>
    <w:p w14:paraId="32AABBFE" w14:textId="77777777" w:rsidR="00E81791" w:rsidRPr="00062F69" w:rsidRDefault="00E81791" w:rsidP="00E81791">
      <w:pPr>
        <w:numPr>
          <w:ilvl w:val="0"/>
          <w:numId w:val="5"/>
        </w:numPr>
        <w:ind w:left="0" w:right="-9" w:firstLine="709"/>
        <w:jc w:val="both"/>
        <w:rPr>
          <w:sz w:val="28"/>
          <w:szCs w:val="28"/>
        </w:rPr>
      </w:pPr>
      <w:r w:rsidRPr="00062F69">
        <w:rPr>
          <w:sz w:val="28"/>
          <w:szCs w:val="28"/>
        </w:rPr>
        <w:t>Узел поворота вала - самосмазывающийся бронзовый подшипник.</w:t>
      </w:r>
    </w:p>
    <w:p w14:paraId="5AFAD870" w14:textId="77777777" w:rsidR="00E81791" w:rsidRPr="00062F69" w:rsidRDefault="00E81791" w:rsidP="00E81791">
      <w:pPr>
        <w:numPr>
          <w:ilvl w:val="0"/>
          <w:numId w:val="5"/>
        </w:numPr>
        <w:ind w:left="0" w:right="-9" w:firstLine="709"/>
        <w:jc w:val="both"/>
        <w:rPr>
          <w:sz w:val="28"/>
          <w:szCs w:val="28"/>
        </w:rPr>
      </w:pPr>
      <w:r w:rsidRPr="00062F69">
        <w:rPr>
          <w:sz w:val="28"/>
          <w:szCs w:val="28"/>
        </w:rPr>
        <w:t>Метизные изделия (болты, гайки, шайбы, шпильки) - нержавеющая сталь А2 ГОСТ Р ISO 3506-1-2009 углеродистая сталь с термодиффузионным цинковым покрытием.</w:t>
      </w:r>
    </w:p>
    <w:p w14:paraId="644E205E" w14:textId="77777777" w:rsidR="00E81791" w:rsidRPr="00062F69" w:rsidRDefault="00E81791" w:rsidP="00E81791">
      <w:pPr>
        <w:numPr>
          <w:ilvl w:val="0"/>
          <w:numId w:val="5"/>
        </w:numPr>
        <w:ind w:left="0" w:right="-9" w:firstLine="709"/>
        <w:jc w:val="both"/>
        <w:rPr>
          <w:sz w:val="28"/>
          <w:szCs w:val="28"/>
        </w:rPr>
      </w:pPr>
      <w:r w:rsidRPr="00062F69">
        <w:rPr>
          <w:sz w:val="28"/>
          <w:szCs w:val="28"/>
        </w:rPr>
        <w:t>Тип уплотнения подвижных элементов - эластичное уплотнение EPDM.</w:t>
      </w:r>
    </w:p>
    <w:p w14:paraId="243CB4A1" w14:textId="77777777" w:rsidR="00E81791" w:rsidRPr="00062F69" w:rsidRDefault="00E81791" w:rsidP="00E81791">
      <w:pPr>
        <w:numPr>
          <w:ilvl w:val="0"/>
          <w:numId w:val="5"/>
        </w:numPr>
        <w:ind w:left="0" w:right="-9" w:firstLine="709"/>
        <w:jc w:val="both"/>
        <w:rPr>
          <w:sz w:val="28"/>
          <w:szCs w:val="28"/>
        </w:rPr>
      </w:pPr>
      <w:r w:rsidRPr="00062F69">
        <w:rPr>
          <w:sz w:val="28"/>
          <w:szCs w:val="28"/>
        </w:rPr>
        <w:t>Двухстороннее обеспечение герметичности потока, степень герметичности - класс «А» по ГОСТ Р 54808–2011 и EN 12266.</w:t>
      </w:r>
    </w:p>
    <w:p w14:paraId="47EA4F57" w14:textId="77777777" w:rsidR="00E81791" w:rsidRPr="00062F69" w:rsidRDefault="00E81791" w:rsidP="00E81791">
      <w:pPr>
        <w:numPr>
          <w:ilvl w:val="0"/>
          <w:numId w:val="5"/>
        </w:numPr>
        <w:ind w:left="0" w:right="-9" w:firstLine="709"/>
        <w:jc w:val="both"/>
        <w:rPr>
          <w:sz w:val="28"/>
          <w:szCs w:val="28"/>
        </w:rPr>
      </w:pPr>
      <w:r w:rsidRPr="00062F69">
        <w:rPr>
          <w:sz w:val="28"/>
          <w:szCs w:val="28"/>
        </w:rPr>
        <w:t>Установочное положение – универсальное.</w:t>
      </w:r>
    </w:p>
    <w:p w14:paraId="02F2A80F" w14:textId="77777777" w:rsidR="00E81791" w:rsidRPr="00062F69" w:rsidRDefault="00E81791" w:rsidP="00E81791">
      <w:pPr>
        <w:numPr>
          <w:ilvl w:val="0"/>
          <w:numId w:val="5"/>
        </w:numPr>
        <w:ind w:left="0" w:right="-9" w:firstLine="709"/>
        <w:jc w:val="both"/>
        <w:rPr>
          <w:sz w:val="28"/>
          <w:szCs w:val="28"/>
        </w:rPr>
      </w:pPr>
      <w:r w:rsidRPr="00062F69">
        <w:rPr>
          <w:sz w:val="28"/>
          <w:szCs w:val="28"/>
        </w:rPr>
        <w:t>Затвор должен соответствовать требованиям ГОСТ 13547–2015 «Общие технические условия», а также ТР ТС 032/2013. Затвор должен иметь российский сертификат соответствия и санитарно-гигиенической заключение. Для ПДЗ иностранного производства предоставляется сертификат соответствия стандарту                                EN 1074 и сертификаты проведения заводских испытаний по EN 10204:2004 тип 3.1. Затвор и комплектующие изделия должны сопровождаться паспортом, тех. описанием и инструкцией на русском языке.</w:t>
      </w:r>
    </w:p>
    <w:p w14:paraId="3225E6B2" w14:textId="77777777" w:rsidR="00E81791" w:rsidRPr="00062F69" w:rsidRDefault="00E81791" w:rsidP="00E81791">
      <w:pPr>
        <w:numPr>
          <w:ilvl w:val="0"/>
          <w:numId w:val="5"/>
        </w:numPr>
        <w:ind w:left="0" w:right="-9" w:firstLine="709"/>
        <w:jc w:val="both"/>
        <w:rPr>
          <w:sz w:val="28"/>
          <w:szCs w:val="28"/>
        </w:rPr>
      </w:pPr>
      <w:r w:rsidRPr="00062F69">
        <w:rPr>
          <w:sz w:val="28"/>
          <w:szCs w:val="28"/>
        </w:rPr>
        <w:t>Гарантия завода изготовителя - 10 лет или 5000 циклов без обслуживания; Срок службы - не менее 50 лет, включая редуктор.</w:t>
      </w:r>
    </w:p>
    <w:p w14:paraId="73100AB0" w14:textId="77777777" w:rsidR="00E81791" w:rsidRPr="00062F69" w:rsidRDefault="00E81791" w:rsidP="00E81791">
      <w:pPr>
        <w:numPr>
          <w:ilvl w:val="0"/>
          <w:numId w:val="5"/>
        </w:numPr>
        <w:ind w:left="0" w:right="-9" w:firstLine="709"/>
        <w:jc w:val="both"/>
        <w:rPr>
          <w:sz w:val="28"/>
          <w:szCs w:val="28"/>
        </w:rPr>
      </w:pPr>
      <w:r w:rsidRPr="00062F69">
        <w:rPr>
          <w:sz w:val="28"/>
          <w:szCs w:val="28"/>
        </w:rPr>
        <w:t>Дата выпуска(изготовления) - не ранее 01.01.2020 года с последующим подтверждением в паспорте – штамп ОТК с датой изготовления подписью ответственного лица изготовителя.</w:t>
      </w:r>
    </w:p>
    <w:p w14:paraId="4976F27B" w14:textId="77777777" w:rsidR="00E81791" w:rsidRPr="00062F69" w:rsidRDefault="00E81791" w:rsidP="00E81791">
      <w:pPr>
        <w:numPr>
          <w:ilvl w:val="0"/>
          <w:numId w:val="5"/>
        </w:numPr>
        <w:ind w:left="0" w:right="-9" w:firstLine="709"/>
        <w:jc w:val="both"/>
        <w:rPr>
          <w:sz w:val="28"/>
          <w:szCs w:val="28"/>
        </w:rPr>
      </w:pPr>
      <w:r w:rsidRPr="00062F69">
        <w:rPr>
          <w:sz w:val="28"/>
          <w:szCs w:val="28"/>
        </w:rPr>
        <w:t>Оригинальный (идентификационный) номер должен быть выполнен                     на корпусе заводским способом.</w:t>
      </w:r>
    </w:p>
    <w:p w14:paraId="73412BED" w14:textId="77777777" w:rsidR="00E81791" w:rsidRPr="00062F69" w:rsidRDefault="00E81791" w:rsidP="00E81791">
      <w:pPr>
        <w:numPr>
          <w:ilvl w:val="0"/>
          <w:numId w:val="5"/>
        </w:numPr>
        <w:ind w:left="0" w:right="-9" w:firstLine="709"/>
        <w:jc w:val="both"/>
        <w:rPr>
          <w:sz w:val="28"/>
          <w:szCs w:val="28"/>
        </w:rPr>
      </w:pPr>
      <w:r w:rsidRPr="00062F69">
        <w:rPr>
          <w:sz w:val="28"/>
          <w:szCs w:val="28"/>
        </w:rPr>
        <w:t>Обязательное испытание каждой единицы продукции с отметкой                       в паспорте.</w:t>
      </w:r>
    </w:p>
    <w:p w14:paraId="263F1BBC" w14:textId="77777777" w:rsidR="00E81791" w:rsidRPr="00062F69" w:rsidRDefault="00E81791" w:rsidP="00E81791">
      <w:pPr>
        <w:numPr>
          <w:ilvl w:val="0"/>
          <w:numId w:val="5"/>
        </w:numPr>
        <w:ind w:left="0" w:right="-9" w:firstLine="709"/>
        <w:jc w:val="both"/>
        <w:rPr>
          <w:sz w:val="28"/>
          <w:szCs w:val="28"/>
        </w:rPr>
      </w:pPr>
      <w:r w:rsidRPr="00062F69">
        <w:rPr>
          <w:sz w:val="28"/>
          <w:szCs w:val="28"/>
        </w:rPr>
        <w:t>Запорно-регулируемая арматура должна поставляться в сборе                                      с ответными фланцами согласно ГОСТ 33259–2015, прокладками ТКМЩ и метизными изделиями (Гайка ГОСТ 5915–70/5927–70, болт 7798–70  или аналог DIN).</w:t>
      </w:r>
    </w:p>
    <w:p w14:paraId="5E17BFDB" w14:textId="77777777" w:rsidR="00E81791" w:rsidRPr="00062F69" w:rsidRDefault="00E81791" w:rsidP="00E81791">
      <w:pPr>
        <w:numPr>
          <w:ilvl w:val="0"/>
          <w:numId w:val="5"/>
        </w:numPr>
        <w:ind w:left="0" w:right="-9" w:firstLine="709"/>
        <w:jc w:val="both"/>
        <w:rPr>
          <w:sz w:val="28"/>
          <w:szCs w:val="28"/>
        </w:rPr>
      </w:pPr>
      <w:r w:rsidRPr="00062F69">
        <w:rPr>
          <w:sz w:val="28"/>
          <w:szCs w:val="28"/>
        </w:rPr>
        <w:t>Климатическое исполнение ГОСТ 15150–69 – У.</w:t>
      </w:r>
    </w:p>
    <w:p w14:paraId="5028161D" w14:textId="77777777" w:rsidR="00E81791" w:rsidRPr="00062F69" w:rsidRDefault="00E81791" w:rsidP="00E81791">
      <w:pPr>
        <w:pStyle w:val="ConsPlusNonformat"/>
        <w:numPr>
          <w:ilvl w:val="0"/>
          <w:numId w:val="1"/>
        </w:numPr>
        <w:spacing w:before="240" w:after="240"/>
        <w:ind w:left="0" w:right="-9" w:firstLine="709"/>
        <w:jc w:val="both"/>
        <w:rPr>
          <w:rFonts w:ascii="Times New Roman" w:hAnsi="Times New Roman" w:cs="Times New Roman"/>
          <w:b/>
          <w:sz w:val="28"/>
          <w:szCs w:val="28"/>
        </w:rPr>
      </w:pPr>
      <w:r w:rsidRPr="00062F69">
        <w:rPr>
          <w:rFonts w:ascii="Times New Roman" w:hAnsi="Times New Roman" w:cs="Times New Roman"/>
          <w:b/>
          <w:sz w:val="28"/>
          <w:szCs w:val="28"/>
        </w:rPr>
        <w:t>Требования к установке приборов учета воды и устройству узла</w:t>
      </w:r>
    </w:p>
    <w:p w14:paraId="2CE54368" w14:textId="77777777" w:rsidR="00E81791" w:rsidRPr="00062F69" w:rsidRDefault="00E81791" w:rsidP="00E81791">
      <w:pPr>
        <w:numPr>
          <w:ilvl w:val="0"/>
          <w:numId w:val="6"/>
        </w:numPr>
        <w:ind w:left="0" w:right="-9" w:firstLine="709"/>
        <w:jc w:val="both"/>
        <w:rPr>
          <w:sz w:val="28"/>
          <w:szCs w:val="28"/>
        </w:rPr>
      </w:pPr>
      <w:r w:rsidRPr="00062F69">
        <w:rPr>
          <w:sz w:val="28"/>
          <w:szCs w:val="28"/>
        </w:rPr>
        <w:lastRenderedPageBreak/>
        <w:t>Прибор учета (далее по тексту ПУ) устанавливается на границе балансовой и эксплуатационной ответственности в месте присоединения к сетям                     АО «ОЭЗ ППТ «Оренбуржье».</w:t>
      </w:r>
    </w:p>
    <w:p w14:paraId="7257C3B2" w14:textId="77777777" w:rsidR="00E81791" w:rsidRPr="00062F69" w:rsidRDefault="00E81791" w:rsidP="00E81791">
      <w:pPr>
        <w:numPr>
          <w:ilvl w:val="0"/>
          <w:numId w:val="6"/>
        </w:numPr>
        <w:ind w:left="0" w:right="-9" w:firstLine="709"/>
        <w:jc w:val="both"/>
        <w:rPr>
          <w:sz w:val="28"/>
          <w:szCs w:val="28"/>
        </w:rPr>
      </w:pPr>
      <w:r w:rsidRPr="00062F69">
        <w:rPr>
          <w:sz w:val="28"/>
          <w:szCs w:val="28"/>
        </w:rPr>
        <w:t>Узел учета воды расположить в камере водоснабжения на территории заказчика.</w:t>
      </w:r>
    </w:p>
    <w:p w14:paraId="2BFB787B" w14:textId="77777777" w:rsidR="00E81791" w:rsidRDefault="00E81791" w:rsidP="00E81791">
      <w:pPr>
        <w:numPr>
          <w:ilvl w:val="0"/>
          <w:numId w:val="6"/>
        </w:numPr>
        <w:ind w:left="0" w:right="-9" w:firstLine="709"/>
        <w:jc w:val="both"/>
        <w:rPr>
          <w:sz w:val="28"/>
          <w:szCs w:val="28"/>
        </w:rPr>
      </w:pPr>
      <w:r w:rsidRPr="00062F69">
        <w:rPr>
          <w:sz w:val="28"/>
          <w:szCs w:val="28"/>
        </w:rPr>
        <w:t>Запрещается любое присоединение к сетям водоснабжения                                                         до водомерного узла.</w:t>
      </w:r>
    </w:p>
    <w:p w14:paraId="6949C10D" w14:textId="77777777" w:rsidR="00E81791" w:rsidRPr="00062F69" w:rsidRDefault="00E81791" w:rsidP="00E81791">
      <w:pPr>
        <w:numPr>
          <w:ilvl w:val="0"/>
          <w:numId w:val="6"/>
        </w:numPr>
        <w:ind w:left="0" w:right="-9" w:firstLine="709"/>
        <w:jc w:val="both"/>
        <w:rPr>
          <w:sz w:val="28"/>
          <w:szCs w:val="28"/>
        </w:rPr>
      </w:pPr>
      <w:r>
        <w:rPr>
          <w:sz w:val="28"/>
          <w:szCs w:val="28"/>
        </w:rPr>
        <w:t xml:space="preserve">На системах </w:t>
      </w:r>
      <w:proofErr w:type="gramStart"/>
      <w:r>
        <w:rPr>
          <w:sz w:val="28"/>
          <w:szCs w:val="28"/>
        </w:rPr>
        <w:t>раздельного</w:t>
      </w:r>
      <w:proofErr w:type="gramEnd"/>
      <w:r>
        <w:rPr>
          <w:sz w:val="28"/>
          <w:szCs w:val="28"/>
        </w:rPr>
        <w:t xml:space="preserve"> а автономного противопожарного водопровода установка счетчиков воды не требуется, водовод должен быть закрыт и опломбирован.</w:t>
      </w:r>
    </w:p>
    <w:p w14:paraId="4D7FFCAB" w14:textId="77777777" w:rsidR="00E81791" w:rsidRPr="00062F69" w:rsidRDefault="00E81791" w:rsidP="00E81791">
      <w:pPr>
        <w:numPr>
          <w:ilvl w:val="0"/>
          <w:numId w:val="6"/>
        </w:numPr>
        <w:ind w:left="0" w:right="-9" w:firstLine="709"/>
        <w:jc w:val="both"/>
        <w:rPr>
          <w:sz w:val="28"/>
          <w:szCs w:val="28"/>
        </w:rPr>
      </w:pPr>
      <w:r w:rsidRPr="00062F69">
        <w:rPr>
          <w:sz w:val="28"/>
          <w:szCs w:val="28"/>
        </w:rPr>
        <w:t>В узле учета воды предусмотреть установку:</w:t>
      </w:r>
    </w:p>
    <w:p w14:paraId="420D0A02" w14:textId="77777777" w:rsidR="00E81791" w:rsidRPr="00062F69" w:rsidRDefault="00E81791" w:rsidP="00E81791">
      <w:pPr>
        <w:numPr>
          <w:ilvl w:val="1"/>
          <w:numId w:val="6"/>
        </w:numPr>
        <w:ind w:left="0" w:right="-9" w:firstLine="709"/>
        <w:jc w:val="both"/>
        <w:rPr>
          <w:sz w:val="28"/>
          <w:szCs w:val="28"/>
        </w:rPr>
      </w:pPr>
      <w:r w:rsidRPr="00062F69">
        <w:rPr>
          <w:sz w:val="28"/>
          <w:szCs w:val="28"/>
        </w:rPr>
        <w:t>приборов коммерческого учета расхода воды с импульсным выходом;</w:t>
      </w:r>
    </w:p>
    <w:p w14:paraId="0945B90F" w14:textId="77777777" w:rsidR="00E81791" w:rsidRPr="00062F69" w:rsidRDefault="00E81791" w:rsidP="00E81791">
      <w:pPr>
        <w:numPr>
          <w:ilvl w:val="1"/>
          <w:numId w:val="6"/>
        </w:numPr>
        <w:ind w:left="0" w:right="-9" w:firstLine="709"/>
        <w:jc w:val="both"/>
        <w:rPr>
          <w:sz w:val="28"/>
          <w:szCs w:val="28"/>
        </w:rPr>
      </w:pPr>
      <w:r w:rsidRPr="00062F69">
        <w:rPr>
          <w:sz w:val="28"/>
          <w:szCs w:val="28"/>
        </w:rPr>
        <w:t>датчиков давления;</w:t>
      </w:r>
    </w:p>
    <w:p w14:paraId="52D92F1E" w14:textId="77777777" w:rsidR="00E81791" w:rsidRPr="00062F69" w:rsidRDefault="00E81791" w:rsidP="00E81791">
      <w:pPr>
        <w:numPr>
          <w:ilvl w:val="1"/>
          <w:numId w:val="6"/>
        </w:numPr>
        <w:ind w:left="0" w:right="-9" w:firstLine="709"/>
        <w:jc w:val="both"/>
        <w:rPr>
          <w:sz w:val="28"/>
          <w:szCs w:val="28"/>
        </w:rPr>
      </w:pPr>
      <w:r w:rsidRPr="00062F69">
        <w:rPr>
          <w:sz w:val="28"/>
          <w:szCs w:val="28"/>
        </w:rPr>
        <w:t>вычислителя для сбора и архивации показаний приборов учета воды.</w:t>
      </w:r>
    </w:p>
    <w:p w14:paraId="70F1745A" w14:textId="77777777" w:rsidR="00E81791" w:rsidRPr="00062F69" w:rsidRDefault="00E81791" w:rsidP="00E81791">
      <w:pPr>
        <w:numPr>
          <w:ilvl w:val="0"/>
          <w:numId w:val="6"/>
        </w:numPr>
        <w:ind w:left="0" w:right="-9" w:firstLine="709"/>
        <w:jc w:val="both"/>
        <w:rPr>
          <w:sz w:val="28"/>
          <w:szCs w:val="28"/>
        </w:rPr>
      </w:pPr>
      <w:r w:rsidRPr="00062F69">
        <w:rPr>
          <w:sz w:val="28"/>
          <w:szCs w:val="28"/>
        </w:rPr>
        <w:t>Монтаж счетчиков холодной воды следует производить строго                                  в соответствии с «Инструкцией по монтажу счетчиков холодной воды», прилагаемой к паспорту прибора.</w:t>
      </w:r>
    </w:p>
    <w:p w14:paraId="7A099475" w14:textId="77777777" w:rsidR="00E81791" w:rsidRPr="00062F69" w:rsidRDefault="00E81791" w:rsidP="00E81791">
      <w:pPr>
        <w:numPr>
          <w:ilvl w:val="0"/>
          <w:numId w:val="6"/>
        </w:numPr>
        <w:ind w:left="0" w:right="-9" w:firstLine="709"/>
        <w:jc w:val="both"/>
        <w:rPr>
          <w:sz w:val="28"/>
          <w:szCs w:val="28"/>
        </w:rPr>
      </w:pPr>
      <w:r w:rsidRPr="00062F69">
        <w:rPr>
          <w:sz w:val="28"/>
          <w:szCs w:val="28"/>
        </w:rPr>
        <w:t>Вторичный блок расходомера размещается в удобном легкодоступном помещении с температурой воздуха не ниже +5 град. С, имеющим освещение, достаточное для снятия показаний. Обеспечивается сетевое электропитание, а также технические средства бесперебойного электропитания. Для контроля работоспособности приборов учета ХВС в обязательном порядке, кроме основных значений расхода, на ЖК-дисплее вторичного блока должны отображаться следующие параметры:</w:t>
      </w:r>
    </w:p>
    <w:p w14:paraId="5C913EC5" w14:textId="77777777" w:rsidR="00E81791" w:rsidRPr="00062F69" w:rsidRDefault="00E81791" w:rsidP="00E81791">
      <w:pPr>
        <w:numPr>
          <w:ilvl w:val="1"/>
          <w:numId w:val="6"/>
        </w:numPr>
        <w:ind w:left="0" w:right="-9" w:firstLine="709"/>
        <w:jc w:val="both"/>
        <w:rPr>
          <w:sz w:val="28"/>
          <w:szCs w:val="28"/>
        </w:rPr>
      </w:pPr>
      <w:r w:rsidRPr="00062F69">
        <w:rPr>
          <w:sz w:val="28"/>
          <w:szCs w:val="28"/>
        </w:rPr>
        <w:t xml:space="preserve">время наработки прибора (время отключения питания, перерывы в работе прибора); </w:t>
      </w:r>
    </w:p>
    <w:p w14:paraId="4B21E58E" w14:textId="77777777" w:rsidR="00E81791" w:rsidRPr="00062F69" w:rsidRDefault="00E81791" w:rsidP="00E81791">
      <w:pPr>
        <w:numPr>
          <w:ilvl w:val="1"/>
          <w:numId w:val="6"/>
        </w:numPr>
        <w:ind w:left="0" w:right="-9" w:firstLine="709"/>
        <w:jc w:val="both"/>
        <w:rPr>
          <w:sz w:val="28"/>
          <w:szCs w:val="28"/>
        </w:rPr>
      </w:pPr>
      <w:r w:rsidRPr="00062F69">
        <w:rPr>
          <w:sz w:val="28"/>
          <w:szCs w:val="28"/>
        </w:rPr>
        <w:t>архив расхода воды (часовой, суточный, годовой).</w:t>
      </w:r>
    </w:p>
    <w:p w14:paraId="6E705831" w14:textId="77777777" w:rsidR="00E81791" w:rsidRPr="00062F69" w:rsidRDefault="00E81791" w:rsidP="00E81791">
      <w:pPr>
        <w:numPr>
          <w:ilvl w:val="0"/>
          <w:numId w:val="6"/>
        </w:numPr>
        <w:ind w:left="0" w:right="-9" w:firstLine="709"/>
        <w:jc w:val="both"/>
        <w:rPr>
          <w:sz w:val="28"/>
          <w:szCs w:val="28"/>
        </w:rPr>
      </w:pPr>
      <w:r w:rsidRPr="00062F69">
        <w:rPr>
          <w:sz w:val="28"/>
          <w:szCs w:val="28"/>
        </w:rPr>
        <w:t>Длина линии связи между ПП и вторичным блоком расходомера                              не должна превышать нормы, установленной в техническом описании на конкретный тип прибора учета ХВС.</w:t>
      </w:r>
    </w:p>
    <w:p w14:paraId="66F4474F" w14:textId="77777777" w:rsidR="00E81791" w:rsidRPr="00062F69" w:rsidRDefault="00E81791" w:rsidP="00E81791">
      <w:pPr>
        <w:numPr>
          <w:ilvl w:val="0"/>
          <w:numId w:val="6"/>
        </w:numPr>
        <w:ind w:left="0" w:right="-9" w:firstLine="709"/>
        <w:jc w:val="both"/>
        <w:rPr>
          <w:sz w:val="28"/>
          <w:szCs w:val="28"/>
        </w:rPr>
      </w:pPr>
      <w:r w:rsidRPr="00062F69">
        <w:rPr>
          <w:sz w:val="28"/>
          <w:szCs w:val="28"/>
        </w:rPr>
        <w:t>Счетчики воды должны быть защищены от внешних механических воздействий, вибрации.</w:t>
      </w:r>
    </w:p>
    <w:p w14:paraId="4460971D" w14:textId="77777777" w:rsidR="00E81791" w:rsidRPr="00062F69" w:rsidRDefault="00E81791" w:rsidP="00E81791">
      <w:pPr>
        <w:numPr>
          <w:ilvl w:val="0"/>
          <w:numId w:val="6"/>
        </w:numPr>
        <w:ind w:left="0" w:right="-9" w:firstLine="709"/>
        <w:jc w:val="both"/>
        <w:rPr>
          <w:sz w:val="28"/>
          <w:szCs w:val="28"/>
        </w:rPr>
      </w:pPr>
      <w:r w:rsidRPr="00062F69">
        <w:rPr>
          <w:sz w:val="28"/>
          <w:szCs w:val="28"/>
        </w:rPr>
        <w:t>Счетчики холодной воды должны быть смонтированы на подставке                            или кронштейнах, с каждой стороны счетчиков следует предусматривать прямые участки трубопроводов, длина которых устанавливается паспортом прибора.</w:t>
      </w:r>
    </w:p>
    <w:p w14:paraId="4891FF36" w14:textId="77777777" w:rsidR="00E81791" w:rsidRPr="00062F69" w:rsidRDefault="00E81791" w:rsidP="00E81791">
      <w:pPr>
        <w:numPr>
          <w:ilvl w:val="0"/>
          <w:numId w:val="6"/>
        </w:numPr>
        <w:ind w:left="0" w:right="-9" w:firstLine="709"/>
        <w:jc w:val="both"/>
        <w:rPr>
          <w:sz w:val="28"/>
          <w:szCs w:val="28"/>
        </w:rPr>
      </w:pPr>
      <w:r w:rsidRPr="00062F69">
        <w:rPr>
          <w:sz w:val="28"/>
          <w:szCs w:val="28"/>
        </w:rPr>
        <w:t>На узлах учета ХВС установку запорной арматуры предусматривать                         с каждой стороны счетчика.</w:t>
      </w:r>
    </w:p>
    <w:p w14:paraId="23F8A5FE" w14:textId="77777777" w:rsidR="00E81791" w:rsidRPr="00062F69" w:rsidRDefault="00E81791" w:rsidP="00E81791">
      <w:pPr>
        <w:numPr>
          <w:ilvl w:val="0"/>
          <w:numId w:val="6"/>
        </w:numPr>
        <w:ind w:left="0" w:right="-9" w:firstLine="709"/>
        <w:jc w:val="both"/>
        <w:rPr>
          <w:sz w:val="28"/>
          <w:szCs w:val="28"/>
        </w:rPr>
      </w:pPr>
      <w:r w:rsidRPr="00062F69">
        <w:rPr>
          <w:sz w:val="28"/>
          <w:szCs w:val="28"/>
        </w:rPr>
        <w:t>Для счетчиков с массой более 25 кг должна быть предусмотрена установка подъемного механизма.</w:t>
      </w:r>
    </w:p>
    <w:p w14:paraId="1504BFEB" w14:textId="77777777" w:rsidR="00E81791" w:rsidRPr="00062F69" w:rsidRDefault="00E81791" w:rsidP="00E81791">
      <w:pPr>
        <w:numPr>
          <w:ilvl w:val="0"/>
          <w:numId w:val="6"/>
        </w:numPr>
        <w:ind w:left="0" w:right="-9" w:firstLine="709"/>
        <w:jc w:val="both"/>
        <w:rPr>
          <w:sz w:val="28"/>
          <w:szCs w:val="28"/>
        </w:rPr>
      </w:pPr>
      <w:r w:rsidRPr="00062F69">
        <w:rPr>
          <w:sz w:val="28"/>
          <w:szCs w:val="28"/>
        </w:rPr>
        <w:t>Запорное устройство на обводной линии должно быть опломбировано                      в закрытом положении.</w:t>
      </w:r>
    </w:p>
    <w:p w14:paraId="72434826" w14:textId="77777777" w:rsidR="00E81791" w:rsidRPr="00062F69" w:rsidRDefault="00E81791" w:rsidP="00E81791">
      <w:pPr>
        <w:numPr>
          <w:ilvl w:val="0"/>
          <w:numId w:val="6"/>
        </w:numPr>
        <w:ind w:left="0" w:right="-9" w:firstLine="709"/>
        <w:jc w:val="both"/>
        <w:rPr>
          <w:sz w:val="28"/>
          <w:szCs w:val="28"/>
        </w:rPr>
      </w:pPr>
      <w:r w:rsidRPr="00062F69">
        <w:rPr>
          <w:sz w:val="28"/>
          <w:szCs w:val="28"/>
        </w:rPr>
        <w:t>Счетчик устанавливать вне здания в специальных колодцах, в паспорте счетчика должно быть указано, что он может работать в условиях затопления.</w:t>
      </w:r>
    </w:p>
    <w:p w14:paraId="1A33D956" w14:textId="77777777" w:rsidR="00E81791" w:rsidRDefault="00E81791" w:rsidP="00E81791">
      <w:pPr>
        <w:numPr>
          <w:ilvl w:val="0"/>
          <w:numId w:val="6"/>
        </w:numPr>
        <w:ind w:left="0" w:right="-9" w:firstLine="709"/>
        <w:jc w:val="both"/>
        <w:rPr>
          <w:sz w:val="28"/>
          <w:szCs w:val="28"/>
        </w:rPr>
      </w:pPr>
      <w:r w:rsidRPr="00062F69">
        <w:rPr>
          <w:sz w:val="28"/>
          <w:szCs w:val="28"/>
        </w:rPr>
        <w:t xml:space="preserve">Диаметр счетчика и обводной линии определить при проектировании исходя из расчетных расходов воды в соответствии с требованиями СП 30.13330.2020 </w:t>
      </w:r>
      <w:r w:rsidRPr="00062F69">
        <w:rPr>
          <w:sz w:val="28"/>
          <w:szCs w:val="28"/>
        </w:rPr>
        <w:lastRenderedPageBreak/>
        <w:t>по техническим характеристикам прибора учета и пропускной способности трубопровода.</w:t>
      </w:r>
    </w:p>
    <w:p w14:paraId="522571B6" w14:textId="77777777" w:rsidR="00E81791" w:rsidRPr="00062F69" w:rsidRDefault="00E81791" w:rsidP="00E81791">
      <w:pPr>
        <w:numPr>
          <w:ilvl w:val="0"/>
          <w:numId w:val="6"/>
        </w:numPr>
        <w:ind w:left="0" w:right="-9" w:firstLine="709"/>
        <w:jc w:val="both"/>
        <w:rPr>
          <w:sz w:val="28"/>
          <w:szCs w:val="28"/>
        </w:rPr>
      </w:pPr>
      <w:bookmarkStart w:id="6" w:name="_Hlk229478171"/>
      <w:r>
        <w:rPr>
          <w:sz w:val="28"/>
          <w:szCs w:val="28"/>
        </w:rPr>
        <w:t xml:space="preserve">Проект на установку прибора учета на водоснабжение необходимо согласовать с </w:t>
      </w:r>
      <w:r w:rsidRPr="00062F69">
        <w:rPr>
          <w:sz w:val="28"/>
          <w:szCs w:val="28"/>
        </w:rPr>
        <w:t>ООО «Оренбург Водоканал» и АО «ОЭЗ ППТ «Оренбуржье»</w:t>
      </w:r>
      <w:r>
        <w:rPr>
          <w:sz w:val="28"/>
          <w:szCs w:val="28"/>
        </w:rPr>
        <w:t>.</w:t>
      </w:r>
      <w:bookmarkEnd w:id="6"/>
    </w:p>
    <w:p w14:paraId="0188392C" w14:textId="77777777" w:rsidR="00E81791" w:rsidRPr="00062F69" w:rsidRDefault="00E81791" w:rsidP="00E81791">
      <w:pPr>
        <w:pStyle w:val="ConsPlusNonformat"/>
        <w:numPr>
          <w:ilvl w:val="0"/>
          <w:numId w:val="1"/>
        </w:numPr>
        <w:spacing w:before="240"/>
        <w:ind w:left="0" w:right="-9" w:firstLine="709"/>
        <w:jc w:val="both"/>
        <w:rPr>
          <w:rFonts w:ascii="Times New Roman" w:hAnsi="Times New Roman" w:cs="Times New Roman"/>
          <w:b/>
          <w:sz w:val="28"/>
          <w:szCs w:val="28"/>
        </w:rPr>
      </w:pPr>
      <w:r w:rsidRPr="00062F69">
        <w:rPr>
          <w:rFonts w:ascii="Times New Roman" w:hAnsi="Times New Roman" w:cs="Times New Roman"/>
          <w:b/>
          <w:sz w:val="28"/>
          <w:szCs w:val="28"/>
        </w:rPr>
        <w:t>Технические требования к приборам учета воды (водосчетчикам)</w:t>
      </w:r>
    </w:p>
    <w:p w14:paraId="62060F98" w14:textId="77777777" w:rsidR="00E81791" w:rsidRPr="00062F69" w:rsidRDefault="00E81791" w:rsidP="00E81791">
      <w:pPr>
        <w:autoSpaceDE w:val="0"/>
        <w:autoSpaceDN w:val="0"/>
        <w:adjustRightInd w:val="0"/>
        <w:spacing w:before="240"/>
        <w:ind w:right="-9" w:firstLine="709"/>
        <w:jc w:val="both"/>
        <w:rPr>
          <w:rFonts w:eastAsia="Calibri"/>
          <w:b/>
          <w:bCs/>
          <w:i/>
          <w:iCs/>
          <w:sz w:val="28"/>
          <w:szCs w:val="28"/>
        </w:rPr>
      </w:pPr>
      <w:r w:rsidRPr="00062F69">
        <w:rPr>
          <w:rFonts w:eastAsia="Calibri"/>
          <w:b/>
          <w:bCs/>
          <w:i/>
          <w:iCs/>
          <w:sz w:val="28"/>
          <w:szCs w:val="28"/>
        </w:rPr>
        <w:t>Нормативные требования</w:t>
      </w:r>
    </w:p>
    <w:p w14:paraId="1D91266B" w14:textId="77777777" w:rsidR="00E81791" w:rsidRPr="00062F69" w:rsidRDefault="00E81791" w:rsidP="00E81791">
      <w:pPr>
        <w:numPr>
          <w:ilvl w:val="0"/>
          <w:numId w:val="7"/>
        </w:numPr>
        <w:ind w:left="0" w:right="-9" w:firstLine="709"/>
        <w:jc w:val="both"/>
        <w:rPr>
          <w:sz w:val="28"/>
          <w:szCs w:val="28"/>
        </w:rPr>
      </w:pPr>
      <w:r w:rsidRPr="00062F69">
        <w:rPr>
          <w:sz w:val="28"/>
          <w:szCs w:val="28"/>
        </w:rPr>
        <w:t>Наличие сертификата об утверждении типа средства измерения, зарегистрированного в Государственном реестре.</w:t>
      </w:r>
    </w:p>
    <w:p w14:paraId="647BA0E6" w14:textId="77777777" w:rsidR="00E81791" w:rsidRPr="00062F69" w:rsidRDefault="00E81791" w:rsidP="00E81791">
      <w:pPr>
        <w:numPr>
          <w:ilvl w:val="0"/>
          <w:numId w:val="7"/>
        </w:numPr>
        <w:ind w:left="0" w:right="-9" w:firstLine="709"/>
        <w:jc w:val="both"/>
        <w:rPr>
          <w:sz w:val="28"/>
          <w:szCs w:val="28"/>
        </w:rPr>
      </w:pPr>
      <w:r w:rsidRPr="00062F69">
        <w:rPr>
          <w:sz w:val="28"/>
          <w:szCs w:val="28"/>
        </w:rPr>
        <w:t>Наличие санитарно-эпидемиологического заключения;</w:t>
      </w:r>
    </w:p>
    <w:p w14:paraId="75D88313" w14:textId="77777777" w:rsidR="00E81791" w:rsidRPr="00062F69" w:rsidRDefault="00E81791" w:rsidP="00E81791">
      <w:pPr>
        <w:numPr>
          <w:ilvl w:val="0"/>
          <w:numId w:val="7"/>
        </w:numPr>
        <w:ind w:left="0" w:right="-9" w:firstLine="709"/>
        <w:jc w:val="both"/>
        <w:rPr>
          <w:sz w:val="28"/>
          <w:szCs w:val="28"/>
        </w:rPr>
      </w:pPr>
      <w:r w:rsidRPr="00062F69">
        <w:rPr>
          <w:sz w:val="28"/>
          <w:szCs w:val="28"/>
        </w:rPr>
        <w:t>Наличие методики поверки.</w:t>
      </w:r>
    </w:p>
    <w:p w14:paraId="0E2962D9" w14:textId="77777777" w:rsidR="00E81791" w:rsidRPr="00062F69" w:rsidRDefault="00E81791" w:rsidP="00E81791">
      <w:pPr>
        <w:autoSpaceDE w:val="0"/>
        <w:autoSpaceDN w:val="0"/>
        <w:adjustRightInd w:val="0"/>
        <w:spacing w:before="240"/>
        <w:ind w:right="-9" w:firstLine="709"/>
        <w:jc w:val="both"/>
        <w:rPr>
          <w:rFonts w:eastAsia="Calibri"/>
          <w:b/>
          <w:bCs/>
          <w:i/>
          <w:iCs/>
          <w:sz w:val="28"/>
          <w:szCs w:val="28"/>
        </w:rPr>
      </w:pPr>
      <w:r w:rsidRPr="00062F69">
        <w:rPr>
          <w:rFonts w:eastAsia="Calibri"/>
          <w:b/>
          <w:bCs/>
          <w:i/>
          <w:iCs/>
          <w:sz w:val="28"/>
          <w:szCs w:val="28"/>
        </w:rPr>
        <w:t>Метрологические характеристики:</w:t>
      </w:r>
    </w:p>
    <w:p w14:paraId="64C1C485" w14:textId="77777777" w:rsidR="00E81791" w:rsidRPr="00062F69" w:rsidRDefault="00E81791" w:rsidP="00E81791">
      <w:pPr>
        <w:numPr>
          <w:ilvl w:val="0"/>
          <w:numId w:val="8"/>
        </w:numPr>
        <w:ind w:left="0" w:right="-9" w:firstLine="709"/>
        <w:jc w:val="both"/>
        <w:rPr>
          <w:sz w:val="28"/>
          <w:szCs w:val="28"/>
        </w:rPr>
      </w:pPr>
      <w:r w:rsidRPr="00062F69">
        <w:rPr>
          <w:sz w:val="28"/>
          <w:szCs w:val="28"/>
        </w:rPr>
        <w:t>Погрешность измерения объема воды менее чем 2 %;</w:t>
      </w:r>
    </w:p>
    <w:p w14:paraId="789D0A2A" w14:textId="77777777" w:rsidR="00E81791" w:rsidRPr="00062F69" w:rsidRDefault="00E81791" w:rsidP="00E81791">
      <w:pPr>
        <w:numPr>
          <w:ilvl w:val="0"/>
          <w:numId w:val="8"/>
        </w:numPr>
        <w:ind w:left="0" w:right="-9" w:firstLine="709"/>
        <w:jc w:val="both"/>
        <w:rPr>
          <w:sz w:val="28"/>
          <w:szCs w:val="28"/>
        </w:rPr>
      </w:pPr>
      <w:r w:rsidRPr="00062F69">
        <w:rPr>
          <w:sz w:val="28"/>
          <w:szCs w:val="28"/>
        </w:rPr>
        <w:t xml:space="preserve">Первичная поверка для водосчетчиков </w:t>
      </w:r>
      <w:proofErr w:type="spellStart"/>
      <w:r w:rsidRPr="00062F69">
        <w:rPr>
          <w:sz w:val="28"/>
          <w:szCs w:val="28"/>
        </w:rPr>
        <w:t>Ду</w:t>
      </w:r>
      <w:proofErr w:type="spellEnd"/>
      <w:r w:rsidRPr="00062F69">
        <w:rPr>
          <w:sz w:val="28"/>
          <w:szCs w:val="28"/>
        </w:rPr>
        <w:t xml:space="preserve"> 200 мм и менее должна производиться проливным методом;</w:t>
      </w:r>
    </w:p>
    <w:p w14:paraId="3B9BE405" w14:textId="77777777" w:rsidR="00E81791" w:rsidRPr="00062F69" w:rsidRDefault="00E81791" w:rsidP="00E81791">
      <w:pPr>
        <w:numPr>
          <w:ilvl w:val="0"/>
          <w:numId w:val="8"/>
        </w:numPr>
        <w:ind w:left="0" w:right="-9" w:firstLine="709"/>
        <w:jc w:val="both"/>
        <w:rPr>
          <w:sz w:val="28"/>
          <w:szCs w:val="28"/>
        </w:rPr>
      </w:pPr>
      <w:r w:rsidRPr="00062F69">
        <w:rPr>
          <w:sz w:val="28"/>
          <w:szCs w:val="28"/>
        </w:rPr>
        <w:t>Межповерочный интервал для водосчетчика - не менее 4-х лет;</w:t>
      </w:r>
    </w:p>
    <w:p w14:paraId="668769E8" w14:textId="77777777" w:rsidR="00E81791" w:rsidRPr="00062F69" w:rsidRDefault="00E81791" w:rsidP="00E81791">
      <w:pPr>
        <w:numPr>
          <w:ilvl w:val="0"/>
          <w:numId w:val="8"/>
        </w:numPr>
        <w:ind w:left="0" w:right="-9" w:firstLine="709"/>
        <w:jc w:val="both"/>
        <w:rPr>
          <w:sz w:val="28"/>
          <w:szCs w:val="28"/>
        </w:rPr>
      </w:pPr>
      <w:r w:rsidRPr="00062F69">
        <w:rPr>
          <w:sz w:val="28"/>
          <w:szCs w:val="28"/>
        </w:rPr>
        <w:t>Водосчетчик должен иметь метрологические характеристики, не зависящие в существенной степени от температуры, давления и отложения соединений железа и других металлов на проточной части водосчетчика (имеют преимущество ультразвуковые приборы);</w:t>
      </w:r>
    </w:p>
    <w:p w14:paraId="73F6DE2B" w14:textId="77777777" w:rsidR="00E81791" w:rsidRPr="00062F69" w:rsidRDefault="00E81791" w:rsidP="00E81791">
      <w:pPr>
        <w:numPr>
          <w:ilvl w:val="0"/>
          <w:numId w:val="8"/>
        </w:numPr>
        <w:ind w:left="0" w:right="-9" w:firstLine="709"/>
        <w:jc w:val="both"/>
        <w:rPr>
          <w:sz w:val="28"/>
          <w:szCs w:val="28"/>
        </w:rPr>
      </w:pPr>
      <w:r w:rsidRPr="00062F69">
        <w:rPr>
          <w:sz w:val="28"/>
          <w:szCs w:val="28"/>
        </w:rPr>
        <w:t>Порог чувствительности водосчетчика не хуже 0,03 м/с.</w:t>
      </w:r>
    </w:p>
    <w:p w14:paraId="60B5FF3F" w14:textId="77777777" w:rsidR="00E81791" w:rsidRPr="00062F69" w:rsidRDefault="00E81791" w:rsidP="00E81791">
      <w:pPr>
        <w:autoSpaceDE w:val="0"/>
        <w:autoSpaceDN w:val="0"/>
        <w:adjustRightInd w:val="0"/>
        <w:spacing w:before="240"/>
        <w:ind w:right="-9" w:firstLine="709"/>
        <w:jc w:val="both"/>
        <w:rPr>
          <w:rFonts w:eastAsia="Calibri"/>
          <w:b/>
          <w:bCs/>
          <w:i/>
          <w:iCs/>
          <w:sz w:val="28"/>
          <w:szCs w:val="28"/>
        </w:rPr>
      </w:pPr>
      <w:r w:rsidRPr="00062F69">
        <w:rPr>
          <w:rFonts w:eastAsia="Calibri"/>
          <w:b/>
          <w:bCs/>
          <w:i/>
          <w:iCs/>
          <w:sz w:val="28"/>
          <w:szCs w:val="28"/>
        </w:rPr>
        <w:t>Технические характеристики:</w:t>
      </w:r>
    </w:p>
    <w:p w14:paraId="410DF5D1" w14:textId="77777777" w:rsidR="00E81791" w:rsidRPr="00062F69" w:rsidRDefault="00E81791" w:rsidP="00E81791">
      <w:pPr>
        <w:numPr>
          <w:ilvl w:val="0"/>
          <w:numId w:val="9"/>
        </w:numPr>
        <w:ind w:left="0" w:right="-9" w:firstLine="709"/>
        <w:jc w:val="both"/>
        <w:rPr>
          <w:sz w:val="28"/>
          <w:szCs w:val="28"/>
        </w:rPr>
      </w:pPr>
      <w:r w:rsidRPr="00062F69">
        <w:rPr>
          <w:sz w:val="28"/>
          <w:szCs w:val="28"/>
        </w:rPr>
        <w:t>Водосчетчик должен обеспечивать индикацию расхода жидкости в м³/час и хранение в энергонезависимой памяти показаний счетчика объема воды в м³                                 и счетчика часов безаварийной работы;</w:t>
      </w:r>
    </w:p>
    <w:p w14:paraId="4F9C3C46" w14:textId="77777777" w:rsidR="00E81791" w:rsidRPr="00062F69" w:rsidRDefault="00E81791" w:rsidP="00E81791">
      <w:pPr>
        <w:numPr>
          <w:ilvl w:val="0"/>
          <w:numId w:val="9"/>
        </w:numPr>
        <w:ind w:left="0" w:right="-9" w:firstLine="709"/>
        <w:jc w:val="both"/>
        <w:rPr>
          <w:sz w:val="28"/>
          <w:szCs w:val="28"/>
        </w:rPr>
      </w:pPr>
      <w:r w:rsidRPr="00062F69">
        <w:rPr>
          <w:sz w:val="28"/>
          <w:szCs w:val="28"/>
        </w:rPr>
        <w:t>Водосчетчик должен обеспечивать ведение и хранение в собственной энергонезависимой памяти:</w:t>
      </w:r>
    </w:p>
    <w:p w14:paraId="37C1321B" w14:textId="77777777" w:rsidR="00E81791" w:rsidRPr="00062F69" w:rsidRDefault="00E81791" w:rsidP="00E81791">
      <w:pPr>
        <w:numPr>
          <w:ilvl w:val="1"/>
          <w:numId w:val="9"/>
        </w:numPr>
        <w:ind w:left="0" w:right="-9" w:firstLine="709"/>
        <w:jc w:val="both"/>
        <w:rPr>
          <w:sz w:val="28"/>
          <w:szCs w:val="28"/>
        </w:rPr>
      </w:pPr>
      <w:r w:rsidRPr="00062F69">
        <w:rPr>
          <w:sz w:val="28"/>
          <w:szCs w:val="28"/>
        </w:rPr>
        <w:t xml:space="preserve">архива часовых данных не менее чем за 40 суток, включая дату/время, объем, время безаварийной работы, коды ошибок; </w:t>
      </w:r>
    </w:p>
    <w:p w14:paraId="09AC0623" w14:textId="77777777" w:rsidR="00E81791" w:rsidRPr="00062F69" w:rsidRDefault="00E81791" w:rsidP="00E81791">
      <w:pPr>
        <w:numPr>
          <w:ilvl w:val="1"/>
          <w:numId w:val="9"/>
        </w:numPr>
        <w:ind w:left="0" w:right="-9" w:firstLine="709"/>
        <w:jc w:val="both"/>
        <w:rPr>
          <w:sz w:val="28"/>
          <w:szCs w:val="28"/>
        </w:rPr>
      </w:pPr>
      <w:r w:rsidRPr="00062F69">
        <w:rPr>
          <w:sz w:val="28"/>
          <w:szCs w:val="28"/>
        </w:rPr>
        <w:t xml:space="preserve">архива суточных данных не менее чем за 300 суток, включая дату, объем, время безаварийной работы; </w:t>
      </w:r>
    </w:p>
    <w:p w14:paraId="27741567" w14:textId="77777777" w:rsidR="00E81791" w:rsidRPr="00062F69" w:rsidRDefault="00E81791" w:rsidP="00E81791">
      <w:pPr>
        <w:numPr>
          <w:ilvl w:val="1"/>
          <w:numId w:val="9"/>
        </w:numPr>
        <w:ind w:left="0" w:right="-9" w:firstLine="709"/>
        <w:jc w:val="both"/>
        <w:rPr>
          <w:sz w:val="28"/>
          <w:szCs w:val="28"/>
        </w:rPr>
      </w:pPr>
      <w:r w:rsidRPr="00062F69">
        <w:rPr>
          <w:sz w:val="28"/>
          <w:szCs w:val="28"/>
        </w:rPr>
        <w:t>архива месячных данных не менее чем за 48 месяцев, включая дату, объем, время безаварийной работы;</w:t>
      </w:r>
    </w:p>
    <w:p w14:paraId="2B65DC19" w14:textId="77777777" w:rsidR="00E81791" w:rsidRPr="00062F69" w:rsidRDefault="00E81791" w:rsidP="00E81791">
      <w:pPr>
        <w:numPr>
          <w:ilvl w:val="0"/>
          <w:numId w:val="9"/>
        </w:numPr>
        <w:ind w:left="0" w:right="-9" w:firstLine="709"/>
        <w:jc w:val="both"/>
        <w:rPr>
          <w:sz w:val="28"/>
          <w:szCs w:val="28"/>
        </w:rPr>
      </w:pPr>
      <w:r w:rsidRPr="00062F69">
        <w:rPr>
          <w:sz w:val="28"/>
          <w:szCs w:val="28"/>
        </w:rPr>
        <w:t>Водосчетчик не должен иметь выступающих внутрь потока деталей;</w:t>
      </w:r>
    </w:p>
    <w:p w14:paraId="7DB97016" w14:textId="77777777" w:rsidR="00E81791" w:rsidRPr="00062F69" w:rsidRDefault="00E81791" w:rsidP="00E81791">
      <w:pPr>
        <w:numPr>
          <w:ilvl w:val="0"/>
          <w:numId w:val="9"/>
        </w:numPr>
        <w:ind w:left="0" w:right="-9" w:firstLine="709"/>
        <w:jc w:val="both"/>
        <w:rPr>
          <w:sz w:val="28"/>
          <w:szCs w:val="28"/>
        </w:rPr>
      </w:pPr>
      <w:r w:rsidRPr="00062F69">
        <w:rPr>
          <w:sz w:val="28"/>
          <w:szCs w:val="28"/>
        </w:rPr>
        <w:t>Водосчетчик должен обеспечивать нормальную работу при отсутствии механического фильтра;</w:t>
      </w:r>
    </w:p>
    <w:p w14:paraId="4E0E075C" w14:textId="77777777" w:rsidR="00E81791" w:rsidRPr="00062F69" w:rsidRDefault="00E81791" w:rsidP="00E81791">
      <w:pPr>
        <w:numPr>
          <w:ilvl w:val="0"/>
          <w:numId w:val="9"/>
        </w:numPr>
        <w:ind w:left="0" w:right="-9" w:firstLine="709"/>
        <w:jc w:val="both"/>
        <w:rPr>
          <w:sz w:val="28"/>
          <w:szCs w:val="28"/>
        </w:rPr>
      </w:pPr>
      <w:r w:rsidRPr="00062F69">
        <w:rPr>
          <w:sz w:val="28"/>
          <w:szCs w:val="28"/>
        </w:rPr>
        <w:t>Водосчетчик должен обеспечивать вынос показывающей части прибора                   в удобное для считывания место на расстояние до 100 м;</w:t>
      </w:r>
    </w:p>
    <w:p w14:paraId="0B3D2892" w14:textId="77777777" w:rsidR="00E81791" w:rsidRPr="00062F69" w:rsidRDefault="00E81791" w:rsidP="00E81791">
      <w:pPr>
        <w:numPr>
          <w:ilvl w:val="0"/>
          <w:numId w:val="9"/>
        </w:numPr>
        <w:ind w:left="0" w:right="-9" w:firstLine="709"/>
        <w:jc w:val="both"/>
        <w:rPr>
          <w:sz w:val="28"/>
          <w:szCs w:val="28"/>
        </w:rPr>
      </w:pPr>
      <w:r w:rsidRPr="00062F69">
        <w:rPr>
          <w:sz w:val="28"/>
          <w:szCs w:val="28"/>
        </w:rPr>
        <w:t>Водосчетчик, в случае работы от сети, должен иметь встроенный источник резервного питания, обеспечивающий работу не менее чем 250 часов;</w:t>
      </w:r>
    </w:p>
    <w:p w14:paraId="444A1BD7" w14:textId="77777777" w:rsidR="00E81791" w:rsidRPr="00062F69" w:rsidRDefault="00E81791" w:rsidP="00E81791">
      <w:pPr>
        <w:numPr>
          <w:ilvl w:val="0"/>
          <w:numId w:val="9"/>
        </w:numPr>
        <w:ind w:left="0" w:right="-9" w:firstLine="709"/>
        <w:jc w:val="both"/>
        <w:rPr>
          <w:sz w:val="28"/>
          <w:szCs w:val="28"/>
        </w:rPr>
      </w:pPr>
      <w:r w:rsidRPr="00062F69">
        <w:rPr>
          <w:sz w:val="28"/>
          <w:szCs w:val="28"/>
        </w:rPr>
        <w:t xml:space="preserve">При отсутствии сетевого питания водосчетчик должен обеспечивать автономную работу от батарей не менее 12 месяцев. Нормированные длины </w:t>
      </w:r>
      <w:r w:rsidRPr="00062F69">
        <w:rPr>
          <w:sz w:val="28"/>
          <w:szCs w:val="28"/>
        </w:rPr>
        <w:lastRenderedPageBreak/>
        <w:t xml:space="preserve">прямолинейных участков труб до и после водосчетчика не должны превышать                        10 </w:t>
      </w:r>
      <w:proofErr w:type="spellStart"/>
      <w:r w:rsidRPr="00062F69">
        <w:rPr>
          <w:sz w:val="28"/>
          <w:szCs w:val="28"/>
        </w:rPr>
        <w:t>Ду</w:t>
      </w:r>
      <w:proofErr w:type="spellEnd"/>
      <w:r w:rsidRPr="00062F69">
        <w:rPr>
          <w:sz w:val="28"/>
          <w:szCs w:val="28"/>
        </w:rPr>
        <w:t xml:space="preserve"> и 5 </w:t>
      </w:r>
      <w:proofErr w:type="spellStart"/>
      <w:r w:rsidRPr="00062F69">
        <w:rPr>
          <w:sz w:val="28"/>
          <w:szCs w:val="28"/>
        </w:rPr>
        <w:t>Ду</w:t>
      </w:r>
      <w:proofErr w:type="spellEnd"/>
      <w:r w:rsidRPr="00062F69">
        <w:rPr>
          <w:sz w:val="28"/>
          <w:szCs w:val="28"/>
        </w:rPr>
        <w:t xml:space="preserve"> соответственно;</w:t>
      </w:r>
    </w:p>
    <w:p w14:paraId="6A1AE6C9" w14:textId="77777777" w:rsidR="00E81791" w:rsidRPr="00062F69" w:rsidRDefault="00E81791" w:rsidP="00E81791">
      <w:pPr>
        <w:numPr>
          <w:ilvl w:val="0"/>
          <w:numId w:val="9"/>
        </w:numPr>
        <w:ind w:left="0" w:right="-9" w:firstLine="709"/>
        <w:jc w:val="both"/>
        <w:rPr>
          <w:sz w:val="28"/>
          <w:szCs w:val="28"/>
        </w:rPr>
      </w:pPr>
      <w:r w:rsidRPr="00062F69">
        <w:rPr>
          <w:sz w:val="28"/>
          <w:szCs w:val="28"/>
        </w:rPr>
        <w:t>Водосчетчик должен иметь степень защиты IP68 и возможность затопления.</w:t>
      </w:r>
    </w:p>
    <w:p w14:paraId="2514AB80" w14:textId="77777777" w:rsidR="00E81791" w:rsidRPr="00062F69" w:rsidRDefault="00E81791" w:rsidP="00E81791">
      <w:pPr>
        <w:autoSpaceDE w:val="0"/>
        <w:autoSpaceDN w:val="0"/>
        <w:adjustRightInd w:val="0"/>
        <w:spacing w:before="240"/>
        <w:ind w:right="-9" w:firstLine="709"/>
        <w:jc w:val="both"/>
        <w:rPr>
          <w:rFonts w:eastAsia="Calibri"/>
          <w:b/>
          <w:bCs/>
          <w:i/>
          <w:iCs/>
          <w:sz w:val="28"/>
          <w:szCs w:val="28"/>
        </w:rPr>
      </w:pPr>
      <w:r w:rsidRPr="00062F69">
        <w:rPr>
          <w:rFonts w:eastAsia="Calibri"/>
          <w:b/>
          <w:bCs/>
          <w:i/>
          <w:iCs/>
          <w:sz w:val="28"/>
          <w:szCs w:val="28"/>
        </w:rPr>
        <w:t>Требования к считыванию и передаче информации:</w:t>
      </w:r>
    </w:p>
    <w:p w14:paraId="2504185B" w14:textId="77777777" w:rsidR="00E81791" w:rsidRPr="00062F69" w:rsidRDefault="00E81791" w:rsidP="00E81791">
      <w:pPr>
        <w:numPr>
          <w:ilvl w:val="0"/>
          <w:numId w:val="10"/>
        </w:numPr>
        <w:ind w:left="0" w:right="-9" w:firstLine="709"/>
        <w:jc w:val="both"/>
        <w:rPr>
          <w:sz w:val="28"/>
          <w:szCs w:val="28"/>
        </w:rPr>
      </w:pPr>
      <w:r w:rsidRPr="00062F69">
        <w:rPr>
          <w:sz w:val="28"/>
          <w:szCs w:val="28"/>
        </w:rPr>
        <w:t>Водосчетчик должен обеспечивать по месту считывание показаний счетчика объема, счетчика времени безаварийной работы и архивов;</w:t>
      </w:r>
    </w:p>
    <w:p w14:paraId="29272025" w14:textId="77777777" w:rsidR="00E81791" w:rsidRPr="00062F69" w:rsidRDefault="00E81791" w:rsidP="00E81791">
      <w:pPr>
        <w:numPr>
          <w:ilvl w:val="0"/>
          <w:numId w:val="10"/>
        </w:numPr>
        <w:ind w:left="0" w:right="-9" w:firstLine="709"/>
        <w:jc w:val="both"/>
        <w:rPr>
          <w:sz w:val="28"/>
          <w:szCs w:val="28"/>
        </w:rPr>
      </w:pPr>
      <w:r w:rsidRPr="00062F69">
        <w:rPr>
          <w:sz w:val="28"/>
          <w:szCs w:val="28"/>
        </w:rPr>
        <w:t>Водосчетчик должен иметь стандартный цифровой интерфейс                                      и открытый стандартный протокол обмена информацией;</w:t>
      </w:r>
    </w:p>
    <w:p w14:paraId="5D08F10C" w14:textId="77777777" w:rsidR="00E81791" w:rsidRPr="00062F69" w:rsidRDefault="00E81791" w:rsidP="00E81791">
      <w:pPr>
        <w:numPr>
          <w:ilvl w:val="0"/>
          <w:numId w:val="10"/>
        </w:numPr>
        <w:ind w:left="0" w:right="-9" w:firstLine="709"/>
        <w:jc w:val="both"/>
        <w:rPr>
          <w:sz w:val="28"/>
          <w:szCs w:val="28"/>
        </w:rPr>
      </w:pPr>
      <w:r w:rsidRPr="00062F69">
        <w:rPr>
          <w:sz w:val="28"/>
          <w:szCs w:val="28"/>
        </w:rPr>
        <w:t xml:space="preserve">Водосчетчик должен обеспечивать возможность передачи текущих показаний счетчиков и архивных данных по проводным линиям связи (RS-485, </w:t>
      </w:r>
      <w:r w:rsidRPr="00062F69">
        <w:rPr>
          <w:sz w:val="28"/>
          <w:szCs w:val="28"/>
          <w:lang w:val="en-US"/>
        </w:rPr>
        <w:t>E</w:t>
      </w:r>
      <w:r w:rsidRPr="00062F69">
        <w:rPr>
          <w:sz w:val="28"/>
          <w:szCs w:val="28"/>
        </w:rPr>
        <w:t xml:space="preserve">thernet, и т.п.) и по радиоканалу (GSM, </w:t>
      </w:r>
      <w:proofErr w:type="spellStart"/>
      <w:r w:rsidRPr="00062F69">
        <w:rPr>
          <w:sz w:val="28"/>
          <w:szCs w:val="28"/>
        </w:rPr>
        <w:t>Wi</w:t>
      </w:r>
      <w:proofErr w:type="spellEnd"/>
      <w:r w:rsidRPr="00062F69">
        <w:rPr>
          <w:sz w:val="28"/>
          <w:szCs w:val="28"/>
        </w:rPr>
        <w:t>-Fi и т.п.).</w:t>
      </w:r>
    </w:p>
    <w:p w14:paraId="3B144FBF" w14:textId="77777777" w:rsidR="00E81791" w:rsidRPr="00062F69" w:rsidRDefault="00E81791" w:rsidP="00E81791">
      <w:pPr>
        <w:numPr>
          <w:ilvl w:val="0"/>
          <w:numId w:val="10"/>
        </w:numPr>
        <w:ind w:left="0" w:right="-9" w:firstLine="709"/>
        <w:jc w:val="both"/>
        <w:rPr>
          <w:sz w:val="28"/>
          <w:szCs w:val="28"/>
        </w:rPr>
      </w:pPr>
      <w:r w:rsidRPr="00062F69">
        <w:rPr>
          <w:sz w:val="28"/>
          <w:szCs w:val="28"/>
        </w:rPr>
        <w:t>Данные со счетчика должны в автоматическом режиме передаваться                            в диспетчерскую АО «ОЭЗ ППТ Оренбуржье».</w:t>
      </w:r>
    </w:p>
    <w:p w14:paraId="15442BEE" w14:textId="77777777" w:rsidR="00E81791" w:rsidRPr="00062F69" w:rsidRDefault="00E81791" w:rsidP="00E81791">
      <w:pPr>
        <w:autoSpaceDE w:val="0"/>
        <w:autoSpaceDN w:val="0"/>
        <w:adjustRightInd w:val="0"/>
        <w:spacing w:before="240"/>
        <w:ind w:right="-9" w:firstLine="709"/>
        <w:jc w:val="both"/>
        <w:rPr>
          <w:rFonts w:eastAsia="Calibri"/>
          <w:b/>
          <w:bCs/>
          <w:i/>
          <w:iCs/>
          <w:sz w:val="28"/>
          <w:szCs w:val="28"/>
        </w:rPr>
      </w:pPr>
      <w:r w:rsidRPr="00062F69">
        <w:rPr>
          <w:rFonts w:eastAsia="Calibri"/>
          <w:b/>
          <w:bCs/>
          <w:i/>
          <w:iCs/>
          <w:sz w:val="28"/>
          <w:szCs w:val="28"/>
        </w:rPr>
        <w:t>Требования к надежности</w:t>
      </w:r>
    </w:p>
    <w:p w14:paraId="7355FF42" w14:textId="77777777" w:rsidR="00E81791" w:rsidRPr="00062F69" w:rsidRDefault="00E81791" w:rsidP="00E81791">
      <w:pPr>
        <w:numPr>
          <w:ilvl w:val="0"/>
          <w:numId w:val="11"/>
        </w:numPr>
        <w:ind w:left="0" w:right="-9" w:firstLine="709"/>
        <w:jc w:val="both"/>
        <w:rPr>
          <w:sz w:val="28"/>
          <w:szCs w:val="28"/>
        </w:rPr>
      </w:pPr>
      <w:r w:rsidRPr="00062F69">
        <w:rPr>
          <w:sz w:val="28"/>
          <w:szCs w:val="28"/>
        </w:rPr>
        <w:t>Производитель водосчетчиков должен иметь опыт производства водосчетчиков не менее 10 лет, поставляемый тип водосчетчика должен выпускаться серийно не менее 3-х лет.</w:t>
      </w:r>
    </w:p>
    <w:p w14:paraId="452E70DA" w14:textId="77777777" w:rsidR="00E81791" w:rsidRPr="00062F69" w:rsidRDefault="00E81791" w:rsidP="00E81791">
      <w:pPr>
        <w:numPr>
          <w:ilvl w:val="0"/>
          <w:numId w:val="11"/>
        </w:numPr>
        <w:ind w:left="0" w:right="-9" w:firstLine="709"/>
        <w:jc w:val="both"/>
        <w:rPr>
          <w:sz w:val="28"/>
          <w:szCs w:val="28"/>
        </w:rPr>
      </w:pPr>
      <w:r w:rsidRPr="00062F69">
        <w:rPr>
          <w:sz w:val="28"/>
          <w:szCs w:val="28"/>
        </w:rPr>
        <w:t>Водосчетчик должен иметь систему самодиагностики (контроль питания, контроль обрыва кабеля, контроль опорожнения трубопровода и т.п.).</w:t>
      </w:r>
    </w:p>
    <w:p w14:paraId="21AC2800" w14:textId="77777777" w:rsidR="00E81791" w:rsidRPr="00062F69" w:rsidRDefault="00E81791" w:rsidP="00E81791">
      <w:pPr>
        <w:numPr>
          <w:ilvl w:val="0"/>
          <w:numId w:val="11"/>
        </w:numPr>
        <w:ind w:left="0" w:right="-9" w:firstLine="709"/>
        <w:jc w:val="both"/>
        <w:rPr>
          <w:sz w:val="28"/>
          <w:szCs w:val="28"/>
        </w:rPr>
      </w:pPr>
      <w:r w:rsidRPr="00062F69">
        <w:rPr>
          <w:sz w:val="28"/>
          <w:szCs w:val="28"/>
        </w:rPr>
        <w:t>Водосчетчик должен иметь гарантийный срок не менее 18 месяцев.</w:t>
      </w:r>
    </w:p>
    <w:p w14:paraId="64874271" w14:textId="77777777" w:rsidR="00E81791" w:rsidRPr="00062F69" w:rsidRDefault="00E81791" w:rsidP="00E81791">
      <w:pPr>
        <w:numPr>
          <w:ilvl w:val="0"/>
          <w:numId w:val="11"/>
        </w:numPr>
        <w:ind w:left="0" w:right="-9" w:firstLine="709"/>
        <w:jc w:val="both"/>
        <w:rPr>
          <w:sz w:val="28"/>
          <w:szCs w:val="28"/>
        </w:rPr>
      </w:pPr>
      <w:r w:rsidRPr="00062F69">
        <w:rPr>
          <w:sz w:val="28"/>
          <w:szCs w:val="28"/>
        </w:rPr>
        <w:t>Срок службы водосчетчика не менее 12 лет.</w:t>
      </w:r>
    </w:p>
    <w:p w14:paraId="340CDCF7" w14:textId="77777777" w:rsidR="00E81791" w:rsidRPr="00062F69" w:rsidRDefault="00E81791" w:rsidP="00E81791">
      <w:pPr>
        <w:numPr>
          <w:ilvl w:val="0"/>
          <w:numId w:val="11"/>
        </w:numPr>
        <w:ind w:left="0" w:right="-9" w:firstLine="709"/>
        <w:jc w:val="both"/>
        <w:rPr>
          <w:sz w:val="28"/>
          <w:szCs w:val="28"/>
        </w:rPr>
      </w:pPr>
      <w:r w:rsidRPr="00062F69">
        <w:rPr>
          <w:sz w:val="28"/>
          <w:szCs w:val="28"/>
        </w:rPr>
        <w:t>Требования к защите информации.</w:t>
      </w:r>
    </w:p>
    <w:p w14:paraId="6C85C97E" w14:textId="77777777" w:rsidR="00E81791" w:rsidRPr="00062F69" w:rsidRDefault="00E81791" w:rsidP="00E81791">
      <w:pPr>
        <w:numPr>
          <w:ilvl w:val="0"/>
          <w:numId w:val="11"/>
        </w:numPr>
        <w:ind w:left="0" w:right="-9" w:firstLine="709"/>
        <w:jc w:val="both"/>
        <w:rPr>
          <w:sz w:val="28"/>
          <w:szCs w:val="28"/>
        </w:rPr>
      </w:pPr>
      <w:r w:rsidRPr="00062F69">
        <w:rPr>
          <w:sz w:val="28"/>
          <w:szCs w:val="28"/>
        </w:rPr>
        <w:t>Информация в водосчетчике должна храниться в энергонезависимой памяти.</w:t>
      </w:r>
    </w:p>
    <w:p w14:paraId="638FD7D7" w14:textId="77777777" w:rsidR="00E81791" w:rsidRPr="00062F69" w:rsidRDefault="00E81791" w:rsidP="00E81791">
      <w:pPr>
        <w:numPr>
          <w:ilvl w:val="0"/>
          <w:numId w:val="11"/>
        </w:numPr>
        <w:ind w:left="0" w:right="-9" w:firstLine="709"/>
        <w:jc w:val="both"/>
        <w:rPr>
          <w:sz w:val="28"/>
          <w:szCs w:val="28"/>
        </w:rPr>
      </w:pPr>
      <w:r w:rsidRPr="00062F69">
        <w:rPr>
          <w:sz w:val="28"/>
          <w:szCs w:val="28"/>
        </w:rPr>
        <w:t>Программное обеспечение и информация в водосчетчике должны иметь программную и аппаратную защиту от несанкционированного доступа.</w:t>
      </w:r>
    </w:p>
    <w:p w14:paraId="205830B1" w14:textId="77777777" w:rsidR="00E81791" w:rsidRPr="00062F69" w:rsidRDefault="00E81791" w:rsidP="00E81791">
      <w:pPr>
        <w:numPr>
          <w:ilvl w:val="0"/>
          <w:numId w:val="11"/>
        </w:numPr>
        <w:ind w:left="0" w:right="-9" w:firstLine="709"/>
        <w:jc w:val="both"/>
        <w:rPr>
          <w:sz w:val="28"/>
          <w:szCs w:val="28"/>
        </w:rPr>
      </w:pPr>
      <w:r w:rsidRPr="00062F69">
        <w:rPr>
          <w:sz w:val="28"/>
          <w:szCs w:val="28"/>
        </w:rPr>
        <w:t>Цифровой интерфейс водосчетчика должен быть защищен от внешнего доступа к микропроцессору и памяти измерительной части прибора.</w:t>
      </w:r>
    </w:p>
    <w:p w14:paraId="7250CB1E" w14:textId="77777777" w:rsidR="00E81791" w:rsidRPr="00062F69" w:rsidRDefault="00E81791" w:rsidP="00E81791">
      <w:pPr>
        <w:numPr>
          <w:ilvl w:val="0"/>
          <w:numId w:val="11"/>
        </w:numPr>
        <w:ind w:left="0" w:right="-9" w:firstLine="709"/>
        <w:jc w:val="both"/>
        <w:rPr>
          <w:sz w:val="28"/>
          <w:szCs w:val="28"/>
        </w:rPr>
      </w:pPr>
      <w:r w:rsidRPr="00062F69">
        <w:rPr>
          <w:sz w:val="28"/>
          <w:szCs w:val="28"/>
        </w:rPr>
        <w:t>Водосчетчик должен иметь систему защиты от влияния внешних помех.</w:t>
      </w:r>
    </w:p>
    <w:p w14:paraId="208D2F6B" w14:textId="77777777" w:rsidR="00E81791" w:rsidRPr="00062F69" w:rsidRDefault="00E81791" w:rsidP="00E81791">
      <w:pPr>
        <w:autoSpaceDE w:val="0"/>
        <w:autoSpaceDN w:val="0"/>
        <w:adjustRightInd w:val="0"/>
        <w:spacing w:before="240"/>
        <w:ind w:right="-9" w:firstLine="709"/>
        <w:jc w:val="both"/>
        <w:rPr>
          <w:rFonts w:eastAsia="Calibri"/>
          <w:b/>
          <w:bCs/>
          <w:i/>
          <w:iCs/>
          <w:sz w:val="28"/>
          <w:szCs w:val="28"/>
        </w:rPr>
      </w:pPr>
      <w:r w:rsidRPr="00062F69">
        <w:rPr>
          <w:rFonts w:eastAsia="Calibri"/>
          <w:b/>
          <w:bCs/>
          <w:i/>
          <w:iCs/>
          <w:sz w:val="28"/>
          <w:szCs w:val="28"/>
        </w:rPr>
        <w:t>Требования к сопроводительной документации</w:t>
      </w:r>
    </w:p>
    <w:p w14:paraId="6360D68A" w14:textId="77777777" w:rsidR="00E81791" w:rsidRPr="00062F69" w:rsidRDefault="00E81791" w:rsidP="00E81791">
      <w:pPr>
        <w:numPr>
          <w:ilvl w:val="0"/>
          <w:numId w:val="13"/>
        </w:numPr>
        <w:ind w:left="0" w:right="-9" w:firstLine="709"/>
        <w:jc w:val="both"/>
        <w:rPr>
          <w:sz w:val="28"/>
          <w:szCs w:val="28"/>
        </w:rPr>
      </w:pPr>
      <w:r w:rsidRPr="00062F69">
        <w:rPr>
          <w:sz w:val="28"/>
          <w:szCs w:val="28"/>
        </w:rPr>
        <w:t>Водосчетчик должен комплектоваться следующей документацией.</w:t>
      </w:r>
    </w:p>
    <w:p w14:paraId="15134E97" w14:textId="77777777" w:rsidR="00E81791" w:rsidRPr="00062F69" w:rsidRDefault="00E81791" w:rsidP="00E81791">
      <w:pPr>
        <w:numPr>
          <w:ilvl w:val="0"/>
          <w:numId w:val="13"/>
        </w:numPr>
        <w:ind w:left="0" w:right="-9" w:firstLine="709"/>
        <w:jc w:val="both"/>
        <w:rPr>
          <w:sz w:val="28"/>
          <w:szCs w:val="28"/>
        </w:rPr>
      </w:pPr>
      <w:r w:rsidRPr="00062F69">
        <w:rPr>
          <w:sz w:val="28"/>
          <w:szCs w:val="28"/>
        </w:rPr>
        <w:t>Паспортом с отметкой о поверке или со свидетельством о поверке.</w:t>
      </w:r>
    </w:p>
    <w:p w14:paraId="20BAC442" w14:textId="77777777" w:rsidR="00E81791" w:rsidRPr="00062F69" w:rsidRDefault="00E81791" w:rsidP="00E81791">
      <w:pPr>
        <w:numPr>
          <w:ilvl w:val="0"/>
          <w:numId w:val="13"/>
        </w:numPr>
        <w:ind w:left="0" w:right="-9" w:firstLine="709"/>
        <w:jc w:val="both"/>
        <w:rPr>
          <w:sz w:val="28"/>
          <w:szCs w:val="28"/>
        </w:rPr>
      </w:pPr>
      <w:r w:rsidRPr="00062F69">
        <w:rPr>
          <w:sz w:val="28"/>
          <w:szCs w:val="28"/>
        </w:rPr>
        <w:t>Руководством по монтажу и эксплуатации.</w:t>
      </w:r>
    </w:p>
    <w:p w14:paraId="3807E3CE" w14:textId="77777777" w:rsidR="00E81791" w:rsidRPr="00062F69" w:rsidRDefault="00E81791" w:rsidP="00E81791">
      <w:pPr>
        <w:numPr>
          <w:ilvl w:val="0"/>
          <w:numId w:val="13"/>
        </w:numPr>
        <w:ind w:left="0" w:right="-9" w:firstLine="709"/>
        <w:jc w:val="both"/>
        <w:rPr>
          <w:sz w:val="28"/>
          <w:szCs w:val="28"/>
        </w:rPr>
      </w:pPr>
      <w:r w:rsidRPr="00062F69">
        <w:rPr>
          <w:sz w:val="28"/>
          <w:szCs w:val="28"/>
        </w:rPr>
        <w:t>Методикой поверки для данного прибора.</w:t>
      </w:r>
    </w:p>
    <w:p w14:paraId="21BB28C9" w14:textId="77777777" w:rsidR="00E81791" w:rsidRPr="00062F69" w:rsidRDefault="00E81791" w:rsidP="00E81791">
      <w:pPr>
        <w:numPr>
          <w:ilvl w:val="0"/>
          <w:numId w:val="13"/>
        </w:numPr>
        <w:ind w:left="0" w:right="-9" w:firstLine="709"/>
        <w:jc w:val="both"/>
        <w:rPr>
          <w:sz w:val="28"/>
          <w:szCs w:val="28"/>
        </w:rPr>
      </w:pPr>
      <w:r w:rsidRPr="00062F69">
        <w:rPr>
          <w:sz w:val="28"/>
          <w:szCs w:val="28"/>
        </w:rPr>
        <w:t>Заверенной копией сертификата об утверждении типа (документы могут поставляться в одном экземпляре на партию приборов).</w:t>
      </w:r>
    </w:p>
    <w:p w14:paraId="24185D6B" w14:textId="77777777" w:rsidR="00E81791" w:rsidRPr="00062F69" w:rsidRDefault="00E81791" w:rsidP="00E81791">
      <w:pPr>
        <w:pStyle w:val="ConsPlusNonformat"/>
        <w:numPr>
          <w:ilvl w:val="0"/>
          <w:numId w:val="1"/>
        </w:numPr>
        <w:spacing w:before="240" w:after="240"/>
        <w:ind w:left="0" w:right="-9" w:firstLine="709"/>
        <w:jc w:val="both"/>
        <w:rPr>
          <w:rFonts w:ascii="Times New Roman" w:hAnsi="Times New Roman" w:cs="Times New Roman"/>
          <w:b/>
          <w:sz w:val="28"/>
          <w:szCs w:val="28"/>
        </w:rPr>
      </w:pPr>
      <w:r w:rsidRPr="00062F69">
        <w:rPr>
          <w:rFonts w:ascii="Times New Roman" w:hAnsi="Times New Roman" w:cs="Times New Roman"/>
          <w:b/>
          <w:sz w:val="28"/>
          <w:szCs w:val="28"/>
        </w:rPr>
        <w:t>Прием в эксплуатацию узлов учета ХВС</w:t>
      </w:r>
    </w:p>
    <w:p w14:paraId="55C4A6C4" w14:textId="77777777" w:rsidR="00E81791" w:rsidRPr="00062F69" w:rsidRDefault="00E81791" w:rsidP="00E81791">
      <w:pPr>
        <w:numPr>
          <w:ilvl w:val="0"/>
          <w:numId w:val="12"/>
        </w:numPr>
        <w:ind w:left="0" w:right="-9" w:firstLine="709"/>
        <w:jc w:val="both"/>
        <w:rPr>
          <w:sz w:val="28"/>
          <w:szCs w:val="28"/>
        </w:rPr>
      </w:pPr>
      <w:r w:rsidRPr="00062F69">
        <w:rPr>
          <w:sz w:val="28"/>
          <w:szCs w:val="28"/>
        </w:rPr>
        <w:t>До начала комплектации узла учета абонент предоставляет                                              на согласование в АО «ОЭЗ ППТ «Оренбуржье» техническую документацию (проект, рабочие чертежи, эскиз, схему).</w:t>
      </w:r>
    </w:p>
    <w:p w14:paraId="743E7F52" w14:textId="77777777" w:rsidR="00E81791" w:rsidRPr="00062F69" w:rsidRDefault="00E81791" w:rsidP="00E81791">
      <w:pPr>
        <w:numPr>
          <w:ilvl w:val="0"/>
          <w:numId w:val="12"/>
        </w:numPr>
        <w:ind w:left="0" w:right="-9" w:firstLine="709"/>
        <w:jc w:val="both"/>
        <w:rPr>
          <w:sz w:val="28"/>
          <w:szCs w:val="28"/>
        </w:rPr>
      </w:pPr>
      <w:r w:rsidRPr="00062F69">
        <w:rPr>
          <w:sz w:val="28"/>
          <w:szCs w:val="28"/>
        </w:rPr>
        <w:lastRenderedPageBreak/>
        <w:t>Оборудование узла учета и его эксплуатация осуществляется за счет абонента.</w:t>
      </w:r>
    </w:p>
    <w:p w14:paraId="1CA76FFE" w14:textId="77777777" w:rsidR="00E81791" w:rsidRPr="00062F69" w:rsidRDefault="00E81791" w:rsidP="00E81791">
      <w:pPr>
        <w:numPr>
          <w:ilvl w:val="0"/>
          <w:numId w:val="12"/>
        </w:numPr>
        <w:ind w:left="0" w:right="-9" w:firstLine="709"/>
        <w:jc w:val="both"/>
        <w:rPr>
          <w:sz w:val="28"/>
          <w:szCs w:val="28"/>
        </w:rPr>
      </w:pPr>
      <w:r w:rsidRPr="00062F69">
        <w:rPr>
          <w:sz w:val="28"/>
          <w:szCs w:val="28"/>
        </w:rPr>
        <w:t>Прием в эксплуатацию узла учета осуществляется при участии представителя АО «ОЭЗ ППТ «Оренбуржье» с дальнейшем заключением договора водоснабжения с ООО «Оренбург Водоканал».</w:t>
      </w:r>
    </w:p>
    <w:p w14:paraId="5E8018D8" w14:textId="77777777" w:rsidR="00E81791" w:rsidRPr="00062F69" w:rsidRDefault="00E81791" w:rsidP="00E81791">
      <w:pPr>
        <w:numPr>
          <w:ilvl w:val="0"/>
          <w:numId w:val="12"/>
        </w:numPr>
        <w:ind w:left="0" w:right="-9" w:firstLine="709"/>
        <w:jc w:val="both"/>
        <w:rPr>
          <w:sz w:val="28"/>
          <w:szCs w:val="28"/>
        </w:rPr>
      </w:pPr>
      <w:r w:rsidRPr="00062F69">
        <w:rPr>
          <w:sz w:val="28"/>
          <w:szCs w:val="28"/>
        </w:rPr>
        <w:t>Эксплуатация счетчиков и техническое обслуживание осуществляется абонентом в соответствии с настоящими рекомендациями и инструкцией завода-изготовителя.</w:t>
      </w:r>
    </w:p>
    <w:p w14:paraId="734611CC" w14:textId="77777777" w:rsidR="00E81791" w:rsidRPr="00062F69" w:rsidRDefault="00E81791" w:rsidP="00E81791">
      <w:pPr>
        <w:numPr>
          <w:ilvl w:val="0"/>
          <w:numId w:val="12"/>
        </w:numPr>
        <w:ind w:left="0" w:right="-9" w:firstLine="709"/>
        <w:jc w:val="both"/>
        <w:rPr>
          <w:sz w:val="28"/>
          <w:szCs w:val="28"/>
        </w:rPr>
      </w:pPr>
      <w:r w:rsidRPr="00062F69">
        <w:rPr>
          <w:sz w:val="28"/>
          <w:szCs w:val="28"/>
        </w:rPr>
        <w:t>Поверка ПУ должна производиться аккредитованными Госстандартом России метрологическими службами.</w:t>
      </w:r>
    </w:p>
    <w:p w14:paraId="6225BE90" w14:textId="77777777" w:rsidR="00E81791" w:rsidRPr="00062F69" w:rsidRDefault="00E81791" w:rsidP="00E81791">
      <w:pPr>
        <w:numPr>
          <w:ilvl w:val="0"/>
          <w:numId w:val="12"/>
        </w:numPr>
        <w:ind w:left="0" w:right="-9" w:firstLine="709"/>
        <w:jc w:val="both"/>
        <w:rPr>
          <w:sz w:val="28"/>
          <w:szCs w:val="28"/>
        </w:rPr>
      </w:pPr>
      <w:r w:rsidRPr="00062F69">
        <w:rPr>
          <w:sz w:val="28"/>
          <w:szCs w:val="28"/>
        </w:rPr>
        <w:t>Замена ПУ новым производится при выходе его из строя                                                    и нецелесообразности ремонта.</w:t>
      </w:r>
    </w:p>
    <w:p w14:paraId="5D0C731A" w14:textId="77777777" w:rsidR="00E81791" w:rsidRPr="00062F69" w:rsidRDefault="00E81791" w:rsidP="00E81791">
      <w:pPr>
        <w:numPr>
          <w:ilvl w:val="0"/>
          <w:numId w:val="12"/>
        </w:numPr>
        <w:ind w:left="0" w:right="-9" w:firstLine="709"/>
        <w:jc w:val="both"/>
        <w:rPr>
          <w:sz w:val="28"/>
          <w:szCs w:val="28"/>
        </w:rPr>
      </w:pPr>
      <w:r w:rsidRPr="00062F69">
        <w:rPr>
          <w:sz w:val="28"/>
          <w:szCs w:val="28"/>
        </w:rPr>
        <w:t>Водопотребление без опломбированных приборов учета и без заключенного договора с ООО «Оренбург Водоканал» запрещается.</w:t>
      </w:r>
    </w:p>
    <w:p w14:paraId="41A88FA7" w14:textId="77777777" w:rsidR="00E81791" w:rsidRPr="00062F69" w:rsidRDefault="00E81791" w:rsidP="00E81791">
      <w:pPr>
        <w:numPr>
          <w:ilvl w:val="0"/>
          <w:numId w:val="12"/>
        </w:numPr>
        <w:ind w:left="0" w:right="-9" w:firstLine="709"/>
        <w:jc w:val="both"/>
        <w:rPr>
          <w:sz w:val="28"/>
          <w:szCs w:val="28"/>
        </w:rPr>
      </w:pPr>
      <w:r w:rsidRPr="00062F69">
        <w:rPr>
          <w:sz w:val="28"/>
          <w:szCs w:val="28"/>
        </w:rPr>
        <w:t>Ответственность за надлежащее состояние и исправность узлов учета, а также за своевременную поверку средств измерений, установленных на узлах учета, несет абонент.</w:t>
      </w:r>
    </w:p>
    <w:p w14:paraId="7A9BC006" w14:textId="77777777" w:rsidR="00E81791" w:rsidRPr="00062F69" w:rsidRDefault="00E81791" w:rsidP="00E81791">
      <w:pPr>
        <w:numPr>
          <w:ilvl w:val="0"/>
          <w:numId w:val="12"/>
        </w:numPr>
        <w:ind w:left="0" w:right="-9" w:firstLine="709"/>
        <w:jc w:val="both"/>
        <w:rPr>
          <w:sz w:val="28"/>
          <w:szCs w:val="28"/>
        </w:rPr>
      </w:pPr>
      <w:r w:rsidRPr="00062F69">
        <w:rPr>
          <w:sz w:val="28"/>
          <w:szCs w:val="28"/>
        </w:rPr>
        <w:t>Подключение и обеспечение объекта хозяйственно – питьевым водоснабжением возможны при выполнении всех пунктов технических условий                            и заключения договора на водоснабжение с ООО «Оренбург Водоканал».</w:t>
      </w:r>
    </w:p>
    <w:p w14:paraId="44229586" w14:textId="77777777" w:rsidR="00E81791" w:rsidRPr="00062F69" w:rsidRDefault="00E81791" w:rsidP="00E81791">
      <w:pPr>
        <w:pStyle w:val="a5"/>
        <w:numPr>
          <w:ilvl w:val="0"/>
          <w:numId w:val="12"/>
        </w:numPr>
        <w:tabs>
          <w:tab w:val="left" w:pos="709"/>
        </w:tabs>
        <w:autoSpaceDE w:val="0"/>
        <w:autoSpaceDN w:val="0"/>
        <w:adjustRightInd w:val="0"/>
        <w:spacing w:line="360" w:lineRule="exact"/>
        <w:ind w:left="0" w:firstLine="709"/>
        <w:contextualSpacing w:val="0"/>
        <w:jc w:val="both"/>
        <w:rPr>
          <w:rFonts w:ascii="Times New Roman" w:hAnsi="Times New Roman"/>
          <w:sz w:val="28"/>
          <w:szCs w:val="28"/>
        </w:rPr>
      </w:pPr>
      <w:r w:rsidRPr="00062F69">
        <w:rPr>
          <w:rFonts w:ascii="Times New Roman" w:hAnsi="Times New Roman"/>
          <w:sz w:val="28"/>
          <w:szCs w:val="28"/>
          <w:lang w:val="ru-RU"/>
        </w:rPr>
        <w:t xml:space="preserve">При условии прохождения проектируемых сетей водоснабжения для площадки через проектируемые или существующие сети водоотведения, наружного электроосвещения, а также сетей связи и газопровода. Проектом предусмотреть мероприятия по обеспечению сохранности вышеуказанных сетей согласно нормативной документации. </w:t>
      </w:r>
      <w:r w:rsidRPr="00062F69">
        <w:rPr>
          <w:rFonts w:ascii="Times New Roman" w:hAnsi="Times New Roman"/>
          <w:sz w:val="28"/>
          <w:szCs w:val="28"/>
        </w:rPr>
        <w:t>Проект</w:t>
      </w:r>
      <w:r w:rsidRPr="00062F69">
        <w:rPr>
          <w:rFonts w:ascii="Times New Roman" w:hAnsi="Times New Roman"/>
          <w:sz w:val="28"/>
          <w:szCs w:val="28"/>
          <w:lang w:val="ru-RU"/>
        </w:rPr>
        <w:t>ные</w:t>
      </w:r>
      <w:r w:rsidRPr="00062F69">
        <w:rPr>
          <w:rFonts w:ascii="Times New Roman" w:hAnsi="Times New Roman"/>
          <w:sz w:val="28"/>
          <w:szCs w:val="28"/>
        </w:rPr>
        <w:t xml:space="preserve"> решения согласовать с АО «ОЭЗ ППТ «Оренбуржье».</w:t>
      </w:r>
    </w:p>
    <w:p w14:paraId="7DCF0C85" w14:textId="77777777" w:rsidR="00E81791" w:rsidRPr="00062F69" w:rsidRDefault="00E81791" w:rsidP="00E81791">
      <w:pPr>
        <w:pStyle w:val="ConsPlusNonformat"/>
        <w:numPr>
          <w:ilvl w:val="0"/>
          <w:numId w:val="1"/>
        </w:numPr>
        <w:tabs>
          <w:tab w:val="left" w:pos="142"/>
        </w:tabs>
        <w:spacing w:before="240" w:after="240"/>
        <w:ind w:left="0" w:right="-300" w:firstLine="709"/>
        <w:jc w:val="both"/>
        <w:rPr>
          <w:sz w:val="28"/>
          <w:szCs w:val="28"/>
          <w:lang w:eastAsia="en-US"/>
        </w:rPr>
      </w:pPr>
      <w:r w:rsidRPr="00062F69">
        <w:rPr>
          <w:rFonts w:ascii="Times New Roman" w:hAnsi="Times New Roman" w:cs="Times New Roman"/>
          <w:b/>
          <w:sz w:val="28"/>
          <w:szCs w:val="28"/>
        </w:rPr>
        <w:t>Технические условия действительны в течение 2 лет со дня выдачи.</w:t>
      </w:r>
    </w:p>
    <w:p w14:paraId="0FD7480D" w14:textId="4DB2EE3A" w:rsidR="00AC7748" w:rsidRPr="00062F69" w:rsidRDefault="00AC7748" w:rsidP="00AC7748">
      <w:pPr>
        <w:pStyle w:val="ConsPlusNonformat"/>
        <w:tabs>
          <w:tab w:val="left" w:pos="142"/>
        </w:tabs>
        <w:spacing w:before="240" w:after="240"/>
        <w:ind w:right="-300"/>
        <w:jc w:val="both"/>
        <w:rPr>
          <w:sz w:val="28"/>
          <w:szCs w:val="28"/>
          <w:lang w:eastAsia="en-US"/>
        </w:rPr>
      </w:pPr>
    </w:p>
    <w:p w14:paraId="6469F824" w14:textId="77777777" w:rsidR="00AC7748" w:rsidRPr="00062F69" w:rsidRDefault="00AC7748" w:rsidP="00AC7748">
      <w:pPr>
        <w:pStyle w:val="ConsPlusNonformat"/>
        <w:tabs>
          <w:tab w:val="left" w:pos="142"/>
        </w:tabs>
        <w:spacing w:before="240" w:after="240"/>
        <w:ind w:right="-300"/>
        <w:jc w:val="both"/>
        <w:rPr>
          <w:sz w:val="28"/>
          <w:szCs w:val="28"/>
          <w:lang w:eastAsia="en-US"/>
        </w:rPr>
      </w:pPr>
    </w:p>
    <w:tbl>
      <w:tblPr>
        <w:tblW w:w="0" w:type="auto"/>
        <w:jc w:val="center"/>
        <w:tblLayout w:type="fixed"/>
        <w:tblCellMar>
          <w:left w:w="0" w:type="dxa"/>
          <w:right w:w="0" w:type="dxa"/>
        </w:tblCellMar>
        <w:tblLook w:val="0000" w:firstRow="0" w:lastRow="0" w:firstColumn="0" w:lastColumn="0" w:noHBand="0" w:noVBand="0"/>
      </w:tblPr>
      <w:tblGrid>
        <w:gridCol w:w="4478"/>
        <w:gridCol w:w="4463"/>
      </w:tblGrid>
      <w:tr w:rsidR="00967F03" w:rsidRPr="00D42238" w14:paraId="0BEFE82F" w14:textId="77777777" w:rsidTr="00967F03">
        <w:trPr>
          <w:trHeight w:val="2018"/>
          <w:jc w:val="center"/>
        </w:trPr>
        <w:tc>
          <w:tcPr>
            <w:tcW w:w="4478" w:type="dxa"/>
            <w:tcBorders>
              <w:top w:val="nil"/>
              <w:left w:val="nil"/>
              <w:bottom w:val="nil"/>
              <w:right w:val="nil"/>
            </w:tcBorders>
          </w:tcPr>
          <w:p w14:paraId="14AC1115" w14:textId="77777777" w:rsidR="00967F03" w:rsidRPr="00D42238" w:rsidRDefault="00967F03" w:rsidP="00E22254">
            <w:r w:rsidRPr="00D42238">
              <w:rPr>
                <w:color w:val="000000"/>
              </w:rPr>
              <w:t>Исполнитель</w:t>
            </w:r>
          </w:p>
          <w:p w14:paraId="2817FD1D" w14:textId="77777777" w:rsidR="00967F03" w:rsidRPr="00D42238" w:rsidRDefault="00967F03" w:rsidP="00E22254">
            <w:r>
              <w:rPr>
                <w:color w:val="000000"/>
              </w:rPr>
              <w:t>АО «ОЭЗ ППТ Оренбуржье»</w:t>
            </w:r>
          </w:p>
          <w:p w14:paraId="3B561B00" w14:textId="77777777" w:rsidR="00967F03" w:rsidRPr="00D42238" w:rsidRDefault="00967F03" w:rsidP="00E22254">
            <w:r>
              <w:rPr>
                <w:color w:val="000000"/>
              </w:rPr>
              <w:t>Генеральный директор</w:t>
            </w:r>
          </w:p>
          <w:p w14:paraId="7156A431" w14:textId="77777777" w:rsidR="00967F03" w:rsidRDefault="00967F03" w:rsidP="00E22254">
            <w:pPr>
              <w:rPr>
                <w:color w:val="000000"/>
              </w:rPr>
            </w:pPr>
            <w:r>
              <w:rPr>
                <w:color w:val="000000"/>
              </w:rPr>
              <w:t xml:space="preserve">Д. Н. </w:t>
            </w:r>
            <w:proofErr w:type="spellStart"/>
            <w:r>
              <w:rPr>
                <w:color w:val="000000"/>
              </w:rPr>
              <w:t>Новгородов</w:t>
            </w:r>
            <w:proofErr w:type="spellEnd"/>
          </w:p>
          <w:p w14:paraId="23E5D9CC" w14:textId="77777777" w:rsidR="00967F03" w:rsidRDefault="00967F03" w:rsidP="00E22254">
            <w:pPr>
              <w:rPr>
                <w:color w:val="000000"/>
              </w:rPr>
            </w:pPr>
          </w:p>
          <w:p w14:paraId="43E13376" w14:textId="77777777" w:rsidR="00967F03" w:rsidRPr="00D42238" w:rsidRDefault="00967F03" w:rsidP="00E22254">
            <w:r>
              <w:rPr>
                <w:color w:val="000000"/>
              </w:rPr>
              <w:t>______________________</w:t>
            </w:r>
          </w:p>
        </w:tc>
        <w:tc>
          <w:tcPr>
            <w:tcW w:w="4463" w:type="dxa"/>
            <w:tcBorders>
              <w:top w:val="nil"/>
              <w:left w:val="nil"/>
              <w:bottom w:val="nil"/>
              <w:right w:val="nil"/>
            </w:tcBorders>
          </w:tcPr>
          <w:p w14:paraId="3180133B" w14:textId="77777777" w:rsidR="00967F03" w:rsidRPr="00D42238" w:rsidRDefault="00967F03" w:rsidP="00E22254">
            <w:r w:rsidRPr="00D42238">
              <w:rPr>
                <w:color w:val="000000"/>
              </w:rPr>
              <w:t>Заявитель</w:t>
            </w:r>
          </w:p>
          <w:p w14:paraId="196E7E5A" w14:textId="77777777" w:rsidR="00967F03" w:rsidRPr="00D42238" w:rsidRDefault="00967F03" w:rsidP="00E22254">
            <w:r>
              <w:rPr>
                <w:color w:val="000000"/>
              </w:rPr>
              <w:t>ООО</w:t>
            </w:r>
            <w:r w:rsidRPr="00D42238">
              <w:rPr>
                <w:color w:val="000000"/>
              </w:rPr>
              <w:t xml:space="preserve"> «</w:t>
            </w:r>
            <w:proofErr w:type="spellStart"/>
            <w:r>
              <w:rPr>
                <w:color w:val="000000"/>
              </w:rPr>
              <w:t>Стройутилизация</w:t>
            </w:r>
            <w:proofErr w:type="spellEnd"/>
            <w:r w:rsidRPr="00D42238">
              <w:rPr>
                <w:color w:val="000000"/>
              </w:rPr>
              <w:t>»</w:t>
            </w:r>
          </w:p>
          <w:p w14:paraId="3EF1F3D9" w14:textId="77777777" w:rsidR="00967F03" w:rsidRPr="00D42238" w:rsidRDefault="00967F03" w:rsidP="00E22254">
            <w:r w:rsidRPr="00D42238">
              <w:rPr>
                <w:color w:val="000000"/>
              </w:rPr>
              <w:t>Директор</w:t>
            </w:r>
          </w:p>
          <w:p w14:paraId="6324ABAA" w14:textId="10EBD71D" w:rsidR="00967F03" w:rsidRDefault="00967F03" w:rsidP="00E22254">
            <w:pPr>
              <w:rPr>
                <w:color w:val="000000"/>
              </w:rPr>
            </w:pPr>
            <w:r>
              <w:rPr>
                <w:color w:val="000000"/>
              </w:rPr>
              <w:t>С</w:t>
            </w:r>
            <w:r w:rsidRPr="00D42238">
              <w:rPr>
                <w:color w:val="000000"/>
              </w:rPr>
              <w:t>.</w:t>
            </w:r>
            <w:r>
              <w:rPr>
                <w:color w:val="000000"/>
              </w:rPr>
              <w:t xml:space="preserve"> </w:t>
            </w:r>
            <w:r w:rsidRPr="00D42238">
              <w:rPr>
                <w:color w:val="000000"/>
              </w:rPr>
              <w:t xml:space="preserve">С. </w:t>
            </w:r>
            <w:r>
              <w:rPr>
                <w:color w:val="000000"/>
              </w:rPr>
              <w:t>Михайлов</w:t>
            </w:r>
          </w:p>
          <w:p w14:paraId="10DA7ED0" w14:textId="77777777" w:rsidR="00967F03" w:rsidRDefault="00967F03" w:rsidP="00E22254">
            <w:pPr>
              <w:rPr>
                <w:color w:val="000000"/>
              </w:rPr>
            </w:pPr>
          </w:p>
          <w:p w14:paraId="293FB42D" w14:textId="77777777" w:rsidR="00967F03" w:rsidRPr="00D42238" w:rsidRDefault="00967F03" w:rsidP="00E22254">
            <w:r>
              <w:rPr>
                <w:color w:val="000000"/>
              </w:rPr>
              <w:t>______________________</w:t>
            </w:r>
          </w:p>
        </w:tc>
      </w:tr>
    </w:tbl>
    <w:p w14:paraId="3F48ECFA" w14:textId="77777777" w:rsidR="007179DD" w:rsidRPr="00062F69" w:rsidRDefault="007179DD" w:rsidP="008525DC">
      <w:pPr>
        <w:tabs>
          <w:tab w:val="left" w:pos="142"/>
        </w:tabs>
        <w:ind w:right="-300" w:firstLine="709"/>
        <w:jc w:val="both"/>
        <w:rPr>
          <w:sz w:val="18"/>
          <w:szCs w:val="18"/>
        </w:rPr>
      </w:pPr>
    </w:p>
    <w:p w14:paraId="0BE4E270" w14:textId="77777777" w:rsidR="007179DD" w:rsidRPr="00062F69" w:rsidRDefault="007179DD" w:rsidP="008525DC">
      <w:pPr>
        <w:tabs>
          <w:tab w:val="left" w:pos="142"/>
        </w:tabs>
        <w:ind w:right="-300" w:firstLine="709"/>
        <w:jc w:val="both"/>
        <w:rPr>
          <w:sz w:val="18"/>
          <w:szCs w:val="18"/>
        </w:rPr>
      </w:pPr>
    </w:p>
    <w:p w14:paraId="430BAE96" w14:textId="77777777" w:rsidR="007179DD" w:rsidRPr="00062F69" w:rsidRDefault="007179DD" w:rsidP="008525DC">
      <w:pPr>
        <w:tabs>
          <w:tab w:val="left" w:pos="142"/>
        </w:tabs>
        <w:ind w:right="-300" w:firstLine="709"/>
        <w:jc w:val="both"/>
        <w:rPr>
          <w:sz w:val="18"/>
          <w:szCs w:val="18"/>
        </w:rPr>
      </w:pPr>
    </w:p>
    <w:p w14:paraId="72EAFBE2" w14:textId="77777777" w:rsidR="007179DD" w:rsidRPr="00062F69" w:rsidRDefault="007179DD" w:rsidP="008525DC">
      <w:pPr>
        <w:tabs>
          <w:tab w:val="left" w:pos="142"/>
        </w:tabs>
        <w:ind w:right="-300" w:firstLine="709"/>
        <w:jc w:val="both"/>
        <w:rPr>
          <w:sz w:val="18"/>
          <w:szCs w:val="18"/>
        </w:rPr>
      </w:pPr>
    </w:p>
    <w:p w14:paraId="670A274F" w14:textId="77777777" w:rsidR="007179DD" w:rsidRPr="00062F69" w:rsidRDefault="007179DD" w:rsidP="008525DC">
      <w:pPr>
        <w:tabs>
          <w:tab w:val="left" w:pos="142"/>
        </w:tabs>
        <w:ind w:right="-300" w:firstLine="709"/>
        <w:jc w:val="both"/>
        <w:rPr>
          <w:sz w:val="18"/>
          <w:szCs w:val="18"/>
        </w:rPr>
      </w:pPr>
    </w:p>
    <w:p w14:paraId="7C346B0B" w14:textId="30BF4506" w:rsidR="00F34CB4" w:rsidRDefault="00F237F6" w:rsidP="00967F03">
      <w:pPr>
        <w:tabs>
          <w:tab w:val="left" w:pos="142"/>
        </w:tabs>
        <w:ind w:right="-300" w:firstLine="709"/>
        <w:jc w:val="both"/>
        <w:rPr>
          <w:sz w:val="28"/>
          <w:szCs w:val="28"/>
        </w:rPr>
      </w:pPr>
      <w:r w:rsidRPr="00062F69">
        <w:rPr>
          <w:noProof/>
          <w:sz w:val="18"/>
          <w:szCs w:val="18"/>
        </w:rPr>
        <mc:AlternateContent>
          <mc:Choice Requires="wpg">
            <w:drawing>
              <wp:anchor distT="0" distB="0" distL="114300" distR="114300" simplePos="0" relativeHeight="251661312" behindDoc="0" locked="0" layoutInCell="1" allowOverlap="1" wp14:anchorId="1D17E615" wp14:editId="1FCBC264">
                <wp:simplePos x="0" y="0"/>
                <wp:positionH relativeFrom="margin">
                  <wp:posOffset>4718685</wp:posOffset>
                </wp:positionH>
                <wp:positionV relativeFrom="page">
                  <wp:posOffset>8467725</wp:posOffset>
                </wp:positionV>
                <wp:extent cx="1792605" cy="1791970"/>
                <wp:effectExtent l="0" t="0" r="0" b="0"/>
                <wp:wrapNone/>
                <wp:docPr id="17" name="Группа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2605" cy="1791970"/>
                          <a:chOff x="9083" y="14017"/>
                          <a:chExt cx="2823" cy="2822"/>
                        </a:xfrm>
                      </wpg:grpSpPr>
                      <wps:wsp>
                        <wps:cNvPr id="23" name="Freeform 3"/>
                        <wps:cNvSpPr>
                          <a:spLocks/>
                        </wps:cNvSpPr>
                        <wps:spPr bwMode="auto">
                          <a:xfrm>
                            <a:off x="9082" y="16245"/>
                            <a:ext cx="711" cy="593"/>
                          </a:xfrm>
                          <a:custGeom>
                            <a:avLst/>
                            <a:gdLst>
                              <a:gd name="T0" fmla="+- 0 9145 9083"/>
                              <a:gd name="T1" fmla="*/ T0 w 711"/>
                              <a:gd name="T2" fmla="+- 0 16245 16245"/>
                              <a:gd name="T3" fmla="*/ 16245 h 593"/>
                              <a:gd name="T4" fmla="+- 0 9129 9083"/>
                              <a:gd name="T5" fmla="*/ T4 w 711"/>
                              <a:gd name="T6" fmla="+- 0 16328 16245"/>
                              <a:gd name="T7" fmla="*/ 16328 h 593"/>
                              <a:gd name="T8" fmla="+- 0 9115 9083"/>
                              <a:gd name="T9" fmla="*/ T8 w 711"/>
                              <a:gd name="T10" fmla="+- 0 16411 16245"/>
                              <a:gd name="T11" fmla="*/ 16411 h 593"/>
                              <a:gd name="T12" fmla="+- 0 9104 9083"/>
                              <a:gd name="T13" fmla="*/ T12 w 711"/>
                              <a:gd name="T14" fmla="+- 0 16495 16245"/>
                              <a:gd name="T15" fmla="*/ 16495 h 593"/>
                              <a:gd name="T16" fmla="+- 0 9094 9083"/>
                              <a:gd name="T17" fmla="*/ T16 w 711"/>
                              <a:gd name="T18" fmla="+- 0 16579 16245"/>
                              <a:gd name="T19" fmla="*/ 16579 h 593"/>
                              <a:gd name="T20" fmla="+- 0 9088 9083"/>
                              <a:gd name="T21" fmla="*/ T20 w 711"/>
                              <a:gd name="T22" fmla="+- 0 16665 16245"/>
                              <a:gd name="T23" fmla="*/ 16665 h 593"/>
                              <a:gd name="T24" fmla="+- 0 9084 9083"/>
                              <a:gd name="T25" fmla="*/ T24 w 711"/>
                              <a:gd name="T26" fmla="+- 0 16751 16245"/>
                              <a:gd name="T27" fmla="*/ 16751 h 593"/>
                              <a:gd name="T28" fmla="+- 0 9083 9083"/>
                              <a:gd name="T29" fmla="*/ T28 w 711"/>
                              <a:gd name="T30" fmla="+- 0 16838 16245"/>
                              <a:gd name="T31" fmla="*/ 16838 h 593"/>
                              <a:gd name="T32" fmla="+- 0 9793 9083"/>
                              <a:gd name="T33" fmla="*/ T32 w 711"/>
                              <a:gd name="T34" fmla="+- 0 16838 16245"/>
                              <a:gd name="T35" fmla="*/ 16838 h 593"/>
                              <a:gd name="T36" fmla="+- 0 9145 9083"/>
                              <a:gd name="T37" fmla="*/ T36 w 711"/>
                              <a:gd name="T38" fmla="+- 0 16245 16245"/>
                              <a:gd name="T39" fmla="*/ 16245 h 5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11" h="593">
                                <a:moveTo>
                                  <a:pt x="62" y="0"/>
                                </a:moveTo>
                                <a:lnTo>
                                  <a:pt x="46" y="83"/>
                                </a:lnTo>
                                <a:lnTo>
                                  <a:pt x="32" y="166"/>
                                </a:lnTo>
                                <a:lnTo>
                                  <a:pt x="21" y="250"/>
                                </a:lnTo>
                                <a:lnTo>
                                  <a:pt x="11" y="334"/>
                                </a:lnTo>
                                <a:lnTo>
                                  <a:pt x="5" y="420"/>
                                </a:lnTo>
                                <a:lnTo>
                                  <a:pt x="1" y="506"/>
                                </a:lnTo>
                                <a:lnTo>
                                  <a:pt x="0" y="593"/>
                                </a:lnTo>
                                <a:lnTo>
                                  <a:pt x="710" y="593"/>
                                </a:lnTo>
                                <a:lnTo>
                                  <a:pt x="62" y="0"/>
                                </a:lnTo>
                                <a:close/>
                              </a:path>
                            </a:pathLst>
                          </a:custGeom>
                          <a:solidFill>
                            <a:srgbClr val="E9BC03"/>
                          </a:solidFill>
                          <a:ln>
                            <a:noFill/>
                          </a:ln>
                        </wps:spPr>
                        <wps:bodyPr rot="0" vert="horz" wrap="square" lIns="91440" tIns="45720" rIns="91440" bIns="45720" anchor="t" anchorCtr="0" upright="1">
                          <a:noAutofit/>
                        </wps:bodyPr>
                      </wps:wsp>
                      <wps:wsp>
                        <wps:cNvPr id="24" name="Freeform 4"/>
                        <wps:cNvSpPr>
                          <a:spLocks/>
                        </wps:cNvSpPr>
                        <wps:spPr bwMode="auto">
                          <a:xfrm>
                            <a:off x="9274" y="15075"/>
                            <a:ext cx="1110" cy="1435"/>
                          </a:xfrm>
                          <a:custGeom>
                            <a:avLst/>
                            <a:gdLst>
                              <a:gd name="T0" fmla="+- 0 9701 9275"/>
                              <a:gd name="T1" fmla="*/ T0 w 1110"/>
                              <a:gd name="T2" fmla="+- 0 15076 15076"/>
                              <a:gd name="T3" fmla="*/ 15076 h 1435"/>
                              <a:gd name="T4" fmla="+- 0 9654 9275"/>
                              <a:gd name="T5" fmla="*/ T4 w 1110"/>
                              <a:gd name="T6" fmla="+- 0 15137 15076"/>
                              <a:gd name="T7" fmla="*/ 15137 h 1435"/>
                              <a:gd name="T8" fmla="+- 0 9608 9275"/>
                              <a:gd name="T9" fmla="*/ T8 w 1110"/>
                              <a:gd name="T10" fmla="+- 0 15199 15076"/>
                              <a:gd name="T11" fmla="*/ 15199 h 1435"/>
                              <a:gd name="T12" fmla="+- 0 9564 9275"/>
                              <a:gd name="T13" fmla="*/ T12 w 1110"/>
                              <a:gd name="T14" fmla="+- 0 15263 15076"/>
                              <a:gd name="T15" fmla="*/ 15263 h 1435"/>
                              <a:gd name="T16" fmla="+- 0 9521 9275"/>
                              <a:gd name="T17" fmla="*/ T16 w 1110"/>
                              <a:gd name="T18" fmla="+- 0 15328 15076"/>
                              <a:gd name="T19" fmla="*/ 15328 h 1435"/>
                              <a:gd name="T20" fmla="+- 0 9480 9275"/>
                              <a:gd name="T21" fmla="*/ T20 w 1110"/>
                              <a:gd name="T22" fmla="+- 0 15394 15076"/>
                              <a:gd name="T23" fmla="*/ 15394 h 1435"/>
                              <a:gd name="T24" fmla="+- 0 9441 9275"/>
                              <a:gd name="T25" fmla="*/ T24 w 1110"/>
                              <a:gd name="T26" fmla="+- 0 15461 15076"/>
                              <a:gd name="T27" fmla="*/ 15461 h 1435"/>
                              <a:gd name="T28" fmla="+- 0 9404 9275"/>
                              <a:gd name="T29" fmla="*/ T28 w 1110"/>
                              <a:gd name="T30" fmla="+- 0 15530 15076"/>
                              <a:gd name="T31" fmla="*/ 15530 h 1435"/>
                              <a:gd name="T32" fmla="+- 0 9369 9275"/>
                              <a:gd name="T33" fmla="*/ T32 w 1110"/>
                              <a:gd name="T34" fmla="+- 0 15600 15076"/>
                              <a:gd name="T35" fmla="*/ 15600 h 1435"/>
                              <a:gd name="T36" fmla="+- 0 9336 9275"/>
                              <a:gd name="T37" fmla="*/ T36 w 1110"/>
                              <a:gd name="T38" fmla="+- 0 15670 15076"/>
                              <a:gd name="T39" fmla="*/ 15670 h 1435"/>
                              <a:gd name="T40" fmla="+- 0 9304 9275"/>
                              <a:gd name="T41" fmla="*/ T40 w 1110"/>
                              <a:gd name="T42" fmla="+- 0 15742 15076"/>
                              <a:gd name="T43" fmla="*/ 15742 h 1435"/>
                              <a:gd name="T44" fmla="+- 0 9275 9275"/>
                              <a:gd name="T45" fmla="*/ T44 w 1110"/>
                              <a:gd name="T46" fmla="+- 0 15815 15076"/>
                              <a:gd name="T47" fmla="*/ 15815 h 1435"/>
                              <a:gd name="T48" fmla="+- 0 10034 9275"/>
                              <a:gd name="T49" fmla="*/ T48 w 1110"/>
                              <a:gd name="T50" fmla="+- 0 16511 15076"/>
                              <a:gd name="T51" fmla="*/ 16511 h 1435"/>
                              <a:gd name="T52" fmla="+- 0 10050 9275"/>
                              <a:gd name="T53" fmla="*/ T52 w 1110"/>
                              <a:gd name="T54" fmla="+- 0 16431 15076"/>
                              <a:gd name="T55" fmla="*/ 16431 h 1435"/>
                              <a:gd name="T56" fmla="+- 0 10069 9275"/>
                              <a:gd name="T57" fmla="*/ T56 w 1110"/>
                              <a:gd name="T58" fmla="+- 0 16353 15076"/>
                              <a:gd name="T59" fmla="*/ 16353 h 1435"/>
                              <a:gd name="T60" fmla="+- 0 10091 9275"/>
                              <a:gd name="T61" fmla="*/ T60 w 1110"/>
                              <a:gd name="T62" fmla="+- 0 16276 15076"/>
                              <a:gd name="T63" fmla="*/ 16276 h 1435"/>
                              <a:gd name="T64" fmla="+- 0 10116 9275"/>
                              <a:gd name="T65" fmla="*/ T64 w 1110"/>
                              <a:gd name="T66" fmla="+- 0 16201 15076"/>
                              <a:gd name="T67" fmla="*/ 16201 h 1435"/>
                              <a:gd name="T68" fmla="+- 0 10144 9275"/>
                              <a:gd name="T69" fmla="*/ T68 w 1110"/>
                              <a:gd name="T70" fmla="+- 0 16127 15076"/>
                              <a:gd name="T71" fmla="*/ 16127 h 1435"/>
                              <a:gd name="T72" fmla="+- 0 10175 9275"/>
                              <a:gd name="T73" fmla="*/ T72 w 1110"/>
                              <a:gd name="T74" fmla="+- 0 16054 15076"/>
                              <a:gd name="T75" fmla="*/ 16054 h 1435"/>
                              <a:gd name="T76" fmla="+- 0 10209 9275"/>
                              <a:gd name="T77" fmla="*/ T76 w 1110"/>
                              <a:gd name="T78" fmla="+- 0 15983 15076"/>
                              <a:gd name="T79" fmla="*/ 15983 h 1435"/>
                              <a:gd name="T80" fmla="+- 0 10245 9275"/>
                              <a:gd name="T81" fmla="*/ T80 w 1110"/>
                              <a:gd name="T82" fmla="+- 0 15914 15076"/>
                              <a:gd name="T83" fmla="*/ 15914 h 1435"/>
                              <a:gd name="T84" fmla="+- 0 10285 9275"/>
                              <a:gd name="T85" fmla="*/ T84 w 1110"/>
                              <a:gd name="T86" fmla="+- 0 15846 15076"/>
                              <a:gd name="T87" fmla="*/ 15846 h 1435"/>
                              <a:gd name="T88" fmla="+- 0 10327 9275"/>
                              <a:gd name="T89" fmla="*/ T88 w 1110"/>
                              <a:gd name="T90" fmla="+- 0 15781 15076"/>
                              <a:gd name="T91" fmla="*/ 15781 h 1435"/>
                              <a:gd name="T92" fmla="+- 0 10371 9275"/>
                              <a:gd name="T93" fmla="*/ T92 w 1110"/>
                              <a:gd name="T94" fmla="+- 0 15717 15076"/>
                              <a:gd name="T95" fmla="*/ 15717 h 1435"/>
                              <a:gd name="T96" fmla="+- 0 10384 9275"/>
                              <a:gd name="T97" fmla="*/ T96 w 1110"/>
                              <a:gd name="T98" fmla="+- 0 15700 15076"/>
                              <a:gd name="T99" fmla="*/ 15700 h 1435"/>
                              <a:gd name="T100" fmla="+- 0 9701 9275"/>
                              <a:gd name="T101" fmla="*/ T100 w 1110"/>
                              <a:gd name="T102" fmla="+- 0 15076 15076"/>
                              <a:gd name="T103" fmla="*/ 15076 h 14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110" h="1435">
                                <a:moveTo>
                                  <a:pt x="426" y="0"/>
                                </a:moveTo>
                                <a:lnTo>
                                  <a:pt x="379" y="61"/>
                                </a:lnTo>
                                <a:lnTo>
                                  <a:pt x="333" y="123"/>
                                </a:lnTo>
                                <a:lnTo>
                                  <a:pt x="289" y="187"/>
                                </a:lnTo>
                                <a:lnTo>
                                  <a:pt x="246" y="252"/>
                                </a:lnTo>
                                <a:lnTo>
                                  <a:pt x="205" y="318"/>
                                </a:lnTo>
                                <a:lnTo>
                                  <a:pt x="166" y="385"/>
                                </a:lnTo>
                                <a:lnTo>
                                  <a:pt x="129" y="454"/>
                                </a:lnTo>
                                <a:lnTo>
                                  <a:pt x="94" y="524"/>
                                </a:lnTo>
                                <a:lnTo>
                                  <a:pt x="61" y="594"/>
                                </a:lnTo>
                                <a:lnTo>
                                  <a:pt x="29" y="666"/>
                                </a:lnTo>
                                <a:lnTo>
                                  <a:pt x="0" y="739"/>
                                </a:lnTo>
                                <a:lnTo>
                                  <a:pt x="759" y="1435"/>
                                </a:lnTo>
                                <a:lnTo>
                                  <a:pt x="775" y="1355"/>
                                </a:lnTo>
                                <a:lnTo>
                                  <a:pt x="794" y="1277"/>
                                </a:lnTo>
                                <a:lnTo>
                                  <a:pt x="816" y="1200"/>
                                </a:lnTo>
                                <a:lnTo>
                                  <a:pt x="841" y="1125"/>
                                </a:lnTo>
                                <a:lnTo>
                                  <a:pt x="869" y="1051"/>
                                </a:lnTo>
                                <a:lnTo>
                                  <a:pt x="900" y="978"/>
                                </a:lnTo>
                                <a:lnTo>
                                  <a:pt x="934" y="907"/>
                                </a:lnTo>
                                <a:lnTo>
                                  <a:pt x="970" y="838"/>
                                </a:lnTo>
                                <a:lnTo>
                                  <a:pt x="1010" y="770"/>
                                </a:lnTo>
                                <a:lnTo>
                                  <a:pt x="1052" y="705"/>
                                </a:lnTo>
                                <a:lnTo>
                                  <a:pt x="1096" y="641"/>
                                </a:lnTo>
                                <a:lnTo>
                                  <a:pt x="1109" y="624"/>
                                </a:lnTo>
                                <a:lnTo>
                                  <a:pt x="426" y="0"/>
                                </a:lnTo>
                                <a:close/>
                              </a:path>
                            </a:pathLst>
                          </a:custGeom>
                          <a:solidFill>
                            <a:srgbClr val="E21817"/>
                          </a:solidFill>
                          <a:ln>
                            <a:noFill/>
                          </a:ln>
                        </wps:spPr>
                        <wps:bodyPr rot="0" vert="horz" wrap="square" lIns="91440" tIns="45720" rIns="91440" bIns="45720" anchor="t" anchorCtr="0" upright="1">
                          <a:noAutofit/>
                        </wps:bodyPr>
                      </wps:wsp>
                      <wps:wsp>
                        <wps:cNvPr id="25" name="Freeform 5"/>
                        <wps:cNvSpPr>
                          <a:spLocks/>
                        </wps:cNvSpPr>
                        <wps:spPr bwMode="auto">
                          <a:xfrm>
                            <a:off x="11058" y="14016"/>
                            <a:ext cx="847" cy="713"/>
                          </a:xfrm>
                          <a:custGeom>
                            <a:avLst/>
                            <a:gdLst>
                              <a:gd name="T0" fmla="+- 0 11906 11059"/>
                              <a:gd name="T1" fmla="*/ T0 w 847"/>
                              <a:gd name="T2" fmla="+- 0 14017 14017"/>
                              <a:gd name="T3" fmla="*/ 14017 h 713"/>
                              <a:gd name="T4" fmla="+- 0 11820 11059"/>
                              <a:gd name="T5" fmla="*/ T4 w 847"/>
                              <a:gd name="T6" fmla="+- 0 14018 14017"/>
                              <a:gd name="T7" fmla="*/ 14018 h 713"/>
                              <a:gd name="T8" fmla="+- 0 11735 11059"/>
                              <a:gd name="T9" fmla="*/ T8 w 847"/>
                              <a:gd name="T10" fmla="+- 0 14023 14017"/>
                              <a:gd name="T11" fmla="*/ 14023 h 713"/>
                              <a:gd name="T12" fmla="+- 0 11650 11059"/>
                              <a:gd name="T13" fmla="*/ T12 w 847"/>
                              <a:gd name="T14" fmla="+- 0 14030 14017"/>
                              <a:gd name="T15" fmla="*/ 14030 h 713"/>
                              <a:gd name="T16" fmla="+- 0 11567 11059"/>
                              <a:gd name="T17" fmla="*/ T16 w 847"/>
                              <a:gd name="T18" fmla="+- 0 14039 14017"/>
                              <a:gd name="T19" fmla="*/ 14039 h 713"/>
                              <a:gd name="T20" fmla="+- 0 11484 11059"/>
                              <a:gd name="T21" fmla="*/ T20 w 847"/>
                              <a:gd name="T22" fmla="+- 0 14050 14017"/>
                              <a:gd name="T23" fmla="*/ 14050 h 713"/>
                              <a:gd name="T24" fmla="+- 0 11402 11059"/>
                              <a:gd name="T25" fmla="*/ T24 w 847"/>
                              <a:gd name="T26" fmla="+- 0 14064 14017"/>
                              <a:gd name="T27" fmla="*/ 14064 h 713"/>
                              <a:gd name="T28" fmla="+- 0 11321 11059"/>
                              <a:gd name="T29" fmla="*/ T28 w 847"/>
                              <a:gd name="T30" fmla="+- 0 14081 14017"/>
                              <a:gd name="T31" fmla="*/ 14081 h 713"/>
                              <a:gd name="T32" fmla="+- 0 11240 11059"/>
                              <a:gd name="T33" fmla="*/ T32 w 847"/>
                              <a:gd name="T34" fmla="+- 0 14100 14017"/>
                              <a:gd name="T35" fmla="*/ 14100 h 713"/>
                              <a:gd name="T36" fmla="+- 0 11161 11059"/>
                              <a:gd name="T37" fmla="*/ T36 w 847"/>
                              <a:gd name="T38" fmla="+- 0 14121 14017"/>
                              <a:gd name="T39" fmla="*/ 14121 h 713"/>
                              <a:gd name="T40" fmla="+- 0 11082 11059"/>
                              <a:gd name="T41" fmla="*/ T40 w 847"/>
                              <a:gd name="T42" fmla="+- 0 14144 14017"/>
                              <a:gd name="T43" fmla="*/ 14144 h 713"/>
                              <a:gd name="T44" fmla="+- 0 11059 11059"/>
                              <a:gd name="T45" fmla="*/ T44 w 847"/>
                              <a:gd name="T46" fmla="+- 0 14152 14017"/>
                              <a:gd name="T47" fmla="*/ 14152 h 713"/>
                              <a:gd name="T48" fmla="+- 0 11490 11059"/>
                              <a:gd name="T49" fmla="*/ T48 w 847"/>
                              <a:gd name="T50" fmla="+- 0 14551 14017"/>
                              <a:gd name="T51" fmla="*/ 14551 h 713"/>
                              <a:gd name="T52" fmla="+- 0 11550 11059"/>
                              <a:gd name="T53" fmla="*/ T52 w 847"/>
                              <a:gd name="T54" fmla="+- 0 14604 14017"/>
                              <a:gd name="T55" fmla="*/ 14604 h 713"/>
                              <a:gd name="T56" fmla="+- 0 11615 11059"/>
                              <a:gd name="T57" fmla="*/ T56 w 847"/>
                              <a:gd name="T58" fmla="+- 0 14648 14017"/>
                              <a:gd name="T59" fmla="*/ 14648 h 713"/>
                              <a:gd name="T60" fmla="+- 0 11684 11059"/>
                              <a:gd name="T61" fmla="*/ T60 w 847"/>
                              <a:gd name="T62" fmla="+- 0 14682 14017"/>
                              <a:gd name="T63" fmla="*/ 14682 h 713"/>
                              <a:gd name="T64" fmla="+- 0 11756 11059"/>
                              <a:gd name="T65" fmla="*/ T64 w 847"/>
                              <a:gd name="T66" fmla="+- 0 14707 14017"/>
                              <a:gd name="T67" fmla="*/ 14707 h 713"/>
                              <a:gd name="T68" fmla="+- 0 11830 11059"/>
                              <a:gd name="T69" fmla="*/ T68 w 847"/>
                              <a:gd name="T70" fmla="+- 0 14722 14017"/>
                              <a:gd name="T71" fmla="*/ 14722 h 713"/>
                              <a:gd name="T72" fmla="+- 0 11906 11059"/>
                              <a:gd name="T73" fmla="*/ T72 w 847"/>
                              <a:gd name="T74" fmla="+- 0 14729 14017"/>
                              <a:gd name="T75" fmla="*/ 14729 h 713"/>
                              <a:gd name="T76" fmla="+- 0 11906 11059"/>
                              <a:gd name="T77" fmla="*/ T76 w 847"/>
                              <a:gd name="T78" fmla="+- 0 14017 14017"/>
                              <a:gd name="T79" fmla="*/ 14017 h 7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847" h="713">
                                <a:moveTo>
                                  <a:pt x="847" y="0"/>
                                </a:moveTo>
                                <a:lnTo>
                                  <a:pt x="761" y="1"/>
                                </a:lnTo>
                                <a:lnTo>
                                  <a:pt x="676" y="6"/>
                                </a:lnTo>
                                <a:lnTo>
                                  <a:pt x="591" y="13"/>
                                </a:lnTo>
                                <a:lnTo>
                                  <a:pt x="508" y="22"/>
                                </a:lnTo>
                                <a:lnTo>
                                  <a:pt x="425" y="33"/>
                                </a:lnTo>
                                <a:lnTo>
                                  <a:pt x="343" y="47"/>
                                </a:lnTo>
                                <a:lnTo>
                                  <a:pt x="262" y="64"/>
                                </a:lnTo>
                                <a:lnTo>
                                  <a:pt x="181" y="83"/>
                                </a:lnTo>
                                <a:lnTo>
                                  <a:pt x="102" y="104"/>
                                </a:lnTo>
                                <a:lnTo>
                                  <a:pt x="23" y="127"/>
                                </a:lnTo>
                                <a:lnTo>
                                  <a:pt x="0" y="135"/>
                                </a:lnTo>
                                <a:lnTo>
                                  <a:pt x="431" y="534"/>
                                </a:lnTo>
                                <a:lnTo>
                                  <a:pt x="491" y="587"/>
                                </a:lnTo>
                                <a:lnTo>
                                  <a:pt x="556" y="631"/>
                                </a:lnTo>
                                <a:lnTo>
                                  <a:pt x="625" y="665"/>
                                </a:lnTo>
                                <a:lnTo>
                                  <a:pt x="697" y="690"/>
                                </a:lnTo>
                                <a:lnTo>
                                  <a:pt x="771" y="705"/>
                                </a:lnTo>
                                <a:lnTo>
                                  <a:pt x="847" y="712"/>
                                </a:lnTo>
                                <a:lnTo>
                                  <a:pt x="847" y="0"/>
                                </a:lnTo>
                                <a:close/>
                              </a:path>
                            </a:pathLst>
                          </a:custGeom>
                          <a:solidFill>
                            <a:srgbClr val="4892B8"/>
                          </a:solidFill>
                          <a:ln>
                            <a:noFill/>
                          </a:ln>
                        </wps:spPr>
                        <wps:bodyPr rot="0" vert="horz" wrap="square" lIns="91440" tIns="45720" rIns="91440" bIns="45720" anchor="t" anchorCtr="0" upright="1">
                          <a:noAutofit/>
                        </wps:bodyPr>
                      </wps:wsp>
                      <wps:wsp>
                        <wps:cNvPr id="26" name="Freeform 6"/>
                        <wps:cNvSpPr>
                          <a:spLocks/>
                        </wps:cNvSpPr>
                        <wps:spPr bwMode="auto">
                          <a:xfrm>
                            <a:off x="9946" y="14314"/>
                            <a:ext cx="1454" cy="1118"/>
                          </a:xfrm>
                          <a:custGeom>
                            <a:avLst/>
                            <a:gdLst>
                              <a:gd name="T0" fmla="+- 0 10643 9947"/>
                              <a:gd name="T1" fmla="*/ T0 w 1454"/>
                              <a:gd name="T2" fmla="+- 0 14314 14314"/>
                              <a:gd name="T3" fmla="*/ 14314 h 1118"/>
                              <a:gd name="T4" fmla="+- 0 10575 9947"/>
                              <a:gd name="T5" fmla="*/ T4 w 1454"/>
                              <a:gd name="T6" fmla="+- 0 14350 14314"/>
                              <a:gd name="T7" fmla="*/ 14350 h 1118"/>
                              <a:gd name="T8" fmla="+- 0 10507 9947"/>
                              <a:gd name="T9" fmla="*/ T8 w 1454"/>
                              <a:gd name="T10" fmla="+- 0 14387 14314"/>
                              <a:gd name="T11" fmla="*/ 14387 h 1118"/>
                              <a:gd name="T12" fmla="+- 0 10441 9947"/>
                              <a:gd name="T13" fmla="*/ T12 w 1454"/>
                              <a:gd name="T14" fmla="+- 0 14426 14314"/>
                              <a:gd name="T15" fmla="*/ 14426 h 1118"/>
                              <a:gd name="T16" fmla="+- 0 10376 9947"/>
                              <a:gd name="T17" fmla="*/ T16 w 1454"/>
                              <a:gd name="T18" fmla="+- 0 14467 14314"/>
                              <a:gd name="T19" fmla="*/ 14467 h 1118"/>
                              <a:gd name="T20" fmla="+- 0 10312 9947"/>
                              <a:gd name="T21" fmla="*/ T20 w 1454"/>
                              <a:gd name="T22" fmla="+- 0 14509 14314"/>
                              <a:gd name="T23" fmla="*/ 14509 h 1118"/>
                              <a:gd name="T24" fmla="+- 0 10249 9947"/>
                              <a:gd name="T25" fmla="*/ T24 w 1454"/>
                              <a:gd name="T26" fmla="+- 0 14553 14314"/>
                              <a:gd name="T27" fmla="*/ 14553 h 1118"/>
                              <a:gd name="T28" fmla="+- 0 10188 9947"/>
                              <a:gd name="T29" fmla="*/ T28 w 1454"/>
                              <a:gd name="T30" fmla="+- 0 14599 14314"/>
                              <a:gd name="T31" fmla="*/ 14599 h 1118"/>
                              <a:gd name="T32" fmla="+- 0 10128 9947"/>
                              <a:gd name="T33" fmla="*/ T32 w 1454"/>
                              <a:gd name="T34" fmla="+- 0 14647 14314"/>
                              <a:gd name="T35" fmla="*/ 14647 h 1118"/>
                              <a:gd name="T36" fmla="+- 0 10069 9947"/>
                              <a:gd name="T37" fmla="*/ T36 w 1454"/>
                              <a:gd name="T38" fmla="+- 0 14696 14314"/>
                              <a:gd name="T39" fmla="*/ 14696 h 1118"/>
                              <a:gd name="T40" fmla="+- 0 10012 9947"/>
                              <a:gd name="T41" fmla="*/ T40 w 1454"/>
                              <a:gd name="T42" fmla="+- 0 14746 14314"/>
                              <a:gd name="T43" fmla="*/ 14746 h 1118"/>
                              <a:gd name="T44" fmla="+- 0 9956 9947"/>
                              <a:gd name="T45" fmla="*/ T44 w 1454"/>
                              <a:gd name="T46" fmla="+- 0 14798 14314"/>
                              <a:gd name="T47" fmla="*/ 14798 h 1118"/>
                              <a:gd name="T48" fmla="+- 0 9947 9947"/>
                              <a:gd name="T49" fmla="*/ T48 w 1454"/>
                              <a:gd name="T50" fmla="+- 0 14807 14314"/>
                              <a:gd name="T51" fmla="*/ 14807 h 1118"/>
                              <a:gd name="T52" fmla="+- 0 10630 9947"/>
                              <a:gd name="T53" fmla="*/ T52 w 1454"/>
                              <a:gd name="T54" fmla="+- 0 15432 14314"/>
                              <a:gd name="T55" fmla="*/ 15432 h 1118"/>
                              <a:gd name="T56" fmla="+- 0 10688 9947"/>
                              <a:gd name="T57" fmla="*/ T56 w 1454"/>
                              <a:gd name="T58" fmla="+- 0 15381 14314"/>
                              <a:gd name="T59" fmla="*/ 15381 h 1118"/>
                              <a:gd name="T60" fmla="+- 0 10748 9947"/>
                              <a:gd name="T61" fmla="*/ T60 w 1454"/>
                              <a:gd name="T62" fmla="+- 0 15333 14314"/>
                              <a:gd name="T63" fmla="*/ 15333 h 1118"/>
                              <a:gd name="T64" fmla="+- 0 10810 9947"/>
                              <a:gd name="T65" fmla="*/ T64 w 1454"/>
                              <a:gd name="T66" fmla="+- 0 15287 14314"/>
                              <a:gd name="T67" fmla="*/ 15287 h 1118"/>
                              <a:gd name="T68" fmla="+- 0 10875 9947"/>
                              <a:gd name="T69" fmla="*/ T68 w 1454"/>
                              <a:gd name="T70" fmla="+- 0 15243 14314"/>
                              <a:gd name="T71" fmla="*/ 15243 h 1118"/>
                              <a:gd name="T72" fmla="+- 0 10941 9947"/>
                              <a:gd name="T73" fmla="*/ T72 w 1454"/>
                              <a:gd name="T74" fmla="+- 0 15202 14314"/>
                              <a:gd name="T75" fmla="*/ 15202 h 1118"/>
                              <a:gd name="T76" fmla="+- 0 11008 9947"/>
                              <a:gd name="T77" fmla="*/ T76 w 1454"/>
                              <a:gd name="T78" fmla="+- 0 15164 14314"/>
                              <a:gd name="T79" fmla="*/ 15164 h 1118"/>
                              <a:gd name="T80" fmla="+- 0 11078 9947"/>
                              <a:gd name="T81" fmla="*/ T80 w 1454"/>
                              <a:gd name="T82" fmla="+- 0 15128 14314"/>
                              <a:gd name="T83" fmla="*/ 15128 h 1118"/>
                              <a:gd name="T84" fmla="+- 0 11149 9947"/>
                              <a:gd name="T85" fmla="*/ T84 w 1454"/>
                              <a:gd name="T86" fmla="+- 0 15096 14314"/>
                              <a:gd name="T87" fmla="*/ 15096 h 1118"/>
                              <a:gd name="T88" fmla="+- 0 11222 9947"/>
                              <a:gd name="T89" fmla="*/ T88 w 1454"/>
                              <a:gd name="T90" fmla="+- 0 15066 14314"/>
                              <a:gd name="T91" fmla="*/ 15066 h 1118"/>
                              <a:gd name="T92" fmla="+- 0 11296 9947"/>
                              <a:gd name="T93" fmla="*/ T92 w 1454"/>
                              <a:gd name="T94" fmla="+- 0 15039 14314"/>
                              <a:gd name="T95" fmla="*/ 15039 h 1118"/>
                              <a:gd name="T96" fmla="+- 0 11371 9947"/>
                              <a:gd name="T97" fmla="*/ T96 w 1454"/>
                              <a:gd name="T98" fmla="+- 0 15015 14314"/>
                              <a:gd name="T99" fmla="*/ 15015 h 1118"/>
                              <a:gd name="T100" fmla="+- 0 11401 9947"/>
                              <a:gd name="T101" fmla="*/ T100 w 1454"/>
                              <a:gd name="T102" fmla="+- 0 15008 14314"/>
                              <a:gd name="T103" fmla="*/ 15008 h 1118"/>
                              <a:gd name="T104" fmla="+- 0 10643 9947"/>
                              <a:gd name="T105" fmla="*/ T104 w 1454"/>
                              <a:gd name="T106" fmla="+- 0 14314 14314"/>
                              <a:gd name="T107" fmla="*/ 14314 h 11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454" h="1118">
                                <a:moveTo>
                                  <a:pt x="696" y="0"/>
                                </a:moveTo>
                                <a:lnTo>
                                  <a:pt x="628" y="36"/>
                                </a:lnTo>
                                <a:lnTo>
                                  <a:pt x="560" y="73"/>
                                </a:lnTo>
                                <a:lnTo>
                                  <a:pt x="494" y="112"/>
                                </a:lnTo>
                                <a:lnTo>
                                  <a:pt x="429" y="153"/>
                                </a:lnTo>
                                <a:lnTo>
                                  <a:pt x="365" y="195"/>
                                </a:lnTo>
                                <a:lnTo>
                                  <a:pt x="302" y="239"/>
                                </a:lnTo>
                                <a:lnTo>
                                  <a:pt x="241" y="285"/>
                                </a:lnTo>
                                <a:lnTo>
                                  <a:pt x="181" y="333"/>
                                </a:lnTo>
                                <a:lnTo>
                                  <a:pt x="122" y="382"/>
                                </a:lnTo>
                                <a:lnTo>
                                  <a:pt x="65" y="432"/>
                                </a:lnTo>
                                <a:lnTo>
                                  <a:pt x="9" y="484"/>
                                </a:lnTo>
                                <a:lnTo>
                                  <a:pt x="0" y="493"/>
                                </a:lnTo>
                                <a:lnTo>
                                  <a:pt x="683" y="1118"/>
                                </a:lnTo>
                                <a:lnTo>
                                  <a:pt x="741" y="1067"/>
                                </a:lnTo>
                                <a:lnTo>
                                  <a:pt x="801" y="1019"/>
                                </a:lnTo>
                                <a:lnTo>
                                  <a:pt x="863" y="973"/>
                                </a:lnTo>
                                <a:lnTo>
                                  <a:pt x="928" y="929"/>
                                </a:lnTo>
                                <a:lnTo>
                                  <a:pt x="994" y="888"/>
                                </a:lnTo>
                                <a:lnTo>
                                  <a:pt x="1061" y="850"/>
                                </a:lnTo>
                                <a:lnTo>
                                  <a:pt x="1131" y="814"/>
                                </a:lnTo>
                                <a:lnTo>
                                  <a:pt x="1202" y="782"/>
                                </a:lnTo>
                                <a:lnTo>
                                  <a:pt x="1275" y="752"/>
                                </a:lnTo>
                                <a:lnTo>
                                  <a:pt x="1349" y="725"/>
                                </a:lnTo>
                                <a:lnTo>
                                  <a:pt x="1424" y="701"/>
                                </a:lnTo>
                                <a:lnTo>
                                  <a:pt x="1454" y="694"/>
                                </a:lnTo>
                                <a:lnTo>
                                  <a:pt x="696" y="0"/>
                                </a:lnTo>
                                <a:close/>
                              </a:path>
                            </a:pathLst>
                          </a:custGeom>
                          <a:solidFill>
                            <a:srgbClr val="0E304B"/>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0E6042" id="Группа 17" o:spid="_x0000_s1026" style="position:absolute;margin-left:371.55pt;margin-top:666.75pt;width:141.15pt;height:141.1pt;z-index:251661312;mso-position-horizontal-relative:margin;mso-position-vertical-relative:page" coordorigin="9083,14017" coordsize="2823,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">
                <v:shape id="Freeform 3" o:spid="_x0000_s1027" style="position:absolute;left:9082;top:16245;width:711;height:593;visibility:visible;mso-wrap-style:square;v-text-anchor:top" coordsize="71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" path="m62,l46,83,32,166,21,250,11,334,5,420,1,506,,593r710,l62,xe" fillcolor="#e9bc03" stroked="f">
                  <v:path arrowok="t" o:connecttype="custom" o:connectlocs="62,16245;46,16328;32,16411;21,16495;11,16579;5,16665;1,16751;0,16838;710,16838;62,16245" o:connectangles="0,0,0,0,0,0,0,0,0,0"/>
                </v:shape>
                <v:shape id="Freeform 4" o:spid="_x0000_s1028" style="position:absolute;left:9274;top:15075;width:1110;height:1435;visibility:visible;mso-wrap-style:square;v-text-anchor:top" coordsize="1110,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" path="m426,l379,61r-46,62l289,187r-43,65l205,318r-39,67l129,454,94,524,61,594,29,666,,739r759,696l775,1355r19,-78l816,1200r25,-75l869,1051r31,-73l934,907r36,-69l1010,770r42,-65l1096,641r13,-17l426,xe" fillcolor="#e21817" stroked="f">
                  <v:path arrowok="t" o:connecttype="custom" o:connectlocs="426,15076;379,15137;333,15199;289,15263;246,15328;205,15394;166,15461;129,15530;94,15600;61,15670;29,15742;0,15815;759,16511;775,16431;794,16353;816,16276;841,16201;869,16127;900,16054;934,15983;970,15914;1010,15846;1052,15781;1096,15717;1109,15700;426,15076" o:connectangles="0,0,0,0,0,0,0,0,0,0,0,0,0,0,0,0,0,0,0,0,0,0,0,0,0,0"/>
                </v:shape>
                <v:shape id="Freeform 5" o:spid="_x0000_s1029" style="position:absolute;left:11058;top:14016;width:847;height:713;visibility:visible;mso-wrap-style:square;v-text-anchor:top" coordsize="847,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" path="m847,l761,1,676,6r-85,7l508,22,425,33,343,47,262,64,181,83r-79,21l23,127,,135,431,534r60,53l556,631r69,34l697,690r74,15l847,712,847,xe" fillcolor="#4892b8" stroked="f">
                  <v:path arrowok="t" o:connecttype="custom" o:connectlocs="847,14017;761,14018;676,14023;591,14030;508,14039;425,14050;343,14064;262,14081;181,14100;102,14121;23,14144;0,14152;431,14551;491,14604;556,14648;625,14682;697,14707;771,14722;847,14729;847,14017" o:connectangles="0,0,0,0,0,0,0,0,0,0,0,0,0,0,0,0,0,0,0,0"/>
                </v:shape>
                <v:shape id="Freeform 6" o:spid="_x0000_s1030" style="position:absolute;left:9946;top:14314;width:1454;height:1118;visibility:visible;mso-wrap-style:square;v-text-anchor:top" coordsize="1454,1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" path="m696,l628,36,560,73r-66,39l429,153r-64,42l302,239r-61,46l181,333r-59,49l65,432,9,484,,493r683,625l741,1067r60,-48l863,973r65,-44l994,888r67,-38l1131,814r71,-32l1275,752r74,-27l1424,701r30,-7l696,xe" fillcolor="#0e304b" stroked="f">
                  <v:path arrowok="t" o:connecttype="custom" o:connectlocs="696,14314;628,14350;560,14387;494,14426;429,14467;365,14509;302,14553;241,14599;181,14647;122,14696;65,14746;9,14798;0,14807;683,15432;741,15381;801,15333;863,15287;928,15243;994,15202;1061,15164;1131,15128;1202,15096;1275,15066;1349,15039;1424,15015;1454,15008;696,14314" o:connectangles="0,0,0,0,0,0,0,0,0,0,0,0,0,0,0,0,0,0,0,0,0,0,0,0,0,0,0"/>
                </v:shape>
                <w10:wrap anchorx="margin" anchory="page"/>
              </v:group>
            </w:pict>
          </mc:Fallback>
        </mc:AlternateContent>
      </w:r>
    </w:p>
    <w:p w14:paraId="1F09354A" w14:textId="77777777" w:rsidR="00E81791" w:rsidRDefault="00E81791" w:rsidP="00554234">
      <w:pPr>
        <w:ind w:left="-200" w:right="-9" w:firstLine="851"/>
        <w:jc w:val="right"/>
        <w:rPr>
          <w:sz w:val="28"/>
          <w:szCs w:val="28"/>
        </w:rPr>
      </w:pPr>
    </w:p>
    <w:p w14:paraId="33D3CF07" w14:textId="77777777" w:rsidR="00E81791" w:rsidRDefault="00E81791" w:rsidP="00554234">
      <w:pPr>
        <w:ind w:left="-200" w:right="-9" w:firstLine="851"/>
        <w:jc w:val="right"/>
        <w:rPr>
          <w:sz w:val="28"/>
          <w:szCs w:val="28"/>
        </w:rPr>
      </w:pPr>
    </w:p>
    <w:p w14:paraId="0118B650" w14:textId="3F4E244F" w:rsidR="00554234" w:rsidRPr="007179DD" w:rsidRDefault="00554234" w:rsidP="00554234">
      <w:pPr>
        <w:ind w:left="-200" w:right="-9" w:firstLine="851"/>
        <w:jc w:val="right"/>
        <w:rPr>
          <w:sz w:val="28"/>
          <w:szCs w:val="28"/>
        </w:rPr>
      </w:pPr>
      <w:r w:rsidRPr="007179DD">
        <w:rPr>
          <w:sz w:val="28"/>
          <w:szCs w:val="28"/>
        </w:rPr>
        <w:lastRenderedPageBreak/>
        <w:t>Приложение №1</w:t>
      </w:r>
    </w:p>
    <w:p w14:paraId="2C16B8F6" w14:textId="07CB7151" w:rsidR="00554234" w:rsidRPr="00BE2486" w:rsidRDefault="00554234" w:rsidP="00EF57DB">
      <w:pPr>
        <w:spacing w:after="240"/>
        <w:ind w:right="-9"/>
        <w:jc w:val="right"/>
        <w:rPr>
          <w:sz w:val="28"/>
          <w:szCs w:val="28"/>
        </w:rPr>
      </w:pPr>
      <w:r w:rsidRPr="00062F69">
        <w:rPr>
          <w:sz w:val="28"/>
          <w:szCs w:val="28"/>
        </w:rPr>
        <w:t xml:space="preserve">к ТУ № </w:t>
      </w:r>
      <w:r w:rsidR="004A4910">
        <w:rPr>
          <w:sz w:val="28"/>
          <w:szCs w:val="28"/>
        </w:rPr>
        <w:t>157</w:t>
      </w:r>
      <w:r w:rsidR="00AC39F4" w:rsidRPr="00062F69">
        <w:rPr>
          <w:sz w:val="28"/>
          <w:szCs w:val="28"/>
        </w:rPr>
        <w:t>-ХВС</w:t>
      </w:r>
      <w:r w:rsidR="009F5158" w:rsidRPr="00062F69">
        <w:rPr>
          <w:sz w:val="28"/>
          <w:szCs w:val="28"/>
        </w:rPr>
        <w:t xml:space="preserve"> </w:t>
      </w:r>
      <w:r w:rsidRPr="00062F69">
        <w:rPr>
          <w:sz w:val="28"/>
          <w:szCs w:val="28"/>
        </w:rPr>
        <w:t xml:space="preserve">от </w:t>
      </w:r>
      <w:r w:rsidR="003A456B">
        <w:rPr>
          <w:sz w:val="28"/>
          <w:szCs w:val="28"/>
        </w:rPr>
        <w:t>12</w:t>
      </w:r>
      <w:r w:rsidR="006C3592" w:rsidRPr="00062F69">
        <w:rPr>
          <w:sz w:val="28"/>
          <w:szCs w:val="28"/>
        </w:rPr>
        <w:t>.0</w:t>
      </w:r>
      <w:r w:rsidR="00F439C1" w:rsidRPr="00062F69">
        <w:rPr>
          <w:sz w:val="28"/>
          <w:szCs w:val="28"/>
        </w:rPr>
        <w:t>5</w:t>
      </w:r>
      <w:r w:rsidR="006C3592" w:rsidRPr="00062F69">
        <w:rPr>
          <w:sz w:val="28"/>
          <w:szCs w:val="28"/>
        </w:rPr>
        <w:t>.202</w:t>
      </w:r>
      <w:r w:rsidR="003A456B">
        <w:rPr>
          <w:sz w:val="28"/>
          <w:szCs w:val="28"/>
        </w:rPr>
        <w:t>6</w:t>
      </w:r>
      <w:r w:rsidR="00F439C1" w:rsidRPr="00062F69">
        <w:rPr>
          <w:sz w:val="28"/>
          <w:szCs w:val="28"/>
        </w:rPr>
        <w:t xml:space="preserve"> </w:t>
      </w:r>
      <w:r w:rsidR="00F439C1">
        <w:rPr>
          <w:sz w:val="28"/>
          <w:szCs w:val="28"/>
        </w:rPr>
        <w:t>г.</w:t>
      </w:r>
    </w:p>
    <w:p w14:paraId="4CF3733D" w14:textId="5FB850A3" w:rsidR="00911C01" w:rsidRDefault="00554234" w:rsidP="00467343">
      <w:pPr>
        <w:spacing w:after="240"/>
        <w:jc w:val="center"/>
        <w:rPr>
          <w:sz w:val="28"/>
          <w:szCs w:val="28"/>
        </w:rPr>
      </w:pPr>
      <w:r w:rsidRPr="007179DD">
        <w:rPr>
          <w:sz w:val="28"/>
          <w:szCs w:val="28"/>
        </w:rPr>
        <w:t xml:space="preserve">Схема расположения точки подключения </w:t>
      </w:r>
      <w:r w:rsidR="00F439C1">
        <w:rPr>
          <w:sz w:val="28"/>
          <w:szCs w:val="28"/>
        </w:rPr>
        <w:t xml:space="preserve">к </w:t>
      </w:r>
      <w:r w:rsidRPr="007179DD">
        <w:rPr>
          <w:sz w:val="28"/>
          <w:szCs w:val="28"/>
        </w:rPr>
        <w:t>сетям централизованной системы холодного водоснабжения</w:t>
      </w:r>
      <w:r w:rsidR="007C6905">
        <w:rPr>
          <w:sz w:val="28"/>
          <w:szCs w:val="28"/>
        </w:rPr>
        <w:t xml:space="preserve"> В1</w:t>
      </w:r>
      <w:r w:rsidR="00911C01" w:rsidRPr="007179DD">
        <w:rPr>
          <w:sz w:val="28"/>
          <w:szCs w:val="28"/>
        </w:rPr>
        <w:t>.</w:t>
      </w:r>
    </w:p>
    <w:p w14:paraId="33D66B22" w14:textId="2FFCA7C9" w:rsidR="00C50489" w:rsidRPr="00AC7748" w:rsidRDefault="004A4910" w:rsidP="000C7CBF">
      <w:pPr>
        <w:tabs>
          <w:tab w:val="left" w:pos="142"/>
        </w:tabs>
        <w:ind w:right="-300"/>
        <w:jc w:val="center"/>
        <w:rPr>
          <w:sz w:val="28"/>
          <w:szCs w:val="28"/>
        </w:rPr>
      </w:pPr>
      <w:r>
        <w:rPr>
          <w:noProof/>
        </w:rPr>
        <w:drawing>
          <wp:inline distT="0" distB="0" distL="0" distR="0" wp14:anchorId="0ABD9D32" wp14:editId="62D944D1">
            <wp:extent cx="6480810" cy="43516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480810" cy="4351655"/>
                    </a:xfrm>
                    <a:prstGeom prst="rect">
                      <a:avLst/>
                    </a:prstGeom>
                  </pic:spPr>
                </pic:pic>
              </a:graphicData>
            </a:graphic>
          </wp:inline>
        </w:drawing>
      </w:r>
    </w:p>
    <w:p w14:paraId="6CF2C399" w14:textId="1661D69A" w:rsidR="00C50489" w:rsidRPr="00AC7748" w:rsidRDefault="00C50489" w:rsidP="008D7ABF">
      <w:pPr>
        <w:tabs>
          <w:tab w:val="left" w:pos="142"/>
        </w:tabs>
        <w:ind w:right="-300"/>
        <w:jc w:val="both"/>
        <w:rPr>
          <w:sz w:val="28"/>
          <w:szCs w:val="28"/>
        </w:rPr>
      </w:pPr>
    </w:p>
    <w:p w14:paraId="273BCF7E" w14:textId="77777777" w:rsidR="00B23A94" w:rsidRDefault="00B23A94" w:rsidP="00B23A94">
      <w:pPr>
        <w:tabs>
          <w:tab w:val="left" w:pos="142"/>
        </w:tabs>
        <w:ind w:right="-300" w:firstLine="709"/>
        <w:jc w:val="both"/>
        <w:rPr>
          <w:sz w:val="28"/>
          <w:szCs w:val="28"/>
          <w:lang w:eastAsia="en-US"/>
        </w:rPr>
      </w:pPr>
    </w:p>
    <w:p w14:paraId="55194083" w14:textId="77777777" w:rsidR="00B23A94" w:rsidRDefault="00B23A94" w:rsidP="00B23A94">
      <w:pPr>
        <w:tabs>
          <w:tab w:val="left" w:pos="142"/>
        </w:tabs>
        <w:ind w:right="-300" w:firstLine="709"/>
        <w:jc w:val="both"/>
        <w:rPr>
          <w:sz w:val="28"/>
          <w:szCs w:val="28"/>
          <w:lang w:eastAsia="en-US"/>
        </w:rPr>
      </w:pPr>
    </w:p>
    <w:tbl>
      <w:tblPr>
        <w:tblW w:w="0" w:type="auto"/>
        <w:jc w:val="center"/>
        <w:tblLayout w:type="fixed"/>
        <w:tblCellMar>
          <w:left w:w="0" w:type="dxa"/>
          <w:right w:w="0" w:type="dxa"/>
        </w:tblCellMar>
        <w:tblLook w:val="0000" w:firstRow="0" w:lastRow="0" w:firstColumn="0" w:lastColumn="0" w:noHBand="0" w:noVBand="0"/>
      </w:tblPr>
      <w:tblGrid>
        <w:gridCol w:w="4478"/>
        <w:gridCol w:w="4463"/>
      </w:tblGrid>
      <w:tr w:rsidR="00967F03" w:rsidRPr="00D42238" w14:paraId="32EEDC0D" w14:textId="77777777" w:rsidTr="00E22254">
        <w:trPr>
          <w:trHeight w:val="2018"/>
          <w:jc w:val="center"/>
        </w:trPr>
        <w:tc>
          <w:tcPr>
            <w:tcW w:w="4478" w:type="dxa"/>
            <w:tcBorders>
              <w:top w:val="nil"/>
              <w:left w:val="nil"/>
              <w:bottom w:val="nil"/>
              <w:right w:val="nil"/>
            </w:tcBorders>
          </w:tcPr>
          <w:p w14:paraId="58F26941" w14:textId="77777777" w:rsidR="00967F03" w:rsidRPr="00D42238" w:rsidRDefault="00967F03" w:rsidP="00E22254">
            <w:r w:rsidRPr="00D42238">
              <w:rPr>
                <w:color w:val="000000"/>
              </w:rPr>
              <w:t>Исполнитель</w:t>
            </w:r>
          </w:p>
          <w:p w14:paraId="66BCC6B7" w14:textId="77777777" w:rsidR="00967F03" w:rsidRPr="00D42238" w:rsidRDefault="00967F03" w:rsidP="00E22254">
            <w:r>
              <w:rPr>
                <w:color w:val="000000"/>
              </w:rPr>
              <w:t>АО «ОЭЗ ППТ Оренбуржье»</w:t>
            </w:r>
          </w:p>
          <w:p w14:paraId="73204E18" w14:textId="77777777" w:rsidR="00967F03" w:rsidRPr="00D42238" w:rsidRDefault="00967F03" w:rsidP="00E22254">
            <w:r>
              <w:rPr>
                <w:color w:val="000000"/>
              </w:rPr>
              <w:t>Генеральный директор</w:t>
            </w:r>
          </w:p>
          <w:p w14:paraId="3960D2F9" w14:textId="77777777" w:rsidR="00967F03" w:rsidRDefault="00967F03" w:rsidP="00E22254">
            <w:pPr>
              <w:rPr>
                <w:color w:val="000000"/>
              </w:rPr>
            </w:pPr>
            <w:r>
              <w:rPr>
                <w:color w:val="000000"/>
              </w:rPr>
              <w:t xml:space="preserve">Д. Н. </w:t>
            </w:r>
            <w:proofErr w:type="spellStart"/>
            <w:r>
              <w:rPr>
                <w:color w:val="000000"/>
              </w:rPr>
              <w:t>Новгородов</w:t>
            </w:r>
            <w:proofErr w:type="spellEnd"/>
          </w:p>
          <w:p w14:paraId="528A75CB" w14:textId="77777777" w:rsidR="00967F03" w:rsidRDefault="00967F03" w:rsidP="00E22254">
            <w:pPr>
              <w:rPr>
                <w:color w:val="000000"/>
              </w:rPr>
            </w:pPr>
          </w:p>
          <w:p w14:paraId="24D5D6B2" w14:textId="77777777" w:rsidR="00967F03" w:rsidRPr="00D42238" w:rsidRDefault="00967F03" w:rsidP="00E22254">
            <w:r>
              <w:rPr>
                <w:color w:val="000000"/>
              </w:rPr>
              <w:t>______________________</w:t>
            </w:r>
          </w:p>
        </w:tc>
        <w:tc>
          <w:tcPr>
            <w:tcW w:w="4463" w:type="dxa"/>
            <w:tcBorders>
              <w:top w:val="nil"/>
              <w:left w:val="nil"/>
              <w:bottom w:val="nil"/>
              <w:right w:val="nil"/>
            </w:tcBorders>
          </w:tcPr>
          <w:p w14:paraId="3A9A3E5C" w14:textId="77777777" w:rsidR="00967F03" w:rsidRPr="00D42238" w:rsidRDefault="00967F03" w:rsidP="00E22254">
            <w:r w:rsidRPr="00D42238">
              <w:rPr>
                <w:color w:val="000000"/>
              </w:rPr>
              <w:t>Заявитель</w:t>
            </w:r>
          </w:p>
          <w:p w14:paraId="4A572524" w14:textId="77777777" w:rsidR="00967F03" w:rsidRPr="00D42238" w:rsidRDefault="00967F03" w:rsidP="00E22254">
            <w:r>
              <w:rPr>
                <w:color w:val="000000"/>
              </w:rPr>
              <w:t>ООО</w:t>
            </w:r>
            <w:r w:rsidRPr="00D42238">
              <w:rPr>
                <w:color w:val="000000"/>
              </w:rPr>
              <w:t xml:space="preserve"> «</w:t>
            </w:r>
            <w:proofErr w:type="spellStart"/>
            <w:r>
              <w:rPr>
                <w:color w:val="000000"/>
              </w:rPr>
              <w:t>Стройутилизация</w:t>
            </w:r>
            <w:proofErr w:type="spellEnd"/>
            <w:r w:rsidRPr="00D42238">
              <w:rPr>
                <w:color w:val="000000"/>
              </w:rPr>
              <w:t>»</w:t>
            </w:r>
          </w:p>
          <w:p w14:paraId="0C38A821" w14:textId="77777777" w:rsidR="00967F03" w:rsidRPr="00D42238" w:rsidRDefault="00967F03" w:rsidP="00E22254">
            <w:r w:rsidRPr="00D42238">
              <w:rPr>
                <w:color w:val="000000"/>
              </w:rPr>
              <w:t>Директор</w:t>
            </w:r>
          </w:p>
          <w:p w14:paraId="7496A97D" w14:textId="621669F5" w:rsidR="00967F03" w:rsidRDefault="00967F03" w:rsidP="00E22254">
            <w:pPr>
              <w:rPr>
                <w:color w:val="000000"/>
              </w:rPr>
            </w:pPr>
            <w:r>
              <w:rPr>
                <w:color w:val="000000"/>
              </w:rPr>
              <w:t>С</w:t>
            </w:r>
            <w:r w:rsidRPr="00D42238">
              <w:rPr>
                <w:color w:val="000000"/>
              </w:rPr>
              <w:t>.</w:t>
            </w:r>
            <w:r>
              <w:rPr>
                <w:color w:val="000000"/>
              </w:rPr>
              <w:t xml:space="preserve"> </w:t>
            </w:r>
            <w:r w:rsidRPr="00D42238">
              <w:rPr>
                <w:color w:val="000000"/>
              </w:rPr>
              <w:t xml:space="preserve">С. </w:t>
            </w:r>
            <w:r>
              <w:rPr>
                <w:color w:val="000000"/>
              </w:rPr>
              <w:t>Михайлов</w:t>
            </w:r>
          </w:p>
          <w:p w14:paraId="52F126C1" w14:textId="77777777" w:rsidR="00967F03" w:rsidRDefault="00967F03" w:rsidP="00E22254">
            <w:pPr>
              <w:rPr>
                <w:color w:val="000000"/>
              </w:rPr>
            </w:pPr>
          </w:p>
          <w:p w14:paraId="0868AE2E" w14:textId="77777777" w:rsidR="00967F03" w:rsidRPr="00D42238" w:rsidRDefault="00967F03" w:rsidP="00E22254">
            <w:r>
              <w:rPr>
                <w:color w:val="000000"/>
              </w:rPr>
              <w:t>______________________</w:t>
            </w:r>
          </w:p>
        </w:tc>
      </w:tr>
    </w:tbl>
    <w:p w14:paraId="5E5BF88F" w14:textId="107CA130" w:rsidR="00C50489" w:rsidRPr="008D7ABF" w:rsidRDefault="00C50489" w:rsidP="008D7ABF">
      <w:pPr>
        <w:tabs>
          <w:tab w:val="left" w:pos="142"/>
        </w:tabs>
        <w:ind w:right="-300"/>
        <w:jc w:val="both"/>
        <w:rPr>
          <w:sz w:val="20"/>
          <w:szCs w:val="20"/>
        </w:rPr>
      </w:pPr>
    </w:p>
    <w:sectPr w:rsidR="00C50489" w:rsidRPr="008D7ABF" w:rsidSect="00D0346B">
      <w:headerReference w:type="default" r:id="rId11"/>
      <w:footerReference w:type="even" r:id="rId12"/>
      <w:footerReference w:type="default" r:id="rId13"/>
      <w:pgSz w:w="11907" w:h="16840"/>
      <w:pgMar w:top="426" w:right="567" w:bottom="1276" w:left="1134" w:header="720" w:footer="72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ACC45" w14:textId="77777777" w:rsidR="007631AE" w:rsidRDefault="007631AE" w:rsidP="00FE608F">
      <w:r>
        <w:separator/>
      </w:r>
    </w:p>
  </w:endnote>
  <w:endnote w:type="continuationSeparator" w:id="0">
    <w:p w14:paraId="2D579AAD" w14:textId="77777777" w:rsidR="007631AE" w:rsidRDefault="007631AE" w:rsidP="00FE608F">
      <w:r>
        <w:continuationSeparator/>
      </w:r>
    </w:p>
  </w:endnote>
  <w:endnote w:type="continuationNotice" w:id="1">
    <w:p w14:paraId="6421205E" w14:textId="77777777" w:rsidR="007631AE" w:rsidRDefault="007631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F38CC" w14:textId="77777777" w:rsidR="00FE608F" w:rsidRDefault="003D3261" w:rsidP="006F437E">
    <w:pPr>
      <w:pStyle w:val="a9"/>
      <w:framePr w:wrap="none" w:vAnchor="text" w:hAnchor="margin" w:xAlign="right" w:y="1"/>
      <w:rPr>
        <w:rStyle w:val="ab"/>
      </w:rPr>
    </w:pPr>
    <w:r>
      <w:rPr>
        <w:rStyle w:val="ab"/>
      </w:rPr>
      <w:fldChar w:fldCharType="begin"/>
    </w:r>
    <w:r w:rsidR="00FE608F">
      <w:rPr>
        <w:rStyle w:val="ab"/>
      </w:rPr>
      <w:instrText xml:space="preserve"> PAGE </w:instrText>
    </w:r>
    <w:r>
      <w:rPr>
        <w:rStyle w:val="ab"/>
      </w:rPr>
      <w:fldChar w:fldCharType="end"/>
    </w:r>
  </w:p>
  <w:p w14:paraId="0B72CBD2" w14:textId="77777777" w:rsidR="00FE608F" w:rsidRDefault="00FE608F" w:rsidP="00FE608F">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93C30" w14:textId="77777777" w:rsidR="00FE608F" w:rsidRDefault="003D3261" w:rsidP="006F437E">
    <w:pPr>
      <w:pStyle w:val="a9"/>
      <w:framePr w:wrap="none" w:vAnchor="text" w:hAnchor="margin" w:xAlign="right" w:y="1"/>
      <w:rPr>
        <w:rStyle w:val="ab"/>
      </w:rPr>
    </w:pPr>
    <w:r>
      <w:rPr>
        <w:rStyle w:val="ab"/>
      </w:rPr>
      <w:fldChar w:fldCharType="begin"/>
    </w:r>
    <w:r w:rsidR="00FE608F">
      <w:rPr>
        <w:rStyle w:val="ab"/>
      </w:rPr>
      <w:instrText xml:space="preserve"> PAGE </w:instrText>
    </w:r>
    <w:r>
      <w:rPr>
        <w:rStyle w:val="ab"/>
      </w:rPr>
      <w:fldChar w:fldCharType="separate"/>
    </w:r>
    <w:r w:rsidR="002D6A31">
      <w:rPr>
        <w:rStyle w:val="ab"/>
        <w:noProof/>
      </w:rPr>
      <w:t>3</w:t>
    </w:r>
    <w:r>
      <w:rPr>
        <w:rStyle w:val="ab"/>
      </w:rPr>
      <w:fldChar w:fldCharType="end"/>
    </w:r>
  </w:p>
  <w:p w14:paraId="7816CCA2" w14:textId="77777777" w:rsidR="00FE608F" w:rsidRDefault="00FE608F" w:rsidP="00FE608F">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97066" w14:textId="77777777" w:rsidR="007631AE" w:rsidRDefault="007631AE" w:rsidP="00FE608F">
      <w:r>
        <w:separator/>
      </w:r>
    </w:p>
  </w:footnote>
  <w:footnote w:type="continuationSeparator" w:id="0">
    <w:p w14:paraId="5BBB54E5" w14:textId="77777777" w:rsidR="007631AE" w:rsidRDefault="007631AE" w:rsidP="00FE608F">
      <w:r>
        <w:continuationSeparator/>
      </w:r>
    </w:p>
  </w:footnote>
  <w:footnote w:type="continuationNotice" w:id="1">
    <w:p w14:paraId="7F65C121" w14:textId="77777777" w:rsidR="007631AE" w:rsidRDefault="007631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C7EA1" w14:textId="77777777" w:rsidR="00C6616F" w:rsidRDefault="00C6616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B050D"/>
    <w:multiLevelType w:val="multilevel"/>
    <w:tmpl w:val="18002C6C"/>
    <w:lvl w:ilvl="0">
      <w:start w:val="1"/>
      <w:numFmt w:val="decimal"/>
      <w:lvlText w:val="%1."/>
      <w:lvlJc w:val="left"/>
      <w:pPr>
        <w:ind w:left="360" w:hanging="360"/>
      </w:pPr>
      <w:rPr>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4F05DE"/>
    <w:multiLevelType w:val="multilevel"/>
    <w:tmpl w:val="A46675C6"/>
    <w:lvl w:ilvl="0">
      <w:start w:val="1"/>
      <w:numFmt w:val="decimal"/>
      <w:lvlText w:val="%1."/>
      <w:lvlJc w:val="left"/>
      <w:pPr>
        <w:ind w:left="360" w:hanging="360"/>
      </w:pPr>
      <w:rPr>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286359A"/>
    <w:multiLevelType w:val="multilevel"/>
    <w:tmpl w:val="2DE2A1FC"/>
    <w:lvl w:ilvl="0">
      <w:start w:val="1"/>
      <w:numFmt w:val="decimal"/>
      <w:lvlText w:val="%1."/>
      <w:lvlJc w:val="left"/>
      <w:pPr>
        <w:ind w:left="360" w:hanging="360"/>
      </w:pPr>
      <w:rPr>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887066B"/>
    <w:multiLevelType w:val="multilevel"/>
    <w:tmpl w:val="31CE0832"/>
    <w:lvl w:ilvl="0">
      <w:start w:val="1"/>
      <w:numFmt w:val="decimal"/>
      <w:lvlText w:val="%1."/>
      <w:lvlJc w:val="left"/>
      <w:pPr>
        <w:ind w:left="360" w:hanging="360"/>
      </w:pPr>
      <w:rPr>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9E612B9"/>
    <w:multiLevelType w:val="hybridMultilevel"/>
    <w:tmpl w:val="BF9EAB5C"/>
    <w:lvl w:ilvl="0" w:tplc="6B6A33B8">
      <w:start w:val="1"/>
      <w:numFmt w:val="decimal"/>
      <w:lvlText w:val="%1."/>
      <w:lvlJc w:val="left"/>
      <w:pPr>
        <w:ind w:left="2792" w:hanging="360"/>
      </w:pPr>
      <w:rPr>
        <w:rFonts w:ascii="Times New Roman" w:hAnsi="Times New Roman" w:cs="Times New Roman" w:hint="default"/>
      </w:rPr>
    </w:lvl>
    <w:lvl w:ilvl="1" w:tplc="04190019" w:tentative="1">
      <w:start w:val="1"/>
      <w:numFmt w:val="lowerLetter"/>
      <w:lvlText w:val="%2."/>
      <w:lvlJc w:val="left"/>
      <w:pPr>
        <w:ind w:left="3512" w:hanging="360"/>
      </w:pPr>
    </w:lvl>
    <w:lvl w:ilvl="2" w:tplc="0419001B" w:tentative="1">
      <w:start w:val="1"/>
      <w:numFmt w:val="lowerRoman"/>
      <w:lvlText w:val="%3."/>
      <w:lvlJc w:val="right"/>
      <w:pPr>
        <w:ind w:left="4232" w:hanging="180"/>
      </w:pPr>
    </w:lvl>
    <w:lvl w:ilvl="3" w:tplc="0419000F" w:tentative="1">
      <w:start w:val="1"/>
      <w:numFmt w:val="decimal"/>
      <w:lvlText w:val="%4."/>
      <w:lvlJc w:val="left"/>
      <w:pPr>
        <w:ind w:left="4952" w:hanging="360"/>
      </w:pPr>
    </w:lvl>
    <w:lvl w:ilvl="4" w:tplc="04190019" w:tentative="1">
      <w:start w:val="1"/>
      <w:numFmt w:val="lowerLetter"/>
      <w:lvlText w:val="%5."/>
      <w:lvlJc w:val="left"/>
      <w:pPr>
        <w:ind w:left="5672" w:hanging="360"/>
      </w:pPr>
    </w:lvl>
    <w:lvl w:ilvl="5" w:tplc="0419001B" w:tentative="1">
      <w:start w:val="1"/>
      <w:numFmt w:val="lowerRoman"/>
      <w:lvlText w:val="%6."/>
      <w:lvlJc w:val="right"/>
      <w:pPr>
        <w:ind w:left="6392" w:hanging="180"/>
      </w:pPr>
    </w:lvl>
    <w:lvl w:ilvl="6" w:tplc="0419000F" w:tentative="1">
      <w:start w:val="1"/>
      <w:numFmt w:val="decimal"/>
      <w:lvlText w:val="%7."/>
      <w:lvlJc w:val="left"/>
      <w:pPr>
        <w:ind w:left="7112" w:hanging="360"/>
      </w:pPr>
    </w:lvl>
    <w:lvl w:ilvl="7" w:tplc="04190019" w:tentative="1">
      <w:start w:val="1"/>
      <w:numFmt w:val="lowerLetter"/>
      <w:lvlText w:val="%8."/>
      <w:lvlJc w:val="left"/>
      <w:pPr>
        <w:ind w:left="7832" w:hanging="360"/>
      </w:pPr>
    </w:lvl>
    <w:lvl w:ilvl="8" w:tplc="0419001B" w:tentative="1">
      <w:start w:val="1"/>
      <w:numFmt w:val="lowerRoman"/>
      <w:lvlText w:val="%9."/>
      <w:lvlJc w:val="right"/>
      <w:pPr>
        <w:ind w:left="8552" w:hanging="180"/>
      </w:pPr>
    </w:lvl>
  </w:abstractNum>
  <w:abstractNum w:abstractNumId="5" w15:restartNumberingAfterBreak="0">
    <w:nsid w:val="2D0C5C0D"/>
    <w:multiLevelType w:val="multilevel"/>
    <w:tmpl w:val="09D22AB2"/>
    <w:lvl w:ilvl="0">
      <w:start w:val="1"/>
      <w:numFmt w:val="decimal"/>
      <w:lvlText w:val="%1."/>
      <w:lvlJc w:val="left"/>
      <w:pPr>
        <w:ind w:left="360" w:hanging="360"/>
      </w:pPr>
      <w:rPr>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4E04BE"/>
    <w:multiLevelType w:val="multilevel"/>
    <w:tmpl w:val="3C26DD68"/>
    <w:lvl w:ilvl="0">
      <w:start w:val="1"/>
      <w:numFmt w:val="decimal"/>
      <w:lvlText w:val="%1."/>
      <w:lvlJc w:val="left"/>
      <w:pPr>
        <w:ind w:left="360" w:hanging="360"/>
      </w:pPr>
      <w:rPr>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DE7B2E"/>
    <w:multiLevelType w:val="hybridMultilevel"/>
    <w:tmpl w:val="8132EDF0"/>
    <w:lvl w:ilvl="0" w:tplc="A94C7BB0">
      <w:start w:val="1"/>
      <w:numFmt w:val="decimal"/>
      <w:lvlText w:val="%1."/>
      <w:lvlJc w:val="left"/>
      <w:pPr>
        <w:ind w:left="786" w:hanging="360"/>
      </w:pPr>
      <w:rPr>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7B73663"/>
    <w:multiLevelType w:val="multilevel"/>
    <w:tmpl w:val="C94C0EF4"/>
    <w:lvl w:ilvl="0">
      <w:start w:val="1"/>
      <w:numFmt w:val="decimal"/>
      <w:lvlText w:val="%1."/>
      <w:lvlJc w:val="left"/>
      <w:pPr>
        <w:ind w:left="3054" w:hanging="360"/>
      </w:pPr>
      <w:rPr>
        <w:rFonts w:hint="default"/>
        <w:b/>
        <w:bCs w:val="0"/>
      </w:rPr>
    </w:lvl>
    <w:lvl w:ilvl="1">
      <w:start w:val="1"/>
      <w:numFmt w:val="decimal"/>
      <w:lvlText w:val="%1.%2."/>
      <w:lvlJc w:val="left"/>
      <w:pPr>
        <w:ind w:left="3486" w:hanging="432"/>
      </w:pPr>
    </w:lvl>
    <w:lvl w:ilvl="2">
      <w:start w:val="1"/>
      <w:numFmt w:val="decimal"/>
      <w:lvlText w:val="%1.%2.%3."/>
      <w:lvlJc w:val="left"/>
      <w:pPr>
        <w:ind w:left="3918" w:hanging="504"/>
      </w:pPr>
    </w:lvl>
    <w:lvl w:ilvl="3">
      <w:start w:val="1"/>
      <w:numFmt w:val="decimal"/>
      <w:lvlText w:val="%1.%2.%3.%4."/>
      <w:lvlJc w:val="left"/>
      <w:pPr>
        <w:ind w:left="4422" w:hanging="648"/>
      </w:pPr>
    </w:lvl>
    <w:lvl w:ilvl="4">
      <w:start w:val="1"/>
      <w:numFmt w:val="decimal"/>
      <w:lvlText w:val="%1.%2.%3.%4.%5."/>
      <w:lvlJc w:val="left"/>
      <w:pPr>
        <w:ind w:left="4926" w:hanging="792"/>
      </w:pPr>
    </w:lvl>
    <w:lvl w:ilvl="5">
      <w:start w:val="1"/>
      <w:numFmt w:val="decimal"/>
      <w:lvlText w:val="%1.%2.%3.%4.%5.%6."/>
      <w:lvlJc w:val="left"/>
      <w:pPr>
        <w:ind w:left="5430" w:hanging="936"/>
      </w:pPr>
    </w:lvl>
    <w:lvl w:ilvl="6">
      <w:start w:val="1"/>
      <w:numFmt w:val="decimal"/>
      <w:lvlText w:val="%1.%2.%3.%4.%5.%6.%7."/>
      <w:lvlJc w:val="left"/>
      <w:pPr>
        <w:ind w:left="5934" w:hanging="1080"/>
      </w:pPr>
    </w:lvl>
    <w:lvl w:ilvl="7">
      <w:start w:val="1"/>
      <w:numFmt w:val="decimal"/>
      <w:lvlText w:val="%1.%2.%3.%4.%5.%6.%7.%8."/>
      <w:lvlJc w:val="left"/>
      <w:pPr>
        <w:ind w:left="6438" w:hanging="1224"/>
      </w:pPr>
    </w:lvl>
    <w:lvl w:ilvl="8">
      <w:start w:val="1"/>
      <w:numFmt w:val="decimal"/>
      <w:lvlText w:val="%1.%2.%3.%4.%5.%6.%7.%8.%9."/>
      <w:lvlJc w:val="left"/>
      <w:pPr>
        <w:ind w:left="7014" w:hanging="1440"/>
      </w:pPr>
    </w:lvl>
  </w:abstractNum>
  <w:abstractNum w:abstractNumId="9" w15:restartNumberingAfterBreak="0">
    <w:nsid w:val="3A1876A5"/>
    <w:multiLevelType w:val="hybridMultilevel"/>
    <w:tmpl w:val="EEA252D6"/>
    <w:lvl w:ilvl="0" w:tplc="64347AEE">
      <w:start w:val="1"/>
      <w:numFmt w:val="decimal"/>
      <w:lvlText w:val="%1."/>
      <w:lvlJc w:val="left"/>
      <w:pPr>
        <w:ind w:left="786" w:hanging="360"/>
      </w:pPr>
      <w:rPr>
        <w:b w:val="0"/>
        <w:bCs/>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1F1BF3"/>
    <w:multiLevelType w:val="hybridMultilevel"/>
    <w:tmpl w:val="8620E812"/>
    <w:lvl w:ilvl="0" w:tplc="FFFFFFFF">
      <w:start w:val="1"/>
      <w:numFmt w:val="decimal"/>
      <w:lvlText w:val="%1."/>
      <w:lvlJc w:val="left"/>
      <w:pPr>
        <w:ind w:left="786"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65D6972"/>
    <w:multiLevelType w:val="multilevel"/>
    <w:tmpl w:val="1222F6BC"/>
    <w:lvl w:ilvl="0">
      <w:start w:val="1"/>
      <w:numFmt w:val="decimal"/>
      <w:lvlText w:val="%1."/>
      <w:lvlJc w:val="left"/>
      <w:pPr>
        <w:ind w:left="360" w:hanging="360"/>
      </w:pPr>
      <w:rPr>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A2E272F"/>
    <w:multiLevelType w:val="hybridMultilevel"/>
    <w:tmpl w:val="C792BD72"/>
    <w:lvl w:ilvl="0" w:tplc="3C283D8A">
      <w:start w:val="1"/>
      <w:numFmt w:val="decimal"/>
      <w:lvlText w:val="%1."/>
      <w:lvlJc w:val="left"/>
      <w:pPr>
        <w:ind w:left="786" w:hanging="360"/>
      </w:pPr>
      <w:rPr>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B523B71"/>
    <w:multiLevelType w:val="multilevel"/>
    <w:tmpl w:val="1004A9BC"/>
    <w:lvl w:ilvl="0">
      <w:start w:val="1"/>
      <w:numFmt w:val="decimal"/>
      <w:lvlText w:val="%1."/>
      <w:lvlJc w:val="left"/>
      <w:pPr>
        <w:ind w:left="360" w:hanging="360"/>
      </w:pPr>
      <w:rPr>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9"/>
  </w:num>
  <w:num w:numId="3">
    <w:abstractNumId w:val="10"/>
  </w:num>
  <w:num w:numId="4">
    <w:abstractNumId w:val="12"/>
  </w:num>
  <w:num w:numId="5">
    <w:abstractNumId w:val="7"/>
  </w:num>
  <w:num w:numId="6">
    <w:abstractNumId w:val="0"/>
  </w:num>
  <w:num w:numId="7">
    <w:abstractNumId w:val="6"/>
  </w:num>
  <w:num w:numId="8">
    <w:abstractNumId w:val="13"/>
  </w:num>
  <w:num w:numId="9">
    <w:abstractNumId w:val="1"/>
  </w:num>
  <w:num w:numId="10">
    <w:abstractNumId w:val="11"/>
  </w:num>
  <w:num w:numId="11">
    <w:abstractNumId w:val="2"/>
  </w:num>
  <w:num w:numId="12">
    <w:abstractNumId w:val="3"/>
  </w:num>
  <w:num w:numId="13">
    <w:abstractNumId w:val="5"/>
  </w:num>
  <w:num w:numId="14">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rawingGridVerticalSpacing w:val="136"/>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4DB"/>
    <w:rsid w:val="000009AB"/>
    <w:rsid w:val="00001987"/>
    <w:rsid w:val="00002A5E"/>
    <w:rsid w:val="00005845"/>
    <w:rsid w:val="00011EB8"/>
    <w:rsid w:val="00016A48"/>
    <w:rsid w:val="000206D5"/>
    <w:rsid w:val="00023DBF"/>
    <w:rsid w:val="000276F0"/>
    <w:rsid w:val="0003065A"/>
    <w:rsid w:val="000314BC"/>
    <w:rsid w:val="00031F4D"/>
    <w:rsid w:val="0003407F"/>
    <w:rsid w:val="0004164C"/>
    <w:rsid w:val="00042D72"/>
    <w:rsid w:val="00047EBB"/>
    <w:rsid w:val="000540F6"/>
    <w:rsid w:val="00057FC5"/>
    <w:rsid w:val="000629A0"/>
    <w:rsid w:val="00062F69"/>
    <w:rsid w:val="00075237"/>
    <w:rsid w:val="00077E60"/>
    <w:rsid w:val="00090D25"/>
    <w:rsid w:val="00093AAF"/>
    <w:rsid w:val="00094049"/>
    <w:rsid w:val="000A4A50"/>
    <w:rsid w:val="000A78B9"/>
    <w:rsid w:val="000B1774"/>
    <w:rsid w:val="000B6DD1"/>
    <w:rsid w:val="000C05DE"/>
    <w:rsid w:val="000C7C27"/>
    <w:rsid w:val="000C7CBF"/>
    <w:rsid w:val="000E2DF3"/>
    <w:rsid w:val="000E2E82"/>
    <w:rsid w:val="001007A4"/>
    <w:rsid w:val="00101E2D"/>
    <w:rsid w:val="001027B1"/>
    <w:rsid w:val="0010442F"/>
    <w:rsid w:val="001105BF"/>
    <w:rsid w:val="00112779"/>
    <w:rsid w:val="00113F0D"/>
    <w:rsid w:val="0011730C"/>
    <w:rsid w:val="001244D1"/>
    <w:rsid w:val="001262E8"/>
    <w:rsid w:val="00147A79"/>
    <w:rsid w:val="00155B67"/>
    <w:rsid w:val="0016164B"/>
    <w:rsid w:val="00161932"/>
    <w:rsid w:val="0016676B"/>
    <w:rsid w:val="00167181"/>
    <w:rsid w:val="001705C1"/>
    <w:rsid w:val="00171E9A"/>
    <w:rsid w:val="0017340D"/>
    <w:rsid w:val="00175959"/>
    <w:rsid w:val="00187A4E"/>
    <w:rsid w:val="0019470A"/>
    <w:rsid w:val="00194EF2"/>
    <w:rsid w:val="001968F5"/>
    <w:rsid w:val="001A4E18"/>
    <w:rsid w:val="001A6CC3"/>
    <w:rsid w:val="001C0AD5"/>
    <w:rsid w:val="001C4217"/>
    <w:rsid w:val="001C7513"/>
    <w:rsid w:val="001E19AA"/>
    <w:rsid w:val="001F2FBA"/>
    <w:rsid w:val="001F7703"/>
    <w:rsid w:val="00200520"/>
    <w:rsid w:val="00204A8D"/>
    <w:rsid w:val="002069EB"/>
    <w:rsid w:val="00212CEB"/>
    <w:rsid w:val="002163CF"/>
    <w:rsid w:val="00217BD7"/>
    <w:rsid w:val="00227E87"/>
    <w:rsid w:val="00232A88"/>
    <w:rsid w:val="00233EB2"/>
    <w:rsid w:val="00242F3B"/>
    <w:rsid w:val="00246A95"/>
    <w:rsid w:val="00257958"/>
    <w:rsid w:val="00262103"/>
    <w:rsid w:val="0027423E"/>
    <w:rsid w:val="00280FA4"/>
    <w:rsid w:val="0028228C"/>
    <w:rsid w:val="0029628D"/>
    <w:rsid w:val="002A5CE1"/>
    <w:rsid w:val="002B3F56"/>
    <w:rsid w:val="002C71A9"/>
    <w:rsid w:val="002C7B79"/>
    <w:rsid w:val="002D270E"/>
    <w:rsid w:val="002D6A31"/>
    <w:rsid w:val="002E631D"/>
    <w:rsid w:val="002F3728"/>
    <w:rsid w:val="002F6137"/>
    <w:rsid w:val="002F7231"/>
    <w:rsid w:val="002F7805"/>
    <w:rsid w:val="0030763D"/>
    <w:rsid w:val="003162A1"/>
    <w:rsid w:val="00325E8E"/>
    <w:rsid w:val="00327442"/>
    <w:rsid w:val="003401D0"/>
    <w:rsid w:val="0034345A"/>
    <w:rsid w:val="00344CA6"/>
    <w:rsid w:val="00346EAF"/>
    <w:rsid w:val="00354504"/>
    <w:rsid w:val="0036781B"/>
    <w:rsid w:val="00370E45"/>
    <w:rsid w:val="00371966"/>
    <w:rsid w:val="003721B3"/>
    <w:rsid w:val="00377C1D"/>
    <w:rsid w:val="0038140D"/>
    <w:rsid w:val="003816F8"/>
    <w:rsid w:val="003847FB"/>
    <w:rsid w:val="00396ACC"/>
    <w:rsid w:val="00397A40"/>
    <w:rsid w:val="003A456B"/>
    <w:rsid w:val="003A779B"/>
    <w:rsid w:val="003B49A0"/>
    <w:rsid w:val="003C669C"/>
    <w:rsid w:val="003D272A"/>
    <w:rsid w:val="003D3261"/>
    <w:rsid w:val="003D7813"/>
    <w:rsid w:val="003F1D4B"/>
    <w:rsid w:val="004038A0"/>
    <w:rsid w:val="004140A8"/>
    <w:rsid w:val="00423904"/>
    <w:rsid w:val="00434DB8"/>
    <w:rsid w:val="00440FA4"/>
    <w:rsid w:val="00451F3A"/>
    <w:rsid w:val="00452272"/>
    <w:rsid w:val="00467343"/>
    <w:rsid w:val="00471EE0"/>
    <w:rsid w:val="00493CB1"/>
    <w:rsid w:val="004947AB"/>
    <w:rsid w:val="00496069"/>
    <w:rsid w:val="004A4910"/>
    <w:rsid w:val="004B423C"/>
    <w:rsid w:val="004B58DD"/>
    <w:rsid w:val="004C6BA5"/>
    <w:rsid w:val="004E70EC"/>
    <w:rsid w:val="004F0CBB"/>
    <w:rsid w:val="004F1046"/>
    <w:rsid w:val="004F21DD"/>
    <w:rsid w:val="004F2863"/>
    <w:rsid w:val="004F640A"/>
    <w:rsid w:val="00512961"/>
    <w:rsid w:val="00517D8C"/>
    <w:rsid w:val="00523FD6"/>
    <w:rsid w:val="005268D6"/>
    <w:rsid w:val="00534132"/>
    <w:rsid w:val="00545C7C"/>
    <w:rsid w:val="00546EA3"/>
    <w:rsid w:val="00551033"/>
    <w:rsid w:val="00554234"/>
    <w:rsid w:val="00557AB3"/>
    <w:rsid w:val="00560D9C"/>
    <w:rsid w:val="005617C2"/>
    <w:rsid w:val="005661E8"/>
    <w:rsid w:val="0057470D"/>
    <w:rsid w:val="005749D1"/>
    <w:rsid w:val="00595800"/>
    <w:rsid w:val="0059718B"/>
    <w:rsid w:val="00597A6E"/>
    <w:rsid w:val="005A4841"/>
    <w:rsid w:val="005A66BF"/>
    <w:rsid w:val="005B4A02"/>
    <w:rsid w:val="005B7457"/>
    <w:rsid w:val="005C1A30"/>
    <w:rsid w:val="005C3DED"/>
    <w:rsid w:val="005C67B5"/>
    <w:rsid w:val="005D2FAF"/>
    <w:rsid w:val="005F26A4"/>
    <w:rsid w:val="005F2ABA"/>
    <w:rsid w:val="005F5CFA"/>
    <w:rsid w:val="006002AB"/>
    <w:rsid w:val="00601CB9"/>
    <w:rsid w:val="00604FBA"/>
    <w:rsid w:val="00607C0E"/>
    <w:rsid w:val="00626F63"/>
    <w:rsid w:val="0063334E"/>
    <w:rsid w:val="00653958"/>
    <w:rsid w:val="00660079"/>
    <w:rsid w:val="00660B1F"/>
    <w:rsid w:val="0066166A"/>
    <w:rsid w:val="00662FA1"/>
    <w:rsid w:val="006637BC"/>
    <w:rsid w:val="00664365"/>
    <w:rsid w:val="006666CC"/>
    <w:rsid w:val="00667611"/>
    <w:rsid w:val="0067401A"/>
    <w:rsid w:val="006A00DB"/>
    <w:rsid w:val="006B4929"/>
    <w:rsid w:val="006B5F97"/>
    <w:rsid w:val="006C2F27"/>
    <w:rsid w:val="006C3592"/>
    <w:rsid w:val="006C4A90"/>
    <w:rsid w:val="006C72E6"/>
    <w:rsid w:val="006E1FF9"/>
    <w:rsid w:val="006F0565"/>
    <w:rsid w:val="006F19E4"/>
    <w:rsid w:val="006F437E"/>
    <w:rsid w:val="006F64F5"/>
    <w:rsid w:val="006F6749"/>
    <w:rsid w:val="00704289"/>
    <w:rsid w:val="00707222"/>
    <w:rsid w:val="007130FD"/>
    <w:rsid w:val="00715636"/>
    <w:rsid w:val="00717627"/>
    <w:rsid w:val="007179DD"/>
    <w:rsid w:val="00720D71"/>
    <w:rsid w:val="007308F5"/>
    <w:rsid w:val="007404D9"/>
    <w:rsid w:val="00740F27"/>
    <w:rsid w:val="00746E06"/>
    <w:rsid w:val="00747B2F"/>
    <w:rsid w:val="00751F75"/>
    <w:rsid w:val="007631AE"/>
    <w:rsid w:val="00765B78"/>
    <w:rsid w:val="007868A5"/>
    <w:rsid w:val="007A255F"/>
    <w:rsid w:val="007A5A6D"/>
    <w:rsid w:val="007B2CF9"/>
    <w:rsid w:val="007B5B8C"/>
    <w:rsid w:val="007C66FC"/>
    <w:rsid w:val="007C6905"/>
    <w:rsid w:val="007E355C"/>
    <w:rsid w:val="007E7874"/>
    <w:rsid w:val="007F0F03"/>
    <w:rsid w:val="007F2052"/>
    <w:rsid w:val="007F4415"/>
    <w:rsid w:val="007F6E8C"/>
    <w:rsid w:val="00804A51"/>
    <w:rsid w:val="00804D1B"/>
    <w:rsid w:val="008111F4"/>
    <w:rsid w:val="00811320"/>
    <w:rsid w:val="00811BF6"/>
    <w:rsid w:val="00815639"/>
    <w:rsid w:val="008216C9"/>
    <w:rsid w:val="008228B7"/>
    <w:rsid w:val="008325F3"/>
    <w:rsid w:val="00834FC7"/>
    <w:rsid w:val="00836CA1"/>
    <w:rsid w:val="008431DE"/>
    <w:rsid w:val="008473C3"/>
    <w:rsid w:val="0084785C"/>
    <w:rsid w:val="00850552"/>
    <w:rsid w:val="008525DC"/>
    <w:rsid w:val="00853661"/>
    <w:rsid w:val="00856461"/>
    <w:rsid w:val="00856649"/>
    <w:rsid w:val="00856E0D"/>
    <w:rsid w:val="0086127D"/>
    <w:rsid w:val="00862311"/>
    <w:rsid w:val="0087055F"/>
    <w:rsid w:val="00876B01"/>
    <w:rsid w:val="00883116"/>
    <w:rsid w:val="00883CBA"/>
    <w:rsid w:val="008859E8"/>
    <w:rsid w:val="00885D79"/>
    <w:rsid w:val="00890F9A"/>
    <w:rsid w:val="008916E3"/>
    <w:rsid w:val="00891A62"/>
    <w:rsid w:val="0089262E"/>
    <w:rsid w:val="0089450A"/>
    <w:rsid w:val="00894894"/>
    <w:rsid w:val="008A2BF4"/>
    <w:rsid w:val="008C600A"/>
    <w:rsid w:val="008D2018"/>
    <w:rsid w:val="008D7ABF"/>
    <w:rsid w:val="008D7DE4"/>
    <w:rsid w:val="008F0DEA"/>
    <w:rsid w:val="008F738A"/>
    <w:rsid w:val="00900AF3"/>
    <w:rsid w:val="009101EA"/>
    <w:rsid w:val="00911C01"/>
    <w:rsid w:val="009176D2"/>
    <w:rsid w:val="00922512"/>
    <w:rsid w:val="00930F21"/>
    <w:rsid w:val="00932EAA"/>
    <w:rsid w:val="00941B00"/>
    <w:rsid w:val="00942118"/>
    <w:rsid w:val="009536ED"/>
    <w:rsid w:val="009648FD"/>
    <w:rsid w:val="00967501"/>
    <w:rsid w:val="00967F03"/>
    <w:rsid w:val="0097471F"/>
    <w:rsid w:val="009765F6"/>
    <w:rsid w:val="0098019B"/>
    <w:rsid w:val="0098395F"/>
    <w:rsid w:val="0099230E"/>
    <w:rsid w:val="009A00AA"/>
    <w:rsid w:val="009A5808"/>
    <w:rsid w:val="009A58A0"/>
    <w:rsid w:val="009C7486"/>
    <w:rsid w:val="009D50F7"/>
    <w:rsid w:val="009D6E5E"/>
    <w:rsid w:val="009F2A0A"/>
    <w:rsid w:val="009F3366"/>
    <w:rsid w:val="009F44C1"/>
    <w:rsid w:val="009F4ACA"/>
    <w:rsid w:val="009F5158"/>
    <w:rsid w:val="009F7155"/>
    <w:rsid w:val="009F7E14"/>
    <w:rsid w:val="00A001FB"/>
    <w:rsid w:val="00A00813"/>
    <w:rsid w:val="00A11B5E"/>
    <w:rsid w:val="00A204BA"/>
    <w:rsid w:val="00A20F86"/>
    <w:rsid w:val="00A27670"/>
    <w:rsid w:val="00A35396"/>
    <w:rsid w:val="00A43632"/>
    <w:rsid w:val="00A621BA"/>
    <w:rsid w:val="00A72FE7"/>
    <w:rsid w:val="00A75C68"/>
    <w:rsid w:val="00A9267C"/>
    <w:rsid w:val="00A956DE"/>
    <w:rsid w:val="00AA010A"/>
    <w:rsid w:val="00AA15EB"/>
    <w:rsid w:val="00AA31C2"/>
    <w:rsid w:val="00AA4855"/>
    <w:rsid w:val="00AA5021"/>
    <w:rsid w:val="00AB1F74"/>
    <w:rsid w:val="00AB4824"/>
    <w:rsid w:val="00AB7D74"/>
    <w:rsid w:val="00AC39F4"/>
    <w:rsid w:val="00AC450B"/>
    <w:rsid w:val="00AC5DE6"/>
    <w:rsid w:val="00AC7748"/>
    <w:rsid w:val="00AC7D49"/>
    <w:rsid w:val="00AE02E9"/>
    <w:rsid w:val="00AE0D6E"/>
    <w:rsid w:val="00AF0CC2"/>
    <w:rsid w:val="00AF7214"/>
    <w:rsid w:val="00B1039C"/>
    <w:rsid w:val="00B23A94"/>
    <w:rsid w:val="00B30438"/>
    <w:rsid w:val="00B36B04"/>
    <w:rsid w:val="00B40D92"/>
    <w:rsid w:val="00B40ECB"/>
    <w:rsid w:val="00B579BF"/>
    <w:rsid w:val="00B642C0"/>
    <w:rsid w:val="00B74866"/>
    <w:rsid w:val="00B75CF3"/>
    <w:rsid w:val="00B83677"/>
    <w:rsid w:val="00B964E6"/>
    <w:rsid w:val="00BA55DF"/>
    <w:rsid w:val="00BC10B4"/>
    <w:rsid w:val="00BC5CFA"/>
    <w:rsid w:val="00BD0EBE"/>
    <w:rsid w:val="00BD5F8D"/>
    <w:rsid w:val="00BE2486"/>
    <w:rsid w:val="00BE5744"/>
    <w:rsid w:val="00BE7F43"/>
    <w:rsid w:val="00C03C69"/>
    <w:rsid w:val="00C04A95"/>
    <w:rsid w:val="00C157B0"/>
    <w:rsid w:val="00C25271"/>
    <w:rsid w:val="00C41D53"/>
    <w:rsid w:val="00C43B19"/>
    <w:rsid w:val="00C46A3B"/>
    <w:rsid w:val="00C50489"/>
    <w:rsid w:val="00C577B6"/>
    <w:rsid w:val="00C578E5"/>
    <w:rsid w:val="00C6616F"/>
    <w:rsid w:val="00C668AA"/>
    <w:rsid w:val="00C674B3"/>
    <w:rsid w:val="00C75A2A"/>
    <w:rsid w:val="00C815A0"/>
    <w:rsid w:val="00C9221F"/>
    <w:rsid w:val="00C95C46"/>
    <w:rsid w:val="00CA1282"/>
    <w:rsid w:val="00CA5F09"/>
    <w:rsid w:val="00CB3A31"/>
    <w:rsid w:val="00CB7E9B"/>
    <w:rsid w:val="00CC15C9"/>
    <w:rsid w:val="00CD3FB4"/>
    <w:rsid w:val="00CD65B6"/>
    <w:rsid w:val="00CE4F49"/>
    <w:rsid w:val="00CE5E1E"/>
    <w:rsid w:val="00CF4533"/>
    <w:rsid w:val="00CF49B5"/>
    <w:rsid w:val="00CF4BDC"/>
    <w:rsid w:val="00CF7B55"/>
    <w:rsid w:val="00D01DDD"/>
    <w:rsid w:val="00D0346B"/>
    <w:rsid w:val="00D112FC"/>
    <w:rsid w:val="00D15D2E"/>
    <w:rsid w:val="00D20BE1"/>
    <w:rsid w:val="00D22311"/>
    <w:rsid w:val="00D277AE"/>
    <w:rsid w:val="00D30178"/>
    <w:rsid w:val="00D33D59"/>
    <w:rsid w:val="00D36096"/>
    <w:rsid w:val="00D4342D"/>
    <w:rsid w:val="00D478A8"/>
    <w:rsid w:val="00D5368A"/>
    <w:rsid w:val="00D57DD4"/>
    <w:rsid w:val="00D6359F"/>
    <w:rsid w:val="00D642CA"/>
    <w:rsid w:val="00D72049"/>
    <w:rsid w:val="00D72BFB"/>
    <w:rsid w:val="00D72E62"/>
    <w:rsid w:val="00D85D0A"/>
    <w:rsid w:val="00DA0311"/>
    <w:rsid w:val="00DA1215"/>
    <w:rsid w:val="00DA349C"/>
    <w:rsid w:val="00DA381A"/>
    <w:rsid w:val="00DA4859"/>
    <w:rsid w:val="00DB4660"/>
    <w:rsid w:val="00DB75C6"/>
    <w:rsid w:val="00DC7C64"/>
    <w:rsid w:val="00DD0398"/>
    <w:rsid w:val="00DD602A"/>
    <w:rsid w:val="00DD7125"/>
    <w:rsid w:val="00DE114D"/>
    <w:rsid w:val="00DE18E1"/>
    <w:rsid w:val="00DE6B20"/>
    <w:rsid w:val="00DF1632"/>
    <w:rsid w:val="00E04968"/>
    <w:rsid w:val="00E10AB4"/>
    <w:rsid w:val="00E11E86"/>
    <w:rsid w:val="00E140BB"/>
    <w:rsid w:val="00E149FC"/>
    <w:rsid w:val="00E174A7"/>
    <w:rsid w:val="00E20B30"/>
    <w:rsid w:val="00E21B5A"/>
    <w:rsid w:val="00E334CF"/>
    <w:rsid w:val="00E41F30"/>
    <w:rsid w:val="00E43459"/>
    <w:rsid w:val="00E43EC3"/>
    <w:rsid w:val="00E50D42"/>
    <w:rsid w:val="00E53891"/>
    <w:rsid w:val="00E54EC4"/>
    <w:rsid w:val="00E569A5"/>
    <w:rsid w:val="00E63109"/>
    <w:rsid w:val="00E65B5A"/>
    <w:rsid w:val="00E667DB"/>
    <w:rsid w:val="00E73FAC"/>
    <w:rsid w:val="00E74765"/>
    <w:rsid w:val="00E74F2F"/>
    <w:rsid w:val="00E81207"/>
    <w:rsid w:val="00E81791"/>
    <w:rsid w:val="00E857BB"/>
    <w:rsid w:val="00E95F7F"/>
    <w:rsid w:val="00E9658E"/>
    <w:rsid w:val="00E973DC"/>
    <w:rsid w:val="00EC2F48"/>
    <w:rsid w:val="00EC7679"/>
    <w:rsid w:val="00ED21F5"/>
    <w:rsid w:val="00ED4571"/>
    <w:rsid w:val="00EE2380"/>
    <w:rsid w:val="00EE591F"/>
    <w:rsid w:val="00EF57DB"/>
    <w:rsid w:val="00F01F9F"/>
    <w:rsid w:val="00F03A90"/>
    <w:rsid w:val="00F0458A"/>
    <w:rsid w:val="00F06850"/>
    <w:rsid w:val="00F077FB"/>
    <w:rsid w:val="00F07F20"/>
    <w:rsid w:val="00F149A6"/>
    <w:rsid w:val="00F204EB"/>
    <w:rsid w:val="00F223D2"/>
    <w:rsid w:val="00F237F6"/>
    <w:rsid w:val="00F27F68"/>
    <w:rsid w:val="00F301AA"/>
    <w:rsid w:val="00F34CB4"/>
    <w:rsid w:val="00F36687"/>
    <w:rsid w:val="00F369DF"/>
    <w:rsid w:val="00F40E9C"/>
    <w:rsid w:val="00F43157"/>
    <w:rsid w:val="00F439C1"/>
    <w:rsid w:val="00F46B49"/>
    <w:rsid w:val="00F570FE"/>
    <w:rsid w:val="00F620CC"/>
    <w:rsid w:val="00F70824"/>
    <w:rsid w:val="00F7221C"/>
    <w:rsid w:val="00F764DB"/>
    <w:rsid w:val="00F77955"/>
    <w:rsid w:val="00F82517"/>
    <w:rsid w:val="00F862F6"/>
    <w:rsid w:val="00FA5300"/>
    <w:rsid w:val="00FA7BE2"/>
    <w:rsid w:val="00FB3ABF"/>
    <w:rsid w:val="00FB4C76"/>
    <w:rsid w:val="00FB7739"/>
    <w:rsid w:val="00FC56DD"/>
    <w:rsid w:val="00FD14B1"/>
    <w:rsid w:val="00FE60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C02A43"/>
  <w15:docId w15:val="{9A2A4346-FFA0-4AA2-91C5-7B79BDEB7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D3261"/>
    <w:rPr>
      <w:sz w:val="24"/>
      <w:szCs w:val="24"/>
    </w:rPr>
  </w:style>
  <w:style w:type="paragraph" w:styleId="1">
    <w:name w:val="heading 1"/>
    <w:basedOn w:val="a"/>
    <w:next w:val="a"/>
    <w:link w:val="10"/>
    <w:qFormat/>
    <w:rsid w:val="00DD712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qFormat/>
    <w:rsid w:val="00FB3ABF"/>
    <w:pPr>
      <w:keepNext/>
      <w:jc w:val="center"/>
      <w:outlineLvl w:val="1"/>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620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C46A3B"/>
    <w:rPr>
      <w:rFonts w:ascii="Tahoma" w:hAnsi="Tahoma" w:cs="Tahoma"/>
      <w:sz w:val="16"/>
      <w:szCs w:val="16"/>
    </w:rPr>
  </w:style>
  <w:style w:type="paragraph" w:customStyle="1" w:styleId="11">
    <w:name w:val="Знак1"/>
    <w:basedOn w:val="a"/>
    <w:rsid w:val="00AA4855"/>
    <w:pPr>
      <w:spacing w:before="100" w:beforeAutospacing="1" w:after="100" w:afterAutospacing="1"/>
    </w:pPr>
    <w:rPr>
      <w:rFonts w:ascii="Tahoma" w:hAnsi="Tahoma"/>
      <w:sz w:val="20"/>
      <w:szCs w:val="20"/>
      <w:lang w:val="en-US" w:eastAsia="en-US"/>
    </w:rPr>
  </w:style>
  <w:style w:type="character" w:customStyle="1" w:styleId="20">
    <w:name w:val="Заголовок 2 Знак"/>
    <w:link w:val="2"/>
    <w:rsid w:val="00FB3ABF"/>
    <w:rPr>
      <w:sz w:val="28"/>
    </w:rPr>
  </w:style>
  <w:style w:type="paragraph" w:styleId="a5">
    <w:name w:val="List Paragraph"/>
    <w:basedOn w:val="a"/>
    <w:uiPriority w:val="34"/>
    <w:qFormat/>
    <w:rsid w:val="0084785C"/>
    <w:pPr>
      <w:ind w:left="720"/>
      <w:contextualSpacing/>
    </w:pPr>
    <w:rPr>
      <w:rFonts w:ascii="Tahoma" w:hAnsi="Tahoma"/>
      <w:lang w:val="en-US" w:eastAsia="en-US"/>
    </w:rPr>
  </w:style>
  <w:style w:type="paragraph" w:styleId="a6">
    <w:name w:val="No Spacing"/>
    <w:uiPriority w:val="1"/>
    <w:qFormat/>
    <w:rsid w:val="0084785C"/>
    <w:rPr>
      <w:rFonts w:ascii="Calibri" w:eastAsia="Calibri" w:hAnsi="Calibri"/>
      <w:sz w:val="22"/>
      <w:szCs w:val="22"/>
      <w:lang w:eastAsia="en-US"/>
    </w:rPr>
  </w:style>
  <w:style w:type="paragraph" w:customStyle="1" w:styleId="ConsPlusNonformat">
    <w:name w:val="ConsPlusNonformat"/>
    <w:uiPriority w:val="99"/>
    <w:rsid w:val="00CA5F09"/>
    <w:pPr>
      <w:widowControl w:val="0"/>
      <w:autoSpaceDE w:val="0"/>
      <w:autoSpaceDN w:val="0"/>
      <w:adjustRightInd w:val="0"/>
    </w:pPr>
    <w:rPr>
      <w:rFonts w:ascii="Courier New" w:hAnsi="Courier New" w:cs="Courier New"/>
    </w:rPr>
  </w:style>
  <w:style w:type="paragraph" w:styleId="a7">
    <w:name w:val="header"/>
    <w:basedOn w:val="a"/>
    <w:link w:val="a8"/>
    <w:rsid w:val="00FE608F"/>
    <w:pPr>
      <w:tabs>
        <w:tab w:val="center" w:pos="4677"/>
        <w:tab w:val="right" w:pos="9355"/>
      </w:tabs>
    </w:pPr>
  </w:style>
  <w:style w:type="character" w:customStyle="1" w:styleId="a8">
    <w:name w:val="Верхний колонтитул Знак"/>
    <w:link w:val="a7"/>
    <w:rsid w:val="00FE608F"/>
    <w:rPr>
      <w:sz w:val="24"/>
      <w:szCs w:val="24"/>
    </w:rPr>
  </w:style>
  <w:style w:type="paragraph" w:styleId="a9">
    <w:name w:val="footer"/>
    <w:basedOn w:val="a"/>
    <w:link w:val="aa"/>
    <w:rsid w:val="00FE608F"/>
    <w:pPr>
      <w:tabs>
        <w:tab w:val="center" w:pos="4677"/>
        <w:tab w:val="right" w:pos="9355"/>
      </w:tabs>
    </w:pPr>
  </w:style>
  <w:style w:type="character" w:customStyle="1" w:styleId="aa">
    <w:name w:val="Нижний колонтитул Знак"/>
    <w:link w:val="a9"/>
    <w:rsid w:val="00FE608F"/>
    <w:rPr>
      <w:sz w:val="24"/>
      <w:szCs w:val="24"/>
    </w:rPr>
  </w:style>
  <w:style w:type="character" w:styleId="ab">
    <w:name w:val="page number"/>
    <w:basedOn w:val="a0"/>
    <w:rsid w:val="00FE608F"/>
  </w:style>
  <w:style w:type="paragraph" w:styleId="ac">
    <w:name w:val="Revision"/>
    <w:hidden/>
    <w:uiPriority w:val="99"/>
    <w:semiHidden/>
    <w:rsid w:val="00C6616F"/>
    <w:rPr>
      <w:sz w:val="24"/>
      <w:szCs w:val="24"/>
    </w:rPr>
  </w:style>
  <w:style w:type="character" w:styleId="ad">
    <w:name w:val="annotation reference"/>
    <w:basedOn w:val="a0"/>
    <w:semiHidden/>
    <w:unhideWhenUsed/>
    <w:rsid w:val="007308F5"/>
    <w:rPr>
      <w:sz w:val="16"/>
      <w:szCs w:val="16"/>
    </w:rPr>
  </w:style>
  <w:style w:type="paragraph" w:styleId="ae">
    <w:name w:val="annotation text"/>
    <w:basedOn w:val="a"/>
    <w:link w:val="af"/>
    <w:semiHidden/>
    <w:unhideWhenUsed/>
    <w:rsid w:val="007308F5"/>
    <w:rPr>
      <w:sz w:val="20"/>
      <w:szCs w:val="20"/>
    </w:rPr>
  </w:style>
  <w:style w:type="character" w:customStyle="1" w:styleId="af">
    <w:name w:val="Текст примечания Знак"/>
    <w:basedOn w:val="a0"/>
    <w:link w:val="ae"/>
    <w:semiHidden/>
    <w:rsid w:val="007308F5"/>
  </w:style>
  <w:style w:type="paragraph" w:styleId="af0">
    <w:name w:val="annotation subject"/>
    <w:basedOn w:val="ae"/>
    <w:next w:val="ae"/>
    <w:link w:val="af1"/>
    <w:semiHidden/>
    <w:unhideWhenUsed/>
    <w:rsid w:val="007308F5"/>
    <w:rPr>
      <w:b/>
      <w:bCs/>
    </w:rPr>
  </w:style>
  <w:style w:type="character" w:customStyle="1" w:styleId="af1">
    <w:name w:val="Тема примечания Знак"/>
    <w:basedOn w:val="af"/>
    <w:link w:val="af0"/>
    <w:semiHidden/>
    <w:rsid w:val="007308F5"/>
    <w:rPr>
      <w:b/>
      <w:bCs/>
    </w:rPr>
  </w:style>
  <w:style w:type="character" w:customStyle="1" w:styleId="10">
    <w:name w:val="Заголовок 1 Знак"/>
    <w:basedOn w:val="a0"/>
    <w:link w:val="1"/>
    <w:rsid w:val="00DD7125"/>
    <w:rPr>
      <w:rFonts w:asciiTheme="majorHAnsi" w:eastAsiaTheme="majorEastAsia" w:hAnsiTheme="majorHAnsi" w:cstheme="majorBidi"/>
      <w:color w:val="2F5496" w:themeColor="accent1" w:themeShade="BF"/>
      <w:sz w:val="32"/>
      <w:szCs w:val="32"/>
    </w:rPr>
  </w:style>
  <w:style w:type="paragraph" w:styleId="af2">
    <w:name w:val="Normal (Web)"/>
    <w:basedOn w:val="a"/>
    <w:uiPriority w:val="99"/>
    <w:semiHidden/>
    <w:unhideWhenUsed/>
    <w:rsid w:val="00DD7125"/>
    <w:pPr>
      <w:spacing w:before="100" w:beforeAutospacing="1" w:after="100" w:afterAutospacing="1"/>
    </w:pPr>
  </w:style>
  <w:style w:type="paragraph" w:styleId="af3">
    <w:name w:val="Body Text"/>
    <w:basedOn w:val="a"/>
    <w:link w:val="af4"/>
    <w:uiPriority w:val="1"/>
    <w:qFormat/>
    <w:rsid w:val="008525DC"/>
    <w:pPr>
      <w:widowControl w:val="0"/>
      <w:autoSpaceDE w:val="0"/>
      <w:autoSpaceDN w:val="0"/>
    </w:pPr>
    <w:rPr>
      <w:rFonts w:ascii="Lucida Sans Unicode" w:eastAsia="Lucida Sans Unicode" w:hAnsi="Lucida Sans Unicode" w:cs="Lucida Sans Unicode"/>
      <w:sz w:val="12"/>
      <w:szCs w:val="12"/>
      <w:lang w:eastAsia="en-US"/>
    </w:rPr>
  </w:style>
  <w:style w:type="character" w:customStyle="1" w:styleId="af4">
    <w:name w:val="Основной текст Знак"/>
    <w:basedOn w:val="a0"/>
    <w:link w:val="af3"/>
    <w:uiPriority w:val="1"/>
    <w:rsid w:val="008525DC"/>
    <w:rPr>
      <w:rFonts w:ascii="Lucida Sans Unicode" w:eastAsia="Lucida Sans Unicode" w:hAnsi="Lucida Sans Unicode" w:cs="Lucida Sans Unicode"/>
      <w:sz w:val="12"/>
      <w:szCs w:val="12"/>
      <w:lang w:eastAsia="en-US"/>
    </w:rPr>
  </w:style>
  <w:style w:type="paragraph" w:styleId="af5">
    <w:name w:val="Title"/>
    <w:basedOn w:val="a"/>
    <w:link w:val="af6"/>
    <w:uiPriority w:val="10"/>
    <w:qFormat/>
    <w:rsid w:val="008525DC"/>
    <w:pPr>
      <w:widowControl w:val="0"/>
      <w:autoSpaceDE w:val="0"/>
      <w:autoSpaceDN w:val="0"/>
      <w:spacing w:before="57"/>
      <w:ind w:left="460"/>
    </w:pPr>
    <w:rPr>
      <w:rFonts w:ascii="Malgun Gothic" w:eastAsia="Malgun Gothic" w:hAnsi="Malgun Gothic" w:cs="Malgun Gothic"/>
      <w:b/>
      <w:bCs/>
      <w:sz w:val="12"/>
      <w:szCs w:val="12"/>
      <w:lang w:eastAsia="en-US"/>
    </w:rPr>
  </w:style>
  <w:style w:type="character" w:customStyle="1" w:styleId="af6">
    <w:name w:val="Заголовок Знак"/>
    <w:basedOn w:val="a0"/>
    <w:link w:val="af5"/>
    <w:uiPriority w:val="10"/>
    <w:rsid w:val="008525DC"/>
    <w:rPr>
      <w:rFonts w:ascii="Malgun Gothic" w:eastAsia="Malgun Gothic" w:hAnsi="Malgun Gothic" w:cs="Malgun Gothic"/>
      <w:b/>
      <w:bCs/>
      <w:sz w:val="12"/>
      <w:szCs w:val="12"/>
      <w:lang w:eastAsia="en-US"/>
    </w:rPr>
  </w:style>
  <w:style w:type="character" w:styleId="af7">
    <w:name w:val="Hyperlink"/>
    <w:basedOn w:val="a0"/>
    <w:uiPriority w:val="99"/>
    <w:unhideWhenUsed/>
    <w:rsid w:val="008525DC"/>
    <w:rPr>
      <w:color w:val="0563C1" w:themeColor="hyperlink"/>
      <w:u w:val="single"/>
    </w:rPr>
  </w:style>
  <w:style w:type="paragraph" w:styleId="af8">
    <w:name w:val="Subtitle"/>
    <w:basedOn w:val="a"/>
    <w:next w:val="a"/>
    <w:link w:val="af9"/>
    <w:uiPriority w:val="11"/>
    <w:qFormat/>
    <w:rsid w:val="008525DC"/>
    <w:pPr>
      <w:widowControl w:val="0"/>
      <w:numPr>
        <w:ilvl w:val="1"/>
      </w:numPr>
      <w:autoSpaceDE w:val="0"/>
      <w:autoSpaceDN w:val="0"/>
      <w:spacing w:after="160"/>
    </w:pPr>
    <w:rPr>
      <w:rFonts w:ascii="Calibri" w:hAnsi="Calibri"/>
      <w:color w:val="5A5A5A"/>
      <w:spacing w:val="15"/>
      <w:sz w:val="22"/>
      <w:szCs w:val="22"/>
      <w:lang w:eastAsia="en-US"/>
    </w:rPr>
  </w:style>
  <w:style w:type="character" w:customStyle="1" w:styleId="af9">
    <w:name w:val="Подзаголовок Знак"/>
    <w:basedOn w:val="a0"/>
    <w:link w:val="af8"/>
    <w:uiPriority w:val="11"/>
    <w:rsid w:val="008525DC"/>
    <w:rPr>
      <w:rFonts w:ascii="Calibri" w:hAnsi="Calibri"/>
      <w:color w:val="5A5A5A"/>
      <w:spacing w:val="15"/>
      <w:sz w:val="22"/>
      <w:szCs w:val="22"/>
      <w:lang w:eastAsia="en-US"/>
    </w:rPr>
  </w:style>
  <w:style w:type="character" w:styleId="afa">
    <w:name w:val="Unresolved Mention"/>
    <w:basedOn w:val="a0"/>
    <w:uiPriority w:val="99"/>
    <w:semiHidden/>
    <w:unhideWhenUsed/>
    <w:rsid w:val="00370E45"/>
    <w:rPr>
      <w:color w:val="605E5C"/>
      <w:shd w:val="clear" w:color="auto" w:fill="E1DFDD"/>
    </w:rPr>
  </w:style>
  <w:style w:type="paragraph" w:customStyle="1" w:styleId="afb">
    <w:name w:val="Таблица_Строка"/>
    <w:basedOn w:val="a"/>
    <w:rsid w:val="008D2018"/>
    <w:pPr>
      <w:spacing w:before="120"/>
    </w:pPr>
    <w:rPr>
      <w:rFonts w:ascii="Arial" w:hAnsi="Arial"/>
      <w:snapToGrid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4064110">
      <w:bodyDiv w:val="1"/>
      <w:marLeft w:val="0"/>
      <w:marRight w:val="0"/>
      <w:marTop w:val="0"/>
      <w:marBottom w:val="0"/>
      <w:divBdr>
        <w:top w:val="none" w:sz="0" w:space="0" w:color="auto"/>
        <w:left w:val="none" w:sz="0" w:space="0" w:color="auto"/>
        <w:bottom w:val="none" w:sz="0" w:space="0" w:color="auto"/>
        <w:right w:val="none" w:sz="0" w:space="0" w:color="auto"/>
      </w:divBdr>
    </w:div>
    <w:div w:id="1974872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mailto:sezoren@orbinves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10</Pages>
  <Words>3215</Words>
  <Characters>18326</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Elf Ltd.</Company>
  <LinksUpToDate>false</LinksUpToDate>
  <CharactersWithSpaces>21499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user</cp:lastModifiedBy>
  <cp:revision>29</cp:revision>
  <cp:lastPrinted>2025-02-07T09:32:00Z</cp:lastPrinted>
  <dcterms:created xsi:type="dcterms:W3CDTF">2025-05-15T04:24:00Z</dcterms:created>
  <dcterms:modified xsi:type="dcterms:W3CDTF">2026-08-26T04:32:00Z</dcterms:modified>
</cp:coreProperties>
</file>