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688" w:rsidRDefault="0011254C" w:rsidP="00A33688">
      <w:pPr>
        <w:spacing w:after="0" w:line="240" w:lineRule="auto"/>
        <w:ind w:firstLine="709"/>
        <w:jc w:val="center"/>
        <w:rPr>
          <w:rFonts w:ascii="Times New Roman" w:hAnsi="Times New Roman" w:cs="Times New Roman"/>
          <w:b/>
          <w:sz w:val="28"/>
          <w:szCs w:val="20"/>
        </w:rPr>
      </w:pPr>
      <w:r w:rsidRPr="00D65155">
        <w:rPr>
          <w:rFonts w:ascii="Times New Roman" w:hAnsi="Times New Roman" w:cs="Times New Roman"/>
          <w:b/>
          <w:sz w:val="28"/>
          <w:szCs w:val="20"/>
        </w:rPr>
        <w:t xml:space="preserve">РАЗДЕЛ </w:t>
      </w:r>
      <w:r>
        <w:rPr>
          <w:rFonts w:ascii="Times New Roman" w:hAnsi="Times New Roman" w:cs="Times New Roman"/>
          <w:b/>
          <w:sz w:val="28"/>
          <w:szCs w:val="20"/>
        </w:rPr>
        <w:t>12</w:t>
      </w:r>
      <w:r w:rsidRPr="00D65155">
        <w:rPr>
          <w:rFonts w:ascii="Times New Roman" w:hAnsi="Times New Roman" w:cs="Times New Roman"/>
          <w:b/>
          <w:sz w:val="28"/>
          <w:szCs w:val="20"/>
        </w:rPr>
        <w:t xml:space="preserve">. </w:t>
      </w:r>
      <w:bookmarkStart w:id="0" w:name="Par17"/>
      <w:bookmarkEnd w:id="0"/>
      <w:r w:rsidR="00A33688" w:rsidRPr="00A33688">
        <w:rPr>
          <w:rFonts w:ascii="Times New Roman" w:hAnsi="Times New Roman" w:cs="Times New Roman"/>
          <w:b/>
          <w:sz w:val="28"/>
          <w:szCs w:val="20"/>
        </w:rPr>
        <w:t>ИЗМЕНЕНИЕ УСЛОВИЙ ДОГОВОРА</w:t>
      </w:r>
    </w:p>
    <w:p w:rsidR="00A33688" w:rsidRDefault="00A33688" w:rsidP="00A33688">
      <w:pPr>
        <w:spacing w:after="0" w:line="240" w:lineRule="auto"/>
        <w:ind w:firstLine="709"/>
        <w:jc w:val="center"/>
        <w:rPr>
          <w:rFonts w:ascii="Times New Roman" w:hAnsi="Times New Roman" w:cs="Times New Roman"/>
          <w:b/>
          <w:sz w:val="28"/>
          <w:szCs w:val="20"/>
        </w:rPr>
      </w:pPr>
    </w:p>
    <w:p w:rsidR="006858EA" w:rsidRPr="006858EA" w:rsidRDefault="006858EA" w:rsidP="00A33688">
      <w:pPr>
        <w:spacing w:after="0" w:line="240" w:lineRule="auto"/>
        <w:ind w:firstLine="709"/>
        <w:jc w:val="both"/>
        <w:rPr>
          <w:rFonts w:ascii="Times New Roman" w:hAnsi="Times New Roman" w:cs="Times New Roman"/>
          <w:noProof w:val="0"/>
          <w:sz w:val="28"/>
          <w:szCs w:val="28"/>
        </w:rPr>
      </w:pPr>
      <w:r w:rsidRPr="006858EA">
        <w:rPr>
          <w:rFonts w:ascii="Times New Roman" w:hAnsi="Times New Roman" w:cs="Times New Roman"/>
          <w:noProof w:val="0"/>
          <w:sz w:val="28"/>
          <w:szCs w:val="28"/>
        </w:rPr>
        <w:t xml:space="preserve">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w:t>
      </w:r>
      <w:r w:rsidR="0011254C">
        <w:rPr>
          <w:rFonts w:ascii="Times New Roman" w:hAnsi="Times New Roman" w:cs="Times New Roman"/>
          <w:noProof w:val="0"/>
          <w:sz w:val="28"/>
          <w:szCs w:val="28"/>
        </w:rPr>
        <w:t>п</w:t>
      </w:r>
      <w:r>
        <w:rPr>
          <w:rFonts w:ascii="Times New Roman" w:hAnsi="Times New Roman" w:cs="Times New Roman"/>
          <w:noProof w:val="0"/>
          <w:sz w:val="28"/>
          <w:szCs w:val="28"/>
        </w:rPr>
        <w:t>оложения о закупке заказчика.</w:t>
      </w:r>
    </w:p>
    <w:p w:rsidR="006858EA" w:rsidRPr="006858EA" w:rsidRDefault="006858EA" w:rsidP="006858EA">
      <w:pPr>
        <w:autoSpaceDE w:val="0"/>
        <w:autoSpaceDN w:val="0"/>
        <w:adjustRightInd w:val="0"/>
        <w:spacing w:after="0" w:line="240" w:lineRule="auto"/>
        <w:ind w:firstLine="709"/>
        <w:jc w:val="both"/>
        <w:rPr>
          <w:rFonts w:ascii="Times New Roman" w:hAnsi="Times New Roman" w:cs="Times New Roman"/>
          <w:noProof w:val="0"/>
          <w:sz w:val="28"/>
          <w:szCs w:val="28"/>
        </w:rPr>
      </w:pPr>
      <w:r w:rsidRPr="006858EA">
        <w:rPr>
          <w:rFonts w:ascii="Times New Roman" w:hAnsi="Times New Roman" w:cs="Times New Roman"/>
          <w:noProof w:val="0"/>
          <w:sz w:val="28"/>
          <w:szCs w:val="28"/>
        </w:rPr>
        <w:t>Изменение существенных условий договора при его заключении и исполнении допускается по соглашению сторон путем заключения дополнительного соглашения в случаях:</w:t>
      </w:r>
    </w:p>
    <w:p w:rsidR="00753695" w:rsidRPr="00753695" w:rsidRDefault="00753695" w:rsidP="00753695">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753695">
        <w:rPr>
          <w:rFonts w:ascii="Times New Roman" w:hAnsi="Times New Roman" w:cs="Times New Roman"/>
          <w:sz w:val="28"/>
          <w:szCs w:val="28"/>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roofErr w:type="gramEnd"/>
    </w:p>
    <w:p w:rsidR="00753695" w:rsidRPr="00753695" w:rsidRDefault="00753695" w:rsidP="00753695">
      <w:pPr>
        <w:autoSpaceDE w:val="0"/>
        <w:autoSpaceDN w:val="0"/>
        <w:adjustRightInd w:val="0"/>
        <w:spacing w:after="0" w:line="240" w:lineRule="auto"/>
        <w:ind w:firstLine="708"/>
        <w:jc w:val="both"/>
        <w:rPr>
          <w:rFonts w:ascii="Times New Roman" w:hAnsi="Times New Roman" w:cs="Times New Roman"/>
          <w:sz w:val="28"/>
          <w:szCs w:val="28"/>
        </w:rPr>
      </w:pPr>
      <w:r w:rsidRPr="00753695">
        <w:rPr>
          <w:rFonts w:ascii="Times New Roman" w:hAnsi="Times New Roman" w:cs="Times New Roman"/>
          <w:sz w:val="28"/>
          <w:szCs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rsidR="00753695" w:rsidRPr="00753695" w:rsidRDefault="00753695" w:rsidP="00753695">
      <w:pPr>
        <w:autoSpaceDE w:val="0"/>
        <w:autoSpaceDN w:val="0"/>
        <w:adjustRightInd w:val="0"/>
        <w:spacing w:after="0" w:line="240" w:lineRule="auto"/>
        <w:ind w:firstLine="708"/>
        <w:jc w:val="both"/>
        <w:rPr>
          <w:rFonts w:ascii="Times New Roman" w:hAnsi="Times New Roman" w:cs="Times New Roman"/>
          <w:sz w:val="28"/>
          <w:szCs w:val="28"/>
        </w:rPr>
      </w:pPr>
      <w:r w:rsidRPr="00753695">
        <w:rPr>
          <w:rFonts w:ascii="Times New Roman" w:hAnsi="Times New Roman" w:cs="Times New Roman"/>
          <w:sz w:val="28"/>
          <w:szCs w:val="28"/>
        </w:rPr>
        <w:t xml:space="preserve">3) увеличение объема и (или) изменение видов выполняемых работ </w:t>
      </w:r>
    </w:p>
    <w:p w:rsidR="00753695" w:rsidRPr="00753695" w:rsidRDefault="00753695" w:rsidP="00753695">
      <w:pPr>
        <w:autoSpaceDE w:val="0"/>
        <w:autoSpaceDN w:val="0"/>
        <w:adjustRightInd w:val="0"/>
        <w:spacing w:after="0" w:line="240" w:lineRule="auto"/>
        <w:ind w:firstLine="708"/>
        <w:jc w:val="both"/>
        <w:rPr>
          <w:rFonts w:ascii="Times New Roman" w:hAnsi="Times New Roman" w:cs="Times New Roman"/>
          <w:sz w:val="28"/>
          <w:szCs w:val="28"/>
        </w:rPr>
      </w:pPr>
      <w:r w:rsidRPr="00753695">
        <w:rPr>
          <w:rFonts w:ascii="Times New Roman" w:hAnsi="Times New Roman" w:cs="Times New Roman"/>
          <w:sz w:val="28"/>
          <w:szCs w:val="28"/>
        </w:rPr>
        <w:t>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первоначальной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753695" w:rsidRPr="00753695" w:rsidRDefault="00753695" w:rsidP="00753695">
      <w:pPr>
        <w:autoSpaceDE w:val="0"/>
        <w:autoSpaceDN w:val="0"/>
        <w:adjustRightInd w:val="0"/>
        <w:spacing w:after="0" w:line="240" w:lineRule="auto"/>
        <w:ind w:firstLine="708"/>
        <w:jc w:val="both"/>
        <w:rPr>
          <w:rFonts w:ascii="Times New Roman" w:hAnsi="Times New Roman" w:cs="Times New Roman"/>
          <w:sz w:val="28"/>
          <w:szCs w:val="28"/>
        </w:rPr>
      </w:pPr>
      <w:r w:rsidRPr="00753695">
        <w:rPr>
          <w:rFonts w:ascii="Times New Roman" w:hAnsi="Times New Roman" w:cs="Times New Roman"/>
          <w:sz w:val="28"/>
          <w:szCs w:val="28"/>
        </w:rPr>
        <w:t>4) увеличение объема, в части изменения видов выполняемых работ по договору, предметом которого является выполнение работ по ремонту, текущему ремонту при условии, что в ходе выполнения работ выявились скрытые работы, которые невозможно было предвидеть, не более чем на десять процентов цены договора;</w:t>
      </w:r>
    </w:p>
    <w:p w:rsidR="00753695" w:rsidRPr="00753695" w:rsidRDefault="00753695" w:rsidP="00753695">
      <w:pPr>
        <w:autoSpaceDE w:val="0"/>
        <w:autoSpaceDN w:val="0"/>
        <w:adjustRightInd w:val="0"/>
        <w:spacing w:after="0" w:line="240" w:lineRule="auto"/>
        <w:ind w:firstLine="708"/>
        <w:jc w:val="both"/>
        <w:rPr>
          <w:rFonts w:ascii="Times New Roman" w:hAnsi="Times New Roman" w:cs="Times New Roman"/>
          <w:sz w:val="28"/>
          <w:szCs w:val="28"/>
        </w:rPr>
      </w:pPr>
      <w:r w:rsidRPr="00753695">
        <w:rPr>
          <w:rFonts w:ascii="Times New Roman" w:hAnsi="Times New Roman" w:cs="Times New Roman"/>
          <w:sz w:val="28"/>
          <w:szCs w:val="28"/>
        </w:rPr>
        <w:t>5) снижения максимального значения цены договора, а также цены единицы (суммы цен единиц) товара, работы, услуги, в случае осуществления закупки в соответствии с особенностями раздела 17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753695" w:rsidRPr="00753695" w:rsidRDefault="00753695" w:rsidP="00753695">
      <w:pPr>
        <w:autoSpaceDE w:val="0"/>
        <w:autoSpaceDN w:val="0"/>
        <w:adjustRightInd w:val="0"/>
        <w:spacing w:after="0" w:line="240" w:lineRule="auto"/>
        <w:ind w:firstLine="708"/>
        <w:jc w:val="both"/>
        <w:rPr>
          <w:rFonts w:ascii="Times New Roman" w:hAnsi="Times New Roman" w:cs="Times New Roman"/>
          <w:sz w:val="28"/>
          <w:szCs w:val="28"/>
        </w:rPr>
      </w:pPr>
      <w:r w:rsidRPr="00753695">
        <w:rPr>
          <w:rFonts w:ascii="Times New Roman" w:hAnsi="Times New Roman" w:cs="Times New Roman"/>
          <w:sz w:val="28"/>
          <w:szCs w:val="28"/>
        </w:rPr>
        <w:t>6)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753695" w:rsidRPr="00753695" w:rsidRDefault="00753695" w:rsidP="00753695">
      <w:pPr>
        <w:autoSpaceDE w:val="0"/>
        <w:autoSpaceDN w:val="0"/>
        <w:adjustRightInd w:val="0"/>
        <w:spacing w:after="0" w:line="240" w:lineRule="auto"/>
        <w:ind w:firstLine="708"/>
        <w:jc w:val="both"/>
        <w:rPr>
          <w:rFonts w:ascii="Times New Roman" w:hAnsi="Times New Roman" w:cs="Times New Roman"/>
          <w:sz w:val="28"/>
          <w:szCs w:val="28"/>
        </w:rPr>
      </w:pPr>
      <w:r w:rsidRPr="00753695">
        <w:rPr>
          <w:rFonts w:ascii="Times New Roman" w:hAnsi="Times New Roman" w:cs="Times New Roman"/>
          <w:sz w:val="28"/>
          <w:szCs w:val="28"/>
        </w:rPr>
        <w:t xml:space="preserve">7) возникновения необходимости изменения условий договора, обусловленной изменениями действующего законодательства, предписаниями </w:t>
      </w:r>
      <w:r w:rsidRPr="00753695">
        <w:rPr>
          <w:rFonts w:ascii="Times New Roman" w:hAnsi="Times New Roman" w:cs="Times New Roman"/>
          <w:sz w:val="28"/>
          <w:szCs w:val="28"/>
        </w:rPr>
        <w:lastRenderedPageBreak/>
        <w:t>федеральных органов исполнительной власти, органов исполнительной власти субъектов Российской Федерации;</w:t>
      </w:r>
    </w:p>
    <w:p w:rsidR="00753695" w:rsidRPr="00753695" w:rsidRDefault="00753695" w:rsidP="00753695">
      <w:pPr>
        <w:autoSpaceDE w:val="0"/>
        <w:autoSpaceDN w:val="0"/>
        <w:adjustRightInd w:val="0"/>
        <w:spacing w:after="0" w:line="240" w:lineRule="auto"/>
        <w:ind w:firstLine="708"/>
        <w:jc w:val="both"/>
        <w:rPr>
          <w:rFonts w:ascii="Times New Roman" w:hAnsi="Times New Roman" w:cs="Times New Roman"/>
          <w:sz w:val="28"/>
          <w:szCs w:val="28"/>
        </w:rPr>
      </w:pPr>
      <w:r w:rsidRPr="00753695">
        <w:rPr>
          <w:rFonts w:ascii="Times New Roman" w:hAnsi="Times New Roman" w:cs="Times New Roman"/>
          <w:sz w:val="28"/>
          <w:szCs w:val="28"/>
        </w:rPr>
        <w:t>8) изменения условий договора при возникновении обстоятельств непреодолимой силы;</w:t>
      </w:r>
    </w:p>
    <w:p w:rsidR="00753695" w:rsidRPr="00753695" w:rsidRDefault="00753695" w:rsidP="00753695">
      <w:pPr>
        <w:autoSpaceDE w:val="0"/>
        <w:autoSpaceDN w:val="0"/>
        <w:adjustRightInd w:val="0"/>
        <w:spacing w:after="0" w:line="240" w:lineRule="auto"/>
        <w:ind w:firstLine="708"/>
        <w:jc w:val="both"/>
        <w:rPr>
          <w:rFonts w:ascii="Times New Roman" w:hAnsi="Times New Roman" w:cs="Times New Roman"/>
          <w:sz w:val="28"/>
          <w:szCs w:val="28"/>
        </w:rPr>
      </w:pPr>
      <w:r w:rsidRPr="00753695">
        <w:rPr>
          <w:rFonts w:ascii="Times New Roman" w:hAnsi="Times New Roman" w:cs="Times New Roman"/>
          <w:sz w:val="28"/>
          <w:szCs w:val="28"/>
        </w:rPr>
        <w:t>9) изменения в ходе исполнения договора регулируемых государством цен и (или) тарифов на продукцию, поставляемую в ходе исполнения договора;</w:t>
      </w:r>
    </w:p>
    <w:p w:rsidR="00753695" w:rsidRPr="00753695" w:rsidRDefault="00753695" w:rsidP="00753695">
      <w:pPr>
        <w:autoSpaceDE w:val="0"/>
        <w:autoSpaceDN w:val="0"/>
        <w:adjustRightInd w:val="0"/>
        <w:spacing w:after="0" w:line="240" w:lineRule="auto"/>
        <w:ind w:firstLine="708"/>
        <w:jc w:val="both"/>
        <w:rPr>
          <w:rFonts w:ascii="Times New Roman" w:hAnsi="Times New Roman" w:cs="Times New Roman"/>
          <w:sz w:val="28"/>
          <w:szCs w:val="28"/>
        </w:rPr>
      </w:pPr>
      <w:r w:rsidRPr="00753695">
        <w:rPr>
          <w:rFonts w:ascii="Times New Roman" w:hAnsi="Times New Roman" w:cs="Times New Roman"/>
          <w:sz w:val="28"/>
          <w:szCs w:val="28"/>
        </w:rPr>
        <w:t>10) изменения условий договора в случае заключения контракта с единственным поставщиком (подрядчиком, исполнителем) по:</w:t>
      </w:r>
    </w:p>
    <w:p w:rsidR="00753695" w:rsidRPr="00753695" w:rsidRDefault="00753695" w:rsidP="00753695">
      <w:pPr>
        <w:autoSpaceDE w:val="0"/>
        <w:autoSpaceDN w:val="0"/>
        <w:adjustRightInd w:val="0"/>
        <w:spacing w:after="0" w:line="240" w:lineRule="auto"/>
        <w:ind w:firstLine="708"/>
        <w:jc w:val="both"/>
        <w:rPr>
          <w:rFonts w:ascii="Times New Roman" w:hAnsi="Times New Roman" w:cs="Times New Roman"/>
          <w:sz w:val="28"/>
          <w:szCs w:val="28"/>
        </w:rPr>
      </w:pPr>
      <w:r w:rsidRPr="00753695">
        <w:rPr>
          <w:rFonts w:ascii="Times New Roman" w:hAnsi="Times New Roman" w:cs="Times New Roman"/>
          <w:sz w:val="28"/>
          <w:szCs w:val="28"/>
        </w:rPr>
        <w:t>- товарам, работам или услугам, которые относятся к сфере деятельности субъектов естественных монополий в соответствии с Федеральным законом от 17 августа 1995 г. № 147-ФЗ «О естественных монополиях», а также услуг центрального депозитария;</w:t>
      </w:r>
    </w:p>
    <w:p w:rsidR="00753695" w:rsidRPr="00753695" w:rsidRDefault="00753695" w:rsidP="00753695">
      <w:pPr>
        <w:autoSpaceDE w:val="0"/>
        <w:autoSpaceDN w:val="0"/>
        <w:adjustRightInd w:val="0"/>
        <w:spacing w:after="0" w:line="240" w:lineRule="auto"/>
        <w:ind w:firstLine="708"/>
        <w:jc w:val="both"/>
        <w:rPr>
          <w:rFonts w:ascii="Times New Roman" w:hAnsi="Times New Roman" w:cs="Times New Roman"/>
          <w:sz w:val="28"/>
          <w:szCs w:val="28"/>
        </w:rPr>
      </w:pPr>
      <w:r w:rsidRPr="00753695">
        <w:rPr>
          <w:rFonts w:ascii="Times New Roman" w:hAnsi="Times New Roman" w:cs="Times New Roman"/>
          <w:sz w:val="28"/>
          <w:szCs w:val="28"/>
        </w:rPr>
        <w:t>-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w:t>
      </w:r>
    </w:p>
    <w:p w:rsidR="00753695" w:rsidRPr="00753695" w:rsidRDefault="00753695" w:rsidP="00753695">
      <w:pPr>
        <w:autoSpaceDE w:val="0"/>
        <w:autoSpaceDN w:val="0"/>
        <w:adjustRightInd w:val="0"/>
        <w:spacing w:after="0" w:line="240" w:lineRule="auto"/>
        <w:ind w:firstLine="708"/>
        <w:jc w:val="both"/>
        <w:rPr>
          <w:rFonts w:ascii="Times New Roman" w:hAnsi="Times New Roman" w:cs="Times New Roman"/>
          <w:sz w:val="28"/>
          <w:szCs w:val="28"/>
        </w:rPr>
      </w:pPr>
      <w:r w:rsidRPr="00753695">
        <w:rPr>
          <w:rFonts w:ascii="Times New Roman" w:hAnsi="Times New Roman" w:cs="Times New Roman"/>
          <w:sz w:val="28"/>
          <w:szCs w:val="28"/>
        </w:rPr>
        <w:t>- оказание услуг энергоснабжения или купли-продажи электрической энергии с гарантирующим поставщиком электрической энергии.</w:t>
      </w:r>
    </w:p>
    <w:p w:rsidR="00753695" w:rsidRPr="00753695" w:rsidRDefault="00753695" w:rsidP="00753695">
      <w:pPr>
        <w:autoSpaceDE w:val="0"/>
        <w:autoSpaceDN w:val="0"/>
        <w:adjustRightInd w:val="0"/>
        <w:spacing w:after="0" w:line="240" w:lineRule="auto"/>
        <w:ind w:firstLine="708"/>
        <w:jc w:val="both"/>
        <w:rPr>
          <w:rFonts w:ascii="Times New Roman" w:hAnsi="Times New Roman" w:cs="Times New Roman"/>
          <w:sz w:val="28"/>
          <w:szCs w:val="28"/>
        </w:rPr>
      </w:pPr>
      <w:r w:rsidRPr="00753695">
        <w:rPr>
          <w:rFonts w:ascii="Times New Roman" w:hAnsi="Times New Roman" w:cs="Times New Roman"/>
          <w:sz w:val="28"/>
          <w:szCs w:val="28"/>
        </w:rPr>
        <w:t>11)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753695" w:rsidRPr="00753695" w:rsidRDefault="00753695" w:rsidP="00753695">
      <w:pPr>
        <w:autoSpaceDE w:val="0"/>
        <w:autoSpaceDN w:val="0"/>
        <w:adjustRightInd w:val="0"/>
        <w:spacing w:after="0" w:line="240" w:lineRule="auto"/>
        <w:ind w:firstLine="708"/>
        <w:jc w:val="both"/>
        <w:rPr>
          <w:rFonts w:ascii="Times New Roman" w:hAnsi="Times New Roman" w:cs="Times New Roman"/>
          <w:sz w:val="28"/>
          <w:szCs w:val="28"/>
        </w:rPr>
      </w:pPr>
      <w:r w:rsidRPr="00753695">
        <w:rPr>
          <w:rFonts w:ascii="Times New Roman" w:hAnsi="Times New Roman" w:cs="Times New Roman"/>
          <w:sz w:val="28"/>
          <w:szCs w:val="28"/>
        </w:rPr>
        <w:t>12)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раздела 17 Положения;</w:t>
      </w:r>
    </w:p>
    <w:p w:rsidR="00753695" w:rsidRPr="00753695" w:rsidRDefault="00753695" w:rsidP="00753695">
      <w:pPr>
        <w:autoSpaceDE w:val="0"/>
        <w:autoSpaceDN w:val="0"/>
        <w:adjustRightInd w:val="0"/>
        <w:spacing w:after="0" w:line="240" w:lineRule="auto"/>
        <w:ind w:firstLine="708"/>
        <w:jc w:val="both"/>
        <w:rPr>
          <w:rFonts w:ascii="Times New Roman" w:hAnsi="Times New Roman" w:cs="Times New Roman"/>
          <w:sz w:val="28"/>
          <w:szCs w:val="28"/>
        </w:rPr>
      </w:pPr>
      <w:r w:rsidRPr="00753695">
        <w:rPr>
          <w:rFonts w:ascii="Times New Roman" w:hAnsi="Times New Roman" w:cs="Times New Roman"/>
          <w:sz w:val="28"/>
          <w:szCs w:val="28"/>
        </w:rPr>
        <w:t>13)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раздела 17 Положения;</w:t>
      </w:r>
    </w:p>
    <w:p w:rsidR="00753695" w:rsidRPr="00753695" w:rsidRDefault="00753695" w:rsidP="00753695">
      <w:pPr>
        <w:autoSpaceDE w:val="0"/>
        <w:autoSpaceDN w:val="0"/>
        <w:adjustRightInd w:val="0"/>
        <w:spacing w:after="0" w:line="240" w:lineRule="auto"/>
        <w:ind w:firstLine="708"/>
        <w:jc w:val="both"/>
        <w:rPr>
          <w:rFonts w:ascii="Times New Roman" w:hAnsi="Times New Roman" w:cs="Times New Roman"/>
          <w:sz w:val="28"/>
          <w:szCs w:val="28"/>
        </w:rPr>
      </w:pPr>
      <w:r w:rsidRPr="00753695">
        <w:rPr>
          <w:rFonts w:ascii="Times New Roman" w:hAnsi="Times New Roman" w:cs="Times New Roman"/>
          <w:sz w:val="28"/>
          <w:szCs w:val="28"/>
        </w:rPr>
        <w:t xml:space="preserve">14)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w:t>
      </w:r>
      <w:bookmarkStart w:id="1" w:name="_GoBack"/>
      <w:bookmarkEnd w:id="1"/>
      <w:r w:rsidRPr="00753695">
        <w:rPr>
          <w:rFonts w:ascii="Times New Roman" w:hAnsi="Times New Roman" w:cs="Times New Roman"/>
          <w:sz w:val="28"/>
          <w:szCs w:val="28"/>
        </w:rPr>
        <w:t>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раздела 28 Положения.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6858EA" w:rsidRPr="006858EA" w:rsidRDefault="00753695" w:rsidP="00753695">
      <w:pPr>
        <w:autoSpaceDE w:val="0"/>
        <w:autoSpaceDN w:val="0"/>
        <w:adjustRightInd w:val="0"/>
        <w:spacing w:after="0" w:line="240" w:lineRule="auto"/>
        <w:ind w:firstLine="708"/>
        <w:jc w:val="both"/>
        <w:rPr>
          <w:rFonts w:ascii="Times New Roman" w:hAnsi="Times New Roman" w:cs="Times New Roman"/>
          <w:noProof w:val="0"/>
          <w:sz w:val="28"/>
          <w:szCs w:val="28"/>
        </w:rPr>
      </w:pPr>
      <w:r w:rsidRPr="00753695">
        <w:rPr>
          <w:rFonts w:ascii="Times New Roman" w:hAnsi="Times New Roman" w:cs="Times New Roman"/>
          <w:sz w:val="28"/>
          <w:szCs w:val="28"/>
        </w:rPr>
        <w:lastRenderedPageBreak/>
        <w:t>15)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Российской Федерации от 16 апреля 2022 г. № 680 «Об установлении порядка и случаев изменения существенных условий государственных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sectPr w:rsidR="006858EA" w:rsidRPr="006858EA" w:rsidSect="002F517D">
      <w:headerReference w:type="default" r:id="rId7"/>
      <w:pgSz w:w="11906" w:h="16838"/>
      <w:pgMar w:top="1134" w:right="567" w:bottom="1134" w:left="1701"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45F" w:rsidRDefault="004E045F" w:rsidP="00A5790F">
      <w:pPr>
        <w:spacing w:after="0" w:line="240" w:lineRule="auto"/>
      </w:pPr>
      <w:r>
        <w:separator/>
      </w:r>
    </w:p>
  </w:endnote>
  <w:endnote w:type="continuationSeparator" w:id="0">
    <w:p w:rsidR="004E045F" w:rsidRDefault="004E045F" w:rsidP="00A57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45F" w:rsidRDefault="004E045F" w:rsidP="00A5790F">
      <w:pPr>
        <w:spacing w:after="0" w:line="240" w:lineRule="auto"/>
      </w:pPr>
      <w:r>
        <w:separator/>
      </w:r>
    </w:p>
  </w:footnote>
  <w:footnote w:type="continuationSeparator" w:id="0">
    <w:p w:rsidR="004E045F" w:rsidRDefault="004E045F" w:rsidP="00A579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639" w:rsidRPr="00D86948" w:rsidRDefault="00C168A5">
    <w:pPr>
      <w:pStyle w:val="a3"/>
      <w:jc w:val="center"/>
      <w:rPr>
        <w:rFonts w:ascii="Times New Roman" w:hAnsi="Times New Roman" w:cs="Times New Roman"/>
        <w:sz w:val="24"/>
      </w:rPr>
    </w:pPr>
    <w:r w:rsidRPr="00D86948">
      <w:rPr>
        <w:rFonts w:ascii="Times New Roman" w:hAnsi="Times New Roman" w:cs="Times New Roman"/>
        <w:sz w:val="24"/>
      </w:rPr>
      <w:fldChar w:fldCharType="begin"/>
    </w:r>
    <w:r w:rsidRPr="00D86948">
      <w:rPr>
        <w:rFonts w:ascii="Times New Roman" w:hAnsi="Times New Roman" w:cs="Times New Roman"/>
        <w:sz w:val="24"/>
      </w:rPr>
      <w:instrText>PAGE   \* MERGEFORMAT</w:instrText>
    </w:r>
    <w:r w:rsidRPr="00D86948">
      <w:rPr>
        <w:rFonts w:ascii="Times New Roman" w:hAnsi="Times New Roman" w:cs="Times New Roman"/>
        <w:sz w:val="24"/>
      </w:rPr>
      <w:fldChar w:fldCharType="separate"/>
    </w:r>
    <w:r w:rsidR="00FD6B0E">
      <w:rPr>
        <w:rFonts w:ascii="Times New Roman" w:hAnsi="Times New Roman" w:cs="Times New Roman"/>
        <w:sz w:val="24"/>
      </w:rPr>
      <w:t>2</w:t>
    </w:r>
    <w:r w:rsidRPr="00D86948">
      <w:rPr>
        <w:rFonts w:ascii="Times New Roman" w:hAnsi="Times New Roman" w:cs="Times New Roman"/>
        <w:sz w:val="24"/>
      </w:rPr>
      <w:fldChar w:fldCharType="end"/>
    </w:r>
  </w:p>
  <w:p w:rsidR="00225639" w:rsidRDefault="0022563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7"/>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BDF"/>
    <w:rsid w:val="00030BDF"/>
    <w:rsid w:val="000F305C"/>
    <w:rsid w:val="000F4B4A"/>
    <w:rsid w:val="0011254C"/>
    <w:rsid w:val="00115795"/>
    <w:rsid w:val="001B7182"/>
    <w:rsid w:val="00225639"/>
    <w:rsid w:val="002F517D"/>
    <w:rsid w:val="00331AA7"/>
    <w:rsid w:val="00380F61"/>
    <w:rsid w:val="003A0974"/>
    <w:rsid w:val="004E0239"/>
    <w:rsid w:val="004E045F"/>
    <w:rsid w:val="005A7AA6"/>
    <w:rsid w:val="005C4388"/>
    <w:rsid w:val="005D6641"/>
    <w:rsid w:val="005F3F14"/>
    <w:rsid w:val="005F718F"/>
    <w:rsid w:val="00614269"/>
    <w:rsid w:val="006858EA"/>
    <w:rsid w:val="006A7260"/>
    <w:rsid w:val="006C354F"/>
    <w:rsid w:val="00737541"/>
    <w:rsid w:val="00753695"/>
    <w:rsid w:val="00777F63"/>
    <w:rsid w:val="007E6F27"/>
    <w:rsid w:val="00811BE0"/>
    <w:rsid w:val="00865CDC"/>
    <w:rsid w:val="0087535F"/>
    <w:rsid w:val="008B646B"/>
    <w:rsid w:val="008E2848"/>
    <w:rsid w:val="00913C5A"/>
    <w:rsid w:val="009B528E"/>
    <w:rsid w:val="009D68E1"/>
    <w:rsid w:val="009E5AD0"/>
    <w:rsid w:val="00A33688"/>
    <w:rsid w:val="00A5790F"/>
    <w:rsid w:val="00AA2E18"/>
    <w:rsid w:val="00AC113D"/>
    <w:rsid w:val="00AF5473"/>
    <w:rsid w:val="00B06B37"/>
    <w:rsid w:val="00B65878"/>
    <w:rsid w:val="00BC4729"/>
    <w:rsid w:val="00BD5E1F"/>
    <w:rsid w:val="00C168A5"/>
    <w:rsid w:val="00C3435C"/>
    <w:rsid w:val="00C91729"/>
    <w:rsid w:val="00CB6BC5"/>
    <w:rsid w:val="00CD22E8"/>
    <w:rsid w:val="00CF11CE"/>
    <w:rsid w:val="00D1459D"/>
    <w:rsid w:val="00D46102"/>
    <w:rsid w:val="00D86948"/>
    <w:rsid w:val="00EA76E3"/>
    <w:rsid w:val="00F52AD3"/>
    <w:rsid w:val="00FD6B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C5A"/>
    <w:pPr>
      <w:spacing w:after="200" w:line="276" w:lineRule="auto"/>
    </w:pPr>
    <w:rPr>
      <w:rFonts w:cs="Calibri"/>
      <w:noProof/>
      <w:sz w:val="22"/>
      <w:szCs w:val="22"/>
      <w:lang w:eastAsia="en-US"/>
    </w:rPr>
  </w:style>
  <w:style w:type="paragraph" w:styleId="2">
    <w:name w:val="heading 2"/>
    <w:basedOn w:val="a"/>
    <w:link w:val="20"/>
    <w:uiPriority w:val="99"/>
    <w:qFormat/>
    <w:rsid w:val="00913C5A"/>
    <w:pPr>
      <w:spacing w:before="100" w:beforeAutospacing="1" w:after="100" w:afterAutospacing="1" w:line="240" w:lineRule="auto"/>
      <w:outlineLvl w:val="1"/>
    </w:pPr>
    <w:rPr>
      <w:rFonts w:ascii="Times New Roman" w:eastAsia="Times New Roman" w:hAnsi="Times New Roman" w:cs="Times New Roman"/>
      <w:b/>
      <w:bCs/>
      <w:noProof w:val="0"/>
      <w:sz w:val="36"/>
      <w:szCs w:val="36"/>
      <w:lang w:eastAsia="tr-T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913C5A"/>
    <w:rPr>
      <w:rFonts w:ascii="Times New Roman" w:hAnsi="Times New Roman" w:cs="Times New Roman"/>
      <w:b/>
      <w:bCs/>
      <w:sz w:val="36"/>
      <w:szCs w:val="36"/>
      <w:lang w:eastAsia="tr-TR"/>
    </w:rPr>
  </w:style>
  <w:style w:type="paragraph" w:styleId="a3">
    <w:name w:val="header"/>
    <w:basedOn w:val="a"/>
    <w:link w:val="a4"/>
    <w:uiPriority w:val="99"/>
    <w:rsid w:val="00A5790F"/>
    <w:pPr>
      <w:tabs>
        <w:tab w:val="center" w:pos="4677"/>
        <w:tab w:val="right" w:pos="9355"/>
      </w:tabs>
      <w:spacing w:after="0" w:line="240" w:lineRule="auto"/>
    </w:pPr>
  </w:style>
  <w:style w:type="character" w:customStyle="1" w:styleId="a4">
    <w:name w:val="Верхний колонтитул Знак"/>
    <w:link w:val="a3"/>
    <w:uiPriority w:val="99"/>
    <w:locked/>
    <w:rsid w:val="00A5790F"/>
    <w:rPr>
      <w:noProof/>
    </w:rPr>
  </w:style>
  <w:style w:type="paragraph" w:styleId="a5">
    <w:name w:val="footer"/>
    <w:basedOn w:val="a"/>
    <w:link w:val="a6"/>
    <w:uiPriority w:val="99"/>
    <w:rsid w:val="00A5790F"/>
    <w:pPr>
      <w:tabs>
        <w:tab w:val="center" w:pos="4677"/>
        <w:tab w:val="right" w:pos="9355"/>
      </w:tabs>
      <w:spacing w:after="0" w:line="240" w:lineRule="auto"/>
    </w:pPr>
  </w:style>
  <w:style w:type="character" w:customStyle="1" w:styleId="a6">
    <w:name w:val="Нижний колонтитул Знак"/>
    <w:link w:val="a5"/>
    <w:uiPriority w:val="99"/>
    <w:locked/>
    <w:rsid w:val="00A5790F"/>
    <w:rPr>
      <w:noProof/>
    </w:rPr>
  </w:style>
  <w:style w:type="character" w:customStyle="1" w:styleId="a7">
    <w:name w:val="Гипертекстовая ссылка"/>
    <w:uiPriority w:val="99"/>
    <w:rsid w:val="006A7260"/>
    <w:rPr>
      <w:color w:val="106BBE"/>
    </w:rPr>
  </w:style>
  <w:style w:type="character" w:customStyle="1" w:styleId="a8">
    <w:name w:val="Сравнение редакций. Добавленный фрагмент"/>
    <w:uiPriority w:val="99"/>
    <w:rsid w:val="006A7260"/>
    <w:rPr>
      <w:color w:val="000000"/>
      <w:shd w:val="clear" w:color="auto" w:fill="C1D7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C5A"/>
    <w:pPr>
      <w:spacing w:after="200" w:line="276" w:lineRule="auto"/>
    </w:pPr>
    <w:rPr>
      <w:rFonts w:cs="Calibri"/>
      <w:noProof/>
      <w:sz w:val="22"/>
      <w:szCs w:val="22"/>
      <w:lang w:eastAsia="en-US"/>
    </w:rPr>
  </w:style>
  <w:style w:type="paragraph" w:styleId="2">
    <w:name w:val="heading 2"/>
    <w:basedOn w:val="a"/>
    <w:link w:val="20"/>
    <w:uiPriority w:val="99"/>
    <w:qFormat/>
    <w:rsid w:val="00913C5A"/>
    <w:pPr>
      <w:spacing w:before="100" w:beforeAutospacing="1" w:after="100" w:afterAutospacing="1" w:line="240" w:lineRule="auto"/>
      <w:outlineLvl w:val="1"/>
    </w:pPr>
    <w:rPr>
      <w:rFonts w:ascii="Times New Roman" w:eastAsia="Times New Roman" w:hAnsi="Times New Roman" w:cs="Times New Roman"/>
      <w:b/>
      <w:bCs/>
      <w:noProof w:val="0"/>
      <w:sz w:val="36"/>
      <w:szCs w:val="36"/>
      <w:lang w:eastAsia="tr-T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913C5A"/>
    <w:rPr>
      <w:rFonts w:ascii="Times New Roman" w:hAnsi="Times New Roman" w:cs="Times New Roman"/>
      <w:b/>
      <w:bCs/>
      <w:sz w:val="36"/>
      <w:szCs w:val="36"/>
      <w:lang w:eastAsia="tr-TR"/>
    </w:rPr>
  </w:style>
  <w:style w:type="paragraph" w:styleId="a3">
    <w:name w:val="header"/>
    <w:basedOn w:val="a"/>
    <w:link w:val="a4"/>
    <w:uiPriority w:val="99"/>
    <w:rsid w:val="00A5790F"/>
    <w:pPr>
      <w:tabs>
        <w:tab w:val="center" w:pos="4677"/>
        <w:tab w:val="right" w:pos="9355"/>
      </w:tabs>
      <w:spacing w:after="0" w:line="240" w:lineRule="auto"/>
    </w:pPr>
  </w:style>
  <w:style w:type="character" w:customStyle="1" w:styleId="a4">
    <w:name w:val="Верхний колонтитул Знак"/>
    <w:link w:val="a3"/>
    <w:uiPriority w:val="99"/>
    <w:locked/>
    <w:rsid w:val="00A5790F"/>
    <w:rPr>
      <w:noProof/>
    </w:rPr>
  </w:style>
  <w:style w:type="paragraph" w:styleId="a5">
    <w:name w:val="footer"/>
    <w:basedOn w:val="a"/>
    <w:link w:val="a6"/>
    <w:uiPriority w:val="99"/>
    <w:rsid w:val="00A5790F"/>
    <w:pPr>
      <w:tabs>
        <w:tab w:val="center" w:pos="4677"/>
        <w:tab w:val="right" w:pos="9355"/>
      </w:tabs>
      <w:spacing w:after="0" w:line="240" w:lineRule="auto"/>
    </w:pPr>
  </w:style>
  <w:style w:type="character" w:customStyle="1" w:styleId="a6">
    <w:name w:val="Нижний колонтитул Знак"/>
    <w:link w:val="a5"/>
    <w:uiPriority w:val="99"/>
    <w:locked/>
    <w:rsid w:val="00A5790F"/>
    <w:rPr>
      <w:noProof/>
    </w:rPr>
  </w:style>
  <w:style w:type="character" w:customStyle="1" w:styleId="a7">
    <w:name w:val="Гипертекстовая ссылка"/>
    <w:uiPriority w:val="99"/>
    <w:rsid w:val="006A7260"/>
    <w:rPr>
      <w:color w:val="106BBE"/>
    </w:rPr>
  </w:style>
  <w:style w:type="character" w:customStyle="1" w:styleId="a8">
    <w:name w:val="Сравнение редакций. Добавленный фрагмент"/>
    <w:uiPriority w:val="99"/>
    <w:rsid w:val="006A7260"/>
    <w:rPr>
      <w:color w:val="000000"/>
      <w:shd w:val="clear" w:color="auto" w:fill="C1D7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916</Words>
  <Characters>5227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Ubiikon.M.A</dc:creator>
  <cp:keywords/>
  <dc:description/>
  <cp:lastModifiedBy>user206</cp:lastModifiedBy>
  <cp:revision>9</cp:revision>
  <cp:lastPrinted>2013-10-07T06:14:00Z</cp:lastPrinted>
  <dcterms:created xsi:type="dcterms:W3CDTF">2019-09-27T13:18:00Z</dcterms:created>
  <dcterms:modified xsi:type="dcterms:W3CDTF">2025-04-28T10:03:00Z</dcterms:modified>
</cp:coreProperties>
</file>