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A8B5" w14:textId="77777777" w:rsidR="001C43B5" w:rsidRPr="00E531AB" w:rsidRDefault="001C43B5">
      <w:pPr>
        <w:pStyle w:val="ab"/>
        <w:rPr>
          <w:rFonts w:ascii="Times New Roman" w:hAnsi="Times New Roman"/>
          <w:sz w:val="24"/>
          <w:szCs w:val="24"/>
        </w:rPr>
      </w:pPr>
    </w:p>
    <w:p w14:paraId="454D032B" w14:textId="77777777" w:rsidR="001C43B5" w:rsidRPr="00E531AB" w:rsidRDefault="001C43B5">
      <w:pPr>
        <w:pStyle w:val="ab"/>
        <w:rPr>
          <w:rFonts w:ascii="Times New Roman" w:hAnsi="Times New Roman"/>
          <w:sz w:val="24"/>
          <w:szCs w:val="24"/>
        </w:rPr>
      </w:pPr>
    </w:p>
    <w:p w14:paraId="367F532D" w14:textId="77777777" w:rsidR="001C43B5" w:rsidRPr="00E531AB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4DA6B4EC" w14:textId="77777777" w:rsidR="001C43B5" w:rsidRPr="00E531AB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на поставку автомобильных аккумуляторов</w:t>
      </w:r>
    </w:p>
    <w:p w14:paraId="0F7797D5" w14:textId="77777777" w:rsidR="001C43B5" w:rsidRPr="00E531AB" w:rsidRDefault="0080231E">
      <w:pPr>
        <w:pStyle w:val="ab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531AB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A086E8A" w14:textId="77777777" w:rsidR="001C43B5" w:rsidRPr="00E531AB" w:rsidRDefault="001C43B5">
      <w:pPr>
        <w:pStyle w:val="ab"/>
        <w:rPr>
          <w:rFonts w:ascii="Times New Roman" w:hAnsi="Times New Roman"/>
          <w:b/>
          <w:sz w:val="24"/>
          <w:szCs w:val="24"/>
        </w:rPr>
      </w:pPr>
    </w:p>
    <w:p w14:paraId="30858BC3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Наименование Заказчика:</w:t>
      </w:r>
      <w:r w:rsidRPr="00E531AB">
        <w:rPr>
          <w:rFonts w:ascii="Times New Roman" w:hAnsi="Times New Roman"/>
          <w:sz w:val="24"/>
          <w:szCs w:val="24"/>
        </w:rPr>
        <w:t xml:space="preserve"> </w:t>
      </w:r>
    </w:p>
    <w:p w14:paraId="0E4F7369" w14:textId="77777777" w:rsidR="001C43B5" w:rsidRPr="00E531AB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190B4622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Предмет договора:</w:t>
      </w:r>
      <w:r w:rsidRPr="00E531AB">
        <w:rPr>
          <w:rFonts w:ascii="Times New Roman" w:hAnsi="Times New Roman"/>
          <w:sz w:val="24"/>
          <w:szCs w:val="24"/>
        </w:rPr>
        <w:t xml:space="preserve"> поставка автомобильных аккумуляторов.  </w:t>
      </w:r>
    </w:p>
    <w:p w14:paraId="608E48A9" w14:textId="77777777" w:rsidR="001C43B5" w:rsidRPr="00E531AB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4D867215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Срок поставки:</w:t>
      </w:r>
      <w:r w:rsidRPr="00E531AB">
        <w:rPr>
          <w:rFonts w:ascii="Times New Roman" w:hAnsi="Times New Roman"/>
          <w:sz w:val="24"/>
          <w:szCs w:val="24"/>
        </w:rPr>
        <w:t xml:space="preserve"> с 01.01.2027 по 31.12.2027г.</w:t>
      </w:r>
    </w:p>
    <w:p w14:paraId="39D35EAE" w14:textId="77777777" w:rsidR="001C43B5" w:rsidRPr="00E531AB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7CE404E3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Место поставки:</w:t>
      </w:r>
      <w:r w:rsidRPr="00E531AB">
        <w:rPr>
          <w:rFonts w:ascii="Times New Roman" w:hAnsi="Times New Roman"/>
          <w:sz w:val="24"/>
          <w:szCs w:val="24"/>
        </w:rPr>
        <w:t xml:space="preserve"> </w:t>
      </w:r>
      <w:bookmarkStart w:id="0" w:name="_Hlk87701157"/>
      <w:r w:rsidRPr="00E531AB">
        <w:rPr>
          <w:rFonts w:ascii="Times New Roman" w:hAnsi="Times New Roman"/>
          <w:sz w:val="24"/>
          <w:szCs w:val="24"/>
        </w:rPr>
        <w:t xml:space="preserve">Ростовская область, г. Таганрог, </w:t>
      </w:r>
      <w:proofErr w:type="spellStart"/>
      <w:r w:rsidRPr="00E531AB">
        <w:rPr>
          <w:rFonts w:ascii="Times New Roman" w:hAnsi="Times New Roman"/>
          <w:sz w:val="24"/>
          <w:szCs w:val="24"/>
        </w:rPr>
        <w:t>Поляковское</w:t>
      </w:r>
      <w:proofErr w:type="spellEnd"/>
      <w:r w:rsidRPr="00E531AB">
        <w:rPr>
          <w:rFonts w:ascii="Times New Roman" w:hAnsi="Times New Roman"/>
          <w:sz w:val="24"/>
          <w:szCs w:val="24"/>
        </w:rPr>
        <w:t xml:space="preserve"> шоссе 5</w:t>
      </w:r>
    </w:p>
    <w:bookmarkEnd w:id="0"/>
    <w:p w14:paraId="529C63D6" w14:textId="77777777" w:rsidR="001C43B5" w:rsidRPr="00E531AB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54AEEDD2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Условия поставки:</w:t>
      </w:r>
      <w:r w:rsidRPr="00E531AB">
        <w:rPr>
          <w:rFonts w:ascii="Times New Roman" w:hAnsi="Times New Roman"/>
          <w:sz w:val="24"/>
          <w:szCs w:val="24"/>
        </w:rPr>
        <w:t xml:space="preserve"> в течение 15 дней с даты подачи заявки от Заказчика. Поставщик осуществляет поставку и разгрузку Товара своими силами и за счет своих средств.</w:t>
      </w:r>
    </w:p>
    <w:p w14:paraId="55E66C67" w14:textId="77777777" w:rsidR="001C43B5" w:rsidRPr="00E531AB" w:rsidRDefault="001C43B5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03D98077" w14:textId="185B86F2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eastAsia="Times New Roman" w:hAnsi="Times New Roman"/>
          <w:b/>
          <w:sz w:val="24"/>
          <w:szCs w:val="24"/>
        </w:rPr>
        <w:t>Требования к поставляемому Товару:</w:t>
      </w:r>
      <w:r w:rsidRPr="00E531AB">
        <w:rPr>
          <w:rFonts w:ascii="Times New Roman" w:eastAsia="Times New Roman" w:hAnsi="Times New Roman"/>
          <w:sz w:val="24"/>
          <w:szCs w:val="24"/>
        </w:rPr>
        <w:t xml:space="preserve"> 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</w:t>
      </w:r>
      <w:r w:rsidRPr="00E531AB">
        <w:rPr>
          <w:rFonts w:ascii="Times New Roman" w:eastAsia="Times New Roman" w:hAnsi="Times New Roman"/>
          <w:sz w:val="24"/>
          <w:szCs w:val="24"/>
          <w:highlight w:val="yellow"/>
        </w:rPr>
        <w:t>Качество товара должно подтверждаться паспортом качества либо иным документом производителя, подтверждающим качество товара, передаваемым Поставщиком Заказчику вместе с Товаром.</w:t>
      </w:r>
    </w:p>
    <w:p w14:paraId="4A220EED" w14:textId="6D56B39E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sz w:val="24"/>
          <w:szCs w:val="24"/>
        </w:rPr>
        <w:t xml:space="preserve">Товар должен соответствовать техническим характеристикам, указанным в спецификации, и стандарту </w:t>
      </w:r>
      <w:r w:rsidRPr="00E531AB">
        <w:rPr>
          <w:rFonts w:ascii="Times New Roman" w:hAnsi="Times New Roman"/>
          <w:color w:val="000000"/>
          <w:sz w:val="24"/>
          <w:szCs w:val="24"/>
          <w:highlight w:val="yellow"/>
        </w:rPr>
        <w:t>ГОСТ Р 53165-2020 (МЭК 60095-1:2018) «Батареи стартерные свинцово-кислотные. Часть 1. Общие требования и методы испытаний». Указание моделей TYUMEN BATTERY и АКОМ приведено в качестве примера. Поставщики вправе предлагать аналоги, подтверждающие соответствие заявленным параметрам (ёмкость, пусковой ток, габариты) и стандартам ГОСТ. Участники закупки при подборе товара должны руководствоваться функциональными, техническими, качественными и эксплуатационными характеристиками, установленными в спецификации.</w:t>
      </w:r>
    </w:p>
    <w:p w14:paraId="17A36EB2" w14:textId="77777777" w:rsidR="001C43B5" w:rsidRPr="00E531AB" w:rsidRDefault="0080231E">
      <w:pPr>
        <w:pStyle w:val="ab"/>
        <w:jc w:val="both"/>
        <w:rPr>
          <w:rStyle w:val="8"/>
          <w:rFonts w:ascii="Times New Roman" w:hAnsi="Times New Roman"/>
          <w:color w:val="000000"/>
          <w:sz w:val="24"/>
          <w:szCs w:val="24"/>
        </w:rPr>
      </w:pPr>
      <w:r w:rsidRPr="00E531AB">
        <w:rPr>
          <w:rStyle w:val="8"/>
          <w:rFonts w:ascii="Times New Roman" w:hAnsi="Times New Roman"/>
          <w:color w:val="000000"/>
          <w:sz w:val="24"/>
          <w:szCs w:val="24"/>
        </w:rPr>
        <w:t xml:space="preserve">Товар должен быть в таре и упаковке, обеспечивающей его сохранность от всякого рода повреждений при транспортировке, погрузочно-разгрузочных работах и хранении. Товар не должен иметь повреждений, нарушения целостности упаковки. </w:t>
      </w:r>
      <w:r w:rsidRPr="00E531AB">
        <w:rPr>
          <w:rFonts w:ascii="Times New Roman" w:hAnsi="Times New Roman"/>
          <w:color w:val="000000"/>
          <w:sz w:val="24"/>
          <w:szCs w:val="24"/>
        </w:rPr>
        <w:t>Упаковка должна соответствовать стандартам производителя товара, иметь необходимые обозначения и маркировку, принятые производителем товара.</w:t>
      </w:r>
    </w:p>
    <w:p w14:paraId="73DA58E9" w14:textId="77777777" w:rsidR="001C43B5" w:rsidRPr="00E531AB" w:rsidRDefault="0080231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color w:val="000000"/>
          <w:sz w:val="24"/>
          <w:szCs w:val="24"/>
        </w:rPr>
        <w:t>Товар должен быть свободным от прав на него третьих лиц.</w:t>
      </w:r>
    </w:p>
    <w:p w14:paraId="1A91CFF8" w14:textId="77777777" w:rsidR="001C43B5" w:rsidRPr="00E531AB" w:rsidRDefault="001C43B5">
      <w:pPr>
        <w:pStyle w:val="ab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E4112B" w14:textId="77777777" w:rsidR="001C43B5" w:rsidRPr="00E531AB" w:rsidRDefault="0080231E">
      <w:pPr>
        <w:pStyle w:val="ab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531AB">
        <w:rPr>
          <w:rFonts w:ascii="Times New Roman" w:hAnsi="Times New Roman"/>
          <w:b/>
          <w:color w:val="000000"/>
          <w:sz w:val="24"/>
          <w:szCs w:val="24"/>
        </w:rPr>
        <w:t xml:space="preserve">Гарантийный срок: </w:t>
      </w:r>
      <w:r w:rsidRPr="00E531AB">
        <w:rPr>
          <w:rFonts w:ascii="Times New Roman" w:hAnsi="Times New Roman"/>
          <w:color w:val="000000"/>
          <w:sz w:val="24"/>
          <w:szCs w:val="24"/>
        </w:rPr>
        <w:t>не менее 12 месяцев с даты передачи Товара Заказчику.</w:t>
      </w:r>
    </w:p>
    <w:p w14:paraId="567381AD" w14:textId="77777777" w:rsidR="001C43B5" w:rsidRPr="00E531AB" w:rsidRDefault="001C43B5">
      <w:pPr>
        <w:pStyle w:val="ab"/>
        <w:rPr>
          <w:rFonts w:ascii="Times New Roman" w:hAnsi="Times New Roman"/>
          <w:b/>
          <w:color w:val="000000"/>
          <w:sz w:val="24"/>
          <w:szCs w:val="24"/>
        </w:rPr>
      </w:pPr>
    </w:p>
    <w:p w14:paraId="2842A8A2" w14:textId="77777777" w:rsidR="001C43B5" w:rsidRPr="00E531AB" w:rsidRDefault="0080231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E531AB">
        <w:rPr>
          <w:rFonts w:ascii="Times New Roman" w:hAnsi="Times New Roman"/>
          <w:b/>
          <w:sz w:val="24"/>
          <w:szCs w:val="24"/>
        </w:rPr>
        <w:t>СПЕЦИФИКАЦИЯ:</w:t>
      </w:r>
    </w:p>
    <w:p w14:paraId="204C2013" w14:textId="77777777" w:rsidR="001C43B5" w:rsidRPr="00E531AB" w:rsidRDefault="001C43B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4677"/>
        <w:gridCol w:w="1418"/>
        <w:gridCol w:w="1524"/>
      </w:tblGrid>
      <w:tr w:rsidR="001C43B5" w:rsidRPr="00E531AB" w14:paraId="7A3374C4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4ED9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33189B6C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47BD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FEC5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Требование к функциональным, техническим, качественным и эксплуатационным характеристикам товара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8EA1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57FC5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1C43B5" w:rsidRPr="00E531AB" w14:paraId="3B8C061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78FE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15706E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02BA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808073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Аккумуляторная батарея автомобильная</w:t>
            </w:r>
          </w:p>
          <w:p w14:paraId="64CC7E63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TYUMEN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BATTERY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STANDART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6СТ-190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</w:t>
            </w:r>
          </w:p>
          <w:p w14:paraId="1419882A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>(или эквивалент)</w:t>
            </w:r>
          </w:p>
          <w:p w14:paraId="328971D3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 w:rsidRPr="00E531AB">
              <w:rPr>
                <w:rFonts w:ascii="Times New Roman" w:hAnsi="Times New Roman"/>
                <w:sz w:val="24"/>
                <w:szCs w:val="24"/>
              </w:rPr>
              <w:t xml:space="preserve">2  </w:t>
            </w:r>
            <w:r w:rsidRPr="00E531AB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proofErr w:type="gramEnd"/>
            <w:r w:rsidRPr="00E531AB"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78D4" w14:textId="77777777" w:rsidR="001C43B5" w:rsidRPr="00E531AB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7883A4E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конусными клеммами тип «Европейский», </w:t>
            </w: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с прямой полярностью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317B49" w14:textId="77777777" w:rsidR="001C43B5" w:rsidRPr="00E531AB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555354CB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Емкость – не менее 190 А/ч</w:t>
            </w:r>
          </w:p>
          <w:p w14:paraId="78E8CF34" w14:textId="3235A2C5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Пусковой ток (EN) – не менее 1250 А</w:t>
            </w:r>
          </w:p>
          <w:p w14:paraId="1661E778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44F99786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длина не более 518 мм;</w:t>
            </w:r>
          </w:p>
          <w:p w14:paraId="3636BA9C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ширина не более – 228 мм;</w:t>
            </w:r>
          </w:p>
          <w:p w14:paraId="6CA1BEB9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высота не более 236 мм.</w:t>
            </w:r>
          </w:p>
          <w:p w14:paraId="76FBBAFE" w14:textId="3693EC3E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lastRenderedPageBreak/>
              <w:t>Полярность – прямая</w:t>
            </w:r>
          </w:p>
          <w:p w14:paraId="3241AC98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02AF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7EC7A6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D723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1F33D86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31A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>2</w:t>
            </w:r>
            <w:r w:rsidRPr="00E531AB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1C43B5" w:rsidRPr="00E531AB" w14:paraId="7501431A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5920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B54D4C6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99F5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E6004E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Аккумуляторная батарея </w:t>
            </w:r>
            <w:r w:rsidRPr="00E531AB">
              <w:rPr>
                <w:rFonts w:ascii="Times New Roman" w:hAnsi="Times New Roman"/>
                <w:sz w:val="24"/>
                <w:szCs w:val="24"/>
                <w:highlight w:val="yellow"/>
              </w:rPr>
              <w:t>автомобильная</w:t>
            </w:r>
          </w:p>
          <w:p w14:paraId="7DD3803E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АКОМ АКБ 6СТ – 100VL (12 вольт) (или эквивалент)</w:t>
            </w:r>
          </w:p>
          <w:p w14:paraId="35EBC33C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 w:rsidRPr="00E531AB">
              <w:rPr>
                <w:rFonts w:ascii="Times New Roman" w:hAnsi="Times New Roman"/>
                <w:sz w:val="24"/>
                <w:szCs w:val="24"/>
              </w:rPr>
              <w:t>2  27</w:t>
            </w:r>
            <w:proofErr w:type="gramEnd"/>
            <w:r w:rsidRPr="00E531AB"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A040" w14:textId="77777777" w:rsidR="001C43B5" w:rsidRPr="00E531AB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0FE98DB8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утопленными </w:t>
            </w:r>
            <w:proofErr w:type="gramStart"/>
            <w:r w:rsidRPr="00E531AB">
              <w:rPr>
                <w:rFonts w:ascii="Times New Roman" w:hAnsi="Times New Roman"/>
                <w:sz w:val="24"/>
                <w:szCs w:val="24"/>
              </w:rPr>
              <w:t>конусными  клеммами</w:t>
            </w:r>
            <w:proofErr w:type="gramEnd"/>
            <w:r w:rsidRPr="00E531AB">
              <w:rPr>
                <w:rFonts w:ascii="Times New Roman" w:hAnsi="Times New Roman"/>
                <w:sz w:val="24"/>
                <w:szCs w:val="24"/>
              </w:rPr>
              <w:t xml:space="preserve"> тип «Европейский», </w:t>
            </w: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с обратной полярностью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DEE96DA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Емкость – не менее 100 А/ч</w:t>
            </w:r>
          </w:p>
          <w:p w14:paraId="151DD5DB" w14:textId="40444C3F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Пусковой ток (EN) –</w:t>
            </w:r>
            <w:r w:rsidR="00D12BD0">
              <w:rPr>
                <w:rFonts w:ascii="Times New Roman" w:hAnsi="Times New Roman"/>
                <w:sz w:val="24"/>
                <w:szCs w:val="24"/>
              </w:rPr>
              <w:t xml:space="preserve"> не менее </w:t>
            </w:r>
            <w:r w:rsidR="009C076F" w:rsidRPr="009C076F"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  <w:t>920А.</w:t>
            </w:r>
          </w:p>
          <w:p w14:paraId="34A1EFED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437E27DF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длина не более 360 мм;</w:t>
            </w:r>
          </w:p>
          <w:p w14:paraId="59CC6882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ширина не более – 175 мм;</w:t>
            </w:r>
          </w:p>
          <w:p w14:paraId="11D21C8B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высота не более 200 мм.</w:t>
            </w:r>
          </w:p>
          <w:p w14:paraId="449DC7C1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Полярность – обратная.</w:t>
            </w:r>
          </w:p>
          <w:p w14:paraId="740506FC" w14:textId="77777777" w:rsidR="001C43B5" w:rsidRPr="00E531AB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7FE9E382" w14:textId="77777777" w:rsidR="001C43B5" w:rsidRPr="00E531AB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FD11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E6558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B796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9CE6E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C43B5" w:rsidRPr="00E531AB" w14:paraId="1B980785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20EC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93EDE7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8D89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499B6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Аккумуляторная батарея автомобильная</w:t>
            </w:r>
          </w:p>
          <w:p w14:paraId="5579A5E5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TYUMEN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BATTERY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PREMIUM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6DE26AC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6СТ-75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LA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E531A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</w:t>
            </w:r>
          </w:p>
          <w:p w14:paraId="037E5E38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color w:val="000000"/>
                <w:sz w:val="24"/>
                <w:szCs w:val="24"/>
              </w:rPr>
              <w:t>(или эквивалент)</w:t>
            </w:r>
          </w:p>
          <w:p w14:paraId="21F133A2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ОКПД </w:t>
            </w:r>
            <w:proofErr w:type="gramStart"/>
            <w:r w:rsidRPr="00E531AB">
              <w:rPr>
                <w:rFonts w:ascii="Times New Roman" w:hAnsi="Times New Roman"/>
                <w:sz w:val="24"/>
                <w:szCs w:val="24"/>
              </w:rPr>
              <w:t>2  27</w:t>
            </w:r>
            <w:proofErr w:type="gramEnd"/>
            <w:r w:rsidRPr="00E531AB">
              <w:rPr>
                <w:rFonts w:ascii="Times New Roman" w:hAnsi="Times New Roman"/>
                <w:sz w:val="24"/>
                <w:szCs w:val="24"/>
              </w:rPr>
              <w:t>.20.21.000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848D" w14:textId="77777777" w:rsidR="001C43B5" w:rsidRPr="00E531AB" w:rsidRDefault="001C43B5">
            <w:pPr>
              <w:pStyle w:val="ab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3B27DFA1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Автомобильная аккумуляторная батарея с широкими утопленными конусными клеммами тип «Европейский» </w:t>
            </w:r>
            <w:r w:rsidRPr="00E531AB">
              <w:rPr>
                <w:rFonts w:ascii="Times New Roman" w:hAnsi="Times New Roman"/>
                <w:b/>
                <w:sz w:val="24"/>
                <w:szCs w:val="24"/>
              </w:rPr>
              <w:t>с прямой полярностью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 xml:space="preserve"> и с типом корпуса </w:t>
            </w:r>
            <w:r w:rsidRPr="00E531AB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>13- выступы с 4 сторон, внизу корпуса.</w:t>
            </w:r>
          </w:p>
          <w:p w14:paraId="03BAE521" w14:textId="77777777" w:rsidR="001C43B5" w:rsidRPr="00E531AB" w:rsidRDefault="001C43B5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14:paraId="33F4DAF6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 xml:space="preserve">Емкость – не менее 75 А/ч </w:t>
            </w:r>
          </w:p>
          <w:p w14:paraId="5380DD24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Пусковой ток (</w:t>
            </w:r>
            <w:r w:rsidRPr="00E531AB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E531AB">
              <w:rPr>
                <w:rFonts w:ascii="Times New Roman" w:hAnsi="Times New Roman"/>
                <w:sz w:val="24"/>
                <w:szCs w:val="24"/>
              </w:rPr>
              <w:t>) – не менее 660 А</w:t>
            </w:r>
          </w:p>
          <w:p w14:paraId="11B09CC0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Размеры:</w:t>
            </w:r>
          </w:p>
          <w:p w14:paraId="3F7A3017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длина не более 278 мм;</w:t>
            </w:r>
          </w:p>
          <w:p w14:paraId="4D93C0FD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ширина не более – 175 мм;</w:t>
            </w:r>
          </w:p>
          <w:p w14:paraId="385F938F" w14:textId="77777777" w:rsidR="001C43B5" w:rsidRPr="00E531AB" w:rsidRDefault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- высота не более 190 мм.</w:t>
            </w:r>
          </w:p>
          <w:p w14:paraId="5E1EE922" w14:textId="0A5FB2C7" w:rsidR="001C43B5" w:rsidRPr="00E531AB" w:rsidRDefault="0080231E" w:rsidP="0080231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Полярность – прямая.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A14E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531304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4696" w14:textId="77777777" w:rsidR="001C43B5" w:rsidRPr="00E531AB" w:rsidRDefault="001C43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59C2EE" w14:textId="77777777" w:rsidR="001C43B5" w:rsidRPr="00E531AB" w:rsidRDefault="0080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31A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14:paraId="326531E3" w14:textId="0C5A4A51" w:rsidR="001C43B5" w:rsidRPr="00E531AB" w:rsidRDefault="0080231E">
      <w:pPr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hAnsi="Times New Roman"/>
          <w:sz w:val="24"/>
          <w:szCs w:val="24"/>
        </w:rPr>
        <w:t>Аккумуляторы должны быть изготовлены не раньше 202</w:t>
      </w:r>
      <w:r w:rsidR="00AB2153">
        <w:rPr>
          <w:rFonts w:ascii="Times New Roman" w:hAnsi="Times New Roman"/>
          <w:sz w:val="24"/>
          <w:szCs w:val="24"/>
        </w:rPr>
        <w:t>6</w:t>
      </w:r>
      <w:r w:rsidRPr="00E531AB">
        <w:rPr>
          <w:rFonts w:ascii="Times New Roman" w:hAnsi="Times New Roman"/>
          <w:sz w:val="24"/>
          <w:szCs w:val="24"/>
        </w:rPr>
        <w:t xml:space="preserve"> года. </w:t>
      </w:r>
    </w:p>
    <w:p w14:paraId="6F37B09F" w14:textId="63DACCCE" w:rsidR="001C43B5" w:rsidRPr="00E531AB" w:rsidRDefault="0080231E">
      <w:pPr>
        <w:jc w:val="both"/>
        <w:rPr>
          <w:rFonts w:ascii="Times New Roman" w:hAnsi="Times New Roman"/>
          <w:sz w:val="24"/>
          <w:szCs w:val="24"/>
        </w:rPr>
      </w:pPr>
      <w:r w:rsidRPr="00E531AB">
        <w:rPr>
          <w:rFonts w:ascii="Times New Roman" w:eastAsia="Times New Roman" w:hAnsi="Times New Roman"/>
          <w:sz w:val="24"/>
          <w:szCs w:val="24"/>
          <w:highlight w:val="yellow"/>
        </w:rPr>
        <w:t>При осуществлении закупки применяется запрет закупок товаров, происходящих из иностранных государств, предусмотренный пунктом 1 Постановления Правительства Российской Федерации от 23.12.2024 № 1875, поскольку аккумуляторы свинцовые для запуска поршневых двигателей (ОКПД 2 27.20.21) включены в позицию 31 приложения № 1 к указанному постановлению. Положения Постановления № 1875, касающиеся товаров российского происхождения, применяются также к товарам, происходящим из государств - членов Евразийского экономического союза. Подтверждение страны происхождения товара осуществляется в порядке, предусмотренном пунктом 3 Постановления Правительства Российской Федерации от 23.12.2024 № 1875.</w:t>
      </w:r>
    </w:p>
    <w:sectPr w:rsidR="001C43B5" w:rsidRPr="00E531AB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43B5"/>
    <w:rsid w:val="001C43B5"/>
    <w:rsid w:val="0080231E"/>
    <w:rsid w:val="009C076F"/>
    <w:rsid w:val="00AB2153"/>
    <w:rsid w:val="00D12BD0"/>
    <w:rsid w:val="00E5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016E"/>
  <w15:docId w15:val="{ED822A53-7D5F-49E7-9E17-2514614C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8">
    <w:name w:val="Основной шрифт абзаца8"/>
    <w:qFormat/>
  </w:style>
  <w:style w:type="character" w:styleId="a4">
    <w:name w:val="annotation reference"/>
    <w:qFormat/>
    <w:rPr>
      <w:sz w:val="16"/>
      <w:szCs w:val="16"/>
    </w:rPr>
  </w:style>
  <w:style w:type="character" w:customStyle="1" w:styleId="a5">
    <w:name w:val="Текст примечания Знак"/>
    <w:qFormat/>
  </w:style>
  <w:style w:type="character" w:customStyle="1" w:styleId="a6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b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styleId="ac">
    <w:name w:val="annotation text"/>
    <w:basedOn w:val="a"/>
    <w:qFormat/>
    <w:rPr>
      <w:sz w:val="20"/>
      <w:szCs w:val="20"/>
      <w:lang w:val="en-US"/>
    </w:rPr>
  </w:style>
  <w:style w:type="paragraph" w:styleId="ad">
    <w:name w:val="annotation subject"/>
    <w:basedOn w:val="ac"/>
    <w:next w:val="ac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Вокунь Антон Игоревич</cp:lastModifiedBy>
  <cp:revision>11</cp:revision>
  <cp:lastPrinted>2026-07-08T08:49:00Z</cp:lastPrinted>
  <dcterms:created xsi:type="dcterms:W3CDTF">2026-07-16T05:14:00Z</dcterms:created>
  <dcterms:modified xsi:type="dcterms:W3CDTF">2026-09-14T07:15:00Z</dcterms:modified>
  <dc:language>en-US</dc:language>
</cp:coreProperties>
</file>