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953CE" w14:textId="77777777" w:rsidR="0018328C" w:rsidRDefault="00000000">
      <w:pPr>
        <w:spacing w:line="257" w:lineRule="auto"/>
        <w:jc w:val="center"/>
      </w:pPr>
      <w:r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18328C" w14:paraId="7C981C8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108F5" w14:textId="77777777" w:rsidR="0018328C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03A19A6A" w14:textId="77777777" w:rsidR="0018328C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D8E46" w14:textId="77777777" w:rsidR="0018328C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155B" w14:textId="77777777" w:rsidR="0018328C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18328C" w14:paraId="7B8E578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C148D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D626F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5DD84" w14:textId="77777777" w:rsidR="0018328C" w:rsidRDefault="00000000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Оказание услуг по охране объектов и прилежащей территории ГАПОУ СО «Саратовский областной образовательный комплекс — Политехнический колледж – Лицей- интернат 64»</w:t>
            </w:r>
            <w:r>
              <w:rPr>
                <w:sz w:val="22"/>
                <w:szCs w:val="22"/>
              </w:rPr>
              <w:t xml:space="preserve"> по адресу: </w:t>
            </w:r>
          </w:p>
          <w:p w14:paraId="54FFFCB4" w14:textId="77777777" w:rsidR="0018328C" w:rsidRDefault="00000000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Саратовская область, Хвалынский район, поселок Алексеевка, улица Чапаева, дом 111</w:t>
            </w:r>
          </w:p>
        </w:tc>
      </w:tr>
      <w:tr w:rsidR="0018328C" w14:paraId="18508DC1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0196E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C4689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ACABC" w14:textId="77777777" w:rsidR="0018328C" w:rsidRDefault="00000000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80.10.12.200</w:t>
            </w:r>
          </w:p>
        </w:tc>
      </w:tr>
      <w:tr w:rsidR="0018328C" w14:paraId="3125BB8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AD777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8CC77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8E213" w14:textId="77777777" w:rsidR="0018328C" w:rsidRDefault="00000000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18328C" w14:paraId="082B424A" w14:textId="77777777" w:rsidTr="002868BB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74472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97134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89CAE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47CF68F2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2868BB">
              <w:rPr>
                <w:b/>
                <w:bCs/>
                <w:sz w:val="22"/>
                <w:szCs w:val="22"/>
              </w:rPr>
              <w:t>Саратовская область, Хвалынский район, поселок Алексеевка, улица Чапаева, дом 111.</w:t>
            </w:r>
          </w:p>
          <w:p w14:paraId="7AF9EC6B" w14:textId="77777777" w:rsidR="0018328C" w:rsidRPr="002868BB" w:rsidRDefault="0018328C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</w:p>
          <w:p w14:paraId="60EFC346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Сроки оказания услуг: 00:00 часов «01» октября 2026 года и действует по 23:59 часов «31» октября 2026 года.</w:t>
            </w:r>
          </w:p>
          <w:p w14:paraId="69233EC0" w14:textId="77777777" w:rsidR="0018328C" w:rsidRPr="002868BB" w:rsidRDefault="0018328C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18328C" w14:paraId="687529A2" w14:textId="77777777" w:rsidTr="002868BB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AD1FE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6F78F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03ED36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38AFF64D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5188BEF7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0612DF27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1D079158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465F9CF5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5D15417D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137E3420" w14:textId="77777777" w:rsidR="0018328C" w:rsidRPr="002868BB" w:rsidRDefault="0018328C">
            <w:pPr>
              <w:ind w:left="108" w:right="104" w:firstLine="567"/>
              <w:jc w:val="both"/>
            </w:pPr>
          </w:p>
          <w:p w14:paraId="6BA26FB0" w14:textId="77777777" w:rsidR="0018328C" w:rsidRPr="002868BB" w:rsidRDefault="00000000">
            <w:pPr>
              <w:autoSpaceDE w:val="0"/>
              <w:ind w:left="108" w:right="104" w:firstLine="567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51A39864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0C1A0C13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5E4DDCEA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C20D6B2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lastRenderedPageBreak/>
              <w:t>- Федеральный закон от 30 ноября 2024 года № 427-ФЗ «О частной охранной деятельности»;</w:t>
            </w:r>
          </w:p>
          <w:p w14:paraId="42D954C3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26959E79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54ED556F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2FF3561F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253BB217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Общие требования к оказанию услуг:</w:t>
            </w:r>
          </w:p>
          <w:p w14:paraId="7E2BD320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24F6A5C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6BB02F73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61193B7F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200C668F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16C73340" w14:textId="77777777" w:rsidR="0018328C" w:rsidRPr="002868BB" w:rsidRDefault="0000000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2868BB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2868BB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2868BB">
              <w:rPr>
                <w:sz w:val="22"/>
                <w:szCs w:val="22"/>
              </w:rPr>
              <w:t>;</w:t>
            </w:r>
          </w:p>
          <w:p w14:paraId="7305D3AC" w14:textId="77777777" w:rsidR="0018328C" w:rsidRPr="002868BB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41965AE1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40294B12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0B31C982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100C3D26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</w:t>
            </w:r>
            <w:r w:rsidRPr="002868BB">
              <w:rPr>
                <w:bCs/>
                <w:sz w:val="22"/>
                <w:szCs w:val="22"/>
              </w:rPr>
              <w:lastRenderedPageBreak/>
              <w:t xml:space="preserve">выявленных недостатках и нарушениях на охраняемом объекте, а также обо всех обстоятельствах, которые могут отрицательно повлиять на охраняемые имущественные интересы Заказчика или на оказание услуг Исполнителем. </w:t>
            </w:r>
          </w:p>
          <w:p w14:paraId="409281C5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4F89276D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5BBA57AA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16C1F126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94CF0DC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07C0E84A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0E9C137C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14A44328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CB11777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30DE2A71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560EEE6B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</w:t>
            </w:r>
            <w:r w:rsidRPr="002868BB">
              <w:rPr>
                <w:bCs/>
                <w:sz w:val="22"/>
                <w:szCs w:val="22"/>
              </w:rPr>
              <w:lastRenderedPageBreak/>
              <w:t xml:space="preserve">может быть причинен вред жизни и здоровью граждан, имуществу Заказчика или имуществу третьих лиц, Исполнитель обязан обеспечить принятие мер по сокращению возможных убытков и обеспечить вызов аварийных служб. </w:t>
            </w:r>
          </w:p>
          <w:p w14:paraId="15DD4FA6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66453F6F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099F8501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47BE3E9F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18328C" w14:paraId="40467E5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B1DD1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BF55" w14:textId="77777777" w:rsidR="0018328C" w:rsidRDefault="0000000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FE2A3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4E768159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334D102B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2E721D7C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6AE1EC0C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78296591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672A6A61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613FEB12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6C29F797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210C44D5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6EB96549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lastRenderedPageBreak/>
              <w:t xml:space="preserve">- знать действующие нормативные документы по вопросам организации охраны; </w:t>
            </w:r>
          </w:p>
          <w:p w14:paraId="596F8D6A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27910AEE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025D03C3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45660544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75E4C8BC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</w:t>
            </w:r>
            <w:r w:rsidRPr="002868BB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64F5CCA1" w14:textId="77777777" w:rsidR="0018328C" w:rsidRPr="002868BB" w:rsidRDefault="00000000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2868BB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44B831E7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695F3698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04BE5098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142695DD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274FED11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18328C" w14:paraId="3E409FB4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9AF49" w14:textId="77777777" w:rsidR="0018328C" w:rsidRDefault="0000000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681FF" w14:textId="77777777" w:rsidR="0018328C" w:rsidRPr="002868BB" w:rsidRDefault="00000000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2868BB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604DA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7DD50AA4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710621B2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347AE11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FED7427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138DDBEE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443AF22F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</w:t>
            </w:r>
            <w:r w:rsidRPr="002868BB">
              <w:rPr>
                <w:bCs/>
                <w:sz w:val="22"/>
                <w:szCs w:val="22"/>
              </w:rPr>
              <w:lastRenderedPageBreak/>
              <w:t xml:space="preserve">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469BBCF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0756B9A9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51D4A7C" w14:textId="77777777" w:rsidR="0018328C" w:rsidRPr="002868BB" w:rsidRDefault="00000000">
            <w:pPr>
              <w:ind w:left="108" w:right="104" w:firstLine="567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6FBF3276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14FFDAA5" w14:textId="77777777" w:rsidR="0018328C" w:rsidRPr="002868BB" w:rsidRDefault="0000000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3673B67F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02CF5B7" w14:textId="77777777" w:rsidR="0018328C" w:rsidRPr="002868BB" w:rsidRDefault="00000000">
            <w:pPr>
              <w:ind w:left="108" w:right="104"/>
              <w:jc w:val="both"/>
            </w:pPr>
            <w:r w:rsidRPr="002868BB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27DB1D36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1BFC6F25" w14:textId="77777777" w:rsidR="0018328C" w:rsidRPr="002868BB" w:rsidRDefault="0000000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2868BB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503B9E3F" w14:textId="77777777" w:rsidR="0018328C" w:rsidRDefault="0018328C">
      <w:pPr>
        <w:spacing w:line="100" w:lineRule="atLeast"/>
        <w:ind w:right="-2"/>
        <w:rPr>
          <w:b/>
          <w:sz w:val="22"/>
          <w:szCs w:val="22"/>
        </w:rPr>
      </w:pPr>
    </w:p>
    <w:sectPr w:rsidR="0018328C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10B3B"/>
    <w:multiLevelType w:val="multilevel"/>
    <w:tmpl w:val="F2123F66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6C281D"/>
    <w:multiLevelType w:val="multilevel"/>
    <w:tmpl w:val="546876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3859562">
    <w:abstractNumId w:val="0"/>
  </w:num>
  <w:num w:numId="2" w16cid:durableId="1950433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8C"/>
    <w:rsid w:val="0018328C"/>
    <w:rsid w:val="002868BB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C872"/>
  <w15:docId w15:val="{7BE177C9-6F2D-4445-A00A-465C9FAA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2586</Words>
  <Characters>14745</Characters>
  <Application>Microsoft Office Word</Application>
  <DocSecurity>0</DocSecurity>
  <Lines>122</Lines>
  <Paragraphs>34</Paragraphs>
  <ScaleCrop>false</ScaleCrop>
  <Company>LightKey.Store</Company>
  <LinksUpToDate>false</LinksUpToDate>
  <CharactersWithSpaces>17297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Дрига Ирина</cp:lastModifiedBy>
  <cp:revision>2</cp:revision>
  <cp:lastPrinted>2014-06-23T17:02:00Z</cp:lastPrinted>
  <dcterms:created xsi:type="dcterms:W3CDTF">2026-09-14T11:19:00Z</dcterms:created>
  <dcterms:modified xsi:type="dcterms:W3CDTF">2026-09-14T11:19:00Z</dcterms:modified>
  <dc:language>en-US</dc:language>
</cp:coreProperties>
</file>