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29C87" w14:textId="5786AC64" w:rsidR="00417FD8" w:rsidRPr="00C351BD" w:rsidRDefault="00417FD8" w:rsidP="00417FD8">
      <w:pPr>
        <w:spacing w:after="0" w:line="240" w:lineRule="auto"/>
        <w:jc w:val="center"/>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ДОГОВОР № ____</w:t>
      </w:r>
    </w:p>
    <w:p w14:paraId="2A2BD0C5" w14:textId="469D6885" w:rsidR="00417FD8" w:rsidRPr="00C351BD" w:rsidRDefault="00417FD8" w:rsidP="00417FD8">
      <w:pPr>
        <w:spacing w:after="0" w:line="240" w:lineRule="auto"/>
        <w:jc w:val="center"/>
        <w:rPr>
          <w:rFonts w:ascii="Times New Roman" w:eastAsia="Times New Roman" w:hAnsi="Times New Roman" w:cs="Times New Roman"/>
          <w:sz w:val="24"/>
          <w:szCs w:val="24"/>
          <w:lang w:eastAsia="ar-SA"/>
        </w:rPr>
      </w:pPr>
      <w:r w:rsidRPr="00C351BD">
        <w:rPr>
          <w:rFonts w:ascii="Times New Roman" w:eastAsia="Times New Roman" w:hAnsi="Times New Roman" w:cs="Times New Roman"/>
          <w:sz w:val="24"/>
          <w:szCs w:val="24"/>
          <w:lang w:eastAsia="ar-SA"/>
        </w:rPr>
        <w:t xml:space="preserve">на оказание </w:t>
      </w:r>
      <w:r w:rsidR="00051373" w:rsidRPr="00C351BD">
        <w:rPr>
          <w:rFonts w:ascii="Times New Roman" w:eastAsia="Times New Roman" w:hAnsi="Times New Roman" w:cs="Times New Roman"/>
          <w:sz w:val="24"/>
          <w:szCs w:val="24"/>
          <w:lang w:eastAsia="ar-SA"/>
        </w:rPr>
        <w:t>услуг охраны</w:t>
      </w:r>
    </w:p>
    <w:p w14:paraId="6DF4D45B" w14:textId="3F90A7F7"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город </w:t>
      </w:r>
      <w:r w:rsidR="00051373" w:rsidRPr="00C351BD">
        <w:rPr>
          <w:rFonts w:ascii="Times New Roman" w:eastAsia="Times New Roman" w:hAnsi="Times New Roman" w:cs="Times New Roman"/>
          <w:sz w:val="24"/>
          <w:szCs w:val="24"/>
          <w:lang w:eastAsia="ru-RU"/>
        </w:rPr>
        <w:t>_____</w:t>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t xml:space="preserve">             </w:t>
      </w:r>
      <w:r w:rsidR="00514F82" w:rsidRPr="00C351BD">
        <w:rPr>
          <w:rFonts w:ascii="Times New Roman" w:eastAsia="Times New Roman" w:hAnsi="Times New Roman" w:cs="Times New Roman"/>
          <w:sz w:val="24"/>
          <w:szCs w:val="24"/>
          <w:lang w:eastAsia="ru-RU"/>
        </w:rPr>
        <w:t xml:space="preserve">                             </w:t>
      </w:r>
      <w:proofErr w:type="gramStart"/>
      <w:r w:rsidR="00514F82"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 xml:space="preserve">  «</w:t>
      </w:r>
      <w:proofErr w:type="gramEnd"/>
      <w:r w:rsidRPr="00C351BD">
        <w:rPr>
          <w:rFonts w:ascii="Times New Roman" w:eastAsia="Times New Roman" w:hAnsi="Times New Roman" w:cs="Times New Roman"/>
          <w:sz w:val="24"/>
          <w:szCs w:val="24"/>
          <w:lang w:eastAsia="ru-RU"/>
        </w:rPr>
        <w:t xml:space="preserve">__» ____________ </w:t>
      </w:r>
      <w:r w:rsidR="00E11D66">
        <w:rPr>
          <w:rFonts w:ascii="Times New Roman" w:eastAsia="Times New Roman" w:hAnsi="Times New Roman" w:cs="Times New Roman"/>
          <w:sz w:val="24"/>
          <w:szCs w:val="24"/>
          <w:lang w:eastAsia="ru-RU"/>
        </w:rPr>
        <w:t>2026</w:t>
      </w:r>
      <w:r w:rsidRPr="00C351BD">
        <w:rPr>
          <w:rFonts w:ascii="Times New Roman" w:eastAsia="Times New Roman" w:hAnsi="Times New Roman" w:cs="Times New Roman"/>
          <w:sz w:val="24"/>
          <w:szCs w:val="24"/>
          <w:lang w:eastAsia="ru-RU"/>
        </w:rPr>
        <w:t xml:space="preserve"> г.</w:t>
      </w:r>
    </w:p>
    <w:p w14:paraId="64838923" w14:textId="77777777"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p>
    <w:p w14:paraId="2530FB14" w14:textId="347F9F43" w:rsidR="00417FD8" w:rsidRPr="00FD64EA" w:rsidRDefault="00051373" w:rsidP="00417FD8">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_______________________________________</w:t>
      </w:r>
      <w:r w:rsidR="00417FD8" w:rsidRPr="00FD64EA">
        <w:rPr>
          <w:rFonts w:ascii="Times New Roman" w:eastAsia="Times New Roman" w:hAnsi="Times New Roman" w:cs="Times New Roman"/>
          <w:sz w:val="24"/>
          <w:szCs w:val="24"/>
          <w:lang w:eastAsia="ru-RU"/>
        </w:rPr>
        <w:t xml:space="preserve"> именуемое в дальнейшем </w:t>
      </w:r>
      <w:r w:rsidR="00417FD8" w:rsidRPr="00FD64EA">
        <w:rPr>
          <w:rFonts w:ascii="Times New Roman" w:eastAsia="Times New Roman" w:hAnsi="Times New Roman" w:cs="Times New Roman"/>
          <w:b/>
          <w:sz w:val="24"/>
          <w:szCs w:val="24"/>
          <w:lang w:eastAsia="ru-RU"/>
        </w:rPr>
        <w:t>«Заказчик»</w:t>
      </w:r>
      <w:r w:rsidR="00417FD8" w:rsidRPr="00FD64EA">
        <w:rPr>
          <w:rFonts w:ascii="Times New Roman" w:eastAsia="Times New Roman" w:hAnsi="Times New Roman" w:cs="Times New Roman"/>
          <w:sz w:val="24"/>
          <w:szCs w:val="24"/>
          <w:lang w:eastAsia="ru-RU"/>
        </w:rPr>
        <w:t xml:space="preserve">, в лице </w:t>
      </w:r>
      <w:r w:rsidRPr="00FD64EA">
        <w:rPr>
          <w:rFonts w:ascii="Times New Roman" w:eastAsia="Times New Roman" w:hAnsi="Times New Roman" w:cs="Times New Roman"/>
          <w:sz w:val="24"/>
          <w:szCs w:val="24"/>
          <w:lang w:eastAsia="ru-RU"/>
        </w:rPr>
        <w:t>_________________</w:t>
      </w:r>
      <w:r w:rsidR="00417FD8" w:rsidRPr="00FD64EA">
        <w:rPr>
          <w:rFonts w:ascii="Times New Roman" w:eastAsia="Times New Roman" w:hAnsi="Times New Roman" w:cs="Times New Roman"/>
          <w:sz w:val="24"/>
          <w:szCs w:val="24"/>
          <w:lang w:eastAsia="ru-RU"/>
        </w:rPr>
        <w:t xml:space="preserve">, действующей на основании </w:t>
      </w:r>
      <w:r w:rsidRPr="00FD64EA">
        <w:rPr>
          <w:rFonts w:ascii="Times New Roman" w:eastAsia="Times New Roman" w:hAnsi="Times New Roman" w:cs="Times New Roman"/>
          <w:sz w:val="24"/>
          <w:szCs w:val="24"/>
          <w:lang w:eastAsia="ru-RU"/>
        </w:rPr>
        <w:t>_______________</w:t>
      </w:r>
      <w:r w:rsidR="00417FD8" w:rsidRPr="00FD64EA">
        <w:rPr>
          <w:rFonts w:ascii="Times New Roman" w:eastAsia="Times New Roman" w:hAnsi="Times New Roman" w:cs="Times New Roman"/>
          <w:sz w:val="24"/>
          <w:szCs w:val="24"/>
          <w:lang w:eastAsia="ru-RU"/>
        </w:rPr>
        <w:t xml:space="preserve">, с одной стороны, и ________________________________, именуемое в дальнейшем </w:t>
      </w:r>
      <w:r w:rsidR="00417FD8" w:rsidRPr="00FD64EA">
        <w:rPr>
          <w:rFonts w:ascii="Times New Roman" w:eastAsia="Times New Roman" w:hAnsi="Times New Roman" w:cs="Times New Roman"/>
          <w:b/>
          <w:sz w:val="24"/>
          <w:szCs w:val="24"/>
          <w:lang w:eastAsia="ru-RU"/>
        </w:rPr>
        <w:t>«Исполнитель»</w:t>
      </w:r>
      <w:r w:rsidR="00417FD8" w:rsidRPr="00FD64EA">
        <w:rPr>
          <w:rFonts w:ascii="Times New Roman" w:eastAsia="Times New Roman" w:hAnsi="Times New Roman" w:cs="Times New Roman"/>
          <w:sz w:val="24"/>
          <w:szCs w:val="24"/>
          <w:lang w:eastAsia="ru-RU"/>
        </w:rPr>
        <w:t>, в лице _________________, действующего на основании __________________, с другой стороны, совместно именуемые «Стороны»,  заключили настоящий  договор (далее - Договор) о нижеследующем:</w:t>
      </w:r>
    </w:p>
    <w:p w14:paraId="631CEF4D" w14:textId="77777777" w:rsidR="00417FD8" w:rsidRPr="00FD64EA" w:rsidRDefault="00417FD8" w:rsidP="00417FD8">
      <w:pPr>
        <w:spacing w:after="0" w:line="240" w:lineRule="auto"/>
        <w:ind w:firstLine="709"/>
        <w:jc w:val="both"/>
        <w:rPr>
          <w:rFonts w:ascii="Times New Roman" w:eastAsia="Times New Roman" w:hAnsi="Times New Roman" w:cs="Times New Roman"/>
          <w:kern w:val="16"/>
          <w:sz w:val="24"/>
          <w:szCs w:val="24"/>
          <w:lang w:eastAsia="ru-RU"/>
        </w:rPr>
      </w:pPr>
    </w:p>
    <w:p w14:paraId="68155049" w14:textId="77777777" w:rsidR="00417FD8" w:rsidRPr="00FD64EA"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Предмет договора</w:t>
      </w:r>
    </w:p>
    <w:p w14:paraId="14B5EF44" w14:textId="77777777" w:rsidR="00417FD8" w:rsidRPr="00FD64EA" w:rsidRDefault="00417FD8" w:rsidP="00417FD8">
      <w:pPr>
        <w:spacing w:after="60" w:line="240" w:lineRule="auto"/>
        <w:ind w:left="360"/>
        <w:jc w:val="both"/>
        <w:outlineLvl w:val="2"/>
        <w:rPr>
          <w:rFonts w:ascii="Times New Roman" w:eastAsia="Times New Roman" w:hAnsi="Times New Roman" w:cs="Times New Roman"/>
          <w:b/>
          <w:bCs/>
          <w:sz w:val="24"/>
          <w:szCs w:val="24"/>
          <w:lang w:eastAsia="ru-RU"/>
        </w:rPr>
      </w:pPr>
    </w:p>
    <w:p w14:paraId="22A8C904" w14:textId="6990F378" w:rsidR="00417FD8" w:rsidRPr="00FD64EA" w:rsidRDefault="00417FD8" w:rsidP="00C431A6">
      <w:pPr>
        <w:spacing w:after="0" w:line="240" w:lineRule="auto"/>
        <w:ind w:firstLine="709"/>
        <w:jc w:val="both"/>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sz w:val="24"/>
          <w:szCs w:val="24"/>
          <w:lang w:eastAsia="ru-RU"/>
        </w:rPr>
        <w:t xml:space="preserve">1.1. По настоящему договору Исполнитель обязуется </w:t>
      </w:r>
      <w:r w:rsidR="00C431A6" w:rsidRPr="00FD64EA">
        <w:rPr>
          <w:rFonts w:ascii="Times New Roman" w:eastAsia="Times New Roman" w:hAnsi="Times New Roman" w:cs="Times New Roman"/>
          <w:b/>
          <w:bCs/>
          <w:sz w:val="24"/>
          <w:szCs w:val="24"/>
          <w:lang w:eastAsia="ru-RU"/>
        </w:rPr>
        <w:t>о</w:t>
      </w:r>
      <w:r w:rsidR="00423E5C" w:rsidRPr="00FD64EA">
        <w:rPr>
          <w:rFonts w:ascii="Times New Roman" w:eastAsia="Times New Roman" w:hAnsi="Times New Roman" w:cs="Times New Roman"/>
          <w:b/>
          <w:bCs/>
          <w:sz w:val="24"/>
          <w:szCs w:val="24"/>
          <w:lang w:eastAsia="ru-RU"/>
        </w:rPr>
        <w:t xml:space="preserve">казать </w:t>
      </w:r>
      <w:r w:rsidR="00C431A6" w:rsidRPr="00FD64EA">
        <w:rPr>
          <w:rFonts w:ascii="Times New Roman" w:eastAsia="Times New Roman" w:hAnsi="Times New Roman" w:cs="Times New Roman"/>
          <w:b/>
          <w:bCs/>
          <w:sz w:val="24"/>
          <w:szCs w:val="24"/>
          <w:lang w:eastAsia="ru-RU"/>
        </w:rPr>
        <w:t xml:space="preserve">услуги </w:t>
      </w:r>
      <w:r w:rsidR="00F83DD0" w:rsidRPr="00FD64EA">
        <w:rPr>
          <w:rFonts w:ascii="Times New Roman" w:eastAsia="Times New Roman" w:hAnsi="Times New Roman" w:cs="Times New Roman"/>
          <w:b/>
          <w:bCs/>
          <w:sz w:val="24"/>
          <w:szCs w:val="24"/>
          <w:lang w:eastAsia="ru-RU"/>
        </w:rPr>
        <w:t xml:space="preserve">по охране объектов и прилежащей территории ГАПОУ СО «СООК Политехнический колледж – Лицей- интернат 64» </w:t>
      </w:r>
      <w:r w:rsidR="00C431A6" w:rsidRPr="00FD64EA">
        <w:rPr>
          <w:rFonts w:ascii="Times New Roman" w:eastAsia="Times New Roman" w:hAnsi="Times New Roman" w:cs="Times New Roman"/>
          <w:b/>
          <w:bCs/>
          <w:sz w:val="24"/>
          <w:szCs w:val="24"/>
          <w:lang w:eastAsia="ru-RU"/>
        </w:rPr>
        <w:t xml:space="preserve"> </w:t>
      </w:r>
      <w:r w:rsidRPr="00FD64EA">
        <w:rPr>
          <w:rFonts w:ascii="Times New Roman" w:eastAsia="Times New Roman" w:hAnsi="Times New Roman" w:cs="Times New Roman"/>
          <w:sz w:val="24"/>
          <w:szCs w:val="24"/>
          <w:lang w:eastAsia="ru-RU"/>
        </w:rPr>
        <w:t>(далее - услуги) в</w:t>
      </w:r>
      <w:r w:rsidR="00E657F3" w:rsidRPr="00FD64EA">
        <w:rPr>
          <w:rFonts w:ascii="Times New Roman" w:eastAsia="Times New Roman" w:hAnsi="Times New Roman" w:cs="Times New Roman"/>
          <w:sz w:val="24"/>
          <w:szCs w:val="24"/>
          <w:lang w:eastAsia="ru-RU"/>
        </w:rPr>
        <w:t xml:space="preserve"> объеме и</w:t>
      </w:r>
      <w:r w:rsidRPr="00FD64EA">
        <w:rPr>
          <w:rFonts w:ascii="Times New Roman" w:eastAsia="Times New Roman" w:hAnsi="Times New Roman" w:cs="Times New Roman"/>
          <w:sz w:val="24"/>
          <w:szCs w:val="24"/>
          <w:lang w:eastAsia="ru-RU"/>
        </w:rPr>
        <w:t xml:space="preserve"> срок, предусмотренный договором, согласно Спецификации, являющейся неотъемлемой частью настоящего договора (приложение N 1 к договору) и Техническ</w:t>
      </w:r>
      <w:r w:rsidR="007B15BB" w:rsidRPr="00FD64EA">
        <w:rPr>
          <w:rFonts w:ascii="Times New Roman" w:eastAsia="Times New Roman" w:hAnsi="Times New Roman" w:cs="Times New Roman"/>
          <w:sz w:val="24"/>
          <w:szCs w:val="24"/>
          <w:lang w:eastAsia="ru-RU"/>
        </w:rPr>
        <w:t>ого</w:t>
      </w:r>
      <w:r w:rsidRPr="00FD64EA">
        <w:rPr>
          <w:rFonts w:ascii="Times New Roman" w:eastAsia="Times New Roman" w:hAnsi="Times New Roman" w:cs="Times New Roman"/>
          <w:sz w:val="24"/>
          <w:szCs w:val="24"/>
          <w:lang w:eastAsia="ru-RU"/>
        </w:rPr>
        <w:t xml:space="preserve"> задани</w:t>
      </w:r>
      <w:r w:rsidR="007B15BB" w:rsidRPr="00FD64EA">
        <w:rPr>
          <w:rFonts w:ascii="Times New Roman" w:eastAsia="Times New Roman" w:hAnsi="Times New Roman" w:cs="Times New Roman"/>
          <w:sz w:val="24"/>
          <w:szCs w:val="24"/>
          <w:lang w:eastAsia="ru-RU"/>
        </w:rPr>
        <w:t>я</w:t>
      </w:r>
      <w:r w:rsidRPr="00FD64EA">
        <w:rPr>
          <w:rFonts w:ascii="Times New Roman" w:eastAsia="Times New Roman" w:hAnsi="Times New Roman" w:cs="Times New Roman"/>
          <w:sz w:val="24"/>
          <w:szCs w:val="24"/>
          <w:lang w:eastAsia="ru-RU"/>
        </w:rPr>
        <w:t xml:space="preserve"> (приложение N 2 к договору), а Заказчик обязуется принять и оплатить оказанные услуги на условиях, предусмотренных договором.</w:t>
      </w:r>
    </w:p>
    <w:p w14:paraId="39630A1A" w14:textId="13228E66" w:rsidR="00570048" w:rsidRPr="00FD64EA" w:rsidRDefault="00417FD8" w:rsidP="00570048">
      <w:pPr>
        <w:spacing w:after="0" w:line="240" w:lineRule="auto"/>
        <w:ind w:firstLine="709"/>
        <w:jc w:val="both"/>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sz w:val="24"/>
          <w:szCs w:val="24"/>
          <w:lang w:eastAsia="ru-RU"/>
        </w:rPr>
        <w:t>1.2. </w:t>
      </w:r>
      <w:r w:rsidRPr="00FD64EA">
        <w:rPr>
          <w:rFonts w:ascii="Times New Roman" w:eastAsia="Times New Roman" w:hAnsi="Times New Roman" w:cs="Times New Roman"/>
          <w:b/>
          <w:bCs/>
          <w:sz w:val="24"/>
          <w:szCs w:val="24"/>
          <w:lang w:eastAsia="ru-RU"/>
        </w:rPr>
        <w:t>Сроки оказания услуг:</w:t>
      </w:r>
      <w:r w:rsidR="003108DA" w:rsidRPr="00FD64EA">
        <w:rPr>
          <w:rFonts w:ascii="Times New Roman" w:eastAsia="Times New Roman" w:hAnsi="Times New Roman" w:cs="Times New Roman"/>
          <w:b/>
          <w:bCs/>
          <w:sz w:val="24"/>
          <w:szCs w:val="24"/>
          <w:lang w:eastAsia="ru-RU"/>
        </w:rPr>
        <w:t xml:space="preserve"> </w:t>
      </w:r>
      <w:r w:rsidR="00570048" w:rsidRPr="00FD64EA">
        <w:rPr>
          <w:rFonts w:ascii="Times New Roman" w:eastAsia="Times New Roman" w:hAnsi="Times New Roman" w:cs="Times New Roman"/>
          <w:b/>
          <w:bCs/>
          <w:sz w:val="24"/>
          <w:szCs w:val="24"/>
          <w:lang w:eastAsia="ru-RU"/>
        </w:rPr>
        <w:t xml:space="preserve">с </w:t>
      </w:r>
      <w:r w:rsidR="00A16DC4" w:rsidRPr="00FD64EA">
        <w:rPr>
          <w:rFonts w:ascii="Times New Roman" w:eastAsia="Times New Roman" w:hAnsi="Times New Roman" w:cs="Times New Roman"/>
          <w:b/>
          <w:bCs/>
          <w:sz w:val="24"/>
          <w:szCs w:val="24"/>
          <w:lang w:eastAsia="ru-RU"/>
        </w:rPr>
        <w:t>00:00 часов «01» октября</w:t>
      </w:r>
      <w:r w:rsidR="00570048" w:rsidRPr="00FD64EA">
        <w:rPr>
          <w:rFonts w:ascii="Times New Roman" w:eastAsia="Times New Roman" w:hAnsi="Times New Roman" w:cs="Times New Roman"/>
          <w:b/>
          <w:bCs/>
          <w:sz w:val="24"/>
          <w:szCs w:val="24"/>
          <w:lang w:eastAsia="ru-RU"/>
        </w:rPr>
        <w:t xml:space="preserve"> 2026 год</w:t>
      </w:r>
      <w:r w:rsidR="00A16DC4" w:rsidRPr="00FD64EA">
        <w:rPr>
          <w:rFonts w:ascii="Times New Roman" w:eastAsia="Times New Roman" w:hAnsi="Times New Roman" w:cs="Times New Roman"/>
          <w:b/>
          <w:bCs/>
          <w:sz w:val="24"/>
          <w:szCs w:val="24"/>
          <w:lang w:eastAsia="ru-RU"/>
        </w:rPr>
        <w:t>а и действует по 23:59 часов «31» ок</w:t>
      </w:r>
      <w:r w:rsidR="00570048" w:rsidRPr="00FD64EA">
        <w:rPr>
          <w:rFonts w:ascii="Times New Roman" w:eastAsia="Times New Roman" w:hAnsi="Times New Roman" w:cs="Times New Roman"/>
          <w:b/>
          <w:bCs/>
          <w:sz w:val="24"/>
          <w:szCs w:val="24"/>
          <w:lang w:eastAsia="ru-RU"/>
        </w:rPr>
        <w:t>тября 2026 года.</w:t>
      </w:r>
    </w:p>
    <w:p w14:paraId="50F80CE7" w14:textId="1C7115EE" w:rsidR="00F83DD0" w:rsidRPr="00FD64EA" w:rsidRDefault="00417FD8" w:rsidP="00570048">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FD64EA">
        <w:rPr>
          <w:rFonts w:ascii="Times New Roman" w:eastAsia="Times New Roman" w:hAnsi="Times New Roman" w:cs="Times New Roman"/>
          <w:b/>
          <w:bCs/>
          <w:sz w:val="24"/>
          <w:szCs w:val="24"/>
          <w:shd w:val="clear" w:color="auto" w:fill="FFFFFF"/>
          <w:lang w:eastAsia="ru-RU"/>
        </w:rPr>
        <w:tab/>
        <w:t xml:space="preserve">        </w:t>
      </w:r>
      <w:r w:rsidRPr="00FD64EA">
        <w:rPr>
          <w:rFonts w:ascii="Times New Roman" w:eastAsia="Times New Roman" w:hAnsi="Times New Roman" w:cs="Times New Roman"/>
          <w:bCs/>
          <w:sz w:val="24"/>
          <w:szCs w:val="24"/>
          <w:shd w:val="clear" w:color="auto" w:fill="FFFFFF"/>
          <w:lang w:eastAsia="ru-RU"/>
        </w:rPr>
        <w:t>1.3. </w:t>
      </w:r>
      <w:r w:rsidRPr="00FD64EA">
        <w:rPr>
          <w:rFonts w:ascii="Times New Roman" w:eastAsia="Times New Roman" w:hAnsi="Times New Roman" w:cs="Times New Roman"/>
          <w:b/>
          <w:sz w:val="24"/>
          <w:szCs w:val="24"/>
          <w:shd w:val="clear" w:color="auto" w:fill="FFFFFF"/>
          <w:lang w:eastAsia="ru-RU"/>
        </w:rPr>
        <w:t>Место оказания услуг:</w:t>
      </w:r>
      <w:r w:rsidRPr="00FD64EA">
        <w:rPr>
          <w:rFonts w:ascii="Times New Roman" w:eastAsia="Times New Roman" w:hAnsi="Times New Roman" w:cs="Times New Roman"/>
          <w:bCs/>
          <w:sz w:val="24"/>
          <w:szCs w:val="24"/>
          <w:shd w:val="clear" w:color="auto" w:fill="FFFFFF"/>
          <w:lang w:eastAsia="ru-RU"/>
        </w:rPr>
        <w:t xml:space="preserve"> </w:t>
      </w:r>
    </w:p>
    <w:p w14:paraId="06714FC3" w14:textId="08585C22" w:rsidR="00417FD8" w:rsidRPr="00FD64EA"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bCs/>
          <w:sz w:val="24"/>
          <w:szCs w:val="24"/>
          <w:shd w:val="clear" w:color="auto" w:fill="FFFFFF"/>
          <w:lang w:eastAsia="ru-RU"/>
        </w:rPr>
      </w:pPr>
      <w:r w:rsidRPr="00FD64EA">
        <w:rPr>
          <w:rFonts w:ascii="Times New Roman" w:eastAsia="Times New Roman" w:hAnsi="Times New Roman" w:cs="Times New Roman"/>
          <w:bCs/>
          <w:sz w:val="24"/>
          <w:szCs w:val="24"/>
          <w:shd w:val="clear" w:color="auto" w:fill="FFFFFF"/>
          <w:lang w:eastAsia="ru-RU"/>
        </w:rPr>
        <w:t xml:space="preserve">Саратовская область, </w:t>
      </w:r>
    </w:p>
    <w:p w14:paraId="275FB88B" w14:textId="77777777" w:rsidR="00EA22AA" w:rsidRPr="00FD64EA"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sz w:val="24"/>
          <w:szCs w:val="24"/>
          <w:lang w:eastAsia="ru-RU"/>
        </w:rPr>
      </w:pPr>
    </w:p>
    <w:p w14:paraId="440D9713" w14:textId="77777777" w:rsidR="00417FD8" w:rsidRPr="00FD64EA"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Права и обязанности Сторон</w:t>
      </w:r>
    </w:p>
    <w:p w14:paraId="58698653" w14:textId="77777777" w:rsidR="00417FD8" w:rsidRPr="00FD64EA"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6352F07F"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2.1. </w:t>
      </w:r>
      <w:r w:rsidRPr="00FD64EA">
        <w:rPr>
          <w:rFonts w:ascii="Times New Roman" w:eastAsia="Times New Roman" w:hAnsi="Times New Roman" w:cs="Times New Roman"/>
          <w:b/>
          <w:bCs/>
          <w:sz w:val="24"/>
          <w:szCs w:val="24"/>
          <w:lang w:eastAsia="ru-RU"/>
        </w:rPr>
        <w:t>Исполнитель обязан</w:t>
      </w:r>
      <w:r w:rsidRPr="00FD64EA">
        <w:rPr>
          <w:rFonts w:ascii="Times New Roman" w:eastAsia="Times New Roman" w:hAnsi="Times New Roman" w:cs="Times New Roman"/>
          <w:sz w:val="24"/>
          <w:szCs w:val="24"/>
          <w:lang w:eastAsia="ru-RU"/>
        </w:rPr>
        <w:t>:</w:t>
      </w:r>
    </w:p>
    <w:p w14:paraId="7FE129E0" w14:textId="02E6CBC1"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2.1.1. Оказать услуги Заказчику в соответствии с </w:t>
      </w:r>
      <w:r w:rsidR="0077080E" w:rsidRPr="00FD64EA">
        <w:rPr>
          <w:rFonts w:ascii="Times New Roman" w:eastAsia="Times New Roman" w:hAnsi="Times New Roman" w:cs="Times New Roman"/>
          <w:sz w:val="24"/>
          <w:szCs w:val="24"/>
          <w:lang w:eastAsia="ru-RU"/>
        </w:rPr>
        <w:t xml:space="preserve">Договором и </w:t>
      </w:r>
      <w:r w:rsidRPr="00FD64EA">
        <w:rPr>
          <w:rFonts w:ascii="Times New Roman" w:eastAsia="Times New Roman" w:hAnsi="Times New Roman" w:cs="Times New Roman"/>
          <w:sz w:val="24"/>
          <w:szCs w:val="24"/>
          <w:lang w:eastAsia="ru-RU"/>
        </w:rPr>
        <w:t>Техническим заданием.</w:t>
      </w:r>
    </w:p>
    <w:p w14:paraId="7C106C3C"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2.1.2. По окончании календарного месяца в течение 5 (пяти) рабочих дней предоставлять Заказчику акт сдачи-приемки оказанных услуг (приложение N 5 к договору). </w:t>
      </w:r>
    </w:p>
    <w:p w14:paraId="1D152F5D" w14:textId="213CDE2B"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2.1.3. Предоставить Заказчику в течение 1 (одного) рабочего дня после заключения договора список работников, которые будут осуществлять охрану объекта. В случае внесения изменений в состав охраны </w:t>
      </w:r>
      <w:r w:rsidR="0077080E" w:rsidRPr="00FD64EA">
        <w:rPr>
          <w:rFonts w:ascii="Times New Roman" w:eastAsia="Times New Roman" w:hAnsi="Times New Roman" w:cs="Times New Roman"/>
          <w:sz w:val="24"/>
          <w:szCs w:val="24"/>
          <w:lang w:eastAsia="ru-RU"/>
        </w:rPr>
        <w:t xml:space="preserve">(список) </w:t>
      </w:r>
      <w:r w:rsidRPr="00FD64EA">
        <w:rPr>
          <w:rFonts w:ascii="Times New Roman" w:eastAsia="Times New Roman" w:hAnsi="Times New Roman" w:cs="Times New Roman"/>
          <w:sz w:val="24"/>
          <w:szCs w:val="24"/>
          <w:lang w:eastAsia="ru-RU"/>
        </w:rPr>
        <w:t>Исполнитель направляет в течение 1 (одного) рабочего дня со дня принятия такого решения Заказчику уточненный список работников, которые будут осуществлять охрану объекта.</w:t>
      </w:r>
    </w:p>
    <w:p w14:paraId="50C6B61C" w14:textId="37C2189F"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2.1.4. По требованию Заказчика в течение 3 (трех) рабочих дней представить надлежащим образом заверенные копии документов, подтверждающих наличие у Исполнителя действующей лицензии и допуск работников к оказанию охранных услуг в соответствии с Федеральным законом от 30.11.2024 № 427-ФЗ «О частной охранной деятельности» и постановлением Правительства РФ от 23.06.2026 № 781.</w:t>
      </w:r>
    </w:p>
    <w:p w14:paraId="72453A45"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1E9DF169" w14:textId="196A61A6"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2.1.6. Соблюдать требования действующего законодательства Российской Федерации, регламентирующего осуществление частной охранной деятельности.</w:t>
      </w:r>
    </w:p>
    <w:p w14:paraId="5B95DB7F" w14:textId="613EC1F8"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2.1.7.  Обладать правовым статусом частной охранной организации, созданной в форме общества с ограниченной ответственностью и имеющей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w:t>
      </w:r>
    </w:p>
    <w:p w14:paraId="1F12807D" w14:textId="37665894"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2.1.8. Предоставить для оказания охранных услуг работников:</w:t>
      </w:r>
    </w:p>
    <w:p w14:paraId="201490A2" w14:textId="7F49AFFB"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1. Обладающих правовым статусом частного охранника, подтвержденным удостоверением частного охранника, своевременно прошедших периодическую проверку на пригодность к действиям </w:t>
      </w:r>
      <w:r w:rsidRPr="00FD64EA">
        <w:rPr>
          <w:rFonts w:ascii="Times New Roman" w:eastAsia="Times New Roman" w:hAnsi="Times New Roman" w:cs="Times New Roman"/>
          <w:sz w:val="24"/>
          <w:szCs w:val="24"/>
          <w:lang w:eastAsia="ru-RU"/>
        </w:rPr>
        <w:lastRenderedPageBreak/>
        <w:t>в условиях, связанных с применением огнестрельного оружия и специальных средств, и имеющих личную карточку охранника (в количестве, необходимом для оказания охранных услуг согласно требованиям заказчика, обозначенным в договоре.</w:t>
      </w:r>
    </w:p>
    <w:p w14:paraId="0C2C4529" w14:textId="37BF4E0A"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 В специальной форменной одежде (чистой и аккуратной), определяющей отношение работника к конкретной частной охранной организации, без отдельных личных предметов иной одежды.</w:t>
      </w:r>
    </w:p>
    <w:p w14:paraId="75749628" w14:textId="21255711"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 В специальной форменной одежде со знаками различия работников частных охранных организаций, которые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w:t>
      </w:r>
    </w:p>
    <w:p w14:paraId="51059709" w14:textId="434C84B2"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4. Разместить до каждого входа (въезда) на охраняемую территорию информацию о ведении на охраняемой территории видеонаблюдения, об обеспечении Исполнителем внутриобъектового и пропускного режимов, а также условиях обеспечения таких режимов (в условиях гарантированной видимости в дневное и ночное время).</w:t>
      </w:r>
    </w:p>
    <w:p w14:paraId="74369C7C" w14:textId="54776B94"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5. Разработать должностную инструкцию частного охранника, соответствующую Типовым требованиям, утвержденным федеральным органом исполнительной власти, с учетом особенностей охраняемого объекта. Согласовать данную инструкцию с Заказчиком или его уполномоченным представителем, после чего утвердить ее руководителем либо уполномоченным представителем охранной организации. Разместить на объекте охраны заверенную копию должностной инструкции, а также лист ознакомления с ней частных охранников.</w:t>
      </w:r>
    </w:p>
    <w:p w14:paraId="49FDC88F" w14:textId="3DAE97CE"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7. Утвердить по предварительному согласованию с Заказчиком график обхода территории и объекта. Обход проводится днем и ночью каждые 2 (два) часа с обязательной записью в журнале обходов, если иной порядок не установлен паспортом безопасности объекта или письменным указанием Заказчика.</w:t>
      </w:r>
    </w:p>
    <w:p w14:paraId="3AFE9F73" w14:textId="48020CB5"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8. С периодичностью не реже 1 раза в 6 месяцев проводить инструктажи для работников, оказывающих охранные услуги, по алгоритму действий при угрозе и (или)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w:t>
      </w:r>
    </w:p>
    <w:p w14:paraId="5B866B2C" w14:textId="535D579B" w:rsidR="009332A4" w:rsidRPr="00FD64EA" w:rsidRDefault="003C2CAA"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 По запросу Заказчика предоставлять список работников, допущенных к оказанию услуг, копии удостоверений частных охранников и личных карточек охранников, а также иные документы, прямо предусмотренные законодательством Российской Федерации. Передача и обработка персональных данных осуществляются только в объеме, необходимом для исполнения договора, и при наличии законного основания.</w:t>
      </w:r>
    </w:p>
    <w:p w14:paraId="7DAC34CD" w14:textId="18CC5DA8" w:rsidR="009332A4" w:rsidRPr="00FD64EA"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1</w:t>
      </w:r>
      <w:r w:rsidR="003C2CAA" w:rsidRPr="00FD64EA">
        <w:rPr>
          <w:rFonts w:ascii="Times New Roman" w:eastAsia="Times New Roman" w:hAnsi="Times New Roman" w:cs="Times New Roman"/>
          <w:sz w:val="24"/>
          <w:szCs w:val="24"/>
          <w:lang w:eastAsia="ru-RU"/>
        </w:rPr>
        <w:t>0</w:t>
      </w:r>
      <w:r w:rsidRPr="00FD64EA">
        <w:rPr>
          <w:rFonts w:ascii="Times New Roman" w:eastAsia="Times New Roman" w:hAnsi="Times New Roman" w:cs="Times New Roman"/>
          <w:sz w:val="24"/>
          <w:szCs w:val="24"/>
          <w:lang w:eastAsia="ru-RU"/>
        </w:rPr>
        <w:t>.</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В связи с тем, что услуга охраны предоставляется на территории Заказчика, а именно в образовательной организации, в соответствии со ст. 213 ТК РФ, работники Исполнителя, осуществляющие услуги охраны на территории</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Заказчика, обязаны ежегодно проходить медицинские осмотры в целях охраны</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здоровья, предупреждения возникновения и распространения заболеваний в</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образовательной организации с занесением результатов в личную медицинскую</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 xml:space="preserve">книжку и определением места хранения данной медицинской книжки </w:t>
      </w:r>
      <w:r w:rsidR="003C2CAA" w:rsidRPr="00FD64EA">
        <w:rPr>
          <w:rFonts w:ascii="Times New Roman" w:eastAsia="Times New Roman" w:hAnsi="Times New Roman" w:cs="Times New Roman"/>
          <w:sz w:val="24"/>
          <w:szCs w:val="24"/>
          <w:lang w:eastAsia="ru-RU"/>
        </w:rPr>
        <w:t>–</w:t>
      </w:r>
      <w:r w:rsidRPr="00FD64EA">
        <w:rPr>
          <w:rFonts w:ascii="Times New Roman" w:eastAsia="Times New Roman" w:hAnsi="Times New Roman" w:cs="Times New Roman"/>
          <w:sz w:val="24"/>
          <w:szCs w:val="24"/>
          <w:lang w:eastAsia="ru-RU"/>
        </w:rPr>
        <w:t xml:space="preserve"> на</w:t>
      </w:r>
      <w:r w:rsidR="003C2CAA"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объекте Заказчика».</w:t>
      </w:r>
    </w:p>
    <w:p w14:paraId="7331BFE8" w14:textId="0BDF2A41" w:rsidR="00F83DD0" w:rsidRPr="00FD64EA" w:rsidRDefault="00F83DD0" w:rsidP="00F83DD0">
      <w:pPr>
        <w:tabs>
          <w:tab w:val="left" w:pos="720"/>
        </w:tabs>
        <w:autoSpaceDN w:val="0"/>
        <w:ind w:firstLine="851"/>
        <w:jc w:val="both"/>
        <w:rPr>
          <w:rFonts w:ascii="Times New Roman" w:hAnsi="Times New Roman" w:cs="Times New Roman"/>
          <w:b/>
          <w:sz w:val="24"/>
          <w:szCs w:val="24"/>
          <w:u w:val="single"/>
        </w:rPr>
      </w:pPr>
      <w:r w:rsidRPr="00FD64EA">
        <w:rPr>
          <w:rFonts w:ascii="Times New Roman" w:hAnsi="Times New Roman" w:cs="Times New Roman"/>
          <w:sz w:val="24"/>
          <w:szCs w:val="24"/>
        </w:rPr>
        <w:t>2.1.9. Обеспечить один круглосуточный пост охраны по адресу: Саратовская область, Вольский район, с. Белогорное, пл. 65-летия Октября, д. 7. Комплектование поста сменным персоналом и режим труда работников определяются Исполнителем с соблюдением трудового законодательства Российской Федерации.</w:t>
      </w:r>
    </w:p>
    <w:p w14:paraId="7F138293"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2.2. </w:t>
      </w:r>
      <w:r w:rsidRPr="00FD64EA">
        <w:rPr>
          <w:rFonts w:ascii="Times New Roman" w:eastAsia="Times New Roman" w:hAnsi="Times New Roman" w:cs="Times New Roman"/>
          <w:b/>
          <w:bCs/>
          <w:sz w:val="24"/>
          <w:szCs w:val="24"/>
          <w:lang w:eastAsia="ru-RU"/>
        </w:rPr>
        <w:t>Заказчик обязан</w:t>
      </w:r>
      <w:r w:rsidRPr="00FD64EA">
        <w:rPr>
          <w:rFonts w:ascii="Times New Roman" w:eastAsia="Times New Roman" w:hAnsi="Times New Roman" w:cs="Times New Roman"/>
          <w:sz w:val="24"/>
          <w:szCs w:val="24"/>
          <w:lang w:eastAsia="ru-RU"/>
        </w:rPr>
        <w:t>:</w:t>
      </w:r>
    </w:p>
    <w:p w14:paraId="2A854188" w14:textId="3AF90C4F"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2.2.1. Обеспечить Исполнителя информацией, помещениями и </w:t>
      </w:r>
      <w:r w:rsidR="009B7D20" w:rsidRPr="00FD64EA">
        <w:rPr>
          <w:rFonts w:ascii="Times New Roman" w:eastAsia="Times New Roman" w:hAnsi="Times New Roman" w:cs="Times New Roman"/>
          <w:sz w:val="24"/>
          <w:szCs w:val="24"/>
          <w:lang w:eastAsia="ru-RU"/>
        </w:rPr>
        <w:t>документацией</w:t>
      </w:r>
      <w:r w:rsidRPr="00FD64EA">
        <w:rPr>
          <w:rFonts w:ascii="Times New Roman" w:eastAsia="Times New Roman" w:hAnsi="Times New Roman" w:cs="Times New Roman"/>
          <w:sz w:val="24"/>
          <w:szCs w:val="24"/>
          <w:lang w:eastAsia="ru-RU"/>
        </w:rPr>
        <w:t>,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552FC942" w14:textId="29F05A2D"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2.2.2. С участием Исполнителя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2548D46D"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2.2.3. Оплатить оказанные услуги в соответствии с условиями договора.</w:t>
      </w:r>
    </w:p>
    <w:p w14:paraId="4763261E"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2.3. </w:t>
      </w:r>
      <w:r w:rsidRPr="00FD64EA">
        <w:rPr>
          <w:rFonts w:ascii="Times New Roman" w:eastAsia="Times New Roman" w:hAnsi="Times New Roman" w:cs="Times New Roman"/>
          <w:b/>
          <w:bCs/>
          <w:sz w:val="24"/>
          <w:szCs w:val="24"/>
          <w:lang w:eastAsia="ru-RU"/>
        </w:rPr>
        <w:t>Исполнитель имеет право</w:t>
      </w:r>
      <w:r w:rsidRPr="00FD64EA">
        <w:rPr>
          <w:rFonts w:ascii="Times New Roman" w:eastAsia="Times New Roman" w:hAnsi="Times New Roman" w:cs="Times New Roman"/>
          <w:sz w:val="24"/>
          <w:szCs w:val="24"/>
          <w:lang w:eastAsia="ru-RU"/>
        </w:rPr>
        <w:t>:</w:t>
      </w:r>
    </w:p>
    <w:p w14:paraId="41BA1761"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history="1">
        <w:r w:rsidRPr="00FD64EA">
          <w:rPr>
            <w:rFonts w:ascii="Times New Roman" w:eastAsia="Times New Roman" w:hAnsi="Times New Roman" w:cs="Times New Roman"/>
            <w:sz w:val="24"/>
            <w:szCs w:val="24"/>
            <w:lang w:eastAsia="ru-RU"/>
          </w:rPr>
          <w:t>пункте 3.1</w:t>
        </w:r>
      </w:hyperlink>
      <w:r w:rsidRPr="00FD64EA">
        <w:rPr>
          <w:rFonts w:ascii="Times New Roman" w:eastAsia="Times New Roman" w:hAnsi="Times New Roman" w:cs="Times New Roman"/>
          <w:sz w:val="24"/>
          <w:szCs w:val="24"/>
          <w:lang w:eastAsia="ru-RU"/>
        </w:rPr>
        <w:t xml:space="preserve"> настоящего договора.</w:t>
      </w:r>
    </w:p>
    <w:p w14:paraId="1B1FACD9"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lastRenderedPageBreak/>
        <w:t xml:space="preserve">2.3.2. Требовать своевременной оплаты оказанных услуг в соответствии с </w:t>
      </w:r>
      <w:hyperlink w:anchor="P229" w:history="1">
        <w:r w:rsidRPr="00FD64EA">
          <w:rPr>
            <w:rFonts w:ascii="Times New Roman" w:eastAsia="Times New Roman" w:hAnsi="Times New Roman" w:cs="Times New Roman"/>
            <w:sz w:val="24"/>
            <w:szCs w:val="24"/>
            <w:lang w:eastAsia="ru-RU"/>
          </w:rPr>
          <w:t>пунктом 5.4</w:t>
        </w:r>
      </w:hyperlink>
      <w:r w:rsidRPr="00FD64EA">
        <w:rPr>
          <w:rFonts w:ascii="Times New Roman" w:eastAsia="Times New Roman" w:hAnsi="Times New Roman" w:cs="Times New Roman"/>
          <w:sz w:val="24"/>
          <w:szCs w:val="24"/>
          <w:lang w:eastAsia="ru-RU"/>
        </w:rPr>
        <w:t xml:space="preserve"> настоящего договора.</w:t>
      </w:r>
    </w:p>
    <w:p w14:paraId="2936B4AF"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2.3.3. Письменно запрашивать у Заказчика разъяснения и уточнения относительно оказания услуг в рамках настоящего договора.</w:t>
      </w:r>
    </w:p>
    <w:p w14:paraId="4E37835B"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2.4. </w:t>
      </w:r>
      <w:r w:rsidRPr="00FD64EA">
        <w:rPr>
          <w:rFonts w:ascii="Times New Roman" w:eastAsia="Times New Roman" w:hAnsi="Times New Roman" w:cs="Times New Roman"/>
          <w:b/>
          <w:bCs/>
          <w:sz w:val="24"/>
          <w:szCs w:val="24"/>
          <w:lang w:eastAsia="ru-RU"/>
        </w:rPr>
        <w:t>Заказчик имеет право</w:t>
      </w:r>
      <w:r w:rsidRPr="00FD64EA">
        <w:rPr>
          <w:rFonts w:ascii="Times New Roman" w:eastAsia="Times New Roman" w:hAnsi="Times New Roman" w:cs="Times New Roman"/>
          <w:sz w:val="24"/>
          <w:szCs w:val="24"/>
          <w:lang w:eastAsia="ru-RU"/>
        </w:rPr>
        <w:t>:</w:t>
      </w:r>
    </w:p>
    <w:p w14:paraId="42B70A28" w14:textId="28CDE29C"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2.4.1. В любое время проверять ход и качество услуг</w:t>
      </w:r>
      <w:r w:rsidR="00514F82" w:rsidRPr="00FD64EA">
        <w:rPr>
          <w:rFonts w:ascii="Times New Roman" w:eastAsia="Times New Roman" w:hAnsi="Times New Roman" w:cs="Times New Roman"/>
          <w:sz w:val="24"/>
          <w:szCs w:val="24"/>
          <w:lang w:eastAsia="ru-RU"/>
        </w:rPr>
        <w:t xml:space="preserve"> в том числе с привлечением экспертов и экспертных организаций</w:t>
      </w:r>
      <w:r w:rsidRPr="00FD64EA">
        <w:rPr>
          <w:rFonts w:ascii="Times New Roman" w:eastAsia="Times New Roman" w:hAnsi="Times New Roman" w:cs="Times New Roman"/>
          <w:sz w:val="24"/>
          <w:szCs w:val="24"/>
          <w:lang w:eastAsia="ru-RU"/>
        </w:rPr>
        <w:t>, оказываемых Исполнителем, не вмешиваясь в его хозяйственную деятельность.</w:t>
      </w:r>
    </w:p>
    <w:p w14:paraId="030D810B" w14:textId="600A3D5F"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2.4.2. Осуществлять иные права в соответствии с законодательством Российской Федерации.</w:t>
      </w:r>
    </w:p>
    <w:p w14:paraId="03E14679" w14:textId="43296834" w:rsidR="00D14563" w:rsidRPr="00FD64EA" w:rsidRDefault="00D14563"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2.4.3. Требовать возмещения неустойки (штрафа, пени) и (или) убытков, причиненных по вине Исполнителя.</w:t>
      </w:r>
    </w:p>
    <w:p w14:paraId="381C34AD"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2D1D94BD" w14:textId="77777777" w:rsidR="00417FD8" w:rsidRPr="00FD64EA"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Порядок сдачи и приемки услуг</w:t>
      </w:r>
    </w:p>
    <w:p w14:paraId="62DFD081" w14:textId="77777777" w:rsidR="00417FD8" w:rsidRPr="00FD64EA"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3F4EC765" w14:textId="7162CCF5"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3.1. Услуги по договору оказываются поэтапно. Этапом оказания услуг является календарный месяц.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14:paraId="4C44420F"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Приемка оказанных охранных услуг в соответствии с договором осуществляется Заказчиком в течение 10 (десяти) рабочих дней с момента предоставления Исполнителем акта сдачи-приемки оказанных услуг.</w:t>
      </w:r>
    </w:p>
    <w:p w14:paraId="71A72784" w14:textId="0C3AF991"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3.3.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34A3ECA3"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3.4. В мотивированном отказе от подписания акта сдачи-приемки оказанных услуг Заказчиком указывается перечень необходимых доработок и сроки их выполнения.</w:t>
      </w:r>
    </w:p>
    <w:p w14:paraId="0FBA0275"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3.5. Датой приемки оказанных охранных услуг считается дата подписания акта сдачи-приемки оказанных услуг Заказчиком.</w:t>
      </w:r>
    </w:p>
    <w:p w14:paraId="6DFD02CA"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1E60F9BE"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3.7. Устранение недостатков не освобождает его от уплаты пени и штрафа по договору.</w:t>
      </w:r>
    </w:p>
    <w:p w14:paraId="0959B954"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5227940C" w14:textId="77777777" w:rsidR="00417FD8" w:rsidRPr="00FD64EA"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Качество оказываемых услуг</w:t>
      </w:r>
    </w:p>
    <w:p w14:paraId="5367639B" w14:textId="77777777" w:rsidR="00417FD8" w:rsidRPr="00FD64EA"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40650395"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E472F89" w14:textId="77777777" w:rsidR="00417FD8" w:rsidRPr="00FD64EA"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0BF794C2" w14:textId="77777777" w:rsidR="00417FD8" w:rsidRPr="00FD64EA"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4127EDD" w14:textId="77777777" w:rsidR="00417FD8" w:rsidRPr="00FD64EA"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Цена и порядок расчетов</w:t>
      </w:r>
    </w:p>
    <w:p w14:paraId="4499BA74" w14:textId="77777777" w:rsidR="00417FD8" w:rsidRPr="00FD64EA"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5892C9A2"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5.1. Цена договора составляет __________________рублей (_________________), в том числе НДС 20 % - __________ рублей или без НДС. </w:t>
      </w:r>
    </w:p>
    <w:p w14:paraId="124E2F5C" w14:textId="4618D30D"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Цена договора является твердой и определяется на весь срок исполнения договора</w:t>
      </w:r>
      <w:r w:rsidR="00D14563" w:rsidRPr="00FD64EA">
        <w:rPr>
          <w:rFonts w:ascii="Times New Roman" w:eastAsia="Times New Roman" w:hAnsi="Times New Roman" w:cs="Times New Roman"/>
          <w:sz w:val="24"/>
          <w:szCs w:val="24"/>
          <w:lang w:eastAsia="ru-RU"/>
        </w:rPr>
        <w:t>, за исключением случаев, установленных в настоящем Договоре.</w:t>
      </w:r>
    </w:p>
    <w:p w14:paraId="5C7B984A" w14:textId="6F9FECF3"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5.2. Цена за услуги устанавливается в российских рублях</w:t>
      </w:r>
      <w:r w:rsidR="00D14563"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0C8E2DBF"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Цена договора может быть снижена по соглашению Сторон без изменения, предусмотренного договором объема услуги и иных условий исполнения договора.</w:t>
      </w:r>
    </w:p>
    <w:p w14:paraId="00F7D1CE"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lastRenderedPageBreak/>
        <w:t>При уменьшении предусмотренного договором объема оказываемой услуги Стороны договора обязаны уменьшить цену договора исходя из цены данной услуги.</w:t>
      </w:r>
    </w:p>
    <w:p w14:paraId="3E388CCD" w14:textId="133BD5AA" w:rsidR="00417FD8" w:rsidRPr="00FD64EA" w:rsidRDefault="00417FD8" w:rsidP="00E667F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5.3. Источник финансирования: </w:t>
      </w:r>
      <w:r w:rsidR="00E667F2" w:rsidRPr="00FD64EA">
        <w:rPr>
          <w:rFonts w:ascii="Times New Roman" w:eastAsia="Times New Roman" w:hAnsi="Times New Roman" w:cs="Times New Roman"/>
          <w:sz w:val="24"/>
          <w:szCs w:val="24"/>
          <w:u w:val="single"/>
          <w:lang w:eastAsia="ru-RU"/>
        </w:rPr>
        <w:t>Бюджет муниципального образования г. Саратов</w:t>
      </w:r>
      <w:r w:rsidRPr="00FD64EA">
        <w:rPr>
          <w:rFonts w:ascii="Times New Roman" w:eastAsia="Times New Roman" w:hAnsi="Times New Roman" w:cs="Times New Roman"/>
          <w:sz w:val="24"/>
          <w:szCs w:val="24"/>
          <w:lang w:eastAsia="ru-RU"/>
        </w:rPr>
        <w:t>.</w:t>
      </w:r>
    </w:p>
    <w:p w14:paraId="1A7E5A76" w14:textId="7980A2C3" w:rsidR="00417FD8" w:rsidRPr="00FD64EA" w:rsidRDefault="00417FD8" w:rsidP="00E667F2">
      <w:pPr>
        <w:widowControl w:val="0"/>
        <w:numPr>
          <w:ilvl w:val="1"/>
          <w:numId w:val="2"/>
        </w:numPr>
        <w:tabs>
          <w:tab w:val="left" w:pos="142"/>
          <w:tab w:val="left" w:pos="1134"/>
        </w:tabs>
        <w:spacing w:after="0" w:line="240" w:lineRule="auto"/>
        <w:ind w:left="0"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Оплата оказанных услуг осуществляется ежемесячно в течение 7 (семи) рабочих дней с момента подписания Заказчиком документов о приемке.</w:t>
      </w:r>
    </w:p>
    <w:p w14:paraId="7C611277"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5.5.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330E68E0" w14:textId="6A0516ED"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В случае изменения расчетного счета Исполнитель обязан </w:t>
      </w:r>
      <w:r w:rsidR="00514F82" w:rsidRPr="00FD64EA">
        <w:rPr>
          <w:rFonts w:ascii="Times New Roman" w:eastAsia="Times New Roman" w:hAnsi="Times New Roman" w:cs="Times New Roman"/>
          <w:sz w:val="24"/>
          <w:szCs w:val="24"/>
          <w:lang w:eastAsia="ru-RU"/>
        </w:rPr>
        <w:t>в течение 3-х рабочих дней</w:t>
      </w:r>
      <w:r w:rsidRPr="00FD64EA">
        <w:rPr>
          <w:rFonts w:ascii="Times New Roman" w:eastAsia="Times New Roman" w:hAnsi="Times New Roman" w:cs="Times New Roman"/>
          <w:sz w:val="24"/>
          <w:szCs w:val="24"/>
          <w:lang w:eastAsia="ru-RU"/>
        </w:rPr>
        <w:t xml:space="preserve"> в письменной форме сообщить об этом Заказчику с указанием новых реквизитов расчетного счета.</w:t>
      </w:r>
    </w:p>
    <w:p w14:paraId="4ADA26C7" w14:textId="1894FEE9"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5.6. Обязанности Заказчика по оплате считаются исполненными с даты </w:t>
      </w:r>
      <w:r w:rsidR="00D14563" w:rsidRPr="00FD64EA">
        <w:rPr>
          <w:rFonts w:ascii="Times New Roman" w:eastAsia="Times New Roman" w:hAnsi="Times New Roman" w:cs="Times New Roman"/>
          <w:sz w:val="24"/>
          <w:szCs w:val="24"/>
          <w:lang w:eastAsia="ru-RU"/>
        </w:rPr>
        <w:t>списания денежных средств со счета Заказчика.</w:t>
      </w:r>
    </w:p>
    <w:p w14:paraId="2E0E6C1F"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5.7.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A56B434"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При этом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14:paraId="6B4C3203" w14:textId="77777777" w:rsidR="00417FD8" w:rsidRPr="00FD64EA"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B122045" w14:textId="1E28EEBF" w:rsidR="00417FD8" w:rsidRPr="00FD64EA" w:rsidRDefault="00417FD8" w:rsidP="00417FD8">
      <w:pPr>
        <w:numPr>
          <w:ilvl w:val="0"/>
          <w:numId w:val="2"/>
        </w:numPr>
        <w:spacing w:after="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Ответственность Сторон</w:t>
      </w:r>
    </w:p>
    <w:p w14:paraId="416CD2A1" w14:textId="77777777"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6D942FB" w14:textId="77777777"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F231" w14:textId="54195D6D" w:rsidR="00417FD8" w:rsidRPr="00FD64EA" w:rsidRDefault="00417FD8" w:rsidP="00514F82">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w:t>
      </w:r>
      <w:r w:rsidR="00514F82" w:rsidRPr="00FD64EA">
        <w:rPr>
          <w:rFonts w:ascii="Times New Roman" w:eastAsia="Times New Roman" w:hAnsi="Times New Roman" w:cs="Times New Roman"/>
          <w:sz w:val="24"/>
          <w:szCs w:val="24"/>
          <w:lang w:eastAsia="ru-RU"/>
        </w:rPr>
        <w:t xml:space="preserve">, </w:t>
      </w:r>
      <w:r w:rsidR="00514F82" w:rsidRPr="00FD64EA">
        <w:rPr>
          <w:rFonts w:ascii="Times New Roman" w:eastAsia="Times New Roman" w:hAnsi="Times New Roman" w:cs="Times New Roman"/>
          <w:b/>
          <w:bCs/>
          <w:sz w:val="24"/>
          <w:szCs w:val="24"/>
          <w:lang w:eastAsia="ru-RU"/>
        </w:rPr>
        <w:t>р</w:t>
      </w:r>
      <w:r w:rsidRPr="00FD64EA">
        <w:rPr>
          <w:rFonts w:ascii="Times New Roman" w:eastAsia="Times New Roman" w:hAnsi="Times New Roman" w:cs="Times New Roman"/>
          <w:b/>
          <w:bCs/>
          <w:sz w:val="24"/>
          <w:szCs w:val="24"/>
          <w:lang w:eastAsia="ru-RU"/>
        </w:rPr>
        <w:t>азмер штрафа</w:t>
      </w:r>
      <w:r w:rsidR="00514F82" w:rsidRPr="00FD64EA">
        <w:rPr>
          <w:rFonts w:ascii="Times New Roman" w:eastAsia="Times New Roman" w:hAnsi="Times New Roman" w:cs="Times New Roman"/>
          <w:b/>
          <w:bCs/>
          <w:sz w:val="24"/>
          <w:szCs w:val="24"/>
          <w:lang w:eastAsia="ru-RU"/>
        </w:rPr>
        <w:t xml:space="preserve"> </w:t>
      </w:r>
      <w:r w:rsidRPr="00FD64EA">
        <w:rPr>
          <w:rFonts w:ascii="Times New Roman" w:eastAsia="Times New Roman" w:hAnsi="Times New Roman" w:cs="Times New Roman"/>
          <w:b/>
          <w:bCs/>
          <w:sz w:val="24"/>
          <w:szCs w:val="24"/>
          <w:lang w:eastAsia="ru-RU"/>
        </w:rPr>
        <w:t>1000 рублей</w:t>
      </w:r>
      <w:r w:rsidR="00514F82" w:rsidRPr="00FD64EA">
        <w:rPr>
          <w:rFonts w:ascii="Times New Roman" w:eastAsia="Times New Roman" w:hAnsi="Times New Roman" w:cs="Times New Roman"/>
          <w:b/>
          <w:bCs/>
          <w:sz w:val="24"/>
          <w:szCs w:val="24"/>
          <w:lang w:eastAsia="ru-RU"/>
        </w:rPr>
        <w:t>.</w:t>
      </w:r>
      <w:r w:rsidRPr="00FD64EA">
        <w:rPr>
          <w:rFonts w:ascii="Times New Roman" w:eastAsia="Times New Roman" w:hAnsi="Times New Roman" w:cs="Times New Roman"/>
          <w:sz w:val="24"/>
          <w:szCs w:val="24"/>
          <w:lang w:eastAsia="ru-RU"/>
        </w:rPr>
        <w:t xml:space="preserve"> </w:t>
      </w:r>
    </w:p>
    <w:p w14:paraId="034A4574" w14:textId="77777777"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3572C29" w14:textId="77777777"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Исполнителя.</w:t>
      </w:r>
    </w:p>
    <w:p w14:paraId="630137D7" w14:textId="5565698C"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Заказчику штраф. Размер штрафа устанавливается в </w:t>
      </w:r>
      <w:r w:rsidR="00E657F3" w:rsidRPr="00FD64EA">
        <w:rPr>
          <w:rFonts w:ascii="Times New Roman" w:eastAsia="Times New Roman" w:hAnsi="Times New Roman" w:cs="Times New Roman"/>
          <w:sz w:val="24"/>
          <w:szCs w:val="24"/>
          <w:lang w:eastAsia="ru-RU"/>
        </w:rPr>
        <w:t xml:space="preserve">размере </w:t>
      </w:r>
      <w:r w:rsidRPr="00FD64EA">
        <w:rPr>
          <w:rFonts w:ascii="Times New Roman" w:eastAsia="Times New Roman" w:hAnsi="Times New Roman" w:cs="Times New Roman"/>
          <w:b/>
          <w:bCs/>
          <w:sz w:val="24"/>
          <w:szCs w:val="24"/>
          <w:lang w:eastAsia="ru-RU"/>
        </w:rPr>
        <w:t>10 процентов цены договора (этапа)</w:t>
      </w:r>
      <w:r w:rsidR="00E657F3" w:rsidRPr="00FD64EA">
        <w:rPr>
          <w:rFonts w:ascii="Times New Roman" w:eastAsia="Times New Roman" w:hAnsi="Times New Roman" w:cs="Times New Roman"/>
          <w:b/>
          <w:bCs/>
          <w:sz w:val="24"/>
          <w:szCs w:val="24"/>
          <w:lang w:eastAsia="ru-RU"/>
        </w:rPr>
        <w:t>.</w:t>
      </w:r>
    </w:p>
    <w:p w14:paraId="12B09E7D" w14:textId="278722D4" w:rsidR="00417FD8" w:rsidRPr="00FD64EA" w:rsidRDefault="00417FD8" w:rsidP="00417FD8">
      <w:pPr>
        <w:suppressAutoHyphens/>
        <w:spacing w:after="0" w:line="240" w:lineRule="auto"/>
        <w:ind w:firstLine="540"/>
        <w:jc w:val="both"/>
        <w:rPr>
          <w:rFonts w:ascii="Times New Roman" w:eastAsia="Times New Roman" w:hAnsi="Times New Roman" w:cs="Times New Roman"/>
          <w:b/>
          <w:bCs/>
          <w:sz w:val="24"/>
          <w:szCs w:val="24"/>
          <w:lang w:eastAsia="ru-RU"/>
        </w:rPr>
      </w:pPr>
      <w:bookmarkStart w:id="0" w:name="P321"/>
      <w:bookmarkStart w:id="1" w:name="P337"/>
      <w:bookmarkEnd w:id="0"/>
      <w:bookmarkEnd w:id="1"/>
      <w:r w:rsidRPr="00FD64EA">
        <w:rPr>
          <w:rFonts w:ascii="Times New Roman" w:eastAsia="Times New Roman" w:hAnsi="Times New Roman" w:cs="Times New Roman"/>
          <w:sz w:val="24"/>
          <w:szCs w:val="24"/>
          <w:lang w:eastAsia="ru-RU"/>
        </w:rPr>
        <w:t>6.</w:t>
      </w:r>
      <w:r w:rsidR="00E657F3" w:rsidRPr="00FD64EA">
        <w:rPr>
          <w:rFonts w:ascii="Times New Roman" w:eastAsia="Times New Roman" w:hAnsi="Times New Roman" w:cs="Times New Roman"/>
          <w:sz w:val="24"/>
          <w:szCs w:val="24"/>
          <w:lang w:eastAsia="ru-RU"/>
        </w:rPr>
        <w:t>7</w:t>
      </w:r>
      <w:r w:rsidRPr="00FD64EA">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Pr="00FD64EA">
        <w:rPr>
          <w:rFonts w:ascii="Times New Roman" w:eastAsia="Times New Roman" w:hAnsi="Times New Roman" w:cs="Times New Roman"/>
          <w:b/>
          <w:bCs/>
          <w:sz w:val="24"/>
          <w:szCs w:val="24"/>
          <w:lang w:eastAsia="ru-RU"/>
        </w:rPr>
        <w:t>в</w:t>
      </w:r>
      <w:r w:rsidR="00E657F3" w:rsidRPr="00FD64EA">
        <w:rPr>
          <w:rFonts w:ascii="Times New Roman" w:eastAsia="Times New Roman" w:hAnsi="Times New Roman" w:cs="Times New Roman"/>
          <w:b/>
          <w:bCs/>
          <w:sz w:val="24"/>
          <w:szCs w:val="24"/>
          <w:lang w:eastAsia="ru-RU"/>
        </w:rPr>
        <w:t xml:space="preserve"> размере </w:t>
      </w:r>
      <w:r w:rsidRPr="00FD64EA">
        <w:rPr>
          <w:rFonts w:ascii="Times New Roman" w:eastAsia="Times New Roman" w:hAnsi="Times New Roman" w:cs="Times New Roman"/>
          <w:b/>
          <w:bCs/>
          <w:sz w:val="24"/>
          <w:szCs w:val="24"/>
          <w:lang w:eastAsia="ru-RU"/>
        </w:rPr>
        <w:t>1000 рублей</w:t>
      </w:r>
      <w:r w:rsidR="00E657F3" w:rsidRPr="00FD64EA">
        <w:rPr>
          <w:rFonts w:ascii="Times New Roman" w:eastAsia="Times New Roman" w:hAnsi="Times New Roman" w:cs="Times New Roman"/>
          <w:b/>
          <w:bCs/>
          <w:sz w:val="24"/>
          <w:szCs w:val="24"/>
          <w:lang w:eastAsia="ru-RU"/>
        </w:rPr>
        <w:t>.</w:t>
      </w:r>
    </w:p>
    <w:p w14:paraId="0EF59398" w14:textId="054F4122"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E657F3" w:rsidRPr="00FD64EA">
        <w:rPr>
          <w:rFonts w:ascii="Times New Roman" w:eastAsia="Times New Roman" w:hAnsi="Times New Roman" w:cs="Times New Roman"/>
          <w:sz w:val="24"/>
          <w:szCs w:val="24"/>
          <w:lang w:eastAsia="ru-RU"/>
        </w:rPr>
        <w:t>8</w:t>
      </w:r>
      <w:r w:rsidRPr="00FD64EA">
        <w:rPr>
          <w:rFonts w:ascii="Times New Roman" w:eastAsia="Times New Roman" w:hAnsi="Times New Roman" w:cs="Times New Roman"/>
          <w:sz w:val="24"/>
          <w:szCs w:val="24"/>
          <w:lang w:eastAsia="ru-RU"/>
        </w:rPr>
        <w:t>.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E2BF420" w14:textId="780FC937"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E657F3" w:rsidRPr="00FD64EA">
        <w:rPr>
          <w:rFonts w:ascii="Times New Roman" w:eastAsia="Times New Roman" w:hAnsi="Times New Roman" w:cs="Times New Roman"/>
          <w:sz w:val="24"/>
          <w:szCs w:val="24"/>
          <w:lang w:eastAsia="ru-RU"/>
        </w:rPr>
        <w:t>9</w:t>
      </w:r>
      <w:r w:rsidRPr="00FD64EA">
        <w:rPr>
          <w:rFonts w:ascii="Times New Roman" w:eastAsia="Times New Roman" w:hAnsi="Times New Roman" w:cs="Times New Roman"/>
          <w:sz w:val="24"/>
          <w:szCs w:val="24"/>
          <w:lang w:eastAsia="ru-RU"/>
        </w:rPr>
        <w:t>.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7415B85" w14:textId="693AAEFE"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lastRenderedPageBreak/>
        <w:t>6.</w:t>
      </w:r>
      <w:r w:rsidR="00E657F3" w:rsidRPr="00FD64EA">
        <w:rPr>
          <w:rFonts w:ascii="Times New Roman" w:eastAsia="Times New Roman" w:hAnsi="Times New Roman" w:cs="Times New Roman"/>
          <w:sz w:val="24"/>
          <w:szCs w:val="24"/>
          <w:lang w:eastAsia="ru-RU"/>
        </w:rPr>
        <w:t>10</w:t>
      </w:r>
      <w:r w:rsidRPr="00FD64EA">
        <w:rPr>
          <w:rFonts w:ascii="Times New Roman" w:eastAsia="Times New Roman" w:hAnsi="Times New Roman" w:cs="Times New Roman"/>
          <w:sz w:val="24"/>
          <w:szCs w:val="24"/>
          <w:lang w:eastAsia="ru-RU"/>
        </w:rPr>
        <w:t>.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160ECBD" w14:textId="064FF88F" w:rsidR="00417FD8" w:rsidRPr="00FD64EA"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6.1</w:t>
      </w:r>
      <w:r w:rsidR="00E657F3" w:rsidRPr="00FD64EA">
        <w:rPr>
          <w:rFonts w:ascii="Times New Roman" w:eastAsia="Times New Roman" w:hAnsi="Times New Roman" w:cs="Times New Roman"/>
          <w:sz w:val="24"/>
          <w:szCs w:val="24"/>
          <w:lang w:eastAsia="ru-RU"/>
        </w:rPr>
        <w:t>1</w:t>
      </w:r>
      <w:r w:rsidRPr="00FD64EA">
        <w:rPr>
          <w:rFonts w:ascii="Times New Roman" w:eastAsia="Times New Roman" w:hAnsi="Times New Roman" w:cs="Times New Roman"/>
          <w:sz w:val="24"/>
          <w:szCs w:val="24"/>
          <w:lang w:eastAsia="ru-RU"/>
        </w:rPr>
        <w:t>. Исполнитель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44FF3BBF" w14:textId="53A0DE93" w:rsidR="00E657F3" w:rsidRPr="00FD64EA" w:rsidRDefault="00E657F3"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6.12. Заказчик вправе производить оплату по Договору за вычетом неустойки (штрафа).</w:t>
      </w:r>
    </w:p>
    <w:p w14:paraId="5D879181" w14:textId="514C1AF9" w:rsidR="00E8139E" w:rsidRPr="00FD64EA" w:rsidRDefault="00E8139E"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6.13. Исполнитель несет материальную ответственность </w:t>
      </w:r>
      <w:r w:rsidR="00507774" w:rsidRPr="00FD64EA">
        <w:rPr>
          <w:rFonts w:ascii="Times New Roman" w:eastAsia="Times New Roman" w:hAnsi="Times New Roman" w:cs="Times New Roman"/>
          <w:sz w:val="24"/>
          <w:szCs w:val="24"/>
          <w:lang w:eastAsia="ru-RU"/>
        </w:rPr>
        <w:t xml:space="preserve">и обязан возместить </w:t>
      </w:r>
      <w:proofErr w:type="gramStart"/>
      <w:r w:rsidR="00507774" w:rsidRPr="00FD64EA">
        <w:rPr>
          <w:rFonts w:ascii="Times New Roman" w:eastAsia="Times New Roman" w:hAnsi="Times New Roman" w:cs="Times New Roman"/>
          <w:sz w:val="24"/>
          <w:szCs w:val="24"/>
          <w:lang w:eastAsia="ru-RU"/>
        </w:rPr>
        <w:t>ущерб</w:t>
      </w:r>
      <w:proofErr w:type="gramEnd"/>
      <w:r w:rsidR="00507774" w:rsidRPr="00FD64EA">
        <w:rPr>
          <w:rFonts w:ascii="Times New Roman" w:eastAsia="Times New Roman" w:hAnsi="Times New Roman" w:cs="Times New Roman"/>
          <w:sz w:val="24"/>
          <w:szCs w:val="24"/>
          <w:lang w:eastAsia="ru-RU"/>
        </w:rPr>
        <w:t xml:space="preserve"> причиненный Заказчику, в том числе ущерб причиненный третьими лицами если вина Исполнителя будет доказана.</w:t>
      </w:r>
      <w:r w:rsidR="006A1E0F" w:rsidRPr="00FD64EA">
        <w:rPr>
          <w:rFonts w:ascii="Times New Roman" w:eastAsia="Times New Roman" w:hAnsi="Times New Roman" w:cs="Times New Roman"/>
          <w:sz w:val="24"/>
          <w:szCs w:val="24"/>
          <w:lang w:eastAsia="ru-RU"/>
        </w:rPr>
        <w:t xml:space="preserve"> Условия материальной ответственности указаны в Техническом задании.</w:t>
      </w:r>
    </w:p>
    <w:p w14:paraId="6FB3AAC1" w14:textId="7E7941DD" w:rsidR="006A1E0F" w:rsidRPr="00FD64EA" w:rsidRDefault="006A1E0F"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6.14. Перечень грубых нарушений указан в Техническом задании.</w:t>
      </w:r>
    </w:p>
    <w:p w14:paraId="00D8B649" w14:textId="1FEF771F" w:rsidR="00F83DD0" w:rsidRPr="00FD64EA" w:rsidRDefault="00D96081"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6.15. </w:t>
      </w:r>
      <w:r w:rsidR="00F83DD0" w:rsidRPr="00FD64EA">
        <w:rPr>
          <w:rFonts w:ascii="Times New Roman" w:eastAsia="Times New Roman" w:hAnsi="Times New Roman" w:cs="Times New Roman"/>
          <w:sz w:val="24"/>
          <w:szCs w:val="24"/>
          <w:lang w:eastAsia="ru-RU"/>
        </w:rPr>
        <w:t>Исполнитель несет ответственность за ущерб, причиненный Заказчику хищением товарно-материальных ценностей с территории Объекта в случае установления судом факта невыполнения сотрудником Исполнителя своих обязанностей, повлекшее хищение, что подтверждается вступившим в законную силу постановлением или решением (приговором) суда. Возмещение Заказчику ущерба, причиненного по вине Исполнителя, производится по представлении Заказчиком вступившего в законную силу постановления органов дознании или следствия о признании Заказчика потерпевшим или решения (приговора) суда, устанавливающих факт хищения.</w:t>
      </w:r>
    </w:p>
    <w:p w14:paraId="14D5AF57" w14:textId="1E93238C"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D96081" w:rsidRPr="00FD64EA">
        <w:rPr>
          <w:rFonts w:ascii="Times New Roman" w:eastAsia="Times New Roman" w:hAnsi="Times New Roman" w:cs="Times New Roman"/>
          <w:sz w:val="24"/>
          <w:szCs w:val="24"/>
          <w:lang w:eastAsia="ru-RU"/>
        </w:rPr>
        <w:t>16</w:t>
      </w:r>
      <w:r w:rsidRPr="00FD64EA">
        <w:rPr>
          <w:rFonts w:ascii="Times New Roman" w:eastAsia="Times New Roman" w:hAnsi="Times New Roman" w:cs="Times New Roman"/>
          <w:sz w:val="24"/>
          <w:szCs w:val="24"/>
          <w:lang w:eastAsia="ru-RU"/>
        </w:rPr>
        <w:t>.</w:t>
      </w:r>
      <w:r w:rsidR="00D96081" w:rsidRPr="00FD64EA">
        <w:rPr>
          <w:rFonts w:ascii="Times New Roman" w:eastAsia="Times New Roman" w:hAnsi="Times New Roman" w:cs="Times New Roman"/>
          <w:sz w:val="24"/>
          <w:szCs w:val="24"/>
          <w:lang w:eastAsia="ru-RU"/>
        </w:rPr>
        <w:t xml:space="preserve"> </w:t>
      </w:r>
      <w:r w:rsidRPr="00FD64EA">
        <w:rPr>
          <w:rFonts w:ascii="Times New Roman" w:eastAsia="Times New Roman" w:hAnsi="Times New Roman" w:cs="Times New Roman"/>
          <w:sz w:val="24"/>
          <w:szCs w:val="24"/>
          <w:lang w:eastAsia="ru-RU"/>
        </w:rPr>
        <w:t xml:space="preserve">«Исполнитель» возмещает фактический ущерб, причиненный хищением, но не свыше остаточной стоимости имущества. Размер причиненного ущерба “Заказчику” определяется по фактическим потерям на основании данных бухгалтерского учета, исходя из балансовой стоимости материальных ценностей, за вычетом износа по установленным нормам. Снятие остатков товарно-материальных ценностей должно быть произведено по прибытии на место происшествия представителей «Заказчика» и «Исполнителя», о чем составляется акт, который подписывается представителями сторон. </w:t>
      </w:r>
    </w:p>
    <w:p w14:paraId="64B46583" w14:textId="7442D220"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D96081" w:rsidRPr="00FD64EA">
        <w:rPr>
          <w:rFonts w:ascii="Times New Roman" w:eastAsia="Times New Roman" w:hAnsi="Times New Roman" w:cs="Times New Roman"/>
          <w:sz w:val="24"/>
          <w:szCs w:val="24"/>
          <w:lang w:eastAsia="ru-RU"/>
        </w:rPr>
        <w:t>17</w:t>
      </w:r>
      <w:r w:rsidRPr="00FD64EA">
        <w:rPr>
          <w:rFonts w:ascii="Times New Roman" w:eastAsia="Times New Roman" w:hAnsi="Times New Roman" w:cs="Times New Roman"/>
          <w:sz w:val="24"/>
          <w:szCs w:val="24"/>
          <w:lang w:eastAsia="ru-RU"/>
        </w:rPr>
        <w:t xml:space="preserve">. За неисполнение или ненадлежащее исполнение настоящего Договора, его изменение или расторжение в одностороннем порядке, виновная сторона возмещает другой стороне убытки в размере реально понесенных затрат в связи с исполнением настоящего Договора. </w:t>
      </w:r>
    </w:p>
    <w:p w14:paraId="77A72DD0" w14:textId="659729E5"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D96081" w:rsidRPr="00FD64EA">
        <w:rPr>
          <w:rFonts w:ascii="Times New Roman" w:eastAsia="Times New Roman" w:hAnsi="Times New Roman" w:cs="Times New Roman"/>
          <w:sz w:val="24"/>
          <w:szCs w:val="24"/>
          <w:lang w:eastAsia="ru-RU"/>
        </w:rPr>
        <w:t>18</w:t>
      </w:r>
      <w:r w:rsidRPr="00FD64EA">
        <w:rPr>
          <w:rFonts w:ascii="Times New Roman" w:eastAsia="Times New Roman" w:hAnsi="Times New Roman" w:cs="Times New Roman"/>
          <w:sz w:val="24"/>
          <w:szCs w:val="24"/>
          <w:lang w:eastAsia="ru-RU"/>
        </w:rPr>
        <w:t>. За неисполнение</w:t>
      </w:r>
      <w:r w:rsidR="00D96081" w:rsidRPr="00FD64EA">
        <w:rPr>
          <w:rFonts w:ascii="Times New Roman" w:eastAsia="Times New Roman" w:hAnsi="Times New Roman" w:cs="Times New Roman"/>
          <w:sz w:val="24"/>
          <w:szCs w:val="24"/>
          <w:lang w:eastAsia="ru-RU"/>
        </w:rPr>
        <w:t xml:space="preserve"> своих</w:t>
      </w:r>
      <w:r w:rsidRPr="00FD64EA">
        <w:rPr>
          <w:rFonts w:ascii="Times New Roman" w:eastAsia="Times New Roman" w:hAnsi="Times New Roman" w:cs="Times New Roman"/>
          <w:sz w:val="24"/>
          <w:szCs w:val="24"/>
          <w:lang w:eastAsia="ru-RU"/>
        </w:rPr>
        <w:t xml:space="preserve"> обязанност</w:t>
      </w:r>
      <w:r w:rsidR="00D96081" w:rsidRPr="00FD64EA">
        <w:rPr>
          <w:rFonts w:ascii="Times New Roman" w:eastAsia="Times New Roman" w:hAnsi="Times New Roman" w:cs="Times New Roman"/>
          <w:sz w:val="24"/>
          <w:szCs w:val="24"/>
          <w:lang w:eastAsia="ru-RU"/>
        </w:rPr>
        <w:t>ей,</w:t>
      </w:r>
      <w:r w:rsidRPr="00FD64EA">
        <w:rPr>
          <w:rFonts w:ascii="Times New Roman" w:eastAsia="Times New Roman" w:hAnsi="Times New Roman" w:cs="Times New Roman"/>
          <w:sz w:val="24"/>
          <w:szCs w:val="24"/>
          <w:lang w:eastAsia="ru-RU"/>
        </w:rPr>
        <w:t xml:space="preserve"> Заказчик самостоятельно несет ответственность в полном объеме.</w:t>
      </w:r>
    </w:p>
    <w:p w14:paraId="63957733" w14:textId="7C431204"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6.19. В случае просрочки оплаты оказанных и принятых услуг более чем на один месяц Исполнитель вправе применить предусмотренные законодательством и настоящим договором меры ответственности, предварительно письменно уведомив Заказчика.</w:t>
      </w:r>
    </w:p>
    <w:p w14:paraId="780ADC6E" w14:textId="5D8FFAB3"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D96081" w:rsidRPr="00FD64EA">
        <w:rPr>
          <w:rFonts w:ascii="Times New Roman" w:eastAsia="Times New Roman" w:hAnsi="Times New Roman" w:cs="Times New Roman"/>
          <w:sz w:val="24"/>
          <w:szCs w:val="24"/>
          <w:lang w:eastAsia="ru-RU"/>
        </w:rPr>
        <w:t>20</w:t>
      </w:r>
      <w:r w:rsidRPr="00FD64EA">
        <w:rPr>
          <w:rFonts w:ascii="Times New Roman" w:eastAsia="Times New Roman" w:hAnsi="Times New Roman" w:cs="Times New Roman"/>
          <w:sz w:val="24"/>
          <w:szCs w:val="24"/>
          <w:lang w:eastAsia="ru-RU"/>
        </w:rPr>
        <w:t xml:space="preserve">. Исполнитель не несет ответственности за ущерб, причиненный имуществу арендаторов, с которыми не заключен договор на охрану объекта. </w:t>
      </w:r>
    </w:p>
    <w:p w14:paraId="53B7604B" w14:textId="0AE2C969"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w:t>
      </w:r>
      <w:r w:rsidR="00D96081" w:rsidRPr="00FD64EA">
        <w:rPr>
          <w:rFonts w:ascii="Times New Roman" w:eastAsia="Times New Roman" w:hAnsi="Times New Roman" w:cs="Times New Roman"/>
          <w:sz w:val="24"/>
          <w:szCs w:val="24"/>
          <w:lang w:eastAsia="ru-RU"/>
        </w:rPr>
        <w:t>21</w:t>
      </w:r>
      <w:r w:rsidRPr="00FD64EA">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РФ.</w:t>
      </w:r>
    </w:p>
    <w:p w14:paraId="3CF612A9" w14:textId="4F7BD5A3" w:rsidR="00F83DD0" w:rsidRPr="00FD64EA"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6.22. Условия освобождения Сторон от ответственности вследствие обстоятельств непреодолимой силы установлены разделом 7 настоящего договора.</w:t>
      </w:r>
    </w:p>
    <w:p w14:paraId="0CE0C3CF" w14:textId="77777777" w:rsidR="00F83DD0" w:rsidRPr="00FD64EA" w:rsidRDefault="00F83DD0" w:rsidP="00417FD8">
      <w:pPr>
        <w:suppressAutoHyphens/>
        <w:spacing w:after="0" w:line="240" w:lineRule="auto"/>
        <w:ind w:firstLine="540"/>
        <w:jc w:val="both"/>
        <w:rPr>
          <w:rFonts w:ascii="Times New Roman" w:eastAsia="Times New Roman" w:hAnsi="Times New Roman" w:cs="Times New Roman"/>
          <w:sz w:val="24"/>
          <w:szCs w:val="24"/>
          <w:lang w:eastAsia="ru-RU"/>
        </w:rPr>
      </w:pPr>
    </w:p>
    <w:p w14:paraId="1E66C609"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7F4153AA" w14:textId="42D699FD" w:rsidR="00417FD8" w:rsidRPr="00FD64EA"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Обстоятельства непреодолимой силы</w:t>
      </w:r>
    </w:p>
    <w:p w14:paraId="0833A8D5"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0E0A176"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7.2. 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049EFA8C"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7.3.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61FE75B2"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6E8211EC" w14:textId="65E0EA20" w:rsidR="00417FD8" w:rsidRPr="00FD64EA"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Порядок урегулирования споров</w:t>
      </w:r>
    </w:p>
    <w:p w14:paraId="0EF67091"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lastRenderedPageBreak/>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1F491876"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23C19AB" w14:textId="11F75BFD" w:rsidR="00417FD8" w:rsidRPr="00FD64EA" w:rsidRDefault="00417FD8" w:rsidP="00417FD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 xml:space="preserve">8.3. В случае невозможности урегулирования споров и разногласий путем переговоров, Стороны передают их на рассмотрение в Арбитражный суд </w:t>
      </w:r>
      <w:r w:rsidR="00CF58B8" w:rsidRPr="00FD64EA">
        <w:rPr>
          <w:rFonts w:ascii="Times New Roman" w:eastAsia="Times New Roman" w:hAnsi="Times New Roman" w:cs="Times New Roman"/>
          <w:sz w:val="24"/>
          <w:szCs w:val="24"/>
          <w:lang w:eastAsia="ru-RU"/>
        </w:rPr>
        <w:t>по месту нахождения Заказчика.</w:t>
      </w:r>
    </w:p>
    <w:p w14:paraId="66B194CD" w14:textId="77777777" w:rsidR="00417FD8" w:rsidRPr="00FD64EA" w:rsidRDefault="00417FD8" w:rsidP="00417FD8">
      <w:pPr>
        <w:tabs>
          <w:tab w:val="left" w:pos="1276"/>
        </w:tabs>
        <w:spacing w:after="0" w:line="240" w:lineRule="auto"/>
        <w:jc w:val="both"/>
        <w:rPr>
          <w:rFonts w:ascii="Times New Roman" w:eastAsia="Times New Roman" w:hAnsi="Times New Roman" w:cs="Times New Roman"/>
          <w:sz w:val="24"/>
          <w:szCs w:val="24"/>
          <w:lang w:eastAsia="ru-RU"/>
        </w:rPr>
      </w:pPr>
    </w:p>
    <w:p w14:paraId="1EC7AD7F" w14:textId="0679883B" w:rsidR="00417FD8" w:rsidRPr="00FD64EA" w:rsidRDefault="003771F9"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Изменение и Расторжение Договора</w:t>
      </w:r>
    </w:p>
    <w:p w14:paraId="57E640C8" w14:textId="77777777" w:rsidR="00566641" w:rsidRPr="00FD64EA" w:rsidRDefault="00417FD8"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9.1. Изменение договора в ходе его исполнения допускается по соглашению сторон в случаях и пределах, установленных законодательством Российской Федерации и Положением о закупке Заказчика.</w:t>
      </w:r>
    </w:p>
    <w:p w14:paraId="37501771" w14:textId="50E3EF96"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9.2.</w:t>
      </w:r>
      <w:r w:rsidRPr="00FD64EA">
        <w:rPr>
          <w:rFonts w:ascii="Times New Roman" w:eastAsia="Times New Roman" w:hAnsi="Times New Roman" w:cs="Times New Roman"/>
          <w:sz w:val="24"/>
          <w:szCs w:val="24"/>
          <w:lang w:eastAsia="ru-RU"/>
        </w:rPr>
        <w:tab/>
        <w:t>При заключении дополнительного соглашения Заказчика должен соблюдать следующие принципы:</w:t>
      </w:r>
    </w:p>
    <w:p w14:paraId="16A01B47" w14:textId="71F67326"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9.2.1. Изменение предмета договора не допускается.</w:t>
      </w:r>
    </w:p>
    <w:p w14:paraId="17432260" w14:textId="729C889B"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9.2.2.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058A7D78" w14:textId="5E0BE3B6"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9.2.3. Изменяемые условия не были указаны в заявке, поданной для участия в закупке, или в документации о закупке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CFC07BD" w14:textId="69FFF304"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9.3. Изменение объема, цены и сроков оказания услуг допускается только в случаях и пределах, предусмотренных Положением о закупке Заказчика, с соблюдением требований к размещению сведений об изменении договора в ЕИС.</w:t>
      </w:r>
    </w:p>
    <w:p w14:paraId="5BC19867" w14:textId="6F353534"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9.4. При существенном нарушении Исполнителем обязательств Заказчик вправе отказаться от исполнения договора в одностороннем порядке, если такое право предусмотрено гражданским законодательством и настоящим договором. Закупка оставшегося объема услуг осуществляется отдельно в соответствии с Положением о закупке Заказчика.</w:t>
      </w:r>
    </w:p>
    <w:p w14:paraId="2D0090D8" w14:textId="29D05BAD"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9.5.</w:t>
      </w:r>
      <w:r w:rsidRPr="00FD64EA">
        <w:rPr>
          <w:rFonts w:ascii="Times New Roman" w:eastAsia="Times New Roman" w:hAnsi="Times New Roman" w:cs="Times New Roman"/>
          <w:sz w:val="24"/>
          <w:szCs w:val="24"/>
          <w:lang w:eastAsia="ru-RU"/>
        </w:rPr>
        <w:tab/>
        <w:t>Заказчик вправе принять решение об одностороннем отказе от исполнения договора в соответствии с гражданским законодательством при условии, что это было предусмотрено закупочной документацией и договором.</w:t>
      </w:r>
    </w:p>
    <w:p w14:paraId="09C177C1" w14:textId="452E40B5"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9.6. При расторжении договора в одностороннем порядке по вине Исполнителя Заказчик вправе потребовать возмещения причиненных убытков в соответствии с законодательством Российской Федерации.</w:t>
      </w:r>
    </w:p>
    <w:p w14:paraId="5E1BCCF3" w14:textId="1C71C1F0"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9.7.</w:t>
      </w:r>
      <w:r w:rsidRPr="00FD64EA">
        <w:rPr>
          <w:rFonts w:ascii="Times New Roman" w:eastAsia="Times New Roman" w:hAnsi="Times New Roman" w:cs="Times New Roman"/>
          <w:sz w:val="24"/>
          <w:szCs w:val="24"/>
          <w:lang w:eastAsia="ru-RU"/>
        </w:rPr>
        <w:tab/>
        <w:t>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0BBF019D" w14:textId="08898C25" w:rsidR="000F34FC"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9.8.</w:t>
      </w:r>
      <w:r w:rsidRPr="00FD64EA">
        <w:rPr>
          <w:rFonts w:ascii="Times New Roman" w:eastAsia="Times New Roman" w:hAnsi="Times New Roman" w:cs="Times New Roman"/>
          <w:sz w:val="24"/>
          <w:szCs w:val="24"/>
          <w:lang w:eastAsia="ru-RU"/>
        </w:rPr>
        <w:tab/>
        <w:t>В случае, если при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5B273B8" w14:textId="77777777" w:rsidR="00566641" w:rsidRPr="00FD64EA" w:rsidRDefault="00566641" w:rsidP="00566641">
      <w:pPr>
        <w:spacing w:after="0" w:line="240" w:lineRule="auto"/>
        <w:ind w:firstLine="709"/>
        <w:jc w:val="both"/>
        <w:rPr>
          <w:rFonts w:ascii="Times New Roman" w:eastAsia="Times New Roman" w:hAnsi="Times New Roman" w:cs="Times New Roman"/>
          <w:sz w:val="24"/>
          <w:szCs w:val="24"/>
          <w:lang w:eastAsia="ru-RU"/>
        </w:rPr>
      </w:pPr>
    </w:p>
    <w:p w14:paraId="7C45D11E" w14:textId="5315A262" w:rsidR="00417FD8" w:rsidRPr="00FD64EA" w:rsidRDefault="00417FD8" w:rsidP="00102C43">
      <w:pPr>
        <w:numPr>
          <w:ilvl w:val="0"/>
          <w:numId w:val="1"/>
        </w:numPr>
        <w:spacing w:after="6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Срок действия договора и особые условия</w:t>
      </w:r>
    </w:p>
    <w:p w14:paraId="1D7465CF" w14:textId="426AF735" w:rsidR="00417FD8" w:rsidRPr="00FD64EA" w:rsidRDefault="00417FD8" w:rsidP="00417FD8">
      <w:pPr>
        <w:numPr>
          <w:ilvl w:val="1"/>
          <w:numId w:val="1"/>
        </w:numPr>
        <w:autoSpaceDE w:val="0"/>
        <w:autoSpaceDN w:val="0"/>
        <w:adjustRightInd w:val="0"/>
        <w:spacing w:after="0" w:line="240" w:lineRule="auto"/>
        <w:ind w:left="0" w:firstLine="709"/>
        <w:contextualSpacing/>
        <w:jc w:val="both"/>
        <w:rPr>
          <w:rFonts w:ascii="Times New Roman" w:eastAsia="Arial" w:hAnsi="Times New Roman" w:cs="Times New Roman"/>
          <w:i/>
          <w:sz w:val="24"/>
          <w:szCs w:val="24"/>
          <w:lang w:eastAsia="zh-CN" w:bidi="hi-IN"/>
        </w:rPr>
      </w:pPr>
      <w:r w:rsidRPr="00FD64EA">
        <w:rPr>
          <w:rFonts w:ascii="Times New Roman" w:eastAsia="Arial" w:hAnsi="Times New Roman" w:cs="Times New Roman"/>
          <w:sz w:val="24"/>
          <w:szCs w:val="24"/>
          <w:lang w:eastAsia="zh-CN" w:bidi="hi-IN"/>
        </w:rPr>
        <w:t>10.1. Договор вступает в силу с момента его заключения Сторонами и действует до «31» декабря 2026 г., а в части оплаты (возмещения убытков, выплаты штрафов, неустойки) – до полного исполнения Сторонами своих обязательств по договору.</w:t>
      </w:r>
    </w:p>
    <w:p w14:paraId="70BBB0C4" w14:textId="77777777" w:rsidR="00974A52"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10.</w:t>
      </w:r>
      <w:r w:rsidR="00974A52" w:rsidRPr="00FD64EA">
        <w:rPr>
          <w:rFonts w:ascii="Times New Roman" w:eastAsia="Times New Roman" w:hAnsi="Times New Roman" w:cs="Times New Roman"/>
          <w:sz w:val="24"/>
          <w:szCs w:val="24"/>
          <w:lang w:eastAsia="ru-RU"/>
        </w:rPr>
        <w:t>2</w:t>
      </w:r>
      <w:r w:rsidRPr="00FD64EA">
        <w:rPr>
          <w:rFonts w:ascii="Times New Roman" w:eastAsia="Times New Roman" w:hAnsi="Times New Roman" w:cs="Times New Roman"/>
          <w:sz w:val="24"/>
          <w:szCs w:val="24"/>
          <w:lang w:eastAsia="ru-RU"/>
        </w:rPr>
        <w:t xml:space="preserve">. Любая корреспонденция, которую одна Сторона направляет другой Стороне в соответствии с договором, </w:t>
      </w:r>
      <w:r w:rsidR="00974A52" w:rsidRPr="00FD64EA">
        <w:rPr>
          <w:rFonts w:ascii="Times New Roman" w:eastAsia="Times New Roman" w:hAnsi="Times New Roman" w:cs="Times New Roman"/>
          <w:sz w:val="24"/>
          <w:szCs w:val="24"/>
          <w:lang w:eastAsia="ru-RU"/>
        </w:rPr>
        <w:t>может направляться следующими способами:</w:t>
      </w:r>
    </w:p>
    <w:p w14:paraId="645AC057" w14:textId="6B794510"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lastRenderedPageBreak/>
        <w:t>в письменной форме почтой (в том числе электронной</w:t>
      </w:r>
      <w:r w:rsidR="00974A52" w:rsidRPr="00FD64EA">
        <w:rPr>
          <w:rFonts w:ascii="Times New Roman" w:eastAsia="Times New Roman" w:hAnsi="Times New Roman" w:cs="Times New Roman"/>
          <w:sz w:val="24"/>
          <w:szCs w:val="24"/>
          <w:lang w:eastAsia="ru-RU"/>
        </w:rPr>
        <w:t xml:space="preserve"> почтой</w:t>
      </w:r>
      <w:r w:rsidRPr="00FD64EA">
        <w:rPr>
          <w:rFonts w:ascii="Times New Roman" w:eastAsia="Times New Roman" w:hAnsi="Times New Roman" w:cs="Times New Roman"/>
          <w:sz w:val="24"/>
          <w:szCs w:val="24"/>
          <w:lang w:eastAsia="ru-RU"/>
        </w:rPr>
        <w:t>), факсимильной связью либо иным доступным способом, оговоренным Сторонами с последующим представлением оригинала по адресу, указанному в договоре.</w:t>
      </w:r>
    </w:p>
    <w:p w14:paraId="0891C0F8" w14:textId="2BFD3BFB"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При невозможности получения подтверждения либо информации о получении корреспонденции датой ее надлежащего получения признается дата по истечении 5 (пяти) рабочих дней с даты ее направления.</w:t>
      </w:r>
    </w:p>
    <w:p w14:paraId="7A46044D" w14:textId="19D8C593"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10.</w:t>
      </w:r>
      <w:r w:rsidR="00B966BE" w:rsidRPr="00FD64EA">
        <w:rPr>
          <w:rFonts w:ascii="Times New Roman" w:eastAsia="Times New Roman" w:hAnsi="Times New Roman" w:cs="Times New Roman"/>
          <w:sz w:val="24"/>
          <w:szCs w:val="24"/>
          <w:lang w:eastAsia="ru-RU"/>
        </w:rPr>
        <w:t>3</w:t>
      </w:r>
      <w:r w:rsidRPr="00FD64EA">
        <w:rPr>
          <w:rFonts w:ascii="Times New Roman" w:eastAsia="Times New Roman" w:hAnsi="Times New Roman" w:cs="Times New Roman"/>
          <w:sz w:val="24"/>
          <w:szCs w:val="24"/>
          <w:lang w:eastAsia="ru-RU"/>
        </w:rPr>
        <w:t>. Во всем, что не предусмотрено договором, Стороны руководствуются законодательством Российской Федерации.</w:t>
      </w:r>
    </w:p>
    <w:p w14:paraId="6B1FECB7" w14:textId="6EDD9EF8"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10.</w:t>
      </w:r>
      <w:r w:rsidR="00B966BE" w:rsidRPr="00FD64EA">
        <w:rPr>
          <w:rFonts w:ascii="Times New Roman" w:eastAsia="Times New Roman" w:hAnsi="Times New Roman" w:cs="Times New Roman"/>
          <w:sz w:val="24"/>
          <w:szCs w:val="24"/>
          <w:lang w:eastAsia="ru-RU"/>
        </w:rPr>
        <w:t>4</w:t>
      </w:r>
      <w:r w:rsidRPr="00FD64EA">
        <w:rPr>
          <w:rFonts w:ascii="Times New Roman" w:eastAsia="Times New Roman" w:hAnsi="Times New Roman" w:cs="Times New Roman"/>
          <w:sz w:val="24"/>
          <w:szCs w:val="24"/>
          <w:lang w:eastAsia="ru-RU"/>
        </w:rPr>
        <w:t>. Приложения, указанные в договоре, являются его неотъемлемой частью:</w:t>
      </w:r>
    </w:p>
    <w:p w14:paraId="42C9144D" w14:textId="77777777" w:rsidR="00417FD8" w:rsidRPr="00FD64EA" w:rsidRDefault="00FD64EA"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434" w:history="1">
        <w:r w:rsidR="00417FD8" w:rsidRPr="00FD64EA">
          <w:rPr>
            <w:rFonts w:ascii="Times New Roman" w:eastAsia="Times New Roman" w:hAnsi="Times New Roman" w:cs="Times New Roman"/>
            <w:sz w:val="24"/>
            <w:szCs w:val="24"/>
            <w:lang w:eastAsia="ru-RU"/>
          </w:rPr>
          <w:t>приложение N 1</w:t>
        </w:r>
      </w:hyperlink>
      <w:r w:rsidR="00417FD8" w:rsidRPr="00FD64EA">
        <w:rPr>
          <w:rFonts w:ascii="Times New Roman" w:eastAsia="Times New Roman" w:hAnsi="Times New Roman" w:cs="Times New Roman"/>
          <w:sz w:val="24"/>
          <w:szCs w:val="24"/>
          <w:lang w:eastAsia="ru-RU"/>
        </w:rPr>
        <w:t xml:space="preserve"> - Спецификация, на __ л;</w:t>
      </w:r>
    </w:p>
    <w:p w14:paraId="371CB680" w14:textId="77777777" w:rsidR="00417FD8" w:rsidRPr="00FD64EA" w:rsidRDefault="00FD64EA"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18" w:history="1">
        <w:r w:rsidR="00417FD8" w:rsidRPr="00FD64EA">
          <w:rPr>
            <w:rFonts w:ascii="Times New Roman" w:eastAsia="Times New Roman" w:hAnsi="Times New Roman" w:cs="Times New Roman"/>
            <w:sz w:val="24"/>
            <w:szCs w:val="24"/>
            <w:lang w:eastAsia="ru-RU"/>
          </w:rPr>
          <w:t>приложение N 2</w:t>
        </w:r>
      </w:hyperlink>
      <w:r w:rsidR="00417FD8" w:rsidRPr="00FD64EA">
        <w:rPr>
          <w:rFonts w:ascii="Times New Roman" w:eastAsia="Times New Roman" w:hAnsi="Times New Roman" w:cs="Times New Roman"/>
          <w:sz w:val="24"/>
          <w:szCs w:val="24"/>
          <w:lang w:eastAsia="ru-RU"/>
        </w:rPr>
        <w:t xml:space="preserve"> - Техническое задание, на __ л;</w:t>
      </w:r>
    </w:p>
    <w:p w14:paraId="63920EE2" w14:textId="77777777" w:rsidR="00417FD8" w:rsidRPr="00FD64EA" w:rsidRDefault="00FD64EA"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60" w:history="1">
        <w:r w:rsidR="00417FD8" w:rsidRPr="00FD64EA">
          <w:rPr>
            <w:rFonts w:ascii="Times New Roman" w:eastAsia="Times New Roman" w:hAnsi="Times New Roman" w:cs="Times New Roman"/>
            <w:sz w:val="24"/>
            <w:szCs w:val="24"/>
            <w:lang w:eastAsia="ru-RU"/>
          </w:rPr>
          <w:t>приложение N 3</w:t>
        </w:r>
      </w:hyperlink>
      <w:r w:rsidR="00417FD8" w:rsidRPr="00FD64EA">
        <w:rPr>
          <w:rFonts w:ascii="Times New Roman" w:eastAsia="Times New Roman" w:hAnsi="Times New Roman" w:cs="Times New Roman"/>
          <w:sz w:val="24"/>
          <w:szCs w:val="24"/>
          <w:lang w:eastAsia="ru-RU"/>
        </w:rPr>
        <w:t xml:space="preserve"> - Акт принятия объекта под охрану, на __ л;</w:t>
      </w:r>
    </w:p>
    <w:p w14:paraId="7551F1C1" w14:textId="77777777" w:rsidR="00417FD8" w:rsidRPr="00FD64EA" w:rsidRDefault="00FD64EA"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15" w:history="1">
        <w:r w:rsidR="00417FD8" w:rsidRPr="00FD64EA">
          <w:rPr>
            <w:rFonts w:ascii="Times New Roman" w:eastAsia="Times New Roman" w:hAnsi="Times New Roman" w:cs="Times New Roman"/>
            <w:sz w:val="24"/>
            <w:szCs w:val="24"/>
            <w:lang w:eastAsia="ru-RU"/>
          </w:rPr>
          <w:t>приложение N 4</w:t>
        </w:r>
      </w:hyperlink>
      <w:r w:rsidR="00417FD8" w:rsidRPr="00FD64EA">
        <w:rPr>
          <w:rFonts w:ascii="Times New Roman" w:eastAsia="Times New Roman" w:hAnsi="Times New Roman" w:cs="Times New Roman"/>
          <w:sz w:val="24"/>
          <w:szCs w:val="24"/>
          <w:lang w:eastAsia="ru-RU"/>
        </w:rPr>
        <w:t xml:space="preserve"> - Акт о снятии охраны, на __ л;</w:t>
      </w:r>
    </w:p>
    <w:p w14:paraId="63B46A67" w14:textId="77777777" w:rsidR="00417FD8" w:rsidRPr="00FD64EA" w:rsidRDefault="00FD64EA"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56" w:history="1">
        <w:r w:rsidR="00417FD8" w:rsidRPr="00FD64EA">
          <w:rPr>
            <w:rFonts w:ascii="Times New Roman" w:eastAsia="Times New Roman" w:hAnsi="Times New Roman" w:cs="Times New Roman"/>
            <w:sz w:val="24"/>
            <w:szCs w:val="24"/>
            <w:lang w:eastAsia="ru-RU"/>
          </w:rPr>
          <w:t>приложение N 5</w:t>
        </w:r>
      </w:hyperlink>
      <w:r w:rsidR="00417FD8" w:rsidRPr="00FD64EA">
        <w:rPr>
          <w:rFonts w:ascii="Times New Roman" w:eastAsia="Times New Roman" w:hAnsi="Times New Roman" w:cs="Times New Roman"/>
          <w:sz w:val="24"/>
          <w:szCs w:val="24"/>
          <w:lang w:eastAsia="ru-RU"/>
        </w:rPr>
        <w:t xml:space="preserve"> - Акт сдачи-приемки оказанных услуг, на __ л.</w:t>
      </w:r>
    </w:p>
    <w:p w14:paraId="1B62E3D6" w14:textId="77777777" w:rsidR="00417FD8" w:rsidRPr="00FD64EA"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3BCB4A3B" w14:textId="77777777" w:rsidR="00417FD8" w:rsidRPr="00FD64EA" w:rsidRDefault="00417FD8" w:rsidP="00417FD8">
      <w:pPr>
        <w:numPr>
          <w:ilvl w:val="0"/>
          <w:numId w:val="1"/>
        </w:numPr>
        <w:spacing w:after="0" w:line="240" w:lineRule="auto"/>
        <w:jc w:val="center"/>
        <w:outlineLvl w:val="2"/>
        <w:rPr>
          <w:rFonts w:ascii="Times New Roman" w:eastAsia="Times New Roman" w:hAnsi="Times New Roman" w:cs="Times New Roman"/>
          <w:b/>
          <w:bCs/>
          <w:sz w:val="24"/>
          <w:szCs w:val="24"/>
          <w:lang w:eastAsia="ru-RU"/>
        </w:rPr>
      </w:pPr>
      <w:r w:rsidRPr="00FD64EA">
        <w:rPr>
          <w:rFonts w:ascii="Times New Roman" w:eastAsia="Times New Roman" w:hAnsi="Times New Roman" w:cs="Times New Roman"/>
          <w:b/>
          <w:bCs/>
          <w:sz w:val="24"/>
          <w:szCs w:val="24"/>
          <w:lang w:eastAsia="ru-RU"/>
        </w:rPr>
        <w:t>Юридические адреса, банковские реквизиты и подписи сторон:</w:t>
      </w:r>
    </w:p>
    <w:p w14:paraId="00EB89D6" w14:textId="77777777" w:rsidR="00417FD8" w:rsidRPr="00FD64EA" w:rsidRDefault="00417FD8" w:rsidP="00417FD8">
      <w:pPr>
        <w:shd w:val="clear" w:color="auto" w:fill="FFFFFF"/>
        <w:spacing w:after="60" w:line="240" w:lineRule="auto"/>
        <w:jc w:val="both"/>
        <w:rPr>
          <w:rFonts w:ascii="Times New Roman" w:eastAsia="Times New Roman" w:hAnsi="Times New Roman" w:cs="Times New Roman"/>
          <w:b/>
          <w:sz w:val="24"/>
          <w:szCs w:val="24"/>
          <w:lang w:eastAsia="ru-RU"/>
        </w:rPr>
      </w:pPr>
    </w:p>
    <w:tbl>
      <w:tblPr>
        <w:tblW w:w="10028" w:type="dxa"/>
        <w:jc w:val="center"/>
        <w:tblLayout w:type="fixed"/>
        <w:tblCellMar>
          <w:top w:w="102" w:type="dxa"/>
          <w:left w:w="62" w:type="dxa"/>
          <w:bottom w:w="102" w:type="dxa"/>
          <w:right w:w="62" w:type="dxa"/>
        </w:tblCellMar>
        <w:tblLook w:val="04A0" w:firstRow="1" w:lastRow="0" w:firstColumn="1" w:lastColumn="0" w:noHBand="0" w:noVBand="1"/>
      </w:tblPr>
      <w:tblGrid>
        <w:gridCol w:w="5227"/>
        <w:gridCol w:w="4801"/>
      </w:tblGrid>
      <w:tr w:rsidR="00417FD8" w:rsidRPr="00FD64EA" w14:paraId="6EB24863" w14:textId="77777777" w:rsidTr="00084961">
        <w:trPr>
          <w:jc w:val="center"/>
        </w:trPr>
        <w:tc>
          <w:tcPr>
            <w:tcW w:w="5227" w:type="dxa"/>
          </w:tcPr>
          <w:p w14:paraId="67138665" w14:textId="77777777" w:rsidR="00417FD8" w:rsidRPr="00FD64EA"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D64EA">
              <w:rPr>
                <w:rFonts w:ascii="Times New Roman" w:eastAsia="Times New Roman" w:hAnsi="Times New Roman" w:cs="Times New Roman"/>
                <w:b/>
                <w:sz w:val="24"/>
                <w:szCs w:val="24"/>
                <w:lang w:eastAsia="ru-RU"/>
              </w:rPr>
              <w:t xml:space="preserve">Заказчик </w:t>
            </w:r>
          </w:p>
          <w:p w14:paraId="5CF1EFD0" w14:textId="6480D3FA" w:rsidR="00417FD8" w:rsidRPr="00FD64EA" w:rsidRDefault="00417FD8" w:rsidP="0008496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1" w:type="dxa"/>
          </w:tcPr>
          <w:p w14:paraId="4889EF68" w14:textId="77777777" w:rsidR="00417FD8" w:rsidRPr="00FD64EA"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D64EA">
              <w:rPr>
                <w:rFonts w:ascii="Times New Roman" w:eastAsia="Times New Roman" w:hAnsi="Times New Roman" w:cs="Times New Roman"/>
                <w:b/>
                <w:sz w:val="24"/>
                <w:szCs w:val="24"/>
                <w:lang w:eastAsia="ru-RU"/>
              </w:rPr>
              <w:t>Исполнитель</w:t>
            </w:r>
          </w:p>
        </w:tc>
      </w:tr>
    </w:tbl>
    <w:p w14:paraId="0A9DDE99" w14:textId="5E37DE13" w:rsidR="00974A52" w:rsidRPr="00FD64EA" w:rsidRDefault="00974A52" w:rsidP="00417FD8">
      <w:pPr>
        <w:spacing w:after="0" w:line="240" w:lineRule="auto"/>
        <w:ind w:firstLine="709"/>
        <w:jc w:val="right"/>
        <w:rPr>
          <w:rFonts w:ascii="Times New Roman" w:hAnsi="Times New Roman" w:cs="Times New Roman"/>
          <w:b/>
          <w:sz w:val="24"/>
          <w:szCs w:val="24"/>
        </w:rPr>
      </w:pPr>
    </w:p>
    <w:p w14:paraId="204F5C6A" w14:textId="1F991C5C" w:rsidR="00234D4B" w:rsidRPr="00FD64EA" w:rsidRDefault="00234D4B" w:rsidP="00417FD8">
      <w:pPr>
        <w:spacing w:after="0" w:line="240" w:lineRule="auto"/>
        <w:ind w:firstLine="709"/>
        <w:jc w:val="right"/>
        <w:rPr>
          <w:rFonts w:ascii="Times New Roman" w:hAnsi="Times New Roman" w:cs="Times New Roman"/>
          <w:b/>
          <w:sz w:val="24"/>
          <w:szCs w:val="24"/>
        </w:rPr>
      </w:pPr>
    </w:p>
    <w:p w14:paraId="4FE1C4B2" w14:textId="2343C140" w:rsidR="00234D4B" w:rsidRPr="00FD64EA" w:rsidRDefault="00234D4B" w:rsidP="00417FD8">
      <w:pPr>
        <w:spacing w:after="0" w:line="240" w:lineRule="auto"/>
        <w:ind w:firstLine="709"/>
        <w:jc w:val="right"/>
        <w:rPr>
          <w:rFonts w:ascii="Times New Roman" w:hAnsi="Times New Roman" w:cs="Times New Roman"/>
          <w:b/>
          <w:sz w:val="24"/>
          <w:szCs w:val="24"/>
        </w:rPr>
      </w:pPr>
    </w:p>
    <w:p w14:paraId="79596CE5" w14:textId="76B37351" w:rsidR="00234D4B" w:rsidRPr="00FD64EA" w:rsidRDefault="00234D4B" w:rsidP="00417FD8">
      <w:pPr>
        <w:spacing w:after="0" w:line="240" w:lineRule="auto"/>
        <w:ind w:firstLine="709"/>
        <w:jc w:val="right"/>
        <w:rPr>
          <w:rFonts w:ascii="Times New Roman" w:hAnsi="Times New Roman" w:cs="Times New Roman"/>
          <w:b/>
          <w:sz w:val="24"/>
          <w:szCs w:val="24"/>
        </w:rPr>
      </w:pPr>
    </w:p>
    <w:p w14:paraId="5D5BDA71" w14:textId="27D8102C" w:rsidR="00234D4B" w:rsidRPr="00FD64EA" w:rsidRDefault="00234D4B" w:rsidP="00417FD8">
      <w:pPr>
        <w:spacing w:after="0" w:line="240" w:lineRule="auto"/>
        <w:ind w:firstLine="709"/>
        <w:jc w:val="right"/>
        <w:rPr>
          <w:rFonts w:ascii="Times New Roman" w:hAnsi="Times New Roman" w:cs="Times New Roman"/>
          <w:b/>
          <w:sz w:val="24"/>
          <w:szCs w:val="24"/>
        </w:rPr>
      </w:pPr>
    </w:p>
    <w:p w14:paraId="26F129C6" w14:textId="0CDC56D7" w:rsidR="00234D4B" w:rsidRPr="00FD64EA" w:rsidRDefault="00234D4B" w:rsidP="00417FD8">
      <w:pPr>
        <w:spacing w:after="0" w:line="240" w:lineRule="auto"/>
        <w:ind w:firstLine="709"/>
        <w:jc w:val="right"/>
        <w:rPr>
          <w:rFonts w:ascii="Times New Roman" w:hAnsi="Times New Roman" w:cs="Times New Roman"/>
          <w:b/>
          <w:sz w:val="24"/>
          <w:szCs w:val="24"/>
        </w:rPr>
      </w:pPr>
    </w:p>
    <w:p w14:paraId="7BFC3BA3" w14:textId="1688CBA3" w:rsidR="00234D4B" w:rsidRPr="00FD64EA" w:rsidRDefault="00234D4B" w:rsidP="00417FD8">
      <w:pPr>
        <w:spacing w:after="0" w:line="240" w:lineRule="auto"/>
        <w:ind w:firstLine="709"/>
        <w:jc w:val="right"/>
        <w:rPr>
          <w:rFonts w:ascii="Times New Roman" w:hAnsi="Times New Roman" w:cs="Times New Roman"/>
          <w:b/>
          <w:sz w:val="24"/>
          <w:szCs w:val="24"/>
        </w:rPr>
      </w:pPr>
    </w:p>
    <w:p w14:paraId="18F8E397" w14:textId="03E4A2BD" w:rsidR="00234D4B" w:rsidRPr="00FD64EA" w:rsidRDefault="00234D4B" w:rsidP="00417FD8">
      <w:pPr>
        <w:spacing w:after="0" w:line="240" w:lineRule="auto"/>
        <w:ind w:firstLine="709"/>
        <w:jc w:val="right"/>
        <w:rPr>
          <w:rFonts w:ascii="Times New Roman" w:hAnsi="Times New Roman" w:cs="Times New Roman"/>
          <w:b/>
          <w:sz w:val="24"/>
          <w:szCs w:val="24"/>
        </w:rPr>
      </w:pPr>
    </w:p>
    <w:p w14:paraId="7543D2B9" w14:textId="45F7E789" w:rsidR="00C351BD" w:rsidRPr="00FD64EA" w:rsidRDefault="00C351BD" w:rsidP="00417FD8">
      <w:pPr>
        <w:spacing w:after="0" w:line="240" w:lineRule="auto"/>
        <w:ind w:firstLine="709"/>
        <w:jc w:val="right"/>
        <w:rPr>
          <w:rFonts w:ascii="Times New Roman" w:hAnsi="Times New Roman" w:cs="Times New Roman"/>
          <w:b/>
          <w:sz w:val="24"/>
          <w:szCs w:val="24"/>
        </w:rPr>
      </w:pPr>
    </w:p>
    <w:p w14:paraId="527A5500" w14:textId="3A1BBFDC" w:rsidR="00C351BD" w:rsidRPr="00FD64EA" w:rsidRDefault="00C351BD" w:rsidP="00417FD8">
      <w:pPr>
        <w:spacing w:after="0" w:line="240" w:lineRule="auto"/>
        <w:ind w:firstLine="709"/>
        <w:jc w:val="right"/>
        <w:rPr>
          <w:rFonts w:ascii="Times New Roman" w:hAnsi="Times New Roman" w:cs="Times New Roman"/>
          <w:b/>
          <w:sz w:val="24"/>
          <w:szCs w:val="24"/>
        </w:rPr>
      </w:pPr>
    </w:p>
    <w:p w14:paraId="559C331D" w14:textId="6461B15B" w:rsidR="00C351BD" w:rsidRPr="00FD64EA" w:rsidRDefault="00C351BD" w:rsidP="00417FD8">
      <w:pPr>
        <w:spacing w:after="0" w:line="240" w:lineRule="auto"/>
        <w:ind w:firstLine="709"/>
        <w:jc w:val="right"/>
        <w:rPr>
          <w:rFonts w:ascii="Times New Roman" w:hAnsi="Times New Roman" w:cs="Times New Roman"/>
          <w:b/>
          <w:sz w:val="24"/>
          <w:szCs w:val="24"/>
        </w:rPr>
      </w:pPr>
    </w:p>
    <w:p w14:paraId="12DDD763" w14:textId="639CB6F2" w:rsidR="00C351BD" w:rsidRPr="00FD64EA" w:rsidRDefault="00C351BD" w:rsidP="00417FD8">
      <w:pPr>
        <w:spacing w:after="0" w:line="240" w:lineRule="auto"/>
        <w:ind w:firstLine="709"/>
        <w:jc w:val="right"/>
        <w:rPr>
          <w:rFonts w:ascii="Times New Roman" w:hAnsi="Times New Roman" w:cs="Times New Roman"/>
          <w:b/>
          <w:sz w:val="24"/>
          <w:szCs w:val="24"/>
        </w:rPr>
      </w:pPr>
    </w:p>
    <w:p w14:paraId="0E2354C8" w14:textId="7C784196" w:rsidR="00C351BD" w:rsidRPr="00FD64EA" w:rsidRDefault="00C351BD" w:rsidP="00417FD8">
      <w:pPr>
        <w:spacing w:after="0" w:line="240" w:lineRule="auto"/>
        <w:ind w:firstLine="709"/>
        <w:jc w:val="right"/>
        <w:rPr>
          <w:rFonts w:ascii="Times New Roman" w:hAnsi="Times New Roman" w:cs="Times New Roman"/>
          <w:b/>
          <w:sz w:val="24"/>
          <w:szCs w:val="24"/>
        </w:rPr>
      </w:pPr>
    </w:p>
    <w:p w14:paraId="2C791BE4" w14:textId="3D2FD22B" w:rsidR="00C351BD" w:rsidRPr="00FD64EA" w:rsidRDefault="00C351BD" w:rsidP="00417FD8">
      <w:pPr>
        <w:spacing w:after="0" w:line="240" w:lineRule="auto"/>
        <w:ind w:firstLine="709"/>
        <w:jc w:val="right"/>
        <w:rPr>
          <w:rFonts w:ascii="Times New Roman" w:hAnsi="Times New Roman" w:cs="Times New Roman"/>
          <w:b/>
          <w:sz w:val="24"/>
          <w:szCs w:val="24"/>
        </w:rPr>
      </w:pPr>
    </w:p>
    <w:p w14:paraId="6E9E9B60" w14:textId="55BBB752" w:rsidR="00C351BD" w:rsidRPr="00FD64EA" w:rsidRDefault="00C351BD" w:rsidP="00417FD8">
      <w:pPr>
        <w:spacing w:after="0" w:line="240" w:lineRule="auto"/>
        <w:ind w:firstLine="709"/>
        <w:jc w:val="right"/>
        <w:rPr>
          <w:rFonts w:ascii="Times New Roman" w:hAnsi="Times New Roman" w:cs="Times New Roman"/>
          <w:b/>
          <w:sz w:val="24"/>
          <w:szCs w:val="24"/>
        </w:rPr>
      </w:pPr>
    </w:p>
    <w:p w14:paraId="1D74B1F6" w14:textId="20DBF6CC" w:rsidR="00C351BD" w:rsidRPr="00FD64EA" w:rsidRDefault="00C351BD" w:rsidP="00417FD8">
      <w:pPr>
        <w:spacing w:after="0" w:line="240" w:lineRule="auto"/>
        <w:ind w:firstLine="709"/>
        <w:jc w:val="right"/>
        <w:rPr>
          <w:rFonts w:ascii="Times New Roman" w:hAnsi="Times New Roman" w:cs="Times New Roman"/>
          <w:b/>
          <w:sz w:val="24"/>
          <w:szCs w:val="24"/>
        </w:rPr>
      </w:pPr>
    </w:p>
    <w:p w14:paraId="3197AE14" w14:textId="22FDF10F" w:rsidR="00C351BD" w:rsidRPr="00FD64EA" w:rsidRDefault="00C351BD" w:rsidP="00417FD8">
      <w:pPr>
        <w:spacing w:after="0" w:line="240" w:lineRule="auto"/>
        <w:ind w:firstLine="709"/>
        <w:jc w:val="right"/>
        <w:rPr>
          <w:rFonts w:ascii="Times New Roman" w:hAnsi="Times New Roman" w:cs="Times New Roman"/>
          <w:b/>
          <w:sz w:val="24"/>
          <w:szCs w:val="24"/>
        </w:rPr>
      </w:pPr>
    </w:p>
    <w:p w14:paraId="0315A458" w14:textId="704E79EA" w:rsidR="00C351BD" w:rsidRPr="00FD64EA" w:rsidRDefault="00C351BD" w:rsidP="00417FD8">
      <w:pPr>
        <w:spacing w:after="0" w:line="240" w:lineRule="auto"/>
        <w:ind w:firstLine="709"/>
        <w:jc w:val="right"/>
        <w:rPr>
          <w:rFonts w:ascii="Times New Roman" w:hAnsi="Times New Roman" w:cs="Times New Roman"/>
          <w:b/>
          <w:sz w:val="24"/>
          <w:szCs w:val="24"/>
        </w:rPr>
      </w:pPr>
    </w:p>
    <w:p w14:paraId="0DA7FDD3" w14:textId="00C13CC8" w:rsidR="00C351BD" w:rsidRPr="00FD64EA" w:rsidRDefault="00C351BD" w:rsidP="00417FD8">
      <w:pPr>
        <w:spacing w:after="0" w:line="240" w:lineRule="auto"/>
        <w:ind w:firstLine="709"/>
        <w:jc w:val="right"/>
        <w:rPr>
          <w:rFonts w:ascii="Times New Roman" w:hAnsi="Times New Roman" w:cs="Times New Roman"/>
          <w:b/>
          <w:sz w:val="24"/>
          <w:szCs w:val="24"/>
        </w:rPr>
      </w:pPr>
    </w:p>
    <w:p w14:paraId="10456FD1" w14:textId="52DF7061" w:rsidR="00C351BD" w:rsidRPr="00FD64EA" w:rsidRDefault="00C351BD" w:rsidP="00417FD8">
      <w:pPr>
        <w:spacing w:after="0" w:line="240" w:lineRule="auto"/>
        <w:ind w:firstLine="709"/>
        <w:jc w:val="right"/>
        <w:rPr>
          <w:rFonts w:ascii="Times New Roman" w:hAnsi="Times New Roman" w:cs="Times New Roman"/>
          <w:b/>
          <w:sz w:val="24"/>
          <w:szCs w:val="24"/>
        </w:rPr>
      </w:pPr>
    </w:p>
    <w:p w14:paraId="60E71B35" w14:textId="1D0B99DF" w:rsidR="00C351BD" w:rsidRPr="00FD64EA" w:rsidRDefault="00C351BD" w:rsidP="00417FD8">
      <w:pPr>
        <w:spacing w:after="0" w:line="240" w:lineRule="auto"/>
        <w:ind w:firstLine="709"/>
        <w:jc w:val="right"/>
        <w:rPr>
          <w:rFonts w:ascii="Times New Roman" w:hAnsi="Times New Roman" w:cs="Times New Roman"/>
          <w:b/>
          <w:sz w:val="24"/>
          <w:szCs w:val="24"/>
        </w:rPr>
      </w:pPr>
    </w:p>
    <w:p w14:paraId="611ABCC7" w14:textId="59C9040B" w:rsidR="00C351BD" w:rsidRPr="00FD64EA" w:rsidRDefault="00C351BD" w:rsidP="00417FD8">
      <w:pPr>
        <w:spacing w:after="0" w:line="240" w:lineRule="auto"/>
        <w:ind w:firstLine="709"/>
        <w:jc w:val="right"/>
        <w:rPr>
          <w:rFonts w:ascii="Times New Roman" w:hAnsi="Times New Roman" w:cs="Times New Roman"/>
          <w:b/>
          <w:sz w:val="24"/>
          <w:szCs w:val="24"/>
        </w:rPr>
      </w:pPr>
    </w:p>
    <w:p w14:paraId="0FAD0D77" w14:textId="7CEA3E2E" w:rsidR="00C351BD" w:rsidRPr="00FD64EA" w:rsidRDefault="00C351BD" w:rsidP="00417FD8">
      <w:pPr>
        <w:spacing w:after="0" w:line="240" w:lineRule="auto"/>
        <w:ind w:firstLine="709"/>
        <w:jc w:val="right"/>
        <w:rPr>
          <w:rFonts w:ascii="Times New Roman" w:hAnsi="Times New Roman" w:cs="Times New Roman"/>
          <w:b/>
          <w:sz w:val="24"/>
          <w:szCs w:val="24"/>
        </w:rPr>
      </w:pPr>
    </w:p>
    <w:p w14:paraId="41607481" w14:textId="2C625434" w:rsidR="00C351BD" w:rsidRPr="00FD64EA" w:rsidRDefault="00C351BD" w:rsidP="00417FD8">
      <w:pPr>
        <w:spacing w:after="0" w:line="240" w:lineRule="auto"/>
        <w:ind w:firstLine="709"/>
        <w:jc w:val="right"/>
        <w:rPr>
          <w:rFonts w:ascii="Times New Roman" w:hAnsi="Times New Roman" w:cs="Times New Roman"/>
          <w:b/>
          <w:sz w:val="24"/>
          <w:szCs w:val="24"/>
        </w:rPr>
      </w:pPr>
    </w:p>
    <w:p w14:paraId="5345127A" w14:textId="1BE2A605" w:rsidR="00C351BD" w:rsidRPr="00FD64EA" w:rsidRDefault="00C351BD" w:rsidP="00417FD8">
      <w:pPr>
        <w:spacing w:after="0" w:line="240" w:lineRule="auto"/>
        <w:ind w:firstLine="709"/>
        <w:jc w:val="right"/>
        <w:rPr>
          <w:rFonts w:ascii="Times New Roman" w:hAnsi="Times New Roman" w:cs="Times New Roman"/>
          <w:b/>
          <w:sz w:val="24"/>
          <w:szCs w:val="24"/>
        </w:rPr>
      </w:pPr>
    </w:p>
    <w:p w14:paraId="6107BD2B" w14:textId="00F11309" w:rsidR="00C351BD" w:rsidRPr="00FD64EA" w:rsidRDefault="00C351BD" w:rsidP="00417FD8">
      <w:pPr>
        <w:spacing w:after="0" w:line="240" w:lineRule="auto"/>
        <w:ind w:firstLine="709"/>
        <w:jc w:val="right"/>
        <w:rPr>
          <w:rFonts w:ascii="Times New Roman" w:hAnsi="Times New Roman" w:cs="Times New Roman"/>
          <w:b/>
          <w:sz w:val="24"/>
          <w:szCs w:val="24"/>
        </w:rPr>
      </w:pPr>
    </w:p>
    <w:p w14:paraId="3B73EFC6" w14:textId="69C25EE9" w:rsidR="00C351BD" w:rsidRPr="00FD64EA" w:rsidRDefault="00C351BD" w:rsidP="00417FD8">
      <w:pPr>
        <w:spacing w:after="0" w:line="240" w:lineRule="auto"/>
        <w:ind w:firstLine="709"/>
        <w:jc w:val="right"/>
        <w:rPr>
          <w:rFonts w:ascii="Times New Roman" w:hAnsi="Times New Roman" w:cs="Times New Roman"/>
          <w:b/>
          <w:sz w:val="24"/>
          <w:szCs w:val="24"/>
        </w:rPr>
      </w:pPr>
    </w:p>
    <w:p w14:paraId="526402A9" w14:textId="61C6E3B6" w:rsidR="00507774" w:rsidRPr="00FD64EA" w:rsidRDefault="00507774" w:rsidP="00F31081">
      <w:pPr>
        <w:spacing w:after="0" w:line="240" w:lineRule="auto"/>
        <w:rPr>
          <w:rFonts w:ascii="Times New Roman" w:hAnsi="Times New Roman" w:cs="Times New Roman"/>
          <w:b/>
          <w:sz w:val="24"/>
          <w:szCs w:val="24"/>
        </w:rPr>
      </w:pPr>
    </w:p>
    <w:p w14:paraId="261AA08D" w14:textId="668DF61F" w:rsidR="00507774" w:rsidRPr="00FD64EA" w:rsidRDefault="00507774" w:rsidP="00417FD8">
      <w:pPr>
        <w:spacing w:after="0" w:line="240" w:lineRule="auto"/>
        <w:ind w:firstLine="709"/>
        <w:jc w:val="right"/>
        <w:rPr>
          <w:rFonts w:ascii="Times New Roman" w:hAnsi="Times New Roman" w:cs="Times New Roman"/>
          <w:b/>
          <w:sz w:val="24"/>
          <w:szCs w:val="24"/>
        </w:rPr>
      </w:pPr>
    </w:p>
    <w:p w14:paraId="6F27E63D" w14:textId="68B8B056" w:rsidR="00507774" w:rsidRPr="00FD64EA" w:rsidRDefault="00507774" w:rsidP="00417FD8">
      <w:pPr>
        <w:spacing w:after="0" w:line="240" w:lineRule="auto"/>
        <w:ind w:firstLine="709"/>
        <w:jc w:val="right"/>
        <w:rPr>
          <w:rFonts w:ascii="Times New Roman" w:hAnsi="Times New Roman" w:cs="Times New Roman"/>
          <w:b/>
          <w:sz w:val="24"/>
          <w:szCs w:val="24"/>
        </w:rPr>
      </w:pPr>
    </w:p>
    <w:p w14:paraId="1051CEF4" w14:textId="2D7D15D9" w:rsidR="00507774" w:rsidRPr="00FD64EA" w:rsidRDefault="00507774" w:rsidP="00417FD8">
      <w:pPr>
        <w:spacing w:after="0" w:line="240" w:lineRule="auto"/>
        <w:ind w:firstLine="709"/>
        <w:jc w:val="right"/>
        <w:rPr>
          <w:rFonts w:ascii="Times New Roman" w:hAnsi="Times New Roman" w:cs="Times New Roman"/>
          <w:b/>
          <w:sz w:val="24"/>
          <w:szCs w:val="24"/>
        </w:rPr>
      </w:pPr>
    </w:p>
    <w:p w14:paraId="32BBE9F1" w14:textId="6E0AA0A9" w:rsidR="00507774" w:rsidRPr="00FD64EA" w:rsidRDefault="00507774" w:rsidP="00417FD8">
      <w:pPr>
        <w:spacing w:after="0" w:line="240" w:lineRule="auto"/>
        <w:ind w:firstLine="709"/>
        <w:jc w:val="right"/>
        <w:rPr>
          <w:rFonts w:ascii="Times New Roman" w:hAnsi="Times New Roman" w:cs="Times New Roman"/>
          <w:b/>
          <w:sz w:val="24"/>
          <w:szCs w:val="24"/>
        </w:rPr>
      </w:pPr>
    </w:p>
    <w:p w14:paraId="608560F8" w14:textId="4195B1A7" w:rsidR="00417FD8" w:rsidRPr="00FD64EA" w:rsidRDefault="00417FD8" w:rsidP="00417FD8">
      <w:pPr>
        <w:spacing w:after="0" w:line="240" w:lineRule="auto"/>
        <w:ind w:firstLine="709"/>
        <w:jc w:val="right"/>
        <w:rPr>
          <w:rFonts w:ascii="Times New Roman" w:hAnsi="Times New Roman" w:cs="Times New Roman"/>
          <w:b/>
          <w:sz w:val="24"/>
          <w:szCs w:val="24"/>
        </w:rPr>
      </w:pPr>
      <w:r w:rsidRPr="00FD64EA">
        <w:rPr>
          <w:rFonts w:ascii="Times New Roman" w:hAnsi="Times New Roman" w:cs="Times New Roman"/>
          <w:b/>
          <w:sz w:val="24"/>
          <w:szCs w:val="24"/>
        </w:rPr>
        <w:t>Приложение № 1 к договор</w:t>
      </w:r>
      <w:r w:rsidR="00FF2311" w:rsidRPr="00FD64EA">
        <w:rPr>
          <w:rFonts w:ascii="Times New Roman" w:hAnsi="Times New Roman" w:cs="Times New Roman"/>
          <w:b/>
          <w:sz w:val="24"/>
          <w:szCs w:val="24"/>
        </w:rPr>
        <w:t>у</w:t>
      </w:r>
    </w:p>
    <w:p w14:paraId="474E3F6A" w14:textId="1FE396CF" w:rsidR="00FF2311" w:rsidRPr="00FD64EA" w:rsidRDefault="00FF2311" w:rsidP="00417FD8">
      <w:pPr>
        <w:spacing w:after="0" w:line="240" w:lineRule="auto"/>
        <w:ind w:firstLine="709"/>
        <w:jc w:val="right"/>
        <w:rPr>
          <w:rFonts w:ascii="Times New Roman" w:hAnsi="Times New Roman" w:cs="Times New Roman"/>
          <w:b/>
          <w:sz w:val="24"/>
          <w:szCs w:val="24"/>
        </w:rPr>
      </w:pPr>
    </w:p>
    <w:p w14:paraId="7F7F94A4" w14:textId="77777777" w:rsidR="00A9728F" w:rsidRPr="00FD64EA" w:rsidRDefault="00A9728F" w:rsidP="00FF2311">
      <w:pPr>
        <w:spacing w:after="0" w:line="240" w:lineRule="auto"/>
        <w:ind w:firstLine="709"/>
        <w:jc w:val="center"/>
        <w:rPr>
          <w:rFonts w:ascii="Times New Roman" w:hAnsi="Times New Roman" w:cs="Times New Roman"/>
          <w:b/>
          <w:sz w:val="24"/>
          <w:szCs w:val="24"/>
        </w:rPr>
      </w:pPr>
    </w:p>
    <w:p w14:paraId="42FB6670" w14:textId="77777777" w:rsidR="00A9728F" w:rsidRPr="00FD64EA" w:rsidRDefault="00A9728F" w:rsidP="00FF2311">
      <w:pPr>
        <w:spacing w:after="0" w:line="240" w:lineRule="auto"/>
        <w:ind w:firstLine="709"/>
        <w:jc w:val="center"/>
        <w:rPr>
          <w:rFonts w:ascii="Times New Roman" w:hAnsi="Times New Roman" w:cs="Times New Roman"/>
          <w:b/>
          <w:sz w:val="24"/>
          <w:szCs w:val="24"/>
        </w:rPr>
      </w:pPr>
    </w:p>
    <w:p w14:paraId="791D39BE" w14:textId="5C76572E" w:rsidR="00FF2311" w:rsidRPr="00FD64EA" w:rsidRDefault="00FF2311" w:rsidP="00FF2311">
      <w:pPr>
        <w:spacing w:after="0" w:line="240" w:lineRule="auto"/>
        <w:ind w:firstLine="709"/>
        <w:jc w:val="center"/>
        <w:rPr>
          <w:rFonts w:ascii="Times New Roman" w:hAnsi="Times New Roman" w:cs="Times New Roman"/>
          <w:b/>
          <w:sz w:val="24"/>
          <w:szCs w:val="24"/>
        </w:rPr>
      </w:pPr>
      <w:r w:rsidRPr="00FD64EA">
        <w:rPr>
          <w:rFonts w:ascii="Times New Roman" w:hAnsi="Times New Roman" w:cs="Times New Roman"/>
          <w:b/>
          <w:sz w:val="24"/>
          <w:szCs w:val="24"/>
        </w:rPr>
        <w:t>Спецификация</w:t>
      </w:r>
    </w:p>
    <w:p w14:paraId="259B01B2" w14:textId="77777777" w:rsidR="00C266F0" w:rsidRPr="00FD64EA" w:rsidRDefault="00C266F0" w:rsidP="00FF2311">
      <w:pPr>
        <w:spacing w:after="0" w:line="240" w:lineRule="auto"/>
        <w:ind w:firstLine="709"/>
        <w:jc w:val="center"/>
        <w:rPr>
          <w:rFonts w:ascii="Times New Roman" w:hAnsi="Times New Roman" w:cs="Times New Roman"/>
          <w:b/>
          <w:sz w:val="24"/>
          <w:szCs w:val="24"/>
        </w:rPr>
      </w:pPr>
    </w:p>
    <w:tbl>
      <w:tblPr>
        <w:tblW w:w="9078" w:type="dxa"/>
        <w:jc w:val="center"/>
        <w:tblLayout w:type="fixed"/>
        <w:tblCellMar>
          <w:left w:w="0" w:type="dxa"/>
          <w:right w:w="0" w:type="dxa"/>
        </w:tblCellMar>
        <w:tblLook w:val="04A0" w:firstRow="1" w:lastRow="0" w:firstColumn="1" w:lastColumn="0" w:noHBand="0" w:noVBand="1"/>
      </w:tblPr>
      <w:tblGrid>
        <w:gridCol w:w="411"/>
        <w:gridCol w:w="1674"/>
        <w:gridCol w:w="2032"/>
        <w:gridCol w:w="829"/>
        <w:gridCol w:w="709"/>
        <w:gridCol w:w="1155"/>
        <w:gridCol w:w="1418"/>
        <w:gridCol w:w="850"/>
      </w:tblGrid>
      <w:tr w:rsidR="00C266F0" w:rsidRPr="00FD64EA" w14:paraId="276BF369" w14:textId="77777777" w:rsidTr="00C266F0">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C274763" w14:textId="77777777" w:rsidR="00C266F0" w:rsidRPr="00FD64EA" w:rsidRDefault="00C266F0" w:rsidP="00D14563">
            <w:pPr>
              <w:widowControl w:val="0"/>
              <w:jc w:val="center"/>
              <w:rPr>
                <w:rFonts w:ascii="Times New Roman" w:eastAsia="Calibri" w:hAnsi="Times New Roman" w:cs="Times New Roman"/>
                <w:b/>
                <w:sz w:val="24"/>
                <w:szCs w:val="24"/>
                <w:lang w:eastAsia="ru-RU"/>
              </w:rPr>
            </w:pPr>
            <w:r w:rsidRPr="00FD64EA">
              <w:rPr>
                <w:rFonts w:ascii="Times New Roman" w:eastAsia="Calibri" w:hAnsi="Times New Roman" w:cs="Times New Roman"/>
                <w:b/>
                <w:sz w:val="24"/>
                <w:szCs w:val="24"/>
                <w:lang w:eastAsia="ru-RU"/>
              </w:rPr>
              <w:t>№</w:t>
            </w:r>
          </w:p>
        </w:tc>
        <w:tc>
          <w:tcPr>
            <w:tcW w:w="1674" w:type="dxa"/>
            <w:tcBorders>
              <w:top w:val="single" w:sz="4" w:space="0" w:color="000000"/>
              <w:left w:val="single" w:sz="4" w:space="0" w:color="auto"/>
              <w:bottom w:val="single" w:sz="4" w:space="0" w:color="000000"/>
              <w:right w:val="nil"/>
            </w:tcBorders>
          </w:tcPr>
          <w:p w14:paraId="09EAAB49" w14:textId="23F5233A" w:rsidR="00C266F0" w:rsidRPr="00FD64EA" w:rsidRDefault="00C266F0" w:rsidP="00D14563">
            <w:pPr>
              <w:widowControl w:val="0"/>
              <w:jc w:val="center"/>
              <w:rPr>
                <w:rFonts w:ascii="Times New Roman" w:eastAsia="Calibri" w:hAnsi="Times New Roman" w:cs="Times New Roman"/>
                <w:b/>
                <w:sz w:val="24"/>
                <w:szCs w:val="24"/>
                <w:lang w:eastAsia="ru-RU"/>
              </w:rPr>
            </w:pPr>
            <w:r w:rsidRPr="00FD64EA">
              <w:rPr>
                <w:rFonts w:ascii="Times New Roman" w:eastAsia="Calibri" w:hAnsi="Times New Roman" w:cs="Times New Roman"/>
                <w:b/>
                <w:sz w:val="24"/>
                <w:szCs w:val="24"/>
                <w:lang w:eastAsia="ru-RU"/>
              </w:rPr>
              <w:t xml:space="preserve">Наименование </w:t>
            </w:r>
          </w:p>
        </w:tc>
        <w:tc>
          <w:tcPr>
            <w:tcW w:w="2032" w:type="dxa"/>
            <w:tcBorders>
              <w:top w:val="single" w:sz="4" w:space="0" w:color="000000"/>
              <w:left w:val="single" w:sz="4" w:space="0" w:color="000000"/>
              <w:bottom w:val="single" w:sz="4" w:space="0" w:color="000000"/>
              <w:right w:val="nil"/>
            </w:tcBorders>
          </w:tcPr>
          <w:p w14:paraId="0AB9CEFD" w14:textId="77777777" w:rsidR="00C266F0" w:rsidRPr="00FD64EA" w:rsidRDefault="00C266F0" w:rsidP="00D14563">
            <w:pPr>
              <w:widowControl w:val="0"/>
              <w:jc w:val="center"/>
              <w:rPr>
                <w:rFonts w:ascii="Times New Roman" w:eastAsia="Calibri" w:hAnsi="Times New Roman" w:cs="Times New Roman"/>
                <w:b/>
                <w:sz w:val="24"/>
                <w:szCs w:val="24"/>
                <w:lang w:eastAsia="ru-RU"/>
              </w:rPr>
            </w:pPr>
            <w:r w:rsidRPr="00FD64EA">
              <w:rPr>
                <w:rFonts w:ascii="Times New Roman" w:eastAsia="Calibri" w:hAnsi="Times New Roman" w:cs="Times New Roman"/>
                <w:b/>
                <w:kern w:val="28"/>
                <w:sz w:val="24"/>
                <w:szCs w:val="24"/>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49E81898" w14:textId="77777777"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r w:rsidRPr="00FD64EA">
              <w:rPr>
                <w:rFonts w:ascii="Times New Roman" w:eastAsia="Calibri" w:hAnsi="Times New Roman" w:cs="Times New Roman"/>
                <w:b/>
                <w:color w:val="000000"/>
                <w:sz w:val="24"/>
                <w:szCs w:val="24"/>
                <w:lang w:eastAsia="ru-RU"/>
              </w:rPr>
              <w:t>Ед.</w:t>
            </w:r>
          </w:p>
          <w:p w14:paraId="68046305" w14:textId="77777777"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r w:rsidRPr="00FD64EA">
              <w:rPr>
                <w:rFonts w:ascii="Times New Roman" w:eastAsia="Calibri" w:hAnsi="Times New Roman" w:cs="Times New Roman"/>
                <w:b/>
                <w:color w:val="000000"/>
                <w:sz w:val="24"/>
                <w:szCs w:val="24"/>
                <w:lang w:eastAsia="ru-RU"/>
              </w:rPr>
              <w:t>изм.</w:t>
            </w:r>
          </w:p>
        </w:tc>
        <w:tc>
          <w:tcPr>
            <w:tcW w:w="709" w:type="dxa"/>
            <w:tcBorders>
              <w:top w:val="single" w:sz="4" w:space="0" w:color="000000"/>
              <w:left w:val="single" w:sz="4" w:space="0" w:color="auto"/>
              <w:bottom w:val="single" w:sz="4" w:space="0" w:color="000000"/>
              <w:right w:val="nil"/>
            </w:tcBorders>
          </w:tcPr>
          <w:p w14:paraId="0B57B4ED" w14:textId="77777777"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r w:rsidRPr="00FD64EA">
              <w:rPr>
                <w:rFonts w:ascii="Times New Roman" w:eastAsia="Calibri" w:hAnsi="Times New Roman" w:cs="Times New Roman"/>
                <w:b/>
                <w:color w:val="000000"/>
                <w:sz w:val="24"/>
                <w:szCs w:val="24"/>
                <w:lang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3EC4901C" w14:textId="469CE12E"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r w:rsidRPr="00FD64EA">
              <w:rPr>
                <w:rFonts w:ascii="Times New Roman" w:eastAsia="Calibri" w:hAnsi="Times New Roman" w:cs="Times New Roman"/>
                <w:b/>
                <w:color w:val="000000"/>
                <w:sz w:val="24"/>
                <w:szCs w:val="24"/>
                <w:lang w:eastAsia="ru-RU"/>
              </w:rPr>
              <w:t xml:space="preserve">Цена за ед. </w:t>
            </w:r>
          </w:p>
          <w:p w14:paraId="15D95BDD" w14:textId="77777777"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EA5F105" w14:textId="0B77818C"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r w:rsidRPr="00FD64EA">
              <w:rPr>
                <w:rFonts w:ascii="Times New Roman" w:eastAsia="Calibri" w:hAnsi="Times New Roman" w:cs="Times New Roman"/>
                <w:b/>
                <w:color w:val="000000"/>
                <w:sz w:val="24"/>
                <w:szCs w:val="24"/>
                <w:lang w:eastAsia="ru-RU"/>
              </w:rPr>
              <w:t xml:space="preserve">Стоимость </w:t>
            </w:r>
          </w:p>
          <w:p w14:paraId="4F1C2E73" w14:textId="77777777" w:rsidR="00C266F0" w:rsidRPr="00FD64EA" w:rsidRDefault="00C266F0" w:rsidP="00D14563">
            <w:pPr>
              <w:keepNext/>
              <w:keepLines/>
              <w:jc w:val="center"/>
              <w:rPr>
                <w:rFonts w:ascii="Times New Roman" w:eastAsia="Calibri" w:hAnsi="Times New Roman" w:cs="Times New Roman"/>
                <w:b/>
                <w:bCs/>
                <w:color w:val="000000"/>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2EBF42" w14:textId="77777777" w:rsidR="00C266F0" w:rsidRPr="00FD64EA" w:rsidRDefault="00C266F0" w:rsidP="00D14563">
            <w:pPr>
              <w:keepNext/>
              <w:keepLines/>
              <w:jc w:val="center"/>
              <w:rPr>
                <w:rFonts w:ascii="Times New Roman" w:eastAsia="Calibri" w:hAnsi="Times New Roman" w:cs="Times New Roman"/>
                <w:b/>
                <w:color w:val="000000"/>
                <w:sz w:val="24"/>
                <w:szCs w:val="24"/>
                <w:lang w:eastAsia="ru-RU"/>
              </w:rPr>
            </w:pPr>
            <w:r w:rsidRPr="00FD64EA">
              <w:rPr>
                <w:rFonts w:ascii="Times New Roman" w:eastAsia="Calibri" w:hAnsi="Times New Roman" w:cs="Times New Roman"/>
                <w:b/>
                <w:color w:val="000000"/>
                <w:sz w:val="24"/>
                <w:szCs w:val="24"/>
                <w:lang w:eastAsia="ru-RU"/>
              </w:rPr>
              <w:t>Примечание</w:t>
            </w:r>
          </w:p>
        </w:tc>
      </w:tr>
      <w:tr w:rsidR="00C266F0" w:rsidRPr="00FD64EA" w14:paraId="0DBE1EC4" w14:textId="77777777" w:rsidTr="00C266F0">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7365D1F7" w14:textId="77777777" w:rsidR="00C266F0" w:rsidRPr="00FD64EA"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000000"/>
              <w:left w:val="single" w:sz="4" w:space="0" w:color="auto"/>
              <w:bottom w:val="single" w:sz="4" w:space="0" w:color="auto"/>
              <w:right w:val="nil"/>
            </w:tcBorders>
            <w:vAlign w:val="center"/>
          </w:tcPr>
          <w:p w14:paraId="2434F43B" w14:textId="77777777" w:rsidR="00C266F0" w:rsidRPr="00FD64EA"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000000"/>
              <w:left w:val="single" w:sz="4" w:space="0" w:color="000000"/>
              <w:bottom w:val="single" w:sz="4" w:space="0" w:color="auto"/>
              <w:right w:val="nil"/>
            </w:tcBorders>
            <w:vAlign w:val="center"/>
          </w:tcPr>
          <w:p w14:paraId="1E8A4CE2" w14:textId="77777777" w:rsidR="00C266F0" w:rsidRPr="00FD64EA"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2FD1DB15" w14:textId="77777777" w:rsidR="00C266F0" w:rsidRPr="00FD64EA"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000000"/>
              <w:left w:val="single" w:sz="4" w:space="0" w:color="auto"/>
              <w:bottom w:val="single" w:sz="4" w:space="0" w:color="auto"/>
              <w:right w:val="nil"/>
            </w:tcBorders>
            <w:vAlign w:val="center"/>
          </w:tcPr>
          <w:p w14:paraId="20CE7F42" w14:textId="77777777" w:rsidR="00C266F0" w:rsidRPr="00FD64EA"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2CF4DD85"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48E3094A"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8E82AC8"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FD64EA" w14:paraId="5BF0E1D7" w14:textId="77777777" w:rsidTr="00C266F0">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51AEEC17" w14:textId="77777777" w:rsidR="00C266F0" w:rsidRPr="00FD64EA"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3EA4129C" w14:textId="77777777" w:rsidR="00C266F0" w:rsidRPr="00FD64EA"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auto"/>
              <w:left w:val="single" w:sz="4" w:space="0" w:color="000000"/>
              <w:bottom w:val="single" w:sz="4" w:space="0" w:color="auto"/>
              <w:right w:val="nil"/>
            </w:tcBorders>
            <w:vAlign w:val="center"/>
          </w:tcPr>
          <w:p w14:paraId="376AC5DC" w14:textId="77777777" w:rsidR="00C266F0" w:rsidRPr="00FD64EA"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196E00C4" w14:textId="77777777" w:rsidR="00C266F0" w:rsidRPr="00FD64EA"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vAlign w:val="center"/>
          </w:tcPr>
          <w:p w14:paraId="2C200DCF" w14:textId="77777777" w:rsidR="00C266F0" w:rsidRPr="00FD64EA"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64BE9749"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EBECA98"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786F2BD1"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FD64EA" w14:paraId="70E16397" w14:textId="77777777" w:rsidTr="00C266F0">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4314EB1E" w14:textId="77777777" w:rsidR="00C266F0" w:rsidRPr="00FD64EA"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148CBAF6" w14:textId="77777777" w:rsidR="00C266F0" w:rsidRPr="00FD64EA" w:rsidRDefault="00C266F0" w:rsidP="00D14563">
            <w:pPr>
              <w:widowControl w:val="0"/>
              <w:autoSpaceDE w:val="0"/>
              <w:autoSpaceDN w:val="0"/>
              <w:adjustRightInd w:val="0"/>
              <w:ind w:left="-108" w:right="-108" w:firstLine="709"/>
              <w:jc w:val="both"/>
              <w:rPr>
                <w:rFonts w:ascii="Times New Roman" w:eastAsia="Calibri" w:hAnsi="Times New Roman" w:cs="Times New Roman"/>
                <w:sz w:val="24"/>
                <w:szCs w:val="24"/>
                <w:lang w:eastAsia="ru-RU"/>
              </w:rPr>
            </w:pPr>
            <w:r w:rsidRPr="00FD64EA">
              <w:rPr>
                <w:rFonts w:ascii="Times New Roman" w:eastAsia="Calibri" w:hAnsi="Times New Roman" w:cs="Times New Roman"/>
                <w:sz w:val="24"/>
                <w:szCs w:val="24"/>
                <w:lang w:eastAsia="ru-RU"/>
              </w:rPr>
              <w:t>Итого</w:t>
            </w:r>
          </w:p>
        </w:tc>
        <w:tc>
          <w:tcPr>
            <w:tcW w:w="2032" w:type="dxa"/>
            <w:tcBorders>
              <w:top w:val="single" w:sz="4" w:space="0" w:color="auto"/>
              <w:left w:val="single" w:sz="4" w:space="0" w:color="000000"/>
              <w:bottom w:val="single" w:sz="4" w:space="0" w:color="000000"/>
              <w:right w:val="nil"/>
            </w:tcBorders>
            <w:vAlign w:val="center"/>
          </w:tcPr>
          <w:p w14:paraId="75ED39C5" w14:textId="77777777" w:rsidR="00C266F0" w:rsidRPr="00FD64EA"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710F304" w14:textId="77777777" w:rsidR="00C266F0" w:rsidRPr="00FD64EA"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000000"/>
              <w:right w:val="nil"/>
            </w:tcBorders>
            <w:vAlign w:val="center"/>
          </w:tcPr>
          <w:p w14:paraId="304787DE" w14:textId="77777777" w:rsidR="00C266F0" w:rsidRPr="00FD64EA"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433417F4"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087D058"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35509E9B" w14:textId="77777777" w:rsidR="00C266F0" w:rsidRPr="00FD64EA" w:rsidRDefault="00C266F0" w:rsidP="00D14563">
            <w:pPr>
              <w:snapToGrid w:val="0"/>
              <w:ind w:left="-108" w:right="-108" w:firstLine="709"/>
              <w:jc w:val="center"/>
              <w:rPr>
                <w:rFonts w:ascii="Times New Roman" w:eastAsia="Calibri" w:hAnsi="Times New Roman" w:cs="Times New Roman"/>
                <w:sz w:val="24"/>
                <w:szCs w:val="24"/>
                <w:lang w:eastAsia="ru-RU"/>
              </w:rPr>
            </w:pPr>
          </w:p>
        </w:tc>
      </w:tr>
    </w:tbl>
    <w:p w14:paraId="4A0BE4A8" w14:textId="454FF026" w:rsidR="00FF2311" w:rsidRPr="00FD64EA" w:rsidRDefault="00FF2311" w:rsidP="00FF2311">
      <w:pPr>
        <w:spacing w:after="0" w:line="240" w:lineRule="auto"/>
        <w:ind w:firstLine="709"/>
        <w:jc w:val="center"/>
        <w:rPr>
          <w:rFonts w:ascii="Times New Roman" w:hAnsi="Times New Roman" w:cs="Times New Roman"/>
          <w:b/>
          <w:sz w:val="24"/>
          <w:szCs w:val="24"/>
        </w:rPr>
      </w:pPr>
    </w:p>
    <w:p w14:paraId="669C3551" w14:textId="77777777" w:rsidR="00FE6657" w:rsidRPr="00FD64EA" w:rsidRDefault="00FE6657" w:rsidP="00FF2311">
      <w:pPr>
        <w:spacing w:after="0" w:line="240" w:lineRule="auto"/>
        <w:ind w:firstLine="709"/>
        <w:jc w:val="right"/>
        <w:rPr>
          <w:rFonts w:ascii="Times New Roman" w:hAnsi="Times New Roman" w:cs="Times New Roman"/>
          <w:b/>
          <w:sz w:val="24"/>
          <w:szCs w:val="24"/>
        </w:rPr>
      </w:pPr>
    </w:p>
    <w:p w14:paraId="192EB4FB" w14:textId="77777777" w:rsidR="00FE6657" w:rsidRPr="00FD64EA" w:rsidRDefault="00FE6657" w:rsidP="00FF2311">
      <w:pPr>
        <w:spacing w:after="0" w:line="240" w:lineRule="auto"/>
        <w:ind w:firstLine="709"/>
        <w:jc w:val="right"/>
        <w:rPr>
          <w:rFonts w:ascii="Times New Roman" w:hAnsi="Times New Roman" w:cs="Times New Roman"/>
          <w:b/>
          <w:sz w:val="24"/>
          <w:szCs w:val="24"/>
        </w:rPr>
      </w:pPr>
    </w:p>
    <w:p w14:paraId="5795F87F"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6FED23E"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68CAF20"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4FA5B64F"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4A2E9939"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6CB7511B"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16022509"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7D53B6D2"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13EF9D59"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0460E596"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05A66C6E"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2C9C87E7"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53AF2029"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2344F410"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5706C9B6"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F409CB9"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40143A91"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1B2880FA"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28193470"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BF6D38C"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5432D4F"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15EC75F4"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5F03EDFC"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549571B8"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083062C3"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798CC23F"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5E06B6C2"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46DB961F" w14:textId="2589063B" w:rsidR="00A9728F" w:rsidRPr="00FD64EA" w:rsidRDefault="00A9728F" w:rsidP="00FF2311">
      <w:pPr>
        <w:spacing w:after="0" w:line="240" w:lineRule="auto"/>
        <w:ind w:firstLine="709"/>
        <w:jc w:val="right"/>
        <w:rPr>
          <w:rFonts w:ascii="Times New Roman" w:hAnsi="Times New Roman" w:cs="Times New Roman"/>
          <w:b/>
          <w:sz w:val="24"/>
          <w:szCs w:val="24"/>
        </w:rPr>
      </w:pPr>
    </w:p>
    <w:p w14:paraId="14C0D948"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31199AE4" w14:textId="25BB98B7" w:rsidR="00A9728F" w:rsidRPr="00FD64EA" w:rsidRDefault="00A9728F" w:rsidP="00FF2311">
      <w:pPr>
        <w:spacing w:after="0" w:line="240" w:lineRule="auto"/>
        <w:ind w:firstLine="709"/>
        <w:jc w:val="right"/>
        <w:rPr>
          <w:rFonts w:ascii="Times New Roman" w:hAnsi="Times New Roman" w:cs="Times New Roman"/>
          <w:b/>
          <w:sz w:val="24"/>
          <w:szCs w:val="24"/>
        </w:rPr>
      </w:pPr>
    </w:p>
    <w:p w14:paraId="28DE71F5" w14:textId="78C696CC" w:rsidR="00234D4B" w:rsidRPr="00FD64EA" w:rsidRDefault="00234D4B" w:rsidP="00FF2311">
      <w:pPr>
        <w:spacing w:after="0" w:line="240" w:lineRule="auto"/>
        <w:ind w:firstLine="709"/>
        <w:jc w:val="right"/>
        <w:rPr>
          <w:rFonts w:ascii="Times New Roman" w:hAnsi="Times New Roman" w:cs="Times New Roman"/>
          <w:b/>
          <w:sz w:val="24"/>
          <w:szCs w:val="24"/>
        </w:rPr>
      </w:pPr>
    </w:p>
    <w:p w14:paraId="7594054B" w14:textId="2BF7A40E" w:rsidR="00234D4B" w:rsidRPr="00FD64EA" w:rsidRDefault="00234D4B" w:rsidP="00FF2311">
      <w:pPr>
        <w:spacing w:after="0" w:line="240" w:lineRule="auto"/>
        <w:ind w:firstLine="709"/>
        <w:jc w:val="right"/>
        <w:rPr>
          <w:rFonts w:ascii="Times New Roman" w:hAnsi="Times New Roman" w:cs="Times New Roman"/>
          <w:b/>
          <w:sz w:val="24"/>
          <w:szCs w:val="24"/>
        </w:rPr>
      </w:pPr>
    </w:p>
    <w:p w14:paraId="565D7923" w14:textId="5AFD1B90" w:rsidR="0070589B" w:rsidRPr="00FD64EA" w:rsidRDefault="0070589B" w:rsidP="00FF2311">
      <w:pPr>
        <w:spacing w:after="0" w:line="240" w:lineRule="auto"/>
        <w:ind w:firstLine="709"/>
        <w:jc w:val="right"/>
        <w:rPr>
          <w:rFonts w:ascii="Times New Roman" w:hAnsi="Times New Roman" w:cs="Times New Roman"/>
          <w:b/>
          <w:sz w:val="24"/>
          <w:szCs w:val="24"/>
        </w:rPr>
      </w:pPr>
    </w:p>
    <w:p w14:paraId="3B175A13" w14:textId="09E760EC" w:rsidR="0070589B" w:rsidRPr="00FD64EA" w:rsidRDefault="0070589B" w:rsidP="00FF2311">
      <w:pPr>
        <w:spacing w:after="0" w:line="240" w:lineRule="auto"/>
        <w:ind w:firstLine="709"/>
        <w:jc w:val="right"/>
        <w:rPr>
          <w:rFonts w:ascii="Times New Roman" w:hAnsi="Times New Roman" w:cs="Times New Roman"/>
          <w:b/>
          <w:sz w:val="24"/>
          <w:szCs w:val="24"/>
        </w:rPr>
      </w:pPr>
    </w:p>
    <w:p w14:paraId="0C7E054B" w14:textId="599DD3A1" w:rsidR="0070589B" w:rsidRPr="00FD64EA" w:rsidRDefault="0070589B" w:rsidP="00FF2311">
      <w:pPr>
        <w:spacing w:after="0" w:line="240" w:lineRule="auto"/>
        <w:ind w:firstLine="709"/>
        <w:jc w:val="right"/>
        <w:rPr>
          <w:rFonts w:ascii="Times New Roman" w:hAnsi="Times New Roman" w:cs="Times New Roman"/>
          <w:b/>
          <w:sz w:val="24"/>
          <w:szCs w:val="24"/>
        </w:rPr>
      </w:pPr>
    </w:p>
    <w:p w14:paraId="16CCA8F9" w14:textId="77777777" w:rsidR="0070589B" w:rsidRPr="00FD64EA" w:rsidRDefault="0070589B" w:rsidP="00FF2311">
      <w:pPr>
        <w:spacing w:after="0" w:line="240" w:lineRule="auto"/>
        <w:ind w:firstLine="709"/>
        <w:jc w:val="right"/>
        <w:rPr>
          <w:rFonts w:ascii="Times New Roman" w:hAnsi="Times New Roman" w:cs="Times New Roman"/>
          <w:b/>
          <w:sz w:val="24"/>
          <w:szCs w:val="24"/>
        </w:rPr>
      </w:pPr>
    </w:p>
    <w:p w14:paraId="4B2C8301" w14:textId="77777777" w:rsidR="00A9728F" w:rsidRPr="00FD64EA" w:rsidRDefault="00A9728F" w:rsidP="00FF2311">
      <w:pPr>
        <w:spacing w:after="0" w:line="240" w:lineRule="auto"/>
        <w:ind w:firstLine="709"/>
        <w:jc w:val="right"/>
        <w:rPr>
          <w:rFonts w:ascii="Times New Roman" w:hAnsi="Times New Roman" w:cs="Times New Roman"/>
          <w:b/>
          <w:sz w:val="24"/>
          <w:szCs w:val="24"/>
        </w:rPr>
      </w:pPr>
    </w:p>
    <w:p w14:paraId="4754C3E3" w14:textId="3E57D8FF" w:rsidR="00FF2311" w:rsidRPr="00FD64EA" w:rsidRDefault="00FF2311" w:rsidP="00FF2311">
      <w:pPr>
        <w:spacing w:after="0" w:line="240" w:lineRule="auto"/>
        <w:ind w:firstLine="709"/>
        <w:jc w:val="right"/>
        <w:rPr>
          <w:rFonts w:ascii="Times New Roman" w:hAnsi="Times New Roman" w:cs="Times New Roman"/>
          <w:b/>
          <w:sz w:val="24"/>
          <w:szCs w:val="24"/>
        </w:rPr>
      </w:pPr>
      <w:r w:rsidRPr="00FD64EA">
        <w:rPr>
          <w:rFonts w:ascii="Times New Roman" w:hAnsi="Times New Roman" w:cs="Times New Roman"/>
          <w:b/>
          <w:sz w:val="24"/>
          <w:szCs w:val="24"/>
        </w:rPr>
        <w:t>Приложение № 2 к договору</w:t>
      </w:r>
    </w:p>
    <w:p w14:paraId="26BCC9F5" w14:textId="339C81EA" w:rsidR="00FF2311" w:rsidRPr="00FD64EA" w:rsidRDefault="00FF2311" w:rsidP="00FF2311">
      <w:pPr>
        <w:spacing w:after="0" w:line="240" w:lineRule="auto"/>
        <w:ind w:firstLine="709"/>
        <w:jc w:val="center"/>
        <w:rPr>
          <w:rFonts w:ascii="Times New Roman" w:hAnsi="Times New Roman" w:cs="Times New Roman"/>
          <w:b/>
          <w:sz w:val="24"/>
          <w:szCs w:val="24"/>
        </w:rPr>
      </w:pPr>
    </w:p>
    <w:p w14:paraId="77E5EA60" w14:textId="77777777" w:rsidR="00417FD8" w:rsidRPr="00FD64EA" w:rsidRDefault="00417FD8" w:rsidP="00417FD8">
      <w:pPr>
        <w:spacing w:after="0" w:line="240" w:lineRule="auto"/>
        <w:ind w:firstLine="709"/>
        <w:jc w:val="right"/>
        <w:rPr>
          <w:rFonts w:ascii="Times New Roman" w:hAnsi="Times New Roman" w:cs="Times New Roman"/>
          <w:b/>
          <w:sz w:val="24"/>
          <w:szCs w:val="24"/>
        </w:rPr>
      </w:pPr>
      <w:r w:rsidRPr="00FD64EA">
        <w:rPr>
          <w:rFonts w:ascii="Times New Roman" w:hAnsi="Times New Roman" w:cs="Times New Roman"/>
          <w:b/>
          <w:sz w:val="24"/>
          <w:szCs w:val="24"/>
        </w:rPr>
        <w:t xml:space="preserve">  </w:t>
      </w:r>
    </w:p>
    <w:p w14:paraId="4456B49A" w14:textId="77777777" w:rsidR="00C351BD" w:rsidRPr="00FD64EA" w:rsidRDefault="00507774" w:rsidP="00C351BD">
      <w:pPr>
        <w:ind w:right="-427"/>
        <w:jc w:val="center"/>
        <w:rPr>
          <w:rFonts w:ascii="Times New Roman" w:hAnsi="Times New Roman" w:cs="Times New Roman"/>
          <w:b/>
          <w:sz w:val="24"/>
          <w:szCs w:val="24"/>
        </w:rPr>
      </w:pPr>
      <w:r w:rsidRPr="00FD64EA">
        <w:rPr>
          <w:rFonts w:ascii="Times New Roman" w:hAnsi="Times New Roman" w:cs="Times New Roman"/>
          <w:b/>
          <w:sz w:val="24"/>
          <w:szCs w:val="24"/>
        </w:rPr>
        <w:t>ТЕХНИЧЕСКОЕ ЗАДАНИЕ</w:t>
      </w:r>
    </w:p>
    <w:p w14:paraId="06F8036C" w14:textId="77777777" w:rsidR="00C351BD" w:rsidRPr="00FD64EA" w:rsidRDefault="00C351BD" w:rsidP="00C351BD">
      <w:pPr>
        <w:spacing w:after="0" w:line="240" w:lineRule="auto"/>
        <w:ind w:firstLine="708"/>
        <w:jc w:val="both"/>
        <w:rPr>
          <w:rFonts w:ascii="Times New Roman" w:hAnsi="Times New Roman" w:cs="Times New Roman"/>
          <w:color w:val="000000"/>
        </w:rPr>
      </w:pPr>
    </w:p>
    <w:p w14:paraId="5D6B3ECE" w14:textId="77777777" w:rsidR="00C351BD" w:rsidRPr="00FD64EA" w:rsidRDefault="00C351BD" w:rsidP="00C351BD">
      <w:pPr>
        <w:spacing w:after="0"/>
        <w:rPr>
          <w:rFonts w:ascii="Times New Roman" w:hAnsi="Times New Roman" w:cs="Times New Roman"/>
        </w:rPr>
      </w:pPr>
    </w:p>
    <w:p w14:paraId="44304B55" w14:textId="6F85B502" w:rsidR="00AD604E" w:rsidRPr="00FD64EA" w:rsidRDefault="00AD604E" w:rsidP="00417FD8">
      <w:pPr>
        <w:ind w:firstLine="709"/>
        <w:rPr>
          <w:rFonts w:ascii="Times New Roman" w:hAnsi="Times New Roman" w:cs="Times New Roman"/>
          <w:sz w:val="24"/>
          <w:szCs w:val="24"/>
        </w:rPr>
        <w:sectPr w:rsidR="00AD604E" w:rsidRPr="00FD64EA" w:rsidSect="00084961">
          <w:pgSz w:w="11906" w:h="16838"/>
          <w:pgMar w:top="425" w:right="567" w:bottom="1134" w:left="851" w:header="709" w:footer="709" w:gutter="0"/>
          <w:cols w:space="708"/>
          <w:docGrid w:linePitch="360"/>
        </w:sectPr>
      </w:pPr>
    </w:p>
    <w:p w14:paraId="15D48DEC"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4C23E961"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18BCFD84"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25566B2D"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7F5A55FD"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47A1D767" w14:textId="43F65870" w:rsidR="00417FD8" w:rsidRPr="00FD64EA" w:rsidRDefault="00417FD8" w:rsidP="00417FD8">
      <w:pPr>
        <w:spacing w:after="0" w:line="240" w:lineRule="auto"/>
        <w:ind w:firstLine="709"/>
        <w:jc w:val="right"/>
        <w:rPr>
          <w:rFonts w:ascii="Times New Roman" w:eastAsia="Calibri" w:hAnsi="Times New Roman" w:cs="Times New Roman"/>
          <w:sz w:val="24"/>
          <w:szCs w:val="24"/>
        </w:rPr>
      </w:pPr>
      <w:r w:rsidRPr="00FD64EA">
        <w:rPr>
          <w:rFonts w:ascii="Times New Roman" w:eastAsia="Calibri" w:hAnsi="Times New Roman" w:cs="Times New Roman"/>
          <w:sz w:val="24"/>
          <w:szCs w:val="24"/>
        </w:rPr>
        <w:t>Приложение №</w:t>
      </w:r>
      <w:r w:rsidR="00102C43" w:rsidRPr="00FD64EA">
        <w:rPr>
          <w:rFonts w:ascii="Times New Roman" w:eastAsia="Calibri" w:hAnsi="Times New Roman" w:cs="Times New Roman"/>
          <w:sz w:val="24"/>
          <w:szCs w:val="24"/>
        </w:rPr>
        <w:t>1</w:t>
      </w:r>
      <w:r w:rsidRPr="00FD64EA">
        <w:rPr>
          <w:rFonts w:ascii="Times New Roman" w:eastAsia="Calibri" w:hAnsi="Times New Roman" w:cs="Times New Roman"/>
          <w:sz w:val="24"/>
          <w:szCs w:val="24"/>
        </w:rPr>
        <w:t xml:space="preserve"> к Техническому заданию</w:t>
      </w:r>
    </w:p>
    <w:p w14:paraId="26D15413" w14:textId="77777777" w:rsidR="00417FD8" w:rsidRPr="00FD64EA" w:rsidRDefault="00417FD8" w:rsidP="00417FD8">
      <w:pPr>
        <w:spacing w:after="0" w:line="240" w:lineRule="auto"/>
        <w:ind w:firstLine="709"/>
        <w:jc w:val="right"/>
        <w:rPr>
          <w:rFonts w:ascii="Times New Roman" w:eastAsia="Calibri" w:hAnsi="Times New Roman" w:cs="Times New Roman"/>
          <w:sz w:val="24"/>
          <w:szCs w:val="24"/>
        </w:rPr>
      </w:pPr>
    </w:p>
    <w:p w14:paraId="7315A64F" w14:textId="100F6CA5" w:rsidR="00417FD8" w:rsidRPr="00FD64EA" w:rsidRDefault="00417FD8" w:rsidP="00417FD8">
      <w:pPr>
        <w:spacing w:after="0" w:line="240" w:lineRule="auto"/>
        <w:ind w:firstLine="709"/>
        <w:jc w:val="center"/>
        <w:rPr>
          <w:rFonts w:ascii="Times New Roman" w:eastAsia="Calibri" w:hAnsi="Times New Roman" w:cs="Times New Roman"/>
          <w:sz w:val="24"/>
          <w:szCs w:val="24"/>
        </w:rPr>
      </w:pPr>
      <w:r w:rsidRPr="00FD64EA">
        <w:rPr>
          <w:rFonts w:ascii="Times New Roman" w:eastAsia="Calibri" w:hAnsi="Times New Roman" w:cs="Times New Roman"/>
          <w:sz w:val="24"/>
          <w:szCs w:val="24"/>
        </w:rPr>
        <w:t>Список работников, на которых возложено непосредственное выполнение обязанностей по охране, с указанием сведений, подтверждающих их право замещать указанную должность и исполнять функциональные обязанности</w:t>
      </w:r>
    </w:p>
    <w:p w14:paraId="209A1518" w14:textId="77777777" w:rsidR="00417FD8" w:rsidRPr="00FD64EA" w:rsidRDefault="00417FD8" w:rsidP="00417FD8">
      <w:pPr>
        <w:spacing w:after="0" w:line="240" w:lineRule="auto"/>
        <w:ind w:firstLine="709"/>
        <w:jc w:val="center"/>
        <w:rPr>
          <w:rFonts w:ascii="Times New Roman" w:eastAsia="Calibri" w:hAnsi="Times New Roman" w:cs="Times New Roman"/>
          <w:sz w:val="24"/>
          <w:szCs w:val="24"/>
        </w:rPr>
      </w:pPr>
    </w:p>
    <w:p w14:paraId="5227FEE0"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tbl>
      <w:tblPr>
        <w:tblStyle w:val="1"/>
        <w:tblW w:w="0" w:type="auto"/>
        <w:tblInd w:w="-572" w:type="dxa"/>
        <w:tblLook w:val="04A0" w:firstRow="1" w:lastRow="0" w:firstColumn="1" w:lastColumn="0" w:noHBand="0" w:noVBand="1"/>
      </w:tblPr>
      <w:tblGrid>
        <w:gridCol w:w="1222"/>
        <w:gridCol w:w="2395"/>
        <w:gridCol w:w="1545"/>
        <w:gridCol w:w="2154"/>
        <w:gridCol w:w="2029"/>
      </w:tblGrid>
      <w:tr w:rsidR="00417FD8" w:rsidRPr="00FD64EA" w14:paraId="36DC7A5C" w14:textId="77777777" w:rsidTr="00061FB4">
        <w:tc>
          <w:tcPr>
            <w:tcW w:w="1222" w:type="dxa"/>
            <w:vAlign w:val="center"/>
          </w:tcPr>
          <w:p w14:paraId="6369CA50"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w:t>
            </w:r>
          </w:p>
          <w:p w14:paraId="6C835153"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п/п</w:t>
            </w:r>
          </w:p>
        </w:tc>
        <w:tc>
          <w:tcPr>
            <w:tcW w:w="2395" w:type="dxa"/>
            <w:vAlign w:val="center"/>
          </w:tcPr>
          <w:p w14:paraId="04D3DD6F"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ФИО</w:t>
            </w:r>
          </w:p>
        </w:tc>
        <w:tc>
          <w:tcPr>
            <w:tcW w:w="1545" w:type="dxa"/>
            <w:vAlign w:val="center"/>
          </w:tcPr>
          <w:p w14:paraId="4EE29D9A"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Дата рождения</w:t>
            </w:r>
          </w:p>
        </w:tc>
        <w:tc>
          <w:tcPr>
            <w:tcW w:w="2154" w:type="dxa"/>
            <w:vAlign w:val="center"/>
          </w:tcPr>
          <w:p w14:paraId="66C4F236"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Номер личной карточки охранника</w:t>
            </w:r>
          </w:p>
        </w:tc>
        <w:tc>
          <w:tcPr>
            <w:tcW w:w="2029" w:type="dxa"/>
            <w:vAlign w:val="center"/>
          </w:tcPr>
          <w:p w14:paraId="2C8CF695" w14:textId="77777777" w:rsidR="00417FD8" w:rsidRPr="00FD64EA" w:rsidRDefault="00417FD8" w:rsidP="00061FB4">
            <w:pPr>
              <w:contextualSpacing/>
              <w:rPr>
                <w:rFonts w:ascii="Times New Roman" w:eastAsia="Times New Roman" w:hAnsi="Times New Roman" w:cs="Times New Roman"/>
                <w:sz w:val="24"/>
                <w:szCs w:val="24"/>
                <w:lang w:eastAsia="ru-RU"/>
              </w:rPr>
            </w:pPr>
            <w:r w:rsidRPr="00FD64EA">
              <w:rPr>
                <w:rFonts w:ascii="Times New Roman" w:eastAsia="Times New Roman" w:hAnsi="Times New Roman" w:cs="Times New Roman"/>
                <w:sz w:val="24"/>
                <w:szCs w:val="24"/>
                <w:lang w:eastAsia="ru-RU"/>
              </w:rPr>
              <w:t>Номер, дата приказа о приеме на работу</w:t>
            </w:r>
          </w:p>
        </w:tc>
      </w:tr>
      <w:tr w:rsidR="00417FD8" w:rsidRPr="00FD64EA" w14:paraId="14E1CF2B" w14:textId="77777777" w:rsidTr="00061FB4">
        <w:tc>
          <w:tcPr>
            <w:tcW w:w="1222" w:type="dxa"/>
          </w:tcPr>
          <w:p w14:paraId="434EF928"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47B95649"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C3017CC"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C0DA874"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3043E96"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FD64EA" w14:paraId="3E5B9388" w14:textId="77777777" w:rsidTr="00061FB4">
        <w:tc>
          <w:tcPr>
            <w:tcW w:w="1222" w:type="dxa"/>
          </w:tcPr>
          <w:p w14:paraId="35D573D2"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58C918E7"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35CD390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1D12671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660A90A2"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FD64EA" w14:paraId="36F6E15B" w14:textId="77777777" w:rsidTr="00061FB4">
        <w:tc>
          <w:tcPr>
            <w:tcW w:w="1222" w:type="dxa"/>
          </w:tcPr>
          <w:p w14:paraId="5A37ABD6"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4C80C02"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9816558"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419B8C8"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9D2CC5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FD64EA" w14:paraId="0902AC12" w14:textId="77777777" w:rsidTr="00061FB4">
        <w:tc>
          <w:tcPr>
            <w:tcW w:w="1222" w:type="dxa"/>
          </w:tcPr>
          <w:p w14:paraId="3830242B"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9E863BC"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346DC2B"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079324A"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248B2477"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FD64EA" w14:paraId="620E4595" w14:textId="77777777" w:rsidTr="00061FB4">
        <w:tc>
          <w:tcPr>
            <w:tcW w:w="1222" w:type="dxa"/>
          </w:tcPr>
          <w:p w14:paraId="468FE2EA"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19010393"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6F2ECB4"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06F881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11C58865"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FD64EA" w14:paraId="7B1759BC" w14:textId="77777777" w:rsidTr="00061FB4">
        <w:tc>
          <w:tcPr>
            <w:tcW w:w="1222" w:type="dxa"/>
          </w:tcPr>
          <w:p w14:paraId="58905C7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35390ED0"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68FA0E83"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5C0BA655"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5F8F68D" w14:textId="77777777" w:rsidR="00417FD8" w:rsidRPr="00FD64EA" w:rsidRDefault="00417FD8" w:rsidP="00084961">
            <w:pPr>
              <w:ind w:firstLine="709"/>
              <w:contextualSpacing/>
              <w:jc w:val="center"/>
              <w:rPr>
                <w:rFonts w:ascii="Times New Roman" w:eastAsia="Times New Roman" w:hAnsi="Times New Roman" w:cs="Times New Roman"/>
                <w:sz w:val="24"/>
                <w:szCs w:val="24"/>
                <w:lang w:eastAsia="ru-RU"/>
              </w:rPr>
            </w:pPr>
          </w:p>
        </w:tc>
      </w:tr>
    </w:tbl>
    <w:p w14:paraId="49DA6B52" w14:textId="77777777" w:rsidR="00417FD8" w:rsidRPr="00FD64EA" w:rsidRDefault="00417FD8" w:rsidP="00417FD8">
      <w:pPr>
        <w:spacing w:after="0" w:line="240" w:lineRule="auto"/>
        <w:ind w:firstLine="709"/>
        <w:rPr>
          <w:rFonts w:ascii="Times New Roman" w:eastAsia="Calibri" w:hAnsi="Times New Roman" w:cs="Times New Roman"/>
          <w:sz w:val="24"/>
          <w:szCs w:val="24"/>
        </w:rPr>
      </w:pPr>
    </w:p>
    <w:p w14:paraId="5B540387"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41182A9C" w14:textId="77777777" w:rsidR="00417FD8" w:rsidRPr="00FD64EA" w:rsidRDefault="00417FD8" w:rsidP="00417FD8">
      <w:pPr>
        <w:spacing w:after="0" w:line="240" w:lineRule="auto"/>
        <w:ind w:firstLine="709"/>
        <w:jc w:val="both"/>
        <w:rPr>
          <w:rFonts w:ascii="Times New Roman" w:eastAsia="Calibri" w:hAnsi="Times New Roman" w:cs="Times New Roman"/>
          <w:sz w:val="24"/>
          <w:szCs w:val="24"/>
        </w:rPr>
      </w:pPr>
    </w:p>
    <w:p w14:paraId="572770F9" w14:textId="77777777" w:rsidR="00417FD8" w:rsidRPr="00FD64EA" w:rsidRDefault="00417FD8" w:rsidP="00417FD8">
      <w:pPr>
        <w:ind w:firstLine="709"/>
        <w:rPr>
          <w:rFonts w:ascii="Times New Roman" w:hAnsi="Times New Roman" w:cs="Times New Roman"/>
          <w:sz w:val="24"/>
          <w:szCs w:val="24"/>
        </w:rPr>
      </w:pPr>
    </w:p>
    <w:p w14:paraId="1F25D32E" w14:textId="77777777" w:rsidR="00417FD8" w:rsidRPr="00FD64EA" w:rsidRDefault="00417FD8" w:rsidP="00417FD8">
      <w:pPr>
        <w:ind w:firstLine="709"/>
        <w:rPr>
          <w:rFonts w:ascii="Times New Roman" w:hAnsi="Times New Roman" w:cs="Times New Roman"/>
          <w:sz w:val="24"/>
          <w:szCs w:val="24"/>
        </w:rPr>
      </w:pPr>
    </w:p>
    <w:p w14:paraId="09235392" w14:textId="77777777" w:rsidR="00417FD8" w:rsidRPr="00FD64EA" w:rsidRDefault="00417FD8" w:rsidP="00417FD8">
      <w:pPr>
        <w:ind w:firstLine="709"/>
        <w:rPr>
          <w:rFonts w:ascii="Times New Roman" w:hAnsi="Times New Roman" w:cs="Times New Roman"/>
          <w:sz w:val="24"/>
          <w:szCs w:val="24"/>
        </w:rPr>
      </w:pPr>
    </w:p>
    <w:p w14:paraId="2B49C2EF" w14:textId="77777777" w:rsidR="00417FD8" w:rsidRPr="00FD64EA" w:rsidRDefault="00417FD8" w:rsidP="00417FD8">
      <w:pPr>
        <w:ind w:firstLine="709"/>
        <w:rPr>
          <w:rFonts w:ascii="Times New Roman" w:hAnsi="Times New Roman" w:cs="Times New Roman"/>
          <w:sz w:val="24"/>
          <w:szCs w:val="24"/>
        </w:rPr>
      </w:pPr>
    </w:p>
    <w:p w14:paraId="47C81BD2" w14:textId="77777777" w:rsidR="00417FD8" w:rsidRPr="00FD64EA" w:rsidRDefault="00417FD8" w:rsidP="00417FD8">
      <w:pPr>
        <w:ind w:firstLine="709"/>
        <w:rPr>
          <w:rFonts w:ascii="Times New Roman" w:hAnsi="Times New Roman" w:cs="Times New Roman"/>
          <w:sz w:val="24"/>
          <w:szCs w:val="24"/>
        </w:rPr>
      </w:pPr>
    </w:p>
    <w:p w14:paraId="62E02EB0" w14:textId="77777777" w:rsidR="00417FD8" w:rsidRPr="00FD64EA" w:rsidRDefault="00417FD8" w:rsidP="00417FD8">
      <w:pPr>
        <w:rPr>
          <w:rFonts w:ascii="Times New Roman" w:hAnsi="Times New Roman" w:cs="Times New Roman"/>
          <w:sz w:val="24"/>
          <w:szCs w:val="24"/>
        </w:rPr>
      </w:pPr>
    </w:p>
    <w:p w14:paraId="4D6C0940" w14:textId="77777777" w:rsidR="00417FD8" w:rsidRPr="00FD64EA" w:rsidRDefault="00417FD8" w:rsidP="00417FD8">
      <w:pPr>
        <w:rPr>
          <w:rFonts w:ascii="Times New Roman" w:hAnsi="Times New Roman" w:cs="Times New Roman"/>
          <w:sz w:val="24"/>
          <w:szCs w:val="24"/>
        </w:rPr>
      </w:pPr>
    </w:p>
    <w:p w14:paraId="44ABCAFE" w14:textId="77777777" w:rsidR="00417FD8" w:rsidRPr="00FD64EA" w:rsidRDefault="00417FD8" w:rsidP="00417FD8">
      <w:pPr>
        <w:rPr>
          <w:rFonts w:ascii="Times New Roman" w:hAnsi="Times New Roman" w:cs="Times New Roman"/>
          <w:sz w:val="24"/>
          <w:szCs w:val="24"/>
        </w:rPr>
      </w:pPr>
    </w:p>
    <w:p w14:paraId="0D975DF3" w14:textId="77777777" w:rsidR="00417FD8" w:rsidRPr="00FD64EA" w:rsidRDefault="00417FD8" w:rsidP="00417FD8">
      <w:pPr>
        <w:rPr>
          <w:rFonts w:ascii="Times New Roman" w:hAnsi="Times New Roman" w:cs="Times New Roman"/>
          <w:sz w:val="24"/>
          <w:szCs w:val="24"/>
        </w:rPr>
      </w:pPr>
    </w:p>
    <w:p w14:paraId="02FBE76E" w14:textId="77777777" w:rsidR="00417FD8" w:rsidRPr="00FD64EA" w:rsidRDefault="00417FD8" w:rsidP="00417FD8">
      <w:pPr>
        <w:rPr>
          <w:rFonts w:ascii="Times New Roman" w:hAnsi="Times New Roman" w:cs="Times New Roman"/>
          <w:sz w:val="24"/>
          <w:szCs w:val="24"/>
        </w:rPr>
      </w:pPr>
    </w:p>
    <w:p w14:paraId="14EA2AA0" w14:textId="77777777" w:rsidR="00417FD8" w:rsidRPr="00FD64EA" w:rsidRDefault="00417FD8" w:rsidP="00417FD8">
      <w:pPr>
        <w:rPr>
          <w:rFonts w:ascii="Times New Roman" w:hAnsi="Times New Roman" w:cs="Times New Roman"/>
          <w:sz w:val="24"/>
          <w:szCs w:val="24"/>
        </w:rPr>
      </w:pPr>
    </w:p>
    <w:p w14:paraId="7671F06D" w14:textId="77777777" w:rsidR="00417FD8" w:rsidRPr="00FD64EA" w:rsidRDefault="00417FD8" w:rsidP="00417FD8">
      <w:pPr>
        <w:rPr>
          <w:rFonts w:ascii="Times New Roman" w:hAnsi="Times New Roman" w:cs="Times New Roman"/>
          <w:sz w:val="24"/>
          <w:szCs w:val="24"/>
        </w:rPr>
      </w:pPr>
    </w:p>
    <w:p w14:paraId="0C216E33" w14:textId="77777777" w:rsidR="00417FD8" w:rsidRPr="00FD64EA" w:rsidRDefault="00417FD8" w:rsidP="00417FD8">
      <w:pPr>
        <w:rPr>
          <w:rFonts w:ascii="Times New Roman" w:hAnsi="Times New Roman" w:cs="Times New Roman"/>
          <w:sz w:val="24"/>
          <w:szCs w:val="24"/>
        </w:rPr>
      </w:pPr>
    </w:p>
    <w:p w14:paraId="798D63E1" w14:textId="77777777" w:rsidR="00417FD8" w:rsidRPr="00FD64EA" w:rsidRDefault="00417FD8" w:rsidP="00417FD8">
      <w:pPr>
        <w:rPr>
          <w:rFonts w:ascii="Times New Roman" w:hAnsi="Times New Roman" w:cs="Times New Roman"/>
          <w:sz w:val="24"/>
          <w:szCs w:val="24"/>
        </w:rPr>
      </w:pPr>
    </w:p>
    <w:p w14:paraId="403DA846" w14:textId="77777777" w:rsidR="00417FD8" w:rsidRPr="00FD64EA" w:rsidRDefault="00417FD8" w:rsidP="00417FD8">
      <w:pPr>
        <w:rPr>
          <w:rFonts w:ascii="Times New Roman" w:hAnsi="Times New Roman" w:cs="Times New Roman"/>
          <w:sz w:val="24"/>
          <w:szCs w:val="24"/>
        </w:rPr>
      </w:pPr>
    </w:p>
    <w:p w14:paraId="186D50E3" w14:textId="77777777" w:rsidR="00417FD8" w:rsidRPr="00FD64EA" w:rsidRDefault="00417FD8" w:rsidP="00417FD8">
      <w:pPr>
        <w:rPr>
          <w:rFonts w:ascii="Times New Roman" w:hAnsi="Times New Roman" w:cs="Times New Roman"/>
          <w:sz w:val="24"/>
          <w:szCs w:val="24"/>
        </w:rPr>
      </w:pPr>
    </w:p>
    <w:p w14:paraId="1D72522F" w14:textId="77777777" w:rsidR="00417FD8" w:rsidRPr="00FD64EA" w:rsidRDefault="00417FD8" w:rsidP="00417FD8">
      <w:pPr>
        <w:rPr>
          <w:rFonts w:ascii="Times New Roman" w:hAnsi="Times New Roman" w:cs="Times New Roman"/>
          <w:sz w:val="24"/>
          <w:szCs w:val="24"/>
        </w:rPr>
      </w:pPr>
    </w:p>
    <w:p w14:paraId="45C7A5D9" w14:textId="369F42C9" w:rsidR="00417FD8" w:rsidRPr="00FD64EA" w:rsidRDefault="00417FD8" w:rsidP="00417FD8">
      <w:pPr>
        <w:rPr>
          <w:rFonts w:ascii="Times New Roman" w:hAnsi="Times New Roman" w:cs="Times New Roman"/>
          <w:sz w:val="24"/>
          <w:szCs w:val="24"/>
        </w:rPr>
      </w:pPr>
    </w:p>
    <w:p w14:paraId="16D1F4BC" w14:textId="77777777" w:rsidR="002B625C" w:rsidRPr="00FD64EA" w:rsidRDefault="002B625C" w:rsidP="00417FD8">
      <w:pPr>
        <w:rPr>
          <w:rFonts w:ascii="Times New Roman" w:hAnsi="Times New Roman" w:cs="Times New Roman"/>
          <w:sz w:val="24"/>
          <w:szCs w:val="24"/>
        </w:rPr>
      </w:pPr>
    </w:p>
    <w:p w14:paraId="17324855" w14:textId="03FCFEE1" w:rsidR="00417FD8" w:rsidRPr="00FD64EA"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 xml:space="preserve">Приложение N </w:t>
      </w:r>
      <w:r w:rsidR="002B625C" w:rsidRPr="00FD64EA">
        <w:rPr>
          <w:rFonts w:ascii="Times New Roman" w:eastAsia="Arial" w:hAnsi="Times New Roman" w:cs="Times New Roman"/>
          <w:sz w:val="24"/>
          <w:szCs w:val="24"/>
          <w:lang w:eastAsia="zh-CN" w:bidi="hi-IN"/>
        </w:rPr>
        <w:t>3</w:t>
      </w:r>
    </w:p>
    <w:p w14:paraId="7F0D97D4" w14:textId="77777777" w:rsidR="00417FD8" w:rsidRPr="00FD64EA"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к договору</w:t>
      </w:r>
    </w:p>
    <w:p w14:paraId="47868DA3" w14:textId="77777777" w:rsidR="00417FD8" w:rsidRPr="00FD64EA"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N __ от "__" ___ 20__ г.</w:t>
      </w:r>
    </w:p>
    <w:p w14:paraId="0FF4762B"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0193"/>
      </w:tblGrid>
      <w:tr w:rsidR="00417FD8" w:rsidRPr="00FD64EA" w14:paraId="2A2F511C" w14:textId="77777777" w:rsidTr="00084961">
        <w:trPr>
          <w:jc w:val="center"/>
        </w:trPr>
        <w:tc>
          <w:tcPr>
            <w:tcW w:w="10193" w:type="dxa"/>
            <w:tcBorders>
              <w:top w:val="nil"/>
              <w:left w:val="nil"/>
              <w:bottom w:val="nil"/>
              <w:right w:val="nil"/>
            </w:tcBorders>
            <w:vAlign w:val="bottom"/>
          </w:tcPr>
          <w:p w14:paraId="3065FBD4"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2" w:name="P560"/>
            <w:bookmarkEnd w:id="2"/>
            <w:r w:rsidRPr="00FD64EA">
              <w:rPr>
                <w:rFonts w:ascii="Times New Roman" w:eastAsia="Arial" w:hAnsi="Times New Roman" w:cs="Times New Roman"/>
                <w:sz w:val="24"/>
                <w:szCs w:val="24"/>
                <w:lang w:eastAsia="zh-CN" w:bidi="hi-IN"/>
              </w:rPr>
              <w:t>Акт</w:t>
            </w:r>
          </w:p>
          <w:p w14:paraId="537AD44C"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принятия объекта(</w:t>
            </w:r>
            <w:proofErr w:type="spellStart"/>
            <w:r w:rsidRPr="00FD64EA">
              <w:rPr>
                <w:rFonts w:ascii="Times New Roman" w:eastAsia="Arial" w:hAnsi="Times New Roman" w:cs="Times New Roman"/>
                <w:sz w:val="24"/>
                <w:szCs w:val="24"/>
                <w:lang w:eastAsia="zh-CN" w:bidi="hi-IN"/>
              </w:rPr>
              <w:t>ов</w:t>
            </w:r>
            <w:proofErr w:type="spellEnd"/>
            <w:r w:rsidRPr="00FD64EA">
              <w:rPr>
                <w:rFonts w:ascii="Times New Roman" w:eastAsia="Arial" w:hAnsi="Times New Roman" w:cs="Times New Roman"/>
                <w:sz w:val="24"/>
                <w:szCs w:val="24"/>
                <w:lang w:eastAsia="zh-CN" w:bidi="hi-IN"/>
              </w:rPr>
              <w:t>) под охрану</w:t>
            </w:r>
          </w:p>
        </w:tc>
      </w:tr>
      <w:tr w:rsidR="00417FD8" w:rsidRPr="00FD64EA" w14:paraId="738A4A50" w14:textId="77777777" w:rsidTr="00084961">
        <w:trPr>
          <w:jc w:val="center"/>
        </w:trPr>
        <w:tc>
          <w:tcPr>
            <w:tcW w:w="10193" w:type="dxa"/>
            <w:tcBorders>
              <w:top w:val="nil"/>
              <w:left w:val="nil"/>
              <w:bottom w:val="nil"/>
              <w:right w:val="nil"/>
            </w:tcBorders>
          </w:tcPr>
          <w:p w14:paraId="74476F6B"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46625391" w14:textId="77777777" w:rsidTr="00084961">
        <w:trPr>
          <w:jc w:val="center"/>
        </w:trPr>
        <w:tc>
          <w:tcPr>
            <w:tcW w:w="10193" w:type="dxa"/>
            <w:tcBorders>
              <w:top w:val="nil"/>
              <w:left w:val="nil"/>
              <w:bottom w:val="nil"/>
              <w:right w:val="nil"/>
            </w:tcBorders>
            <w:vAlign w:val="bottom"/>
          </w:tcPr>
          <w:p w14:paraId="1B51D560" w14:textId="77777777" w:rsidR="00417FD8" w:rsidRPr="00FD64EA"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N ___ объект _________________, расположенный по адресу: ________________, с __ ч. __ мин "__" _______ 20__ г., принят под охрану.</w:t>
            </w:r>
          </w:p>
          <w:p w14:paraId="2D739686" w14:textId="77777777" w:rsidR="00417FD8" w:rsidRPr="00FD64EA"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14:paraId="452CC70E"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758"/>
        <w:gridCol w:w="2352"/>
        <w:gridCol w:w="2154"/>
      </w:tblGrid>
      <w:tr w:rsidR="00417FD8" w:rsidRPr="00FD64EA" w14:paraId="46BC7D8A" w14:textId="77777777" w:rsidTr="00084961">
        <w:trPr>
          <w:jc w:val="center"/>
        </w:trPr>
        <w:tc>
          <w:tcPr>
            <w:tcW w:w="600" w:type="dxa"/>
          </w:tcPr>
          <w:p w14:paraId="61DD34B5"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N п/п</w:t>
            </w:r>
          </w:p>
        </w:tc>
        <w:tc>
          <w:tcPr>
            <w:tcW w:w="4758" w:type="dxa"/>
          </w:tcPr>
          <w:p w14:paraId="7E3BEEAC"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Передаваемое имущество и документация</w:t>
            </w:r>
          </w:p>
        </w:tc>
        <w:tc>
          <w:tcPr>
            <w:tcW w:w="2352" w:type="dxa"/>
          </w:tcPr>
          <w:p w14:paraId="5C404467"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Количество</w:t>
            </w:r>
          </w:p>
        </w:tc>
        <w:tc>
          <w:tcPr>
            <w:tcW w:w="2154" w:type="dxa"/>
          </w:tcPr>
          <w:p w14:paraId="288D1071"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Примечание</w:t>
            </w:r>
          </w:p>
        </w:tc>
      </w:tr>
      <w:tr w:rsidR="00417FD8" w:rsidRPr="00FD64EA" w14:paraId="6F678B3B" w14:textId="77777777" w:rsidTr="00084961">
        <w:trPr>
          <w:jc w:val="center"/>
        </w:trPr>
        <w:tc>
          <w:tcPr>
            <w:tcW w:w="600" w:type="dxa"/>
          </w:tcPr>
          <w:p w14:paraId="482903B4"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687FF1CC"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0F6BFE0C"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3CFDCB28"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328EEF01" w14:textId="77777777" w:rsidTr="00084961">
        <w:trPr>
          <w:jc w:val="center"/>
        </w:trPr>
        <w:tc>
          <w:tcPr>
            <w:tcW w:w="600" w:type="dxa"/>
          </w:tcPr>
          <w:p w14:paraId="72553E22"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4B3D872D"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1277A7AF"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1368B25A"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3073B7B4"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625B5306"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FD64EA" w14:paraId="3E6EC17B" w14:textId="77777777" w:rsidTr="00084961">
        <w:trPr>
          <w:jc w:val="center"/>
        </w:trPr>
        <w:tc>
          <w:tcPr>
            <w:tcW w:w="2880" w:type="dxa"/>
            <w:tcBorders>
              <w:top w:val="nil"/>
              <w:left w:val="nil"/>
              <w:bottom w:val="nil"/>
              <w:right w:val="nil"/>
            </w:tcBorders>
          </w:tcPr>
          <w:p w14:paraId="648CF6D4"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0EE60134"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28C8E7BB" w14:textId="77777777" w:rsidR="00417FD8" w:rsidRPr="00FD64EA"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FD64EA" w14:paraId="42353297" w14:textId="77777777" w:rsidTr="00084961">
        <w:trPr>
          <w:jc w:val="center"/>
        </w:trPr>
        <w:tc>
          <w:tcPr>
            <w:tcW w:w="2880" w:type="dxa"/>
            <w:tcBorders>
              <w:top w:val="nil"/>
              <w:left w:val="nil"/>
              <w:bottom w:val="nil"/>
              <w:right w:val="nil"/>
            </w:tcBorders>
          </w:tcPr>
          <w:p w14:paraId="3A016FA3"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424A5E4"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CFD0852"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5BF25C38" w14:textId="77777777" w:rsidTr="00084961">
        <w:trPr>
          <w:jc w:val="center"/>
        </w:trPr>
        <w:tc>
          <w:tcPr>
            <w:tcW w:w="2880" w:type="dxa"/>
            <w:tcBorders>
              <w:top w:val="nil"/>
              <w:left w:val="nil"/>
              <w:bottom w:val="nil"/>
              <w:right w:val="nil"/>
            </w:tcBorders>
          </w:tcPr>
          <w:p w14:paraId="0DE2ADFD"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C39824D"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55489113"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24F82037" w14:textId="77777777" w:rsidTr="00084961">
        <w:trPr>
          <w:jc w:val="center"/>
        </w:trPr>
        <w:tc>
          <w:tcPr>
            <w:tcW w:w="2880" w:type="dxa"/>
            <w:tcBorders>
              <w:top w:val="nil"/>
              <w:left w:val="nil"/>
              <w:bottom w:val="nil"/>
              <w:right w:val="nil"/>
            </w:tcBorders>
          </w:tcPr>
          <w:p w14:paraId="7BC8B3C5"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A58E31"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34CD0EF"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250DA03C" w14:textId="77777777" w:rsidTr="00084961">
        <w:trPr>
          <w:jc w:val="center"/>
        </w:trPr>
        <w:tc>
          <w:tcPr>
            <w:tcW w:w="2880" w:type="dxa"/>
            <w:tcBorders>
              <w:top w:val="nil"/>
              <w:left w:val="nil"/>
              <w:bottom w:val="nil"/>
              <w:right w:val="nil"/>
            </w:tcBorders>
            <w:vAlign w:val="bottom"/>
          </w:tcPr>
          <w:p w14:paraId="5DF8AB15"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27C81AF3"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42BE9958"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02A83AB5" w14:textId="77777777" w:rsidTr="00084961">
        <w:trPr>
          <w:jc w:val="center"/>
        </w:trPr>
        <w:tc>
          <w:tcPr>
            <w:tcW w:w="2880" w:type="dxa"/>
            <w:tcBorders>
              <w:top w:val="nil"/>
              <w:left w:val="nil"/>
              <w:bottom w:val="nil"/>
              <w:right w:val="nil"/>
            </w:tcBorders>
          </w:tcPr>
          <w:p w14:paraId="16C8DA6B"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26FEC53"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ACA0180"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52E87733" w14:textId="77777777" w:rsidTr="00084961">
        <w:trPr>
          <w:jc w:val="center"/>
        </w:trPr>
        <w:tc>
          <w:tcPr>
            <w:tcW w:w="2880" w:type="dxa"/>
            <w:tcBorders>
              <w:top w:val="nil"/>
              <w:left w:val="nil"/>
              <w:bottom w:val="nil"/>
              <w:right w:val="nil"/>
            </w:tcBorders>
          </w:tcPr>
          <w:p w14:paraId="0AE0F5DE"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344FD65"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8BA01EB"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6192F710" w14:textId="77777777" w:rsidTr="00084961">
        <w:trPr>
          <w:jc w:val="center"/>
        </w:trPr>
        <w:tc>
          <w:tcPr>
            <w:tcW w:w="2880" w:type="dxa"/>
            <w:tcBorders>
              <w:top w:val="nil"/>
              <w:left w:val="nil"/>
              <w:bottom w:val="nil"/>
              <w:right w:val="nil"/>
            </w:tcBorders>
          </w:tcPr>
          <w:p w14:paraId="3B31CFC5"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0FC9628"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5192AFC"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E1D0D62"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B974A03"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5FF0DAA"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4BBEB8D" w14:textId="77777777" w:rsidR="00417FD8" w:rsidRPr="00FD64EA"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8487449" w14:textId="77777777" w:rsidR="00417FD8" w:rsidRPr="00FD64EA" w:rsidRDefault="00417FD8" w:rsidP="00417FD8">
      <w:pPr>
        <w:spacing w:after="0" w:line="240" w:lineRule="auto"/>
        <w:rPr>
          <w:rFonts w:ascii="Times New Roman" w:eastAsia="Arial" w:hAnsi="Times New Roman" w:cs="Times New Roman"/>
          <w:sz w:val="24"/>
          <w:szCs w:val="24"/>
          <w:lang w:eastAsia="zh-CN" w:bidi="hi-IN"/>
        </w:rPr>
      </w:pPr>
      <w:r w:rsidRPr="00FD64EA">
        <w:rPr>
          <w:rFonts w:ascii="Times New Roman" w:eastAsia="Times New Roman" w:hAnsi="Times New Roman" w:cs="Times New Roman"/>
          <w:sz w:val="24"/>
          <w:szCs w:val="24"/>
          <w:lang w:eastAsia="ru-RU"/>
        </w:rPr>
        <w:br w:type="page"/>
      </w:r>
    </w:p>
    <w:p w14:paraId="3EA1FC4C" w14:textId="49A72088" w:rsidR="00417FD8" w:rsidRPr="00FD64EA"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lastRenderedPageBreak/>
        <w:t xml:space="preserve">Приложение N </w:t>
      </w:r>
      <w:r w:rsidR="002B625C" w:rsidRPr="00FD64EA">
        <w:rPr>
          <w:rFonts w:ascii="Times New Roman" w:eastAsia="Arial" w:hAnsi="Times New Roman" w:cs="Times New Roman"/>
          <w:sz w:val="24"/>
          <w:szCs w:val="24"/>
          <w:lang w:eastAsia="zh-CN" w:bidi="hi-IN"/>
        </w:rPr>
        <w:t>4</w:t>
      </w:r>
    </w:p>
    <w:p w14:paraId="6758B909" w14:textId="77777777" w:rsidR="00417FD8" w:rsidRPr="00FD64EA"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к договору</w:t>
      </w:r>
    </w:p>
    <w:p w14:paraId="51BF8EC5" w14:textId="77777777" w:rsidR="00417FD8" w:rsidRPr="00FD64EA"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N __ от "__" ___ 20__ г.</w:t>
      </w:r>
    </w:p>
    <w:p w14:paraId="3CD5091D"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639"/>
      </w:tblGrid>
      <w:tr w:rsidR="00417FD8" w:rsidRPr="00FD64EA" w14:paraId="6E2DABF5" w14:textId="77777777" w:rsidTr="00084961">
        <w:trPr>
          <w:jc w:val="center"/>
        </w:trPr>
        <w:tc>
          <w:tcPr>
            <w:tcW w:w="9639" w:type="dxa"/>
            <w:tcBorders>
              <w:top w:val="nil"/>
              <w:left w:val="nil"/>
              <w:bottom w:val="nil"/>
              <w:right w:val="nil"/>
            </w:tcBorders>
            <w:vAlign w:val="bottom"/>
          </w:tcPr>
          <w:p w14:paraId="53CB6671"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3" w:name="P615"/>
            <w:bookmarkEnd w:id="3"/>
            <w:r w:rsidRPr="00FD64EA">
              <w:rPr>
                <w:rFonts w:ascii="Times New Roman" w:eastAsia="Arial" w:hAnsi="Times New Roman" w:cs="Times New Roman"/>
                <w:sz w:val="24"/>
                <w:szCs w:val="24"/>
                <w:lang w:eastAsia="zh-CN" w:bidi="hi-IN"/>
              </w:rPr>
              <w:t>Акт</w:t>
            </w:r>
          </w:p>
          <w:p w14:paraId="3D25CCC6" w14:textId="77777777" w:rsidR="00417FD8" w:rsidRPr="00FD64EA"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о снятии охраны</w:t>
            </w:r>
          </w:p>
        </w:tc>
      </w:tr>
      <w:tr w:rsidR="00417FD8" w:rsidRPr="00FD64EA" w14:paraId="287A42D5" w14:textId="77777777" w:rsidTr="00084961">
        <w:trPr>
          <w:jc w:val="center"/>
        </w:trPr>
        <w:tc>
          <w:tcPr>
            <w:tcW w:w="9639" w:type="dxa"/>
            <w:tcBorders>
              <w:top w:val="nil"/>
              <w:left w:val="nil"/>
              <w:bottom w:val="nil"/>
              <w:right w:val="nil"/>
            </w:tcBorders>
          </w:tcPr>
          <w:p w14:paraId="692AC2A6"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64CAE17E" w14:textId="77777777" w:rsidTr="00084961">
        <w:trPr>
          <w:jc w:val="center"/>
        </w:trPr>
        <w:tc>
          <w:tcPr>
            <w:tcW w:w="9639" w:type="dxa"/>
            <w:tcBorders>
              <w:top w:val="nil"/>
              <w:left w:val="nil"/>
              <w:bottom w:val="nil"/>
              <w:right w:val="nil"/>
            </w:tcBorders>
          </w:tcPr>
          <w:p w14:paraId="7562A7C3" w14:textId="77777777" w:rsidR="00417FD8" w:rsidRPr="00FD64EA"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bl>
    <w:p w14:paraId="56399024"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95B8818"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47810AD0" w14:textId="77777777" w:rsidR="00417FD8" w:rsidRPr="00FD64EA"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FD64EA" w14:paraId="09C06049" w14:textId="77777777" w:rsidTr="00084961">
        <w:trPr>
          <w:jc w:val="center"/>
        </w:trPr>
        <w:tc>
          <w:tcPr>
            <w:tcW w:w="2880" w:type="dxa"/>
            <w:tcBorders>
              <w:top w:val="nil"/>
              <w:left w:val="nil"/>
              <w:bottom w:val="nil"/>
              <w:right w:val="nil"/>
            </w:tcBorders>
          </w:tcPr>
          <w:p w14:paraId="3C889E69"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6031FB9B"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88E64DD" w14:textId="77777777" w:rsidR="00417FD8" w:rsidRPr="00FD64EA"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FD64EA" w14:paraId="7FF5A314" w14:textId="77777777" w:rsidTr="00084961">
        <w:trPr>
          <w:jc w:val="center"/>
        </w:trPr>
        <w:tc>
          <w:tcPr>
            <w:tcW w:w="2880" w:type="dxa"/>
            <w:tcBorders>
              <w:top w:val="nil"/>
              <w:left w:val="nil"/>
              <w:bottom w:val="nil"/>
              <w:right w:val="nil"/>
            </w:tcBorders>
          </w:tcPr>
          <w:p w14:paraId="343A7682"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1E13696"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F7FEC4"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2F39860F" w14:textId="77777777" w:rsidTr="00084961">
        <w:trPr>
          <w:jc w:val="center"/>
        </w:trPr>
        <w:tc>
          <w:tcPr>
            <w:tcW w:w="2880" w:type="dxa"/>
            <w:tcBorders>
              <w:top w:val="nil"/>
              <w:left w:val="nil"/>
              <w:bottom w:val="nil"/>
              <w:right w:val="nil"/>
            </w:tcBorders>
          </w:tcPr>
          <w:p w14:paraId="0D7E3C77"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EE260FF"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DAFE038"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FD64EA" w14:paraId="4C147740" w14:textId="77777777" w:rsidTr="00084961">
        <w:trPr>
          <w:jc w:val="center"/>
        </w:trPr>
        <w:tc>
          <w:tcPr>
            <w:tcW w:w="2880" w:type="dxa"/>
            <w:tcBorders>
              <w:top w:val="nil"/>
              <w:left w:val="nil"/>
              <w:bottom w:val="nil"/>
              <w:right w:val="nil"/>
            </w:tcBorders>
          </w:tcPr>
          <w:p w14:paraId="4CD8AC63"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2F5A41FC"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4A2293A" w14:textId="77777777" w:rsidR="00417FD8" w:rsidRPr="00FD64EA"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93CDD3B" w14:textId="77777777" w:rsidTr="00084961">
        <w:trPr>
          <w:jc w:val="center"/>
        </w:trPr>
        <w:tc>
          <w:tcPr>
            <w:tcW w:w="2880" w:type="dxa"/>
            <w:tcBorders>
              <w:top w:val="nil"/>
              <w:left w:val="nil"/>
              <w:bottom w:val="nil"/>
              <w:right w:val="nil"/>
            </w:tcBorders>
            <w:vAlign w:val="bottom"/>
          </w:tcPr>
          <w:p w14:paraId="482FC2A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FD64EA">
              <w:rPr>
                <w:rFonts w:ascii="Times New Roman" w:eastAsia="Arial" w:hAnsi="Times New Roman" w:cs="Times New Roman"/>
                <w:sz w:val="24"/>
                <w:szCs w:val="24"/>
                <w:lang w:eastAsia="zh-CN" w:bidi="hi-IN"/>
              </w:rPr>
              <w:t>От Исполнителя</w:t>
            </w:r>
            <w:bookmarkStart w:id="4" w:name="_GoBack"/>
            <w:bookmarkEnd w:id="4"/>
          </w:p>
        </w:tc>
        <w:tc>
          <w:tcPr>
            <w:tcW w:w="2150" w:type="dxa"/>
            <w:tcBorders>
              <w:top w:val="nil"/>
              <w:left w:val="nil"/>
              <w:bottom w:val="nil"/>
              <w:right w:val="nil"/>
            </w:tcBorders>
          </w:tcPr>
          <w:p w14:paraId="6B4AF91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43270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52464E3" w14:textId="77777777" w:rsidTr="00084961">
        <w:trPr>
          <w:jc w:val="center"/>
        </w:trPr>
        <w:tc>
          <w:tcPr>
            <w:tcW w:w="2880" w:type="dxa"/>
            <w:tcBorders>
              <w:top w:val="nil"/>
              <w:left w:val="nil"/>
              <w:bottom w:val="nil"/>
              <w:right w:val="nil"/>
            </w:tcBorders>
          </w:tcPr>
          <w:p w14:paraId="3F00084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F4AA8E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E3F15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3EAF00C" w14:textId="77777777" w:rsidTr="00084961">
        <w:trPr>
          <w:jc w:val="center"/>
        </w:trPr>
        <w:tc>
          <w:tcPr>
            <w:tcW w:w="2880" w:type="dxa"/>
            <w:tcBorders>
              <w:top w:val="nil"/>
              <w:left w:val="nil"/>
              <w:bottom w:val="nil"/>
              <w:right w:val="nil"/>
            </w:tcBorders>
          </w:tcPr>
          <w:p w14:paraId="603F1DE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06BCF2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2F81FD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DEACC4B" w14:textId="77777777" w:rsidTr="00084961">
        <w:trPr>
          <w:jc w:val="center"/>
        </w:trPr>
        <w:tc>
          <w:tcPr>
            <w:tcW w:w="2880" w:type="dxa"/>
            <w:tcBorders>
              <w:top w:val="nil"/>
              <w:left w:val="nil"/>
              <w:bottom w:val="nil"/>
              <w:right w:val="nil"/>
            </w:tcBorders>
          </w:tcPr>
          <w:p w14:paraId="5707CDF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175026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0EAE1F1"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23AC28BF"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EA3F683"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334D23D"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C722F0C"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7383C4BC" w14:textId="77777777" w:rsidR="00417FD8" w:rsidRPr="00C351BD" w:rsidRDefault="00417FD8" w:rsidP="00417FD8">
      <w:pPr>
        <w:spacing w:after="0" w:line="240" w:lineRule="auto"/>
        <w:rPr>
          <w:rFonts w:ascii="Times New Roman" w:eastAsia="Arial" w:hAnsi="Times New Roman" w:cs="Times New Roman"/>
          <w:sz w:val="24"/>
          <w:szCs w:val="24"/>
          <w:lang w:eastAsia="zh-CN" w:bidi="hi-IN"/>
        </w:rPr>
      </w:pPr>
      <w:r w:rsidRPr="00C351BD">
        <w:rPr>
          <w:rFonts w:ascii="Times New Roman" w:eastAsia="Times New Roman" w:hAnsi="Times New Roman" w:cs="Times New Roman"/>
          <w:sz w:val="24"/>
          <w:szCs w:val="24"/>
          <w:lang w:eastAsia="ru-RU"/>
        </w:rPr>
        <w:br w:type="page"/>
      </w:r>
    </w:p>
    <w:p w14:paraId="211F575C" w14:textId="7CF9439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5</w:t>
      </w:r>
    </w:p>
    <w:p w14:paraId="4A673006"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73AA3A95"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64964F40"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923"/>
      </w:tblGrid>
      <w:tr w:rsidR="00417FD8" w:rsidRPr="00C351BD" w14:paraId="17948EDA" w14:textId="77777777" w:rsidTr="00084961">
        <w:trPr>
          <w:jc w:val="center"/>
        </w:trPr>
        <w:tc>
          <w:tcPr>
            <w:tcW w:w="9923" w:type="dxa"/>
            <w:tcBorders>
              <w:top w:val="nil"/>
              <w:left w:val="nil"/>
              <w:bottom w:val="nil"/>
              <w:right w:val="nil"/>
            </w:tcBorders>
            <w:vAlign w:val="center"/>
          </w:tcPr>
          <w:p w14:paraId="756B4475"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5" w:name="P656"/>
            <w:bookmarkEnd w:id="5"/>
            <w:r w:rsidRPr="00C351BD">
              <w:rPr>
                <w:rFonts w:ascii="Times New Roman" w:eastAsia="Arial" w:hAnsi="Times New Roman" w:cs="Times New Roman"/>
                <w:sz w:val="24"/>
                <w:szCs w:val="24"/>
                <w:lang w:eastAsia="zh-CN" w:bidi="hi-IN"/>
              </w:rPr>
              <w:t>Акт</w:t>
            </w:r>
          </w:p>
          <w:p w14:paraId="2F2E2029"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сдачи-приемки оказанных услуг</w:t>
            </w:r>
          </w:p>
        </w:tc>
      </w:tr>
      <w:tr w:rsidR="00417FD8" w:rsidRPr="00C351BD" w14:paraId="5AAA49A9" w14:textId="77777777" w:rsidTr="00084961">
        <w:trPr>
          <w:jc w:val="center"/>
        </w:trPr>
        <w:tc>
          <w:tcPr>
            <w:tcW w:w="9923" w:type="dxa"/>
            <w:tcBorders>
              <w:top w:val="nil"/>
              <w:left w:val="nil"/>
              <w:bottom w:val="nil"/>
              <w:right w:val="nil"/>
            </w:tcBorders>
          </w:tcPr>
          <w:p w14:paraId="3938FF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4D52FF6" w14:textId="77777777" w:rsidTr="00084961">
        <w:trPr>
          <w:jc w:val="center"/>
        </w:trPr>
        <w:tc>
          <w:tcPr>
            <w:tcW w:w="9923" w:type="dxa"/>
            <w:tcBorders>
              <w:top w:val="nil"/>
              <w:left w:val="nil"/>
              <w:bottom w:val="nil"/>
              <w:right w:val="nil"/>
            </w:tcBorders>
          </w:tcPr>
          <w:p w14:paraId="51D8CA4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 ________________ 20__ г.</w:t>
            </w:r>
          </w:p>
        </w:tc>
      </w:tr>
      <w:tr w:rsidR="00417FD8" w:rsidRPr="00C351BD" w14:paraId="14CC27DD" w14:textId="77777777" w:rsidTr="00084961">
        <w:trPr>
          <w:jc w:val="center"/>
        </w:trPr>
        <w:tc>
          <w:tcPr>
            <w:tcW w:w="9923" w:type="dxa"/>
            <w:tcBorders>
              <w:top w:val="nil"/>
              <w:left w:val="nil"/>
              <w:bottom w:val="nil"/>
              <w:right w:val="nil"/>
            </w:tcBorders>
          </w:tcPr>
          <w:p w14:paraId="019D90E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F020861" w14:textId="77777777" w:rsidTr="00084961">
        <w:trPr>
          <w:jc w:val="center"/>
        </w:trPr>
        <w:tc>
          <w:tcPr>
            <w:tcW w:w="9923" w:type="dxa"/>
            <w:tcBorders>
              <w:top w:val="nil"/>
              <w:left w:val="nil"/>
              <w:bottom w:val="nil"/>
              <w:right w:val="nil"/>
            </w:tcBorders>
          </w:tcPr>
          <w:p w14:paraId="7722032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6EDEF705"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1. Исполнитель выполнил следующие услуги в соответствии с договором _______</w:t>
            </w:r>
          </w:p>
          <w:p w14:paraId="7AB75DF1" w14:textId="77777777" w:rsidR="00417FD8" w:rsidRPr="00C351BD" w:rsidRDefault="00417FD8" w:rsidP="00084961">
            <w:pPr>
              <w:suppressAutoHyphens/>
              <w:spacing w:after="0" w:line="240" w:lineRule="auto"/>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__________________________________________________________________________</w:t>
            </w:r>
          </w:p>
          <w:p w14:paraId="679BF2BD"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2. Заказчик принял результаты услуг в форме: _________________________________</w:t>
            </w:r>
          </w:p>
          <w:p w14:paraId="64BC372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w:t>
            </w:r>
          </w:p>
          <w:p w14:paraId="239D45C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638B0FB3"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4. Общая стоимость оказанных услуг составляет ______________________________________________,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в сумме __________________________________________________________________________.</w:t>
            </w:r>
          </w:p>
          <w:p w14:paraId="68E6448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5. </w:t>
            </w:r>
            <w:hyperlink w:anchor="P703" w:history="1">
              <w:r w:rsidRPr="00C351BD">
                <w:rPr>
                  <w:rFonts w:ascii="Times New Roman" w:eastAsia="Arial" w:hAnsi="Times New Roman" w:cs="Times New Roman"/>
                  <w:color w:val="0000FF"/>
                  <w:sz w:val="24"/>
                  <w:szCs w:val="24"/>
                  <w:lang w:eastAsia="zh-CN" w:bidi="hi-IN"/>
                </w:rPr>
                <w:t>&lt;2&gt;</w:t>
              </w:r>
            </w:hyperlink>
            <w:r w:rsidRPr="00C351BD">
              <w:rPr>
                <w:rFonts w:ascii="Times New Roman" w:eastAsia="Arial" w:hAnsi="Times New Roman" w:cs="Times New Roman"/>
                <w:sz w:val="24"/>
                <w:szCs w:val="24"/>
                <w:lang w:eastAsia="zh-CN" w:bidi="hi-IN"/>
              </w:rPr>
              <w:t xml:space="preserve">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w:t>
            </w:r>
            <w:hyperlink w:anchor="P704" w:history="1">
              <w:r w:rsidRPr="00C351BD">
                <w:rPr>
                  <w:rFonts w:ascii="Times New Roman" w:eastAsia="Arial" w:hAnsi="Times New Roman" w:cs="Times New Roman"/>
                  <w:color w:val="0000FF"/>
                  <w:sz w:val="24"/>
                  <w:szCs w:val="24"/>
                  <w:lang w:eastAsia="zh-CN" w:bidi="hi-IN"/>
                </w:rPr>
                <w:t>&lt;3&gt;</w:t>
              </w:r>
            </w:hyperlink>
            <w:r w:rsidRPr="00C351BD">
              <w:rPr>
                <w:rFonts w:ascii="Times New Roman" w:eastAsia="Arial" w:hAnsi="Times New Roman" w:cs="Times New Roman"/>
                <w:sz w:val="24"/>
                <w:szCs w:val="24"/>
                <w:lang w:eastAsia="zh-CN" w:bidi="hi-IN"/>
              </w:rPr>
              <w:t xml:space="preserve"> __% _____________________________________ (прописью) рублей __ копеек.</w:t>
            </w:r>
          </w:p>
          <w:p w14:paraId="64DEFA14"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Размер неустойки (штрафа, пени), подлежащий взысканию: ________________________________________ (прописью) рублей __ копеек.</w:t>
            </w:r>
          </w:p>
          <w:p w14:paraId="592CBCB6"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Основания применения и порядок расчета неустойки (штрафа, пени) __________________________________________________________________________.</w:t>
            </w:r>
          </w:p>
          <w:p w14:paraId="24507E17"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Итоговая сумма, подлежащая оплате Исполнителю по договору: ________________________________________________ (прописью) рублей __ копеек,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__ % ________________________________ (прописью) рублей __ копеек.</w:t>
            </w:r>
          </w:p>
        </w:tc>
      </w:tr>
    </w:tbl>
    <w:p w14:paraId="4C084AC7"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3B4E286C" w14:textId="77777777" w:rsidTr="00084961">
        <w:trPr>
          <w:jc w:val="center"/>
        </w:trPr>
        <w:tc>
          <w:tcPr>
            <w:tcW w:w="2880" w:type="dxa"/>
            <w:tcBorders>
              <w:top w:val="nil"/>
              <w:left w:val="nil"/>
              <w:bottom w:val="nil"/>
              <w:right w:val="nil"/>
            </w:tcBorders>
          </w:tcPr>
          <w:p w14:paraId="7529907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56979C0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1491242"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2B8187B8" w14:textId="77777777" w:rsidTr="00084961">
        <w:trPr>
          <w:jc w:val="center"/>
        </w:trPr>
        <w:tc>
          <w:tcPr>
            <w:tcW w:w="2880" w:type="dxa"/>
            <w:tcBorders>
              <w:top w:val="nil"/>
              <w:left w:val="nil"/>
              <w:bottom w:val="nil"/>
              <w:right w:val="nil"/>
            </w:tcBorders>
          </w:tcPr>
          <w:p w14:paraId="407184C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FFECC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E2BA5B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D7B29A7" w14:textId="77777777" w:rsidTr="00084961">
        <w:trPr>
          <w:jc w:val="center"/>
        </w:trPr>
        <w:tc>
          <w:tcPr>
            <w:tcW w:w="2880" w:type="dxa"/>
            <w:tcBorders>
              <w:top w:val="nil"/>
              <w:left w:val="nil"/>
              <w:bottom w:val="nil"/>
              <w:right w:val="nil"/>
            </w:tcBorders>
          </w:tcPr>
          <w:p w14:paraId="23406BB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9705AE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65D89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1E7DC370" w14:textId="77777777" w:rsidTr="00084961">
        <w:trPr>
          <w:jc w:val="center"/>
        </w:trPr>
        <w:tc>
          <w:tcPr>
            <w:tcW w:w="2880" w:type="dxa"/>
            <w:tcBorders>
              <w:top w:val="nil"/>
              <w:left w:val="nil"/>
              <w:bottom w:val="nil"/>
              <w:right w:val="nil"/>
            </w:tcBorders>
          </w:tcPr>
          <w:p w14:paraId="68F9B26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E3DDEE0"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9C1FD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8C33FAD" w14:textId="77777777" w:rsidTr="00084961">
        <w:trPr>
          <w:jc w:val="center"/>
        </w:trPr>
        <w:tc>
          <w:tcPr>
            <w:tcW w:w="2880" w:type="dxa"/>
            <w:tcBorders>
              <w:top w:val="nil"/>
              <w:left w:val="nil"/>
              <w:bottom w:val="nil"/>
              <w:right w:val="nil"/>
            </w:tcBorders>
            <w:vAlign w:val="bottom"/>
          </w:tcPr>
          <w:p w14:paraId="59BF54B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1C22A13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8F8A8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BE17571" w14:textId="77777777" w:rsidTr="00084961">
        <w:trPr>
          <w:jc w:val="center"/>
        </w:trPr>
        <w:tc>
          <w:tcPr>
            <w:tcW w:w="2880" w:type="dxa"/>
            <w:tcBorders>
              <w:top w:val="nil"/>
              <w:left w:val="nil"/>
              <w:bottom w:val="nil"/>
              <w:right w:val="nil"/>
            </w:tcBorders>
          </w:tcPr>
          <w:p w14:paraId="556EC4C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58127C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6E0747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E8BEF02" w14:textId="77777777" w:rsidTr="00084961">
        <w:trPr>
          <w:jc w:val="center"/>
        </w:trPr>
        <w:tc>
          <w:tcPr>
            <w:tcW w:w="2880" w:type="dxa"/>
            <w:tcBorders>
              <w:top w:val="nil"/>
              <w:left w:val="nil"/>
              <w:bottom w:val="nil"/>
              <w:right w:val="nil"/>
            </w:tcBorders>
          </w:tcPr>
          <w:p w14:paraId="536332F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FA6E91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148525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1225E6A4" w14:textId="77777777" w:rsidTr="00084961">
        <w:trPr>
          <w:jc w:val="center"/>
        </w:trPr>
        <w:tc>
          <w:tcPr>
            <w:tcW w:w="2880" w:type="dxa"/>
            <w:tcBorders>
              <w:top w:val="nil"/>
              <w:left w:val="nil"/>
              <w:bottom w:val="nil"/>
              <w:right w:val="nil"/>
            </w:tcBorders>
          </w:tcPr>
          <w:p w14:paraId="495CEEE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D46D3B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134D03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30DEED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58901F45"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w:t>
      </w:r>
    </w:p>
    <w:p w14:paraId="2C0C7541"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6" w:name="P702"/>
      <w:bookmarkEnd w:id="6"/>
      <w:r w:rsidRPr="00C351BD">
        <w:rPr>
          <w:rFonts w:ascii="Times New Roman" w:eastAsia="Arial" w:hAnsi="Times New Roman" w:cs="Times New Roman"/>
          <w:sz w:val="24"/>
          <w:szCs w:val="24"/>
          <w:lang w:eastAsia="zh-CN" w:bidi="hi-IN"/>
        </w:rPr>
        <w:t>&lt;1&gt; Переменное условие для Исполнителя с общим режимом налогообложения.</w:t>
      </w:r>
    </w:p>
    <w:p w14:paraId="74FB1A9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7" w:name="P703"/>
      <w:bookmarkEnd w:id="7"/>
      <w:r w:rsidRPr="00C351BD">
        <w:rPr>
          <w:rFonts w:ascii="Times New Roman" w:eastAsia="Arial" w:hAnsi="Times New Roman" w:cs="Times New Roman"/>
          <w:sz w:val="24"/>
          <w:szCs w:val="24"/>
          <w:lang w:eastAsia="zh-CN" w:bidi="hi-IN"/>
        </w:rPr>
        <w:t>&lt;2&gt; Переменное условие включается в случае неисполнения или ненадлежащего исполнения Исполнителем обязательств, предусмотренных договором.</w:t>
      </w:r>
    </w:p>
    <w:p w14:paraId="6039480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8" w:name="P704"/>
      <w:bookmarkEnd w:id="8"/>
      <w:r w:rsidRPr="00C351BD">
        <w:rPr>
          <w:rFonts w:ascii="Times New Roman" w:eastAsia="Arial" w:hAnsi="Times New Roman" w:cs="Times New Roman"/>
          <w:sz w:val="24"/>
          <w:szCs w:val="24"/>
          <w:lang w:eastAsia="zh-CN" w:bidi="hi-IN"/>
        </w:rPr>
        <w:t>&lt;3&gt; Переменное условие для Исполнителя с общим режимом налогообложения.</w:t>
      </w:r>
    </w:p>
    <w:sectPr w:rsidR="00417FD8" w:rsidRPr="00C351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50FC"/>
    <w:multiLevelType w:val="hybridMultilevel"/>
    <w:tmpl w:val="52DE9D0C"/>
    <w:lvl w:ilvl="0" w:tplc="98BCD4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9024898"/>
    <w:multiLevelType w:val="hybridMultilevel"/>
    <w:tmpl w:val="44AA9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C4959"/>
    <w:multiLevelType w:val="hybridMultilevel"/>
    <w:tmpl w:val="EAD23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3F3F8B"/>
    <w:multiLevelType w:val="hybridMultilevel"/>
    <w:tmpl w:val="303A9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73E58"/>
    <w:multiLevelType w:val="hybridMultilevel"/>
    <w:tmpl w:val="D702E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7436C"/>
    <w:multiLevelType w:val="multilevel"/>
    <w:tmpl w:val="8464585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905C5"/>
    <w:multiLevelType w:val="hybridMultilevel"/>
    <w:tmpl w:val="1C5E9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459BD"/>
    <w:multiLevelType w:val="hybridMultilevel"/>
    <w:tmpl w:val="3EA2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982C4C"/>
    <w:multiLevelType w:val="hybridMultilevel"/>
    <w:tmpl w:val="2744E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7D7B99"/>
    <w:multiLevelType w:val="hybridMultilevel"/>
    <w:tmpl w:val="D3BA2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7A2038"/>
    <w:multiLevelType w:val="hybridMultilevel"/>
    <w:tmpl w:val="EA102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C35B56"/>
    <w:multiLevelType w:val="hybridMultilevel"/>
    <w:tmpl w:val="8ECA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9B7812"/>
    <w:multiLevelType w:val="hybridMultilevel"/>
    <w:tmpl w:val="30AE11A8"/>
    <w:lvl w:ilvl="0" w:tplc="04190001">
      <w:start w:val="1"/>
      <w:numFmt w:val="bullet"/>
      <w:lvlText w:val=""/>
      <w:lvlJc w:val="left"/>
      <w:pPr>
        <w:ind w:left="1234" w:hanging="360"/>
      </w:pPr>
      <w:rPr>
        <w:rFonts w:ascii="Symbol" w:hAnsi="Symbol" w:hint="default"/>
      </w:rPr>
    </w:lvl>
    <w:lvl w:ilvl="1" w:tplc="04190003">
      <w:start w:val="1"/>
      <w:numFmt w:val="bullet"/>
      <w:lvlText w:val="o"/>
      <w:lvlJc w:val="left"/>
      <w:pPr>
        <w:ind w:left="1954" w:hanging="360"/>
      </w:pPr>
      <w:rPr>
        <w:rFonts w:ascii="Courier New" w:hAnsi="Courier New" w:cs="Courier New" w:hint="default"/>
      </w:rPr>
    </w:lvl>
    <w:lvl w:ilvl="2" w:tplc="04190005">
      <w:start w:val="1"/>
      <w:numFmt w:val="bullet"/>
      <w:lvlText w:val=""/>
      <w:lvlJc w:val="left"/>
      <w:pPr>
        <w:ind w:left="2674" w:hanging="360"/>
      </w:pPr>
      <w:rPr>
        <w:rFonts w:ascii="Wingdings" w:hAnsi="Wingdings" w:hint="default"/>
      </w:rPr>
    </w:lvl>
    <w:lvl w:ilvl="3" w:tplc="04190001">
      <w:start w:val="1"/>
      <w:numFmt w:val="bullet"/>
      <w:lvlText w:val=""/>
      <w:lvlJc w:val="left"/>
      <w:pPr>
        <w:ind w:left="3394" w:hanging="360"/>
      </w:pPr>
      <w:rPr>
        <w:rFonts w:ascii="Symbol" w:hAnsi="Symbol" w:hint="default"/>
      </w:rPr>
    </w:lvl>
    <w:lvl w:ilvl="4" w:tplc="04190003">
      <w:start w:val="1"/>
      <w:numFmt w:val="bullet"/>
      <w:lvlText w:val="o"/>
      <w:lvlJc w:val="left"/>
      <w:pPr>
        <w:ind w:left="4114" w:hanging="360"/>
      </w:pPr>
      <w:rPr>
        <w:rFonts w:ascii="Courier New" w:hAnsi="Courier New" w:cs="Courier New" w:hint="default"/>
      </w:rPr>
    </w:lvl>
    <w:lvl w:ilvl="5" w:tplc="04190005">
      <w:start w:val="1"/>
      <w:numFmt w:val="bullet"/>
      <w:lvlText w:val=""/>
      <w:lvlJc w:val="left"/>
      <w:pPr>
        <w:ind w:left="4834" w:hanging="360"/>
      </w:pPr>
      <w:rPr>
        <w:rFonts w:ascii="Wingdings" w:hAnsi="Wingdings" w:hint="default"/>
      </w:rPr>
    </w:lvl>
    <w:lvl w:ilvl="6" w:tplc="04190001">
      <w:start w:val="1"/>
      <w:numFmt w:val="bullet"/>
      <w:lvlText w:val=""/>
      <w:lvlJc w:val="left"/>
      <w:pPr>
        <w:ind w:left="5554" w:hanging="360"/>
      </w:pPr>
      <w:rPr>
        <w:rFonts w:ascii="Symbol" w:hAnsi="Symbol" w:hint="default"/>
      </w:rPr>
    </w:lvl>
    <w:lvl w:ilvl="7" w:tplc="04190003">
      <w:start w:val="1"/>
      <w:numFmt w:val="bullet"/>
      <w:lvlText w:val="o"/>
      <w:lvlJc w:val="left"/>
      <w:pPr>
        <w:ind w:left="6274" w:hanging="360"/>
      </w:pPr>
      <w:rPr>
        <w:rFonts w:ascii="Courier New" w:hAnsi="Courier New" w:cs="Courier New" w:hint="default"/>
      </w:rPr>
    </w:lvl>
    <w:lvl w:ilvl="8" w:tplc="04190005">
      <w:start w:val="1"/>
      <w:numFmt w:val="bullet"/>
      <w:lvlText w:val=""/>
      <w:lvlJc w:val="left"/>
      <w:pPr>
        <w:ind w:left="6994" w:hanging="360"/>
      </w:pPr>
      <w:rPr>
        <w:rFonts w:ascii="Wingdings" w:hAnsi="Wingdings" w:hint="default"/>
      </w:rPr>
    </w:lvl>
  </w:abstractNum>
  <w:abstractNum w:abstractNumId="13" w15:restartNumberingAfterBreak="0">
    <w:nsid w:val="5DDA4C33"/>
    <w:multiLevelType w:val="hybridMultilevel"/>
    <w:tmpl w:val="1D269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415EAA"/>
    <w:multiLevelType w:val="multilevel"/>
    <w:tmpl w:val="E5348210"/>
    <w:lvl w:ilvl="0">
      <w:start w:val="11"/>
      <w:numFmt w:val="decimal"/>
      <w:lvlText w:val="%1."/>
      <w:lvlJc w:val="left"/>
      <w:pPr>
        <w:ind w:left="480" w:hanging="480"/>
      </w:pPr>
    </w:lvl>
    <w:lvl w:ilvl="1">
      <w:start w:val="1"/>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6"/>
  </w:num>
  <w:num w:numId="5">
    <w:abstractNumId w:val="11"/>
  </w:num>
  <w:num w:numId="6">
    <w:abstractNumId w:val="9"/>
  </w:num>
  <w:num w:numId="7">
    <w:abstractNumId w:val="8"/>
  </w:num>
  <w:num w:numId="8">
    <w:abstractNumId w:val="4"/>
  </w:num>
  <w:num w:numId="9">
    <w:abstractNumId w:val="1"/>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0B"/>
    <w:rsid w:val="00051373"/>
    <w:rsid w:val="00061FB4"/>
    <w:rsid w:val="00084961"/>
    <w:rsid w:val="000F34FC"/>
    <w:rsid w:val="00102C43"/>
    <w:rsid w:val="001220BF"/>
    <w:rsid w:val="00156A9D"/>
    <w:rsid w:val="00196E44"/>
    <w:rsid w:val="001D276F"/>
    <w:rsid w:val="001D4A45"/>
    <w:rsid w:val="002022A9"/>
    <w:rsid w:val="00234D4B"/>
    <w:rsid w:val="00242ECC"/>
    <w:rsid w:val="002558DB"/>
    <w:rsid w:val="002B625C"/>
    <w:rsid w:val="003108DA"/>
    <w:rsid w:val="00344164"/>
    <w:rsid w:val="003771F9"/>
    <w:rsid w:val="003C2CAA"/>
    <w:rsid w:val="003E0762"/>
    <w:rsid w:val="00417FD8"/>
    <w:rsid w:val="00423E5C"/>
    <w:rsid w:val="004C4A3F"/>
    <w:rsid w:val="00507774"/>
    <w:rsid w:val="00514F82"/>
    <w:rsid w:val="00521FDE"/>
    <w:rsid w:val="00566641"/>
    <w:rsid w:val="00570048"/>
    <w:rsid w:val="005D2191"/>
    <w:rsid w:val="00657979"/>
    <w:rsid w:val="0066317A"/>
    <w:rsid w:val="006761B1"/>
    <w:rsid w:val="006A1E0F"/>
    <w:rsid w:val="0070589B"/>
    <w:rsid w:val="00735710"/>
    <w:rsid w:val="0077080E"/>
    <w:rsid w:val="007863D5"/>
    <w:rsid w:val="007B15BB"/>
    <w:rsid w:val="007C0109"/>
    <w:rsid w:val="008B180F"/>
    <w:rsid w:val="009021D4"/>
    <w:rsid w:val="009332A4"/>
    <w:rsid w:val="00974A52"/>
    <w:rsid w:val="009B7D20"/>
    <w:rsid w:val="009C1F61"/>
    <w:rsid w:val="00A16DC4"/>
    <w:rsid w:val="00A258E4"/>
    <w:rsid w:val="00A73116"/>
    <w:rsid w:val="00A9728F"/>
    <w:rsid w:val="00AD604E"/>
    <w:rsid w:val="00B01B5E"/>
    <w:rsid w:val="00B41AA5"/>
    <w:rsid w:val="00B540D2"/>
    <w:rsid w:val="00B962E0"/>
    <w:rsid w:val="00B966BE"/>
    <w:rsid w:val="00BC249F"/>
    <w:rsid w:val="00BE011F"/>
    <w:rsid w:val="00C266F0"/>
    <w:rsid w:val="00C351BD"/>
    <w:rsid w:val="00C431A6"/>
    <w:rsid w:val="00C45189"/>
    <w:rsid w:val="00C46729"/>
    <w:rsid w:val="00CF58B8"/>
    <w:rsid w:val="00D14563"/>
    <w:rsid w:val="00D223BC"/>
    <w:rsid w:val="00D906B7"/>
    <w:rsid w:val="00D96081"/>
    <w:rsid w:val="00E11D66"/>
    <w:rsid w:val="00E657F3"/>
    <w:rsid w:val="00E667F2"/>
    <w:rsid w:val="00E8139E"/>
    <w:rsid w:val="00EA22AA"/>
    <w:rsid w:val="00EF31A2"/>
    <w:rsid w:val="00F31081"/>
    <w:rsid w:val="00F53955"/>
    <w:rsid w:val="00F65B0B"/>
    <w:rsid w:val="00F83DD0"/>
    <w:rsid w:val="00F857EE"/>
    <w:rsid w:val="00F9298A"/>
    <w:rsid w:val="00FB0FFE"/>
    <w:rsid w:val="00FD64EA"/>
    <w:rsid w:val="00FE6657"/>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4473"/>
  <w15:chartTrackingRefBased/>
  <w15:docId w15:val="{2280FAAD-9FF4-48D8-8545-D8F0074D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FD8"/>
  </w:style>
  <w:style w:type="paragraph" w:styleId="2">
    <w:name w:val="heading 2"/>
    <w:basedOn w:val="a"/>
    <w:next w:val="a"/>
    <w:link w:val="20"/>
    <w:uiPriority w:val="9"/>
    <w:semiHidden/>
    <w:unhideWhenUsed/>
    <w:qFormat/>
    <w:rsid w:val="00705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
    <w:next w:val="a"/>
    <w:link w:val="30"/>
    <w:qFormat/>
    <w:rsid w:val="0070589B"/>
    <w:pPr>
      <w:keepNext w:val="0"/>
      <w:keepLines w:val="0"/>
      <w:widowControl w:val="0"/>
      <w:autoSpaceDE w:val="0"/>
      <w:autoSpaceDN w:val="0"/>
      <w:adjustRightInd w:val="0"/>
      <w:spacing w:before="108" w:after="108" w:line="240" w:lineRule="auto"/>
      <w:jc w:val="center"/>
      <w:outlineLvl w:val="2"/>
    </w:pPr>
    <w:rPr>
      <w:rFonts w:ascii="Cambria" w:eastAsia="Times New Roman" w:hAnsi="Cambria" w:cs="Times New Roman"/>
      <w:b/>
      <w:bCs/>
      <w:color w:val="auto"/>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L,Абзац маркированнный,Список_Ав,Содержание. 2 уровень,Список с булитами,LSTBUL,ТЗ список,Абзац списка литеральный,Абзац списка для документа,Ненумерованный список,Use Case List Paragraph,Bullet List,FooterText,numbered,Заговок Марина,lp1"/>
    <w:basedOn w:val="a"/>
    <w:link w:val="a4"/>
    <w:uiPriority w:val="34"/>
    <w:qFormat/>
    <w:rsid w:val="00417FD8"/>
    <w:pPr>
      <w:ind w:left="720"/>
      <w:contextualSpacing/>
    </w:pPr>
  </w:style>
  <w:style w:type="table" w:styleId="a5">
    <w:name w:val="Table Grid"/>
    <w:basedOn w:val="a1"/>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Основной текст Знак1"/>
    <w:aliases w:val="Основной-Центр Знак,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Список 1 Знак"/>
    <w:link w:val="a6"/>
    <w:semiHidden/>
    <w:locked/>
    <w:rsid w:val="00344164"/>
    <w:rPr>
      <w:rFonts w:ascii="Times New Roman" w:eastAsia="Times New Roman" w:hAnsi="Times New Roman" w:cs="Times New Roman"/>
      <w:lang w:eastAsia="ar-SA"/>
    </w:rPr>
  </w:style>
  <w:style w:type="paragraph" w:styleId="a6">
    <w:name w:val="Body Text"/>
    <w:aliases w:val="Основной-Центр,body text,Знак1,Основной текст Знак Знак Знак,Основной текст Знак Знак Знак Знак,body text Знак Знак,body text Знак Знак Знак Знак,Основной текст Знак Знак,Список 1,Body Text Char,SecondColumn,Основной текст Знак2,bt"/>
    <w:basedOn w:val="a"/>
    <w:link w:val="10"/>
    <w:semiHidden/>
    <w:unhideWhenUsed/>
    <w:qFormat/>
    <w:rsid w:val="00344164"/>
    <w:pPr>
      <w:suppressAutoHyphens/>
      <w:spacing w:after="120" w:line="240" w:lineRule="auto"/>
    </w:pPr>
    <w:rPr>
      <w:rFonts w:ascii="Times New Roman" w:eastAsia="Times New Roman" w:hAnsi="Times New Roman" w:cs="Times New Roman"/>
      <w:lang w:eastAsia="ar-SA"/>
    </w:rPr>
  </w:style>
  <w:style w:type="character" w:customStyle="1" w:styleId="a7">
    <w:name w:val="Основной текст Знак"/>
    <w:basedOn w:val="a0"/>
    <w:uiPriority w:val="99"/>
    <w:semiHidden/>
    <w:rsid w:val="00344164"/>
  </w:style>
  <w:style w:type="character" w:customStyle="1" w:styleId="a4">
    <w:name w:val="Абзац списка Знак"/>
    <w:aliases w:val="UL Знак,Абзац маркированнный Знак,Список_Ав Знак,Содержание. 2 уровень Знак,Список с булитами Знак,LSTBUL Знак,ТЗ список Знак,Абзац списка литеральный Знак,Абзац списка для документа Знак,Ненумерованный список Знак,Bullet List Знак"/>
    <w:link w:val="a3"/>
    <w:uiPriority w:val="99"/>
    <w:qFormat/>
    <w:locked/>
    <w:rsid w:val="00344164"/>
  </w:style>
  <w:style w:type="paragraph" w:customStyle="1" w:styleId="formattext">
    <w:name w:val="formattext"/>
    <w:basedOn w:val="a"/>
    <w:rsid w:val="0034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1"/>
    <w:locked/>
    <w:rsid w:val="00344164"/>
    <w:rPr>
      <w:rFonts w:ascii="Calibri" w:eastAsia="Times New Roman" w:hAnsi="Calibri" w:cs="Times New Roman"/>
    </w:rPr>
  </w:style>
  <w:style w:type="paragraph" w:customStyle="1" w:styleId="11">
    <w:name w:val="Абзац списка1"/>
    <w:basedOn w:val="a"/>
    <w:link w:val="ListParagraphChar"/>
    <w:rsid w:val="00344164"/>
    <w:pPr>
      <w:spacing w:after="0" w:line="240" w:lineRule="auto"/>
      <w:ind w:left="720" w:hanging="357"/>
      <w:contextualSpacing/>
    </w:pPr>
    <w:rPr>
      <w:rFonts w:ascii="Calibri" w:eastAsia="Times New Roman" w:hAnsi="Calibri" w:cs="Times New Roman"/>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344164"/>
    <w:rPr>
      <w:b/>
      <w:bCs w:val="0"/>
      <w:kern w:val="28"/>
      <w:sz w:val="36"/>
      <w:lang w:val="ru-RU" w:eastAsia="ru-RU" w:bidi="ar-SA"/>
    </w:rPr>
  </w:style>
  <w:style w:type="paragraph" w:customStyle="1" w:styleId="ConsPlusNormal">
    <w:name w:val="ConsPlusNormal"/>
    <w:link w:val="ConsPlusNormal0"/>
    <w:uiPriority w:val="99"/>
    <w:rsid w:val="00102C43"/>
    <w:pPr>
      <w:widowControl w:val="0"/>
      <w:autoSpaceDE w:val="0"/>
      <w:autoSpaceDN w:val="0"/>
      <w:spacing w:after="0" w:line="240" w:lineRule="auto"/>
    </w:pPr>
    <w:rPr>
      <w:rFonts w:ascii="Calibri" w:eastAsia="Times New Roman" w:hAnsi="Calibri" w:cs="Times New Roman"/>
      <w:szCs w:val="20"/>
      <w:lang w:eastAsia="ru-RU"/>
    </w:rPr>
  </w:style>
  <w:style w:type="paragraph" w:customStyle="1" w:styleId="Default">
    <w:name w:val="Default"/>
    <w:rsid w:val="00102C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8">
    <w:name w:val="Базовый"/>
    <w:uiPriority w:val="99"/>
    <w:rsid w:val="00102C43"/>
    <w:pPr>
      <w:widowControl w:val="0"/>
      <w:tabs>
        <w:tab w:val="left" w:pos="709"/>
      </w:tabs>
      <w:suppressAutoHyphens/>
      <w:spacing w:after="200" w:line="276" w:lineRule="auto"/>
    </w:pPr>
    <w:rPr>
      <w:rFonts w:ascii="Arial" w:eastAsia="SimSun" w:hAnsi="Arial" w:cs="Arial"/>
      <w:lang w:eastAsia="zh-CN"/>
    </w:rPr>
  </w:style>
  <w:style w:type="character" w:customStyle="1" w:styleId="ConsPlusNormal0">
    <w:name w:val="ConsPlusNormal Знак"/>
    <w:link w:val="ConsPlusNormal"/>
    <w:uiPriority w:val="99"/>
    <w:locked/>
    <w:rsid w:val="00102C43"/>
    <w:rPr>
      <w:rFonts w:ascii="Calibri" w:eastAsia="Times New Roman" w:hAnsi="Calibri" w:cs="Times New Roman"/>
      <w:szCs w:val="20"/>
      <w:lang w:eastAsia="ru-RU"/>
    </w:rPr>
  </w:style>
  <w:style w:type="paragraph" w:styleId="a9">
    <w:name w:val="Normal (Web)"/>
    <w:basedOn w:val="a"/>
    <w:uiPriority w:val="99"/>
    <w:semiHidden/>
    <w:unhideWhenUsed/>
    <w:rsid w:val="00507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0589B"/>
    <w:rPr>
      <w:rFonts w:ascii="Cambria" w:eastAsia="Times New Roman" w:hAnsi="Cambria" w:cs="Times New Roman"/>
      <w:b/>
      <w:bCs/>
      <w:sz w:val="26"/>
      <w:szCs w:val="26"/>
      <w:lang w:eastAsia="ru-RU"/>
    </w:rPr>
  </w:style>
  <w:style w:type="paragraph" w:styleId="aa">
    <w:name w:val="Body Text Indent"/>
    <w:basedOn w:val="a"/>
    <w:link w:val="ab"/>
    <w:uiPriority w:val="99"/>
    <w:unhideWhenUsed/>
    <w:rsid w:val="0070589B"/>
    <w:pPr>
      <w:widowControl w:val="0"/>
      <w:autoSpaceDE w:val="0"/>
      <w:autoSpaceDN w:val="0"/>
      <w:adjustRightInd w:val="0"/>
      <w:spacing w:after="120" w:line="240" w:lineRule="auto"/>
      <w:ind w:left="283" w:firstLine="720"/>
      <w:jc w:val="both"/>
    </w:pPr>
    <w:rPr>
      <w:rFonts w:ascii="Arial" w:eastAsia="Times New Roman" w:hAnsi="Arial" w:cs="Arial"/>
      <w:sz w:val="24"/>
      <w:szCs w:val="24"/>
      <w:lang w:eastAsia="ru-RU"/>
    </w:rPr>
  </w:style>
  <w:style w:type="character" w:customStyle="1" w:styleId="ab">
    <w:name w:val="Основной текст с отступом Знак"/>
    <w:basedOn w:val="a0"/>
    <w:link w:val="aa"/>
    <w:uiPriority w:val="99"/>
    <w:rsid w:val="0070589B"/>
    <w:rPr>
      <w:rFonts w:ascii="Arial" w:eastAsia="Times New Roman" w:hAnsi="Arial" w:cs="Arial"/>
      <w:sz w:val="24"/>
      <w:szCs w:val="24"/>
      <w:lang w:eastAsia="ru-RU"/>
    </w:rPr>
  </w:style>
  <w:style w:type="paragraph" w:customStyle="1" w:styleId="ConsPlusNonformat">
    <w:name w:val="ConsPlusNonformat"/>
    <w:uiPriority w:val="99"/>
    <w:rsid w:val="0070589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70589B"/>
    <w:rPr>
      <w:rFonts w:asciiTheme="majorHAnsi" w:eastAsiaTheme="majorEastAsia" w:hAnsiTheme="majorHAnsi" w:cstheme="majorBidi"/>
      <w:color w:val="2F5496" w:themeColor="accent1" w:themeShade="BF"/>
      <w:sz w:val="26"/>
      <w:szCs w:val="26"/>
    </w:rPr>
  </w:style>
  <w:style w:type="character" w:styleId="ac">
    <w:name w:val="Hyperlink"/>
    <w:basedOn w:val="a0"/>
    <w:uiPriority w:val="99"/>
    <w:unhideWhenUsed/>
    <w:rsid w:val="000F34FC"/>
    <w:rPr>
      <w:color w:val="0563C1" w:themeColor="hyperlink"/>
      <w:u w:val="single"/>
    </w:rPr>
  </w:style>
  <w:style w:type="character" w:customStyle="1" w:styleId="12">
    <w:name w:val="Неразрешенное упоминание1"/>
    <w:basedOn w:val="a0"/>
    <w:uiPriority w:val="99"/>
    <w:semiHidden/>
    <w:unhideWhenUsed/>
    <w:rsid w:val="000F34FC"/>
    <w:rPr>
      <w:color w:val="605E5C"/>
      <w:shd w:val="clear" w:color="auto" w:fill="E1DFDD"/>
    </w:rPr>
  </w:style>
  <w:style w:type="character" w:customStyle="1" w:styleId="UnresolvedMention">
    <w:name w:val="Unresolved Mention"/>
    <w:basedOn w:val="a0"/>
    <w:uiPriority w:val="99"/>
    <w:semiHidden/>
    <w:unhideWhenUsed/>
    <w:rsid w:val="00E66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88">
      <w:bodyDiv w:val="1"/>
      <w:marLeft w:val="0"/>
      <w:marRight w:val="0"/>
      <w:marTop w:val="0"/>
      <w:marBottom w:val="0"/>
      <w:divBdr>
        <w:top w:val="none" w:sz="0" w:space="0" w:color="auto"/>
        <w:left w:val="none" w:sz="0" w:space="0" w:color="auto"/>
        <w:bottom w:val="none" w:sz="0" w:space="0" w:color="auto"/>
        <w:right w:val="none" w:sz="0" w:space="0" w:color="auto"/>
      </w:divBdr>
    </w:div>
    <w:div w:id="1471437746">
      <w:bodyDiv w:val="1"/>
      <w:marLeft w:val="0"/>
      <w:marRight w:val="0"/>
      <w:marTop w:val="0"/>
      <w:marBottom w:val="0"/>
      <w:divBdr>
        <w:top w:val="none" w:sz="0" w:space="0" w:color="auto"/>
        <w:left w:val="none" w:sz="0" w:space="0" w:color="auto"/>
        <w:bottom w:val="none" w:sz="0" w:space="0" w:color="auto"/>
        <w:right w:val="none" w:sz="0" w:space="0" w:color="auto"/>
      </w:divBdr>
    </w:div>
    <w:div w:id="1509100654">
      <w:bodyDiv w:val="1"/>
      <w:marLeft w:val="0"/>
      <w:marRight w:val="0"/>
      <w:marTop w:val="0"/>
      <w:marBottom w:val="0"/>
      <w:divBdr>
        <w:top w:val="none" w:sz="0" w:space="0" w:color="auto"/>
        <w:left w:val="none" w:sz="0" w:space="0" w:color="auto"/>
        <w:bottom w:val="none" w:sz="0" w:space="0" w:color="auto"/>
        <w:right w:val="none" w:sz="0" w:space="0" w:color="auto"/>
      </w:divBdr>
    </w:div>
    <w:div w:id="160618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4162</Words>
  <Characters>23729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
  <cp:lastModifiedBy>Петрова Наталья Валерьевна</cp:lastModifiedBy>
  <cp:revision>3</cp:revision>
  <dcterms:created xsi:type="dcterms:W3CDTF">2026-09-14T11:26:00Z</dcterms:created>
  <dcterms:modified xsi:type="dcterms:W3CDTF">2026-09-17T13:24:00Z</dcterms:modified>
</cp:coreProperties>
</file>