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2DF6C" w14:textId="77777777" w:rsidR="00940509" w:rsidRPr="00E8418E" w:rsidRDefault="00940509" w:rsidP="00940509">
      <w:pPr>
        <w:keepNext/>
        <w:keepLines/>
        <w:suppressLineNumbers/>
        <w:tabs>
          <w:tab w:val="left" w:pos="0"/>
        </w:tabs>
        <w:suppressAutoHyphens/>
        <w:outlineLvl w:val="0"/>
        <w:rPr>
          <w:b/>
          <w:color w:val="FF0000"/>
          <w:kern w:val="28"/>
        </w:rPr>
      </w:pPr>
      <w:r w:rsidRPr="00193587">
        <w:rPr>
          <w:b/>
          <w:color w:val="FF0000"/>
        </w:rPr>
        <w:t>Р</w:t>
      </w:r>
      <w:r>
        <w:rPr>
          <w:b/>
          <w:color w:val="FF0000"/>
        </w:rPr>
        <w:t>АЗДЕЛ</w:t>
      </w:r>
      <w:r w:rsidRPr="00193587">
        <w:rPr>
          <w:b/>
          <w:color w:val="FF0000"/>
        </w:rPr>
        <w:t xml:space="preserve"> № </w:t>
      </w:r>
      <w:r>
        <w:rPr>
          <w:b/>
          <w:color w:val="FF0000"/>
          <w:lang w:val="en-US"/>
        </w:rPr>
        <w:t>V</w:t>
      </w:r>
      <w:r>
        <w:rPr>
          <w:b/>
          <w:color w:val="FF0000"/>
        </w:rPr>
        <w:t xml:space="preserve">. </w:t>
      </w:r>
      <w:r w:rsidRPr="00E8418E">
        <w:rPr>
          <w:b/>
          <w:color w:val="FF0000"/>
          <w:kern w:val="28"/>
        </w:rPr>
        <w:t>ПРОЕКТ ДОГОВОРА</w:t>
      </w:r>
    </w:p>
    <w:p w14:paraId="1341F35A" w14:textId="77777777" w:rsidR="00C025D6" w:rsidRDefault="00C025D6" w:rsidP="000F71A2">
      <w:pPr>
        <w:pStyle w:val="a5"/>
        <w:tabs>
          <w:tab w:val="left" w:pos="3960"/>
        </w:tabs>
        <w:ind w:right="-383"/>
        <w:outlineLvl w:val="0"/>
        <w:rPr>
          <w:b w:val="0"/>
          <w:sz w:val="28"/>
          <w:szCs w:val="28"/>
        </w:rPr>
      </w:pPr>
    </w:p>
    <w:p w14:paraId="617E07A0" w14:textId="77777777" w:rsidR="00411A27" w:rsidRPr="00F051C5" w:rsidRDefault="00411A27" w:rsidP="004D0D16">
      <w:pPr>
        <w:jc w:val="center"/>
        <w:rPr>
          <w:b/>
          <w:sz w:val="22"/>
          <w:szCs w:val="22"/>
        </w:rPr>
      </w:pPr>
      <w:bookmarkStart w:id="0" w:name="bookmark4"/>
      <w:r>
        <w:rPr>
          <w:b/>
          <w:sz w:val="22"/>
          <w:szCs w:val="22"/>
        </w:rPr>
        <w:t>РАМОЧНЫЙ</w:t>
      </w:r>
      <w:r w:rsidRPr="006C5986">
        <w:rPr>
          <w:b/>
          <w:sz w:val="22"/>
          <w:szCs w:val="22"/>
        </w:rPr>
        <w:t xml:space="preserve"> </w:t>
      </w:r>
      <w:r w:rsidRPr="00F051C5">
        <w:rPr>
          <w:b/>
          <w:sz w:val="22"/>
          <w:szCs w:val="22"/>
        </w:rPr>
        <w:t>ДОГОВОР №</w:t>
      </w:r>
    </w:p>
    <w:p w14:paraId="026285E8" w14:textId="308B42D1" w:rsidR="004D0D16" w:rsidRDefault="004D0D16" w:rsidP="0071005E">
      <w:pPr>
        <w:ind w:left="-993"/>
        <w:jc w:val="center"/>
        <w:rPr>
          <w:sz w:val="22"/>
          <w:szCs w:val="22"/>
        </w:rPr>
      </w:pPr>
      <w:r>
        <w:rPr>
          <w:b/>
          <w:sz w:val="20"/>
          <w:szCs w:val="20"/>
        </w:rPr>
        <w:t xml:space="preserve">                     </w:t>
      </w:r>
      <w:r w:rsidR="00411A27" w:rsidRPr="00AF5C9E">
        <w:rPr>
          <w:b/>
          <w:sz w:val="20"/>
          <w:szCs w:val="20"/>
        </w:rPr>
        <w:t xml:space="preserve">на </w:t>
      </w:r>
      <w:bookmarkStart w:id="1" w:name="_Hlk231201792"/>
      <w:r>
        <w:rPr>
          <w:b/>
          <w:sz w:val="20"/>
          <w:szCs w:val="20"/>
        </w:rPr>
        <w:t>п</w:t>
      </w:r>
      <w:r w:rsidRPr="004D0D16">
        <w:rPr>
          <w:b/>
          <w:sz w:val="20"/>
          <w:szCs w:val="20"/>
        </w:rPr>
        <w:t>оставк</w:t>
      </w:r>
      <w:r>
        <w:rPr>
          <w:b/>
          <w:sz w:val="20"/>
          <w:szCs w:val="20"/>
        </w:rPr>
        <w:t>у</w:t>
      </w:r>
      <w:r w:rsidRPr="004D0D16">
        <w:rPr>
          <w:b/>
          <w:sz w:val="20"/>
          <w:szCs w:val="20"/>
        </w:rPr>
        <w:t xml:space="preserve"> </w:t>
      </w:r>
      <w:r w:rsidR="0071005E">
        <w:rPr>
          <w:b/>
          <w:sz w:val="20"/>
          <w:szCs w:val="20"/>
        </w:rPr>
        <w:t>запорной арматуры</w:t>
      </w:r>
    </w:p>
    <w:bookmarkEnd w:id="1"/>
    <w:p w14:paraId="5AA6AE4B" w14:textId="77777777" w:rsidR="004D0D16" w:rsidRDefault="004D0D16" w:rsidP="004D0D16">
      <w:pPr>
        <w:ind w:left="-993"/>
        <w:jc w:val="center"/>
        <w:rPr>
          <w:sz w:val="22"/>
          <w:szCs w:val="22"/>
        </w:rPr>
      </w:pPr>
    </w:p>
    <w:p w14:paraId="0753D42E" w14:textId="7E0F0D6F" w:rsidR="00411A27" w:rsidRDefault="000D4257" w:rsidP="004D0D16">
      <w:pPr>
        <w:ind w:left="-993"/>
        <w:jc w:val="center"/>
        <w:rPr>
          <w:sz w:val="22"/>
          <w:szCs w:val="22"/>
        </w:rPr>
      </w:pPr>
      <w:r>
        <w:rPr>
          <w:sz w:val="22"/>
          <w:szCs w:val="22"/>
        </w:rPr>
        <w:t xml:space="preserve">     </w:t>
      </w:r>
      <w:r w:rsidR="00411A27">
        <w:rPr>
          <w:sz w:val="22"/>
          <w:szCs w:val="22"/>
        </w:rPr>
        <w:t>Владикавказ</w:t>
      </w:r>
      <w:r w:rsidR="00411A27" w:rsidRPr="00F051C5">
        <w:rPr>
          <w:sz w:val="22"/>
          <w:szCs w:val="22"/>
        </w:rPr>
        <w:t xml:space="preserve"> </w:t>
      </w:r>
      <w:r w:rsidR="00411A27" w:rsidRPr="00F051C5">
        <w:rPr>
          <w:sz w:val="22"/>
          <w:szCs w:val="22"/>
        </w:rPr>
        <w:tab/>
      </w:r>
      <w:r w:rsidR="00411A27" w:rsidRPr="00F051C5">
        <w:rPr>
          <w:sz w:val="22"/>
          <w:szCs w:val="22"/>
        </w:rPr>
        <w:tab/>
      </w:r>
      <w:r w:rsidR="00411A27" w:rsidRPr="00F051C5">
        <w:rPr>
          <w:sz w:val="22"/>
          <w:szCs w:val="22"/>
        </w:rPr>
        <w:tab/>
      </w:r>
      <w:r w:rsidR="00411A27" w:rsidRPr="00F051C5">
        <w:rPr>
          <w:sz w:val="22"/>
          <w:szCs w:val="22"/>
        </w:rPr>
        <w:tab/>
      </w:r>
      <w:r w:rsidR="00411A27" w:rsidRPr="00F051C5">
        <w:rPr>
          <w:sz w:val="22"/>
          <w:szCs w:val="22"/>
        </w:rPr>
        <w:tab/>
      </w:r>
      <w:r w:rsidR="00411A27" w:rsidRPr="00F051C5">
        <w:rPr>
          <w:sz w:val="22"/>
          <w:szCs w:val="22"/>
        </w:rPr>
        <w:tab/>
        <w:t xml:space="preserve">   </w:t>
      </w:r>
      <w:r>
        <w:rPr>
          <w:sz w:val="22"/>
          <w:szCs w:val="22"/>
        </w:rPr>
        <w:t xml:space="preserve">           </w:t>
      </w:r>
      <w:r w:rsidR="00411A27">
        <w:rPr>
          <w:sz w:val="22"/>
          <w:szCs w:val="22"/>
        </w:rPr>
        <w:t xml:space="preserve"> </w:t>
      </w:r>
      <w:r>
        <w:rPr>
          <w:sz w:val="22"/>
          <w:szCs w:val="22"/>
        </w:rPr>
        <w:t xml:space="preserve">  </w:t>
      </w:r>
      <w:r w:rsidR="00411A27">
        <w:rPr>
          <w:sz w:val="22"/>
          <w:szCs w:val="22"/>
        </w:rPr>
        <w:t xml:space="preserve"> </w:t>
      </w:r>
      <w:r w:rsidR="00411A27" w:rsidRPr="00F051C5">
        <w:rPr>
          <w:sz w:val="22"/>
          <w:szCs w:val="22"/>
        </w:rPr>
        <w:t>«_____» _______ 20</w:t>
      </w:r>
      <w:r w:rsidR="00411A27">
        <w:rPr>
          <w:sz w:val="22"/>
          <w:szCs w:val="22"/>
        </w:rPr>
        <w:t>26</w:t>
      </w:r>
      <w:r w:rsidR="00411A27" w:rsidRPr="00F051C5">
        <w:rPr>
          <w:sz w:val="22"/>
          <w:szCs w:val="22"/>
        </w:rPr>
        <w:t xml:space="preserve"> г.</w:t>
      </w:r>
    </w:p>
    <w:p w14:paraId="2FB1FDEA" w14:textId="77777777" w:rsidR="0071005E" w:rsidRPr="00F051C5" w:rsidRDefault="0071005E" w:rsidP="004D0D16">
      <w:pPr>
        <w:ind w:left="-993"/>
        <w:jc w:val="center"/>
        <w:rPr>
          <w:sz w:val="22"/>
          <w:szCs w:val="22"/>
        </w:rPr>
      </w:pPr>
    </w:p>
    <w:p w14:paraId="35FF9E49" w14:textId="6D203685" w:rsidR="00411A27" w:rsidRDefault="00411A27" w:rsidP="00411A27">
      <w:pPr>
        <w:ind w:firstLine="540"/>
        <w:jc w:val="both"/>
      </w:pPr>
      <w:r>
        <w:t>Государственное унитарное предприятие «Республиканское предприятие водоснабжения и водоотведения», именуемое в дальнейшем «Покупатель», в лице ВрИО генерального директора Кцоева Тамерлана Маирбековича, действующего на основании Приказа Мин. ЖКХ, топлива и энергетики РСО-Алания от 09.06.2025 г. № 44 л/с и Устава, с одной стороны и, _________, именуемый в дальнейшем «Поставщик», в лице _________ , действующий на основании ____, при совместном упоминании в дальнейшем «Стороны», с соблюдением требований Федерального закона от 18.07.2011 № 223-ФЗ "О закупках товаров, работ, услуг отдельными видами юридических лиц" (далее – Федеральный закон № 223-ФЗ), на основании Протокола подведения итогов электронного аукциона № ____, участниками которого могут быть только субъекты малого и среднего предпринимательства от ____ 2026 года, заключили договор о нижеследующем:</w:t>
      </w:r>
    </w:p>
    <w:p w14:paraId="111AAEA3" w14:textId="77777777" w:rsidR="001B4AF6" w:rsidRDefault="001B4AF6" w:rsidP="00411A27">
      <w:pPr>
        <w:ind w:firstLine="540"/>
        <w:jc w:val="both"/>
      </w:pPr>
    </w:p>
    <w:p w14:paraId="4061B787" w14:textId="4F3B88C6" w:rsidR="001B4AF6" w:rsidRPr="001B4AF6" w:rsidRDefault="001B4AF6" w:rsidP="001B4AF6">
      <w:pPr>
        <w:ind w:firstLine="540"/>
        <w:jc w:val="center"/>
        <w:rPr>
          <w:b/>
          <w:bCs/>
        </w:rPr>
      </w:pPr>
      <w:r w:rsidRPr="001B4AF6">
        <w:rPr>
          <w:b/>
          <w:bCs/>
        </w:rPr>
        <w:t>1. Предмет договора</w:t>
      </w:r>
    </w:p>
    <w:p w14:paraId="7FCA8C0F" w14:textId="1EFA8618" w:rsidR="001B4AF6" w:rsidRDefault="001B4AF6" w:rsidP="001B4AF6">
      <w:pPr>
        <w:ind w:firstLine="540"/>
        <w:jc w:val="both"/>
      </w:pPr>
      <w:r>
        <w:t xml:space="preserve">1.1. Поставщик обязуется поставлять, а </w:t>
      </w:r>
      <w:r w:rsidR="002832C4">
        <w:t>Покупатель</w:t>
      </w:r>
      <w:r>
        <w:t xml:space="preserve"> обязуется принимать и оплачивать </w:t>
      </w:r>
      <w:r w:rsidR="0071005E">
        <w:t>запорную арматуру</w:t>
      </w:r>
      <w:r>
        <w:t xml:space="preserve"> (далее – Товар). Вид, количество, ассортимент, комплектность, характеристики, цена за единицу Товара и иные данные указаны в счетах на оплату, товарных накладных или универсальных передаточных документах. </w:t>
      </w:r>
    </w:p>
    <w:p w14:paraId="186C095F" w14:textId="77777777" w:rsidR="001B4AF6" w:rsidRDefault="001B4AF6" w:rsidP="001B4AF6">
      <w:pPr>
        <w:ind w:firstLine="540"/>
        <w:jc w:val="both"/>
      </w:pPr>
      <w:r>
        <w:t>1.2. Поставщик обязуется поставлять Товар, качество которого соответствует утвержденным требованиям, стандартам, сертификатам и другим документам, определяющими требования к качеству Товара.</w:t>
      </w:r>
    </w:p>
    <w:p w14:paraId="1C9F808C" w14:textId="2A35B40F" w:rsidR="001B4AF6" w:rsidRDefault="001B4AF6" w:rsidP="001B4AF6">
      <w:pPr>
        <w:ind w:firstLine="540"/>
        <w:jc w:val="both"/>
      </w:pPr>
      <w:r>
        <w:t xml:space="preserve">1.3. Вместе с товаром Поставщик обязуется передать </w:t>
      </w:r>
      <w:r w:rsidR="002832C4">
        <w:t>Покупателю</w:t>
      </w:r>
      <w:r>
        <w:t xml:space="preserve"> документы, устанавливающие требования к качеству Товара, а также иные сопутствующие документы, прилагаемые к Товару его производителем. </w:t>
      </w:r>
    </w:p>
    <w:p w14:paraId="6F9F8572" w14:textId="4BDA2FF3" w:rsidR="001B4AF6" w:rsidRDefault="001B4AF6" w:rsidP="001B4AF6">
      <w:pPr>
        <w:ind w:firstLine="540"/>
        <w:jc w:val="both"/>
      </w:pPr>
      <w:r>
        <w:t>1.4. Поставщик гарантирует, что поставляемый Товар не находится под арестом, не является предметом залога и не обременен иными правами третьих лиц.</w:t>
      </w:r>
    </w:p>
    <w:p w14:paraId="46E345AC" w14:textId="77777777" w:rsidR="001C22CB" w:rsidRDefault="001C22CB" w:rsidP="001B4AF6">
      <w:pPr>
        <w:ind w:firstLine="540"/>
        <w:jc w:val="both"/>
      </w:pPr>
    </w:p>
    <w:p w14:paraId="1DA4F83C" w14:textId="74420818" w:rsidR="001C22CB" w:rsidRPr="001C22CB" w:rsidRDefault="001C22CB" w:rsidP="001C22CB">
      <w:pPr>
        <w:ind w:firstLine="540"/>
        <w:jc w:val="center"/>
        <w:rPr>
          <w:b/>
          <w:bCs/>
        </w:rPr>
      </w:pPr>
      <w:r w:rsidRPr="001C22CB">
        <w:rPr>
          <w:b/>
          <w:bCs/>
        </w:rPr>
        <w:t>2.Условия поставки</w:t>
      </w:r>
    </w:p>
    <w:p w14:paraId="5CD3D75C" w14:textId="19CD2E1D" w:rsidR="001C22CB" w:rsidRDefault="001C22CB" w:rsidP="001C22CB">
      <w:pPr>
        <w:ind w:firstLine="540"/>
        <w:jc w:val="both"/>
      </w:pPr>
      <w:r>
        <w:t>2.1.</w:t>
      </w:r>
      <w:r>
        <w:tab/>
        <w:t>Поставка продукции осуществляется отдельными партиями на центральный склад Заказчика по адресу г. Владикавказ</w:t>
      </w:r>
      <w:r w:rsidR="00B43F27">
        <w:t>,</w:t>
      </w:r>
      <w:r>
        <w:t xml:space="preserve"> ул. Ак. Шегрена, д.74 за счёт Поставщика в течение 2 (двух) рабочих дней с даты получения Заявки от Заказчика. </w:t>
      </w:r>
    </w:p>
    <w:p w14:paraId="45F9BBCA" w14:textId="77777777" w:rsidR="001C22CB" w:rsidRDefault="001C22CB" w:rsidP="001C22CB">
      <w:pPr>
        <w:ind w:firstLine="540"/>
        <w:jc w:val="both"/>
      </w:pPr>
      <w:r>
        <w:t xml:space="preserve">Покупатель, исходя из фактической потребности в продукции, направляет Поставщику (уполномоченному представителю Поставщика) по адресу электронной почты Заявку (Заявки) в соответствии с Перечнем цен (Приложение № 1 к настоящему Договору). </w:t>
      </w:r>
    </w:p>
    <w:p w14:paraId="18A60648" w14:textId="77777777" w:rsidR="001C22CB" w:rsidRDefault="001C22CB" w:rsidP="001C22CB">
      <w:pPr>
        <w:ind w:firstLine="540"/>
        <w:jc w:val="both"/>
      </w:pPr>
      <w:r>
        <w:t>Срок согласования и подписания Заявки (Заявок) Поставщиком составляет 1 (один) рабочий день с момента получения Заявки (Заявок) от Покупателя.</w:t>
      </w:r>
    </w:p>
    <w:p w14:paraId="344BC017" w14:textId="77777777" w:rsidR="001C22CB" w:rsidRDefault="001C22CB" w:rsidP="001C22CB">
      <w:pPr>
        <w:ind w:firstLine="540"/>
        <w:jc w:val="both"/>
      </w:pPr>
      <w:r>
        <w:t>2.2.</w:t>
      </w:r>
      <w:r>
        <w:tab/>
        <w:t xml:space="preserve">Продукция должна отгружаться Поставщиком в таре и упаковке, соответствующей данному виду продукции, обеспечивающую сохранность при перевозке и хранении в соответствии с ГОСТами. Маркировка на таре должна соответствовать действующим стандартам и содержать наименование и заводской номер изделия. Ответственность за повреждение продукции в результате ненадлежащего затаривания (упаковки) несет Поставщик. </w:t>
      </w:r>
    </w:p>
    <w:p w14:paraId="5914F437" w14:textId="77777777" w:rsidR="001C22CB" w:rsidRDefault="001C22CB" w:rsidP="001C22CB">
      <w:pPr>
        <w:ind w:firstLine="540"/>
        <w:jc w:val="both"/>
      </w:pPr>
      <w:r>
        <w:t>2.3.</w:t>
      </w:r>
      <w:r>
        <w:tab/>
        <w:t>Одновременно с продукцией при ее отгрузке Поставщик передает Покупателю оригиналы товарно-транспортных накладных, оформленных на Покупателя (Грузополучателя).</w:t>
      </w:r>
    </w:p>
    <w:p w14:paraId="13E9D539" w14:textId="77777777" w:rsidR="001C22CB" w:rsidRDefault="001C22CB" w:rsidP="001C22CB">
      <w:pPr>
        <w:ind w:firstLine="540"/>
        <w:jc w:val="both"/>
      </w:pPr>
      <w:r>
        <w:lastRenderedPageBreak/>
        <w:t>2.4.</w:t>
      </w:r>
      <w:r>
        <w:tab/>
        <w:t>Поставщик принимает на себя все риски, связанные с приобретением и/или изготовлением, доставкой и таможенным оформлением поставляемой продукции и/или ее составных частей/комплектующих, включая (но не ограничиваясь):</w:t>
      </w:r>
    </w:p>
    <w:p w14:paraId="0CA5AD1F" w14:textId="77777777" w:rsidR="001C22CB" w:rsidRDefault="001C22CB" w:rsidP="001C22CB">
      <w:pPr>
        <w:ind w:firstLine="540"/>
        <w:jc w:val="both"/>
      </w:pPr>
      <w:r>
        <w:t>•</w:t>
      </w:r>
      <w:r>
        <w:tab/>
        <w:t>риски нарушения сроков поставки в связи с необходимостью каких-либо таможенных процедур или оформления любых необходимых разрешительных документов,</w:t>
      </w:r>
    </w:p>
    <w:p w14:paraId="4AEF47B1" w14:textId="77777777" w:rsidR="001C22CB" w:rsidRDefault="001C22CB" w:rsidP="001C22CB">
      <w:pPr>
        <w:ind w:firstLine="540"/>
        <w:jc w:val="both"/>
      </w:pPr>
      <w:r>
        <w:t>•</w:t>
      </w:r>
      <w:r>
        <w:tab/>
        <w:t>риск повышения цен на продукцию, ее составных частей/комплектующих,</w:t>
      </w:r>
    </w:p>
    <w:p w14:paraId="589E2B70" w14:textId="77777777" w:rsidR="001C22CB" w:rsidRDefault="001C22CB" w:rsidP="001C22CB">
      <w:pPr>
        <w:ind w:firstLine="540"/>
        <w:jc w:val="both"/>
      </w:pPr>
      <w:r>
        <w:t>•</w:t>
      </w:r>
      <w:r>
        <w:tab/>
        <w:t>риск увеличения размера таможенных и иных пошлин и платежей, необходимых для своевременного и надлежащего выполнения обязательств по настоящему Договору,</w:t>
      </w:r>
    </w:p>
    <w:p w14:paraId="46F5553C" w14:textId="77777777" w:rsidR="001C22CB" w:rsidRDefault="001C22CB" w:rsidP="001C22CB">
      <w:pPr>
        <w:ind w:firstLine="540"/>
        <w:jc w:val="both"/>
      </w:pPr>
      <w:r>
        <w:t>•</w:t>
      </w:r>
      <w:r>
        <w:tab/>
        <w:t>риск изменения курса валют при осуществлении Поставщиком каких-либо расчетов в иностранной валюте,</w:t>
      </w:r>
    </w:p>
    <w:p w14:paraId="4CD3A7B4" w14:textId="77777777" w:rsidR="001C22CB" w:rsidRDefault="001C22CB" w:rsidP="001C22CB">
      <w:pPr>
        <w:ind w:firstLine="540"/>
        <w:jc w:val="both"/>
      </w:pPr>
      <w:r>
        <w:t>•</w:t>
      </w:r>
      <w:r>
        <w:tab/>
        <w:t>риск запрета ввоза-вывоза продукции, ее составных частей/комплектующих, а также иных международных санкций, которые могут повлиять на обязательства Поставщика по настоящему Договору.</w:t>
      </w:r>
    </w:p>
    <w:p w14:paraId="6ED5741D" w14:textId="77777777" w:rsidR="001C22CB" w:rsidRDefault="001C22CB" w:rsidP="001C22CB">
      <w:pPr>
        <w:ind w:firstLine="540"/>
        <w:jc w:val="both"/>
      </w:pPr>
      <w:r>
        <w:t>2.5.</w:t>
      </w:r>
      <w:r>
        <w:tab/>
        <w:t>В случае если при приемке продукции Покупателем (Грузополучателем) по качеству и комплектности выявлены несоответствия и/или недостатки продукции требованиям нормативно-технической документации на продукцию и/или требованиям настоящего Договора, Покупатель (Грузополучатель) составляет односторонний акт (далее – Акт). При этом Покупатель (Грузополучатель) в течение 2 (двух) рабочих дней с момента составления и подписания представителями Покупателя (Грузополучателя) Акта письменно уведомляет Поставщика об обнаруженных недостатках и направляет Поставщику Акт. Направление Акта по адресу электронной почты Поставщика признается надлежащим. После получения уведомления и Акта Поставщик имеет право в двухдневный срок направить своего представителя с надлежащим образом оформленными полномочиями для осмотра продукции и оформления соответствующего двухстороннего акта. В случае неприбытия представителя Поставщика или его отказа от направления представителя, Стороны признают Акт надлежащим образом оформленным, что является основанием для предъявления требований к Поставщику об устранении нарушений условий настоящего Договора.</w:t>
      </w:r>
    </w:p>
    <w:p w14:paraId="0DD46091" w14:textId="77777777" w:rsidR="001C22CB" w:rsidRDefault="001C22CB" w:rsidP="001C22CB">
      <w:pPr>
        <w:ind w:firstLine="540"/>
        <w:jc w:val="both"/>
      </w:pPr>
      <w:r>
        <w:t>2.6.</w:t>
      </w:r>
      <w:r>
        <w:tab/>
        <w:t>При наличии между Сторонами разногласий относительно недостатков в продукции при подписании двухстороннего акта по требованию любой из Сторон может быть назначена независимая экспертиза.</w:t>
      </w:r>
    </w:p>
    <w:p w14:paraId="27896109" w14:textId="77777777" w:rsidR="001C22CB" w:rsidRDefault="001C22CB" w:rsidP="001C22CB">
      <w:pPr>
        <w:ind w:firstLine="540"/>
        <w:jc w:val="both"/>
      </w:pPr>
      <w:r>
        <w:t>2.7.</w:t>
      </w:r>
      <w:r>
        <w:tab/>
        <w:t>Продукция, поставленная с нарушением условий настоящего Договора о качестве и/или комплектности или иных недостатках, не подлежит оплате.</w:t>
      </w:r>
    </w:p>
    <w:p w14:paraId="5C5C5F40" w14:textId="77777777" w:rsidR="001C22CB" w:rsidRDefault="001C22CB" w:rsidP="001C22CB">
      <w:pPr>
        <w:ind w:firstLine="540"/>
        <w:jc w:val="both"/>
      </w:pPr>
      <w:r>
        <w:t>2.8.</w:t>
      </w:r>
      <w:r>
        <w:tab/>
        <w:t>В случае поставки продукции с нарушением условия об ассортименте Поставщик обязан своими силами и за свой счет в течении 1 (одного) рабочего дня со дня получения письменного требования Покупателя (Грузополучателя), заменить продукцию, не соответствующую условию об ассортименте, продукцией в ассортименте, предусмотренным настоящим Договором.</w:t>
      </w:r>
    </w:p>
    <w:p w14:paraId="5EBEF0F1" w14:textId="77777777" w:rsidR="001C22CB" w:rsidRDefault="001C22CB" w:rsidP="001C22CB">
      <w:pPr>
        <w:ind w:firstLine="540"/>
        <w:jc w:val="both"/>
      </w:pPr>
      <w:r>
        <w:t>2.9.</w:t>
      </w:r>
      <w:r>
        <w:tab/>
        <w:t>В случае поставки продукции ненадлежащего качества Поставщик обязан своими силами и за свой счет по выбору Покупателя (Грузополучателя) в течении 1 (одного) рабочего дня со дня получения письменного требования Покупателя (Грузополучателя):</w:t>
      </w:r>
    </w:p>
    <w:p w14:paraId="5E2E2D75" w14:textId="77777777" w:rsidR="001C22CB" w:rsidRDefault="001C22CB" w:rsidP="001C22CB">
      <w:pPr>
        <w:ind w:firstLine="540"/>
        <w:jc w:val="both"/>
      </w:pPr>
      <w:r>
        <w:t>- безвозмездно устранить выявленные недостатки,</w:t>
      </w:r>
    </w:p>
    <w:p w14:paraId="2C92CE87" w14:textId="77777777" w:rsidR="001C22CB" w:rsidRDefault="001C22CB" w:rsidP="001C22CB">
      <w:pPr>
        <w:ind w:firstLine="540"/>
        <w:jc w:val="both"/>
      </w:pPr>
      <w:r>
        <w:t>- заменить такую продукцию на продукцию надлежащего качества,</w:t>
      </w:r>
    </w:p>
    <w:p w14:paraId="1709CF89" w14:textId="77777777" w:rsidR="001C22CB" w:rsidRDefault="001C22CB" w:rsidP="001C22CB">
      <w:pPr>
        <w:ind w:firstLine="540"/>
        <w:jc w:val="both"/>
      </w:pPr>
      <w:r>
        <w:t>-возместить Покупателю расходы, связанные с устранением недостатков продукции.</w:t>
      </w:r>
    </w:p>
    <w:p w14:paraId="6E6B80FA" w14:textId="77777777" w:rsidR="001C22CB" w:rsidRDefault="001C22CB" w:rsidP="001C22CB">
      <w:pPr>
        <w:ind w:firstLine="540"/>
        <w:jc w:val="both"/>
      </w:pPr>
      <w:r>
        <w:t>2.10.</w:t>
      </w:r>
      <w:r>
        <w:tab/>
        <w:t xml:space="preserve">В случае поставки некомплектной продукции Поставщик обязан своими силами и за свой счет доукомплектовать продукцию в течении 1 (одного) рабочего дня со дня получения письменного требования Покупателя (Грузополучателя). </w:t>
      </w:r>
    </w:p>
    <w:p w14:paraId="2D3FD83B" w14:textId="77777777" w:rsidR="001C22CB" w:rsidRDefault="001C22CB" w:rsidP="001C22CB">
      <w:pPr>
        <w:ind w:firstLine="540"/>
        <w:jc w:val="both"/>
      </w:pPr>
      <w:r>
        <w:t>Если Поставщик в установленный Покупателем (Грузополучателем) не выполнил требования Покупателя (Грузополучателя) о доукомплектовании продукции, Покупатель (Грузополучатель) вправе по своему выбору:</w:t>
      </w:r>
    </w:p>
    <w:p w14:paraId="05570802" w14:textId="77777777" w:rsidR="001C22CB" w:rsidRDefault="001C22CB" w:rsidP="001C22CB">
      <w:pPr>
        <w:ind w:firstLine="540"/>
        <w:jc w:val="both"/>
      </w:pPr>
      <w:r>
        <w:t xml:space="preserve">- потребовать замены некомплектной продукции на комплектную, </w:t>
      </w:r>
    </w:p>
    <w:p w14:paraId="235A36C6" w14:textId="76DAED85" w:rsidR="001C22CB" w:rsidRDefault="001C22CB" w:rsidP="001C22CB">
      <w:pPr>
        <w:ind w:firstLine="540"/>
        <w:jc w:val="both"/>
      </w:pPr>
      <w:r>
        <w:t>- отказаться от исполнения Договора и потребовать возврата уплаченной денежной суммы.</w:t>
      </w:r>
    </w:p>
    <w:p w14:paraId="781E4520" w14:textId="328D3E7F" w:rsidR="001C22CB" w:rsidRPr="001412E3" w:rsidRDefault="001C22CB" w:rsidP="00B43F27">
      <w:pPr>
        <w:pStyle w:val="a7"/>
        <w:numPr>
          <w:ilvl w:val="0"/>
          <w:numId w:val="12"/>
        </w:numPr>
        <w:tabs>
          <w:tab w:val="num" w:pos="3261"/>
        </w:tabs>
        <w:spacing w:after="0"/>
        <w:ind w:left="2552"/>
        <w:jc w:val="both"/>
        <w:rPr>
          <w:b/>
        </w:rPr>
      </w:pPr>
      <w:r w:rsidRPr="001412E3">
        <w:rPr>
          <w:b/>
        </w:rPr>
        <w:lastRenderedPageBreak/>
        <w:t>Стоимость продукции и порядок расчетов</w:t>
      </w:r>
    </w:p>
    <w:p w14:paraId="13DB11C7" w14:textId="17F5C748" w:rsidR="001C22CB" w:rsidRDefault="001C22CB" w:rsidP="001C22CB">
      <w:pPr>
        <w:pStyle w:val="ac"/>
        <w:numPr>
          <w:ilvl w:val="1"/>
          <w:numId w:val="12"/>
        </w:numPr>
        <w:tabs>
          <w:tab w:val="left" w:pos="-142"/>
          <w:tab w:val="left" w:pos="0"/>
          <w:tab w:val="left" w:pos="426"/>
          <w:tab w:val="left" w:pos="709"/>
        </w:tabs>
        <w:suppressAutoHyphens/>
        <w:ind w:left="0" w:right="54" w:firstLine="709"/>
        <w:jc w:val="both"/>
      </w:pPr>
      <w:permStart w:id="1184372672" w:edGrp="everyone"/>
      <w:r w:rsidRPr="00893A2D">
        <w:rPr>
          <w:shd w:val="clear" w:color="auto" w:fill="FFFFFF" w:themeFill="background1"/>
        </w:rPr>
        <w:t>Цена настоящего Договора формируется из стоимости всего Товара, поставленного в течение</w:t>
      </w:r>
      <w:r w:rsidRPr="001412E3">
        <w:t xml:space="preserve"> срока действия договора, но </w:t>
      </w:r>
      <w:r w:rsidRPr="001C22CB">
        <w:rPr>
          <w:b/>
        </w:rPr>
        <w:t>не может превышать</w:t>
      </w:r>
      <w:r w:rsidRPr="001412E3">
        <w:t xml:space="preserve"> </w:t>
      </w:r>
      <w:r>
        <w:t>предельную стоимость 8 00</w:t>
      </w:r>
      <w:r w:rsidRPr="001412E3">
        <w:t>0 000,00 (</w:t>
      </w:r>
      <w:r w:rsidR="00893A2D">
        <w:t xml:space="preserve">Восемь </w:t>
      </w:r>
      <w:r w:rsidRPr="001412E3">
        <w:t>миллионов</w:t>
      </w:r>
      <w:r>
        <w:t>)</w:t>
      </w:r>
      <w:r w:rsidRPr="001412E3">
        <w:t xml:space="preserve"> руб</w:t>
      </w:r>
      <w:r>
        <w:t>лей</w:t>
      </w:r>
      <w:r w:rsidRPr="001412E3">
        <w:t xml:space="preserve"> 00 коп</w:t>
      </w:r>
      <w:r>
        <w:t>еек</w:t>
      </w:r>
      <w:r w:rsidRPr="001412E3">
        <w:t xml:space="preserve">, </w:t>
      </w:r>
      <w:r>
        <w:t>(</w:t>
      </w:r>
      <w:r w:rsidRPr="001412E3">
        <w:t>с учетом НДС/ НДС не облагается).</w:t>
      </w:r>
    </w:p>
    <w:p w14:paraId="19FB8031" w14:textId="77777777" w:rsidR="001C22CB" w:rsidRDefault="001C22CB" w:rsidP="001C22CB">
      <w:pPr>
        <w:pStyle w:val="ac"/>
        <w:numPr>
          <w:ilvl w:val="1"/>
          <w:numId w:val="12"/>
        </w:numPr>
        <w:tabs>
          <w:tab w:val="left" w:pos="-142"/>
          <w:tab w:val="left" w:pos="0"/>
          <w:tab w:val="left" w:pos="426"/>
          <w:tab w:val="left" w:pos="709"/>
        </w:tabs>
        <w:suppressAutoHyphens/>
        <w:ind w:left="0" w:right="54" w:firstLine="709"/>
        <w:jc w:val="both"/>
      </w:pPr>
      <w:r w:rsidRPr="001C22CB">
        <w:t>Общая стоимость за единицу товара составляет</w:t>
      </w:r>
      <w:r>
        <w:t xml:space="preserve"> _________</w:t>
      </w:r>
      <w:r w:rsidRPr="001C22CB">
        <w:t xml:space="preserve"> (с учетом НДС/ НДС не облагается).</w:t>
      </w:r>
    </w:p>
    <w:p w14:paraId="7463034D" w14:textId="77777777" w:rsidR="001C22CB" w:rsidRDefault="001C22CB" w:rsidP="001C22CB">
      <w:pPr>
        <w:pStyle w:val="ac"/>
        <w:numPr>
          <w:ilvl w:val="1"/>
          <w:numId w:val="12"/>
        </w:numPr>
        <w:tabs>
          <w:tab w:val="left" w:pos="-142"/>
          <w:tab w:val="left" w:pos="0"/>
          <w:tab w:val="left" w:pos="426"/>
          <w:tab w:val="left" w:pos="709"/>
        </w:tabs>
        <w:suppressAutoHyphens/>
        <w:ind w:left="0" w:right="54" w:firstLine="709"/>
        <w:jc w:val="both"/>
      </w:pPr>
      <w:r w:rsidRPr="001412E3">
        <w:t>За период действия Договора Заказчик не обязан полностью осуществить выборку товара на общую цену Договора, оплате подлежит только товар, фактически поставленный по заявкам Покупателя.</w:t>
      </w:r>
    </w:p>
    <w:p w14:paraId="5C53A129" w14:textId="77777777" w:rsidR="001F5BCE" w:rsidRPr="001F5BCE" w:rsidRDefault="001C22CB" w:rsidP="001F5BCE">
      <w:pPr>
        <w:pStyle w:val="ac"/>
        <w:numPr>
          <w:ilvl w:val="1"/>
          <w:numId w:val="12"/>
        </w:numPr>
        <w:tabs>
          <w:tab w:val="left" w:pos="-142"/>
          <w:tab w:val="left" w:pos="0"/>
          <w:tab w:val="left" w:pos="426"/>
          <w:tab w:val="left" w:pos="709"/>
        </w:tabs>
        <w:suppressAutoHyphens/>
        <w:ind w:left="0" w:right="54" w:firstLine="709"/>
        <w:jc w:val="both"/>
      </w:pPr>
      <w:r w:rsidRPr="001C22CB">
        <w:rPr>
          <w:bCs/>
        </w:rPr>
        <w:t>В случае возникновения необходимости в приобретении дополнительного объема Товара, сверх заявленного в документации, Стороны могут подписать соответствующее соглашение. Изменение стоимости договора возможно, не более чем на 10% от первоначальной стоимости договора.</w:t>
      </w:r>
    </w:p>
    <w:p w14:paraId="4CD56E6F" w14:textId="6459991C" w:rsidR="001C22CB" w:rsidRPr="001F5BCE" w:rsidRDefault="001C22CB" w:rsidP="001F5BCE">
      <w:pPr>
        <w:pStyle w:val="ac"/>
        <w:numPr>
          <w:ilvl w:val="1"/>
          <w:numId w:val="12"/>
        </w:numPr>
        <w:tabs>
          <w:tab w:val="left" w:pos="-142"/>
          <w:tab w:val="left" w:pos="0"/>
          <w:tab w:val="left" w:pos="426"/>
          <w:tab w:val="left" w:pos="709"/>
        </w:tabs>
        <w:suppressAutoHyphens/>
        <w:ind w:left="0" w:right="54" w:firstLine="709"/>
        <w:jc w:val="both"/>
      </w:pPr>
      <w:r w:rsidRPr="001412E3">
        <w:t>Общая цена поставленной продукции с учетом пункта 3.1. настоящего Договора определяется как произведение количества продукции, поставленной по согласованным Сторонами Заявкам во исполнение настоящего Договора, на цены каждой единицы продукции, определенные Сторонами в Перечне цен (Приложение №1).</w:t>
      </w:r>
    </w:p>
    <w:p w14:paraId="5369A15C" w14:textId="77777777" w:rsidR="001F5BCE" w:rsidRDefault="001C22CB" w:rsidP="001F5BCE">
      <w:pPr>
        <w:tabs>
          <w:tab w:val="left" w:pos="-142"/>
          <w:tab w:val="left" w:pos="0"/>
          <w:tab w:val="left" w:pos="567"/>
          <w:tab w:val="left" w:pos="709"/>
        </w:tabs>
        <w:suppressAutoHyphens/>
        <w:ind w:right="54"/>
        <w:jc w:val="both"/>
        <w:rPr>
          <w:bCs/>
        </w:rPr>
      </w:pPr>
      <w:r w:rsidRPr="001412E3">
        <w:rPr>
          <w:bCs/>
        </w:rPr>
        <w:tab/>
        <w:t>П</w:t>
      </w:r>
      <w:r w:rsidRPr="001412E3">
        <w:rPr>
          <w:spacing w:val="-5"/>
        </w:rPr>
        <w:t xml:space="preserve">ри этом общая цена поставленной по настоящему Договору продукции не может превышать </w:t>
      </w:r>
      <w:r w:rsidRPr="001412E3">
        <w:t xml:space="preserve">максимальную (предельную) цену Договора, указанную в п. 3.1. настоящего Договора. </w:t>
      </w:r>
    </w:p>
    <w:p w14:paraId="0216EAFB" w14:textId="77777777" w:rsidR="001F5BCE" w:rsidRDefault="001C22CB" w:rsidP="001F5BCE">
      <w:pPr>
        <w:pStyle w:val="ac"/>
        <w:numPr>
          <w:ilvl w:val="1"/>
          <w:numId w:val="12"/>
        </w:numPr>
        <w:tabs>
          <w:tab w:val="left" w:pos="-142"/>
          <w:tab w:val="left" w:pos="0"/>
          <w:tab w:val="left" w:pos="567"/>
          <w:tab w:val="left" w:pos="709"/>
        </w:tabs>
        <w:suppressAutoHyphens/>
        <w:ind w:left="0" w:right="54" w:firstLine="709"/>
        <w:jc w:val="both"/>
        <w:rPr>
          <w:bCs/>
        </w:rPr>
      </w:pPr>
      <w:r w:rsidRPr="001F5BCE">
        <w:rPr>
          <w:bCs/>
        </w:rPr>
        <w:t xml:space="preserve">Цена за каждую единицу продукции определена Сторонами в </w:t>
      </w:r>
      <w:r w:rsidRPr="001412E3">
        <w:t>Перечне цен</w:t>
      </w:r>
      <w:r w:rsidRPr="001F5BCE">
        <w:rPr>
          <w:bCs/>
        </w:rPr>
        <w:t xml:space="preserve">, </w:t>
      </w:r>
      <w:r w:rsidRPr="001F5BCE">
        <w:rPr>
          <w:spacing w:val="-4"/>
        </w:rPr>
        <w:t xml:space="preserve">является фиксированной </w:t>
      </w:r>
      <w:r w:rsidRPr="001412E3">
        <w:t xml:space="preserve">и </w:t>
      </w:r>
      <w:r w:rsidRPr="001F5BCE">
        <w:rPr>
          <w:bCs/>
        </w:rPr>
        <w:t>не подлежит изменению в течение всего срока действия настоящего Договора.</w:t>
      </w:r>
    </w:p>
    <w:p w14:paraId="3FA7EFC4" w14:textId="77777777" w:rsidR="001F5BCE" w:rsidRPr="001F5BCE" w:rsidRDefault="001C22CB" w:rsidP="001F5BCE">
      <w:pPr>
        <w:pStyle w:val="ac"/>
        <w:numPr>
          <w:ilvl w:val="1"/>
          <w:numId w:val="12"/>
        </w:numPr>
        <w:tabs>
          <w:tab w:val="left" w:pos="-142"/>
          <w:tab w:val="left" w:pos="0"/>
          <w:tab w:val="left" w:pos="567"/>
          <w:tab w:val="left" w:pos="709"/>
        </w:tabs>
        <w:suppressAutoHyphens/>
        <w:ind w:left="0" w:right="54" w:firstLine="709"/>
        <w:jc w:val="both"/>
        <w:rPr>
          <w:bCs/>
        </w:rPr>
      </w:pPr>
      <w:r w:rsidRPr="001412E3">
        <w:t xml:space="preserve">Цена продукции включает все затраты Поставщика, связанные с выполнением условий настоящего Договора, в том числе стоимость продукции, тары и упаковки; уплату соответствующих налогов, сборов и пошлин; таможенные, транспортные и иные расходы и затраты, </w:t>
      </w:r>
      <w:r w:rsidRPr="001F5BCE">
        <w:rPr>
          <w:spacing w:val="-9"/>
        </w:rPr>
        <w:t>фактически понесенные Поставщиком.</w:t>
      </w:r>
    </w:p>
    <w:p w14:paraId="580F62CA" w14:textId="6A5AFCFA" w:rsidR="001C22CB" w:rsidRPr="001F5BCE" w:rsidRDefault="001C22CB" w:rsidP="001F5BCE">
      <w:pPr>
        <w:pStyle w:val="ac"/>
        <w:numPr>
          <w:ilvl w:val="1"/>
          <w:numId w:val="12"/>
        </w:numPr>
        <w:tabs>
          <w:tab w:val="left" w:pos="-142"/>
          <w:tab w:val="left" w:pos="0"/>
          <w:tab w:val="left" w:pos="567"/>
          <w:tab w:val="left" w:pos="709"/>
        </w:tabs>
        <w:suppressAutoHyphens/>
        <w:ind w:left="0" w:right="54" w:firstLine="709"/>
        <w:jc w:val="both"/>
        <w:rPr>
          <w:bCs/>
        </w:rPr>
      </w:pPr>
      <w:r w:rsidRPr="001412E3">
        <w:t xml:space="preserve">В случае снижения рыночных цен на поставляемую продукцию на момент их поставки Покупатель вправе обратиться к Поставщику с требованием о снижении стоимости поставляемой продукции до уровня цен, не превышающих среднюю стоимость, сложившуюся на рынке на аналогичную продукцию с предоставлением подтверждающих документов. </w:t>
      </w:r>
    </w:p>
    <w:p w14:paraId="4F037913" w14:textId="77777777" w:rsidR="001F5BCE" w:rsidRDefault="001C22CB" w:rsidP="001F5BCE">
      <w:pPr>
        <w:widowControl w:val="0"/>
        <w:tabs>
          <w:tab w:val="left" w:pos="-142"/>
          <w:tab w:val="left" w:pos="0"/>
          <w:tab w:val="left" w:pos="426"/>
        </w:tabs>
        <w:suppressAutoHyphens/>
        <w:ind w:right="54" w:firstLine="709"/>
        <w:jc w:val="both"/>
      </w:pPr>
      <w:r w:rsidRPr="001412E3">
        <w:rPr>
          <w:rFonts w:eastAsia="Calibri"/>
          <w:lang w:eastAsia="en-US"/>
        </w:rPr>
        <w:t>Поставщик обязан рассмотреть поступившее требование Покупателя о снижении стоимости на поставляемую продукцию в течение 1 (одного) рабочего дня с момента получения и направить в адрес Покупателя письмо о согласии/мотивированном отказе от изменения цены Договора.</w:t>
      </w:r>
    </w:p>
    <w:permEnd w:id="1184372672"/>
    <w:p w14:paraId="0C20D2CD" w14:textId="77777777" w:rsidR="001F5BCE" w:rsidRDefault="001C22CB" w:rsidP="001F5BCE">
      <w:pPr>
        <w:pStyle w:val="ac"/>
        <w:widowControl w:val="0"/>
        <w:numPr>
          <w:ilvl w:val="1"/>
          <w:numId w:val="12"/>
        </w:numPr>
        <w:tabs>
          <w:tab w:val="left" w:pos="-142"/>
          <w:tab w:val="left" w:pos="0"/>
          <w:tab w:val="left" w:pos="426"/>
        </w:tabs>
        <w:suppressAutoHyphens/>
        <w:ind w:left="142" w:right="54" w:firstLine="567"/>
        <w:jc w:val="both"/>
      </w:pPr>
      <w:r w:rsidRPr="00211EE2">
        <w:t>Оплата производится в течение 7 (семи) рабочих дней на расчетный счет Поставщика с момента фактической поставки партии Товара (указанной в Заявке) на склад Покупателя счета, товарной накладной (по форме ТОРГ-12), счета-фактуры.</w:t>
      </w:r>
    </w:p>
    <w:p w14:paraId="0791DDFC" w14:textId="77777777" w:rsidR="001F5BCE" w:rsidRDefault="001C22CB" w:rsidP="001F5BCE">
      <w:pPr>
        <w:pStyle w:val="ac"/>
        <w:widowControl w:val="0"/>
        <w:numPr>
          <w:ilvl w:val="1"/>
          <w:numId w:val="12"/>
        </w:numPr>
        <w:tabs>
          <w:tab w:val="left" w:pos="-142"/>
          <w:tab w:val="left" w:pos="0"/>
          <w:tab w:val="left" w:pos="426"/>
        </w:tabs>
        <w:suppressAutoHyphens/>
        <w:ind w:left="142" w:right="54" w:firstLine="567"/>
        <w:jc w:val="both"/>
      </w:pPr>
      <w:r w:rsidRPr="00FD563E">
        <w:t>Оплата за продукцию может производиться и иными способами в соответствии с действующим законодательством на основании дополнительных соглашений, подписываемых Сторонами и являющихся неотъемлемыми частями настоящего Договора.</w:t>
      </w:r>
    </w:p>
    <w:p w14:paraId="0372B550" w14:textId="0BE5BD0A" w:rsidR="001C22CB" w:rsidRPr="00FD563E" w:rsidRDefault="001C22CB" w:rsidP="001F5BCE">
      <w:pPr>
        <w:pStyle w:val="ac"/>
        <w:widowControl w:val="0"/>
        <w:numPr>
          <w:ilvl w:val="1"/>
          <w:numId w:val="12"/>
        </w:numPr>
        <w:tabs>
          <w:tab w:val="left" w:pos="-142"/>
          <w:tab w:val="left" w:pos="0"/>
          <w:tab w:val="left" w:pos="426"/>
        </w:tabs>
        <w:suppressAutoHyphens/>
        <w:ind w:left="142" w:right="54" w:firstLine="567"/>
        <w:jc w:val="both"/>
      </w:pPr>
      <w:r w:rsidRPr="00FD563E">
        <w:t>О</w:t>
      </w:r>
      <w:r w:rsidRPr="001F5BCE">
        <w:rPr>
          <w:spacing w:val="-9"/>
        </w:rPr>
        <w:t>бязанность Покупателя по оплате продукции считается исполненной с момента списания денежных средств с расчетного счета Покупателя.</w:t>
      </w:r>
    </w:p>
    <w:p w14:paraId="6571B037" w14:textId="77777777" w:rsidR="00411A27" w:rsidRDefault="00411A27" w:rsidP="00411A27">
      <w:pPr>
        <w:pStyle w:val="11"/>
        <w:keepNext/>
        <w:keepLines/>
        <w:shd w:val="clear" w:color="auto" w:fill="auto"/>
        <w:tabs>
          <w:tab w:val="left" w:pos="620"/>
          <w:tab w:val="left" w:pos="851"/>
        </w:tabs>
        <w:spacing w:line="210" w:lineRule="exact"/>
        <w:ind w:left="1908" w:firstLine="0"/>
        <w:rPr>
          <w:sz w:val="24"/>
          <w:szCs w:val="24"/>
        </w:rPr>
      </w:pPr>
    </w:p>
    <w:bookmarkEnd w:id="0"/>
    <w:p w14:paraId="21CC3D01" w14:textId="77777777" w:rsidR="00843136" w:rsidRDefault="00843136" w:rsidP="001F5BCE">
      <w:pPr>
        <w:pStyle w:val="2"/>
        <w:shd w:val="clear" w:color="auto" w:fill="auto"/>
        <w:tabs>
          <w:tab w:val="left" w:pos="1201"/>
        </w:tabs>
        <w:spacing w:line="264" w:lineRule="exact"/>
        <w:ind w:left="426" w:firstLine="0"/>
        <w:jc w:val="both"/>
        <w:rPr>
          <w:rFonts w:ascii="Times New Roman" w:hAnsi="Times New Roman"/>
          <w:sz w:val="24"/>
          <w:szCs w:val="24"/>
        </w:rPr>
      </w:pPr>
    </w:p>
    <w:p w14:paraId="0004D93F" w14:textId="660A8BDD" w:rsidR="002832C4" w:rsidRPr="00F03FE0" w:rsidRDefault="002832C4" w:rsidP="001F5BCE">
      <w:pPr>
        <w:pStyle w:val="11"/>
        <w:keepNext/>
        <w:keepLines/>
        <w:numPr>
          <w:ilvl w:val="0"/>
          <w:numId w:val="12"/>
        </w:numPr>
        <w:shd w:val="clear" w:color="auto" w:fill="auto"/>
        <w:tabs>
          <w:tab w:val="left" w:pos="620"/>
          <w:tab w:val="left" w:pos="851"/>
        </w:tabs>
        <w:spacing w:line="210" w:lineRule="exact"/>
        <w:ind w:left="426"/>
        <w:jc w:val="center"/>
        <w:rPr>
          <w:sz w:val="24"/>
          <w:szCs w:val="24"/>
        </w:rPr>
      </w:pPr>
      <w:r>
        <w:rPr>
          <w:sz w:val="24"/>
          <w:szCs w:val="24"/>
        </w:rPr>
        <w:t>Качество</w:t>
      </w:r>
      <w:r w:rsidRPr="00F03FE0">
        <w:rPr>
          <w:sz w:val="24"/>
          <w:szCs w:val="24"/>
        </w:rPr>
        <w:t>,</w:t>
      </w:r>
      <w:r>
        <w:rPr>
          <w:sz w:val="24"/>
          <w:szCs w:val="24"/>
        </w:rPr>
        <w:t xml:space="preserve"> комплектность товара, условия поставки и порядок приемки</w:t>
      </w:r>
    </w:p>
    <w:p w14:paraId="10063BF7" w14:textId="457B0C10" w:rsidR="002832C4" w:rsidRPr="002832C4" w:rsidRDefault="001F5BCE" w:rsidP="002832C4">
      <w:pPr>
        <w:widowControl w:val="0"/>
        <w:tabs>
          <w:tab w:val="left" w:pos="1158"/>
        </w:tabs>
        <w:spacing w:line="264" w:lineRule="exact"/>
        <w:ind w:firstLine="567"/>
        <w:jc w:val="both"/>
        <w:rPr>
          <w:rFonts w:eastAsiaTheme="minorHAnsi" w:cstheme="minorBidi"/>
          <w:lang w:eastAsia="en-US"/>
        </w:rPr>
      </w:pPr>
      <w:r>
        <w:rPr>
          <w:rFonts w:eastAsiaTheme="minorHAnsi" w:cstheme="minorBidi"/>
          <w:color w:val="000000"/>
          <w:lang w:eastAsia="en-US"/>
        </w:rPr>
        <w:t>4</w:t>
      </w:r>
      <w:r w:rsidR="002832C4">
        <w:rPr>
          <w:rFonts w:eastAsiaTheme="minorHAnsi" w:cstheme="minorBidi"/>
          <w:color w:val="000000"/>
          <w:lang w:eastAsia="en-US"/>
        </w:rPr>
        <w:t>.1</w:t>
      </w:r>
      <w:r w:rsidR="002832C4" w:rsidRPr="002832C4">
        <w:rPr>
          <w:rFonts w:eastAsiaTheme="minorHAnsi" w:cstheme="minorBidi"/>
          <w:color w:val="000000"/>
          <w:lang w:eastAsia="en-US"/>
        </w:rPr>
        <w:t>. Товар должен соответствовать по качеству надлежащим для данного товара ТУ и ГОСТам. Каждая единица товара должна иметь ненарушенную фирменную упаковку, обеспечивающую защиту товара от повреждений при его транспортировке.</w:t>
      </w:r>
    </w:p>
    <w:p w14:paraId="5A373F4E" w14:textId="77777777" w:rsidR="002832C4" w:rsidRPr="002832C4" w:rsidRDefault="002832C4" w:rsidP="002832C4">
      <w:pPr>
        <w:widowControl w:val="0"/>
        <w:spacing w:line="264" w:lineRule="exact"/>
        <w:jc w:val="both"/>
        <w:rPr>
          <w:rFonts w:eastAsiaTheme="minorHAnsi" w:cstheme="minorBidi"/>
          <w:color w:val="000000"/>
          <w:lang w:eastAsia="en-US"/>
        </w:rPr>
      </w:pPr>
      <w:r w:rsidRPr="002832C4">
        <w:rPr>
          <w:rFonts w:eastAsiaTheme="minorHAnsi" w:cstheme="minorBidi"/>
          <w:color w:val="000000"/>
          <w:lang w:eastAsia="en-US"/>
        </w:rPr>
        <w:t xml:space="preserve">В случае повреждения тары или упаковки, «Покупатель» вправе произвести осмотр </w:t>
      </w:r>
      <w:r w:rsidRPr="002832C4">
        <w:rPr>
          <w:rFonts w:eastAsiaTheme="minorHAnsi" w:cstheme="minorBidi"/>
          <w:color w:val="000000"/>
          <w:lang w:eastAsia="en-US"/>
        </w:rPr>
        <w:lastRenderedPageBreak/>
        <w:t>затареного или упакованного товара и в случае обнаружения недостатков или повреждения Товара потребовать у «Поставщика» осуществить замену некачественного товара или отказаться от поврежденного товара.</w:t>
      </w:r>
    </w:p>
    <w:p w14:paraId="3B063EDC" w14:textId="0D81FBD5" w:rsidR="002832C4" w:rsidRPr="002832C4" w:rsidRDefault="002832C4" w:rsidP="002832C4">
      <w:pPr>
        <w:widowControl w:val="0"/>
        <w:spacing w:line="264" w:lineRule="exact"/>
        <w:jc w:val="both"/>
        <w:rPr>
          <w:rFonts w:eastAsiaTheme="minorHAnsi" w:cstheme="minorBidi"/>
          <w:lang w:eastAsia="en-US"/>
        </w:rPr>
      </w:pPr>
      <w:r w:rsidRPr="002832C4">
        <w:rPr>
          <w:rFonts w:eastAsiaTheme="minorHAnsi" w:cstheme="minorBidi"/>
          <w:color w:val="000000"/>
          <w:lang w:eastAsia="en-US"/>
        </w:rPr>
        <w:t xml:space="preserve">       </w:t>
      </w:r>
      <w:r w:rsidR="001F5BCE">
        <w:rPr>
          <w:rFonts w:eastAsiaTheme="minorHAnsi" w:cstheme="minorBidi"/>
          <w:color w:val="000000"/>
          <w:lang w:eastAsia="en-US"/>
        </w:rPr>
        <w:t>4</w:t>
      </w:r>
      <w:r w:rsidRPr="002832C4">
        <w:rPr>
          <w:rFonts w:eastAsiaTheme="minorHAnsi" w:cstheme="minorBidi"/>
          <w:color w:val="000000"/>
          <w:lang w:eastAsia="en-US"/>
        </w:rPr>
        <w:t>.2. Маркировка товара должна обеспечивать полную и однозначную идентификацию каждой единицы товара.</w:t>
      </w:r>
    </w:p>
    <w:p w14:paraId="3D0F740C" w14:textId="77777777" w:rsidR="002832C4" w:rsidRDefault="002832C4" w:rsidP="00B43F27">
      <w:pPr>
        <w:pStyle w:val="2"/>
        <w:shd w:val="clear" w:color="auto" w:fill="auto"/>
        <w:tabs>
          <w:tab w:val="left" w:pos="1201"/>
        </w:tabs>
        <w:spacing w:line="264" w:lineRule="exact"/>
        <w:ind w:left="426" w:firstLine="0"/>
        <w:rPr>
          <w:rFonts w:ascii="Times New Roman" w:hAnsi="Times New Roman"/>
          <w:sz w:val="24"/>
          <w:szCs w:val="24"/>
        </w:rPr>
      </w:pPr>
    </w:p>
    <w:p w14:paraId="334D1E57" w14:textId="566BD9FD" w:rsidR="00843136" w:rsidRPr="00F03FE0" w:rsidRDefault="000C5715" w:rsidP="00B43F27">
      <w:pPr>
        <w:pStyle w:val="11"/>
        <w:keepNext/>
        <w:keepLines/>
        <w:numPr>
          <w:ilvl w:val="0"/>
          <w:numId w:val="12"/>
        </w:numPr>
        <w:shd w:val="clear" w:color="auto" w:fill="auto"/>
        <w:tabs>
          <w:tab w:val="left" w:pos="3828"/>
        </w:tabs>
        <w:spacing w:line="210" w:lineRule="exact"/>
        <w:rPr>
          <w:sz w:val="24"/>
          <w:szCs w:val="24"/>
        </w:rPr>
      </w:pPr>
      <w:r>
        <w:rPr>
          <w:sz w:val="24"/>
          <w:szCs w:val="24"/>
        </w:rPr>
        <w:t>Срок действия</w:t>
      </w:r>
      <w:r w:rsidR="004E1321">
        <w:rPr>
          <w:sz w:val="24"/>
          <w:szCs w:val="24"/>
        </w:rPr>
        <w:t>,</w:t>
      </w:r>
      <w:r>
        <w:rPr>
          <w:sz w:val="24"/>
          <w:szCs w:val="24"/>
        </w:rPr>
        <w:t xml:space="preserve"> </w:t>
      </w:r>
      <w:r w:rsidR="004E1321" w:rsidRPr="004E1321">
        <w:rPr>
          <w:bCs w:val="0"/>
          <w:sz w:val="24"/>
          <w:szCs w:val="24"/>
        </w:rPr>
        <w:t>порядок изменения и расторжения</w:t>
      </w:r>
      <w:r w:rsidR="004E1321" w:rsidRPr="00D16B4A">
        <w:rPr>
          <w:b w:val="0"/>
          <w:sz w:val="24"/>
          <w:szCs w:val="24"/>
        </w:rPr>
        <w:t xml:space="preserve"> </w:t>
      </w:r>
      <w:r>
        <w:rPr>
          <w:sz w:val="24"/>
          <w:szCs w:val="24"/>
        </w:rPr>
        <w:t>договора</w:t>
      </w:r>
    </w:p>
    <w:p w14:paraId="3091CB52" w14:textId="72A99FE8" w:rsidR="00843136" w:rsidRPr="00F03FE0" w:rsidRDefault="001F5BCE" w:rsidP="001B4AF6">
      <w:pPr>
        <w:pStyle w:val="2"/>
        <w:shd w:val="clear" w:color="auto" w:fill="auto"/>
        <w:tabs>
          <w:tab w:val="left" w:pos="1182"/>
        </w:tabs>
        <w:spacing w:line="264" w:lineRule="exact"/>
        <w:ind w:firstLine="426"/>
        <w:jc w:val="both"/>
        <w:rPr>
          <w:rFonts w:ascii="Times New Roman" w:hAnsi="Times New Roman"/>
          <w:sz w:val="24"/>
          <w:szCs w:val="24"/>
        </w:rPr>
      </w:pPr>
      <w:r>
        <w:rPr>
          <w:rFonts w:ascii="Times New Roman" w:hAnsi="Times New Roman"/>
          <w:color w:val="000000"/>
          <w:sz w:val="24"/>
          <w:szCs w:val="24"/>
        </w:rPr>
        <w:t>5</w:t>
      </w:r>
      <w:r w:rsidR="001B4AF6">
        <w:rPr>
          <w:rFonts w:ascii="Times New Roman" w:hAnsi="Times New Roman"/>
          <w:color w:val="000000"/>
          <w:sz w:val="24"/>
          <w:szCs w:val="24"/>
        </w:rPr>
        <w:t xml:space="preserve">.1. </w:t>
      </w:r>
      <w:r w:rsidR="00843136" w:rsidRPr="00F03FE0">
        <w:rPr>
          <w:rFonts w:ascii="Times New Roman" w:hAnsi="Times New Roman"/>
          <w:color w:val="000000"/>
          <w:sz w:val="24"/>
          <w:szCs w:val="24"/>
        </w:rPr>
        <w:t>Настоящий договор вступает в силу с момента подписания Сторонами и действует до 3</w:t>
      </w:r>
      <w:r w:rsidR="00411A27">
        <w:rPr>
          <w:rFonts w:ascii="Times New Roman" w:hAnsi="Times New Roman"/>
          <w:color w:val="000000"/>
          <w:sz w:val="24"/>
          <w:szCs w:val="24"/>
        </w:rPr>
        <w:t>1</w:t>
      </w:r>
      <w:r w:rsidR="00843136" w:rsidRPr="00F03FE0">
        <w:rPr>
          <w:rFonts w:ascii="Times New Roman" w:hAnsi="Times New Roman"/>
          <w:color w:val="000000"/>
          <w:sz w:val="24"/>
          <w:szCs w:val="24"/>
        </w:rPr>
        <w:t>.</w:t>
      </w:r>
      <w:r w:rsidR="00411A27">
        <w:rPr>
          <w:rFonts w:ascii="Times New Roman" w:hAnsi="Times New Roman"/>
          <w:color w:val="000000"/>
          <w:sz w:val="24"/>
          <w:szCs w:val="24"/>
        </w:rPr>
        <w:t>12</w:t>
      </w:r>
      <w:r w:rsidR="00843136" w:rsidRPr="00F03FE0">
        <w:rPr>
          <w:rFonts w:ascii="Times New Roman" w:hAnsi="Times New Roman"/>
          <w:color w:val="000000"/>
          <w:sz w:val="24"/>
          <w:szCs w:val="24"/>
        </w:rPr>
        <w:t>.20</w:t>
      </w:r>
      <w:r w:rsidR="00843136">
        <w:rPr>
          <w:rFonts w:ascii="Times New Roman" w:hAnsi="Times New Roman"/>
          <w:color w:val="000000"/>
          <w:sz w:val="24"/>
          <w:szCs w:val="24"/>
        </w:rPr>
        <w:t>2</w:t>
      </w:r>
      <w:r w:rsidR="00CE3C2F">
        <w:rPr>
          <w:rFonts w:ascii="Times New Roman" w:hAnsi="Times New Roman"/>
          <w:color w:val="000000"/>
          <w:sz w:val="24"/>
          <w:szCs w:val="24"/>
        </w:rPr>
        <w:t>6</w:t>
      </w:r>
      <w:r w:rsidR="00843136" w:rsidRPr="00F03FE0">
        <w:rPr>
          <w:rFonts w:ascii="Times New Roman" w:hAnsi="Times New Roman"/>
          <w:color w:val="000000"/>
          <w:sz w:val="24"/>
          <w:szCs w:val="24"/>
        </w:rPr>
        <w:t xml:space="preserve"> г., а в части взаиморасчётов – до полного исполнения Сторонами обязательств по настоящему договору.</w:t>
      </w:r>
    </w:p>
    <w:p w14:paraId="48CF0ABF" w14:textId="720BF548" w:rsidR="004E1321" w:rsidRPr="004E1321" w:rsidRDefault="001F5BCE" w:rsidP="004E1321">
      <w:pPr>
        <w:pStyle w:val="2"/>
        <w:tabs>
          <w:tab w:val="left" w:pos="1191"/>
        </w:tabs>
        <w:spacing w:line="264" w:lineRule="exact"/>
        <w:ind w:firstLine="426"/>
        <w:jc w:val="both"/>
        <w:rPr>
          <w:rFonts w:ascii="Times New Roman" w:hAnsi="Times New Roman"/>
          <w:color w:val="000000"/>
          <w:sz w:val="24"/>
          <w:szCs w:val="24"/>
        </w:rPr>
      </w:pPr>
      <w:r>
        <w:rPr>
          <w:rFonts w:ascii="Times New Roman" w:hAnsi="Times New Roman"/>
          <w:color w:val="000000"/>
          <w:sz w:val="24"/>
          <w:szCs w:val="24"/>
        </w:rPr>
        <w:t>5</w:t>
      </w:r>
      <w:r w:rsidR="001B4AF6">
        <w:rPr>
          <w:rFonts w:ascii="Times New Roman" w:hAnsi="Times New Roman"/>
          <w:color w:val="000000"/>
          <w:sz w:val="24"/>
          <w:szCs w:val="24"/>
        </w:rPr>
        <w:t>.2.</w:t>
      </w:r>
      <w:r w:rsidR="00843136" w:rsidRPr="00F03FE0">
        <w:rPr>
          <w:rFonts w:ascii="Times New Roman" w:hAnsi="Times New Roman"/>
          <w:color w:val="000000"/>
          <w:sz w:val="24"/>
          <w:szCs w:val="24"/>
        </w:rPr>
        <w:t xml:space="preserve"> «</w:t>
      </w:r>
      <w:r w:rsidR="004E1321" w:rsidRPr="004E1321">
        <w:rPr>
          <w:rFonts w:ascii="Times New Roman" w:hAnsi="Times New Roman"/>
          <w:color w:val="000000"/>
          <w:sz w:val="24"/>
          <w:szCs w:val="24"/>
        </w:rPr>
        <w:t>Изменения положений настоящего Договора допускается в случаях, предусмотренных законодательством Российской Федерации. Изменения оформляются в письменном виде путем подписания Сторонами дополнительного соглашения к Договору. Все дополнительные соглашения являются неотъемлемой частью Договора. Дополнительное соглашение вступает в силу после подписания его Сторонами.</w:t>
      </w:r>
    </w:p>
    <w:p w14:paraId="49DC0D24" w14:textId="224D7936" w:rsidR="004E1321" w:rsidRPr="004E1321" w:rsidRDefault="001F5BCE" w:rsidP="004E1321">
      <w:pPr>
        <w:pStyle w:val="2"/>
        <w:tabs>
          <w:tab w:val="left" w:pos="1191"/>
        </w:tabs>
        <w:spacing w:line="264" w:lineRule="exact"/>
        <w:ind w:firstLine="426"/>
        <w:jc w:val="both"/>
        <w:rPr>
          <w:rFonts w:ascii="Times New Roman" w:hAnsi="Times New Roman"/>
          <w:color w:val="000000"/>
          <w:sz w:val="24"/>
          <w:szCs w:val="24"/>
        </w:rPr>
      </w:pPr>
      <w:r>
        <w:rPr>
          <w:rFonts w:ascii="Times New Roman" w:hAnsi="Times New Roman"/>
          <w:color w:val="000000"/>
          <w:sz w:val="24"/>
          <w:szCs w:val="24"/>
        </w:rPr>
        <w:t>5</w:t>
      </w:r>
      <w:r w:rsidR="004E1321" w:rsidRPr="004E1321">
        <w:rPr>
          <w:rFonts w:ascii="Times New Roman" w:hAnsi="Times New Roman"/>
          <w:color w:val="000000"/>
          <w:sz w:val="24"/>
          <w:szCs w:val="24"/>
        </w:rPr>
        <w:t>.3. Расторжение настоящего Договора допускается по соглашению Сторон, по решению суда или в связи с односторонним отказом стороны Договора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9F0EA0F" w14:textId="6FA14D9F" w:rsidR="004E1321" w:rsidRPr="004E1321" w:rsidRDefault="001F5BCE" w:rsidP="004E1321">
      <w:pPr>
        <w:pStyle w:val="2"/>
        <w:tabs>
          <w:tab w:val="left" w:pos="1191"/>
        </w:tabs>
        <w:spacing w:line="264" w:lineRule="exact"/>
        <w:ind w:firstLine="426"/>
        <w:jc w:val="both"/>
        <w:rPr>
          <w:rFonts w:ascii="Times New Roman" w:hAnsi="Times New Roman"/>
          <w:color w:val="000000"/>
          <w:sz w:val="24"/>
          <w:szCs w:val="24"/>
        </w:rPr>
      </w:pPr>
      <w:r>
        <w:rPr>
          <w:rFonts w:ascii="Times New Roman" w:hAnsi="Times New Roman"/>
          <w:color w:val="000000"/>
          <w:sz w:val="24"/>
          <w:szCs w:val="24"/>
        </w:rPr>
        <w:t>5</w:t>
      </w:r>
      <w:r w:rsidR="004E1321" w:rsidRPr="004E1321">
        <w:rPr>
          <w:rFonts w:ascii="Times New Roman" w:hAnsi="Times New Roman"/>
          <w:color w:val="000000"/>
          <w:sz w:val="24"/>
          <w:szCs w:val="24"/>
        </w:rPr>
        <w:t>.4.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4A4FFBF8" w14:textId="1B82E701" w:rsidR="004E1321" w:rsidRPr="004E1321" w:rsidRDefault="001F5BCE" w:rsidP="004E1321">
      <w:pPr>
        <w:pStyle w:val="2"/>
        <w:tabs>
          <w:tab w:val="left" w:pos="1191"/>
        </w:tabs>
        <w:spacing w:line="264" w:lineRule="exact"/>
        <w:ind w:firstLine="426"/>
        <w:jc w:val="both"/>
        <w:rPr>
          <w:rFonts w:ascii="Times New Roman" w:hAnsi="Times New Roman"/>
          <w:color w:val="000000"/>
          <w:sz w:val="24"/>
          <w:szCs w:val="24"/>
        </w:rPr>
      </w:pPr>
      <w:r>
        <w:rPr>
          <w:rFonts w:ascii="Times New Roman" w:hAnsi="Times New Roman"/>
          <w:color w:val="000000"/>
          <w:sz w:val="24"/>
          <w:szCs w:val="24"/>
        </w:rPr>
        <w:t>5</w:t>
      </w:r>
      <w:r w:rsidR="004E1321" w:rsidRPr="004E1321">
        <w:rPr>
          <w:rFonts w:ascii="Times New Roman" w:hAnsi="Times New Roman"/>
          <w:color w:val="000000"/>
          <w:sz w:val="24"/>
          <w:szCs w:val="24"/>
        </w:rPr>
        <w:t xml:space="preserve">.5. В случае расторжения настоящего Договора по соглашению Сторон Стороны подписывают акт сверки расчетов, отображающий расчеты Сторон за период исполнения Договора до момента его расторжения, а также объем Товара, фактически поставленного </w:t>
      </w:r>
      <w:r w:rsidR="002832C4">
        <w:rPr>
          <w:rFonts w:ascii="Times New Roman" w:hAnsi="Times New Roman"/>
          <w:color w:val="000000"/>
          <w:sz w:val="24"/>
          <w:szCs w:val="24"/>
        </w:rPr>
        <w:t>Покупателю</w:t>
      </w:r>
      <w:r w:rsidR="004E1321" w:rsidRPr="004E1321">
        <w:rPr>
          <w:rFonts w:ascii="Times New Roman" w:hAnsi="Times New Roman"/>
          <w:color w:val="000000"/>
          <w:sz w:val="24"/>
          <w:szCs w:val="24"/>
        </w:rPr>
        <w:t>.</w:t>
      </w:r>
    </w:p>
    <w:p w14:paraId="6431C8DA" w14:textId="6DF5E28F" w:rsidR="00843136" w:rsidRPr="00286E2A" w:rsidRDefault="001F5BCE" w:rsidP="004E1321">
      <w:pPr>
        <w:pStyle w:val="2"/>
        <w:shd w:val="clear" w:color="auto" w:fill="auto"/>
        <w:tabs>
          <w:tab w:val="left" w:pos="1191"/>
        </w:tabs>
        <w:spacing w:line="264" w:lineRule="exact"/>
        <w:ind w:firstLine="426"/>
        <w:jc w:val="both"/>
        <w:rPr>
          <w:rFonts w:ascii="Times New Roman" w:hAnsi="Times New Roman"/>
          <w:sz w:val="24"/>
          <w:szCs w:val="24"/>
        </w:rPr>
      </w:pPr>
      <w:r>
        <w:rPr>
          <w:rFonts w:ascii="Times New Roman" w:hAnsi="Times New Roman"/>
          <w:color w:val="000000"/>
          <w:sz w:val="24"/>
          <w:szCs w:val="24"/>
        </w:rPr>
        <w:t>5</w:t>
      </w:r>
      <w:r w:rsidR="004E1321" w:rsidRPr="004E1321">
        <w:rPr>
          <w:rFonts w:ascii="Times New Roman" w:hAnsi="Times New Roman"/>
          <w:color w:val="000000"/>
          <w:sz w:val="24"/>
          <w:szCs w:val="24"/>
        </w:rPr>
        <w:t>.6.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14:paraId="64F338A5" w14:textId="77777777" w:rsidR="00286E2A" w:rsidRPr="00F03FE0" w:rsidRDefault="00286E2A" w:rsidP="00286E2A">
      <w:pPr>
        <w:pStyle w:val="2"/>
        <w:shd w:val="clear" w:color="auto" w:fill="auto"/>
        <w:tabs>
          <w:tab w:val="left" w:pos="1191"/>
        </w:tabs>
        <w:spacing w:line="264" w:lineRule="exact"/>
        <w:ind w:left="851" w:firstLine="0"/>
        <w:jc w:val="both"/>
        <w:rPr>
          <w:rFonts w:ascii="Times New Roman" w:hAnsi="Times New Roman"/>
          <w:sz w:val="24"/>
          <w:szCs w:val="24"/>
        </w:rPr>
      </w:pPr>
    </w:p>
    <w:p w14:paraId="61D10FE5" w14:textId="759D2873" w:rsidR="00843136" w:rsidRPr="00F03FE0" w:rsidRDefault="000C5715" w:rsidP="001F5BCE">
      <w:pPr>
        <w:pStyle w:val="11"/>
        <w:keepNext/>
        <w:keepLines/>
        <w:numPr>
          <w:ilvl w:val="0"/>
          <w:numId w:val="12"/>
        </w:numPr>
        <w:shd w:val="clear" w:color="auto" w:fill="auto"/>
        <w:tabs>
          <w:tab w:val="left" w:pos="3828"/>
        </w:tabs>
        <w:spacing w:line="210" w:lineRule="exact"/>
        <w:jc w:val="center"/>
        <w:rPr>
          <w:sz w:val="24"/>
          <w:szCs w:val="24"/>
        </w:rPr>
      </w:pPr>
      <w:r>
        <w:rPr>
          <w:sz w:val="24"/>
          <w:szCs w:val="24"/>
        </w:rPr>
        <w:t>Ответственность сторон</w:t>
      </w:r>
    </w:p>
    <w:p w14:paraId="5E18E7BE" w14:textId="170E6883" w:rsidR="004E1321" w:rsidRPr="00D16B4A" w:rsidRDefault="001F5BCE" w:rsidP="004E1321">
      <w:pPr>
        <w:tabs>
          <w:tab w:val="left" w:pos="709"/>
        </w:tabs>
        <w:ind w:right="260" w:firstLine="709"/>
        <w:jc w:val="both"/>
      </w:pPr>
      <w:r>
        <w:t>6</w:t>
      </w:r>
      <w:r w:rsidR="004E1321">
        <w:t xml:space="preserve">.1 </w:t>
      </w:r>
      <w:r w:rsidR="004E1321" w:rsidRPr="00D16B4A">
        <w:t>За неисполнение или ненадлежащее исполнение обязательств по настоящему Договору виновная Сторона несет ответственность в соответствии с условиями настоящего Договора и действующим законодательством Российской Федерации.</w:t>
      </w:r>
    </w:p>
    <w:p w14:paraId="7C7F5589" w14:textId="19AEADE4" w:rsidR="004E1321" w:rsidRPr="00D16B4A" w:rsidRDefault="001F5BCE" w:rsidP="004E1321">
      <w:pPr>
        <w:ind w:right="260" w:firstLine="709"/>
        <w:jc w:val="both"/>
      </w:pPr>
      <w:r>
        <w:t>6</w:t>
      </w:r>
      <w:r w:rsidR="004E1321" w:rsidRPr="00D16B4A">
        <w:t xml:space="preserve">.2. Ответственность </w:t>
      </w:r>
      <w:r w:rsidR="002832C4">
        <w:t>Покупателя</w:t>
      </w:r>
      <w:r w:rsidR="004E1321" w:rsidRPr="00D16B4A">
        <w:t xml:space="preserve">: </w:t>
      </w:r>
    </w:p>
    <w:p w14:paraId="3C017017" w14:textId="246A8C11" w:rsidR="004E1321" w:rsidRPr="00D16B4A" w:rsidRDefault="001F5BCE" w:rsidP="004E1321">
      <w:pPr>
        <w:autoSpaceDE w:val="0"/>
        <w:adjustRightInd w:val="0"/>
        <w:ind w:right="260" w:firstLine="709"/>
        <w:jc w:val="both"/>
      </w:pPr>
      <w:r>
        <w:t>6</w:t>
      </w:r>
      <w:r w:rsidR="004E1321" w:rsidRPr="00D16B4A">
        <w:t xml:space="preserve">.2.1. В случае просрочки исполнения </w:t>
      </w:r>
      <w:r w:rsidR="002832C4">
        <w:t>Покупателем</w:t>
      </w:r>
      <w:r w:rsidR="004E1321" w:rsidRPr="00D16B4A">
        <w:t xml:space="preserve"> обязательств, предусмотренных Договором, а также в иных случаях неисполнения или ненадлежащего исполнения </w:t>
      </w:r>
      <w:r w:rsidR="002832C4">
        <w:t>Покупателем</w:t>
      </w:r>
      <w:r w:rsidR="004E1321" w:rsidRPr="00D16B4A">
        <w:t xml:space="preserve"> обязательств, предусмотренных Договором, Поставщик вправе потребовать уплаты неустоек (штрафов, пеней). </w:t>
      </w:r>
    </w:p>
    <w:p w14:paraId="1E35FDFF" w14:textId="6D51CAAF" w:rsidR="004E1321" w:rsidRPr="00D16B4A" w:rsidRDefault="001F5BCE" w:rsidP="004E1321">
      <w:pPr>
        <w:autoSpaceDE w:val="0"/>
        <w:adjustRightInd w:val="0"/>
        <w:ind w:right="260" w:firstLine="709"/>
        <w:jc w:val="both"/>
      </w:pPr>
      <w:r>
        <w:t>6</w:t>
      </w:r>
      <w:r w:rsidR="004E1321" w:rsidRPr="00D16B4A">
        <w:t xml:space="preserve">.2.2.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85DD8BC" w14:textId="35F82D1C" w:rsidR="004E1321" w:rsidRPr="00D16B4A" w:rsidRDefault="001F5BCE" w:rsidP="004E1321">
      <w:pPr>
        <w:autoSpaceDE w:val="0"/>
        <w:adjustRightInd w:val="0"/>
        <w:ind w:right="260" w:firstLine="709"/>
        <w:jc w:val="both"/>
        <w:rPr>
          <w:color w:val="FF0000"/>
        </w:rPr>
      </w:pPr>
      <w:r>
        <w:t>6</w:t>
      </w:r>
      <w:r w:rsidR="004E1321" w:rsidRPr="00D16B4A">
        <w:t xml:space="preserve">.2.3. За каждый факт неисполнения </w:t>
      </w:r>
      <w:r w:rsidR="002832C4">
        <w:t>Покупателем</w:t>
      </w:r>
      <w:r w:rsidR="004E1321" w:rsidRPr="00D16B4A">
        <w:t xml:space="preserve">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w:t>
      </w:r>
    </w:p>
    <w:p w14:paraId="63506781" w14:textId="23CA7963" w:rsidR="004E1321" w:rsidRPr="00D16B4A" w:rsidRDefault="001F5BCE" w:rsidP="004E1321">
      <w:pPr>
        <w:autoSpaceDE w:val="0"/>
        <w:adjustRightInd w:val="0"/>
        <w:ind w:right="260" w:firstLine="709"/>
        <w:jc w:val="both"/>
      </w:pPr>
      <w:r>
        <w:t>6</w:t>
      </w:r>
      <w:r w:rsidR="004E1321" w:rsidRPr="00D16B4A">
        <w:t xml:space="preserve">.2.4. Общая сумма начисленных штрафов за ненадлежащее исполнение </w:t>
      </w:r>
      <w:r w:rsidR="002832C4">
        <w:t>Покупателе</w:t>
      </w:r>
      <w:r w:rsidR="004E1321" w:rsidRPr="00D16B4A">
        <w:t>м обязательств, предусмотренных Договором, не может превышать цену Договора.</w:t>
      </w:r>
    </w:p>
    <w:p w14:paraId="1E9FBD72" w14:textId="66BCC6FB" w:rsidR="004E1321" w:rsidRPr="00D16B4A" w:rsidRDefault="001F5BCE" w:rsidP="004E1321">
      <w:pPr>
        <w:autoSpaceDE w:val="0"/>
        <w:adjustRightInd w:val="0"/>
        <w:ind w:right="260" w:firstLine="709"/>
        <w:jc w:val="both"/>
      </w:pPr>
      <w:r>
        <w:t>6</w:t>
      </w:r>
      <w:r w:rsidR="004E1321" w:rsidRPr="00D16B4A">
        <w:t>.3. Ответственность Поставщика:</w:t>
      </w:r>
    </w:p>
    <w:p w14:paraId="7133825F" w14:textId="3D9D5B67" w:rsidR="004E1321" w:rsidRPr="00D16B4A" w:rsidRDefault="001F5BCE" w:rsidP="004E1321">
      <w:pPr>
        <w:autoSpaceDE w:val="0"/>
        <w:adjustRightInd w:val="0"/>
        <w:ind w:right="260" w:firstLine="709"/>
        <w:jc w:val="both"/>
      </w:pPr>
      <w:r>
        <w:lastRenderedPageBreak/>
        <w:t>6</w:t>
      </w:r>
      <w:r w:rsidR="004E1321" w:rsidRPr="00D16B4A">
        <w:t xml:space="preserve">.3.1.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w:t>
      </w:r>
      <w:r w:rsidR="002832C4">
        <w:t>Покупатель</w:t>
      </w:r>
      <w:r w:rsidR="004E1321" w:rsidRPr="00D16B4A">
        <w:t xml:space="preserve"> направляет Поставщику требование об уплате неустоек (штрафов, пеней).</w:t>
      </w:r>
    </w:p>
    <w:p w14:paraId="601D6D0C" w14:textId="17E6398D" w:rsidR="004E1321" w:rsidRPr="00D16B4A" w:rsidRDefault="001F5BCE" w:rsidP="004E1321">
      <w:pPr>
        <w:autoSpaceDE w:val="0"/>
        <w:adjustRightInd w:val="0"/>
        <w:ind w:right="260" w:firstLine="709"/>
        <w:jc w:val="both"/>
      </w:pPr>
      <w:r>
        <w:t>6</w:t>
      </w:r>
      <w:r w:rsidR="004E1321" w:rsidRPr="00D16B4A">
        <w:t>.3.</w:t>
      </w:r>
      <w:r w:rsidR="004E1321">
        <w:t>2</w:t>
      </w:r>
      <w:r w:rsidR="004E1321" w:rsidRPr="00D16B4A">
        <w:t>.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63ED4CFC" w14:textId="3E03B23C" w:rsidR="004E1321" w:rsidRPr="00D16B4A" w:rsidRDefault="001F5BCE" w:rsidP="004E1321">
      <w:pPr>
        <w:autoSpaceDE w:val="0"/>
        <w:adjustRightInd w:val="0"/>
        <w:ind w:right="260" w:firstLine="709"/>
        <w:jc w:val="both"/>
      </w:pPr>
      <w:r>
        <w:t>6</w:t>
      </w:r>
      <w:r w:rsidR="004E1321" w:rsidRPr="00D16B4A">
        <w:t>.3.</w:t>
      </w:r>
      <w:r w:rsidR="004E1321">
        <w:t>3</w:t>
      </w:r>
      <w:r w:rsidR="004E1321" w:rsidRPr="00D16B4A">
        <w:t>.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10 процентов цены Договора.</w:t>
      </w:r>
    </w:p>
    <w:p w14:paraId="21AF4168" w14:textId="69C216B6" w:rsidR="004E1321" w:rsidRPr="00D16B4A" w:rsidRDefault="001F5BCE" w:rsidP="004E1321">
      <w:pPr>
        <w:autoSpaceDE w:val="0"/>
        <w:adjustRightInd w:val="0"/>
        <w:ind w:right="260" w:firstLine="709"/>
        <w:jc w:val="both"/>
        <w:rPr>
          <w:color w:val="FF0000"/>
        </w:rPr>
      </w:pPr>
      <w:r>
        <w:t>6</w:t>
      </w:r>
      <w:r w:rsidR="004E1321" w:rsidRPr="00D16B4A">
        <w:t>.3.</w:t>
      </w:r>
      <w:r w:rsidR="004E1321">
        <w:t>4</w:t>
      </w:r>
      <w:r w:rsidR="004E1321" w:rsidRPr="00D16B4A">
        <w:t>.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1 000,00 рублей.</w:t>
      </w:r>
    </w:p>
    <w:p w14:paraId="5B6CEECC" w14:textId="2EF9A3E5" w:rsidR="004E1321" w:rsidRPr="00D16B4A" w:rsidRDefault="001F5BCE" w:rsidP="004E1321">
      <w:pPr>
        <w:autoSpaceDE w:val="0"/>
        <w:adjustRightInd w:val="0"/>
        <w:ind w:right="260" w:firstLine="709"/>
        <w:jc w:val="both"/>
      </w:pPr>
      <w:r>
        <w:t>6</w:t>
      </w:r>
      <w:r w:rsidR="004E1321" w:rsidRPr="00D16B4A">
        <w:t>.3.</w:t>
      </w:r>
      <w:r w:rsidR="004E1321">
        <w:t>5</w:t>
      </w:r>
      <w:r w:rsidR="004E1321" w:rsidRPr="00D16B4A">
        <w:t>.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D11F4E7" w14:textId="47B1212A" w:rsidR="004E1321" w:rsidRPr="00D16B4A" w:rsidRDefault="001F5BCE" w:rsidP="004E1321">
      <w:pPr>
        <w:shd w:val="clear" w:color="auto" w:fill="FFFFFF"/>
        <w:tabs>
          <w:tab w:val="left" w:pos="1296"/>
        </w:tabs>
        <w:autoSpaceDE w:val="0"/>
        <w:adjustRightInd w:val="0"/>
        <w:ind w:right="260" w:firstLine="709"/>
        <w:jc w:val="both"/>
      </w:pPr>
      <w:r>
        <w:t>6</w:t>
      </w:r>
      <w:r w:rsidR="004E1321" w:rsidRPr="00D16B4A">
        <w:t xml:space="preserve">.4. При возникновении обстоятельств для начисления неустойки (штрафа, пени) Сторона, начислившая неустойку (штраф, пени), направляет другой Стороне требование об уплате неустойки (штрафа, пени), которое подлежит исполнению в течение 5 (пяти) банковских дней со дня получения требования об уплате неустойки (пени, штрафа). </w:t>
      </w:r>
    </w:p>
    <w:p w14:paraId="34ED383B" w14:textId="77BC21B3" w:rsidR="004E1321" w:rsidRPr="00D16B4A" w:rsidRDefault="001F5BCE" w:rsidP="004E1321">
      <w:pPr>
        <w:autoSpaceDE w:val="0"/>
        <w:ind w:right="260" w:firstLine="709"/>
        <w:jc w:val="both"/>
      </w:pPr>
      <w:r>
        <w:t>6</w:t>
      </w:r>
      <w:r w:rsidR="004E1321" w:rsidRPr="00D16B4A">
        <w:t xml:space="preserve">.5. Уплата неустойки (штрафа, пени) во всех случаях не освобождает Стороны от исполнения обязательств по настоящему Договору и от возмещения убытков, причиненных неисполнением или ненадлежащим исполнением Сторонами своих обязательств по настоящему Договору. </w:t>
      </w:r>
    </w:p>
    <w:p w14:paraId="0B930215" w14:textId="64E45C5B" w:rsidR="004E1321" w:rsidRPr="00D16B4A" w:rsidRDefault="001F5BCE" w:rsidP="004E1321">
      <w:pPr>
        <w:autoSpaceDE w:val="0"/>
        <w:ind w:right="260" w:firstLine="709"/>
        <w:jc w:val="both"/>
      </w:pPr>
      <w:r>
        <w:t>6</w:t>
      </w:r>
      <w:r w:rsidR="004E1321" w:rsidRPr="00D16B4A">
        <w:t>.6.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1C3A085" w14:textId="57AA977D" w:rsidR="004E1321" w:rsidRPr="00D16B4A" w:rsidRDefault="001F5BCE" w:rsidP="004E1321">
      <w:pPr>
        <w:ind w:right="260" w:firstLine="709"/>
        <w:jc w:val="both"/>
      </w:pPr>
      <w:r>
        <w:t>6</w:t>
      </w:r>
      <w:r w:rsidR="004E1321" w:rsidRPr="00D16B4A">
        <w:t xml:space="preserve">.7. Оплата по настоящему Договору производится </w:t>
      </w:r>
      <w:r w:rsidR="002832C4">
        <w:t>Покупателе</w:t>
      </w:r>
      <w:r w:rsidR="004E1321" w:rsidRPr="00D16B4A">
        <w:t>м после исполнения Поставщиком требования об уплате неустойки (штрафа, пени). По требованию об уплате неустойки (штрафа, пени) Стороны не обязаны доказывать причинение убытков.</w:t>
      </w:r>
    </w:p>
    <w:p w14:paraId="68F1CD54" w14:textId="20597E3D" w:rsidR="004E1321" w:rsidRPr="00D16B4A" w:rsidRDefault="004E1321" w:rsidP="004E1321">
      <w:pPr>
        <w:ind w:right="260" w:firstLine="709"/>
        <w:jc w:val="both"/>
      </w:pPr>
      <w:r w:rsidRPr="00D16B4A">
        <w:t xml:space="preserve">В случае неисполнения Поставщиком в установленный настоящим Договором срок требования об уплате неустойки (штрафа, пени), </w:t>
      </w:r>
      <w:r w:rsidR="002832C4">
        <w:t>Покупатель</w:t>
      </w:r>
      <w:r w:rsidRPr="00D16B4A">
        <w:t xml:space="preserve"> вправе произвести оплату по настоящему Договору за вычетом суммы неустойки (штрафа, пени). </w:t>
      </w:r>
    </w:p>
    <w:p w14:paraId="1F5F0681" w14:textId="189CD072" w:rsidR="004E1321" w:rsidRPr="00D16B4A" w:rsidRDefault="001F5BCE" w:rsidP="004E1321">
      <w:pPr>
        <w:ind w:right="260" w:firstLine="709"/>
        <w:jc w:val="both"/>
      </w:pPr>
      <w:r>
        <w:t>6</w:t>
      </w:r>
      <w:r w:rsidR="004E1321" w:rsidRPr="00D16B4A">
        <w:t>.8. Все разногласия Сторон по настоящему Договору должны быть рассмотрены Сторонами в течение 5 (пяти) рабочих дней с момента получения претензии другой Стороной.</w:t>
      </w:r>
    </w:p>
    <w:p w14:paraId="1B89476D" w14:textId="2B797C51" w:rsidR="004E1321" w:rsidRPr="00D16B4A" w:rsidRDefault="001F5BCE" w:rsidP="004E1321">
      <w:pPr>
        <w:ind w:right="260" w:firstLine="709"/>
        <w:jc w:val="both"/>
      </w:pPr>
      <w:r>
        <w:t>6</w:t>
      </w:r>
      <w:r w:rsidR="004E1321" w:rsidRPr="00D16B4A">
        <w:t>.9. Окончание срока действия настоящего Договора, а также его расторжение не освобождает Стороны от ответственности за нарушение его условий в период его действия.</w:t>
      </w:r>
    </w:p>
    <w:p w14:paraId="2297C4D6" w14:textId="77777777" w:rsidR="00843136" w:rsidRPr="00F03FE0" w:rsidRDefault="00843136" w:rsidP="00843136">
      <w:pPr>
        <w:pStyle w:val="2"/>
        <w:shd w:val="clear" w:color="auto" w:fill="auto"/>
        <w:tabs>
          <w:tab w:val="left" w:pos="1186"/>
        </w:tabs>
        <w:spacing w:line="264" w:lineRule="exact"/>
        <w:ind w:left="426" w:firstLine="0"/>
        <w:jc w:val="both"/>
        <w:rPr>
          <w:rFonts w:ascii="Times New Roman" w:hAnsi="Times New Roman"/>
          <w:sz w:val="24"/>
          <w:szCs w:val="24"/>
        </w:rPr>
      </w:pPr>
    </w:p>
    <w:p w14:paraId="33671611" w14:textId="061F6DE2" w:rsidR="00843136" w:rsidRPr="00286E2A" w:rsidRDefault="00843136" w:rsidP="001F5BCE">
      <w:pPr>
        <w:pStyle w:val="11"/>
        <w:keepNext/>
        <w:keepLines/>
        <w:numPr>
          <w:ilvl w:val="0"/>
          <w:numId w:val="12"/>
        </w:numPr>
        <w:shd w:val="clear" w:color="auto" w:fill="auto"/>
        <w:tabs>
          <w:tab w:val="left" w:pos="3119"/>
          <w:tab w:val="left" w:pos="3544"/>
          <w:tab w:val="left" w:pos="3828"/>
        </w:tabs>
        <w:spacing w:line="210" w:lineRule="exact"/>
        <w:rPr>
          <w:sz w:val="24"/>
          <w:szCs w:val="24"/>
        </w:rPr>
      </w:pPr>
      <w:r w:rsidRPr="00286E2A">
        <w:rPr>
          <w:sz w:val="24"/>
          <w:szCs w:val="24"/>
        </w:rPr>
        <w:t>П</w:t>
      </w:r>
      <w:r w:rsidR="00286E2A">
        <w:rPr>
          <w:sz w:val="24"/>
          <w:szCs w:val="24"/>
        </w:rPr>
        <w:t>орядок разрешения споров</w:t>
      </w:r>
    </w:p>
    <w:p w14:paraId="14C6593A" w14:textId="7F14ADF8" w:rsidR="00843136" w:rsidRPr="00F03FE0" w:rsidRDefault="001F5BCE" w:rsidP="004E1321">
      <w:pPr>
        <w:pStyle w:val="2"/>
        <w:shd w:val="clear" w:color="auto" w:fill="auto"/>
        <w:tabs>
          <w:tab w:val="left" w:pos="1191"/>
          <w:tab w:val="left" w:pos="1560"/>
        </w:tabs>
        <w:spacing w:line="264" w:lineRule="exact"/>
        <w:ind w:left="142" w:firstLine="567"/>
        <w:jc w:val="both"/>
        <w:rPr>
          <w:rFonts w:ascii="Times New Roman" w:hAnsi="Times New Roman"/>
          <w:sz w:val="24"/>
          <w:szCs w:val="24"/>
        </w:rPr>
      </w:pPr>
      <w:r>
        <w:rPr>
          <w:rFonts w:ascii="Times New Roman" w:hAnsi="Times New Roman"/>
          <w:color w:val="000000"/>
          <w:sz w:val="24"/>
          <w:szCs w:val="24"/>
        </w:rPr>
        <w:t>7</w:t>
      </w:r>
      <w:r w:rsidR="004E1321">
        <w:rPr>
          <w:rFonts w:ascii="Times New Roman" w:hAnsi="Times New Roman"/>
          <w:color w:val="000000"/>
          <w:sz w:val="24"/>
          <w:szCs w:val="24"/>
        </w:rPr>
        <w:t xml:space="preserve">.1. </w:t>
      </w:r>
      <w:r w:rsidR="00843136" w:rsidRPr="00F03FE0">
        <w:rPr>
          <w:rFonts w:ascii="Times New Roman" w:hAnsi="Times New Roman"/>
          <w:color w:val="000000"/>
          <w:sz w:val="24"/>
          <w:szCs w:val="24"/>
        </w:rPr>
        <w:t>Претензионный порядок для урегулирования возникших между сторонами разногласий обязателен. Сторона, получившая претензию, обязана рассмотреть ее и направить ответ контрагенту по настоящему договору в течение 10 дней с момента ее получения.</w:t>
      </w:r>
    </w:p>
    <w:p w14:paraId="1859D1C0" w14:textId="09746F89" w:rsidR="00843136" w:rsidRPr="00F03FE0" w:rsidRDefault="001F5BCE" w:rsidP="004E1321">
      <w:pPr>
        <w:pStyle w:val="2"/>
        <w:shd w:val="clear" w:color="auto" w:fill="auto"/>
        <w:tabs>
          <w:tab w:val="left" w:pos="1134"/>
          <w:tab w:val="left" w:pos="1560"/>
        </w:tabs>
        <w:spacing w:line="264" w:lineRule="exact"/>
        <w:ind w:left="142" w:firstLine="567"/>
        <w:jc w:val="both"/>
        <w:rPr>
          <w:rFonts w:ascii="Times New Roman" w:hAnsi="Times New Roman"/>
          <w:sz w:val="24"/>
          <w:szCs w:val="24"/>
        </w:rPr>
      </w:pPr>
      <w:r>
        <w:rPr>
          <w:rFonts w:ascii="Times New Roman" w:hAnsi="Times New Roman"/>
          <w:color w:val="000000"/>
          <w:sz w:val="24"/>
          <w:szCs w:val="24"/>
        </w:rPr>
        <w:t>7</w:t>
      </w:r>
      <w:r w:rsidR="004E1321">
        <w:rPr>
          <w:rFonts w:ascii="Times New Roman" w:hAnsi="Times New Roman"/>
          <w:color w:val="000000"/>
          <w:sz w:val="24"/>
          <w:szCs w:val="24"/>
        </w:rPr>
        <w:t xml:space="preserve">.2. </w:t>
      </w:r>
      <w:r w:rsidR="00843136" w:rsidRPr="00F03FE0">
        <w:rPr>
          <w:rFonts w:ascii="Times New Roman" w:hAnsi="Times New Roman"/>
          <w:color w:val="000000"/>
          <w:sz w:val="24"/>
          <w:szCs w:val="24"/>
        </w:rPr>
        <w:t xml:space="preserve">В случае, если Стороны не придут к согласию по спорным вопросам, возникающим из настоящего договора или в связи с ним, в том числе связанным с его заключением, изменением, исполнением, нарушением, расторжением, прекращением и </w:t>
      </w:r>
      <w:r w:rsidR="00843136" w:rsidRPr="00F03FE0">
        <w:rPr>
          <w:rFonts w:ascii="Times New Roman" w:hAnsi="Times New Roman"/>
          <w:color w:val="000000"/>
          <w:sz w:val="24"/>
          <w:szCs w:val="24"/>
        </w:rPr>
        <w:lastRenderedPageBreak/>
        <w:t>действительностью, они подлежат разрешению в Арбитражном суде в Республике Северная Осетия-Алания.</w:t>
      </w:r>
    </w:p>
    <w:p w14:paraId="48D077C2" w14:textId="77777777" w:rsidR="00843136" w:rsidRPr="00F03FE0" w:rsidRDefault="00843136" w:rsidP="00843136">
      <w:pPr>
        <w:pStyle w:val="11"/>
        <w:keepNext/>
        <w:keepLines/>
        <w:shd w:val="clear" w:color="auto" w:fill="auto"/>
        <w:tabs>
          <w:tab w:val="left" w:pos="3119"/>
          <w:tab w:val="left" w:pos="3686"/>
          <w:tab w:val="left" w:pos="3828"/>
        </w:tabs>
        <w:spacing w:line="210" w:lineRule="exact"/>
        <w:ind w:left="426" w:firstLine="0"/>
        <w:rPr>
          <w:sz w:val="24"/>
          <w:szCs w:val="24"/>
        </w:rPr>
      </w:pPr>
    </w:p>
    <w:p w14:paraId="008F327C" w14:textId="05D947F4" w:rsidR="00843136" w:rsidRPr="00F03FE0" w:rsidRDefault="00843136" w:rsidP="001F5BCE">
      <w:pPr>
        <w:pStyle w:val="11"/>
        <w:keepNext/>
        <w:keepLines/>
        <w:numPr>
          <w:ilvl w:val="0"/>
          <w:numId w:val="12"/>
        </w:numPr>
        <w:shd w:val="clear" w:color="auto" w:fill="auto"/>
        <w:tabs>
          <w:tab w:val="left" w:pos="3119"/>
          <w:tab w:val="left" w:pos="3686"/>
          <w:tab w:val="left" w:pos="3828"/>
        </w:tabs>
        <w:spacing w:line="210" w:lineRule="exact"/>
        <w:rPr>
          <w:sz w:val="24"/>
          <w:szCs w:val="24"/>
        </w:rPr>
      </w:pPr>
      <w:r w:rsidRPr="00F03FE0">
        <w:rPr>
          <w:sz w:val="24"/>
          <w:szCs w:val="24"/>
        </w:rPr>
        <w:t>П</w:t>
      </w:r>
      <w:r w:rsidR="00286E2A">
        <w:rPr>
          <w:sz w:val="24"/>
          <w:szCs w:val="24"/>
        </w:rPr>
        <w:t xml:space="preserve">рочие условия </w:t>
      </w:r>
    </w:p>
    <w:p w14:paraId="10906CD5" w14:textId="77777777" w:rsidR="00843136" w:rsidRPr="00F03FE0" w:rsidRDefault="00843136" w:rsidP="001F5BCE">
      <w:pPr>
        <w:pStyle w:val="2"/>
        <w:numPr>
          <w:ilvl w:val="1"/>
          <w:numId w:val="12"/>
        </w:numPr>
        <w:shd w:val="clear" w:color="auto" w:fill="auto"/>
        <w:tabs>
          <w:tab w:val="left" w:pos="1182"/>
        </w:tabs>
        <w:spacing w:line="264" w:lineRule="exact"/>
        <w:ind w:left="142" w:firstLine="851"/>
        <w:jc w:val="both"/>
        <w:rPr>
          <w:rFonts w:ascii="Times New Roman" w:hAnsi="Times New Roman"/>
          <w:sz w:val="24"/>
          <w:szCs w:val="24"/>
        </w:rPr>
      </w:pPr>
      <w:r w:rsidRPr="00F03FE0">
        <w:rPr>
          <w:rFonts w:ascii="Times New Roman" w:hAnsi="Times New Roman"/>
          <w:sz w:val="24"/>
          <w:szCs w:val="24"/>
        </w:rPr>
        <w:t>В случае изменений в цепочке собственников Поставщика, включая бенефициаров (в том числе конечных), и (или) в исполнительных органах Поставщика, последний представляет Покупателю информацию об изменениях по адресу электронной почты Покупателя в течение 3 (трех) календарных дней после таких изменений с подтверждением соответствующими документами.</w:t>
      </w:r>
    </w:p>
    <w:p w14:paraId="0FABDA2F" w14:textId="77777777" w:rsidR="00843136" w:rsidRPr="00F03FE0" w:rsidRDefault="00843136" w:rsidP="001F5BCE">
      <w:pPr>
        <w:pStyle w:val="2"/>
        <w:numPr>
          <w:ilvl w:val="1"/>
          <w:numId w:val="12"/>
        </w:numPr>
        <w:shd w:val="clear" w:color="auto" w:fill="auto"/>
        <w:tabs>
          <w:tab w:val="left" w:pos="1182"/>
        </w:tabs>
        <w:spacing w:line="264" w:lineRule="exact"/>
        <w:ind w:left="142" w:firstLine="851"/>
        <w:jc w:val="both"/>
        <w:rPr>
          <w:rFonts w:ascii="Times New Roman" w:hAnsi="Times New Roman"/>
          <w:sz w:val="24"/>
          <w:szCs w:val="24"/>
        </w:rPr>
      </w:pPr>
      <w:r w:rsidRPr="00F03FE0">
        <w:rPr>
          <w:rFonts w:ascii="Times New Roman" w:hAnsi="Times New Roman"/>
          <w:color w:val="000000"/>
          <w:sz w:val="24"/>
          <w:szCs w:val="24"/>
        </w:rPr>
        <w:t>Настоящий договор составлен в двух экземплярах, имеющих одинаковую юридическую силу, по одному экземпляру для каждой стороны.</w:t>
      </w:r>
    </w:p>
    <w:p w14:paraId="4EDE01E5" w14:textId="77777777" w:rsidR="00843136" w:rsidRPr="00F03FE0" w:rsidRDefault="00843136" w:rsidP="001F5BCE">
      <w:pPr>
        <w:pStyle w:val="2"/>
        <w:numPr>
          <w:ilvl w:val="1"/>
          <w:numId w:val="12"/>
        </w:numPr>
        <w:shd w:val="clear" w:color="auto" w:fill="auto"/>
        <w:tabs>
          <w:tab w:val="left" w:pos="1206"/>
        </w:tabs>
        <w:spacing w:line="264" w:lineRule="exact"/>
        <w:ind w:left="142" w:firstLine="851"/>
        <w:jc w:val="both"/>
        <w:rPr>
          <w:rFonts w:ascii="Times New Roman" w:hAnsi="Times New Roman"/>
          <w:sz w:val="24"/>
          <w:szCs w:val="24"/>
        </w:rPr>
      </w:pPr>
      <w:r w:rsidRPr="00F03FE0">
        <w:rPr>
          <w:rFonts w:ascii="Times New Roman" w:hAnsi="Times New Roman"/>
          <w:color w:val="000000"/>
          <w:sz w:val="24"/>
          <w:szCs w:val="24"/>
        </w:rPr>
        <w:t>Все изменения и дополнения к настоящему договору оформляются письменно путем составления единого документа, который подписывается полномочными представителями сторон настоящего договора.</w:t>
      </w:r>
    </w:p>
    <w:p w14:paraId="35FB94F5" w14:textId="77777777" w:rsidR="00843136" w:rsidRPr="00F03FE0" w:rsidRDefault="00843136" w:rsidP="00286E2A">
      <w:pPr>
        <w:pStyle w:val="2"/>
        <w:shd w:val="clear" w:color="auto" w:fill="auto"/>
        <w:spacing w:line="264" w:lineRule="exact"/>
        <w:ind w:left="142" w:firstLine="851"/>
        <w:jc w:val="both"/>
        <w:rPr>
          <w:rFonts w:ascii="Times New Roman" w:hAnsi="Times New Roman"/>
          <w:sz w:val="24"/>
          <w:szCs w:val="24"/>
        </w:rPr>
      </w:pPr>
      <w:r w:rsidRPr="00F03FE0">
        <w:rPr>
          <w:rFonts w:ascii="Times New Roman" w:hAnsi="Times New Roman"/>
          <w:color w:val="000000"/>
          <w:sz w:val="24"/>
          <w:szCs w:val="24"/>
        </w:rPr>
        <w:t>К вопросам, не урегулированным настоящим договором, применяются положения действующего Российского законодательства.</w:t>
      </w:r>
    </w:p>
    <w:p w14:paraId="0F8E463C" w14:textId="77777777" w:rsidR="00843136" w:rsidRPr="00F03FE0" w:rsidRDefault="00843136" w:rsidP="00843136">
      <w:pPr>
        <w:pStyle w:val="2"/>
        <w:shd w:val="clear" w:color="auto" w:fill="auto"/>
        <w:spacing w:line="264" w:lineRule="exact"/>
        <w:ind w:left="426" w:firstLine="0"/>
        <w:jc w:val="both"/>
        <w:rPr>
          <w:rFonts w:ascii="Times New Roman" w:hAnsi="Times New Roman"/>
          <w:color w:val="000000"/>
          <w:sz w:val="24"/>
          <w:szCs w:val="24"/>
        </w:rPr>
      </w:pPr>
    </w:p>
    <w:p w14:paraId="60292D5C" w14:textId="72417646" w:rsidR="00843136" w:rsidRPr="00F03FE0" w:rsidRDefault="00843136" w:rsidP="001F5BCE">
      <w:pPr>
        <w:pStyle w:val="ac"/>
        <w:keepNext/>
        <w:keepLines/>
        <w:numPr>
          <w:ilvl w:val="0"/>
          <w:numId w:val="12"/>
        </w:numPr>
        <w:suppressLineNumbers/>
        <w:suppressAutoHyphens/>
        <w:spacing w:after="200"/>
        <w:rPr>
          <w:b/>
        </w:rPr>
      </w:pPr>
      <w:r w:rsidRPr="00F03FE0">
        <w:rPr>
          <w:b/>
        </w:rPr>
        <w:t>Ю</w:t>
      </w:r>
      <w:r w:rsidR="00286E2A">
        <w:rPr>
          <w:b/>
        </w:rPr>
        <w:t>ридические адреса и реквизиты сторон</w:t>
      </w:r>
      <w:r w:rsidRPr="00F03FE0">
        <w:rPr>
          <w:b/>
        </w:rPr>
        <w:t xml:space="preserve"> </w:t>
      </w:r>
    </w:p>
    <w:p w14:paraId="26BDF9CA" w14:textId="77777777" w:rsidR="00843136" w:rsidRPr="00670B8D" w:rsidRDefault="00843136" w:rsidP="00843136">
      <w:pPr>
        <w:pStyle w:val="2"/>
        <w:shd w:val="clear" w:color="auto" w:fill="auto"/>
        <w:spacing w:line="264" w:lineRule="exact"/>
        <w:ind w:left="709" w:right="-3" w:firstLine="0"/>
        <w:jc w:val="both"/>
        <w:rPr>
          <w:rFonts w:ascii="Times New Roman" w:hAnsi="Times New Roman" w:cs="Times New Roman"/>
          <w:color w:val="000000"/>
          <w:sz w:val="20"/>
          <w:szCs w:val="20"/>
        </w:rPr>
      </w:pPr>
    </w:p>
    <w:p w14:paraId="61248C47" w14:textId="77777777" w:rsidR="00940509" w:rsidRPr="00EF17E3" w:rsidRDefault="00940509" w:rsidP="00940509">
      <w:pPr>
        <w:pStyle w:val="a7"/>
        <w:ind w:left="20"/>
        <w:jc w:val="both"/>
        <w:rPr>
          <w:rStyle w:val="a8"/>
          <w:b/>
          <w:color w:val="000000"/>
        </w:rPr>
      </w:pPr>
      <w:r w:rsidRPr="00EF17E3">
        <w:rPr>
          <w:rStyle w:val="a8"/>
          <w:color w:val="000000"/>
        </w:rPr>
        <w:t xml:space="preserve">                 </w:t>
      </w:r>
      <w:r w:rsidRPr="00EF17E3">
        <w:rPr>
          <w:rStyle w:val="a8"/>
          <w:b/>
          <w:color w:val="000000"/>
        </w:rPr>
        <w:t>Покупатель</w:t>
      </w:r>
      <w:r>
        <w:rPr>
          <w:rStyle w:val="a8"/>
          <w:b/>
          <w:color w:val="000000"/>
        </w:rPr>
        <w:t xml:space="preserve">                                                                        Поставщик                                                            </w:t>
      </w:r>
    </w:p>
    <w:p w14:paraId="3AF9C768" w14:textId="58ED719D" w:rsidR="00252836" w:rsidRDefault="00252836" w:rsidP="00940509">
      <w:pPr>
        <w:jc w:val="both"/>
        <w:rPr>
          <w:b/>
        </w:rPr>
      </w:pPr>
      <w:r w:rsidRPr="00EF17E3">
        <w:rPr>
          <w:b/>
        </w:rPr>
        <w:t xml:space="preserve">Государственное унитарное предприятие </w:t>
      </w:r>
    </w:p>
    <w:p w14:paraId="3309ADEF" w14:textId="77777777" w:rsidR="00252836" w:rsidRDefault="00252836" w:rsidP="00940509">
      <w:pPr>
        <w:jc w:val="both"/>
        <w:rPr>
          <w:b/>
        </w:rPr>
      </w:pPr>
      <w:r w:rsidRPr="00EF17E3">
        <w:rPr>
          <w:b/>
        </w:rPr>
        <w:t>«Республиканское предприятие</w:t>
      </w:r>
    </w:p>
    <w:p w14:paraId="52266E16" w14:textId="11D4FD64" w:rsidR="00940509" w:rsidRPr="00EF17E3" w:rsidRDefault="00252836" w:rsidP="00940509">
      <w:pPr>
        <w:jc w:val="both"/>
        <w:rPr>
          <w:b/>
        </w:rPr>
      </w:pPr>
      <w:r w:rsidRPr="00EF17E3">
        <w:rPr>
          <w:b/>
        </w:rPr>
        <w:t xml:space="preserve"> водоснабжения и водоотведения»</w:t>
      </w:r>
    </w:p>
    <w:p w14:paraId="275A2A38" w14:textId="3F2D281F" w:rsidR="00940509" w:rsidRPr="00EF17E3" w:rsidRDefault="00940509" w:rsidP="00940509">
      <w:pPr>
        <w:widowControl w:val="0"/>
        <w:autoSpaceDE w:val="0"/>
        <w:autoSpaceDN w:val="0"/>
        <w:adjustRightInd w:val="0"/>
        <w:jc w:val="both"/>
      </w:pPr>
      <w:r w:rsidRPr="00EF17E3">
        <w:t>Юр.</w:t>
      </w:r>
      <w:r w:rsidR="00E168A9">
        <w:t xml:space="preserve"> </w:t>
      </w:r>
      <w:r w:rsidRPr="00EF17E3">
        <w:t xml:space="preserve">адрес: </w:t>
      </w:r>
      <w:r w:rsidRPr="00EF17E3">
        <w:rPr>
          <w:bCs/>
        </w:rPr>
        <w:t>362025, РСО-Алания,</w:t>
      </w:r>
    </w:p>
    <w:p w14:paraId="49127338" w14:textId="49F7B6D0" w:rsidR="00940509" w:rsidRPr="00EF17E3" w:rsidRDefault="00940509" w:rsidP="00940509">
      <w:pPr>
        <w:widowControl w:val="0"/>
        <w:autoSpaceDE w:val="0"/>
        <w:autoSpaceDN w:val="0"/>
        <w:adjustRightInd w:val="0"/>
        <w:jc w:val="both"/>
        <w:rPr>
          <w:b/>
        </w:rPr>
      </w:pPr>
      <w:r w:rsidRPr="00EF17E3">
        <w:rPr>
          <w:bCs/>
        </w:rPr>
        <w:t xml:space="preserve"> г.</w:t>
      </w:r>
      <w:r w:rsidR="00E168A9">
        <w:rPr>
          <w:bCs/>
        </w:rPr>
        <w:t xml:space="preserve"> </w:t>
      </w:r>
      <w:r w:rsidRPr="00EF17E3">
        <w:rPr>
          <w:bCs/>
        </w:rPr>
        <w:t>Владикавказ, ул.Ак.Щегрена,74</w:t>
      </w:r>
    </w:p>
    <w:p w14:paraId="63DB131E" w14:textId="77777777" w:rsidR="00940509" w:rsidRPr="00EF17E3" w:rsidRDefault="00940509" w:rsidP="00940509">
      <w:pPr>
        <w:widowControl w:val="0"/>
        <w:autoSpaceDE w:val="0"/>
        <w:autoSpaceDN w:val="0"/>
        <w:adjustRightInd w:val="0"/>
        <w:jc w:val="both"/>
      </w:pPr>
      <w:r w:rsidRPr="00EF17E3">
        <w:t xml:space="preserve">ИНН </w:t>
      </w:r>
      <w:r w:rsidRPr="00EF17E3">
        <w:rPr>
          <w:bCs/>
        </w:rPr>
        <w:t>1500002618</w:t>
      </w:r>
      <w:r w:rsidRPr="00EF17E3">
        <w:t xml:space="preserve">   КПП </w:t>
      </w:r>
      <w:r w:rsidRPr="00EF17E3">
        <w:rPr>
          <w:bCs/>
        </w:rPr>
        <w:t>150001001</w:t>
      </w:r>
    </w:p>
    <w:p w14:paraId="667955B0" w14:textId="77777777" w:rsidR="00940509" w:rsidRPr="00EF17E3" w:rsidRDefault="00940509" w:rsidP="00940509">
      <w:pPr>
        <w:widowControl w:val="0"/>
        <w:autoSpaceDE w:val="0"/>
        <w:autoSpaceDN w:val="0"/>
        <w:adjustRightInd w:val="0"/>
        <w:jc w:val="both"/>
        <w:rPr>
          <w:bCs/>
        </w:rPr>
      </w:pPr>
      <w:r w:rsidRPr="00EF17E3">
        <w:t xml:space="preserve">ОГРН </w:t>
      </w:r>
      <w:r w:rsidRPr="00EF17E3">
        <w:rPr>
          <w:bCs/>
        </w:rPr>
        <w:t xml:space="preserve">1221500001425 ОКПО 53587063 </w:t>
      </w:r>
    </w:p>
    <w:p w14:paraId="57D94170" w14:textId="77777777" w:rsidR="00940509" w:rsidRPr="00EF17E3" w:rsidRDefault="00940509" w:rsidP="00940509">
      <w:pPr>
        <w:widowControl w:val="0"/>
        <w:autoSpaceDE w:val="0"/>
        <w:autoSpaceDN w:val="0"/>
        <w:adjustRightInd w:val="0"/>
        <w:jc w:val="both"/>
      </w:pPr>
      <w:r w:rsidRPr="00EF17E3">
        <w:t xml:space="preserve">р/с </w:t>
      </w:r>
      <w:r w:rsidRPr="00EF17E3">
        <w:rPr>
          <w:bCs/>
        </w:rPr>
        <w:t>40602810960340000036</w:t>
      </w:r>
    </w:p>
    <w:p w14:paraId="44B0533C" w14:textId="77777777" w:rsidR="00940509" w:rsidRPr="00EF17E3" w:rsidRDefault="00940509" w:rsidP="00940509">
      <w:pPr>
        <w:widowControl w:val="0"/>
        <w:autoSpaceDE w:val="0"/>
        <w:autoSpaceDN w:val="0"/>
        <w:adjustRightInd w:val="0"/>
        <w:jc w:val="both"/>
      </w:pPr>
      <w:r w:rsidRPr="00EF17E3">
        <w:t xml:space="preserve">Ставропольское отделение №5230 </w:t>
      </w:r>
    </w:p>
    <w:p w14:paraId="3B75EDB4" w14:textId="77777777" w:rsidR="00940509" w:rsidRPr="00EF17E3" w:rsidRDefault="00940509" w:rsidP="00940509">
      <w:pPr>
        <w:widowControl w:val="0"/>
        <w:autoSpaceDE w:val="0"/>
        <w:autoSpaceDN w:val="0"/>
        <w:adjustRightInd w:val="0"/>
        <w:jc w:val="both"/>
      </w:pPr>
      <w:r w:rsidRPr="00EF17E3">
        <w:t>ПАО Сбербанка, г. Ставрополь</w:t>
      </w:r>
    </w:p>
    <w:p w14:paraId="362CE21E" w14:textId="77777777" w:rsidR="00940509" w:rsidRPr="00EF17E3" w:rsidRDefault="00940509" w:rsidP="00940509">
      <w:pPr>
        <w:widowControl w:val="0"/>
        <w:autoSpaceDE w:val="0"/>
        <w:autoSpaceDN w:val="0"/>
        <w:adjustRightInd w:val="0"/>
        <w:jc w:val="both"/>
      </w:pPr>
      <w:r w:rsidRPr="00EF17E3">
        <w:t xml:space="preserve">к/с </w:t>
      </w:r>
      <w:r w:rsidRPr="00EF17E3">
        <w:rPr>
          <w:bCs/>
        </w:rPr>
        <w:t>30101810907020000615</w:t>
      </w:r>
    </w:p>
    <w:p w14:paraId="72EB5690" w14:textId="77777777" w:rsidR="00940509" w:rsidRPr="00EF17E3" w:rsidRDefault="00940509" w:rsidP="00940509">
      <w:pPr>
        <w:widowControl w:val="0"/>
        <w:autoSpaceDE w:val="0"/>
        <w:autoSpaceDN w:val="0"/>
        <w:adjustRightInd w:val="0"/>
        <w:jc w:val="both"/>
      </w:pPr>
      <w:r w:rsidRPr="00EF17E3">
        <w:t>БИК 040702615</w:t>
      </w:r>
    </w:p>
    <w:p w14:paraId="4964BEF5" w14:textId="77777777" w:rsidR="00940509" w:rsidRPr="00EF17E3" w:rsidRDefault="00940509" w:rsidP="00940509">
      <w:pPr>
        <w:widowControl w:val="0"/>
        <w:autoSpaceDE w:val="0"/>
        <w:autoSpaceDN w:val="0"/>
        <w:adjustRightInd w:val="0"/>
        <w:jc w:val="both"/>
      </w:pPr>
      <w:r w:rsidRPr="00EF17E3">
        <w:t>Адрес электронной почты:</w:t>
      </w:r>
    </w:p>
    <w:p w14:paraId="38FEA588" w14:textId="77777777" w:rsidR="00940509" w:rsidRPr="00EF17E3" w:rsidRDefault="00940509" w:rsidP="00940509">
      <w:pPr>
        <w:widowControl w:val="0"/>
        <w:autoSpaceDE w:val="0"/>
        <w:autoSpaceDN w:val="0"/>
        <w:adjustRightInd w:val="0"/>
        <w:jc w:val="both"/>
        <w:rPr>
          <w:b/>
        </w:rPr>
      </w:pPr>
      <w:r w:rsidRPr="00EF17E3">
        <w:t xml:space="preserve"> </w:t>
      </w:r>
      <w:r w:rsidRPr="00EF17E3">
        <w:rPr>
          <w:bCs/>
          <w:lang w:val="en-US"/>
        </w:rPr>
        <w:t>gup</w:t>
      </w:r>
      <w:r w:rsidRPr="00EF17E3">
        <w:rPr>
          <w:bCs/>
        </w:rPr>
        <w:t>.</w:t>
      </w:r>
      <w:r w:rsidRPr="00EF17E3">
        <w:rPr>
          <w:bCs/>
          <w:lang w:val="en-US"/>
        </w:rPr>
        <w:t>rpvv</w:t>
      </w:r>
      <w:r w:rsidRPr="00EF17E3">
        <w:rPr>
          <w:bCs/>
        </w:rPr>
        <w:t>@</w:t>
      </w:r>
      <w:r w:rsidRPr="00EF17E3">
        <w:rPr>
          <w:bCs/>
          <w:lang w:val="en-US"/>
        </w:rPr>
        <w:t>mail</w:t>
      </w:r>
      <w:r w:rsidRPr="00EF17E3">
        <w:rPr>
          <w:bCs/>
        </w:rPr>
        <w:t>.</w:t>
      </w:r>
      <w:r w:rsidRPr="00EF17E3">
        <w:rPr>
          <w:bCs/>
          <w:lang w:val="en-US"/>
        </w:rPr>
        <w:t>ru</w:t>
      </w:r>
      <w:r w:rsidRPr="00EF17E3">
        <w:rPr>
          <w:b/>
        </w:rPr>
        <w:t xml:space="preserve">  </w:t>
      </w:r>
    </w:p>
    <w:p w14:paraId="1C2114CC" w14:textId="77777777" w:rsidR="00940509" w:rsidRPr="00EF17E3" w:rsidRDefault="00940509" w:rsidP="00940509">
      <w:pPr>
        <w:widowControl w:val="0"/>
        <w:autoSpaceDE w:val="0"/>
        <w:autoSpaceDN w:val="0"/>
        <w:adjustRightInd w:val="0"/>
        <w:jc w:val="both"/>
      </w:pPr>
    </w:p>
    <w:p w14:paraId="3C27870A" w14:textId="77777777" w:rsidR="00940509" w:rsidRPr="00EF17E3" w:rsidRDefault="00940509" w:rsidP="00940509">
      <w:pPr>
        <w:widowControl w:val="0"/>
        <w:autoSpaceDE w:val="0"/>
        <w:autoSpaceDN w:val="0"/>
        <w:adjustRightInd w:val="0"/>
        <w:jc w:val="both"/>
      </w:pPr>
    </w:p>
    <w:p w14:paraId="5374558F" w14:textId="77777777" w:rsidR="00940509" w:rsidRPr="00EF17E3" w:rsidRDefault="00940509" w:rsidP="00940509">
      <w:pPr>
        <w:widowControl w:val="0"/>
        <w:autoSpaceDE w:val="0"/>
        <w:autoSpaceDN w:val="0"/>
        <w:adjustRightInd w:val="0"/>
        <w:jc w:val="both"/>
      </w:pPr>
    </w:p>
    <w:p w14:paraId="3103415E" w14:textId="77777777" w:rsidR="00940509" w:rsidRPr="00EF17E3" w:rsidRDefault="00940509" w:rsidP="00940509">
      <w:pPr>
        <w:widowControl w:val="0"/>
        <w:autoSpaceDE w:val="0"/>
        <w:autoSpaceDN w:val="0"/>
        <w:adjustRightInd w:val="0"/>
        <w:jc w:val="both"/>
      </w:pPr>
    </w:p>
    <w:p w14:paraId="64EF74A2" w14:textId="269C3A40" w:rsidR="00940509" w:rsidRPr="00EF17E3" w:rsidRDefault="00940509" w:rsidP="00940509">
      <w:pPr>
        <w:widowControl w:val="0"/>
        <w:autoSpaceDE w:val="0"/>
        <w:autoSpaceDN w:val="0"/>
        <w:adjustRightInd w:val="0"/>
        <w:jc w:val="both"/>
      </w:pPr>
      <w:r w:rsidRPr="00EF17E3">
        <w:t>_______________  Т.М. К</w:t>
      </w:r>
      <w:r w:rsidR="00CE3C2F">
        <w:t>цоев</w:t>
      </w:r>
    </w:p>
    <w:p w14:paraId="515A619D" w14:textId="77777777" w:rsidR="000F71A2" w:rsidRDefault="00940509" w:rsidP="00940509">
      <w:pPr>
        <w:pStyle w:val="a7"/>
        <w:spacing w:after="0"/>
        <w:jc w:val="both"/>
      </w:pPr>
      <w:r w:rsidRPr="00EF17E3">
        <w:t xml:space="preserve">       М.П.</w:t>
      </w:r>
    </w:p>
    <w:p w14:paraId="1A84DED3" w14:textId="77777777" w:rsidR="001F5BCE" w:rsidRDefault="001F5BCE" w:rsidP="00940509">
      <w:pPr>
        <w:pStyle w:val="a7"/>
        <w:spacing w:after="0"/>
        <w:jc w:val="both"/>
      </w:pPr>
    </w:p>
    <w:p w14:paraId="1E13932F" w14:textId="77777777" w:rsidR="001F5BCE" w:rsidRDefault="001F5BCE" w:rsidP="00940509">
      <w:pPr>
        <w:pStyle w:val="a7"/>
        <w:spacing w:after="0"/>
        <w:jc w:val="both"/>
      </w:pPr>
    </w:p>
    <w:p w14:paraId="1F83CB95" w14:textId="77777777" w:rsidR="001F5BCE" w:rsidRDefault="001F5BCE" w:rsidP="00940509">
      <w:pPr>
        <w:pStyle w:val="a7"/>
        <w:spacing w:after="0"/>
        <w:jc w:val="both"/>
      </w:pPr>
    </w:p>
    <w:p w14:paraId="2ED5C538" w14:textId="77777777" w:rsidR="001F5BCE" w:rsidRDefault="001F5BCE" w:rsidP="00940509">
      <w:pPr>
        <w:pStyle w:val="a7"/>
        <w:spacing w:after="0"/>
        <w:jc w:val="both"/>
      </w:pPr>
    </w:p>
    <w:p w14:paraId="2774075C" w14:textId="77777777" w:rsidR="001F5BCE" w:rsidRDefault="001F5BCE" w:rsidP="00940509">
      <w:pPr>
        <w:pStyle w:val="a7"/>
        <w:spacing w:after="0"/>
        <w:jc w:val="both"/>
      </w:pPr>
    </w:p>
    <w:p w14:paraId="3F834854" w14:textId="77777777" w:rsidR="001F5BCE" w:rsidRDefault="001F5BCE" w:rsidP="00940509">
      <w:pPr>
        <w:pStyle w:val="a7"/>
        <w:spacing w:after="0"/>
        <w:jc w:val="both"/>
      </w:pPr>
    </w:p>
    <w:p w14:paraId="3CCEE5BF" w14:textId="77777777" w:rsidR="001F5BCE" w:rsidRDefault="001F5BCE" w:rsidP="00940509">
      <w:pPr>
        <w:pStyle w:val="a7"/>
        <w:spacing w:after="0"/>
        <w:jc w:val="both"/>
      </w:pPr>
    </w:p>
    <w:p w14:paraId="7AB33853" w14:textId="77777777" w:rsidR="001F5BCE" w:rsidRDefault="001F5BCE" w:rsidP="00940509">
      <w:pPr>
        <w:pStyle w:val="a7"/>
        <w:spacing w:after="0"/>
        <w:jc w:val="both"/>
      </w:pPr>
    </w:p>
    <w:p w14:paraId="2729F246" w14:textId="77777777" w:rsidR="001F5BCE" w:rsidRDefault="001F5BCE" w:rsidP="00940509">
      <w:pPr>
        <w:pStyle w:val="a7"/>
        <w:spacing w:after="0"/>
        <w:jc w:val="both"/>
      </w:pPr>
    </w:p>
    <w:p w14:paraId="2F17A59C" w14:textId="77777777" w:rsidR="001F5BCE" w:rsidRDefault="001F5BCE" w:rsidP="00940509">
      <w:pPr>
        <w:pStyle w:val="a7"/>
        <w:spacing w:after="0"/>
        <w:jc w:val="both"/>
      </w:pPr>
    </w:p>
    <w:p w14:paraId="6097BA26" w14:textId="77777777" w:rsidR="001F5BCE" w:rsidRDefault="001F5BCE" w:rsidP="00940509">
      <w:pPr>
        <w:pStyle w:val="a7"/>
        <w:spacing w:after="0"/>
        <w:jc w:val="both"/>
        <w:rPr>
          <w:snapToGrid w:val="0"/>
        </w:rPr>
      </w:pPr>
    </w:p>
    <w:p w14:paraId="135F9A0E" w14:textId="77777777" w:rsidR="000F71A2" w:rsidRDefault="000F71A2" w:rsidP="000F71A2">
      <w:pPr>
        <w:pStyle w:val="a7"/>
        <w:spacing w:after="0"/>
        <w:jc w:val="both"/>
        <w:rPr>
          <w:snapToGrid w:val="0"/>
        </w:rPr>
      </w:pPr>
    </w:p>
    <w:p w14:paraId="495B321F" w14:textId="77777777" w:rsidR="00E27A07" w:rsidRPr="003A3889" w:rsidRDefault="00E27A07" w:rsidP="00E27A07">
      <w:pPr>
        <w:pStyle w:val="3"/>
        <w:widowControl w:val="0"/>
        <w:tabs>
          <w:tab w:val="left" w:pos="284"/>
          <w:tab w:val="left" w:pos="16157"/>
        </w:tabs>
        <w:suppressAutoHyphens/>
        <w:spacing w:after="0"/>
        <w:ind w:right="-3"/>
        <w:jc w:val="right"/>
        <w:outlineLvl w:val="0"/>
        <w:rPr>
          <w:bCs/>
          <w:sz w:val="24"/>
          <w:szCs w:val="24"/>
        </w:rPr>
      </w:pPr>
      <w:r w:rsidRPr="003A3889">
        <w:rPr>
          <w:bCs/>
          <w:sz w:val="24"/>
          <w:szCs w:val="24"/>
        </w:rPr>
        <w:lastRenderedPageBreak/>
        <w:t>Приложение № 1</w:t>
      </w:r>
    </w:p>
    <w:p w14:paraId="4A9EA547" w14:textId="77777777" w:rsidR="00E27A07" w:rsidRPr="003A3889" w:rsidRDefault="00E27A07" w:rsidP="00E27A07">
      <w:pPr>
        <w:pStyle w:val="3"/>
        <w:widowControl w:val="0"/>
        <w:tabs>
          <w:tab w:val="left" w:pos="284"/>
        </w:tabs>
        <w:suppressAutoHyphens/>
        <w:spacing w:after="0"/>
        <w:ind w:left="4536"/>
        <w:rPr>
          <w:b/>
          <w:bCs/>
          <w:sz w:val="6"/>
          <w:szCs w:val="24"/>
        </w:rPr>
      </w:pPr>
    </w:p>
    <w:p w14:paraId="433782B7" w14:textId="77777777" w:rsidR="00E27A07" w:rsidRDefault="00E27A07" w:rsidP="00E27A07">
      <w:pPr>
        <w:pStyle w:val="3"/>
        <w:widowControl w:val="0"/>
        <w:tabs>
          <w:tab w:val="left" w:pos="284"/>
        </w:tabs>
        <w:suppressAutoHyphens/>
        <w:spacing w:after="0"/>
        <w:ind w:left="4536"/>
        <w:jc w:val="right"/>
        <w:rPr>
          <w:bCs/>
          <w:sz w:val="24"/>
          <w:szCs w:val="24"/>
        </w:rPr>
      </w:pPr>
      <w:r w:rsidRPr="003A3889">
        <w:rPr>
          <w:bCs/>
          <w:sz w:val="24"/>
          <w:szCs w:val="24"/>
        </w:rPr>
        <w:t xml:space="preserve">к </w:t>
      </w:r>
      <w:r>
        <w:rPr>
          <w:bCs/>
          <w:sz w:val="24"/>
          <w:szCs w:val="24"/>
        </w:rPr>
        <w:t xml:space="preserve">рамочному </w:t>
      </w:r>
      <w:r w:rsidRPr="003A3889">
        <w:rPr>
          <w:bCs/>
          <w:sz w:val="24"/>
          <w:szCs w:val="24"/>
        </w:rPr>
        <w:t>договору поставк</w:t>
      </w:r>
      <w:r>
        <w:rPr>
          <w:bCs/>
          <w:sz w:val="24"/>
          <w:szCs w:val="24"/>
        </w:rPr>
        <w:t>и</w:t>
      </w:r>
      <w:r w:rsidRPr="003A3889">
        <w:rPr>
          <w:bCs/>
          <w:sz w:val="24"/>
          <w:szCs w:val="24"/>
        </w:rPr>
        <w:t xml:space="preserve"> продукции</w:t>
      </w:r>
    </w:p>
    <w:p w14:paraId="439E6BDD" w14:textId="6EEE135B" w:rsidR="00E27A07" w:rsidRPr="003A3889" w:rsidRDefault="00E27A07" w:rsidP="00E27A07">
      <w:pPr>
        <w:pStyle w:val="3"/>
        <w:widowControl w:val="0"/>
        <w:tabs>
          <w:tab w:val="left" w:pos="284"/>
        </w:tabs>
        <w:suppressAutoHyphens/>
        <w:spacing w:after="0"/>
        <w:ind w:left="4536"/>
        <w:jc w:val="right"/>
        <w:rPr>
          <w:bCs/>
          <w:sz w:val="24"/>
          <w:szCs w:val="24"/>
        </w:rPr>
      </w:pPr>
      <w:r w:rsidRPr="003A3889">
        <w:rPr>
          <w:bCs/>
          <w:sz w:val="24"/>
          <w:szCs w:val="24"/>
        </w:rPr>
        <w:t xml:space="preserve"> №  </w:t>
      </w:r>
      <w:permStart w:id="923279833" w:edGrp="everyone"/>
      <w:r w:rsidRPr="003A3889">
        <w:rPr>
          <w:bCs/>
          <w:sz w:val="24"/>
          <w:szCs w:val="24"/>
        </w:rPr>
        <w:t>__________</w:t>
      </w:r>
      <w:r>
        <w:rPr>
          <w:bCs/>
          <w:sz w:val="24"/>
          <w:szCs w:val="24"/>
        </w:rPr>
        <w:t xml:space="preserve"> о</w:t>
      </w:r>
      <w:permEnd w:id="923279833"/>
      <w:r w:rsidRPr="003A3889">
        <w:rPr>
          <w:bCs/>
          <w:sz w:val="24"/>
          <w:szCs w:val="24"/>
        </w:rPr>
        <w:t xml:space="preserve">т </w:t>
      </w:r>
      <w:permStart w:id="292319049" w:edGrp="everyone"/>
      <w:r w:rsidRPr="003A3889">
        <w:rPr>
          <w:bCs/>
          <w:sz w:val="24"/>
          <w:szCs w:val="24"/>
        </w:rPr>
        <w:t>«___» _________20</w:t>
      </w:r>
      <w:r w:rsidR="00CE3C2F">
        <w:rPr>
          <w:bCs/>
          <w:sz w:val="24"/>
          <w:szCs w:val="24"/>
        </w:rPr>
        <w:t>26</w:t>
      </w:r>
      <w:r w:rsidRPr="003A3889">
        <w:rPr>
          <w:bCs/>
          <w:sz w:val="24"/>
          <w:szCs w:val="24"/>
        </w:rPr>
        <w:t xml:space="preserve"> г.</w:t>
      </w:r>
    </w:p>
    <w:permEnd w:id="292319049"/>
    <w:p w14:paraId="2F9CDEC5" w14:textId="77777777" w:rsidR="00843136" w:rsidRDefault="00843136" w:rsidP="000F71A2">
      <w:pPr>
        <w:pStyle w:val="a7"/>
        <w:spacing w:after="0"/>
        <w:ind w:firstLine="5670"/>
        <w:jc w:val="both"/>
        <w:rPr>
          <w:sz w:val="22"/>
          <w:szCs w:val="22"/>
        </w:rPr>
      </w:pPr>
    </w:p>
    <w:p w14:paraId="32039F76" w14:textId="77777777" w:rsidR="00843136" w:rsidRDefault="00843136" w:rsidP="000F71A2">
      <w:pPr>
        <w:pStyle w:val="a7"/>
        <w:spacing w:after="0"/>
        <w:ind w:firstLine="5670"/>
        <w:jc w:val="both"/>
        <w:rPr>
          <w:sz w:val="22"/>
          <w:szCs w:val="22"/>
        </w:rPr>
      </w:pPr>
    </w:p>
    <w:p w14:paraId="50094629" w14:textId="77777777" w:rsidR="00843136" w:rsidRDefault="00843136" w:rsidP="000F71A2">
      <w:pPr>
        <w:pStyle w:val="a7"/>
        <w:spacing w:after="0"/>
        <w:ind w:firstLine="5670"/>
        <w:jc w:val="both"/>
        <w:rPr>
          <w:sz w:val="22"/>
          <w:szCs w:val="22"/>
        </w:rPr>
      </w:pPr>
    </w:p>
    <w:p w14:paraId="0ED57A00" w14:textId="77777777" w:rsidR="00E27A07" w:rsidRDefault="00E27A07" w:rsidP="00E27A07">
      <w:pPr>
        <w:pStyle w:val="3"/>
        <w:widowControl w:val="0"/>
        <w:tabs>
          <w:tab w:val="left" w:pos="284"/>
        </w:tabs>
        <w:suppressAutoHyphens/>
        <w:spacing w:after="0"/>
        <w:ind w:left="567"/>
        <w:jc w:val="center"/>
        <w:rPr>
          <w:b/>
          <w:bCs/>
          <w:sz w:val="24"/>
          <w:szCs w:val="24"/>
        </w:rPr>
      </w:pPr>
      <w:r>
        <w:rPr>
          <w:b/>
          <w:bCs/>
          <w:sz w:val="24"/>
          <w:szCs w:val="24"/>
        </w:rPr>
        <w:t>ПЕРЕЧЕНЬ ЦЕН</w:t>
      </w:r>
    </w:p>
    <w:p w14:paraId="2EB60314" w14:textId="77777777" w:rsidR="00E27A07" w:rsidRDefault="00E27A07" w:rsidP="00E27A07">
      <w:pPr>
        <w:pStyle w:val="3"/>
        <w:widowControl w:val="0"/>
        <w:tabs>
          <w:tab w:val="left" w:pos="284"/>
        </w:tabs>
        <w:suppressAutoHyphens/>
        <w:spacing w:after="0"/>
        <w:ind w:left="567"/>
        <w:jc w:val="center"/>
        <w:rPr>
          <w:b/>
          <w:bCs/>
          <w:sz w:val="24"/>
          <w:szCs w:val="24"/>
        </w:rPr>
      </w:pPr>
    </w:p>
    <w:p w14:paraId="17A0EF22" w14:textId="77777777" w:rsidR="00E27A07" w:rsidRDefault="00E27A07" w:rsidP="00E27A07">
      <w:pPr>
        <w:pStyle w:val="3"/>
        <w:widowControl w:val="0"/>
        <w:tabs>
          <w:tab w:val="left" w:pos="284"/>
        </w:tabs>
        <w:suppressAutoHyphens/>
        <w:spacing w:after="0"/>
        <w:ind w:left="567"/>
        <w:jc w:val="center"/>
        <w:rPr>
          <w:b/>
          <w:bCs/>
          <w:sz w:val="24"/>
          <w:szCs w:val="24"/>
        </w:rPr>
      </w:pPr>
    </w:p>
    <w:tbl>
      <w:tblPr>
        <w:tblW w:w="4357" w:type="pct"/>
        <w:tblLook w:val="04A0" w:firstRow="1" w:lastRow="0" w:firstColumn="1" w:lastColumn="0" w:noHBand="0" w:noVBand="1"/>
      </w:tblPr>
      <w:tblGrid>
        <w:gridCol w:w="513"/>
        <w:gridCol w:w="758"/>
        <w:gridCol w:w="900"/>
        <w:gridCol w:w="1607"/>
        <w:gridCol w:w="1688"/>
        <w:gridCol w:w="462"/>
        <w:gridCol w:w="1144"/>
        <w:gridCol w:w="1194"/>
      </w:tblGrid>
      <w:tr w:rsidR="00E27A07" w:rsidRPr="008F14A5" w14:paraId="4DD6AC37" w14:textId="77777777" w:rsidTr="005744AC">
        <w:trPr>
          <w:trHeight w:val="690"/>
        </w:trPr>
        <w:tc>
          <w:tcPr>
            <w:tcW w:w="204" w:type="pct"/>
            <w:vMerge w:val="restart"/>
            <w:tcBorders>
              <w:top w:val="single" w:sz="4" w:space="0" w:color="auto"/>
              <w:left w:val="single" w:sz="4" w:space="0" w:color="auto"/>
              <w:bottom w:val="single" w:sz="4" w:space="0" w:color="auto"/>
              <w:right w:val="single" w:sz="4" w:space="0" w:color="auto"/>
            </w:tcBorders>
            <w:vAlign w:val="center"/>
            <w:hideMark/>
          </w:tcPr>
          <w:p w14:paraId="1402AF2A" w14:textId="77777777" w:rsidR="00E27A07" w:rsidRPr="008F14A5" w:rsidRDefault="00E27A07" w:rsidP="005744AC">
            <w:pPr>
              <w:jc w:val="center"/>
              <w:rPr>
                <w:color w:val="000000"/>
                <w:sz w:val="22"/>
                <w:szCs w:val="22"/>
              </w:rPr>
            </w:pPr>
            <w:r w:rsidRPr="008F14A5">
              <w:rPr>
                <w:color w:val="000000"/>
                <w:sz w:val="22"/>
                <w:szCs w:val="22"/>
              </w:rPr>
              <w:t>№ п/п</w:t>
            </w:r>
          </w:p>
        </w:tc>
        <w:tc>
          <w:tcPr>
            <w:tcW w:w="3580" w:type="pct"/>
            <w:gridSpan w:val="5"/>
            <w:tcBorders>
              <w:top w:val="single" w:sz="4" w:space="0" w:color="auto"/>
              <w:left w:val="nil"/>
              <w:bottom w:val="single" w:sz="4" w:space="0" w:color="auto"/>
              <w:right w:val="nil"/>
            </w:tcBorders>
            <w:vAlign w:val="center"/>
            <w:hideMark/>
          </w:tcPr>
          <w:p w14:paraId="4606A07F" w14:textId="77777777" w:rsidR="00E27A07" w:rsidRPr="008F14A5" w:rsidRDefault="00E27A07" w:rsidP="005744AC">
            <w:pPr>
              <w:jc w:val="center"/>
              <w:rPr>
                <w:color w:val="000000"/>
                <w:sz w:val="22"/>
                <w:szCs w:val="22"/>
              </w:rPr>
            </w:pPr>
            <w:r w:rsidRPr="008F14A5">
              <w:rPr>
                <w:color w:val="000000"/>
                <w:sz w:val="22"/>
                <w:szCs w:val="22"/>
              </w:rPr>
              <w:t>Продукция</w:t>
            </w:r>
          </w:p>
        </w:tc>
        <w:tc>
          <w:tcPr>
            <w:tcW w:w="455" w:type="pct"/>
            <w:vMerge w:val="restart"/>
            <w:tcBorders>
              <w:top w:val="single" w:sz="4" w:space="0" w:color="auto"/>
              <w:left w:val="single" w:sz="4" w:space="0" w:color="auto"/>
              <w:bottom w:val="single" w:sz="4" w:space="0" w:color="auto"/>
              <w:right w:val="single" w:sz="4" w:space="0" w:color="auto"/>
            </w:tcBorders>
            <w:vAlign w:val="center"/>
            <w:hideMark/>
          </w:tcPr>
          <w:p w14:paraId="0747F17F" w14:textId="77777777" w:rsidR="00E27A07" w:rsidRPr="008F14A5" w:rsidRDefault="00E27A07" w:rsidP="005744AC">
            <w:pPr>
              <w:jc w:val="center"/>
              <w:rPr>
                <w:color w:val="000000"/>
                <w:sz w:val="22"/>
                <w:szCs w:val="22"/>
              </w:rPr>
            </w:pPr>
            <w:r w:rsidRPr="00313B0E">
              <w:rPr>
                <w:color w:val="000000" w:themeColor="text1"/>
                <w:sz w:val="20"/>
                <w:szCs w:val="20"/>
              </w:rPr>
              <w:t>Единица измерения продукции</w:t>
            </w:r>
          </w:p>
        </w:tc>
        <w:tc>
          <w:tcPr>
            <w:tcW w:w="760" w:type="pct"/>
            <w:vMerge w:val="restart"/>
            <w:tcBorders>
              <w:top w:val="single" w:sz="4" w:space="0" w:color="auto"/>
              <w:left w:val="single" w:sz="4" w:space="0" w:color="auto"/>
              <w:bottom w:val="single" w:sz="4" w:space="0" w:color="auto"/>
              <w:right w:val="single" w:sz="4" w:space="0" w:color="auto"/>
            </w:tcBorders>
            <w:vAlign w:val="center"/>
            <w:hideMark/>
          </w:tcPr>
          <w:p w14:paraId="6E0841F1" w14:textId="2BCF4425" w:rsidR="00E27A07" w:rsidRPr="008F14A5" w:rsidRDefault="00E27A07" w:rsidP="005744AC">
            <w:pPr>
              <w:jc w:val="center"/>
              <w:rPr>
                <w:color w:val="000000"/>
                <w:sz w:val="22"/>
                <w:szCs w:val="22"/>
              </w:rPr>
            </w:pPr>
            <w:r w:rsidRPr="00313B0E">
              <w:rPr>
                <w:color w:val="000000" w:themeColor="text1"/>
                <w:sz w:val="20"/>
                <w:szCs w:val="20"/>
              </w:rPr>
              <w:t xml:space="preserve">Цена </w:t>
            </w:r>
            <w:r w:rsidR="00893A2D">
              <w:rPr>
                <w:color w:val="000000" w:themeColor="text1"/>
                <w:sz w:val="20"/>
                <w:szCs w:val="20"/>
              </w:rPr>
              <w:t>з</w:t>
            </w:r>
            <w:r w:rsidRPr="00313B0E">
              <w:rPr>
                <w:color w:val="000000" w:themeColor="text1"/>
                <w:sz w:val="20"/>
                <w:szCs w:val="20"/>
              </w:rPr>
              <w:t xml:space="preserve">а единицу измерения продукции, руб. </w:t>
            </w:r>
            <w:r>
              <w:rPr>
                <w:color w:val="000000" w:themeColor="text1"/>
                <w:sz w:val="20"/>
                <w:szCs w:val="20"/>
              </w:rPr>
              <w:t>без НДС</w:t>
            </w:r>
          </w:p>
        </w:tc>
      </w:tr>
      <w:tr w:rsidR="00E27A07" w:rsidRPr="008F14A5" w14:paraId="1279BA0A" w14:textId="77777777" w:rsidTr="005744AC">
        <w:trPr>
          <w:trHeight w:val="289"/>
        </w:trPr>
        <w:tc>
          <w:tcPr>
            <w:tcW w:w="204" w:type="pct"/>
            <w:vMerge/>
            <w:tcBorders>
              <w:top w:val="single" w:sz="4" w:space="0" w:color="auto"/>
              <w:left w:val="single" w:sz="4" w:space="0" w:color="auto"/>
              <w:bottom w:val="single" w:sz="4" w:space="0" w:color="auto"/>
              <w:right w:val="single" w:sz="4" w:space="0" w:color="auto"/>
            </w:tcBorders>
            <w:vAlign w:val="center"/>
            <w:hideMark/>
          </w:tcPr>
          <w:p w14:paraId="3F99A8F3" w14:textId="77777777" w:rsidR="00E27A07" w:rsidRPr="008F14A5" w:rsidRDefault="00E27A07" w:rsidP="005744AC">
            <w:pPr>
              <w:rPr>
                <w:color w:val="000000"/>
                <w:sz w:val="22"/>
                <w:szCs w:val="22"/>
              </w:rPr>
            </w:pPr>
          </w:p>
        </w:tc>
        <w:tc>
          <w:tcPr>
            <w:tcW w:w="1650" w:type="pct"/>
            <w:gridSpan w:val="2"/>
            <w:tcBorders>
              <w:top w:val="single" w:sz="4" w:space="0" w:color="auto"/>
              <w:left w:val="nil"/>
              <w:bottom w:val="single" w:sz="4" w:space="0" w:color="auto"/>
              <w:right w:val="single" w:sz="4" w:space="0" w:color="auto"/>
            </w:tcBorders>
            <w:vAlign w:val="center"/>
            <w:hideMark/>
          </w:tcPr>
          <w:p w14:paraId="04F34C7F" w14:textId="77777777" w:rsidR="00E27A07" w:rsidRPr="008F14A5" w:rsidRDefault="00E27A07" w:rsidP="005744AC">
            <w:pPr>
              <w:jc w:val="center"/>
              <w:rPr>
                <w:color w:val="000000"/>
                <w:sz w:val="22"/>
                <w:szCs w:val="22"/>
              </w:rPr>
            </w:pPr>
            <w:r w:rsidRPr="008F14A5">
              <w:rPr>
                <w:color w:val="000000"/>
                <w:sz w:val="22"/>
                <w:szCs w:val="22"/>
              </w:rPr>
              <w:t>Наименование продукции</w:t>
            </w:r>
          </w:p>
        </w:tc>
        <w:tc>
          <w:tcPr>
            <w:tcW w:w="1930" w:type="pct"/>
            <w:gridSpan w:val="3"/>
            <w:tcBorders>
              <w:top w:val="single" w:sz="4" w:space="0" w:color="auto"/>
              <w:left w:val="nil"/>
              <w:bottom w:val="single" w:sz="4" w:space="0" w:color="auto"/>
              <w:right w:val="single" w:sz="4" w:space="0" w:color="auto"/>
            </w:tcBorders>
            <w:vAlign w:val="center"/>
            <w:hideMark/>
          </w:tcPr>
          <w:p w14:paraId="04CA4BED" w14:textId="77777777" w:rsidR="00E27A07" w:rsidRPr="008F14A5" w:rsidRDefault="00E27A07" w:rsidP="005744AC">
            <w:pPr>
              <w:jc w:val="center"/>
              <w:rPr>
                <w:color w:val="000000"/>
                <w:sz w:val="22"/>
                <w:szCs w:val="22"/>
              </w:rPr>
            </w:pPr>
            <w:r w:rsidRPr="008F14A5">
              <w:rPr>
                <w:color w:val="000000"/>
                <w:sz w:val="22"/>
                <w:szCs w:val="22"/>
              </w:rPr>
              <w:t>Требования к качеству продукции</w:t>
            </w:r>
          </w:p>
        </w:tc>
        <w:tc>
          <w:tcPr>
            <w:tcW w:w="455" w:type="pct"/>
            <w:vMerge/>
            <w:tcBorders>
              <w:top w:val="single" w:sz="4" w:space="0" w:color="auto"/>
              <w:left w:val="single" w:sz="4" w:space="0" w:color="auto"/>
              <w:bottom w:val="single" w:sz="4" w:space="0" w:color="auto"/>
              <w:right w:val="single" w:sz="4" w:space="0" w:color="auto"/>
            </w:tcBorders>
            <w:vAlign w:val="center"/>
            <w:hideMark/>
          </w:tcPr>
          <w:p w14:paraId="5FCF87E1" w14:textId="77777777" w:rsidR="00E27A07" w:rsidRPr="008F14A5" w:rsidRDefault="00E27A07" w:rsidP="005744AC">
            <w:pPr>
              <w:rPr>
                <w:color w:val="000000"/>
                <w:sz w:val="22"/>
                <w:szCs w:val="22"/>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379CB933" w14:textId="77777777" w:rsidR="00E27A07" w:rsidRPr="008F14A5" w:rsidRDefault="00E27A07" w:rsidP="005744AC">
            <w:pPr>
              <w:rPr>
                <w:color w:val="000000"/>
                <w:sz w:val="22"/>
                <w:szCs w:val="22"/>
              </w:rPr>
            </w:pPr>
          </w:p>
        </w:tc>
      </w:tr>
      <w:tr w:rsidR="00E27A07" w:rsidRPr="008F14A5" w14:paraId="16FECFE3" w14:textId="77777777" w:rsidTr="00FE6F67">
        <w:trPr>
          <w:trHeight w:val="900"/>
        </w:trPr>
        <w:tc>
          <w:tcPr>
            <w:tcW w:w="204" w:type="pct"/>
            <w:vMerge/>
            <w:tcBorders>
              <w:top w:val="single" w:sz="4" w:space="0" w:color="auto"/>
              <w:left w:val="single" w:sz="4" w:space="0" w:color="auto"/>
              <w:bottom w:val="single" w:sz="4" w:space="0" w:color="auto"/>
              <w:right w:val="single" w:sz="4" w:space="0" w:color="auto"/>
            </w:tcBorders>
            <w:vAlign w:val="center"/>
            <w:hideMark/>
          </w:tcPr>
          <w:p w14:paraId="62E2C34F" w14:textId="77777777" w:rsidR="00E27A07" w:rsidRPr="008F14A5" w:rsidRDefault="00E27A07" w:rsidP="005744AC">
            <w:pPr>
              <w:rPr>
                <w:color w:val="000000"/>
                <w:sz w:val="22"/>
                <w:szCs w:val="22"/>
              </w:rPr>
            </w:pPr>
          </w:p>
        </w:tc>
        <w:tc>
          <w:tcPr>
            <w:tcW w:w="782" w:type="pct"/>
            <w:tcBorders>
              <w:top w:val="nil"/>
              <w:left w:val="nil"/>
              <w:bottom w:val="single" w:sz="4" w:space="0" w:color="auto"/>
              <w:right w:val="single" w:sz="4" w:space="0" w:color="auto"/>
            </w:tcBorders>
            <w:vAlign w:val="center"/>
          </w:tcPr>
          <w:p w14:paraId="306B97F3" w14:textId="77777777" w:rsidR="00E27A07" w:rsidRPr="008F14A5" w:rsidRDefault="00E27A07" w:rsidP="005744AC">
            <w:pPr>
              <w:jc w:val="center"/>
              <w:rPr>
                <w:color w:val="000000"/>
                <w:sz w:val="22"/>
                <w:szCs w:val="22"/>
              </w:rPr>
            </w:pPr>
          </w:p>
        </w:tc>
        <w:tc>
          <w:tcPr>
            <w:tcW w:w="868" w:type="pct"/>
            <w:tcBorders>
              <w:top w:val="nil"/>
              <w:left w:val="nil"/>
              <w:bottom w:val="single" w:sz="4" w:space="0" w:color="auto"/>
              <w:right w:val="single" w:sz="4" w:space="0" w:color="auto"/>
            </w:tcBorders>
            <w:vAlign w:val="center"/>
          </w:tcPr>
          <w:p w14:paraId="2AB10E7C" w14:textId="77777777" w:rsidR="00E27A07" w:rsidRPr="008F14A5" w:rsidRDefault="00E27A07" w:rsidP="005744AC">
            <w:pPr>
              <w:jc w:val="center"/>
              <w:rPr>
                <w:color w:val="000000"/>
                <w:sz w:val="22"/>
                <w:szCs w:val="22"/>
              </w:rPr>
            </w:pPr>
          </w:p>
        </w:tc>
        <w:tc>
          <w:tcPr>
            <w:tcW w:w="655" w:type="pct"/>
            <w:tcBorders>
              <w:top w:val="nil"/>
              <w:left w:val="nil"/>
              <w:bottom w:val="single" w:sz="4" w:space="0" w:color="auto"/>
              <w:right w:val="single" w:sz="4" w:space="0" w:color="auto"/>
            </w:tcBorders>
            <w:vAlign w:val="center"/>
            <w:hideMark/>
          </w:tcPr>
          <w:p w14:paraId="65857047" w14:textId="77777777" w:rsidR="00E27A07" w:rsidRPr="008F14A5" w:rsidRDefault="00E27A07" w:rsidP="005744AC">
            <w:pPr>
              <w:jc w:val="center"/>
              <w:rPr>
                <w:color w:val="000000"/>
                <w:sz w:val="22"/>
                <w:szCs w:val="22"/>
              </w:rPr>
            </w:pPr>
            <w:r w:rsidRPr="008F14A5">
              <w:rPr>
                <w:color w:val="000000"/>
                <w:sz w:val="22"/>
                <w:szCs w:val="22"/>
              </w:rPr>
              <w:t>Наименование производителя</w:t>
            </w:r>
          </w:p>
        </w:tc>
        <w:tc>
          <w:tcPr>
            <w:tcW w:w="672" w:type="pct"/>
            <w:tcBorders>
              <w:top w:val="nil"/>
              <w:left w:val="nil"/>
              <w:bottom w:val="single" w:sz="4" w:space="0" w:color="auto"/>
              <w:right w:val="single" w:sz="4" w:space="0" w:color="auto"/>
            </w:tcBorders>
            <w:vAlign w:val="center"/>
            <w:hideMark/>
          </w:tcPr>
          <w:p w14:paraId="4B314DB3" w14:textId="77777777" w:rsidR="00E27A07" w:rsidRPr="008F14A5" w:rsidRDefault="00E27A07" w:rsidP="005744AC">
            <w:pPr>
              <w:jc w:val="center"/>
              <w:rPr>
                <w:color w:val="000000"/>
                <w:sz w:val="22"/>
                <w:szCs w:val="22"/>
              </w:rPr>
            </w:pPr>
            <w:r w:rsidRPr="008F14A5">
              <w:rPr>
                <w:color w:val="000000"/>
                <w:sz w:val="22"/>
                <w:szCs w:val="22"/>
              </w:rPr>
              <w:t>Страна происхождения</w:t>
            </w:r>
          </w:p>
        </w:tc>
        <w:tc>
          <w:tcPr>
            <w:tcW w:w="603" w:type="pct"/>
            <w:tcBorders>
              <w:top w:val="nil"/>
              <w:left w:val="nil"/>
              <w:bottom w:val="single" w:sz="4" w:space="0" w:color="auto"/>
              <w:right w:val="single" w:sz="4" w:space="0" w:color="auto"/>
            </w:tcBorders>
            <w:vAlign w:val="center"/>
          </w:tcPr>
          <w:p w14:paraId="3D7EBA2C" w14:textId="77777777" w:rsidR="00E27A07" w:rsidRPr="008F14A5" w:rsidRDefault="00E27A07" w:rsidP="005744AC">
            <w:pPr>
              <w:jc w:val="center"/>
              <w:rPr>
                <w:color w:val="000000"/>
                <w:sz w:val="22"/>
                <w:szCs w:val="22"/>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14:paraId="41B90446" w14:textId="77777777" w:rsidR="00E27A07" w:rsidRPr="008F14A5" w:rsidRDefault="00E27A07" w:rsidP="005744AC">
            <w:pPr>
              <w:rPr>
                <w:color w:val="000000"/>
                <w:sz w:val="22"/>
                <w:szCs w:val="22"/>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71E5C68C" w14:textId="77777777" w:rsidR="00E27A07" w:rsidRPr="008F14A5" w:rsidRDefault="00E27A07" w:rsidP="005744AC">
            <w:pPr>
              <w:rPr>
                <w:color w:val="000000"/>
                <w:sz w:val="22"/>
                <w:szCs w:val="22"/>
              </w:rPr>
            </w:pPr>
          </w:p>
        </w:tc>
      </w:tr>
      <w:tr w:rsidR="00E27A07" w:rsidRPr="008F14A5" w14:paraId="2DD477D4" w14:textId="77777777" w:rsidTr="005744AC">
        <w:trPr>
          <w:trHeight w:val="326"/>
        </w:trPr>
        <w:tc>
          <w:tcPr>
            <w:tcW w:w="204" w:type="pct"/>
            <w:tcBorders>
              <w:top w:val="single" w:sz="4" w:space="0" w:color="auto"/>
              <w:left w:val="single" w:sz="4" w:space="0" w:color="auto"/>
              <w:bottom w:val="single" w:sz="4" w:space="0" w:color="auto"/>
              <w:right w:val="single" w:sz="4" w:space="0" w:color="auto"/>
            </w:tcBorders>
            <w:vAlign w:val="center"/>
          </w:tcPr>
          <w:p w14:paraId="487A0803" w14:textId="77777777" w:rsidR="00E27A07" w:rsidRPr="008F14A5" w:rsidRDefault="00E27A07" w:rsidP="005744AC">
            <w:pPr>
              <w:rPr>
                <w:color w:val="000000"/>
                <w:sz w:val="22"/>
                <w:szCs w:val="22"/>
              </w:rPr>
            </w:pPr>
          </w:p>
        </w:tc>
        <w:tc>
          <w:tcPr>
            <w:tcW w:w="782" w:type="pct"/>
            <w:tcBorders>
              <w:top w:val="single" w:sz="4" w:space="0" w:color="auto"/>
              <w:left w:val="nil"/>
              <w:bottom w:val="single" w:sz="4" w:space="0" w:color="auto"/>
              <w:right w:val="single" w:sz="4" w:space="0" w:color="auto"/>
            </w:tcBorders>
            <w:vAlign w:val="center"/>
          </w:tcPr>
          <w:p w14:paraId="0C923F0C" w14:textId="77777777" w:rsidR="00E27A07" w:rsidRPr="008F14A5" w:rsidRDefault="00E27A07" w:rsidP="005744AC">
            <w:pPr>
              <w:jc w:val="center"/>
              <w:rPr>
                <w:color w:val="000000"/>
                <w:sz w:val="22"/>
                <w:szCs w:val="22"/>
              </w:rPr>
            </w:pPr>
          </w:p>
        </w:tc>
        <w:tc>
          <w:tcPr>
            <w:tcW w:w="868" w:type="pct"/>
            <w:tcBorders>
              <w:top w:val="single" w:sz="4" w:space="0" w:color="auto"/>
              <w:left w:val="nil"/>
              <w:bottom w:val="single" w:sz="4" w:space="0" w:color="auto"/>
              <w:right w:val="single" w:sz="4" w:space="0" w:color="auto"/>
            </w:tcBorders>
            <w:vAlign w:val="center"/>
          </w:tcPr>
          <w:p w14:paraId="61896EAC" w14:textId="77777777" w:rsidR="00E27A07" w:rsidRPr="008F14A5" w:rsidRDefault="00E27A07" w:rsidP="005744AC">
            <w:pPr>
              <w:jc w:val="center"/>
              <w:rPr>
                <w:color w:val="000000"/>
                <w:sz w:val="22"/>
                <w:szCs w:val="22"/>
              </w:rPr>
            </w:pPr>
          </w:p>
        </w:tc>
        <w:tc>
          <w:tcPr>
            <w:tcW w:w="655" w:type="pct"/>
            <w:tcBorders>
              <w:top w:val="single" w:sz="4" w:space="0" w:color="auto"/>
              <w:left w:val="nil"/>
              <w:bottom w:val="single" w:sz="4" w:space="0" w:color="auto"/>
              <w:right w:val="single" w:sz="4" w:space="0" w:color="auto"/>
            </w:tcBorders>
            <w:vAlign w:val="center"/>
          </w:tcPr>
          <w:p w14:paraId="7067A8FA" w14:textId="77777777" w:rsidR="00E27A07" w:rsidRPr="008F14A5" w:rsidRDefault="00E27A07" w:rsidP="005744AC">
            <w:pPr>
              <w:jc w:val="center"/>
              <w:rPr>
                <w:color w:val="000000"/>
                <w:sz w:val="22"/>
                <w:szCs w:val="22"/>
              </w:rPr>
            </w:pPr>
          </w:p>
        </w:tc>
        <w:tc>
          <w:tcPr>
            <w:tcW w:w="672" w:type="pct"/>
            <w:tcBorders>
              <w:top w:val="single" w:sz="4" w:space="0" w:color="auto"/>
              <w:left w:val="nil"/>
              <w:bottom w:val="single" w:sz="4" w:space="0" w:color="auto"/>
              <w:right w:val="single" w:sz="4" w:space="0" w:color="auto"/>
            </w:tcBorders>
            <w:vAlign w:val="center"/>
          </w:tcPr>
          <w:p w14:paraId="53CA7F9F" w14:textId="77777777" w:rsidR="00E27A07" w:rsidRPr="008F14A5" w:rsidRDefault="00E27A07" w:rsidP="005744AC">
            <w:pPr>
              <w:jc w:val="center"/>
              <w:rPr>
                <w:color w:val="000000"/>
                <w:sz w:val="22"/>
                <w:szCs w:val="22"/>
              </w:rPr>
            </w:pPr>
          </w:p>
        </w:tc>
        <w:tc>
          <w:tcPr>
            <w:tcW w:w="603" w:type="pct"/>
            <w:tcBorders>
              <w:top w:val="single" w:sz="4" w:space="0" w:color="auto"/>
              <w:left w:val="nil"/>
              <w:bottom w:val="single" w:sz="4" w:space="0" w:color="auto"/>
              <w:right w:val="single" w:sz="4" w:space="0" w:color="auto"/>
            </w:tcBorders>
            <w:vAlign w:val="center"/>
          </w:tcPr>
          <w:p w14:paraId="1A8ED9E5" w14:textId="77777777" w:rsidR="00E27A07" w:rsidRPr="008F14A5" w:rsidRDefault="00E27A07" w:rsidP="005744AC">
            <w:pPr>
              <w:jc w:val="center"/>
              <w:rPr>
                <w:color w:val="000000"/>
                <w:sz w:val="22"/>
                <w:szCs w:val="22"/>
              </w:rPr>
            </w:pPr>
          </w:p>
        </w:tc>
        <w:tc>
          <w:tcPr>
            <w:tcW w:w="455" w:type="pct"/>
            <w:tcBorders>
              <w:top w:val="single" w:sz="4" w:space="0" w:color="auto"/>
              <w:left w:val="single" w:sz="4" w:space="0" w:color="auto"/>
              <w:bottom w:val="single" w:sz="4" w:space="0" w:color="auto"/>
              <w:right w:val="single" w:sz="4" w:space="0" w:color="auto"/>
            </w:tcBorders>
            <w:vAlign w:val="center"/>
          </w:tcPr>
          <w:p w14:paraId="7549E594" w14:textId="77777777" w:rsidR="00E27A07" w:rsidRPr="008F14A5" w:rsidRDefault="00E27A07" w:rsidP="005744AC">
            <w:pPr>
              <w:rPr>
                <w:color w:val="000000"/>
                <w:sz w:val="22"/>
                <w:szCs w:val="22"/>
              </w:rPr>
            </w:pPr>
          </w:p>
        </w:tc>
        <w:tc>
          <w:tcPr>
            <w:tcW w:w="760" w:type="pct"/>
            <w:tcBorders>
              <w:top w:val="single" w:sz="4" w:space="0" w:color="auto"/>
              <w:left w:val="single" w:sz="4" w:space="0" w:color="auto"/>
              <w:bottom w:val="single" w:sz="4" w:space="0" w:color="auto"/>
              <w:right w:val="single" w:sz="4" w:space="0" w:color="auto"/>
            </w:tcBorders>
            <w:vAlign w:val="center"/>
          </w:tcPr>
          <w:p w14:paraId="2EF9523B" w14:textId="77777777" w:rsidR="00E27A07" w:rsidRPr="008F14A5" w:rsidRDefault="00E27A07" w:rsidP="005744AC">
            <w:pPr>
              <w:rPr>
                <w:color w:val="000000"/>
                <w:sz w:val="22"/>
                <w:szCs w:val="22"/>
              </w:rPr>
            </w:pPr>
          </w:p>
        </w:tc>
      </w:tr>
      <w:tr w:rsidR="00E27A07" w:rsidRPr="008F14A5" w14:paraId="1D1917BB" w14:textId="77777777" w:rsidTr="005744AC">
        <w:trPr>
          <w:trHeight w:val="275"/>
        </w:trPr>
        <w:tc>
          <w:tcPr>
            <w:tcW w:w="204" w:type="pct"/>
            <w:tcBorders>
              <w:top w:val="single" w:sz="4" w:space="0" w:color="auto"/>
              <w:left w:val="single" w:sz="4" w:space="0" w:color="auto"/>
              <w:bottom w:val="single" w:sz="4" w:space="0" w:color="auto"/>
              <w:right w:val="single" w:sz="4" w:space="0" w:color="auto"/>
            </w:tcBorders>
            <w:vAlign w:val="center"/>
          </w:tcPr>
          <w:p w14:paraId="4B05C40D" w14:textId="77777777" w:rsidR="00E27A07" w:rsidRPr="008F14A5" w:rsidRDefault="00E27A07" w:rsidP="005744AC">
            <w:pPr>
              <w:rPr>
                <w:color w:val="000000"/>
                <w:sz w:val="22"/>
                <w:szCs w:val="22"/>
              </w:rPr>
            </w:pPr>
          </w:p>
        </w:tc>
        <w:tc>
          <w:tcPr>
            <w:tcW w:w="782" w:type="pct"/>
            <w:tcBorders>
              <w:top w:val="single" w:sz="4" w:space="0" w:color="auto"/>
              <w:left w:val="nil"/>
              <w:bottom w:val="single" w:sz="4" w:space="0" w:color="auto"/>
              <w:right w:val="single" w:sz="4" w:space="0" w:color="auto"/>
            </w:tcBorders>
            <w:vAlign w:val="center"/>
          </w:tcPr>
          <w:p w14:paraId="373EFDDD" w14:textId="77777777" w:rsidR="00E27A07" w:rsidRPr="008F14A5" w:rsidRDefault="00E27A07" w:rsidP="005744AC">
            <w:pPr>
              <w:jc w:val="center"/>
              <w:rPr>
                <w:color w:val="000000"/>
                <w:sz w:val="22"/>
                <w:szCs w:val="22"/>
              </w:rPr>
            </w:pPr>
          </w:p>
        </w:tc>
        <w:tc>
          <w:tcPr>
            <w:tcW w:w="868" w:type="pct"/>
            <w:tcBorders>
              <w:top w:val="single" w:sz="4" w:space="0" w:color="auto"/>
              <w:left w:val="nil"/>
              <w:bottom w:val="single" w:sz="4" w:space="0" w:color="auto"/>
              <w:right w:val="single" w:sz="4" w:space="0" w:color="auto"/>
            </w:tcBorders>
            <w:vAlign w:val="center"/>
          </w:tcPr>
          <w:p w14:paraId="069DEAA5" w14:textId="77777777" w:rsidR="00E27A07" w:rsidRPr="008F14A5" w:rsidRDefault="00E27A07" w:rsidP="005744AC">
            <w:pPr>
              <w:jc w:val="center"/>
              <w:rPr>
                <w:color w:val="000000"/>
                <w:sz w:val="22"/>
                <w:szCs w:val="22"/>
              </w:rPr>
            </w:pPr>
          </w:p>
        </w:tc>
        <w:tc>
          <w:tcPr>
            <w:tcW w:w="655" w:type="pct"/>
            <w:tcBorders>
              <w:top w:val="single" w:sz="4" w:space="0" w:color="auto"/>
              <w:left w:val="nil"/>
              <w:bottom w:val="single" w:sz="4" w:space="0" w:color="auto"/>
              <w:right w:val="single" w:sz="4" w:space="0" w:color="auto"/>
            </w:tcBorders>
            <w:vAlign w:val="center"/>
          </w:tcPr>
          <w:p w14:paraId="733F69DF" w14:textId="77777777" w:rsidR="00E27A07" w:rsidRPr="008F14A5" w:rsidRDefault="00E27A07" w:rsidP="005744AC">
            <w:pPr>
              <w:jc w:val="center"/>
              <w:rPr>
                <w:color w:val="000000"/>
                <w:sz w:val="22"/>
                <w:szCs w:val="22"/>
              </w:rPr>
            </w:pPr>
          </w:p>
        </w:tc>
        <w:tc>
          <w:tcPr>
            <w:tcW w:w="672" w:type="pct"/>
            <w:tcBorders>
              <w:top w:val="single" w:sz="4" w:space="0" w:color="auto"/>
              <w:left w:val="nil"/>
              <w:bottom w:val="single" w:sz="4" w:space="0" w:color="auto"/>
              <w:right w:val="single" w:sz="4" w:space="0" w:color="auto"/>
            </w:tcBorders>
            <w:vAlign w:val="center"/>
          </w:tcPr>
          <w:p w14:paraId="62CD771C" w14:textId="77777777" w:rsidR="00E27A07" w:rsidRPr="008F14A5" w:rsidRDefault="00E27A07" w:rsidP="005744AC">
            <w:pPr>
              <w:jc w:val="center"/>
              <w:rPr>
                <w:color w:val="000000"/>
                <w:sz w:val="22"/>
                <w:szCs w:val="22"/>
              </w:rPr>
            </w:pPr>
          </w:p>
        </w:tc>
        <w:tc>
          <w:tcPr>
            <w:tcW w:w="603" w:type="pct"/>
            <w:tcBorders>
              <w:top w:val="single" w:sz="4" w:space="0" w:color="auto"/>
              <w:left w:val="nil"/>
              <w:bottom w:val="single" w:sz="4" w:space="0" w:color="auto"/>
              <w:right w:val="single" w:sz="4" w:space="0" w:color="auto"/>
            </w:tcBorders>
            <w:vAlign w:val="center"/>
          </w:tcPr>
          <w:p w14:paraId="7F5F6AF9" w14:textId="77777777" w:rsidR="00E27A07" w:rsidRPr="008F14A5" w:rsidRDefault="00E27A07" w:rsidP="005744AC">
            <w:pPr>
              <w:jc w:val="center"/>
              <w:rPr>
                <w:color w:val="000000"/>
                <w:sz w:val="22"/>
                <w:szCs w:val="22"/>
              </w:rPr>
            </w:pPr>
          </w:p>
        </w:tc>
        <w:tc>
          <w:tcPr>
            <w:tcW w:w="455" w:type="pct"/>
            <w:tcBorders>
              <w:top w:val="single" w:sz="4" w:space="0" w:color="auto"/>
              <w:left w:val="single" w:sz="4" w:space="0" w:color="auto"/>
              <w:bottom w:val="single" w:sz="4" w:space="0" w:color="auto"/>
              <w:right w:val="single" w:sz="4" w:space="0" w:color="auto"/>
            </w:tcBorders>
            <w:vAlign w:val="center"/>
          </w:tcPr>
          <w:p w14:paraId="0A97D1B0" w14:textId="77777777" w:rsidR="00E27A07" w:rsidRPr="008F14A5" w:rsidRDefault="00E27A07" w:rsidP="005744AC">
            <w:pPr>
              <w:rPr>
                <w:color w:val="000000"/>
                <w:sz w:val="22"/>
                <w:szCs w:val="22"/>
              </w:rPr>
            </w:pPr>
          </w:p>
        </w:tc>
        <w:tc>
          <w:tcPr>
            <w:tcW w:w="760" w:type="pct"/>
            <w:tcBorders>
              <w:top w:val="single" w:sz="4" w:space="0" w:color="auto"/>
              <w:left w:val="single" w:sz="4" w:space="0" w:color="auto"/>
              <w:bottom w:val="single" w:sz="4" w:space="0" w:color="auto"/>
              <w:right w:val="single" w:sz="4" w:space="0" w:color="auto"/>
            </w:tcBorders>
            <w:vAlign w:val="center"/>
          </w:tcPr>
          <w:p w14:paraId="7D5410E5" w14:textId="77777777" w:rsidR="00E27A07" w:rsidRPr="008F14A5" w:rsidRDefault="00E27A07" w:rsidP="005744AC">
            <w:pPr>
              <w:rPr>
                <w:color w:val="000000"/>
                <w:sz w:val="22"/>
                <w:szCs w:val="22"/>
              </w:rPr>
            </w:pPr>
          </w:p>
        </w:tc>
      </w:tr>
      <w:tr w:rsidR="00E27A07" w:rsidRPr="008F14A5" w14:paraId="66465D42" w14:textId="77777777" w:rsidTr="005744AC">
        <w:trPr>
          <w:trHeight w:val="265"/>
        </w:trPr>
        <w:tc>
          <w:tcPr>
            <w:tcW w:w="204" w:type="pct"/>
            <w:tcBorders>
              <w:top w:val="single" w:sz="4" w:space="0" w:color="auto"/>
              <w:left w:val="single" w:sz="4" w:space="0" w:color="auto"/>
              <w:bottom w:val="single" w:sz="4" w:space="0" w:color="auto"/>
              <w:right w:val="single" w:sz="4" w:space="0" w:color="auto"/>
            </w:tcBorders>
            <w:vAlign w:val="center"/>
          </w:tcPr>
          <w:p w14:paraId="66B02232" w14:textId="77777777" w:rsidR="00E27A07" w:rsidRPr="008F14A5" w:rsidRDefault="00E27A07" w:rsidP="005744AC">
            <w:pPr>
              <w:rPr>
                <w:color w:val="000000"/>
                <w:sz w:val="22"/>
                <w:szCs w:val="22"/>
              </w:rPr>
            </w:pPr>
          </w:p>
        </w:tc>
        <w:tc>
          <w:tcPr>
            <w:tcW w:w="782" w:type="pct"/>
            <w:tcBorders>
              <w:top w:val="single" w:sz="4" w:space="0" w:color="auto"/>
              <w:left w:val="nil"/>
              <w:bottom w:val="single" w:sz="4" w:space="0" w:color="auto"/>
              <w:right w:val="single" w:sz="4" w:space="0" w:color="auto"/>
            </w:tcBorders>
            <w:vAlign w:val="center"/>
          </w:tcPr>
          <w:p w14:paraId="0E1CBA06" w14:textId="77777777" w:rsidR="00E27A07" w:rsidRPr="008F14A5" w:rsidRDefault="00E27A07" w:rsidP="005744AC">
            <w:pPr>
              <w:jc w:val="center"/>
              <w:rPr>
                <w:color w:val="000000"/>
                <w:sz w:val="22"/>
                <w:szCs w:val="22"/>
              </w:rPr>
            </w:pPr>
          </w:p>
        </w:tc>
        <w:tc>
          <w:tcPr>
            <w:tcW w:w="868" w:type="pct"/>
            <w:tcBorders>
              <w:top w:val="single" w:sz="4" w:space="0" w:color="auto"/>
              <w:left w:val="nil"/>
              <w:bottom w:val="single" w:sz="4" w:space="0" w:color="auto"/>
              <w:right w:val="single" w:sz="4" w:space="0" w:color="auto"/>
            </w:tcBorders>
            <w:vAlign w:val="center"/>
          </w:tcPr>
          <w:p w14:paraId="7F193432" w14:textId="77777777" w:rsidR="00E27A07" w:rsidRPr="008F14A5" w:rsidRDefault="00E27A07" w:rsidP="005744AC">
            <w:pPr>
              <w:jc w:val="center"/>
              <w:rPr>
                <w:color w:val="000000"/>
                <w:sz w:val="22"/>
                <w:szCs w:val="22"/>
              </w:rPr>
            </w:pPr>
          </w:p>
        </w:tc>
        <w:tc>
          <w:tcPr>
            <w:tcW w:w="655" w:type="pct"/>
            <w:tcBorders>
              <w:top w:val="single" w:sz="4" w:space="0" w:color="auto"/>
              <w:left w:val="nil"/>
              <w:bottom w:val="single" w:sz="4" w:space="0" w:color="auto"/>
              <w:right w:val="single" w:sz="4" w:space="0" w:color="auto"/>
            </w:tcBorders>
            <w:vAlign w:val="center"/>
          </w:tcPr>
          <w:p w14:paraId="04F44EF7" w14:textId="77777777" w:rsidR="00E27A07" w:rsidRPr="008F14A5" w:rsidRDefault="00E27A07" w:rsidP="005744AC">
            <w:pPr>
              <w:jc w:val="center"/>
              <w:rPr>
                <w:color w:val="000000"/>
                <w:sz w:val="22"/>
                <w:szCs w:val="22"/>
              </w:rPr>
            </w:pPr>
          </w:p>
        </w:tc>
        <w:tc>
          <w:tcPr>
            <w:tcW w:w="672" w:type="pct"/>
            <w:tcBorders>
              <w:top w:val="single" w:sz="4" w:space="0" w:color="auto"/>
              <w:left w:val="nil"/>
              <w:bottom w:val="single" w:sz="4" w:space="0" w:color="auto"/>
              <w:right w:val="single" w:sz="4" w:space="0" w:color="auto"/>
            </w:tcBorders>
            <w:vAlign w:val="center"/>
          </w:tcPr>
          <w:p w14:paraId="2B860351" w14:textId="77777777" w:rsidR="00E27A07" w:rsidRPr="008F14A5" w:rsidRDefault="00E27A07" w:rsidP="005744AC">
            <w:pPr>
              <w:jc w:val="center"/>
              <w:rPr>
                <w:color w:val="000000"/>
                <w:sz w:val="22"/>
                <w:szCs w:val="22"/>
              </w:rPr>
            </w:pPr>
          </w:p>
        </w:tc>
        <w:tc>
          <w:tcPr>
            <w:tcW w:w="603" w:type="pct"/>
            <w:tcBorders>
              <w:top w:val="single" w:sz="4" w:space="0" w:color="auto"/>
              <w:left w:val="nil"/>
              <w:bottom w:val="single" w:sz="4" w:space="0" w:color="auto"/>
              <w:right w:val="single" w:sz="4" w:space="0" w:color="auto"/>
            </w:tcBorders>
            <w:vAlign w:val="center"/>
          </w:tcPr>
          <w:p w14:paraId="4F3A0CFF" w14:textId="77777777" w:rsidR="00E27A07" w:rsidRPr="008F14A5" w:rsidRDefault="00E27A07" w:rsidP="005744AC">
            <w:pPr>
              <w:jc w:val="center"/>
              <w:rPr>
                <w:color w:val="000000"/>
                <w:sz w:val="22"/>
                <w:szCs w:val="22"/>
              </w:rPr>
            </w:pPr>
          </w:p>
        </w:tc>
        <w:tc>
          <w:tcPr>
            <w:tcW w:w="455" w:type="pct"/>
            <w:tcBorders>
              <w:top w:val="single" w:sz="4" w:space="0" w:color="auto"/>
              <w:left w:val="single" w:sz="4" w:space="0" w:color="auto"/>
              <w:bottom w:val="single" w:sz="4" w:space="0" w:color="auto"/>
              <w:right w:val="single" w:sz="4" w:space="0" w:color="auto"/>
            </w:tcBorders>
            <w:vAlign w:val="center"/>
          </w:tcPr>
          <w:p w14:paraId="011172EC" w14:textId="77777777" w:rsidR="00E27A07" w:rsidRPr="008F14A5" w:rsidRDefault="00E27A07" w:rsidP="005744AC">
            <w:pPr>
              <w:rPr>
                <w:color w:val="000000"/>
                <w:sz w:val="22"/>
                <w:szCs w:val="22"/>
              </w:rPr>
            </w:pPr>
          </w:p>
        </w:tc>
        <w:tc>
          <w:tcPr>
            <w:tcW w:w="760" w:type="pct"/>
            <w:tcBorders>
              <w:top w:val="single" w:sz="4" w:space="0" w:color="auto"/>
              <w:left w:val="single" w:sz="4" w:space="0" w:color="auto"/>
              <w:bottom w:val="single" w:sz="4" w:space="0" w:color="auto"/>
              <w:right w:val="single" w:sz="4" w:space="0" w:color="auto"/>
            </w:tcBorders>
            <w:vAlign w:val="center"/>
          </w:tcPr>
          <w:p w14:paraId="15728AE0" w14:textId="77777777" w:rsidR="00E27A07" w:rsidRPr="008F14A5" w:rsidRDefault="00E27A07" w:rsidP="005744AC">
            <w:pPr>
              <w:rPr>
                <w:color w:val="000000"/>
                <w:sz w:val="22"/>
                <w:szCs w:val="22"/>
              </w:rPr>
            </w:pPr>
          </w:p>
        </w:tc>
      </w:tr>
    </w:tbl>
    <w:p w14:paraId="3474A6EC" w14:textId="77777777" w:rsidR="00843136" w:rsidRDefault="00843136" w:rsidP="000F71A2">
      <w:pPr>
        <w:pStyle w:val="a7"/>
        <w:spacing w:after="0"/>
        <w:ind w:firstLine="5670"/>
        <w:jc w:val="both"/>
        <w:rPr>
          <w:sz w:val="22"/>
          <w:szCs w:val="22"/>
        </w:rPr>
      </w:pPr>
    </w:p>
    <w:p w14:paraId="7A348A24" w14:textId="77777777" w:rsidR="00E96319" w:rsidRPr="003A0D62" w:rsidRDefault="00E96319" w:rsidP="00E96319">
      <w:pPr>
        <w:widowControl w:val="0"/>
        <w:snapToGrid w:val="0"/>
        <w:ind w:firstLine="705"/>
        <w:jc w:val="both"/>
        <w:rPr>
          <w:rFonts w:eastAsia="Calibri"/>
          <w:b/>
          <w:i/>
        </w:rPr>
      </w:pPr>
      <w:bookmarkStart w:id="2" w:name="_Hlk11156818"/>
      <w:r w:rsidRPr="003A0D62">
        <w:rPr>
          <w:rFonts w:eastAsia="Calibri"/>
          <w:b/>
          <w:i/>
        </w:rPr>
        <w:t xml:space="preserve">В связи с невозможностью определения точного объема и </w:t>
      </w:r>
      <w:r>
        <w:rPr>
          <w:rFonts w:eastAsia="Calibri"/>
          <w:b/>
          <w:i/>
        </w:rPr>
        <w:t>асс</w:t>
      </w:r>
      <w:r w:rsidRPr="003A0D62">
        <w:rPr>
          <w:rFonts w:eastAsia="Calibri"/>
          <w:b/>
          <w:i/>
        </w:rPr>
        <w:t xml:space="preserve">ортимента товара на момент закупки и заключения договора, </w:t>
      </w:r>
      <w:r w:rsidRPr="003A0D62">
        <w:rPr>
          <w:b/>
          <w:i/>
        </w:rPr>
        <w:t>количество и наименование товара указанно ориентировочное.</w:t>
      </w:r>
      <w:r w:rsidRPr="003A0D62">
        <w:rPr>
          <w:rFonts w:eastAsia="Calibri"/>
          <w:b/>
          <w:i/>
        </w:rPr>
        <w:t xml:space="preserve"> </w:t>
      </w:r>
    </w:p>
    <w:p w14:paraId="4CA4822F" w14:textId="504A7C49" w:rsidR="00E96319" w:rsidRDefault="002832C4" w:rsidP="00E96319">
      <w:pPr>
        <w:widowControl w:val="0"/>
        <w:snapToGrid w:val="0"/>
        <w:ind w:firstLine="705"/>
        <w:jc w:val="both"/>
        <w:rPr>
          <w:b/>
          <w:i/>
        </w:rPr>
      </w:pPr>
      <w:r>
        <w:rPr>
          <w:rFonts w:eastAsia="Calibri"/>
          <w:b/>
          <w:i/>
        </w:rPr>
        <w:t>Покупатель</w:t>
      </w:r>
      <w:r w:rsidR="00E96319" w:rsidRPr="003A0D62">
        <w:rPr>
          <w:rFonts w:eastAsia="Calibri"/>
          <w:b/>
          <w:i/>
        </w:rPr>
        <w:t xml:space="preserve"> имеет право не выбирать товар в полном объеме. Окончательный расчет по договору будет определяться исходя из фактически поставленного товара</w:t>
      </w:r>
      <w:r w:rsidR="00E96319" w:rsidRPr="003A0D62">
        <w:t xml:space="preserve"> </w:t>
      </w:r>
      <w:r w:rsidR="00E96319" w:rsidRPr="003A0D62">
        <w:rPr>
          <w:b/>
          <w:i/>
        </w:rPr>
        <w:t xml:space="preserve">по заявкам </w:t>
      </w:r>
      <w:r>
        <w:rPr>
          <w:b/>
          <w:i/>
        </w:rPr>
        <w:t>Покупателя</w:t>
      </w:r>
      <w:r w:rsidR="00E96319" w:rsidRPr="003A0D62">
        <w:rPr>
          <w:b/>
          <w:i/>
        </w:rPr>
        <w:t>.</w:t>
      </w:r>
      <w:bookmarkEnd w:id="2"/>
    </w:p>
    <w:p w14:paraId="5E232FB2" w14:textId="77777777" w:rsidR="00E96319" w:rsidRDefault="00E96319" w:rsidP="000F71A2">
      <w:pPr>
        <w:pStyle w:val="a7"/>
        <w:spacing w:after="0"/>
        <w:ind w:firstLine="5670"/>
        <w:jc w:val="both"/>
        <w:rPr>
          <w:sz w:val="22"/>
          <w:szCs w:val="22"/>
        </w:rPr>
      </w:pPr>
    </w:p>
    <w:p w14:paraId="4D6D3C1C" w14:textId="77777777" w:rsidR="00843136" w:rsidRDefault="00843136" w:rsidP="000F71A2">
      <w:pPr>
        <w:pStyle w:val="a7"/>
        <w:spacing w:after="0"/>
        <w:ind w:firstLine="5670"/>
        <w:jc w:val="both"/>
        <w:rPr>
          <w:sz w:val="22"/>
          <w:szCs w:val="22"/>
        </w:rPr>
      </w:pPr>
    </w:p>
    <w:p w14:paraId="72A7D396" w14:textId="77777777" w:rsidR="00E27A07" w:rsidRPr="00EF17E3" w:rsidRDefault="00E27A07" w:rsidP="00E27A07">
      <w:pPr>
        <w:pStyle w:val="a7"/>
        <w:ind w:left="20"/>
        <w:jc w:val="both"/>
        <w:rPr>
          <w:rStyle w:val="a8"/>
          <w:b/>
          <w:color w:val="000000"/>
        </w:rPr>
      </w:pPr>
      <w:r w:rsidRPr="00EF17E3">
        <w:rPr>
          <w:rStyle w:val="a8"/>
          <w:color w:val="000000"/>
        </w:rPr>
        <w:t xml:space="preserve">                 </w:t>
      </w:r>
      <w:r w:rsidRPr="00EF17E3">
        <w:rPr>
          <w:rStyle w:val="a8"/>
          <w:b/>
          <w:color w:val="000000"/>
        </w:rPr>
        <w:t>Покупатель</w:t>
      </w:r>
      <w:r>
        <w:rPr>
          <w:rStyle w:val="a8"/>
          <w:b/>
          <w:color w:val="000000"/>
        </w:rPr>
        <w:t xml:space="preserve">                                                                        Поставщик                                                            </w:t>
      </w:r>
    </w:p>
    <w:p w14:paraId="14252714" w14:textId="77777777" w:rsidR="00252836" w:rsidRDefault="00252836" w:rsidP="00252836">
      <w:pPr>
        <w:jc w:val="both"/>
        <w:rPr>
          <w:b/>
        </w:rPr>
      </w:pPr>
      <w:r w:rsidRPr="00EF17E3">
        <w:rPr>
          <w:b/>
        </w:rPr>
        <w:t xml:space="preserve">Государственное унитарное предприятие </w:t>
      </w:r>
    </w:p>
    <w:p w14:paraId="7058D3B3" w14:textId="77777777" w:rsidR="00252836" w:rsidRDefault="00252836" w:rsidP="00252836">
      <w:pPr>
        <w:jc w:val="both"/>
        <w:rPr>
          <w:b/>
        </w:rPr>
      </w:pPr>
      <w:r w:rsidRPr="00EF17E3">
        <w:rPr>
          <w:b/>
        </w:rPr>
        <w:t>«Республиканское предприятие</w:t>
      </w:r>
    </w:p>
    <w:p w14:paraId="2B6D2465" w14:textId="1ABE6507" w:rsidR="00E27A07" w:rsidRPr="00EF17E3" w:rsidRDefault="00252836" w:rsidP="00252836">
      <w:pPr>
        <w:jc w:val="both"/>
        <w:rPr>
          <w:b/>
        </w:rPr>
      </w:pPr>
      <w:r w:rsidRPr="00EF17E3">
        <w:rPr>
          <w:b/>
        </w:rPr>
        <w:t xml:space="preserve"> водоснабжения и водоотведения»</w:t>
      </w:r>
    </w:p>
    <w:p w14:paraId="1519F6C2" w14:textId="77777777" w:rsidR="00E27A07" w:rsidRPr="00EF17E3" w:rsidRDefault="00E27A07" w:rsidP="00E27A07">
      <w:pPr>
        <w:widowControl w:val="0"/>
        <w:autoSpaceDE w:val="0"/>
        <w:autoSpaceDN w:val="0"/>
        <w:adjustRightInd w:val="0"/>
        <w:jc w:val="both"/>
      </w:pPr>
      <w:r w:rsidRPr="00EF17E3">
        <w:t xml:space="preserve">Юр.адрес: </w:t>
      </w:r>
      <w:r w:rsidRPr="00EF17E3">
        <w:rPr>
          <w:bCs/>
        </w:rPr>
        <w:t>362025, РСО-Алания,</w:t>
      </w:r>
    </w:p>
    <w:p w14:paraId="201C2F92" w14:textId="77777777" w:rsidR="00E27A07" w:rsidRPr="00EF17E3" w:rsidRDefault="00E27A07" w:rsidP="00E27A07">
      <w:pPr>
        <w:widowControl w:val="0"/>
        <w:autoSpaceDE w:val="0"/>
        <w:autoSpaceDN w:val="0"/>
        <w:adjustRightInd w:val="0"/>
        <w:jc w:val="both"/>
        <w:rPr>
          <w:b/>
        </w:rPr>
      </w:pPr>
      <w:r w:rsidRPr="00EF17E3">
        <w:rPr>
          <w:bCs/>
        </w:rPr>
        <w:t xml:space="preserve"> г.Владикавказ, ул.Ак.Щегрена,74</w:t>
      </w:r>
    </w:p>
    <w:p w14:paraId="7459A544" w14:textId="77777777" w:rsidR="00E27A07" w:rsidRPr="00EF17E3" w:rsidRDefault="00E27A07" w:rsidP="00E27A07">
      <w:pPr>
        <w:widowControl w:val="0"/>
        <w:autoSpaceDE w:val="0"/>
        <w:autoSpaceDN w:val="0"/>
        <w:adjustRightInd w:val="0"/>
        <w:jc w:val="both"/>
      </w:pPr>
      <w:r w:rsidRPr="00EF17E3">
        <w:t xml:space="preserve">ИНН </w:t>
      </w:r>
      <w:r w:rsidRPr="00EF17E3">
        <w:rPr>
          <w:bCs/>
        </w:rPr>
        <w:t>1500002618</w:t>
      </w:r>
      <w:r w:rsidRPr="00EF17E3">
        <w:t xml:space="preserve">   КПП </w:t>
      </w:r>
      <w:r w:rsidRPr="00EF17E3">
        <w:rPr>
          <w:bCs/>
        </w:rPr>
        <w:t>150001001</w:t>
      </w:r>
    </w:p>
    <w:p w14:paraId="2E260882" w14:textId="77777777" w:rsidR="00E27A07" w:rsidRPr="00EF17E3" w:rsidRDefault="00E27A07" w:rsidP="00E27A07">
      <w:pPr>
        <w:widowControl w:val="0"/>
        <w:autoSpaceDE w:val="0"/>
        <w:autoSpaceDN w:val="0"/>
        <w:adjustRightInd w:val="0"/>
        <w:jc w:val="both"/>
        <w:rPr>
          <w:bCs/>
        </w:rPr>
      </w:pPr>
      <w:r w:rsidRPr="00EF17E3">
        <w:t xml:space="preserve">ОГРН </w:t>
      </w:r>
      <w:r w:rsidRPr="00EF17E3">
        <w:rPr>
          <w:bCs/>
        </w:rPr>
        <w:t xml:space="preserve">1221500001425 ОКПО 53587063 </w:t>
      </w:r>
    </w:p>
    <w:p w14:paraId="04211ECC" w14:textId="77777777" w:rsidR="00E27A07" w:rsidRPr="00EF17E3" w:rsidRDefault="00E27A07" w:rsidP="00E27A07">
      <w:pPr>
        <w:widowControl w:val="0"/>
        <w:autoSpaceDE w:val="0"/>
        <w:autoSpaceDN w:val="0"/>
        <w:adjustRightInd w:val="0"/>
        <w:jc w:val="both"/>
      </w:pPr>
      <w:r w:rsidRPr="00EF17E3">
        <w:t xml:space="preserve">р/с </w:t>
      </w:r>
      <w:r w:rsidRPr="00EF17E3">
        <w:rPr>
          <w:bCs/>
        </w:rPr>
        <w:t>40602810960340000036</w:t>
      </w:r>
    </w:p>
    <w:p w14:paraId="05A73B19" w14:textId="77777777" w:rsidR="00E27A07" w:rsidRPr="00EF17E3" w:rsidRDefault="00E27A07" w:rsidP="00E27A07">
      <w:pPr>
        <w:widowControl w:val="0"/>
        <w:autoSpaceDE w:val="0"/>
        <w:autoSpaceDN w:val="0"/>
        <w:adjustRightInd w:val="0"/>
        <w:jc w:val="both"/>
      </w:pPr>
      <w:r w:rsidRPr="00EF17E3">
        <w:t xml:space="preserve">Ставропольское отделение №5230 </w:t>
      </w:r>
    </w:p>
    <w:p w14:paraId="7B92F064" w14:textId="77777777" w:rsidR="00E27A07" w:rsidRPr="00EF17E3" w:rsidRDefault="00E27A07" w:rsidP="00E27A07">
      <w:pPr>
        <w:widowControl w:val="0"/>
        <w:autoSpaceDE w:val="0"/>
        <w:autoSpaceDN w:val="0"/>
        <w:adjustRightInd w:val="0"/>
        <w:jc w:val="both"/>
      </w:pPr>
      <w:r w:rsidRPr="00EF17E3">
        <w:t>ПАО Сбербанка, г. Ставрополь</w:t>
      </w:r>
    </w:p>
    <w:p w14:paraId="4F1D2304" w14:textId="77777777" w:rsidR="00E27A07" w:rsidRPr="00EF17E3" w:rsidRDefault="00E27A07" w:rsidP="00E27A07">
      <w:pPr>
        <w:widowControl w:val="0"/>
        <w:autoSpaceDE w:val="0"/>
        <w:autoSpaceDN w:val="0"/>
        <w:adjustRightInd w:val="0"/>
        <w:jc w:val="both"/>
      </w:pPr>
      <w:r w:rsidRPr="00EF17E3">
        <w:t xml:space="preserve">к/с </w:t>
      </w:r>
      <w:r w:rsidRPr="00EF17E3">
        <w:rPr>
          <w:bCs/>
        </w:rPr>
        <w:t>30101810907020000615</w:t>
      </w:r>
    </w:p>
    <w:p w14:paraId="2BD51F81" w14:textId="77777777" w:rsidR="00E27A07" w:rsidRPr="00EF17E3" w:rsidRDefault="00E27A07" w:rsidP="00E27A07">
      <w:pPr>
        <w:widowControl w:val="0"/>
        <w:autoSpaceDE w:val="0"/>
        <w:autoSpaceDN w:val="0"/>
        <w:adjustRightInd w:val="0"/>
        <w:jc w:val="both"/>
      </w:pPr>
      <w:r w:rsidRPr="00EF17E3">
        <w:t>БИК 040702615</w:t>
      </w:r>
    </w:p>
    <w:p w14:paraId="2A26638B" w14:textId="77777777" w:rsidR="00E27A07" w:rsidRPr="00EF17E3" w:rsidRDefault="00E27A07" w:rsidP="00E27A07">
      <w:pPr>
        <w:widowControl w:val="0"/>
        <w:autoSpaceDE w:val="0"/>
        <w:autoSpaceDN w:val="0"/>
        <w:adjustRightInd w:val="0"/>
        <w:jc w:val="both"/>
      </w:pPr>
      <w:r w:rsidRPr="00EF17E3">
        <w:t>Адрес электронной почты:</w:t>
      </w:r>
    </w:p>
    <w:p w14:paraId="1DC59082" w14:textId="77777777" w:rsidR="00E27A07" w:rsidRPr="00EF17E3" w:rsidRDefault="00E27A07" w:rsidP="00E27A07">
      <w:pPr>
        <w:widowControl w:val="0"/>
        <w:autoSpaceDE w:val="0"/>
        <w:autoSpaceDN w:val="0"/>
        <w:adjustRightInd w:val="0"/>
        <w:jc w:val="both"/>
        <w:rPr>
          <w:b/>
        </w:rPr>
      </w:pPr>
      <w:r w:rsidRPr="00EF17E3">
        <w:t xml:space="preserve"> </w:t>
      </w:r>
      <w:r w:rsidRPr="00EF17E3">
        <w:rPr>
          <w:bCs/>
          <w:lang w:val="en-US"/>
        </w:rPr>
        <w:t>gup</w:t>
      </w:r>
      <w:r w:rsidRPr="00EF17E3">
        <w:rPr>
          <w:bCs/>
        </w:rPr>
        <w:t>.</w:t>
      </w:r>
      <w:r w:rsidRPr="00EF17E3">
        <w:rPr>
          <w:bCs/>
          <w:lang w:val="en-US"/>
        </w:rPr>
        <w:t>rpvv</w:t>
      </w:r>
      <w:r w:rsidRPr="00EF17E3">
        <w:rPr>
          <w:bCs/>
        </w:rPr>
        <w:t>@</w:t>
      </w:r>
      <w:r w:rsidRPr="00EF17E3">
        <w:rPr>
          <w:bCs/>
          <w:lang w:val="en-US"/>
        </w:rPr>
        <w:t>mail</w:t>
      </w:r>
      <w:r w:rsidRPr="00EF17E3">
        <w:rPr>
          <w:bCs/>
        </w:rPr>
        <w:t>.</w:t>
      </w:r>
      <w:r w:rsidRPr="00EF17E3">
        <w:rPr>
          <w:bCs/>
          <w:lang w:val="en-US"/>
        </w:rPr>
        <w:t>ru</w:t>
      </w:r>
      <w:r w:rsidRPr="00EF17E3">
        <w:rPr>
          <w:b/>
        </w:rPr>
        <w:t xml:space="preserve">  </w:t>
      </w:r>
    </w:p>
    <w:p w14:paraId="3F4589DE" w14:textId="77777777" w:rsidR="00E27A07" w:rsidRPr="00EF17E3" w:rsidRDefault="00E27A07" w:rsidP="00E27A07">
      <w:pPr>
        <w:widowControl w:val="0"/>
        <w:autoSpaceDE w:val="0"/>
        <w:autoSpaceDN w:val="0"/>
        <w:adjustRightInd w:val="0"/>
        <w:jc w:val="both"/>
      </w:pPr>
    </w:p>
    <w:p w14:paraId="2A2885A2" w14:textId="1D94DFF7" w:rsidR="00E27A07" w:rsidRPr="00EF17E3" w:rsidRDefault="00E27A07" w:rsidP="00E27A07">
      <w:pPr>
        <w:widowControl w:val="0"/>
        <w:autoSpaceDE w:val="0"/>
        <w:autoSpaceDN w:val="0"/>
        <w:adjustRightInd w:val="0"/>
        <w:jc w:val="both"/>
      </w:pPr>
      <w:r w:rsidRPr="00EF17E3">
        <w:t>_______________  Т.М. К</w:t>
      </w:r>
      <w:r w:rsidR="00CE3C2F">
        <w:t>цоев</w:t>
      </w:r>
    </w:p>
    <w:p w14:paraId="6F9B62B4" w14:textId="414BF47A" w:rsidR="000F71A2" w:rsidRPr="00FE6F67" w:rsidRDefault="00FE6F67" w:rsidP="00FE6F67">
      <w:pPr>
        <w:pStyle w:val="a7"/>
        <w:spacing w:after="0"/>
        <w:jc w:val="both"/>
        <w:rPr>
          <w:snapToGrid w:val="0"/>
        </w:rPr>
        <w:sectPr w:rsidR="000F71A2" w:rsidRPr="00FE6F67" w:rsidSect="00940509">
          <w:headerReference w:type="default" r:id="rId8"/>
          <w:headerReference w:type="first" r:id="rId9"/>
          <w:pgSz w:w="11906" w:h="16838"/>
          <w:pgMar w:top="1134" w:right="709" w:bottom="1134" w:left="1701" w:header="284" w:footer="709" w:gutter="0"/>
          <w:cols w:space="708"/>
          <w:titlePg/>
          <w:docGrid w:linePitch="360"/>
        </w:sectPr>
      </w:pPr>
      <w:r>
        <w:t xml:space="preserve">       МП</w:t>
      </w:r>
    </w:p>
    <w:p w14:paraId="37267ED7" w14:textId="77777777" w:rsidR="00FE6F67" w:rsidRDefault="00FE6F67" w:rsidP="00FE6F67">
      <w:pPr>
        <w:tabs>
          <w:tab w:val="left" w:pos="15593"/>
        </w:tabs>
      </w:pPr>
    </w:p>
    <w:sectPr w:rsidR="00FE6F67" w:rsidSect="001F71C4">
      <w:pgSz w:w="16838" w:h="11906" w:orient="landscape"/>
      <w:pgMar w:top="1701" w:right="1418" w:bottom="709"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2091D" w14:textId="77777777" w:rsidR="00C512A6" w:rsidRDefault="00C512A6">
      <w:r>
        <w:separator/>
      </w:r>
    </w:p>
  </w:endnote>
  <w:endnote w:type="continuationSeparator" w:id="0">
    <w:p w14:paraId="569AFC89" w14:textId="77777777" w:rsidR="00C512A6" w:rsidRDefault="00C51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25EF0" w14:textId="77777777" w:rsidR="00C512A6" w:rsidRDefault="00C512A6" w:rsidP="000F71A2">
      <w:r>
        <w:separator/>
      </w:r>
    </w:p>
  </w:footnote>
  <w:footnote w:type="continuationSeparator" w:id="0">
    <w:p w14:paraId="579AD650" w14:textId="77777777" w:rsidR="00C512A6" w:rsidRDefault="00C512A6" w:rsidP="000F71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431CD" w14:textId="77777777" w:rsidR="00432DFA" w:rsidRDefault="00432DFA">
    <w:pPr>
      <w:pStyle w:val="a3"/>
      <w:jc w:val="center"/>
    </w:pPr>
  </w:p>
  <w:p w14:paraId="40F7666E" w14:textId="77777777" w:rsidR="00432DFA" w:rsidRDefault="00432DF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DBE4D" w14:textId="77777777" w:rsidR="00432DFA" w:rsidRDefault="00432DFA">
    <w:pPr>
      <w:pStyle w:val="a3"/>
      <w:jc w:val="center"/>
    </w:pPr>
  </w:p>
  <w:p w14:paraId="65BA5B6C" w14:textId="77777777" w:rsidR="00432DFA" w:rsidRPr="001C25DC" w:rsidRDefault="00432DFA">
    <w:pPr>
      <w:pStyle w:val="a3"/>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759EE"/>
    <w:multiLevelType w:val="hybridMultilevel"/>
    <w:tmpl w:val="7BBC40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FE70CD9"/>
    <w:multiLevelType w:val="multilevel"/>
    <w:tmpl w:val="05FAB74A"/>
    <w:lvl w:ilvl="0">
      <w:start w:val="1"/>
      <w:numFmt w:val="decimal"/>
      <w:lvlText w:val="%1."/>
      <w:lvlJc w:val="left"/>
      <w:pPr>
        <w:tabs>
          <w:tab w:val="num" w:pos="4330"/>
        </w:tabs>
        <w:ind w:left="4330" w:hanging="360"/>
      </w:pPr>
      <w:rPr>
        <w:rFonts w:hint="default"/>
        <w:b w:val="0"/>
        <w:sz w:val="24"/>
        <w:szCs w:val="24"/>
      </w:rPr>
    </w:lvl>
    <w:lvl w:ilvl="1">
      <w:start w:val="1"/>
      <w:numFmt w:val="decimal"/>
      <w:isLgl/>
      <w:lvlText w:val="%1.%2."/>
      <w:lvlJc w:val="left"/>
      <w:pPr>
        <w:tabs>
          <w:tab w:val="num" w:pos="876"/>
        </w:tabs>
        <w:ind w:left="876" w:hanging="450"/>
      </w:pPr>
      <w:rPr>
        <w:rFonts w:hint="default"/>
      </w:rPr>
    </w:lvl>
    <w:lvl w:ilvl="2">
      <w:start w:val="1"/>
      <w:numFmt w:val="decimal"/>
      <w:isLgl/>
      <w:lvlText w:val="%1.%2.%3."/>
      <w:lvlJc w:val="left"/>
      <w:pPr>
        <w:tabs>
          <w:tab w:val="num" w:pos="720"/>
        </w:tabs>
        <w:ind w:left="720" w:hanging="720"/>
      </w:pPr>
      <w:rPr>
        <w:rFonts w:hint="default"/>
        <w:sz w:val="24"/>
        <w:szCs w:val="24"/>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39FA6696"/>
    <w:multiLevelType w:val="multilevel"/>
    <w:tmpl w:val="EE967AA4"/>
    <w:lvl w:ilvl="0">
      <w:start w:val="3"/>
      <w:numFmt w:val="decimal"/>
      <w:lvlText w:val="%1."/>
      <w:lvlJc w:val="left"/>
      <w:pPr>
        <w:ind w:left="4690" w:hanging="360"/>
      </w:pPr>
      <w:rPr>
        <w:rFonts w:hint="default"/>
      </w:rPr>
    </w:lvl>
    <w:lvl w:ilvl="1">
      <w:start w:val="1"/>
      <w:numFmt w:val="decimal"/>
      <w:isLgl/>
      <w:lvlText w:val="%1.%2."/>
      <w:lvlJc w:val="left"/>
      <w:pPr>
        <w:ind w:left="4690" w:hanging="360"/>
      </w:pPr>
      <w:rPr>
        <w:rFonts w:hint="default"/>
      </w:rPr>
    </w:lvl>
    <w:lvl w:ilvl="2">
      <w:start w:val="1"/>
      <w:numFmt w:val="decimal"/>
      <w:isLgl/>
      <w:lvlText w:val="%1.%2.%3."/>
      <w:lvlJc w:val="left"/>
      <w:pPr>
        <w:ind w:left="5050" w:hanging="720"/>
      </w:pPr>
      <w:rPr>
        <w:rFonts w:hint="default"/>
      </w:rPr>
    </w:lvl>
    <w:lvl w:ilvl="3">
      <w:start w:val="1"/>
      <w:numFmt w:val="decimal"/>
      <w:isLgl/>
      <w:lvlText w:val="%1.%2.%3.%4."/>
      <w:lvlJc w:val="left"/>
      <w:pPr>
        <w:ind w:left="5050" w:hanging="720"/>
      </w:pPr>
      <w:rPr>
        <w:rFonts w:hint="default"/>
      </w:rPr>
    </w:lvl>
    <w:lvl w:ilvl="4">
      <w:start w:val="1"/>
      <w:numFmt w:val="decimal"/>
      <w:isLgl/>
      <w:lvlText w:val="%1.%2.%3.%4.%5."/>
      <w:lvlJc w:val="left"/>
      <w:pPr>
        <w:ind w:left="5410" w:hanging="1080"/>
      </w:pPr>
      <w:rPr>
        <w:rFonts w:hint="default"/>
      </w:rPr>
    </w:lvl>
    <w:lvl w:ilvl="5">
      <w:start w:val="1"/>
      <w:numFmt w:val="decimal"/>
      <w:isLgl/>
      <w:lvlText w:val="%1.%2.%3.%4.%5.%6."/>
      <w:lvlJc w:val="left"/>
      <w:pPr>
        <w:ind w:left="5410" w:hanging="1080"/>
      </w:pPr>
      <w:rPr>
        <w:rFonts w:hint="default"/>
      </w:rPr>
    </w:lvl>
    <w:lvl w:ilvl="6">
      <w:start w:val="1"/>
      <w:numFmt w:val="decimal"/>
      <w:isLgl/>
      <w:lvlText w:val="%1.%2.%3.%4.%5.%6.%7."/>
      <w:lvlJc w:val="left"/>
      <w:pPr>
        <w:ind w:left="5770" w:hanging="1440"/>
      </w:pPr>
      <w:rPr>
        <w:rFonts w:hint="default"/>
      </w:rPr>
    </w:lvl>
    <w:lvl w:ilvl="7">
      <w:start w:val="1"/>
      <w:numFmt w:val="decimal"/>
      <w:isLgl/>
      <w:lvlText w:val="%1.%2.%3.%4.%5.%6.%7.%8."/>
      <w:lvlJc w:val="left"/>
      <w:pPr>
        <w:ind w:left="5770" w:hanging="1440"/>
      </w:pPr>
      <w:rPr>
        <w:rFonts w:hint="default"/>
      </w:rPr>
    </w:lvl>
    <w:lvl w:ilvl="8">
      <w:start w:val="1"/>
      <w:numFmt w:val="decimal"/>
      <w:isLgl/>
      <w:lvlText w:val="%1.%2.%3.%4.%5.%6.%7.%8.%9."/>
      <w:lvlJc w:val="left"/>
      <w:pPr>
        <w:ind w:left="6130" w:hanging="1800"/>
      </w:pPr>
      <w:rPr>
        <w:rFonts w:hint="default"/>
      </w:rPr>
    </w:lvl>
  </w:abstractNum>
  <w:abstractNum w:abstractNumId="3" w15:restartNumberingAfterBreak="0">
    <w:nsid w:val="40D14B69"/>
    <w:multiLevelType w:val="multilevel"/>
    <w:tmpl w:val="702A6CE6"/>
    <w:lvl w:ilvl="0">
      <w:start w:val="1"/>
      <w:numFmt w:val="decimal"/>
      <w:lvlText w:val="%1."/>
      <w:lvlJc w:val="left"/>
      <w:pPr>
        <w:ind w:left="1789" w:hanging="360"/>
      </w:pPr>
    </w:lvl>
    <w:lvl w:ilvl="1">
      <w:start w:val="1"/>
      <w:numFmt w:val="decimal"/>
      <w:isLgl/>
      <w:lvlText w:val="%1.%2."/>
      <w:lvlJc w:val="left"/>
      <w:pPr>
        <w:ind w:left="178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149" w:hanging="72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509" w:hanging="108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2869" w:hanging="1440"/>
      </w:pPr>
      <w:rPr>
        <w:rFonts w:hint="default"/>
      </w:rPr>
    </w:lvl>
    <w:lvl w:ilvl="8">
      <w:start w:val="1"/>
      <w:numFmt w:val="decimal"/>
      <w:isLgl/>
      <w:lvlText w:val="%1.%2.%3.%4.%5.%6.%7.%8.%9."/>
      <w:lvlJc w:val="left"/>
      <w:pPr>
        <w:ind w:left="3229" w:hanging="1800"/>
      </w:pPr>
      <w:rPr>
        <w:rFonts w:hint="default"/>
      </w:rPr>
    </w:lvl>
  </w:abstractNum>
  <w:abstractNum w:abstractNumId="4" w15:restartNumberingAfterBreak="0">
    <w:nsid w:val="472779DD"/>
    <w:multiLevelType w:val="multilevel"/>
    <w:tmpl w:val="8F08B6BA"/>
    <w:lvl w:ilvl="0">
      <w:start w:val="2"/>
      <w:numFmt w:val="decimal"/>
      <w:lvlText w:val="%1."/>
      <w:lvlJc w:val="left"/>
      <w:pPr>
        <w:ind w:left="2268" w:hanging="360"/>
      </w:pPr>
      <w:rPr>
        <w:rFonts w:hint="default"/>
      </w:rPr>
    </w:lvl>
    <w:lvl w:ilvl="1">
      <w:start w:val="1"/>
      <w:numFmt w:val="decimal"/>
      <w:isLgl/>
      <w:lvlText w:val="%1.%2."/>
      <w:lvlJc w:val="left"/>
      <w:pPr>
        <w:ind w:left="2403" w:hanging="495"/>
      </w:pPr>
      <w:rPr>
        <w:rFonts w:hint="default"/>
        <w:color w:val="000000"/>
      </w:rPr>
    </w:lvl>
    <w:lvl w:ilvl="2">
      <w:start w:val="1"/>
      <w:numFmt w:val="decimal"/>
      <w:isLgl/>
      <w:lvlText w:val="%1.%2.%3."/>
      <w:lvlJc w:val="left"/>
      <w:pPr>
        <w:ind w:left="2628" w:hanging="720"/>
      </w:pPr>
      <w:rPr>
        <w:rFonts w:hint="default"/>
        <w:color w:val="000000"/>
      </w:rPr>
    </w:lvl>
    <w:lvl w:ilvl="3">
      <w:start w:val="1"/>
      <w:numFmt w:val="decimal"/>
      <w:isLgl/>
      <w:lvlText w:val="%1.%2.%3.%4."/>
      <w:lvlJc w:val="left"/>
      <w:pPr>
        <w:ind w:left="2628" w:hanging="720"/>
      </w:pPr>
      <w:rPr>
        <w:rFonts w:hint="default"/>
        <w:color w:val="000000"/>
      </w:rPr>
    </w:lvl>
    <w:lvl w:ilvl="4">
      <w:start w:val="1"/>
      <w:numFmt w:val="decimal"/>
      <w:isLgl/>
      <w:lvlText w:val="%1.%2.%3.%4.%5."/>
      <w:lvlJc w:val="left"/>
      <w:pPr>
        <w:ind w:left="2988" w:hanging="1080"/>
      </w:pPr>
      <w:rPr>
        <w:rFonts w:hint="default"/>
        <w:color w:val="000000"/>
      </w:rPr>
    </w:lvl>
    <w:lvl w:ilvl="5">
      <w:start w:val="1"/>
      <w:numFmt w:val="decimal"/>
      <w:isLgl/>
      <w:lvlText w:val="%1.%2.%3.%4.%5.%6."/>
      <w:lvlJc w:val="left"/>
      <w:pPr>
        <w:ind w:left="2988" w:hanging="1080"/>
      </w:pPr>
      <w:rPr>
        <w:rFonts w:hint="default"/>
        <w:color w:val="000000"/>
      </w:rPr>
    </w:lvl>
    <w:lvl w:ilvl="6">
      <w:start w:val="1"/>
      <w:numFmt w:val="decimal"/>
      <w:isLgl/>
      <w:lvlText w:val="%1.%2.%3.%4.%5.%6.%7."/>
      <w:lvlJc w:val="left"/>
      <w:pPr>
        <w:ind w:left="3348" w:hanging="1440"/>
      </w:pPr>
      <w:rPr>
        <w:rFonts w:hint="default"/>
        <w:color w:val="000000"/>
      </w:rPr>
    </w:lvl>
    <w:lvl w:ilvl="7">
      <w:start w:val="1"/>
      <w:numFmt w:val="decimal"/>
      <w:isLgl/>
      <w:lvlText w:val="%1.%2.%3.%4.%5.%6.%7.%8."/>
      <w:lvlJc w:val="left"/>
      <w:pPr>
        <w:ind w:left="3348" w:hanging="1440"/>
      </w:pPr>
      <w:rPr>
        <w:rFonts w:hint="default"/>
        <w:color w:val="000000"/>
      </w:rPr>
    </w:lvl>
    <w:lvl w:ilvl="8">
      <w:start w:val="1"/>
      <w:numFmt w:val="decimal"/>
      <w:isLgl/>
      <w:lvlText w:val="%1.%2.%3.%4.%5.%6.%7.%8.%9."/>
      <w:lvlJc w:val="left"/>
      <w:pPr>
        <w:ind w:left="3708" w:hanging="1800"/>
      </w:pPr>
      <w:rPr>
        <w:rFonts w:hint="default"/>
        <w:color w:val="000000"/>
      </w:rPr>
    </w:lvl>
  </w:abstractNum>
  <w:abstractNum w:abstractNumId="5" w15:restartNumberingAfterBreak="0">
    <w:nsid w:val="493A706A"/>
    <w:multiLevelType w:val="multilevel"/>
    <w:tmpl w:val="2FBA5234"/>
    <w:lvl w:ilvl="0">
      <w:start w:val="1"/>
      <w:numFmt w:val="decimal"/>
      <w:lvlText w:val="%1."/>
      <w:lvlJc w:val="left"/>
      <w:pPr>
        <w:tabs>
          <w:tab w:val="num" w:pos="1440"/>
        </w:tabs>
        <w:ind w:left="1440" w:hanging="1440"/>
      </w:pPr>
      <w:rPr>
        <w:rFonts w:hint="default"/>
      </w:rPr>
    </w:lvl>
    <w:lvl w:ilvl="1">
      <w:start w:val="1"/>
      <w:numFmt w:val="decimal"/>
      <w:lvlText w:val="%1.%2."/>
      <w:lvlJc w:val="left"/>
      <w:pPr>
        <w:tabs>
          <w:tab w:val="num" w:pos="1724"/>
        </w:tabs>
        <w:ind w:left="1724" w:hanging="1440"/>
      </w:pPr>
      <w:rPr>
        <w:rFonts w:hint="default"/>
        <w:i w:val="0"/>
        <w:color w:val="auto"/>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4A5B4B1B"/>
    <w:multiLevelType w:val="multilevel"/>
    <w:tmpl w:val="8F08B6BA"/>
    <w:lvl w:ilvl="0">
      <w:start w:val="2"/>
      <w:numFmt w:val="decimal"/>
      <w:lvlText w:val="%1."/>
      <w:lvlJc w:val="left"/>
      <w:pPr>
        <w:ind w:left="2268" w:hanging="360"/>
      </w:pPr>
      <w:rPr>
        <w:rFonts w:hint="default"/>
      </w:rPr>
    </w:lvl>
    <w:lvl w:ilvl="1">
      <w:start w:val="1"/>
      <w:numFmt w:val="decimal"/>
      <w:isLgl/>
      <w:lvlText w:val="%1.%2."/>
      <w:lvlJc w:val="left"/>
      <w:pPr>
        <w:ind w:left="2403" w:hanging="495"/>
      </w:pPr>
      <w:rPr>
        <w:rFonts w:hint="default"/>
        <w:color w:val="000000"/>
      </w:rPr>
    </w:lvl>
    <w:lvl w:ilvl="2">
      <w:start w:val="1"/>
      <w:numFmt w:val="decimal"/>
      <w:isLgl/>
      <w:lvlText w:val="%1.%2.%3."/>
      <w:lvlJc w:val="left"/>
      <w:pPr>
        <w:ind w:left="2628" w:hanging="720"/>
      </w:pPr>
      <w:rPr>
        <w:rFonts w:hint="default"/>
        <w:color w:val="000000"/>
      </w:rPr>
    </w:lvl>
    <w:lvl w:ilvl="3">
      <w:start w:val="1"/>
      <w:numFmt w:val="decimal"/>
      <w:isLgl/>
      <w:lvlText w:val="%1.%2.%3.%4."/>
      <w:lvlJc w:val="left"/>
      <w:pPr>
        <w:ind w:left="2628" w:hanging="720"/>
      </w:pPr>
      <w:rPr>
        <w:rFonts w:hint="default"/>
        <w:color w:val="000000"/>
      </w:rPr>
    </w:lvl>
    <w:lvl w:ilvl="4">
      <w:start w:val="1"/>
      <w:numFmt w:val="decimal"/>
      <w:isLgl/>
      <w:lvlText w:val="%1.%2.%3.%4.%5."/>
      <w:lvlJc w:val="left"/>
      <w:pPr>
        <w:ind w:left="2988" w:hanging="1080"/>
      </w:pPr>
      <w:rPr>
        <w:rFonts w:hint="default"/>
        <w:color w:val="000000"/>
      </w:rPr>
    </w:lvl>
    <w:lvl w:ilvl="5">
      <w:start w:val="1"/>
      <w:numFmt w:val="decimal"/>
      <w:isLgl/>
      <w:lvlText w:val="%1.%2.%3.%4.%5.%6."/>
      <w:lvlJc w:val="left"/>
      <w:pPr>
        <w:ind w:left="2988" w:hanging="1080"/>
      </w:pPr>
      <w:rPr>
        <w:rFonts w:hint="default"/>
        <w:color w:val="000000"/>
      </w:rPr>
    </w:lvl>
    <w:lvl w:ilvl="6">
      <w:start w:val="1"/>
      <w:numFmt w:val="decimal"/>
      <w:isLgl/>
      <w:lvlText w:val="%1.%2.%3.%4.%5.%6.%7."/>
      <w:lvlJc w:val="left"/>
      <w:pPr>
        <w:ind w:left="3348" w:hanging="1440"/>
      </w:pPr>
      <w:rPr>
        <w:rFonts w:hint="default"/>
        <w:color w:val="000000"/>
      </w:rPr>
    </w:lvl>
    <w:lvl w:ilvl="7">
      <w:start w:val="1"/>
      <w:numFmt w:val="decimal"/>
      <w:isLgl/>
      <w:lvlText w:val="%1.%2.%3.%4.%5.%6.%7.%8."/>
      <w:lvlJc w:val="left"/>
      <w:pPr>
        <w:ind w:left="3348" w:hanging="1440"/>
      </w:pPr>
      <w:rPr>
        <w:rFonts w:hint="default"/>
        <w:color w:val="000000"/>
      </w:rPr>
    </w:lvl>
    <w:lvl w:ilvl="8">
      <w:start w:val="1"/>
      <w:numFmt w:val="decimal"/>
      <w:isLgl/>
      <w:lvlText w:val="%1.%2.%3.%4.%5.%6.%7.%8.%9."/>
      <w:lvlJc w:val="left"/>
      <w:pPr>
        <w:ind w:left="3708" w:hanging="1800"/>
      </w:pPr>
      <w:rPr>
        <w:rFonts w:hint="default"/>
        <w:color w:val="000000"/>
      </w:rPr>
    </w:lvl>
  </w:abstractNum>
  <w:abstractNum w:abstractNumId="7" w15:restartNumberingAfterBreak="0">
    <w:nsid w:val="4AB8347B"/>
    <w:multiLevelType w:val="multilevel"/>
    <w:tmpl w:val="56E638A4"/>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F8A2EB0"/>
    <w:multiLevelType w:val="singleLevel"/>
    <w:tmpl w:val="89947204"/>
    <w:lvl w:ilvl="0">
      <w:start w:val="6"/>
      <w:numFmt w:val="bullet"/>
      <w:lvlText w:val="-"/>
      <w:lvlJc w:val="left"/>
      <w:pPr>
        <w:tabs>
          <w:tab w:val="num" w:pos="810"/>
        </w:tabs>
        <w:ind w:left="810" w:hanging="360"/>
      </w:pPr>
      <w:rPr>
        <w:rFonts w:hint="default"/>
      </w:rPr>
    </w:lvl>
  </w:abstractNum>
  <w:abstractNum w:abstractNumId="9" w15:restartNumberingAfterBreak="0">
    <w:nsid w:val="78E25652"/>
    <w:multiLevelType w:val="multilevel"/>
    <w:tmpl w:val="A7A01B2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6030"/>
        </w:tabs>
        <w:ind w:left="603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799814C7"/>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79FA3C4E"/>
    <w:multiLevelType w:val="multilevel"/>
    <w:tmpl w:val="581A3D3E"/>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num>
  <w:num w:numId="2">
    <w:abstractNumId w:val="8"/>
  </w:num>
  <w:num w:numId="3">
    <w:abstractNumId w:val="10"/>
  </w:num>
  <w:num w:numId="4">
    <w:abstractNumId w:val="5"/>
  </w:num>
  <w:num w:numId="5">
    <w:abstractNumId w:val="7"/>
  </w:num>
  <w:num w:numId="6">
    <w:abstractNumId w:val="0"/>
  </w:num>
  <w:num w:numId="7">
    <w:abstractNumId w:val="9"/>
  </w:num>
  <w:num w:numId="8">
    <w:abstractNumId w:val="11"/>
  </w:num>
  <w:num w:numId="9">
    <w:abstractNumId w:val="3"/>
  </w:num>
  <w:num w:numId="10">
    <w:abstractNumId w:val="4"/>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1A2"/>
    <w:rsid w:val="00000AFD"/>
    <w:rsid w:val="000023DB"/>
    <w:rsid w:val="00016717"/>
    <w:rsid w:val="00035E18"/>
    <w:rsid w:val="00045162"/>
    <w:rsid w:val="00046B3F"/>
    <w:rsid w:val="00047DAE"/>
    <w:rsid w:val="00067ED0"/>
    <w:rsid w:val="000704B6"/>
    <w:rsid w:val="000A2883"/>
    <w:rsid w:val="000B54F7"/>
    <w:rsid w:val="000C5715"/>
    <w:rsid w:val="000D4257"/>
    <w:rsid w:val="000E1864"/>
    <w:rsid w:val="000E2030"/>
    <w:rsid w:val="000E4528"/>
    <w:rsid w:val="000E57FF"/>
    <w:rsid w:val="000F71A2"/>
    <w:rsid w:val="001003DC"/>
    <w:rsid w:val="001112B5"/>
    <w:rsid w:val="00114430"/>
    <w:rsid w:val="001144C4"/>
    <w:rsid w:val="00115580"/>
    <w:rsid w:val="001176DD"/>
    <w:rsid w:val="001412E3"/>
    <w:rsid w:val="001429EA"/>
    <w:rsid w:val="00143FBF"/>
    <w:rsid w:val="00161786"/>
    <w:rsid w:val="00175F89"/>
    <w:rsid w:val="001A2A6F"/>
    <w:rsid w:val="001B4AF6"/>
    <w:rsid w:val="001C22CB"/>
    <w:rsid w:val="001C25DC"/>
    <w:rsid w:val="001C2DCA"/>
    <w:rsid w:val="001C6520"/>
    <w:rsid w:val="001C70DE"/>
    <w:rsid w:val="001D44DB"/>
    <w:rsid w:val="001D46F4"/>
    <w:rsid w:val="001F1980"/>
    <w:rsid w:val="001F5BCE"/>
    <w:rsid w:val="001F694D"/>
    <w:rsid w:val="001F71C4"/>
    <w:rsid w:val="001F7BD6"/>
    <w:rsid w:val="00206DCB"/>
    <w:rsid w:val="00211EE2"/>
    <w:rsid w:val="00216062"/>
    <w:rsid w:val="00231DC7"/>
    <w:rsid w:val="0023256A"/>
    <w:rsid w:val="00241512"/>
    <w:rsid w:val="00252836"/>
    <w:rsid w:val="00252D4C"/>
    <w:rsid w:val="0026381A"/>
    <w:rsid w:val="002660E4"/>
    <w:rsid w:val="002832C4"/>
    <w:rsid w:val="00286E2A"/>
    <w:rsid w:val="00290A2B"/>
    <w:rsid w:val="00291CA5"/>
    <w:rsid w:val="002C094E"/>
    <w:rsid w:val="002D63D1"/>
    <w:rsid w:val="002F3581"/>
    <w:rsid w:val="002F7B18"/>
    <w:rsid w:val="00314534"/>
    <w:rsid w:val="0032379C"/>
    <w:rsid w:val="00335B6B"/>
    <w:rsid w:val="00344D7D"/>
    <w:rsid w:val="003578B7"/>
    <w:rsid w:val="00377E96"/>
    <w:rsid w:val="003800AA"/>
    <w:rsid w:val="00386772"/>
    <w:rsid w:val="00396417"/>
    <w:rsid w:val="003A45E6"/>
    <w:rsid w:val="003A5BE1"/>
    <w:rsid w:val="003A73E9"/>
    <w:rsid w:val="003B082C"/>
    <w:rsid w:val="003B10C1"/>
    <w:rsid w:val="003B50F4"/>
    <w:rsid w:val="003C45E0"/>
    <w:rsid w:val="003D4DC6"/>
    <w:rsid w:val="00411A27"/>
    <w:rsid w:val="00431CBA"/>
    <w:rsid w:val="0043230E"/>
    <w:rsid w:val="00432DFA"/>
    <w:rsid w:val="0043447B"/>
    <w:rsid w:val="00441F9D"/>
    <w:rsid w:val="00467F82"/>
    <w:rsid w:val="00481B0C"/>
    <w:rsid w:val="00486691"/>
    <w:rsid w:val="004918C5"/>
    <w:rsid w:val="00492063"/>
    <w:rsid w:val="004B6044"/>
    <w:rsid w:val="004B65F6"/>
    <w:rsid w:val="004D0D16"/>
    <w:rsid w:val="004D0D17"/>
    <w:rsid w:val="004D3AF0"/>
    <w:rsid w:val="004D3B64"/>
    <w:rsid w:val="004E1321"/>
    <w:rsid w:val="004E1A4F"/>
    <w:rsid w:val="004E65D3"/>
    <w:rsid w:val="004F3952"/>
    <w:rsid w:val="004F605B"/>
    <w:rsid w:val="00530DB0"/>
    <w:rsid w:val="00552603"/>
    <w:rsid w:val="00574EC0"/>
    <w:rsid w:val="00593336"/>
    <w:rsid w:val="005957ED"/>
    <w:rsid w:val="005A58EC"/>
    <w:rsid w:val="005A79B2"/>
    <w:rsid w:val="005B1165"/>
    <w:rsid w:val="005C215E"/>
    <w:rsid w:val="005D15AD"/>
    <w:rsid w:val="005D57B6"/>
    <w:rsid w:val="00604859"/>
    <w:rsid w:val="0062138B"/>
    <w:rsid w:val="00626FEA"/>
    <w:rsid w:val="00635ED5"/>
    <w:rsid w:val="00647B7A"/>
    <w:rsid w:val="00676E77"/>
    <w:rsid w:val="006A08F7"/>
    <w:rsid w:val="006A496C"/>
    <w:rsid w:val="006A4FAB"/>
    <w:rsid w:val="006B5F3E"/>
    <w:rsid w:val="006C7C5B"/>
    <w:rsid w:val="006D04E7"/>
    <w:rsid w:val="006D1144"/>
    <w:rsid w:val="006E02CC"/>
    <w:rsid w:val="006E647A"/>
    <w:rsid w:val="007057C2"/>
    <w:rsid w:val="0071005E"/>
    <w:rsid w:val="00710A4D"/>
    <w:rsid w:val="007237E9"/>
    <w:rsid w:val="007525BF"/>
    <w:rsid w:val="00770C76"/>
    <w:rsid w:val="00771FE8"/>
    <w:rsid w:val="0078411F"/>
    <w:rsid w:val="00796CC7"/>
    <w:rsid w:val="00804920"/>
    <w:rsid w:val="0081000A"/>
    <w:rsid w:val="008208A7"/>
    <w:rsid w:val="008244F8"/>
    <w:rsid w:val="00843136"/>
    <w:rsid w:val="00857395"/>
    <w:rsid w:val="00857EF1"/>
    <w:rsid w:val="00863851"/>
    <w:rsid w:val="00875519"/>
    <w:rsid w:val="00876FA8"/>
    <w:rsid w:val="0088419B"/>
    <w:rsid w:val="00886CF9"/>
    <w:rsid w:val="0088728C"/>
    <w:rsid w:val="00893A2D"/>
    <w:rsid w:val="008B00F4"/>
    <w:rsid w:val="008B227E"/>
    <w:rsid w:val="008B2BFD"/>
    <w:rsid w:val="008B6B91"/>
    <w:rsid w:val="008E6428"/>
    <w:rsid w:val="008F057C"/>
    <w:rsid w:val="00905413"/>
    <w:rsid w:val="00905651"/>
    <w:rsid w:val="00911779"/>
    <w:rsid w:val="00924D9B"/>
    <w:rsid w:val="0093193B"/>
    <w:rsid w:val="00940509"/>
    <w:rsid w:val="00954D01"/>
    <w:rsid w:val="009649AF"/>
    <w:rsid w:val="00971847"/>
    <w:rsid w:val="00973A5C"/>
    <w:rsid w:val="009867D1"/>
    <w:rsid w:val="00996508"/>
    <w:rsid w:val="009A11B9"/>
    <w:rsid w:val="009A2352"/>
    <w:rsid w:val="009A491F"/>
    <w:rsid w:val="009C700E"/>
    <w:rsid w:val="009E3F66"/>
    <w:rsid w:val="009F3FFC"/>
    <w:rsid w:val="009F4883"/>
    <w:rsid w:val="00A03327"/>
    <w:rsid w:val="00A227E6"/>
    <w:rsid w:val="00A451CC"/>
    <w:rsid w:val="00A47254"/>
    <w:rsid w:val="00A501AE"/>
    <w:rsid w:val="00A56FD1"/>
    <w:rsid w:val="00A6527A"/>
    <w:rsid w:val="00A75F40"/>
    <w:rsid w:val="00A974F7"/>
    <w:rsid w:val="00A97726"/>
    <w:rsid w:val="00AA7EC0"/>
    <w:rsid w:val="00AC164F"/>
    <w:rsid w:val="00AC7C77"/>
    <w:rsid w:val="00B40EB3"/>
    <w:rsid w:val="00B43F27"/>
    <w:rsid w:val="00B5192C"/>
    <w:rsid w:val="00B9702D"/>
    <w:rsid w:val="00BA4264"/>
    <w:rsid w:val="00BF0656"/>
    <w:rsid w:val="00C025D6"/>
    <w:rsid w:val="00C07E14"/>
    <w:rsid w:val="00C11E17"/>
    <w:rsid w:val="00C30574"/>
    <w:rsid w:val="00C512A6"/>
    <w:rsid w:val="00C713C2"/>
    <w:rsid w:val="00C806EB"/>
    <w:rsid w:val="00C873C1"/>
    <w:rsid w:val="00C96FD3"/>
    <w:rsid w:val="00C971A5"/>
    <w:rsid w:val="00CA5927"/>
    <w:rsid w:val="00CB0774"/>
    <w:rsid w:val="00CD79E2"/>
    <w:rsid w:val="00CE3C2F"/>
    <w:rsid w:val="00CE4B0C"/>
    <w:rsid w:val="00D01FED"/>
    <w:rsid w:val="00D136BF"/>
    <w:rsid w:val="00D35F35"/>
    <w:rsid w:val="00D87DA7"/>
    <w:rsid w:val="00DC31A5"/>
    <w:rsid w:val="00DC37FA"/>
    <w:rsid w:val="00DC3C08"/>
    <w:rsid w:val="00DD4988"/>
    <w:rsid w:val="00E04803"/>
    <w:rsid w:val="00E101CB"/>
    <w:rsid w:val="00E14799"/>
    <w:rsid w:val="00E168A9"/>
    <w:rsid w:val="00E27A07"/>
    <w:rsid w:val="00E3130B"/>
    <w:rsid w:val="00E33FF5"/>
    <w:rsid w:val="00E40378"/>
    <w:rsid w:val="00E50427"/>
    <w:rsid w:val="00E51429"/>
    <w:rsid w:val="00E5159C"/>
    <w:rsid w:val="00E62AC2"/>
    <w:rsid w:val="00E920C0"/>
    <w:rsid w:val="00E9419A"/>
    <w:rsid w:val="00E96319"/>
    <w:rsid w:val="00EB3432"/>
    <w:rsid w:val="00EC26E1"/>
    <w:rsid w:val="00EC7A6C"/>
    <w:rsid w:val="00EE2F52"/>
    <w:rsid w:val="00EF18F6"/>
    <w:rsid w:val="00EF1D90"/>
    <w:rsid w:val="00EF1E1D"/>
    <w:rsid w:val="00F00779"/>
    <w:rsid w:val="00F174A1"/>
    <w:rsid w:val="00F17EE4"/>
    <w:rsid w:val="00F40FD9"/>
    <w:rsid w:val="00F419A1"/>
    <w:rsid w:val="00F42F19"/>
    <w:rsid w:val="00F441F8"/>
    <w:rsid w:val="00F44233"/>
    <w:rsid w:val="00F46277"/>
    <w:rsid w:val="00F47BBD"/>
    <w:rsid w:val="00F510D0"/>
    <w:rsid w:val="00F52227"/>
    <w:rsid w:val="00F543C0"/>
    <w:rsid w:val="00F63AEC"/>
    <w:rsid w:val="00F7691F"/>
    <w:rsid w:val="00F778AB"/>
    <w:rsid w:val="00F77D48"/>
    <w:rsid w:val="00F86841"/>
    <w:rsid w:val="00F9481B"/>
    <w:rsid w:val="00FC570C"/>
    <w:rsid w:val="00FD0E1B"/>
    <w:rsid w:val="00FD563E"/>
    <w:rsid w:val="00FE6F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5DAA9"/>
  <w15:docId w15:val="{1074E421-4013-4BC3-80E8-8175AAFCC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32C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A11B9"/>
    <w:pPr>
      <w:keepNext/>
      <w:keepLines/>
      <w:spacing w:before="480" w:line="300" w:lineRule="auto"/>
      <w:ind w:firstLine="709"/>
      <w:jc w:val="both"/>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F71A2"/>
    <w:pPr>
      <w:tabs>
        <w:tab w:val="center" w:pos="4677"/>
        <w:tab w:val="right" w:pos="9355"/>
      </w:tabs>
    </w:pPr>
  </w:style>
  <w:style w:type="character" w:customStyle="1" w:styleId="a4">
    <w:name w:val="Верхний колонтитул Знак"/>
    <w:basedOn w:val="a0"/>
    <w:link w:val="a3"/>
    <w:rsid w:val="000F71A2"/>
    <w:rPr>
      <w:rFonts w:ascii="Times New Roman" w:eastAsia="Times New Roman" w:hAnsi="Times New Roman" w:cs="Times New Roman"/>
      <w:sz w:val="24"/>
      <w:szCs w:val="24"/>
      <w:lang w:eastAsia="ru-RU"/>
    </w:rPr>
  </w:style>
  <w:style w:type="paragraph" w:styleId="a5">
    <w:name w:val="Title"/>
    <w:basedOn w:val="a"/>
    <w:link w:val="a6"/>
    <w:qFormat/>
    <w:rsid w:val="000F71A2"/>
    <w:pPr>
      <w:jc w:val="center"/>
    </w:pPr>
    <w:rPr>
      <w:b/>
      <w:bCs/>
      <w:sz w:val="36"/>
    </w:rPr>
  </w:style>
  <w:style w:type="character" w:customStyle="1" w:styleId="a6">
    <w:name w:val="Заголовок Знак"/>
    <w:basedOn w:val="a0"/>
    <w:link w:val="a5"/>
    <w:rsid w:val="000F71A2"/>
    <w:rPr>
      <w:rFonts w:ascii="Times New Roman" w:eastAsia="Times New Roman" w:hAnsi="Times New Roman" w:cs="Times New Roman"/>
      <w:b/>
      <w:bCs/>
      <w:sz w:val="36"/>
      <w:szCs w:val="24"/>
      <w:lang w:eastAsia="ru-RU"/>
    </w:rPr>
  </w:style>
  <w:style w:type="paragraph" w:styleId="a7">
    <w:name w:val="Body Text"/>
    <w:basedOn w:val="a"/>
    <w:link w:val="a8"/>
    <w:rsid w:val="000F71A2"/>
    <w:pPr>
      <w:spacing w:after="120"/>
    </w:pPr>
  </w:style>
  <w:style w:type="character" w:customStyle="1" w:styleId="a8">
    <w:name w:val="Основной текст Знак"/>
    <w:basedOn w:val="a0"/>
    <w:link w:val="a7"/>
    <w:rsid w:val="000F71A2"/>
    <w:rPr>
      <w:rFonts w:ascii="Times New Roman" w:eastAsia="Times New Roman" w:hAnsi="Times New Roman" w:cs="Times New Roman"/>
      <w:sz w:val="24"/>
      <w:szCs w:val="24"/>
      <w:lang w:eastAsia="ru-RU"/>
    </w:rPr>
  </w:style>
  <w:style w:type="table" w:styleId="a9">
    <w:name w:val="Table Grid"/>
    <w:basedOn w:val="a1"/>
    <w:uiPriority w:val="99"/>
    <w:rsid w:val="000F7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0F71A2"/>
    <w:pPr>
      <w:tabs>
        <w:tab w:val="center" w:pos="4677"/>
        <w:tab w:val="right" w:pos="9355"/>
      </w:tabs>
    </w:pPr>
  </w:style>
  <w:style w:type="character" w:customStyle="1" w:styleId="ab">
    <w:name w:val="Нижний колонтитул Знак"/>
    <w:basedOn w:val="a0"/>
    <w:link w:val="aa"/>
    <w:uiPriority w:val="99"/>
    <w:rsid w:val="000F71A2"/>
    <w:rPr>
      <w:rFonts w:ascii="Times New Roman" w:eastAsia="Times New Roman" w:hAnsi="Times New Roman" w:cs="Times New Roman"/>
      <w:sz w:val="24"/>
      <w:szCs w:val="24"/>
      <w:lang w:eastAsia="ru-RU"/>
    </w:rPr>
  </w:style>
  <w:style w:type="paragraph" w:styleId="ac">
    <w:name w:val="List Paragraph"/>
    <w:aliases w:val="Абзац маркированнный,Нумерованый список,List Paragraph1,ПАРАГРАФ,Абзац списка2,List Paragraph,AC List 01,Table-Normal,RSHB_Table-Normal,3_Абзац списка,Маркер,название,Bullet Number,Bullet List,FooterText,numbered,lp1,SL_Абзац списка"/>
    <w:basedOn w:val="a"/>
    <w:link w:val="ad"/>
    <w:uiPriority w:val="34"/>
    <w:qFormat/>
    <w:rsid w:val="000E1864"/>
    <w:pPr>
      <w:ind w:left="720"/>
      <w:contextualSpacing/>
    </w:pPr>
  </w:style>
  <w:style w:type="character" w:customStyle="1" w:styleId="ad">
    <w:name w:val="Абзац списка Знак"/>
    <w:aliases w:val="Абзац маркированнный Знак,Нумерованый список Знак,List Paragraph1 Знак,ПАРАГРАФ Знак,Абзац списка2 Знак,List Paragraph Знак,AC List 01 Знак,Table-Normal Знак,RSHB_Table-Normal Знак,3_Абзац списка Знак,Маркер Знак,название Знак,lp1 Знак"/>
    <w:link w:val="ac"/>
    <w:uiPriority w:val="34"/>
    <w:qFormat/>
    <w:locked/>
    <w:rsid w:val="00E920C0"/>
    <w:rPr>
      <w:rFonts w:ascii="Times New Roman" w:eastAsia="Times New Roman" w:hAnsi="Times New Roman" w:cs="Times New Roman"/>
      <w:sz w:val="24"/>
      <w:szCs w:val="24"/>
      <w:lang w:eastAsia="ru-RU"/>
    </w:rPr>
  </w:style>
  <w:style w:type="paragraph" w:styleId="ae">
    <w:name w:val="footnote text"/>
    <w:basedOn w:val="a"/>
    <w:link w:val="af"/>
    <w:uiPriority w:val="99"/>
    <w:unhideWhenUsed/>
    <w:rsid w:val="00E9419A"/>
    <w:rPr>
      <w:rFonts w:asciiTheme="minorHAnsi" w:eastAsiaTheme="minorHAnsi" w:hAnsiTheme="minorHAnsi" w:cstheme="minorBidi"/>
      <w:sz w:val="20"/>
      <w:szCs w:val="20"/>
      <w:lang w:eastAsia="en-US"/>
    </w:rPr>
  </w:style>
  <w:style w:type="character" w:customStyle="1" w:styleId="af">
    <w:name w:val="Текст сноски Знак"/>
    <w:basedOn w:val="a0"/>
    <w:link w:val="ae"/>
    <w:uiPriority w:val="99"/>
    <w:rsid w:val="00E9419A"/>
    <w:rPr>
      <w:sz w:val="20"/>
      <w:szCs w:val="20"/>
    </w:rPr>
  </w:style>
  <w:style w:type="character" w:styleId="af0">
    <w:name w:val="footnote reference"/>
    <w:basedOn w:val="a0"/>
    <w:uiPriority w:val="99"/>
    <w:unhideWhenUsed/>
    <w:rsid w:val="00E9419A"/>
    <w:rPr>
      <w:vertAlign w:val="superscript"/>
    </w:rPr>
  </w:style>
  <w:style w:type="paragraph" w:styleId="af1">
    <w:name w:val="No Spacing"/>
    <w:link w:val="af2"/>
    <w:uiPriority w:val="1"/>
    <w:qFormat/>
    <w:rsid w:val="008B00F4"/>
    <w:pPr>
      <w:spacing w:after="0" w:line="240" w:lineRule="auto"/>
    </w:pPr>
    <w:rPr>
      <w:rFonts w:ascii="Times New Roman" w:eastAsia="Times New Roman" w:hAnsi="Times New Roman" w:cs="Times New Roman"/>
      <w:sz w:val="24"/>
      <w:szCs w:val="24"/>
      <w:lang w:eastAsia="ru-RU"/>
    </w:rPr>
  </w:style>
  <w:style w:type="character" w:customStyle="1" w:styleId="af2">
    <w:name w:val="Без интервала Знак"/>
    <w:link w:val="af1"/>
    <w:uiPriority w:val="1"/>
    <w:locked/>
    <w:rsid w:val="008B00F4"/>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9A11B9"/>
    <w:rPr>
      <w:rFonts w:ascii="Cambria" w:eastAsia="Times New Roman" w:hAnsi="Cambria" w:cs="Times New Roman"/>
      <w:b/>
      <w:bCs/>
      <w:color w:val="365F91"/>
      <w:sz w:val="28"/>
      <w:szCs w:val="28"/>
      <w:lang w:eastAsia="ru-RU"/>
    </w:rPr>
  </w:style>
  <w:style w:type="paragraph" w:customStyle="1" w:styleId="FR1">
    <w:name w:val="FR1"/>
    <w:rsid w:val="001176DD"/>
    <w:pPr>
      <w:widowControl w:val="0"/>
      <w:spacing w:after="0" w:line="300" w:lineRule="auto"/>
      <w:ind w:left="2480" w:right="2600"/>
      <w:jc w:val="center"/>
    </w:pPr>
    <w:rPr>
      <w:rFonts w:ascii="Arial" w:eastAsia="Times New Roman" w:hAnsi="Arial" w:cs="Times New Roman"/>
      <w:b/>
      <w:szCs w:val="20"/>
      <w:lang w:eastAsia="ru-RU"/>
    </w:rPr>
  </w:style>
  <w:style w:type="character" w:styleId="af3">
    <w:name w:val="Hyperlink"/>
    <w:uiPriority w:val="99"/>
    <w:rsid w:val="00843136"/>
    <w:rPr>
      <w:color w:val="0000FF"/>
      <w:u w:val="single"/>
    </w:rPr>
  </w:style>
  <w:style w:type="character" w:customStyle="1" w:styleId="af4">
    <w:name w:val="Основной текст_"/>
    <w:link w:val="2"/>
    <w:uiPriority w:val="99"/>
    <w:locked/>
    <w:rsid w:val="00843136"/>
    <w:rPr>
      <w:sz w:val="21"/>
      <w:szCs w:val="21"/>
      <w:shd w:val="clear" w:color="auto" w:fill="FFFFFF"/>
    </w:rPr>
  </w:style>
  <w:style w:type="paragraph" w:customStyle="1" w:styleId="2">
    <w:name w:val="Основной текст2"/>
    <w:basedOn w:val="a"/>
    <w:link w:val="af4"/>
    <w:uiPriority w:val="99"/>
    <w:rsid w:val="00843136"/>
    <w:pPr>
      <w:widowControl w:val="0"/>
      <w:shd w:val="clear" w:color="auto" w:fill="FFFFFF"/>
      <w:spacing w:line="250" w:lineRule="exact"/>
      <w:ind w:hanging="4280"/>
    </w:pPr>
    <w:rPr>
      <w:rFonts w:asciiTheme="minorHAnsi" w:eastAsiaTheme="minorHAnsi" w:hAnsiTheme="minorHAnsi" w:cstheme="minorBidi"/>
      <w:sz w:val="21"/>
      <w:szCs w:val="21"/>
      <w:lang w:eastAsia="en-US"/>
    </w:rPr>
  </w:style>
  <w:style w:type="paragraph" w:customStyle="1" w:styleId="11">
    <w:name w:val="Заголовок №1"/>
    <w:basedOn w:val="a"/>
    <w:uiPriority w:val="99"/>
    <w:rsid w:val="00843136"/>
    <w:pPr>
      <w:widowControl w:val="0"/>
      <w:shd w:val="clear" w:color="auto" w:fill="FFFFFF"/>
      <w:spacing w:line="509" w:lineRule="exact"/>
      <w:ind w:hanging="4280"/>
      <w:outlineLvl w:val="0"/>
    </w:pPr>
    <w:rPr>
      <w:b/>
      <w:bCs/>
      <w:color w:val="000000"/>
      <w:sz w:val="21"/>
      <w:szCs w:val="21"/>
    </w:rPr>
  </w:style>
  <w:style w:type="paragraph" w:styleId="3">
    <w:name w:val="Body Text 3"/>
    <w:basedOn w:val="a"/>
    <w:link w:val="30"/>
    <w:rsid w:val="00D35F35"/>
    <w:pPr>
      <w:spacing w:after="120"/>
    </w:pPr>
    <w:rPr>
      <w:sz w:val="16"/>
      <w:szCs w:val="16"/>
    </w:rPr>
  </w:style>
  <w:style w:type="character" w:customStyle="1" w:styleId="30">
    <w:name w:val="Основной текст 3 Знак"/>
    <w:basedOn w:val="a0"/>
    <w:link w:val="3"/>
    <w:rsid w:val="00D35F35"/>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495444">
      <w:bodyDiv w:val="1"/>
      <w:marLeft w:val="0"/>
      <w:marRight w:val="0"/>
      <w:marTop w:val="0"/>
      <w:marBottom w:val="0"/>
      <w:divBdr>
        <w:top w:val="none" w:sz="0" w:space="0" w:color="auto"/>
        <w:left w:val="none" w:sz="0" w:space="0" w:color="auto"/>
        <w:bottom w:val="none" w:sz="0" w:space="0" w:color="auto"/>
        <w:right w:val="none" w:sz="0" w:space="0" w:color="auto"/>
      </w:divBdr>
    </w:div>
    <w:div w:id="140340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C11D0-DAE8-45DD-AB1E-79C8AE287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8</Pages>
  <Words>2962</Words>
  <Characters>16888</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Попко Валентина Эдуардовна</dc:creator>
  <cp:lastModifiedBy>pc</cp:lastModifiedBy>
  <cp:revision>6</cp:revision>
  <dcterms:created xsi:type="dcterms:W3CDTF">2026-09-15T11:13:00Z</dcterms:created>
  <dcterms:modified xsi:type="dcterms:W3CDTF">2026-09-17T13:00:00Z</dcterms:modified>
</cp:coreProperties>
</file>