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23FD" w14:textId="1773FE50" w:rsidR="00AD6257" w:rsidRPr="009D07F7" w:rsidRDefault="00F54929">
      <w:pPr>
        <w:jc w:val="right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УТВЕРЖДАЮ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br/>
      </w:r>
      <w:r w:rsidR="00C03F5B">
        <w:rPr>
          <w:rFonts w:cs="Times New Roman"/>
          <w:b/>
          <w:color w:val="000000" w:themeColor="text1"/>
          <w:sz w:val="24"/>
          <w:szCs w:val="24"/>
          <w:lang w:val="ru-RU"/>
        </w:rPr>
        <w:t xml:space="preserve">Заместитель директора 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ПМУП «Автоспецтранс»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br/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______________ </w:t>
      </w:r>
      <w:r w:rsidR="00202249">
        <w:rPr>
          <w:rFonts w:cs="Times New Roman"/>
          <w:color w:val="000000" w:themeColor="text1"/>
          <w:sz w:val="24"/>
          <w:szCs w:val="24"/>
          <w:lang w:val="ru-RU"/>
        </w:rPr>
        <w:t>М.В. Бутурлин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br/>
        <w:t>«___» __________ 2026 г.</w:t>
      </w:r>
    </w:p>
    <w:p w14:paraId="72DF8157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7F211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53132C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C31DB4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B6E3E99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D6FA41B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1BD98F3D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6159533C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ECC205B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B2B83E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8E16B8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56C5249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371DE0C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2601427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ДОКУМЕНТАЦИЯ</w:t>
      </w:r>
    </w:p>
    <w:p w14:paraId="7AF1F2EF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О ПРОВЕДЕНИИ ЗАПРОСА ЦЕН В ЭЛЕКТРОННОЙ ФОРМЕ</w:t>
      </w:r>
    </w:p>
    <w:p w14:paraId="7CE377D5" w14:textId="1399A77A" w:rsidR="004F5796" w:rsidRDefault="004F5796">
      <w:pPr>
        <w:jc w:val="center"/>
        <w:rPr>
          <w:rFonts w:cs="Times New Roman"/>
          <w:b/>
          <w:color w:val="000000" w:themeColor="text1"/>
          <w:sz w:val="24"/>
          <w:szCs w:val="24"/>
          <w:lang w:val="ru-RU"/>
        </w:rPr>
      </w:pPr>
      <w:r>
        <w:rPr>
          <w:rFonts w:cs="Times New Roman"/>
          <w:b/>
          <w:color w:val="000000" w:themeColor="text1"/>
          <w:sz w:val="24"/>
          <w:szCs w:val="24"/>
          <w:lang w:val="ru-RU"/>
        </w:rPr>
        <w:t>на п</w:t>
      </w:r>
      <w:r w:rsidRPr="004F5796">
        <w:rPr>
          <w:rFonts w:cs="Times New Roman"/>
          <w:b/>
          <w:color w:val="000000" w:themeColor="text1"/>
          <w:sz w:val="24"/>
          <w:szCs w:val="24"/>
          <w:lang w:val="ru-RU"/>
        </w:rPr>
        <w:t>оставк</w:t>
      </w:r>
      <w:r>
        <w:rPr>
          <w:rFonts w:cs="Times New Roman"/>
          <w:b/>
          <w:color w:val="000000" w:themeColor="text1"/>
          <w:sz w:val="24"/>
          <w:szCs w:val="24"/>
          <w:lang w:val="ru-RU"/>
        </w:rPr>
        <w:t>у</w:t>
      </w:r>
      <w:r w:rsidRPr="004F5796">
        <w:rPr>
          <w:rFonts w:cs="Times New Roman"/>
          <w:b/>
          <w:color w:val="000000" w:themeColor="text1"/>
          <w:sz w:val="24"/>
          <w:szCs w:val="24"/>
          <w:lang w:val="ru-RU"/>
        </w:rPr>
        <w:t xml:space="preserve"> запасных частей для транспортных средств</w:t>
      </w:r>
    </w:p>
    <w:p w14:paraId="1988A133" w14:textId="025E760D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Заказчик: Петрозаводское муниципальное унитарное предприятие «Автоспецтранс» (ПМУП «Автоспецтранс»).</w:t>
      </w:r>
    </w:p>
    <w:p w14:paraId="299CE018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Электронная площадка: «Электронные торги России» — </w:t>
      </w:r>
      <w:r w:rsidRPr="009D07F7">
        <w:rPr>
          <w:rFonts w:cs="Times New Roman"/>
          <w:color w:val="000000" w:themeColor="text1"/>
          <w:sz w:val="24"/>
          <w:szCs w:val="24"/>
        </w:rPr>
        <w:t>https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://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etp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>.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torgi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>82.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ru</w:t>
      </w:r>
      <w:proofErr w:type="spellEnd"/>
    </w:p>
    <w:p w14:paraId="7CADBF79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30978AA2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0AE3534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63BE940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3702286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F1A9E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D147ED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0F142F1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E878385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261E188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F35E761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6CD9756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E12B7FE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2FED0DC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33BAED64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39AC55F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2FE96CA3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Петрозаводск, 2026 г.</w:t>
      </w:r>
    </w:p>
    <w:p w14:paraId="0359ED79" w14:textId="2B80A37E" w:rsidR="00AD6257" w:rsidRPr="009D07F7" w:rsidRDefault="00F54929" w:rsidP="001B3D2D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br w:type="page"/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lastRenderedPageBreak/>
        <w:t>РАЗДЕЛ 1. ОБЩИЕ УСЛОВИЯ ПРОВЕДЕНИЯ ЗАПРОСА ЦЕН В ЭЛЕКТРОННОЙ ФОРМЕ</w:t>
      </w:r>
    </w:p>
    <w:p w14:paraId="2BF7F9D3" w14:textId="77777777" w:rsidR="00AD6257" w:rsidRPr="009D07F7" w:rsidRDefault="00F54929" w:rsidP="001B3D2D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 Общие положения и правовой статус процедуры</w:t>
      </w:r>
    </w:p>
    <w:p w14:paraId="6337D656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1.1. Настоящая документация подготовлена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ПМУП «Автоспецтранс» (далее — Положение), постановлением Правительства Российской Федерации от 23.12.2024 № 1875 в действующей редакции и иными применимыми нормативными правовыми актами Российской Федерации.</w:t>
      </w:r>
    </w:p>
    <w:p w14:paraId="70269468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1.2. Запрос цен в электронной форме является неконкурентным способом закупки, предусмотренным подпунктом 3 пункта 1.3.3 и главой 9 Положения. Запрос цен не является формой проведения торгов и публичным конкурсом и не регулируется статьями 447–449 и 1057–1061 Гражданского кодекса Российской Федерации.</w:t>
      </w:r>
    </w:p>
    <w:p w14:paraId="13183A97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1.3. Проведение запроса цен не возлагает на Заказчика обязанность заключить договор с победителем либо иным участником. Решение о заключении договора принимается Заказчиком по результатам процедуры в порядке, предусмотренном Положением.</w:t>
      </w:r>
    </w:p>
    <w:p w14:paraId="238C8069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1.4. Информация о закупке сообщается неограниченному кругу лиц путем размещения извещения в единой информационной системе в сфере закупок (ЕИС). Закупка проводится с использованием функционала электронной площадки «Электронные торги России».</w:t>
      </w:r>
    </w:p>
    <w:p w14:paraId="6026EF8B" w14:textId="4873BA7B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1.5. Основанием применения запроса цен является срочная потребность Заказчика в 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>обеспечении запчастями и п</w:t>
      </w:r>
      <w:r w:rsidR="004F5796" w:rsidRPr="004F5796">
        <w:rPr>
          <w:rFonts w:cs="Times New Roman"/>
          <w:color w:val="000000" w:themeColor="text1"/>
          <w:sz w:val="24"/>
          <w:szCs w:val="24"/>
          <w:lang w:val="ru-RU"/>
        </w:rPr>
        <w:t>оддержани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>и</w:t>
      </w:r>
      <w:r w:rsidR="004F5796" w:rsidRPr="004F5796">
        <w:rPr>
          <w:rFonts w:cs="Times New Roman"/>
          <w:color w:val="000000" w:themeColor="text1"/>
          <w:sz w:val="24"/>
          <w:szCs w:val="24"/>
          <w:lang w:val="ru-RU"/>
        </w:rPr>
        <w:t xml:space="preserve"> автомобилей ПМУП «Автоспецтранс» в рабочем состоянии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>.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Проведение иных способов закупки с более продолжительными сроками может привести к 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>выходу из строя транспортных средств предприятия.</w:t>
      </w:r>
    </w:p>
    <w:p w14:paraId="50C09890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1.6. Заказчик обеспечивает соблюдение ограничения пункта 9.2 Положения: объем закупок способом запроса цен в электронной форме не должен превышать 50% общего годового объема закупок Заказчика.</w:t>
      </w:r>
    </w:p>
    <w:p w14:paraId="07A9A9D4" w14:textId="77777777" w:rsidR="00AD6257" w:rsidRPr="009D07F7" w:rsidRDefault="00F54929" w:rsidP="0073470F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Начальная цена, размещение, сроки и отмена закупки</w:t>
      </w:r>
    </w:p>
    <w:p w14:paraId="6F461123" w14:textId="46357A08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2.1. Начальная (максимальная) цена договора составляет 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>486 437,32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руб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 xml:space="preserve">лей. 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Поскольку начальная (максимальная) цена договора не превышает 600 000 руб., срок размещения запроса цен составляет не менее 4 часов в соответствии с пунктом 9.3 Положения. Закупка размещается </w:t>
      </w:r>
      <w:r w:rsidR="00110024">
        <w:rPr>
          <w:rFonts w:cs="Times New Roman"/>
          <w:color w:val="000000" w:themeColor="text1"/>
          <w:sz w:val="24"/>
          <w:szCs w:val="24"/>
          <w:lang w:val="ru-RU"/>
        </w:rPr>
        <w:t>18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.09.2026; конкретное время начала подачи заявок определяется моментом размещения извещения в ЕИС и на электронной площадке.</w:t>
      </w:r>
    </w:p>
    <w:p w14:paraId="6E0C4C4C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2.3. Участник подает заявку посредством функционала электронной площадки. Участник вправе подать только одну заявку с момента размещения извещения до даты и времени окончания срока подачи заявок.</w:t>
      </w:r>
    </w:p>
    <w:p w14:paraId="68D7DEB1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2.4. Заказчик вправе отказаться от проведения запроса цен в любое время до заключения договора. Решение об отмене закупки размещается в ЕИС в день его принятия.</w:t>
      </w:r>
    </w:p>
    <w:p w14:paraId="3C871979" w14:textId="6CCCA674" w:rsidR="00AD6257" w:rsidRPr="009D07F7" w:rsidRDefault="00F54929" w:rsidP="0073470F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Порядок подачи заявки</w:t>
      </w:r>
    </w:p>
    <w:p w14:paraId="26B49FF2" w14:textId="0C14D4AD" w:rsidR="004F5796" w:rsidRPr="004F5796" w:rsidRDefault="00F54929" w:rsidP="004F5796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3.1.</w:t>
      </w:r>
      <w:r w:rsidR="004F5796">
        <w:rPr>
          <w:rFonts w:cs="Times New Roman"/>
          <w:color w:val="000000" w:themeColor="text1"/>
          <w:sz w:val="24"/>
          <w:szCs w:val="24"/>
          <w:lang w:val="ru-RU"/>
        </w:rPr>
        <w:t xml:space="preserve"> </w:t>
      </w:r>
      <w:r w:rsidR="004F5796" w:rsidRPr="004F5796">
        <w:rPr>
          <w:rFonts w:cs="Times New Roman"/>
          <w:color w:val="000000" w:themeColor="text1"/>
          <w:sz w:val="24"/>
          <w:szCs w:val="24"/>
          <w:lang w:val="ru-RU"/>
        </w:rPr>
        <w:t>Участник вправе подать только одну заявку. Подавая заявку, участник выражает согласие с условиями закупки, Технического задания и проекта договора.</w:t>
      </w:r>
    </w:p>
    <w:p w14:paraId="7B866C35" w14:textId="77777777" w:rsidR="008D3D36" w:rsidRDefault="004F5796" w:rsidP="004F5796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4F5796">
        <w:rPr>
          <w:rFonts w:cs="Times New Roman"/>
          <w:color w:val="000000" w:themeColor="text1"/>
          <w:sz w:val="24"/>
          <w:szCs w:val="24"/>
          <w:lang w:val="ru-RU"/>
        </w:rPr>
        <w:t xml:space="preserve">3.2. Ценовое предложение является окончательным и должно включать все расходы, налоги и обязательные платежи </w:t>
      </w:r>
      <w:r w:rsidR="008D3D36">
        <w:rPr>
          <w:rFonts w:cs="Times New Roman"/>
          <w:color w:val="000000" w:themeColor="text1"/>
          <w:sz w:val="24"/>
          <w:szCs w:val="24"/>
          <w:lang w:val="ru-RU"/>
        </w:rPr>
        <w:t>Поставщика</w:t>
      </w:r>
      <w:r w:rsidRPr="004F5796">
        <w:rPr>
          <w:rFonts w:cs="Times New Roman"/>
          <w:color w:val="000000" w:themeColor="text1"/>
          <w:sz w:val="24"/>
          <w:szCs w:val="24"/>
          <w:lang w:val="ru-RU"/>
        </w:rPr>
        <w:t xml:space="preserve">, предусмотренные проектом договора и Техническим заданием. Расходы, которые прямо отнесены проектом договора или Техническим заданием на </w:t>
      </w:r>
      <w:r w:rsidR="008D3D36">
        <w:rPr>
          <w:rFonts w:cs="Times New Roman"/>
          <w:color w:val="000000" w:themeColor="text1"/>
          <w:sz w:val="24"/>
          <w:szCs w:val="24"/>
          <w:lang w:val="ru-RU"/>
        </w:rPr>
        <w:t>Поставщика</w:t>
      </w:r>
      <w:r w:rsidRPr="004F5796">
        <w:rPr>
          <w:rFonts w:cs="Times New Roman"/>
          <w:color w:val="000000" w:themeColor="text1"/>
          <w:sz w:val="24"/>
          <w:szCs w:val="24"/>
          <w:lang w:val="ru-RU"/>
        </w:rPr>
        <w:t>, в ценовое предложение не включаются.</w:t>
      </w:r>
    </w:p>
    <w:p w14:paraId="42A1DB70" w14:textId="3E5C71CC" w:rsidR="00AD6257" w:rsidRPr="009D07F7" w:rsidRDefault="00F54929" w:rsidP="004F5796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3.4. Заявка должна содержать сведения и документы, предусмотренные пунктом 9.11 Положения и Информационной картой настоящей документации, включая согласие на оказание услуг на установленных условиях, сведения об участнике, ценовое предложение и сведения, необходимые для применения национального режима.</w:t>
      </w:r>
    </w:p>
    <w:p w14:paraId="566C41EF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4</w:t>
      </w:r>
      <w:r w:rsidRPr="004856D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Национальный режим</w:t>
      </w:r>
    </w:p>
    <w:p w14:paraId="122A5D65" w14:textId="243F53C5" w:rsidR="00AD625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4.1. Код ОКПД2 </w:t>
      </w:r>
      <w:r w:rsidR="004856D9">
        <w:rPr>
          <w:rFonts w:cs="Times New Roman"/>
          <w:color w:val="000000" w:themeColor="text1"/>
          <w:sz w:val="24"/>
          <w:szCs w:val="24"/>
          <w:lang w:val="ru-RU"/>
        </w:rPr>
        <w:t>29.32.30.390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не включен в перечни приложений № 1 и № 2 к постановлению Правительства Российской Федерации от 23.12.2024 № 1875, поэтому запрет и ограничение не применяются.</w:t>
      </w:r>
    </w:p>
    <w:p w14:paraId="6660980A" w14:textId="516D5B43" w:rsidR="004856D9" w:rsidRPr="009D07F7" w:rsidRDefault="004856D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>
        <w:rPr>
          <w:rFonts w:cs="Times New Roman"/>
          <w:color w:val="000000" w:themeColor="text1"/>
          <w:sz w:val="24"/>
          <w:szCs w:val="24"/>
          <w:lang w:val="ru-RU"/>
        </w:rPr>
        <w:t xml:space="preserve">4.2. Код ОКПД2 27.20.21.000 </w:t>
      </w:r>
      <w:r w:rsidRPr="004856D9">
        <w:rPr>
          <w:rFonts w:cs="Times New Roman"/>
          <w:color w:val="000000" w:themeColor="text1"/>
          <w:sz w:val="24"/>
          <w:szCs w:val="24"/>
          <w:lang w:val="ru-RU"/>
        </w:rPr>
        <w:t>включен в переч</w:t>
      </w:r>
      <w:r>
        <w:rPr>
          <w:rFonts w:cs="Times New Roman"/>
          <w:color w:val="000000" w:themeColor="text1"/>
          <w:sz w:val="24"/>
          <w:szCs w:val="24"/>
          <w:lang w:val="ru-RU"/>
        </w:rPr>
        <w:t>ень</w:t>
      </w:r>
      <w:r w:rsidRPr="004856D9">
        <w:rPr>
          <w:rFonts w:cs="Times New Roman"/>
          <w:color w:val="000000" w:themeColor="text1"/>
          <w:sz w:val="24"/>
          <w:szCs w:val="24"/>
          <w:lang w:val="ru-RU"/>
        </w:rPr>
        <w:t xml:space="preserve"> приложени</w:t>
      </w:r>
      <w:r>
        <w:rPr>
          <w:rFonts w:cs="Times New Roman"/>
          <w:color w:val="000000" w:themeColor="text1"/>
          <w:sz w:val="24"/>
          <w:szCs w:val="24"/>
          <w:lang w:val="ru-RU"/>
        </w:rPr>
        <w:t xml:space="preserve">я </w:t>
      </w:r>
      <w:r w:rsidRPr="004856D9">
        <w:rPr>
          <w:rFonts w:cs="Times New Roman"/>
          <w:color w:val="000000" w:themeColor="text1"/>
          <w:sz w:val="24"/>
          <w:szCs w:val="24"/>
          <w:lang w:val="ru-RU"/>
        </w:rPr>
        <w:t>№ 1 к постановлению Правительства Российской Федерации от 23.12.2024 № 1875,</w:t>
      </w:r>
      <w:r w:rsidRPr="004856D9">
        <w:rPr>
          <w:lang w:val="ru-RU"/>
        </w:rPr>
        <w:t xml:space="preserve"> </w:t>
      </w:r>
      <w:r>
        <w:rPr>
          <w:lang w:val="ru-RU"/>
        </w:rPr>
        <w:t xml:space="preserve">Запрет </w:t>
      </w:r>
      <w:r w:rsidRPr="004856D9">
        <w:rPr>
          <w:rFonts w:cs="Times New Roman"/>
          <w:color w:val="000000" w:themeColor="text1"/>
          <w:sz w:val="24"/>
          <w:szCs w:val="24"/>
          <w:lang w:val="ru-RU"/>
        </w:rPr>
        <w:t>НЕ УСТАНАВЛИВАЕТСЯ в соответствии с подпунктом «и» пункта 5 Постановления № 1875</w:t>
      </w:r>
      <w:r>
        <w:rPr>
          <w:rFonts w:cs="Times New Roman"/>
          <w:color w:val="000000" w:themeColor="text1"/>
          <w:sz w:val="24"/>
          <w:szCs w:val="24"/>
          <w:lang w:val="ru-RU"/>
        </w:rPr>
        <w:t>.</w:t>
      </w:r>
    </w:p>
    <w:p w14:paraId="7E4DB0EC" w14:textId="061CC772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4.2. При проведении запроса цен применяется преимущество </w:t>
      </w:r>
      <w:r w:rsidR="004856D9">
        <w:rPr>
          <w:rFonts w:cs="Times New Roman"/>
          <w:color w:val="000000" w:themeColor="text1"/>
          <w:sz w:val="24"/>
          <w:szCs w:val="24"/>
          <w:lang w:val="ru-RU"/>
        </w:rPr>
        <w:t xml:space="preserve">к </w:t>
      </w:r>
      <w:r w:rsidR="004856D9" w:rsidRPr="004856D9">
        <w:rPr>
          <w:rFonts w:cs="Times New Roman"/>
          <w:color w:val="000000" w:themeColor="text1"/>
          <w:sz w:val="24"/>
          <w:szCs w:val="24"/>
          <w:lang w:val="ru-RU"/>
        </w:rPr>
        <w:t>товарам российского происхождения в соответствии с указанным постановлением</w:t>
      </w:r>
      <w:r w:rsidR="004856D9">
        <w:rPr>
          <w:rFonts w:cs="Times New Roman"/>
          <w:color w:val="000000" w:themeColor="text1"/>
          <w:sz w:val="24"/>
          <w:szCs w:val="24"/>
          <w:lang w:val="ru-RU"/>
        </w:rPr>
        <w:t>.</w:t>
      </w:r>
    </w:p>
    <w:p w14:paraId="516B086D" w14:textId="77777777" w:rsidR="0074399E" w:rsidRDefault="00F54929" w:rsidP="0074399E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4.3. </w:t>
      </w:r>
      <w:r w:rsidR="0074399E" w:rsidRPr="0074399E">
        <w:rPr>
          <w:rFonts w:cs="Times New Roman"/>
          <w:color w:val="000000" w:themeColor="text1"/>
          <w:sz w:val="24"/>
          <w:szCs w:val="24"/>
          <w:lang w:val="ru-RU"/>
        </w:rPr>
        <w:t>При установлении Преимущества, участник подтверждает страну происхождения товара путем указания в заявке наименования страны происхождения.</w:t>
      </w:r>
    </w:p>
    <w:p w14:paraId="7E8E4CCB" w14:textId="457C6CE9" w:rsidR="00AD6257" w:rsidRPr="0074399E" w:rsidRDefault="00F54929" w:rsidP="0074399E">
      <w:pPr>
        <w:jc w:val="center"/>
        <w:rPr>
          <w:rFonts w:cs="Times New Roman"/>
          <w:b/>
          <w:bCs/>
          <w:color w:val="000000" w:themeColor="text1"/>
          <w:sz w:val="24"/>
          <w:szCs w:val="24"/>
          <w:lang w:val="ru-RU"/>
        </w:rPr>
      </w:pPr>
      <w:r w:rsidRPr="0074399E">
        <w:rPr>
          <w:rFonts w:cs="Times New Roman"/>
          <w:b/>
          <w:bCs/>
          <w:color w:val="000000" w:themeColor="text1"/>
          <w:sz w:val="24"/>
          <w:szCs w:val="24"/>
          <w:lang w:val="ru-RU"/>
        </w:rPr>
        <w:t>5. Рассмотрение и оценка заявок</w:t>
      </w:r>
    </w:p>
    <w:p w14:paraId="34250F5E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5.1. Комиссия рассматривает заявки и проверяет соответствие участников, заявок и предложенных условий требованиям законодательства, Положения, извещения, настоящей документации, Технического задания и проекта договора.</w:t>
      </w:r>
    </w:p>
    <w:p w14:paraId="0CCB5A4D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5.2. Критерий оценки — цена одной человеко-смены, значимость 100%. Сопоставление осуществляется с учетом 15-процентного преимущества услугам, оказываемым российским лицом. Лучшим признается наименьшее оценочное ценовое предложение среди заявок, признанных соответствующими требованиям. При равенстве условий меньший порядковый номер присваивается заявке, поступившей ранее.</w:t>
      </w:r>
    </w:p>
    <w:p w14:paraId="7053E495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5.3. Заявка признается не соответствующей требованиям, в частности, если участник не соответствует установленным требованиям; не представлены обязательные сведения и документы; заявка или предлагаемые условия не соответствуют извещению, документации, Техническому заданию либо проекту договора; представлены недостоверные сведения; не соблюдены требования национального режима.</w:t>
      </w:r>
    </w:p>
    <w:p w14:paraId="5D751333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5.4. Результаты рассмотрения и оценки оформляются протоколом. Победителем признается участник, соответствующий установленным требованиям, предложивший лучшие условия исполнения договора и заявке которого присвоен первый номер.</w:t>
      </w:r>
    </w:p>
    <w:p w14:paraId="6F6E7B18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Заключение договора</w:t>
      </w:r>
    </w:p>
    <w:p w14:paraId="7C753350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6.1. Если Заказчиком принято решение о заключении договора, проект договора направляется участнику, чье предложение признано лучшим. Заказчик вправе запросить документы, необходимые для заключения договора, а участник обязан представить их вместе с подписанным со своей стороны договором.</w:t>
      </w:r>
    </w:p>
    <w:p w14:paraId="373E7DF9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6.2. Договор заключается на условиях извещения, документации, Технического задания, проекта договора и заявки участника, признанного победителем, по цене единицы услуги, указанной в его заявке. Договор по результатам запроса цен заключается не позднее 20 дней с даты размещения в ЕИС итогового протокола.</w:t>
      </w:r>
    </w:p>
    <w:p w14:paraId="7373814F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6.3. В течение пяти дней со дня размещения Заказчиком на электронной площадке проекта договора победитель (или иное лицо, с которым заключается договор) подписывает проект усиленной электронной подписью и размещает его на электронной площадке, а также представляет документы, требуемые для заключения договора.</w:t>
      </w:r>
    </w:p>
    <w:p w14:paraId="3134BB52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6.4. Обеспечение исполнения договора не устанавливается. Ссылки проекта договора на удержание неустойки из обеспечения договора применению не подлежат и в скорректированном проекте договора исключены.</w:t>
      </w:r>
    </w:p>
    <w:p w14:paraId="4F0309F0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7. Несостоявшийся запрос цен</w:t>
      </w:r>
    </w:p>
    <w:p w14:paraId="42A10B29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7.1. Запрос цен признается несостоявшимся, если не подано ни одной заявки; подана только одна заявка; все заявки отклонены; либо отклонены все заявки, кроме одной.</w:t>
      </w:r>
    </w:p>
    <w:p w14:paraId="37360EF8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РАЗДЕЛ 2. ИНФОРМАЦИОННАЯ КАРТА ЗАПРОСА ЦЕН В ЭЛЕКТРОННОЙ ФОРМЕ</w:t>
      </w:r>
    </w:p>
    <w:tbl>
      <w:tblPr>
        <w:tblStyle w:val="aff0"/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7632"/>
      </w:tblGrid>
      <w:tr w:rsidR="001B3D2D" w:rsidRPr="009D07F7" w14:paraId="1680980E" w14:textId="77777777" w:rsidTr="00865991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E9093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13B45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пункта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FA1EE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proofErr w:type="spellEnd"/>
          </w:p>
        </w:tc>
      </w:tr>
      <w:tr w:rsidR="001B3D2D" w:rsidRPr="00202249" w14:paraId="32225B5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56088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923EA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Заказчик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799A5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Петрозаводское муниципальное унитарное предприятие «Автоспецтранс» (ПМУП «Автоспецтранс»). Адрес: 185034, Республика Карелия, г. Петрозаводск, Вытегорское шоссе, д. 82. Тел.: +7 981 405-02-25. E-mail: tender@ast-ptz.ru. Контактное лицо: Киприянова Анастасия Владимировна.</w:t>
            </w:r>
          </w:p>
        </w:tc>
      </w:tr>
      <w:tr w:rsidR="001B3D2D" w:rsidRPr="00202249" w14:paraId="7916738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15DA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7DF37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Способ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F2363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в электронной форме — неконкурентный способ закупки в соответствии с подпунктом 3 пункта 1.3.3 и главой 9 Положения.</w:t>
            </w:r>
          </w:p>
        </w:tc>
      </w:tr>
      <w:tr w:rsidR="001B3D2D" w:rsidRPr="00202249" w14:paraId="7686FD5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5A1D6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27479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Правовой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статус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F2753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не является торгами или публичным конкурсом. Заказчик не обязан заключать договор с победителем либо иным участником.</w:t>
            </w:r>
          </w:p>
        </w:tc>
      </w:tr>
      <w:tr w:rsidR="001B3D2D" w:rsidRPr="00202249" w14:paraId="5B594F5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B1EE5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1048B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Основание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применения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способа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C212D5" w14:textId="1A7CE48D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Срочная потребность в 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запчастях для поддержания работоспособности ТС.</w:t>
            </w:r>
          </w:p>
        </w:tc>
      </w:tr>
      <w:tr w:rsidR="001B3D2D" w:rsidRPr="00202249" w14:paraId="735F322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46A8C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C4EBA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Электронная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площадка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90281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«Электронные торги России»: https://etp.torgi82.ru</w:t>
            </w:r>
          </w:p>
        </w:tc>
      </w:tr>
      <w:tr w:rsidR="001B3D2D" w:rsidRPr="00202249" w14:paraId="3F3EA23D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3F1A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62AC50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Предмет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D54ED9" w14:textId="5A916C2E" w:rsidR="00AD6257" w:rsidRPr="009D07F7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</w:t>
            </w:r>
            <w:r w:rsidRP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оставк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</w:t>
            </w:r>
            <w:r w:rsidRP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запасных частей для транспортных средств</w:t>
            </w:r>
          </w:p>
        </w:tc>
      </w:tr>
      <w:tr w:rsidR="001B3D2D" w:rsidRPr="004F5796" w14:paraId="2A280E8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E2DBF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A1DA2D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Код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ОКПД2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AD75420" w14:textId="77777777" w:rsidR="0074399E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27.20.21.000</w:t>
            </w:r>
          </w:p>
          <w:p w14:paraId="5DFC1114" w14:textId="0CF9D373" w:rsidR="00AD6257" w:rsidRPr="009D07F7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29.32.30.390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1B3D2D" w:rsidRPr="004F5796" w14:paraId="64B4611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C0FC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B69AD4" w14:textId="7141FBA7" w:rsidR="00AD6257" w:rsidRPr="0074399E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Количество товара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B5E88D7" w14:textId="7BFFBCA0" w:rsidR="00AD6257" w:rsidRPr="009D07F7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соответствии с ТЗ</w:t>
            </w:r>
          </w:p>
        </w:tc>
      </w:tr>
      <w:tr w:rsidR="001B3D2D" w:rsidRPr="009D07F7" w14:paraId="4367CCA2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FCB5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CCA22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Источник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76AA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Собственные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средства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ПМУП «Автоспецтранс».</w:t>
            </w:r>
          </w:p>
        </w:tc>
      </w:tr>
      <w:tr w:rsidR="001B3D2D" w:rsidRPr="00202249" w14:paraId="6D7DF20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2237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A4ADC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Начальная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максимальная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AC7129" w14:textId="128C5E92" w:rsidR="00AD6257" w:rsidRPr="009D07F7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486 437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Четыреста восемьдесят шесть тысяч четыреста тридцать семь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) рублей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32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копе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йки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1B3D2D" w:rsidRPr="004F5796" w14:paraId="532FA12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BB8D59" w14:textId="7020FF22" w:rsidR="00AD6257" w:rsidRPr="0074399E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2A4F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Обоснование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4BBA1B" w14:textId="6DC74E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Метод сопоставимых рыночных цен (анализа рынка), 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источника ценовой информации. Расчет от 1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.09.202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6. 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Приложение №1 к документации.</w:t>
            </w:r>
          </w:p>
        </w:tc>
      </w:tr>
      <w:tr w:rsidR="001B3D2D" w:rsidRPr="00202249" w14:paraId="41190954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ED4339" w14:textId="0CF081E4" w:rsidR="00AD6257" w:rsidRPr="0074399E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38C6E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формирования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A34A7E0" w14:textId="5E017ED2" w:rsidR="00AD6257" w:rsidRPr="009D07F7" w:rsidRDefault="0074399E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Цена включает в себя стоимость товара, стоимость тары и упаковки, транспортные расходы, расходы на погрузку – разгрузку, налоги и сборы, расходы на страхование, уплату таможенных пошлин и другие обязательные платежи, взимаемые с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Поставщика</w:t>
            </w:r>
            <w:r w:rsidRP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в связи с исполнением им обязательств.</w:t>
            </w:r>
          </w:p>
        </w:tc>
      </w:tr>
      <w:tr w:rsidR="001B3D2D" w:rsidRPr="00202249" w14:paraId="7411BF0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87A3E5" w14:textId="70757B34" w:rsidR="00AD6257" w:rsidRPr="0074399E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6A773DE" w14:textId="0CA38973" w:rsidR="00AD6257" w:rsidRPr="0074399E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поставки товара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14BFDF" w14:textId="1727EAD1" w:rsidR="00AD6257" w:rsidRPr="009D07F7" w:rsidRDefault="0074399E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соответствии с ТЗ и Проектом договора</w:t>
            </w:r>
          </w:p>
        </w:tc>
      </w:tr>
      <w:tr w:rsidR="001B3D2D" w:rsidRPr="00202249" w14:paraId="43F16C9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D95FE7" w14:textId="52CD137C" w:rsidR="00AD6257" w:rsidRPr="0074399E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411955" w14:textId="36411F54" w:rsidR="00AD6257" w:rsidRPr="0074399E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439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поставки товара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758161" w14:textId="08774C8E" w:rsidR="00AD6257" w:rsidRPr="009D07F7" w:rsidRDefault="0074399E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соответствии с ТЗ и Проектом договора</w:t>
            </w:r>
          </w:p>
        </w:tc>
      </w:tr>
      <w:tr w:rsidR="001B3D2D" w:rsidRPr="00202249" w14:paraId="4CD581F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C39551" w14:textId="5D00EF3F" w:rsidR="00AD6257" w:rsidRPr="0074399E" w:rsidRDefault="0074399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44122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оплаты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783D54" w14:textId="17B07497" w:rsidR="00AD6257" w:rsidRPr="009D07F7" w:rsidRDefault="00383DD4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соответствии с Проектом договора</w:t>
            </w:r>
          </w:p>
        </w:tc>
      </w:tr>
      <w:tr w:rsidR="001B3D2D" w:rsidRPr="00202249" w14:paraId="1843A3D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E832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D616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участникам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27931D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Участник должен соответствовать обязательным требованиям пункта 1.9 Положения о закупке Заказчика.</w:t>
            </w:r>
          </w:p>
        </w:tc>
      </w:tr>
      <w:tr w:rsidR="001B3D2D" w:rsidRPr="00202249" w14:paraId="1E32CD9B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5F237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45C1F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Реестры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недобросовестных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поставщиков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2E16F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Установлено требование об отсутствии сведений об участнике в РНП по Закону № 223-ФЗ и по Закону № 44-ФЗ.</w:t>
            </w:r>
          </w:p>
        </w:tc>
      </w:tr>
      <w:tr w:rsidR="001B3D2D" w:rsidRPr="009D07F7" w14:paraId="478B287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0673A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90687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Ограничение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участия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субъектами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МСП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03CAE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202249" w14:paraId="54D7A90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9CAB2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5E16E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Состав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A0CCA6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Согласие на оказание услуг; сведения и документы об участнике, предусмотренные пунктом 9.11 Положения; декларация соответствия обязательным требованиям; документы о полномочиях; решение об одобрении крупной сделки при необходимости; ценовое предложение; сведения для применения национального режима.</w:t>
            </w:r>
          </w:p>
        </w:tc>
      </w:tr>
      <w:tr w:rsidR="001B3D2D" w:rsidRPr="009D07F7" w14:paraId="749B71B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07CA8F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6AFEB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Обеспечение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BBB85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202249" w14:paraId="3574357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A6655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E4DF1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и время начала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506D0B" w14:textId="6431D181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 момента размещения извещения в ЕИС и на электронной площадке 1</w:t>
            </w:r>
            <w:r w:rsidR="0011002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</w:t>
            </w:r>
          </w:p>
        </w:tc>
      </w:tr>
      <w:tr w:rsidR="001B3D2D" w:rsidRPr="009D07F7" w14:paraId="77285E9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33AA1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10ED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и время окончания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60FF20" w14:textId="5F6E73FF" w:rsidR="00AD6257" w:rsidRPr="009D07F7" w:rsidRDefault="00110024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 12:00 (МСК).</w:t>
            </w:r>
          </w:p>
        </w:tc>
      </w:tr>
      <w:tr w:rsidR="001B3D2D" w:rsidRPr="00202249" w14:paraId="27F6910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C0C8E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E812D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рассмотрения заявок и подведения итогов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28BD65" w14:textId="2603BE92" w:rsidR="00AD6257" w:rsidRPr="009D07F7" w:rsidRDefault="00110024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 w:rsidR="004035BA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 12:30 (МСК). Место рассмотрения — по месту нахождения Заказчика / посредством функционала электронной площадки.</w:t>
            </w:r>
          </w:p>
        </w:tc>
      </w:tr>
      <w:tr w:rsidR="001B3D2D" w:rsidRPr="009D07F7" w14:paraId="1A24A7C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25878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CC969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Критерий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6BADFB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Цена одной человеко-смены — 100%. Победитель определяется по наименьшему оценочному ценовому предложению с учетом 15-процентного преимущества услугам, оказываемым российским лицом. При равенстве условий приоритет имеет заявка, поступившая ранее.</w:t>
            </w:r>
          </w:p>
        </w:tc>
      </w:tr>
      <w:tr w:rsidR="001B3D2D" w:rsidRPr="009D07F7" w14:paraId="29EF591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B45374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66DBF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Национальный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A124509" w14:textId="67758FA2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ПП РФ № 1875: применяется преимущество </w:t>
            </w:r>
          </w:p>
        </w:tc>
      </w:tr>
      <w:tr w:rsidR="001B3D2D" w:rsidRPr="00202249" w14:paraId="15CA0D1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3993B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E4641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отмены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E192D1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Заказчик вправе отменить закупку в любое время до заключения договора; решение размещается в ЕИС в день его принятия.</w:t>
            </w:r>
          </w:p>
        </w:tc>
      </w:tr>
      <w:tr w:rsidR="001B3D2D" w:rsidRPr="009D07F7" w14:paraId="31633E5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64981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2BDD2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Обеспечение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исполнения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CF4A5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202249" w14:paraId="7FAC887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5BC14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1F4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заключения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DE493E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Не позднее 20 дней с даты размещения итогового протокола в ЕИС. Победитель подписывает размещенный Заказчиком проект договора в течение 5 дней.</w:t>
            </w:r>
          </w:p>
        </w:tc>
      </w:tr>
      <w:tr w:rsidR="001B3D2D" w:rsidRPr="00202249" w14:paraId="7704158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FC3F3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1299F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Несостоявшаяся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4A98947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признается несостоявшимся в случаях, предусмотренных пунктом 9.20 Положения: отсутствие заявок; одна заявка; отклонение всех заявок; отклонение всех заявок, кроме одной.</w:t>
            </w:r>
          </w:p>
        </w:tc>
      </w:tr>
    </w:tbl>
    <w:p w14:paraId="72BAA060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br w:type="page"/>
      </w:r>
    </w:p>
    <w:p w14:paraId="7CA775E3" w14:textId="77777777" w:rsidR="00AD6257" w:rsidRPr="009D07F7" w:rsidRDefault="00F54929" w:rsidP="00F54929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lastRenderedPageBreak/>
        <w:t>ПРИЛОЖЕНИЕ №1. ОБОСНОВАНИЕ НАЧАЛЬНОЙ (МАКСИМАЛЬНОЙ) ЦЕНЫ ДОГОВОРА И ЦЕНЫ ЕДИНИЦЫ УСЛУГИ</w:t>
      </w:r>
    </w:p>
    <w:p w14:paraId="1EE86B1A" w14:textId="407516BD" w:rsidR="003C0E94" w:rsidRPr="009D07F7" w:rsidRDefault="003C0E94" w:rsidP="003C0E94">
      <w:pPr>
        <w:rPr>
          <w:lang w:val="ru-RU"/>
        </w:rPr>
      </w:pPr>
      <w:r w:rsidRPr="009D07F7">
        <w:rPr>
          <w:lang w:val="ru-RU"/>
        </w:rPr>
        <w:t>Обоснование НМЦД является неотъемлемой частью документации и оформлено отдельным файлом «Приложение №1. Обоснование НМЦД».</w:t>
      </w:r>
    </w:p>
    <w:p w14:paraId="04B41E64" w14:textId="77777777" w:rsidR="003C0E94" w:rsidRPr="009D07F7" w:rsidRDefault="00F54929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ПРИЛОЖЕНИЕ № 2. </w:t>
      </w:r>
      <w:r w:rsidR="003C0E94"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ПРОЕКТ ДОГОВОРА</w:t>
      </w:r>
    </w:p>
    <w:p w14:paraId="56FD82AA" w14:textId="0F25BB00" w:rsidR="00AD6257" w:rsidRPr="009D07F7" w:rsidRDefault="003C0E94" w:rsidP="003C0E94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Проект договора является неотъемлемой частью документации и оформлен отдельным файлом «Приложение №2. Проект договора»</w:t>
      </w:r>
    </w:p>
    <w:p w14:paraId="568A96D0" w14:textId="7172F6A5" w:rsidR="00AD6257" w:rsidRPr="009D07F7" w:rsidRDefault="003C0E94" w:rsidP="00865991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ПРИЛОЖЕНИЕ №3. ТЕХНИЧЕСКОЕ ЗАДАНИЕ</w:t>
      </w:r>
    </w:p>
    <w:p w14:paraId="1DC88859" w14:textId="37C5EC6F" w:rsidR="00AD6257" w:rsidRPr="009D07F7" w:rsidRDefault="00F54929" w:rsidP="00865991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Техническое задание является неотъемлемой частью документации и оформлено отдельным файлом «</w:t>
      </w:r>
      <w:r w:rsidR="00E47D47" w:rsidRPr="009D07F7">
        <w:rPr>
          <w:rFonts w:cs="Times New Roman"/>
          <w:color w:val="000000" w:themeColor="text1"/>
          <w:sz w:val="24"/>
          <w:szCs w:val="24"/>
          <w:lang w:val="ru-RU"/>
        </w:rPr>
        <w:t>Приложение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</w:t>
      </w:r>
      <w:r w:rsidR="00E47D47" w:rsidRPr="009D07F7">
        <w:rPr>
          <w:rFonts w:cs="Times New Roman"/>
          <w:color w:val="000000" w:themeColor="text1"/>
          <w:sz w:val="24"/>
          <w:szCs w:val="24"/>
          <w:lang w:val="ru-RU"/>
        </w:rPr>
        <w:t>№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 Техническое задание.».</w:t>
      </w:r>
    </w:p>
    <w:p w14:paraId="0BF11E57" w14:textId="77777777" w:rsidR="003C0E94" w:rsidRPr="009D07F7" w:rsidRDefault="00F54929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РАЗДЕЛ 4. </w:t>
      </w:r>
      <w:r w:rsidR="003C0E94" w:rsidRPr="009D07F7">
        <w:rPr>
          <w:rFonts w:ascii="Times New Roman" w:hAnsi="Times New Roman" w:cs="Times New Roman"/>
          <w:color w:val="000000" w:themeColor="text1"/>
          <w:szCs w:val="24"/>
        </w:rPr>
        <w:t>ИНСТРУКЦИЯ ПО ЗАПОЛНЕНИЮ ЗАЯВКИ</w:t>
      </w:r>
    </w:p>
    <w:p w14:paraId="3C259957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Заявка подается исключительно посредством функционала электронной площадки в установленный срок и подписывается электронной подписью в соответствии с правилами площадки.</w:t>
      </w:r>
    </w:p>
    <w:p w14:paraId="09787F1E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Все сведения в заявке должны быть достоверными, непротиворечивыми и соответствовать требованиям извещения, документации, Технического задания и проекта договора.</w:t>
      </w:r>
    </w:p>
    <w:p w14:paraId="53739E6A" w14:textId="0E215611" w:rsidR="008B04B8" w:rsidRPr="008B04B8" w:rsidRDefault="008B04B8" w:rsidP="008B04B8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8B04B8">
        <w:rPr>
          <w:rFonts w:cs="Times New Roman"/>
          <w:color w:val="000000" w:themeColor="text1"/>
          <w:sz w:val="24"/>
          <w:szCs w:val="24"/>
          <w:lang w:val="ru-RU"/>
        </w:rPr>
        <w:t>Техническое предложение должно содержать конкретные показатели предлагаемого товара по тем характеристикам, которые подлежат конкретизации участником. Не допускается замена конкретных значений формулировками «соответствует», «не более/не менее», если формой прямо требуется конкретное значение.</w:t>
      </w:r>
    </w:p>
    <w:p w14:paraId="51EAF6F6" w14:textId="77777777" w:rsidR="00383DD4" w:rsidRDefault="00383DD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383DD4">
        <w:rPr>
          <w:rFonts w:cs="Times New Roman"/>
          <w:color w:val="000000" w:themeColor="text1"/>
          <w:sz w:val="24"/>
          <w:szCs w:val="24"/>
          <w:lang w:val="ru-RU"/>
        </w:rPr>
        <w:t>Участник указывает страну происхождения</w:t>
      </w:r>
      <w:r>
        <w:rPr>
          <w:rFonts w:cs="Times New Roman"/>
          <w:color w:val="000000" w:themeColor="text1"/>
          <w:sz w:val="24"/>
          <w:szCs w:val="24"/>
          <w:lang w:val="ru-RU"/>
        </w:rPr>
        <w:t xml:space="preserve"> Товара.</w:t>
      </w:r>
    </w:p>
    <w:p w14:paraId="46157CA3" w14:textId="517ABE98" w:rsidR="00383DD4" w:rsidRPr="00383DD4" w:rsidRDefault="00383DD4" w:rsidP="00383DD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383DD4">
        <w:rPr>
          <w:rFonts w:cs="Times New Roman"/>
          <w:color w:val="000000" w:themeColor="text1"/>
          <w:sz w:val="24"/>
          <w:szCs w:val="24"/>
          <w:lang w:val="ru-RU"/>
        </w:rPr>
        <w:t xml:space="preserve">Ценовое предложение указывается </w:t>
      </w:r>
      <w:r>
        <w:rPr>
          <w:rFonts w:cs="Times New Roman"/>
          <w:color w:val="000000" w:themeColor="text1"/>
          <w:sz w:val="24"/>
          <w:szCs w:val="24"/>
          <w:lang w:val="ru-RU"/>
        </w:rPr>
        <w:t xml:space="preserve">по каждой позиции и </w:t>
      </w:r>
      <w:r w:rsidRPr="00383DD4">
        <w:rPr>
          <w:rFonts w:cs="Times New Roman"/>
          <w:color w:val="000000" w:themeColor="text1"/>
          <w:sz w:val="24"/>
          <w:szCs w:val="24"/>
          <w:lang w:val="ru-RU"/>
        </w:rPr>
        <w:t>итоговой суммой цены договор</w:t>
      </w:r>
      <w:r>
        <w:rPr>
          <w:rFonts w:cs="Times New Roman"/>
          <w:color w:val="000000" w:themeColor="text1"/>
          <w:sz w:val="24"/>
          <w:szCs w:val="24"/>
          <w:lang w:val="ru-RU"/>
        </w:rPr>
        <w:t xml:space="preserve">а в </w:t>
      </w:r>
      <w:r w:rsidRPr="00383DD4">
        <w:rPr>
          <w:rFonts w:cs="Times New Roman"/>
          <w:color w:val="000000" w:themeColor="text1"/>
          <w:sz w:val="24"/>
          <w:szCs w:val="24"/>
          <w:lang w:val="ru-RU"/>
        </w:rPr>
        <w:t>российских рублях и является окончательным.</w:t>
      </w:r>
    </w:p>
    <w:p w14:paraId="20D43E74" w14:textId="77777777" w:rsidR="00383DD4" w:rsidRDefault="00383DD4" w:rsidP="00383DD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383DD4">
        <w:rPr>
          <w:rFonts w:cs="Times New Roman"/>
          <w:color w:val="000000" w:themeColor="text1"/>
          <w:sz w:val="24"/>
          <w:szCs w:val="24"/>
          <w:lang w:val="ru-RU"/>
        </w:rPr>
        <w:t>Все случаи неясности в инструкции толкуются с учетом Положения о закупке и принципов равноправия и отсутствия дискриминации участников.</w:t>
      </w:r>
    </w:p>
    <w:p w14:paraId="1955215A" w14:textId="0F934BEB" w:rsidR="003C0E94" w:rsidRPr="009D07F7" w:rsidRDefault="003C0E94" w:rsidP="00383DD4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Все документы, включаемые в заявку, должны быть читаемыми, действительными на дату подачи заявки и соответствовать сведениям, указанным участником на электронной площадке.</w:t>
      </w:r>
    </w:p>
    <w:p w14:paraId="07FCC585" w14:textId="77777777" w:rsidR="003C0E94" w:rsidRPr="009D07F7" w:rsidRDefault="003C0E94" w:rsidP="003C0E94">
      <w:pPr>
        <w:rPr>
          <w:lang w:val="ru-RU"/>
        </w:rPr>
      </w:pPr>
    </w:p>
    <w:p w14:paraId="1BBD8D25" w14:textId="17C1A9DB" w:rsidR="00AD6257" w:rsidRPr="009D07F7" w:rsidRDefault="00F54929" w:rsidP="006C6237">
      <w:pPr>
        <w:jc w:val="both"/>
        <w:rPr>
          <w:rFonts w:cs="Times New Roman"/>
          <w:b/>
          <w:bCs/>
          <w:color w:val="000000" w:themeColor="text1"/>
          <w:szCs w:val="24"/>
          <w:lang w:val="ru-RU"/>
        </w:rPr>
      </w:pPr>
      <w:r w:rsidRPr="009D07F7">
        <w:rPr>
          <w:rFonts w:cs="Times New Roman"/>
          <w:b/>
          <w:bCs/>
          <w:color w:val="000000" w:themeColor="text1"/>
          <w:szCs w:val="24"/>
          <w:lang w:val="ru-RU"/>
        </w:rPr>
        <w:t>ФОРМА № 1. ЗАЯВКА НА УЧАСТИЕ В ЗАПРОСЕ ЦЕН</w:t>
      </w:r>
    </w:p>
    <w:p w14:paraId="02E2F46E" w14:textId="7B0CB665" w:rsidR="00383DD4" w:rsidRPr="00383DD4" w:rsidRDefault="00383DD4" w:rsidP="00383DD4">
      <w:pPr>
        <w:spacing w:after="0"/>
        <w:jc w:val="both"/>
        <w:rPr>
          <w:rFonts w:eastAsia="Times New Roman"/>
          <w:lang w:val="ru-RU"/>
        </w:rPr>
      </w:pPr>
      <w:r w:rsidRPr="00383DD4">
        <w:rPr>
          <w:rFonts w:eastAsia="Times New Roman"/>
          <w:lang w:val="ru-RU"/>
        </w:rPr>
        <w:t xml:space="preserve">Изучив извещение и документацию о проведении запроса цен в электронной форме № ____________, __________________________________________________________ (наименование участника) выражает согласие участвовать в закупке и </w:t>
      </w:r>
      <w:r>
        <w:rPr>
          <w:rFonts w:eastAsia="Times New Roman"/>
          <w:lang w:val="ru-RU"/>
        </w:rPr>
        <w:t xml:space="preserve">поставить запасные части для транспортных средств </w:t>
      </w:r>
      <w:r w:rsidRPr="00383DD4">
        <w:rPr>
          <w:rFonts w:eastAsia="Times New Roman"/>
          <w:lang w:val="ru-RU"/>
        </w:rPr>
        <w:t>в полном соответствии с Техническим заданием и проектом договора.</w:t>
      </w:r>
      <w:r w:rsidRPr="00383DD4">
        <w:rPr>
          <w:rFonts w:eastAsia="Times New Roman"/>
          <w:lang w:val="ru-RU"/>
        </w:rPr>
        <w:br/>
      </w:r>
      <w:r w:rsidRPr="00383DD4">
        <w:rPr>
          <w:rFonts w:eastAsia="Times New Roman"/>
          <w:lang w:val="ru-RU"/>
        </w:rPr>
        <w:br/>
        <w:t>Участник подтверждает достоверность представленной информации, согласие с тем, что ценовое предложение является окончательным, а также принимает условие о том, что проведение запроса цен не обязывает Заказчика заключить договор с победителем или иным участником.</w:t>
      </w:r>
      <w:r w:rsidRPr="00383DD4">
        <w:rPr>
          <w:rFonts w:eastAsia="Times New Roman"/>
          <w:lang w:val="ru-RU"/>
        </w:rPr>
        <w:br/>
      </w:r>
      <w:r w:rsidRPr="00383DD4">
        <w:rPr>
          <w:rFonts w:eastAsia="Times New Roman"/>
          <w:lang w:val="ru-RU"/>
        </w:rPr>
        <w:br/>
        <w:t>Участник подтверждает возможность передачи предмета лизинга в установленный срок и на условиях закупки.</w:t>
      </w:r>
    </w:p>
    <w:p w14:paraId="57C7DEF9" w14:textId="77777777" w:rsidR="00383DD4" w:rsidRPr="00383DD4" w:rsidRDefault="00383DD4" w:rsidP="00383DD4">
      <w:pPr>
        <w:spacing w:after="0"/>
        <w:rPr>
          <w:rFonts w:eastAsia="Times New Roman"/>
          <w:lang w:val="ru-RU"/>
        </w:rPr>
      </w:pPr>
      <w:r w:rsidRPr="00383DD4">
        <w:rPr>
          <w:rFonts w:eastAsia="Times New Roman"/>
          <w:lang w:val="ru-RU"/>
        </w:rPr>
        <w:t>Дата: «___» __________ 2026 г.          Подпись/ЭП: __________________________</w:t>
      </w:r>
    </w:p>
    <w:p w14:paraId="47C68EDC" w14:textId="54C77511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/ ____________________</w:t>
      </w:r>
    </w:p>
    <w:p w14:paraId="27635D59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Дата: «___» __________ 2026 г.</w:t>
      </w:r>
    </w:p>
    <w:p w14:paraId="2A00E77D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</w:rPr>
        <w:lastRenderedPageBreak/>
        <w:t>ФОРМА № 2. ТЕХНИЧЕСКОЕ ПРЕДЛОЖЕНИЕ</w:t>
      </w:r>
    </w:p>
    <w:tbl>
      <w:tblPr>
        <w:tblStyle w:val="aff0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008"/>
        <w:gridCol w:w="4111"/>
        <w:gridCol w:w="2126"/>
        <w:gridCol w:w="2126"/>
      </w:tblGrid>
      <w:tr w:rsidR="008B04B8" w:rsidRPr="009D07F7" w14:paraId="2F27AEB6" w14:textId="27D35E9E" w:rsidTr="008B04B8">
        <w:trPr>
          <w:tblHeader/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BD7D2C" w14:textId="77777777" w:rsidR="008B04B8" w:rsidRPr="009D07F7" w:rsidRDefault="008B04B8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008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780E3A" w14:textId="087E0442" w:rsidR="008B04B8" w:rsidRPr="008B04B8" w:rsidRDefault="008B04B8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411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C689AE" w14:textId="77777777" w:rsidR="008B04B8" w:rsidRPr="009D07F7" w:rsidRDefault="008B04B8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Требование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Заказчика</w:t>
            </w:r>
            <w:proofErr w:type="spellEnd"/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E9CC469" w14:textId="77777777" w:rsidR="008B04B8" w:rsidRPr="009D07F7" w:rsidRDefault="008B04B8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Предложение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участника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конкретное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значение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72E1A91D" w14:textId="7135DC2E" w:rsidR="008B04B8" w:rsidRPr="008B04B8" w:rsidRDefault="008B04B8">
            <w:pPr>
              <w:spacing w:after="0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:lang w:val="ru-RU"/>
              </w:rPr>
              <w:t>Страна происхождения</w:t>
            </w:r>
          </w:p>
        </w:tc>
      </w:tr>
      <w:tr w:rsidR="008B04B8" w:rsidRPr="009D07F7" w14:paraId="1167E16F" w14:textId="5621B5F2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66494C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F169F89" w14:textId="521D8ABA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13FD6">
              <w:rPr>
                <w:rFonts w:cs="Times New Roman"/>
              </w:rPr>
              <w:t>АКБ 6СТ-190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1CD4430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Полярность: прямая</w:t>
            </w:r>
          </w:p>
          <w:p w14:paraId="7ABDC38B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Тип клемм: стандартные</w:t>
            </w:r>
          </w:p>
          <w:p w14:paraId="5D03B117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длина: не более 525 мм</w:t>
            </w:r>
          </w:p>
          <w:p w14:paraId="71ADBA76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ширина: не более 240 мм</w:t>
            </w:r>
          </w:p>
          <w:p w14:paraId="30D72B6B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высота: не более 242 мм</w:t>
            </w:r>
          </w:p>
          <w:p w14:paraId="49A966BC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Колпачки диэлектрические на клеммы</w:t>
            </w:r>
          </w:p>
          <w:p w14:paraId="02D7235A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- 2 ручки для переноски</w:t>
            </w:r>
          </w:p>
          <w:p w14:paraId="71F303B6" w14:textId="1273DA23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13FD6">
              <w:rPr>
                <w:rFonts w:cs="Times New Roman"/>
              </w:rPr>
              <w:t xml:space="preserve">- </w:t>
            </w:r>
            <w:proofErr w:type="spellStart"/>
            <w:r w:rsidRPr="00313FD6">
              <w:rPr>
                <w:rFonts w:cs="Times New Roman"/>
              </w:rPr>
              <w:t>паспорт</w:t>
            </w:r>
            <w:proofErr w:type="spellEnd"/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E25F1F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664DDADB" w14:textId="77777777" w:rsidR="008B04B8" w:rsidRPr="009D07F7" w:rsidRDefault="008B04B8" w:rsidP="008B04B8">
            <w:pPr>
              <w:spacing w:after="0"/>
            </w:pPr>
          </w:p>
        </w:tc>
      </w:tr>
      <w:tr w:rsidR="008B04B8" w:rsidRPr="009D07F7" w14:paraId="15B30BDF" w14:textId="53D1EA82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9402981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D850CF6" w14:textId="4678A873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13FD6">
              <w:rPr>
                <w:rFonts w:cs="Times New Roman"/>
              </w:rPr>
              <w:t xml:space="preserve">АКБ 6СТ-100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B956350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Полярность: прямая</w:t>
            </w:r>
          </w:p>
          <w:p w14:paraId="1D0FC97C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тип клемм: стандартные</w:t>
            </w:r>
          </w:p>
          <w:p w14:paraId="01B15039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Длина: не менее 353 мм</w:t>
            </w:r>
          </w:p>
          <w:p w14:paraId="0A5F5AB3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Ширина: не менее 175 мм</w:t>
            </w:r>
          </w:p>
          <w:p w14:paraId="07273D28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Высота: не менее 190 мм</w:t>
            </w:r>
          </w:p>
          <w:p w14:paraId="0761CD84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Колпачки диэлектрические на клеммы</w:t>
            </w:r>
          </w:p>
          <w:p w14:paraId="4E15E8B1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ручка для переноски</w:t>
            </w:r>
          </w:p>
          <w:p w14:paraId="444EFDB4" w14:textId="398CB9E4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13FD6">
              <w:rPr>
                <w:rFonts w:cs="Times New Roman"/>
              </w:rPr>
              <w:t xml:space="preserve">- </w:t>
            </w:r>
            <w:proofErr w:type="spellStart"/>
            <w:r w:rsidRPr="00313FD6">
              <w:rPr>
                <w:rFonts w:cs="Times New Roman"/>
              </w:rPr>
              <w:t>паспорт</w:t>
            </w:r>
            <w:proofErr w:type="spellEnd"/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67AF0B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371E6D18" w14:textId="77777777" w:rsidR="008B04B8" w:rsidRPr="009D07F7" w:rsidRDefault="008B04B8" w:rsidP="008B04B8">
            <w:pPr>
              <w:spacing w:after="0"/>
            </w:pPr>
          </w:p>
        </w:tc>
      </w:tr>
      <w:tr w:rsidR="008B04B8" w:rsidRPr="009D07F7" w14:paraId="4C473ED3" w14:textId="254C12D4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DB1972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06BDD11" w14:textId="0DA94C0B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13FD6">
              <w:rPr>
                <w:rFonts w:cs="Times New Roman"/>
              </w:rPr>
              <w:t>АКБ 6СТ-90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B26B98A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Полярность: прямая</w:t>
            </w:r>
          </w:p>
          <w:p w14:paraId="17A8E609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тип клемм: стандартные</w:t>
            </w:r>
          </w:p>
          <w:p w14:paraId="458DA755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Длина: не более 353 мм</w:t>
            </w:r>
          </w:p>
          <w:p w14:paraId="66594D54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Высота: не более 210 мм</w:t>
            </w:r>
          </w:p>
          <w:p w14:paraId="0AF88D79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Ширина: не более 175 мм</w:t>
            </w:r>
          </w:p>
          <w:p w14:paraId="7C581B64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Колпачки диэлектрические на клеммы</w:t>
            </w:r>
          </w:p>
          <w:p w14:paraId="5B1FD39F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ручка для переноски</w:t>
            </w:r>
          </w:p>
          <w:p w14:paraId="050CA6ED" w14:textId="6F06642F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13FD6">
              <w:rPr>
                <w:rFonts w:cs="Times New Roman"/>
              </w:rPr>
              <w:t xml:space="preserve">- </w:t>
            </w:r>
            <w:proofErr w:type="spellStart"/>
            <w:r w:rsidRPr="00313FD6">
              <w:rPr>
                <w:rFonts w:cs="Times New Roman"/>
              </w:rPr>
              <w:t>паспорт</w:t>
            </w:r>
            <w:proofErr w:type="spellEnd"/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6C8C17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727B1213" w14:textId="77777777" w:rsidR="008B04B8" w:rsidRPr="009D07F7" w:rsidRDefault="008B04B8" w:rsidP="008B04B8">
            <w:pPr>
              <w:spacing w:after="0"/>
            </w:pPr>
          </w:p>
        </w:tc>
      </w:tr>
      <w:tr w:rsidR="008B04B8" w:rsidRPr="009D07F7" w14:paraId="295FD10A" w14:textId="7671528B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41F0C7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0BEF11C" w14:textId="685EB532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13FD6">
              <w:rPr>
                <w:rFonts w:cs="Times New Roman"/>
              </w:rPr>
              <w:t>АКБ 6СТ-75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00526F5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 xml:space="preserve">тип клемм: обратная АЗИЯ (евро) </w:t>
            </w:r>
          </w:p>
          <w:p w14:paraId="40B45C85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Длина: не более 260 мм</w:t>
            </w:r>
          </w:p>
          <w:p w14:paraId="624E3A26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Ширина: не более 175 мм</w:t>
            </w:r>
          </w:p>
          <w:p w14:paraId="6E19A9DB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Высота: не более 225 мм</w:t>
            </w:r>
          </w:p>
          <w:p w14:paraId="69961F88" w14:textId="77777777" w:rsidR="008B04B8" w:rsidRPr="008B04B8" w:rsidRDefault="008B04B8" w:rsidP="008B04B8">
            <w:pPr>
              <w:spacing w:after="0"/>
              <w:rPr>
                <w:rFonts w:cs="Times New Roman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- Колпачки диэлектрические на клеммы</w:t>
            </w:r>
          </w:p>
          <w:p w14:paraId="3F4490AE" w14:textId="77777777" w:rsidR="008B04B8" w:rsidRPr="00313FD6" w:rsidRDefault="008B04B8" w:rsidP="008B04B8">
            <w:pPr>
              <w:spacing w:after="0"/>
              <w:rPr>
                <w:rFonts w:cs="Times New Roman"/>
              </w:rPr>
            </w:pPr>
            <w:r w:rsidRPr="00313FD6">
              <w:rPr>
                <w:rFonts w:cs="Times New Roman"/>
              </w:rPr>
              <w:t xml:space="preserve">- </w:t>
            </w:r>
            <w:proofErr w:type="spellStart"/>
            <w:r w:rsidRPr="00313FD6">
              <w:rPr>
                <w:rFonts w:cs="Times New Roman"/>
              </w:rPr>
              <w:t>ручка</w:t>
            </w:r>
            <w:proofErr w:type="spellEnd"/>
            <w:r w:rsidRPr="00313FD6">
              <w:rPr>
                <w:rFonts w:cs="Times New Roman"/>
              </w:rPr>
              <w:t xml:space="preserve"> </w:t>
            </w:r>
            <w:proofErr w:type="spellStart"/>
            <w:r w:rsidRPr="00313FD6">
              <w:rPr>
                <w:rFonts w:cs="Times New Roman"/>
              </w:rPr>
              <w:t>для</w:t>
            </w:r>
            <w:proofErr w:type="spellEnd"/>
            <w:r w:rsidRPr="00313FD6">
              <w:rPr>
                <w:rFonts w:cs="Times New Roman"/>
              </w:rPr>
              <w:t xml:space="preserve"> </w:t>
            </w:r>
            <w:proofErr w:type="spellStart"/>
            <w:r w:rsidRPr="00313FD6">
              <w:rPr>
                <w:rFonts w:cs="Times New Roman"/>
              </w:rPr>
              <w:t>переноски</w:t>
            </w:r>
            <w:proofErr w:type="spellEnd"/>
          </w:p>
          <w:p w14:paraId="4834B1D0" w14:textId="446F28BF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13FD6">
              <w:rPr>
                <w:rFonts w:cs="Times New Roman"/>
              </w:rPr>
              <w:t xml:space="preserve">- </w:t>
            </w:r>
            <w:proofErr w:type="spellStart"/>
            <w:r w:rsidRPr="00313FD6">
              <w:rPr>
                <w:rFonts w:cs="Times New Roman"/>
              </w:rPr>
              <w:t>паспорт</w:t>
            </w:r>
            <w:proofErr w:type="spellEnd"/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964EF5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74789135" w14:textId="77777777" w:rsidR="008B04B8" w:rsidRPr="009D07F7" w:rsidRDefault="008B04B8" w:rsidP="008B04B8">
            <w:pPr>
              <w:spacing w:after="0"/>
            </w:pPr>
          </w:p>
        </w:tc>
      </w:tr>
      <w:tr w:rsidR="008B04B8" w:rsidRPr="009D07F7" w14:paraId="0B3D3D34" w14:textId="5067A20D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E343C6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8ABE649" w14:textId="4266FCB6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Times New Roman"/>
              </w:rPr>
              <w:t>Форсунка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5AE52D1" w14:textId="1C97240F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 xml:space="preserve">Форсунка КАММИНЗ </w:t>
            </w:r>
            <w:proofErr w:type="spellStart"/>
            <w:r>
              <w:rPr>
                <w:rFonts w:cs="Times New Roman"/>
              </w:rPr>
              <w:t>ISBe</w:t>
            </w:r>
            <w:proofErr w:type="spellEnd"/>
            <w:r w:rsidRPr="008B04B8">
              <w:rPr>
                <w:rFonts w:cs="Times New Roman"/>
                <w:lang w:val="ru-RU"/>
              </w:rPr>
              <w:t xml:space="preserve"> 6.7 Евро-5 </w:t>
            </w:r>
            <w:r>
              <w:rPr>
                <w:rFonts w:cs="Times New Roman"/>
              </w:rPr>
              <w:t>BOCH</w:t>
            </w:r>
            <w:r w:rsidRPr="008B04B8">
              <w:rPr>
                <w:rFonts w:cs="Times New Roman"/>
                <w:lang w:val="ru-RU"/>
              </w:rPr>
              <w:t>, каталожный номер 0445120329</w:t>
            </w:r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BABDCA9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32C0BA0B" w14:textId="77777777" w:rsidR="008B04B8" w:rsidRPr="009D07F7" w:rsidRDefault="008B04B8" w:rsidP="008B04B8">
            <w:pPr>
              <w:spacing w:after="0"/>
            </w:pPr>
          </w:p>
        </w:tc>
      </w:tr>
      <w:tr w:rsidR="008B04B8" w:rsidRPr="009D07F7" w14:paraId="4C9AAC03" w14:textId="26AE125D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61A678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83C1460" w14:textId="0BACC511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Times New Roman"/>
              </w:rPr>
              <w:t>Ось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балансира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3E664FF" w14:textId="667D6433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>Ось балансира КАМАЗ в сборе с кронштейнами, каталожный номер 55112918050</w:t>
            </w:r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BD2E01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7F032F81" w14:textId="77777777" w:rsidR="008B04B8" w:rsidRPr="009D07F7" w:rsidRDefault="008B04B8" w:rsidP="008B04B8">
            <w:pPr>
              <w:spacing w:after="0"/>
            </w:pPr>
          </w:p>
        </w:tc>
      </w:tr>
      <w:tr w:rsidR="008B04B8" w:rsidRPr="009D07F7" w14:paraId="7B6947DE" w14:textId="38427122" w:rsidTr="008B04B8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C5CC26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335BE93" w14:textId="26B88D18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11BFB">
              <w:rPr>
                <w:rFonts w:cs="Times New Roman"/>
              </w:rPr>
              <w:t>Насос</w:t>
            </w:r>
            <w:proofErr w:type="spellEnd"/>
            <w:r w:rsidRPr="00B11BFB">
              <w:rPr>
                <w:rFonts w:cs="Times New Roman"/>
              </w:rPr>
              <w:t xml:space="preserve"> </w:t>
            </w:r>
            <w:proofErr w:type="spellStart"/>
            <w:r w:rsidRPr="00B11BFB">
              <w:rPr>
                <w:rFonts w:cs="Times New Roman"/>
              </w:rPr>
              <w:t>топливный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FDCCF0B" w14:textId="381080C4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8B04B8">
              <w:rPr>
                <w:rFonts w:cs="Times New Roman"/>
                <w:lang w:val="ru-RU"/>
              </w:rPr>
              <w:t xml:space="preserve">Насос топливный КАМАЗ-667 ЕВРО-5 высокого давления </w:t>
            </w:r>
            <w:r>
              <w:rPr>
                <w:rFonts w:cs="Times New Roman"/>
              </w:rPr>
              <w:t>Common</w:t>
            </w:r>
            <w:r w:rsidRPr="008B04B8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Rail</w:t>
            </w:r>
            <w:r w:rsidRPr="008B04B8">
              <w:rPr>
                <w:rFonts w:cs="Times New Roman"/>
                <w:lang w:val="ru-RU"/>
              </w:rPr>
              <w:t xml:space="preserve"> АЗПИ, каталожный номер 0813000010</w:t>
            </w:r>
          </w:p>
        </w:tc>
        <w:tc>
          <w:tcPr>
            <w:tcW w:w="2126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FF90F8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  <w:tc>
          <w:tcPr>
            <w:tcW w:w="2126" w:type="dxa"/>
          </w:tcPr>
          <w:p w14:paraId="67FAF632" w14:textId="77777777" w:rsidR="008B04B8" w:rsidRPr="009D07F7" w:rsidRDefault="008B04B8" w:rsidP="008B04B8">
            <w:pPr>
              <w:spacing w:after="0"/>
            </w:pPr>
          </w:p>
        </w:tc>
      </w:tr>
    </w:tbl>
    <w:p w14:paraId="2EBAC6F7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Реквизиты документа о государственной регистрации участника: ______________________________</w:t>
      </w:r>
    </w:p>
    <w:p w14:paraId="4E6FAD39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</w:rPr>
        <w:lastRenderedPageBreak/>
        <w:t>ФОРМА № 3. АНКЕТА УЧАСТНИКА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361"/>
        <w:gridCol w:w="4422"/>
      </w:tblGrid>
      <w:tr w:rsidR="001B3D2D" w:rsidRPr="009D07F7" w14:paraId="134C8674" w14:textId="77777777" w:rsidTr="006C6237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D55461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6EA6C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016355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Информация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участника</w:t>
            </w:r>
            <w:proofErr w:type="spellEnd"/>
          </w:p>
        </w:tc>
      </w:tr>
      <w:tr w:rsidR="001B3D2D" w:rsidRPr="00202249" w14:paraId="7EE76F1F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CECA0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2A8AF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Полное наименование / Ф.И.О.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215C8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9D07F7" w14:paraId="68CE7CA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9EEE6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F2D904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Сокращенное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05EFD4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2F53D4D5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909DA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FE10F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Организационно-правовая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DD13F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202249" w14:paraId="216516F8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18AAA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576FC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ИНН / КПП / ОГРН (при наличии)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C681E73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9D07F7" w14:paraId="0B155E61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2EDE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28BC0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нахождения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жительства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C1EFB2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7B3BF6FF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D2532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CBF30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Почтовый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338204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44B2A94E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7F8A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EB5F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CD1BD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4A57EAF7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15DBC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29CE4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F76E86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28B3EA4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DDDFD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FE2353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Банковские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реквизиты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1F881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202249" w14:paraId="1860461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2EF05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C832C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Ф.И.О. и должность руководителя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517E1E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202249" w14:paraId="39251EB9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6D26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66860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Лицо, уполномоченное на подписание заявки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58F7BE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60186BDB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ФОРМА № 4. ДЕКЛАРАЦИЯ СООТВЕТСТВИЯ УЧАСТНИКА</w:t>
      </w:r>
    </w:p>
    <w:p w14:paraId="23EEA9CB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закупки ______________________________ декларирует, что на дату подачи заявки соответствует требованиям пункта 1.9 Положения о закупке ПМУП «Автоспецтранс», в том числе:</w:t>
      </w:r>
    </w:p>
    <w:p w14:paraId="15F4A68B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соответствует требованиям законодательства к лицам, оказывающим услуги, являющиеся предметом закупки;</w:t>
      </w:r>
    </w:p>
    <w:p w14:paraId="65A5D525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не находится в процессе ликвидации, в отношении него не открыто конкурсное производство, деятельность не приостановлена;</w:t>
      </w:r>
    </w:p>
    <w:p w14:paraId="25EEE48E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не имеет недоимки и задолженности в размере, превышающем установленный Положением порог;</w:t>
      </w:r>
    </w:p>
    <w:p w14:paraId="58C2D594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 соответствующих физических лиц отсутствуют предусмотренные Положением судимость и дисквалификация; юридическое лицо не привлекалось к ответственности по ст. 19.28 КоАП РФ в установленный период;</w:t>
      </w:r>
    </w:p>
    <w:p w14:paraId="45887F3C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между участником и Заказчиком отсутствует конфликт интересов;</w:t>
      </w:r>
    </w:p>
    <w:p w14:paraId="2085ECED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не является офшорной компанией, лицом, к которому применены специальные экономические меры по Указу Президента РФ № 252, либо организацией под контролем такого лица;</w:t>
      </w:r>
    </w:p>
    <w:p w14:paraId="4CDF088E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сведения об участнике отсутствуют в реестре иностранных агентов и в установленных документацией реестрах недобросовестных поставщиков.</w:t>
      </w:r>
    </w:p>
    <w:p w14:paraId="2357FBDD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Руководитель / уполномоченное лицо: ____________________ / ____________________</w:t>
      </w:r>
    </w:p>
    <w:p w14:paraId="016623AE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ФОРМА № 5. ЦЕНОВОЕ ПРЕДЛОЖЕНИЕ</w:t>
      </w:r>
    </w:p>
    <w:tbl>
      <w:tblPr>
        <w:tblStyle w:val="aff0"/>
        <w:tblW w:w="10256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680"/>
        <w:gridCol w:w="1304"/>
        <w:gridCol w:w="1587"/>
        <w:gridCol w:w="2154"/>
      </w:tblGrid>
      <w:tr w:rsidR="001B3D2D" w:rsidRPr="009D07F7" w14:paraId="7D184249" w14:textId="77777777" w:rsidTr="006C6237">
        <w:trPr>
          <w:tblHeader/>
          <w:jc w:val="center"/>
        </w:trPr>
        <w:tc>
          <w:tcPr>
            <w:tcW w:w="453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738E3F" w14:textId="71633C1D" w:rsidR="00AD6257" w:rsidRPr="008B04B8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 xml:space="preserve"> </w:t>
            </w:r>
            <w:r w:rsidR="008B04B8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товара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A24DE0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Ед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 xml:space="preserve">.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изм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.</w:t>
            </w: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66A15C" w14:textId="3ECDF773" w:rsidR="00AD6257" w:rsidRPr="008B04B8" w:rsidRDefault="008B04B8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Кол-во</w:t>
            </w: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493910" w14:textId="1D9D73D4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 xml:space="preserve">Цена </w:t>
            </w:r>
            <w:r w:rsidR="008B04B8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 xml:space="preserve">за </w:t>
            </w:r>
            <w:proofErr w:type="spellStart"/>
            <w:r w:rsidR="008B04B8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ед-цу</w:t>
            </w:r>
            <w:proofErr w:type="spellEnd"/>
            <w:r w:rsidR="008B04B8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 xml:space="preserve"> </w:t>
            </w: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1EF134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Общая цена, руб.</w:t>
            </w:r>
          </w:p>
        </w:tc>
      </w:tr>
      <w:tr w:rsidR="008B04B8" w:rsidRPr="009D07F7" w14:paraId="2D498D03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6B3E807" w14:textId="6C96BD14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13FD6">
              <w:rPr>
                <w:rFonts w:cs="Times New Roman"/>
              </w:rPr>
              <w:t>АКБ 6СТ-190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D9119C" w14:textId="05001D46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8568EF" w14:textId="706FAEE3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1177BCE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__________</w:t>
            </w: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F565A7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__________</w:t>
            </w:r>
          </w:p>
        </w:tc>
      </w:tr>
      <w:tr w:rsidR="008B04B8" w:rsidRPr="009D07F7" w14:paraId="5C82AC9D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3029089" w14:textId="6DE08673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</w:pPr>
            <w:r w:rsidRPr="00313FD6">
              <w:rPr>
                <w:rFonts w:cs="Times New Roman"/>
              </w:rPr>
              <w:t xml:space="preserve">АКБ 6СТ-100 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6FA146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8ADB8A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150032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B54773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</w:tr>
      <w:tr w:rsidR="008B04B8" w:rsidRPr="009D07F7" w14:paraId="6BBF7B04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143CAEA" w14:textId="5992E6FB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</w:pPr>
            <w:r w:rsidRPr="00313FD6">
              <w:rPr>
                <w:rFonts w:cs="Times New Roman"/>
              </w:rPr>
              <w:t>АКБ 6СТ-90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CC462D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7AD1E04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6547FB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8761CB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</w:tr>
      <w:tr w:rsidR="008B04B8" w:rsidRPr="009D07F7" w14:paraId="2561D375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75FBB9C" w14:textId="73B4191A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</w:pPr>
            <w:r w:rsidRPr="00313FD6">
              <w:rPr>
                <w:rFonts w:cs="Times New Roman"/>
              </w:rPr>
              <w:t>АКБ 6СТ-75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AD2BE8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7A5420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FA183B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8069A6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</w:tr>
      <w:tr w:rsidR="008B04B8" w:rsidRPr="009D07F7" w14:paraId="2284EB8B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C304E2B" w14:textId="5F33E631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</w:pPr>
            <w:proofErr w:type="spellStart"/>
            <w:r>
              <w:rPr>
                <w:rFonts w:cs="Times New Roman"/>
              </w:rPr>
              <w:lastRenderedPageBreak/>
              <w:t>Форсунка</w:t>
            </w:r>
            <w:proofErr w:type="spellEnd"/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33A608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7555A7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63ABDB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6C4AF46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</w:tr>
      <w:tr w:rsidR="008B04B8" w:rsidRPr="009D07F7" w14:paraId="4C6B046E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01A8E43" w14:textId="6512C76E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</w:pPr>
            <w:proofErr w:type="spellStart"/>
            <w:r>
              <w:rPr>
                <w:rFonts w:cs="Times New Roman"/>
              </w:rPr>
              <w:t>Ось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балансира</w:t>
            </w:r>
            <w:proofErr w:type="spellEnd"/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D05A55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5265F5A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C24A576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EC6853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</w:tr>
      <w:tr w:rsidR="008B04B8" w:rsidRPr="009D07F7" w14:paraId="6E863FDD" w14:textId="77777777" w:rsidTr="006A6254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3F3DBE8" w14:textId="1C79BACD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</w:pPr>
            <w:proofErr w:type="spellStart"/>
            <w:r w:rsidRPr="00B11BFB">
              <w:rPr>
                <w:rFonts w:cs="Times New Roman"/>
              </w:rPr>
              <w:t>Насос</w:t>
            </w:r>
            <w:proofErr w:type="spellEnd"/>
            <w:r w:rsidRPr="00B11BFB">
              <w:rPr>
                <w:rFonts w:cs="Times New Roman"/>
              </w:rPr>
              <w:t xml:space="preserve"> </w:t>
            </w:r>
            <w:proofErr w:type="spellStart"/>
            <w:r w:rsidRPr="00B11BFB">
              <w:rPr>
                <w:rFonts w:cs="Times New Roman"/>
              </w:rPr>
              <w:t>топливный</w:t>
            </w:r>
            <w:proofErr w:type="spellEnd"/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481EA8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2CD08E5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EDB0850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DADE13" w14:textId="77777777" w:rsidR="008B04B8" w:rsidRPr="009D07F7" w:rsidRDefault="008B04B8" w:rsidP="008B04B8">
            <w:pPr>
              <w:spacing w:after="0"/>
              <w:rPr>
                <w:rFonts w:cs="Times New Roman"/>
                <w:color w:val="000000" w:themeColor="text1"/>
                <w:sz w:val="20"/>
                <w:szCs w:val="24"/>
              </w:rPr>
            </w:pPr>
          </w:p>
        </w:tc>
      </w:tr>
    </w:tbl>
    <w:p w14:paraId="0376FE2E" w14:textId="77777777" w:rsidR="008B04B8" w:rsidRDefault="008B04B8">
      <w:pPr>
        <w:rPr>
          <w:rFonts w:cs="Times New Roman"/>
          <w:color w:val="000000" w:themeColor="text1"/>
          <w:sz w:val="20"/>
          <w:szCs w:val="24"/>
          <w:lang w:val="ru-RU"/>
        </w:rPr>
      </w:pPr>
    </w:p>
    <w:p w14:paraId="728DD70C" w14:textId="07953DF8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Цена включает все расходы Исполнителя, предусмотренные документацией, Техническим заданием и проектом договора.</w:t>
      </w:r>
    </w:p>
    <w:p w14:paraId="467FCDA3" w14:textId="77777777" w:rsidR="00AD6257" w:rsidRPr="001B3D2D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НДС: ____% / без НДС (нужное указать).</w:t>
      </w:r>
    </w:p>
    <w:sectPr w:rsidR="00AD6257" w:rsidRPr="001B3D2D" w:rsidSect="00034616">
      <w:footerReference w:type="default" r:id="rId8"/>
      <w:pgSz w:w="12240" w:h="15840"/>
      <w:pgMar w:top="850" w:right="680" w:bottom="850" w:left="130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A2FA0" w14:textId="77777777" w:rsidR="007E3473" w:rsidRDefault="007E3473">
      <w:pPr>
        <w:spacing w:after="0"/>
      </w:pPr>
      <w:r>
        <w:separator/>
      </w:r>
    </w:p>
  </w:endnote>
  <w:endnote w:type="continuationSeparator" w:id="0">
    <w:p w14:paraId="0B9D36DC" w14:textId="77777777" w:rsidR="007E3473" w:rsidRDefault="007E34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76F6" w14:textId="77777777" w:rsidR="00865991" w:rsidRDefault="00865991">
    <w:pPr>
      <w:pStyle w:val="a7"/>
      <w:jc w:val="center"/>
      <w:rPr>
        <w:sz w:val="16"/>
        <w:lang w:val="ru-RU"/>
      </w:rPr>
    </w:pPr>
  </w:p>
  <w:p w14:paraId="4C802C90" w14:textId="5D019CEF" w:rsidR="00AD6257" w:rsidRDefault="00F54929">
    <w:pPr>
      <w:pStyle w:val="a7"/>
      <w:jc w:val="center"/>
    </w:pPr>
    <w:r w:rsidRPr="001B3D2D">
      <w:rPr>
        <w:sz w:val="16"/>
        <w:lang w:val="ru-RU"/>
      </w:rPr>
      <w:t xml:space="preserve">стр. </w:t>
    </w:r>
    <w:r>
      <w:rPr>
        <w:sz w:val="16"/>
      </w:rPr>
      <w:fldChar w:fldCharType="begin"/>
    </w:r>
    <w:r w:rsidRPr="001B3D2D">
      <w:rPr>
        <w:sz w:val="16"/>
        <w:lang w:val="ru-RU"/>
      </w:rPr>
      <w:instrText xml:space="preserve"> </w:instrText>
    </w:r>
    <w:r>
      <w:rPr>
        <w:sz w:val="16"/>
      </w:rPr>
      <w:instrText>PAGE</w:instrText>
    </w:r>
    <w:r w:rsidRPr="001B3D2D">
      <w:rPr>
        <w:sz w:val="16"/>
        <w:lang w:val="ru-RU"/>
      </w:rPr>
      <w:instrText xml:space="preserve"> </w:instrText>
    </w:r>
    <w:r>
      <w:rPr>
        <w:sz w:val="16"/>
      </w:rPr>
      <w:fldChar w:fldCharType="separate"/>
    </w:r>
    <w:r w:rsidR="001B3D2D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0DE14" w14:textId="77777777" w:rsidR="007E3473" w:rsidRDefault="007E3473">
      <w:pPr>
        <w:spacing w:after="0"/>
      </w:pPr>
      <w:r>
        <w:separator/>
      </w:r>
    </w:p>
  </w:footnote>
  <w:footnote w:type="continuationSeparator" w:id="0">
    <w:p w14:paraId="39D22D24" w14:textId="77777777" w:rsidR="007E3473" w:rsidRDefault="007E34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99764">
    <w:abstractNumId w:val="8"/>
  </w:num>
  <w:num w:numId="2" w16cid:durableId="1430004950">
    <w:abstractNumId w:val="6"/>
  </w:num>
  <w:num w:numId="3" w16cid:durableId="1815372559">
    <w:abstractNumId w:val="5"/>
  </w:num>
  <w:num w:numId="4" w16cid:durableId="742142907">
    <w:abstractNumId w:val="4"/>
  </w:num>
  <w:num w:numId="5" w16cid:durableId="1138493347">
    <w:abstractNumId w:val="7"/>
  </w:num>
  <w:num w:numId="6" w16cid:durableId="373387212">
    <w:abstractNumId w:val="3"/>
  </w:num>
  <w:num w:numId="7" w16cid:durableId="1142775024">
    <w:abstractNumId w:val="2"/>
  </w:num>
  <w:num w:numId="8" w16cid:durableId="119616581">
    <w:abstractNumId w:val="1"/>
  </w:num>
  <w:num w:numId="9" w16cid:durableId="53399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024"/>
    <w:rsid w:val="0012232E"/>
    <w:rsid w:val="0015074B"/>
    <w:rsid w:val="001B3D2D"/>
    <w:rsid w:val="001C67BF"/>
    <w:rsid w:val="00202249"/>
    <w:rsid w:val="002206A9"/>
    <w:rsid w:val="0029639D"/>
    <w:rsid w:val="00326F90"/>
    <w:rsid w:val="00383DD4"/>
    <w:rsid w:val="003C0E94"/>
    <w:rsid w:val="004035BA"/>
    <w:rsid w:val="004856D9"/>
    <w:rsid w:val="004F5796"/>
    <w:rsid w:val="005A2D79"/>
    <w:rsid w:val="006C6237"/>
    <w:rsid w:val="0073470F"/>
    <w:rsid w:val="0074399E"/>
    <w:rsid w:val="007E3473"/>
    <w:rsid w:val="00865991"/>
    <w:rsid w:val="008B04B8"/>
    <w:rsid w:val="008D3D36"/>
    <w:rsid w:val="008F5304"/>
    <w:rsid w:val="009D07F7"/>
    <w:rsid w:val="00AA1D8D"/>
    <w:rsid w:val="00AD6257"/>
    <w:rsid w:val="00B47730"/>
    <w:rsid w:val="00BE1BCE"/>
    <w:rsid w:val="00BF5E18"/>
    <w:rsid w:val="00C03F5B"/>
    <w:rsid w:val="00CB0664"/>
    <w:rsid w:val="00CB5EAC"/>
    <w:rsid w:val="00D3780B"/>
    <w:rsid w:val="00DF08E6"/>
    <w:rsid w:val="00E47D47"/>
    <w:rsid w:val="00E77776"/>
    <w:rsid w:val="00EA7B05"/>
    <w:rsid w:val="00EB4C47"/>
    <w:rsid w:val="00F549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9FE94"/>
  <w14:defaultImageDpi w14:val="300"/>
  <w15:docId w15:val="{F642EBAF-4E38-4B05-8DD2-A3F87966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2521</Words>
  <Characters>14370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А. Попкова</cp:lastModifiedBy>
  <cp:revision>4</cp:revision>
  <cp:lastPrinted>2026-09-18T08:40:00Z</cp:lastPrinted>
  <dcterms:created xsi:type="dcterms:W3CDTF">2026-09-18T08:34:00Z</dcterms:created>
  <dcterms:modified xsi:type="dcterms:W3CDTF">2026-09-18T08:40:00Z</dcterms:modified>
  <cp:category/>
</cp:coreProperties>
</file>