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34488327" w:rsidR="002511D4" w:rsidRPr="007D0553" w:rsidRDefault="007D0553" w:rsidP="007D0553">
      <w:pPr>
        <w:pStyle w:val="a5"/>
        <w:spacing w:after="120" w:line="28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D0553">
        <w:rPr>
          <w:rFonts w:ascii="Times New Roman" w:hAnsi="Times New Roman"/>
          <w:b/>
          <w:bCs/>
          <w:sz w:val="24"/>
          <w:szCs w:val="24"/>
        </w:rPr>
        <w:t>Отдел обслуживания объектов МФК</w:t>
      </w:r>
    </w:p>
    <w:p w14:paraId="154DECBB" w14:textId="77777777" w:rsidR="002511D4" w:rsidRPr="003A21B2" w:rsidRDefault="002511D4">
      <w:pPr>
        <w:pStyle w:val="a3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pPr w:leftFromText="180" w:rightFromText="180" w:vertAnchor="text" w:tblpX="421" w:tblpY="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4536"/>
        <w:gridCol w:w="992"/>
        <w:gridCol w:w="1134"/>
      </w:tblGrid>
      <w:tr w:rsidR="0013536A" w:rsidRPr="009570B8" w14:paraId="39FF2F79" w14:textId="54C0D7E6" w:rsidTr="00567697">
        <w:trPr>
          <w:trHeight w:val="38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13536A" w:rsidRPr="009570B8" w:rsidRDefault="0013536A" w:rsidP="0013536A">
            <w:pPr>
              <w:jc w:val="center"/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13536A" w:rsidRPr="009570B8" w:rsidRDefault="0013536A" w:rsidP="0013536A">
            <w:pPr>
              <w:jc w:val="center"/>
              <w:rPr>
                <w:b/>
                <w:bCs/>
                <w:sz w:val="20"/>
                <w:szCs w:val="20"/>
              </w:rPr>
            </w:pPr>
            <w:r w:rsidRPr="009570B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13536A" w:rsidRPr="009570B8" w:rsidRDefault="0013536A" w:rsidP="0013536A">
            <w:pPr>
              <w:jc w:val="center"/>
              <w:rPr>
                <w:b/>
                <w:bCs/>
                <w:sz w:val="20"/>
                <w:szCs w:val="20"/>
              </w:rPr>
            </w:pPr>
            <w:r w:rsidRPr="009570B8">
              <w:rPr>
                <w:b/>
                <w:bCs/>
                <w:sz w:val="20"/>
                <w:szCs w:val="20"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13536A" w:rsidRPr="009570B8" w:rsidRDefault="0013536A" w:rsidP="0013536A">
            <w:pPr>
              <w:jc w:val="center"/>
              <w:rPr>
                <w:b/>
                <w:bCs/>
                <w:sz w:val="20"/>
                <w:szCs w:val="20"/>
              </w:rPr>
            </w:pPr>
            <w:r w:rsidRPr="009570B8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13536A" w:rsidRPr="009570B8" w:rsidRDefault="0013536A" w:rsidP="0013536A">
            <w:pPr>
              <w:jc w:val="center"/>
              <w:rPr>
                <w:b/>
                <w:bCs/>
                <w:sz w:val="20"/>
                <w:szCs w:val="20"/>
              </w:rPr>
            </w:pPr>
            <w:r w:rsidRPr="009570B8">
              <w:rPr>
                <w:b/>
                <w:bCs/>
                <w:sz w:val="20"/>
                <w:szCs w:val="20"/>
              </w:rPr>
              <w:t>Возможность аналога</w:t>
            </w:r>
          </w:p>
        </w:tc>
      </w:tr>
      <w:tr w:rsidR="0013536A" w:rsidRPr="009570B8" w14:paraId="3067F84F" w14:textId="77777777" w:rsidTr="00567697">
        <w:trPr>
          <w:trHeight w:val="38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A231E" w14:textId="77777777" w:rsidR="0013536A" w:rsidRPr="009570B8" w:rsidRDefault="0013536A" w:rsidP="001353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1FBA8" w14:textId="5427A5F7" w:rsidR="0013536A" w:rsidRPr="009570B8" w:rsidRDefault="0013536A" w:rsidP="001353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ADC385" w14:textId="41E530AC" w:rsidR="0013536A" w:rsidRPr="009570B8" w:rsidRDefault="0013536A" w:rsidP="0013536A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Изделия должны соответствовать характеристикам:</w:t>
            </w:r>
            <w:r w:rsidRPr="009570B8">
              <w:rPr>
                <w:sz w:val="20"/>
                <w:szCs w:val="20"/>
              </w:rPr>
              <w:br/>
              <w:t>Внутренние швы: Обработаны оверлоком для предотвращения осыпания</w:t>
            </w:r>
          </w:p>
          <w:p w14:paraId="68329078" w14:textId="31BC13F3" w:rsidR="0013536A" w:rsidRPr="009570B8" w:rsidRDefault="0013536A" w:rsidP="0013536A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Устойчивость к стирке: Ткань должна выдерживать не менее 365 стирок без потери цвета, формы и прочности</w:t>
            </w:r>
          </w:p>
          <w:p w14:paraId="76DD2C8C" w14:textId="22EBF4D2" w:rsidR="0013536A" w:rsidRPr="009570B8" w:rsidRDefault="0013536A" w:rsidP="0013536A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Устойчивость к усадке</w:t>
            </w:r>
            <w:proofErr w:type="gramStart"/>
            <w:r w:rsidRPr="009570B8">
              <w:rPr>
                <w:sz w:val="20"/>
                <w:szCs w:val="20"/>
              </w:rPr>
              <w:t>: Не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570B8">
              <w:rPr>
                <w:sz w:val="20"/>
                <w:szCs w:val="20"/>
              </w:rPr>
              <w:t>более 3% после первой стирки</w:t>
            </w:r>
          </w:p>
          <w:p w14:paraId="687D9692" w14:textId="1E02F8B6" w:rsidR="0013536A" w:rsidRPr="009570B8" w:rsidRDefault="0013536A" w:rsidP="0013536A">
            <w:pPr>
              <w:rPr>
                <w:b/>
                <w:bCs/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 xml:space="preserve">Устойчивость к образованию катышков: Высокая (не менее 4-5 по шкале </w:t>
            </w:r>
            <w:proofErr w:type="spellStart"/>
            <w:r w:rsidRPr="009570B8">
              <w:rPr>
                <w:sz w:val="20"/>
                <w:szCs w:val="20"/>
              </w:rPr>
              <w:t>pilling</w:t>
            </w:r>
            <w:proofErr w:type="spellEnd"/>
            <w:r w:rsidRPr="009570B8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63BF3" w14:textId="77777777" w:rsidR="0013536A" w:rsidRPr="009570B8" w:rsidRDefault="0013536A" w:rsidP="001353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6BC1B" w14:textId="77777777" w:rsidR="0013536A" w:rsidRPr="009570B8" w:rsidRDefault="0013536A" w:rsidP="001353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3536A" w:rsidRPr="009570B8" w14:paraId="3D00B3C2" w14:textId="77777777" w:rsidTr="00567697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673EB" w14:textId="709FF806" w:rsidR="0013536A" w:rsidRPr="009570B8" w:rsidRDefault="0013536A" w:rsidP="001353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9CF99" w14:textId="224D254B" w:rsidR="0013536A" w:rsidRPr="009570B8" w:rsidRDefault="0013536A" w:rsidP="0013536A">
            <w:pPr>
              <w:jc w:val="center"/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Куртка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B043F6" w14:textId="77777777" w:rsidR="0013536A" w:rsidRPr="009570B8" w:rsidRDefault="0013536A" w:rsidP="0013536A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 xml:space="preserve">Назначение: Одежда для повседневной носки – куртка утепленная </w:t>
            </w:r>
          </w:p>
          <w:p w14:paraId="612BE06C" w14:textId="77777777" w:rsidR="0013536A" w:rsidRPr="009570B8" w:rsidRDefault="0013536A" w:rsidP="0013536A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br/>
              <w:t>Описание фасона</w:t>
            </w:r>
            <w:r w:rsidRPr="009570B8">
              <w:rPr>
                <w:sz w:val="20"/>
                <w:szCs w:val="20"/>
              </w:rPr>
              <w:br/>
              <w:t xml:space="preserve">Силуэт: прямой </w:t>
            </w:r>
            <w:r w:rsidRPr="009570B8">
              <w:rPr>
                <w:sz w:val="20"/>
                <w:szCs w:val="20"/>
              </w:rPr>
              <w:br/>
              <w:t xml:space="preserve">Рукав: длинный </w:t>
            </w:r>
            <w:r w:rsidRPr="009570B8">
              <w:rPr>
                <w:color w:val="FF0000"/>
                <w:sz w:val="20"/>
                <w:szCs w:val="20"/>
              </w:rPr>
              <w:br/>
            </w:r>
            <w:r w:rsidRPr="009570B8">
              <w:rPr>
                <w:sz w:val="20"/>
                <w:szCs w:val="20"/>
              </w:rPr>
              <w:t>Воротник: стойка капюшон без меха, идеально отстёгивается</w:t>
            </w:r>
            <w:r w:rsidRPr="009570B8">
              <w:rPr>
                <w:color w:val="FF0000"/>
                <w:sz w:val="20"/>
                <w:szCs w:val="20"/>
              </w:rPr>
              <w:br/>
            </w:r>
            <w:r w:rsidRPr="009570B8">
              <w:rPr>
                <w:sz w:val="20"/>
                <w:szCs w:val="20"/>
              </w:rPr>
              <w:t>Застежка: застежка-молния</w:t>
            </w:r>
            <w:r w:rsidRPr="009570B8">
              <w:rPr>
                <w:sz w:val="20"/>
                <w:szCs w:val="20"/>
              </w:rPr>
              <w:br/>
              <w:t>Карманы: два накладных кармана по бокам</w:t>
            </w:r>
            <w:r w:rsidRPr="009570B8">
              <w:rPr>
                <w:sz w:val="20"/>
                <w:szCs w:val="20"/>
              </w:rPr>
              <w:br/>
              <w:t>Мягкая сетчатая подкладка</w:t>
            </w:r>
          </w:p>
          <w:p w14:paraId="3E4AB4A7" w14:textId="77777777" w:rsidR="0013536A" w:rsidRDefault="0013536A" w:rsidP="0013536A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Цвет - тёмно-синий</w:t>
            </w:r>
            <w:r w:rsidRPr="009570B8">
              <w:rPr>
                <w:sz w:val="20"/>
                <w:szCs w:val="20"/>
              </w:rPr>
              <w:br/>
            </w:r>
            <w:r w:rsidRPr="009570B8">
              <w:rPr>
                <w:sz w:val="20"/>
                <w:szCs w:val="20"/>
              </w:rPr>
              <w:br/>
              <w:t>Модель: унисекс</w:t>
            </w:r>
            <w:r w:rsidRPr="009570B8">
              <w:rPr>
                <w:sz w:val="20"/>
                <w:szCs w:val="20"/>
              </w:rPr>
              <w:br/>
              <w:t xml:space="preserve">Материал: </w:t>
            </w:r>
            <w:r>
              <w:rPr>
                <w:sz w:val="20"/>
                <w:szCs w:val="20"/>
              </w:rPr>
              <w:t>Мембранная курточная ткань</w:t>
            </w:r>
          </w:p>
          <w:p w14:paraId="303E09C5" w14:textId="676BBD6B" w:rsidR="0013536A" w:rsidRDefault="0013536A" w:rsidP="00135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Утеплитель: </w:t>
            </w:r>
            <w:proofErr w:type="spellStart"/>
            <w:r>
              <w:rPr>
                <w:sz w:val="20"/>
                <w:szCs w:val="20"/>
              </w:rPr>
              <w:t>холлофайбер</w:t>
            </w:r>
            <w:proofErr w:type="spellEnd"/>
          </w:p>
          <w:p w14:paraId="15426A9F" w14:textId="19D7781C" w:rsidR="0013536A" w:rsidRPr="00B85399" w:rsidRDefault="0013536A" w:rsidP="00135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подкладки: флис</w:t>
            </w:r>
            <w:r w:rsidRPr="009570B8">
              <w:rPr>
                <w:sz w:val="20"/>
                <w:szCs w:val="20"/>
              </w:rPr>
              <w:br/>
            </w:r>
            <w:r w:rsidRPr="009570B8">
              <w:rPr>
                <w:sz w:val="20"/>
                <w:szCs w:val="20"/>
              </w:rPr>
              <w:br/>
              <w:t xml:space="preserve">Размеры: </w:t>
            </w:r>
          </w:p>
          <w:p w14:paraId="30010F02" w14:textId="2019434D" w:rsidR="0013536A" w:rsidRPr="00B85399" w:rsidRDefault="0013536A" w:rsidP="0013536A">
            <w:pPr>
              <w:rPr>
                <w:sz w:val="20"/>
                <w:szCs w:val="20"/>
              </w:rPr>
            </w:pPr>
            <w:r w:rsidRPr="0085741D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- 6 ш</w:t>
            </w:r>
            <w:r w:rsidRPr="00B85399">
              <w:rPr>
                <w:sz w:val="20"/>
                <w:szCs w:val="20"/>
              </w:rPr>
              <w:t>т.</w:t>
            </w:r>
          </w:p>
          <w:p w14:paraId="33A990E0" w14:textId="47BFD67E" w:rsidR="0013536A" w:rsidRPr="00B85399" w:rsidRDefault="0013536A" w:rsidP="0013536A">
            <w:pPr>
              <w:rPr>
                <w:sz w:val="20"/>
                <w:szCs w:val="20"/>
              </w:rPr>
            </w:pPr>
            <w:r w:rsidRPr="0085741D">
              <w:rPr>
                <w:sz w:val="20"/>
                <w:szCs w:val="20"/>
              </w:rPr>
              <w:t>46</w:t>
            </w:r>
            <w:r w:rsidRPr="00B85399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7</w:t>
            </w:r>
            <w:r w:rsidRPr="00B85399">
              <w:rPr>
                <w:sz w:val="20"/>
                <w:szCs w:val="20"/>
              </w:rPr>
              <w:t xml:space="preserve"> шт</w:t>
            </w:r>
            <w:r>
              <w:rPr>
                <w:sz w:val="20"/>
                <w:szCs w:val="20"/>
              </w:rPr>
              <w:t>.</w:t>
            </w:r>
          </w:p>
          <w:p w14:paraId="6162B6A6" w14:textId="460FA9A3" w:rsidR="0013536A" w:rsidRPr="0085741D" w:rsidRDefault="0013536A" w:rsidP="0013536A">
            <w:pPr>
              <w:rPr>
                <w:sz w:val="20"/>
                <w:szCs w:val="20"/>
              </w:rPr>
            </w:pPr>
            <w:r w:rsidRPr="009723B4">
              <w:rPr>
                <w:sz w:val="20"/>
                <w:szCs w:val="20"/>
              </w:rPr>
              <w:t>4</w:t>
            </w:r>
            <w:r w:rsidRPr="0085741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- 7 шт</w:t>
            </w:r>
            <w:r w:rsidRPr="0085741D">
              <w:rPr>
                <w:sz w:val="20"/>
                <w:szCs w:val="20"/>
              </w:rPr>
              <w:t>.</w:t>
            </w:r>
          </w:p>
          <w:p w14:paraId="7D8B74EF" w14:textId="3262675E" w:rsidR="0013536A" w:rsidRPr="0085741D" w:rsidRDefault="0013536A" w:rsidP="0013536A">
            <w:pPr>
              <w:rPr>
                <w:sz w:val="20"/>
                <w:szCs w:val="20"/>
              </w:rPr>
            </w:pPr>
            <w:r w:rsidRPr="0085741D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- 6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14:paraId="09D985F1" w14:textId="161030FC" w:rsidR="0013536A" w:rsidRPr="0085741D" w:rsidRDefault="0013536A" w:rsidP="0013536A">
            <w:pPr>
              <w:rPr>
                <w:sz w:val="20"/>
                <w:szCs w:val="20"/>
              </w:rPr>
            </w:pPr>
            <w:r w:rsidRPr="0085741D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- 6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14:paraId="04D45BED" w14:textId="279C9BF2" w:rsidR="0013536A" w:rsidRPr="0085741D" w:rsidRDefault="0013536A" w:rsidP="0013536A">
            <w:pPr>
              <w:rPr>
                <w:sz w:val="20"/>
                <w:szCs w:val="20"/>
              </w:rPr>
            </w:pPr>
            <w:r w:rsidRPr="0085741D"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</w:rPr>
              <w:t xml:space="preserve"> - 3</w:t>
            </w:r>
            <w:r w:rsidRPr="0085741D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br/>
              <w:t xml:space="preserve">56 - 2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14:paraId="4E9556B8" w14:textId="522C9F71" w:rsidR="0013536A" w:rsidRDefault="0013536A" w:rsidP="0013536A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Куртка должна выдерживать температуру до -15 градусов</w:t>
            </w:r>
          </w:p>
          <w:p w14:paraId="7B38B7AC" w14:textId="77777777" w:rsidR="0013536A" w:rsidRPr="009570B8" w:rsidRDefault="0013536A" w:rsidP="0013536A">
            <w:pPr>
              <w:rPr>
                <w:sz w:val="20"/>
                <w:szCs w:val="20"/>
              </w:rPr>
            </w:pPr>
          </w:p>
          <w:p w14:paraId="5C366875" w14:textId="5136B87E" w:rsidR="0013536A" w:rsidRDefault="0013536A" w:rsidP="0013536A">
            <w:pPr>
              <w:pStyle w:val="Footnote"/>
              <w:ind w:left="0" w:firstLine="0"/>
              <w:jc w:val="both"/>
            </w:pPr>
            <w:r>
              <w:t>Логотип</w:t>
            </w:r>
            <w:r w:rsidR="00567697">
              <w:t xml:space="preserve"> «Виллы»</w:t>
            </w:r>
            <w:r>
              <w:t xml:space="preserve"> на груди слева</w:t>
            </w:r>
            <w:r w:rsidR="00567697">
              <w:t xml:space="preserve"> - </w:t>
            </w:r>
            <w:r>
              <w:t xml:space="preserve">длинной </w:t>
            </w:r>
            <w:r w:rsidR="00567697">
              <w:t xml:space="preserve">50мм, высота заглавной буквы 15 мм, </w:t>
            </w:r>
            <w:r>
              <w:t xml:space="preserve">белого цвета: </w:t>
            </w:r>
          </w:p>
          <w:p w14:paraId="2E5226AC" w14:textId="6F626553" w:rsidR="0013536A" w:rsidRDefault="0013536A" w:rsidP="0013536A">
            <w:pPr>
              <w:pStyle w:val="Footnote"/>
              <w:ind w:left="0" w:firstLine="0"/>
              <w:jc w:val="both"/>
            </w:pPr>
          </w:p>
          <w:p w14:paraId="20A269FB" w14:textId="51C88DE3" w:rsidR="0013536A" w:rsidRDefault="0013536A" w:rsidP="0013536A">
            <w:pPr>
              <w:pStyle w:val="Footnote"/>
              <w:ind w:left="0" w:firstLine="0"/>
              <w:jc w:val="both"/>
            </w:pPr>
            <w:r>
              <w:t xml:space="preserve">На спине логотип </w:t>
            </w:r>
            <w:r w:rsidR="00567697">
              <w:t xml:space="preserve">МРИЯ и лого – длинной 200мм, высота 50мм, </w:t>
            </w:r>
            <w:r>
              <w:t xml:space="preserve">белого цвета: </w:t>
            </w:r>
          </w:p>
          <w:p w14:paraId="53C97562" w14:textId="5664693F" w:rsidR="0013536A" w:rsidRDefault="00FD7382" w:rsidP="0013536A">
            <w:pPr>
              <w:pStyle w:val="Footnote"/>
              <w:ind w:left="0" w:firstLine="0"/>
              <w:jc w:val="both"/>
            </w:pPr>
            <w:r>
              <w:t>Расположение логотипов:</w:t>
            </w:r>
          </w:p>
          <w:p w14:paraId="0CA79BD9" w14:textId="687C6CB8" w:rsidR="0013536A" w:rsidRPr="009570B8" w:rsidRDefault="00567697" w:rsidP="00567697">
            <w:pPr>
              <w:pStyle w:val="Footnote"/>
              <w:ind w:left="0" w:firstLine="0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0863B892" wp14:editId="5CED0625">
                  <wp:extent cx="2651760" cy="2567724"/>
                  <wp:effectExtent l="0" t="0" r="0" b="4445"/>
                  <wp:docPr id="3224333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433315" name="Рисунок 322433315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2821" cy="2568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29D57" w14:textId="3241737F" w:rsidR="0013536A" w:rsidRPr="009570B8" w:rsidRDefault="0013536A" w:rsidP="001353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37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ACD5A" w14:textId="3364B76B" w:rsidR="0013536A" w:rsidRPr="009570B8" w:rsidRDefault="0013536A" w:rsidP="0013536A">
            <w:pPr>
              <w:jc w:val="center"/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Да</w:t>
            </w:r>
          </w:p>
        </w:tc>
      </w:tr>
      <w:tr w:rsidR="0013536A" w:rsidRPr="009570B8" w14:paraId="21212D5D" w14:textId="77777777" w:rsidTr="00567697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FA58A" w14:textId="10D61F55" w:rsidR="0013536A" w:rsidRDefault="0013536A" w:rsidP="001353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E602C" w14:textId="79A54EAA" w:rsidR="0013536A" w:rsidRPr="009570B8" w:rsidRDefault="0013536A" w:rsidP="001353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Жилетка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FA6171" w14:textId="77777777" w:rsidR="00062B4F" w:rsidRPr="009570B8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Изделия должны соответствовать характеристикам:</w:t>
            </w:r>
            <w:r w:rsidRPr="009570B8">
              <w:rPr>
                <w:sz w:val="20"/>
                <w:szCs w:val="20"/>
              </w:rPr>
              <w:br/>
              <w:t>Внутренние швы: Обработаны оверлоком для предотвращения осыпания</w:t>
            </w:r>
          </w:p>
          <w:p w14:paraId="1D78FB8D" w14:textId="77777777" w:rsidR="00062B4F" w:rsidRPr="009570B8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Устойчивость к стирке: Ткань должна выдерживать не менее 365 стирок без потери цвета, формы и прочности</w:t>
            </w:r>
          </w:p>
          <w:p w14:paraId="45571F59" w14:textId="77777777" w:rsidR="00062B4F" w:rsidRPr="009570B8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Устойчивость к усадке</w:t>
            </w:r>
            <w:proofErr w:type="gramStart"/>
            <w:r w:rsidRPr="009570B8">
              <w:rPr>
                <w:sz w:val="20"/>
                <w:szCs w:val="20"/>
              </w:rPr>
              <w:t>: Не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570B8">
              <w:rPr>
                <w:sz w:val="20"/>
                <w:szCs w:val="20"/>
              </w:rPr>
              <w:t>более 3% после первой стирки</w:t>
            </w:r>
          </w:p>
          <w:p w14:paraId="5D4CC0EA" w14:textId="77777777" w:rsidR="0013536A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 xml:space="preserve">Устойчивость к образованию катышков: Высокая (не менее 4-5 по шкале </w:t>
            </w:r>
            <w:proofErr w:type="spellStart"/>
            <w:r w:rsidRPr="009570B8">
              <w:rPr>
                <w:sz w:val="20"/>
                <w:szCs w:val="20"/>
              </w:rPr>
              <w:t>pilling</w:t>
            </w:r>
            <w:proofErr w:type="spellEnd"/>
            <w:r w:rsidRPr="009570B8">
              <w:rPr>
                <w:sz w:val="20"/>
                <w:szCs w:val="20"/>
              </w:rPr>
              <w:t>)</w:t>
            </w:r>
          </w:p>
          <w:p w14:paraId="47B24632" w14:textId="77777777" w:rsidR="00062B4F" w:rsidRDefault="00062B4F" w:rsidP="00062B4F">
            <w:pPr>
              <w:rPr>
                <w:sz w:val="20"/>
                <w:szCs w:val="20"/>
              </w:rPr>
            </w:pPr>
          </w:p>
          <w:p w14:paraId="0EC04D92" w14:textId="23C1B060" w:rsidR="00062B4F" w:rsidRPr="009570B8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Назначение: Одежда для повседневной носки –</w:t>
            </w:r>
            <w:r>
              <w:rPr>
                <w:sz w:val="20"/>
                <w:szCs w:val="20"/>
              </w:rPr>
              <w:t xml:space="preserve">жилет </w:t>
            </w:r>
            <w:r w:rsidRPr="009570B8">
              <w:rPr>
                <w:sz w:val="20"/>
                <w:szCs w:val="20"/>
              </w:rPr>
              <w:t>утепленн</w:t>
            </w:r>
            <w:r>
              <w:rPr>
                <w:sz w:val="20"/>
                <w:szCs w:val="20"/>
              </w:rPr>
              <w:t xml:space="preserve">ый </w:t>
            </w:r>
          </w:p>
          <w:p w14:paraId="026C983C" w14:textId="26B210C4" w:rsidR="00062B4F" w:rsidRPr="009570B8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br/>
              <w:t>Описание фасона</w:t>
            </w:r>
            <w:r w:rsidRPr="009570B8">
              <w:rPr>
                <w:sz w:val="20"/>
                <w:szCs w:val="20"/>
              </w:rPr>
              <w:br/>
              <w:t xml:space="preserve">Силуэт: прямой </w:t>
            </w:r>
            <w:r w:rsidRPr="009570B8">
              <w:rPr>
                <w:color w:val="FF0000"/>
                <w:sz w:val="20"/>
                <w:szCs w:val="20"/>
              </w:rPr>
              <w:t xml:space="preserve"> </w:t>
            </w:r>
            <w:r w:rsidRPr="009570B8">
              <w:rPr>
                <w:color w:val="FF0000"/>
                <w:sz w:val="20"/>
                <w:szCs w:val="20"/>
              </w:rPr>
              <w:br/>
            </w:r>
            <w:r w:rsidRPr="009570B8">
              <w:rPr>
                <w:sz w:val="20"/>
                <w:szCs w:val="20"/>
              </w:rPr>
              <w:t>Застежка: застежка-молния</w:t>
            </w:r>
            <w:r w:rsidRPr="009570B8">
              <w:rPr>
                <w:sz w:val="20"/>
                <w:szCs w:val="20"/>
              </w:rPr>
              <w:br/>
              <w:t>Карманы: два накладных кармана по бокам</w:t>
            </w:r>
            <w:r w:rsidRPr="009570B8">
              <w:rPr>
                <w:sz w:val="20"/>
                <w:szCs w:val="20"/>
              </w:rPr>
              <w:br/>
              <w:t>Мягкая сетчатая подкладка</w:t>
            </w:r>
          </w:p>
          <w:p w14:paraId="47687E41" w14:textId="6DE211FD" w:rsidR="00062B4F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 xml:space="preserve">Цвет - </w:t>
            </w:r>
            <w:r>
              <w:rPr>
                <w:sz w:val="20"/>
                <w:szCs w:val="20"/>
              </w:rPr>
              <w:t xml:space="preserve">черный </w:t>
            </w:r>
            <w:r w:rsidRPr="009570B8">
              <w:rPr>
                <w:sz w:val="20"/>
                <w:szCs w:val="20"/>
              </w:rPr>
              <w:br/>
            </w:r>
          </w:p>
          <w:p w14:paraId="54CB71BB" w14:textId="6EF91C92" w:rsidR="00062B4F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t>Модель: унисекс</w:t>
            </w:r>
            <w:r w:rsidRPr="009570B8">
              <w:rPr>
                <w:sz w:val="20"/>
                <w:szCs w:val="20"/>
              </w:rPr>
              <w:br/>
              <w:t xml:space="preserve">Материал: </w:t>
            </w:r>
            <w:r>
              <w:rPr>
                <w:sz w:val="20"/>
                <w:szCs w:val="20"/>
              </w:rPr>
              <w:t>Мембранная ткань</w:t>
            </w:r>
          </w:p>
          <w:p w14:paraId="1BD7031B" w14:textId="77777777" w:rsidR="00062B4F" w:rsidRDefault="00062B4F" w:rsidP="00062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Утеплитель: </w:t>
            </w:r>
            <w:proofErr w:type="spellStart"/>
            <w:r>
              <w:rPr>
                <w:sz w:val="20"/>
                <w:szCs w:val="20"/>
              </w:rPr>
              <w:t>холлофайбер</w:t>
            </w:r>
            <w:proofErr w:type="spellEnd"/>
          </w:p>
          <w:p w14:paraId="7BA8E770" w14:textId="77777777" w:rsidR="009C6C06" w:rsidRDefault="009C6C06" w:rsidP="00062B4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Материал подкладки: флис</w:t>
            </w:r>
          </w:p>
          <w:p w14:paraId="4213E5C1" w14:textId="14F44FDF" w:rsidR="00062B4F" w:rsidRPr="00B85399" w:rsidRDefault="00062B4F" w:rsidP="00062B4F">
            <w:pPr>
              <w:rPr>
                <w:sz w:val="20"/>
                <w:szCs w:val="20"/>
              </w:rPr>
            </w:pPr>
            <w:r w:rsidRPr="009570B8">
              <w:rPr>
                <w:sz w:val="20"/>
                <w:szCs w:val="20"/>
              </w:rPr>
              <w:br/>
              <w:t xml:space="preserve">Размеры: </w:t>
            </w:r>
          </w:p>
          <w:p w14:paraId="1061E7E5" w14:textId="69B651F3" w:rsidR="00062B4F" w:rsidRPr="00B85399" w:rsidRDefault="00062B4F" w:rsidP="00062B4F">
            <w:pPr>
              <w:rPr>
                <w:sz w:val="20"/>
                <w:szCs w:val="20"/>
              </w:rPr>
            </w:pPr>
            <w:r w:rsidRPr="0085741D">
              <w:rPr>
                <w:sz w:val="20"/>
                <w:szCs w:val="20"/>
              </w:rPr>
              <w:t>46</w:t>
            </w:r>
            <w:r w:rsidRPr="00B85399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</w:t>
            </w:r>
            <w:r w:rsidRPr="00B85399">
              <w:rPr>
                <w:sz w:val="20"/>
                <w:szCs w:val="20"/>
              </w:rPr>
              <w:t xml:space="preserve"> шт</w:t>
            </w:r>
            <w:r>
              <w:rPr>
                <w:sz w:val="20"/>
                <w:szCs w:val="20"/>
              </w:rPr>
              <w:t>.</w:t>
            </w:r>
          </w:p>
          <w:p w14:paraId="1709FA4F" w14:textId="50BD3242" w:rsidR="00062B4F" w:rsidRPr="0085741D" w:rsidRDefault="00062B4F" w:rsidP="00062B4F">
            <w:pPr>
              <w:rPr>
                <w:sz w:val="20"/>
                <w:szCs w:val="20"/>
              </w:rPr>
            </w:pPr>
            <w:r w:rsidRPr="009723B4">
              <w:rPr>
                <w:sz w:val="20"/>
                <w:szCs w:val="20"/>
              </w:rPr>
              <w:t>4</w:t>
            </w:r>
            <w:r w:rsidRPr="0085741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- </w:t>
            </w:r>
            <w:r w:rsidR="00C5716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шт</w:t>
            </w:r>
            <w:r w:rsidRPr="0085741D">
              <w:rPr>
                <w:sz w:val="20"/>
                <w:szCs w:val="20"/>
              </w:rPr>
              <w:t>.</w:t>
            </w:r>
          </w:p>
          <w:p w14:paraId="74D4726D" w14:textId="15562EFF" w:rsidR="00062B4F" w:rsidRDefault="00062B4F" w:rsidP="00062B4F">
            <w:pPr>
              <w:rPr>
                <w:sz w:val="20"/>
                <w:szCs w:val="20"/>
              </w:rPr>
            </w:pPr>
            <w:r w:rsidRPr="0085741D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- 2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14:paraId="11C7C4AA" w14:textId="77777777" w:rsidR="00567697" w:rsidRDefault="00567697" w:rsidP="00062B4F">
            <w:pPr>
              <w:rPr>
                <w:sz w:val="20"/>
                <w:szCs w:val="20"/>
              </w:rPr>
            </w:pPr>
          </w:p>
          <w:p w14:paraId="5020AD1D" w14:textId="69BC56FE" w:rsidR="00567697" w:rsidRPr="00567697" w:rsidRDefault="00567697" w:rsidP="00062B4F">
            <w:pPr>
              <w:rPr>
                <w:sz w:val="20"/>
                <w:szCs w:val="20"/>
              </w:rPr>
            </w:pPr>
            <w:r w:rsidRPr="00567697">
              <w:rPr>
                <w:sz w:val="20"/>
                <w:szCs w:val="20"/>
              </w:rPr>
              <w:t xml:space="preserve">Логотип </w:t>
            </w:r>
            <w:r>
              <w:rPr>
                <w:sz w:val="20"/>
                <w:szCs w:val="20"/>
              </w:rPr>
              <w:t xml:space="preserve">Мрия </w:t>
            </w:r>
            <w:r w:rsidRPr="00567697">
              <w:rPr>
                <w:sz w:val="20"/>
                <w:szCs w:val="20"/>
              </w:rPr>
              <w:t>на груди слева, белого цвета</w:t>
            </w:r>
          </w:p>
          <w:p w14:paraId="73BD7391" w14:textId="3E429DD9" w:rsidR="00062B4F" w:rsidRPr="009570B8" w:rsidRDefault="00C5716B" w:rsidP="001E2AA6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CAE58FD" wp14:editId="19C3B431">
                  <wp:extent cx="1191655" cy="31227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94" t="38889" r="3175" b="38095"/>
                          <a:stretch/>
                        </pic:blipFill>
                        <pic:spPr bwMode="auto">
                          <a:xfrm>
                            <a:off x="0" y="0"/>
                            <a:ext cx="1226718" cy="321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76D59" w14:textId="6771575A" w:rsidR="0013536A" w:rsidRDefault="001E2AA6" w:rsidP="001353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AC9EC" w14:textId="2AE2A41D" w:rsidR="0013536A" w:rsidRPr="009570B8" w:rsidRDefault="001E2AA6" w:rsidP="001353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</w:tbl>
    <w:p w14:paraId="57B0E3E9" w14:textId="77777777" w:rsidR="0013536A" w:rsidRDefault="0013536A" w:rsidP="0013536A">
      <w:pPr>
        <w:pStyle w:val="Footnote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50AC1915" w14:textId="226FF207" w:rsidR="00E83D43" w:rsidRPr="00CF69B0" w:rsidRDefault="00E83D43" w:rsidP="002E1DBB">
      <w:pPr>
        <w:pStyle w:val="a3"/>
        <w:numPr>
          <w:ilvl w:val="0"/>
          <w:numId w:val="2"/>
        </w:numPr>
        <w:ind w:left="0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F69B0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A583C88" w:rsidR="00E83D43" w:rsidRPr="00CF69B0" w:rsidRDefault="00E83D43" w:rsidP="00780099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9570B8" w:rsidRPr="009570B8">
        <w:rPr>
          <w:rFonts w:ascii="Times New Roman" w:eastAsia="Calibri" w:hAnsi="Times New Roman" w:cs="Times New Roman"/>
          <w:sz w:val="24"/>
          <w:szCs w:val="24"/>
        </w:rPr>
        <w:t xml:space="preserve">298688, Республика Крым, М.О. Город-Курорт Ялта, с. Оползневое, ул. Генерала Острякова, </w:t>
      </w:r>
      <w:proofErr w:type="spellStart"/>
      <w:r w:rsidR="009570B8" w:rsidRPr="009570B8">
        <w:rPr>
          <w:rFonts w:ascii="Times New Roman" w:eastAsia="Calibri" w:hAnsi="Times New Roman" w:cs="Times New Roman"/>
          <w:sz w:val="24"/>
          <w:szCs w:val="24"/>
        </w:rPr>
        <w:t>зд</w:t>
      </w:r>
      <w:proofErr w:type="spellEnd"/>
      <w:r w:rsidR="009570B8" w:rsidRPr="009570B8">
        <w:rPr>
          <w:rFonts w:ascii="Times New Roman" w:eastAsia="Calibri" w:hAnsi="Times New Roman" w:cs="Times New Roman"/>
          <w:sz w:val="24"/>
          <w:szCs w:val="24"/>
        </w:rPr>
        <w:t>. 9, к.1</w:t>
      </w:r>
      <w:r w:rsidRPr="00CF69B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D40270C" w14:textId="5679870F" w:rsidR="00E83D43" w:rsidRPr="00CF69B0" w:rsidRDefault="00E83D43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570B8">
        <w:rPr>
          <w:rFonts w:ascii="Times New Roman" w:eastAsia="Calibri" w:hAnsi="Times New Roman" w:cs="Times New Roman"/>
          <w:sz w:val="24"/>
          <w:szCs w:val="24"/>
        </w:rPr>
        <w:t>60</w:t>
      </w:r>
      <w:r w:rsidR="00F03236" w:rsidRPr="00CF69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70B8">
        <w:rPr>
          <w:rFonts w:ascii="Times New Roman" w:eastAsia="Calibri" w:hAnsi="Times New Roman" w:cs="Times New Roman"/>
          <w:sz w:val="24"/>
          <w:szCs w:val="24"/>
        </w:rPr>
        <w:t>календарных дней</w:t>
      </w: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. Срок поставки Товаров включает в себя срок их доставки до склада Покупателя.  </w:t>
      </w:r>
    </w:p>
    <w:p w14:paraId="4D4AFBD6" w14:textId="77777777" w:rsidR="00E83D43" w:rsidRPr="00CF69B0" w:rsidRDefault="00E83D43" w:rsidP="002E1DBB">
      <w:pPr>
        <w:pStyle w:val="Footnote"/>
        <w:ind w:left="0" w:firstLine="567"/>
        <w:jc w:val="both"/>
        <w:rPr>
          <w:sz w:val="24"/>
          <w:szCs w:val="24"/>
        </w:rPr>
      </w:pPr>
    </w:p>
    <w:p w14:paraId="42E64128" w14:textId="107A7387" w:rsidR="002511D4" w:rsidRPr="00CF69B0" w:rsidRDefault="002511D4" w:rsidP="002E1DBB">
      <w:pPr>
        <w:pStyle w:val="a3"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CF69B0">
        <w:rPr>
          <w:rFonts w:ascii="Times New Roman" w:hAnsi="Times New Roman" w:cs="Times New Roman"/>
          <w:b/>
          <w:sz w:val="24"/>
          <w:szCs w:val="24"/>
        </w:rPr>
        <w:t>Общие сведен</w:t>
      </w:r>
      <w:r w:rsidR="00737443" w:rsidRPr="00CF69B0">
        <w:rPr>
          <w:rFonts w:ascii="Times New Roman" w:hAnsi="Times New Roman" w:cs="Times New Roman"/>
          <w:b/>
          <w:sz w:val="24"/>
          <w:szCs w:val="24"/>
        </w:rPr>
        <w:t>и</w:t>
      </w:r>
      <w:r w:rsidRPr="00CF69B0">
        <w:rPr>
          <w:rFonts w:ascii="Times New Roman" w:hAnsi="Times New Roman" w:cs="Times New Roman"/>
          <w:b/>
          <w:sz w:val="24"/>
          <w:szCs w:val="24"/>
        </w:rPr>
        <w:t>я</w:t>
      </w:r>
    </w:p>
    <w:p w14:paraId="165E6D35" w14:textId="5502E82D" w:rsidR="002511D4" w:rsidRPr="00CF69B0" w:rsidRDefault="002511D4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16F54664" w:rsidR="002511D4" w:rsidRPr="00CF69B0" w:rsidRDefault="002511D4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lastRenderedPageBreak/>
        <w:t>Поставляемый Товар должен быть новым.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CF69B0" w:rsidRDefault="002511D4" w:rsidP="002E1DBB">
      <w:pPr>
        <w:pStyle w:val="a3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CF69B0" w:rsidRDefault="002511D4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F69B0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CF69B0" w:rsidRDefault="002511D4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1890B9C7" w14:textId="77777777" w:rsidR="004263DF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каждом изделии с изнаночной стороны должен быть маркировочный ярлык, который содержит информацию </w:t>
      </w:r>
      <w:r w:rsidR="002511D4" w:rsidRPr="00CF69B0">
        <w:rPr>
          <w:rFonts w:ascii="Times New Roman" w:eastAsia="Calibri" w:hAnsi="Times New Roman" w:cs="Times New Roman"/>
          <w:sz w:val="24"/>
          <w:szCs w:val="24"/>
        </w:rPr>
        <w:t xml:space="preserve">о наименовании </w:t>
      </w:r>
      <w:r>
        <w:rPr>
          <w:rFonts w:ascii="Times New Roman" w:eastAsia="Calibri" w:hAnsi="Times New Roman" w:cs="Times New Roman"/>
          <w:sz w:val="24"/>
          <w:szCs w:val="24"/>
        </w:rPr>
        <w:t>изделия; о</w:t>
      </w:r>
      <w:r w:rsidR="002511D4" w:rsidRPr="00CF69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размере изделия; о составе</w:t>
      </w:r>
      <w:r w:rsidR="002511D4" w:rsidRPr="00CF69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сырья, из которого изготовлено изделие; гарантийные обязательства изготовителя; рекомендации по уходу за изделием (символы); </w:t>
      </w:r>
      <w:r w:rsidR="002511D4" w:rsidRPr="00CF69B0">
        <w:rPr>
          <w:rFonts w:ascii="Times New Roman" w:eastAsia="Calibri" w:hAnsi="Times New Roman" w:cs="Times New Roman"/>
          <w:sz w:val="24"/>
          <w:szCs w:val="24"/>
        </w:rPr>
        <w:t>а также иную информацию, предусмотренную для данного вида продукции.</w:t>
      </w:r>
    </w:p>
    <w:p w14:paraId="106966DA" w14:textId="77777777" w:rsidR="004263DF" w:rsidRPr="004263DF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4263DF">
        <w:rPr>
          <w:rFonts w:ascii="Times New Roman" w:eastAsia="Calibri" w:hAnsi="Times New Roman" w:cs="Times New Roman"/>
          <w:sz w:val="24"/>
          <w:szCs w:val="24"/>
        </w:rPr>
        <w:t xml:space="preserve">На оборотной стороне ярлыка должен находиться фирменный логотип СКК «МРИЯ» (заглавными буквами), </w:t>
      </w:r>
    </w:p>
    <w:p w14:paraId="60EEDDAF" w14:textId="77777777" w:rsidR="002511D4" w:rsidRPr="00CF69B0" w:rsidRDefault="002511D4" w:rsidP="002E1DBB">
      <w:pPr>
        <w:pStyle w:val="a3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CF69B0" w:rsidRDefault="002511D4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F69B0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CF69B0" w:rsidRDefault="002511D4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CF69B0" w:rsidRDefault="002511D4" w:rsidP="002E1DBB">
      <w:pPr>
        <w:pStyle w:val="a3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5A50B503" w:rsidR="002511D4" w:rsidRPr="00C0054E" w:rsidRDefault="002511D4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0054E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</w:t>
      </w:r>
      <w:r w:rsidR="00C403A3" w:rsidRPr="00C0054E">
        <w:rPr>
          <w:rFonts w:ascii="Times New Roman" w:eastAsia="Calibri" w:hAnsi="Times New Roman" w:cs="Times New Roman"/>
          <w:b/>
          <w:sz w:val="24"/>
          <w:szCs w:val="24"/>
        </w:rPr>
        <w:t>к товарам</w:t>
      </w:r>
    </w:p>
    <w:p w14:paraId="73643B92" w14:textId="77777777" w:rsidR="00C55715" w:rsidRPr="00CF69B0" w:rsidRDefault="002511D4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A43F169" w14:textId="7A79E8F6" w:rsidR="00C55715" w:rsidRDefault="00C55715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Одежда, должна быть изготовлена из экологичной, лёгкой, износостойкой ткани высокой плотности, которая рассчитана на интенсивную эксплуатацию в условиях производственной среды. Крой должен быть максимально удобным, не сковывать движения, поддерживать хорошую терморегуляцию. </w:t>
      </w:r>
    </w:p>
    <w:p w14:paraId="35C76F71" w14:textId="45986658" w:rsidR="004263DF" w:rsidRPr="00CF69B0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Внешний вид, качество, структура и цвет покрытия должны соответствовать заявленным характеристикам </w:t>
      </w:r>
      <w:r>
        <w:rPr>
          <w:rFonts w:ascii="Times New Roman" w:eastAsia="Calibri" w:hAnsi="Times New Roman" w:cs="Times New Roman"/>
          <w:sz w:val="24"/>
          <w:szCs w:val="24"/>
        </w:rPr>
        <w:t>Технического задания</w:t>
      </w: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F0B0483" w14:textId="2CE6B925" w:rsidR="004263DF" w:rsidRPr="00CF69B0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Предлагаемые к замене материалы и элементы должны быть аналогичны по характеристикам, визуальным и тактильным ощущениям. </w:t>
      </w:r>
    </w:p>
    <w:p w14:paraId="24B8F3DA" w14:textId="77777777" w:rsidR="004263DF" w:rsidRPr="00CF69B0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Применение каких-либо аналогов материалов и изделий, указанных в Техническом задании и Приложении, возможно только с согласования с Заказчиком.</w:t>
      </w:r>
    </w:p>
    <w:p w14:paraId="666FB900" w14:textId="12889667" w:rsidR="004263DF" w:rsidRPr="00CF69B0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 Применяемые материалы и изделия должны быть сертифицированы, соответствовать требованиям СНиП, СанПин, ТР ТС 017/2011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CF10E2" w14:textId="452626D7" w:rsidR="004263DF" w:rsidRPr="004263DF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Производитель в сопроводительной документации к изделию </w:t>
      </w:r>
      <w:r>
        <w:rPr>
          <w:rFonts w:ascii="Times New Roman" w:eastAsia="Calibri" w:hAnsi="Times New Roman" w:cs="Times New Roman"/>
          <w:sz w:val="24"/>
          <w:szCs w:val="24"/>
        </w:rPr>
        <w:t>должен подтвердить</w:t>
      </w: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 соответствие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изделий с </w:t>
      </w:r>
      <w:r w:rsidRPr="00CF69B0">
        <w:rPr>
          <w:rFonts w:ascii="Times New Roman" w:eastAsia="Calibri" w:hAnsi="Times New Roman" w:cs="Times New Roman"/>
          <w:sz w:val="24"/>
          <w:szCs w:val="24"/>
        </w:rPr>
        <w:t>ГОСТ Р 70231- 2022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8329FF" w14:textId="77777777" w:rsidR="00CF69B0" w:rsidRDefault="00CF69B0" w:rsidP="002E1DBB">
      <w:pPr>
        <w:pStyle w:val="a3"/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</w:p>
    <w:p w14:paraId="039E8DDD" w14:textId="700A287D" w:rsidR="00CF69B0" w:rsidRPr="00CF69B0" w:rsidRDefault="00CF69B0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69B0">
        <w:rPr>
          <w:rFonts w:ascii="Times New Roman" w:eastAsia="Calibri" w:hAnsi="Times New Roman" w:cs="Times New Roman"/>
          <w:b/>
          <w:bCs/>
          <w:sz w:val="24"/>
          <w:szCs w:val="24"/>
        </w:rPr>
        <w:t>Требования к ткани</w:t>
      </w:r>
    </w:p>
    <w:p w14:paraId="66743309" w14:textId="31418912" w:rsidR="00E503CB" w:rsidRPr="00CF69B0" w:rsidRDefault="00F03236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Ткань</w:t>
      </w:r>
      <w:r w:rsidR="00CB390A" w:rsidRPr="00CF69B0">
        <w:rPr>
          <w:rFonts w:ascii="Times New Roman" w:eastAsia="Calibri" w:hAnsi="Times New Roman" w:cs="Times New Roman"/>
          <w:sz w:val="24"/>
          <w:szCs w:val="24"/>
        </w:rPr>
        <w:t xml:space="preserve"> должна быть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 особо прочн</w:t>
      </w:r>
      <w:r w:rsidR="00CB390A" w:rsidRPr="00CF69B0">
        <w:rPr>
          <w:rFonts w:ascii="Times New Roman" w:eastAsia="Calibri" w:hAnsi="Times New Roman" w:cs="Times New Roman"/>
          <w:sz w:val="24"/>
          <w:szCs w:val="24"/>
        </w:rPr>
        <w:t>ой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>, должна выдерживать регулярную стирку, в том числе в промышленных стиральных машинах при температуре до 60°С</w:t>
      </w:r>
      <w:r w:rsidR="00CF69B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9FD413" w14:textId="322FE0C7" w:rsidR="00E503CB" w:rsidRPr="00CF69B0" w:rsidRDefault="00CF69B0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8030B1" w:rsidRPr="00CF69B0">
        <w:rPr>
          <w:rFonts w:ascii="Times New Roman" w:eastAsia="Calibri" w:hAnsi="Times New Roman" w:cs="Times New Roman"/>
          <w:sz w:val="24"/>
          <w:szCs w:val="24"/>
        </w:rPr>
        <w:t xml:space="preserve">зделия должны 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>сохранять стойкость цвета и качество фактуры (стойкость красителя: особо прочная, по ГОСТ 29298- 2005)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F014BC" w14:textId="028D5A21" w:rsidR="00E503CB" w:rsidRPr="00CF69B0" w:rsidRDefault="00CF69B0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8030B1" w:rsidRPr="00CF69B0">
        <w:rPr>
          <w:rFonts w:ascii="Times New Roman" w:eastAsia="Calibri" w:hAnsi="Times New Roman" w:cs="Times New Roman"/>
          <w:sz w:val="24"/>
          <w:szCs w:val="24"/>
        </w:rPr>
        <w:t xml:space="preserve">зделия 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не </w:t>
      </w:r>
      <w:r w:rsidR="008030B1" w:rsidRPr="00CF69B0">
        <w:rPr>
          <w:rFonts w:ascii="Times New Roman" w:eastAsia="Calibri" w:hAnsi="Times New Roman" w:cs="Times New Roman"/>
          <w:sz w:val="24"/>
          <w:szCs w:val="24"/>
        </w:rPr>
        <w:t xml:space="preserve">должны 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>покрываться «катышками»</w:t>
      </w:r>
      <w:r w:rsidR="00B3664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4E6FCD" w14:textId="021A6817" w:rsidR="00E503CB" w:rsidRPr="00CF69B0" w:rsidRDefault="00B36642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8030B1" w:rsidRPr="00CF69B0">
        <w:rPr>
          <w:rFonts w:ascii="Times New Roman" w:eastAsia="Calibri" w:hAnsi="Times New Roman" w:cs="Times New Roman"/>
          <w:sz w:val="24"/>
          <w:szCs w:val="24"/>
        </w:rPr>
        <w:t xml:space="preserve">зделия 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не </w:t>
      </w:r>
      <w:r w:rsidR="00CB390A" w:rsidRPr="00CF69B0">
        <w:rPr>
          <w:rFonts w:ascii="Times New Roman" w:eastAsia="Calibri" w:hAnsi="Times New Roman" w:cs="Times New Roman"/>
          <w:sz w:val="24"/>
          <w:szCs w:val="24"/>
        </w:rPr>
        <w:t>должны иметь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 роспусков, пропусков и затяжек петель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6816A1" w14:textId="3F6FE862" w:rsidR="00E503CB" w:rsidRPr="00CF69B0" w:rsidRDefault="00B36642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единительные швы деталей кроя изделия </w:t>
      </w:r>
      <w:r w:rsidR="008030B1" w:rsidRPr="00CF69B0">
        <w:rPr>
          <w:rFonts w:ascii="Times New Roman" w:eastAsia="Calibri" w:hAnsi="Times New Roman" w:cs="Times New Roman"/>
          <w:sz w:val="24"/>
          <w:szCs w:val="24"/>
        </w:rPr>
        <w:t xml:space="preserve">должны быть 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>обрезаны и надёжно закреплены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A01392E" w14:textId="2EABCA70" w:rsidR="00E503CB" w:rsidRPr="00CF69B0" w:rsidRDefault="00B36642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>овместимость тканей должна соответствовать заявленным требованиям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5C5372" w14:textId="30040C6C" w:rsidR="00E503CB" w:rsidRPr="00CF69B0" w:rsidRDefault="00B36642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</w:t>
      </w:r>
      <w:r w:rsidR="00CB390A" w:rsidRPr="00CF69B0">
        <w:rPr>
          <w:rFonts w:ascii="Times New Roman" w:eastAsia="Calibri" w:hAnsi="Times New Roman" w:cs="Times New Roman"/>
          <w:sz w:val="24"/>
          <w:szCs w:val="24"/>
        </w:rPr>
        <w:t>кань должна быть устойчива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 к образованию складок при смятии</w:t>
      </w:r>
      <w:r>
        <w:rPr>
          <w:rFonts w:ascii="Times New Roman" w:eastAsia="Calibri" w:hAnsi="Times New Roman" w:cs="Times New Roman"/>
          <w:sz w:val="24"/>
          <w:szCs w:val="24"/>
        </w:rPr>
        <w:t>, обладать хорошей формоустойчивостью.</w:t>
      </w:r>
    </w:p>
    <w:p w14:paraId="49855818" w14:textId="676BA20A" w:rsidR="00CB390A" w:rsidRDefault="00B36642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кань подкладки должна иметь высокую разрывную нагрузку, обладать высокими гигиеническими свойствами. </w:t>
      </w:r>
    </w:p>
    <w:p w14:paraId="5260619E" w14:textId="77777777" w:rsidR="004263DF" w:rsidRDefault="004263DF" w:rsidP="002E1DBB">
      <w:pPr>
        <w:pStyle w:val="a3"/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</w:p>
    <w:p w14:paraId="1AB862D6" w14:textId="6FC7ECCC" w:rsidR="00B36642" w:rsidRPr="00B36642" w:rsidRDefault="00B36642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6642">
        <w:rPr>
          <w:rFonts w:ascii="Times New Roman" w:eastAsia="Calibri" w:hAnsi="Times New Roman" w:cs="Times New Roman"/>
          <w:b/>
          <w:bCs/>
          <w:sz w:val="24"/>
          <w:szCs w:val="24"/>
        </w:rPr>
        <w:t>Требования к фурнитуре</w:t>
      </w:r>
    </w:p>
    <w:p w14:paraId="7CA7E46F" w14:textId="64A91802" w:rsidR="00E503CB" w:rsidRPr="00CF69B0" w:rsidRDefault="00C55715" w:rsidP="002E1DBB">
      <w:pPr>
        <w:pStyle w:val="a3"/>
        <w:numPr>
          <w:ilvl w:val="1"/>
          <w:numId w:val="3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B36642">
        <w:rPr>
          <w:rFonts w:ascii="Times New Roman" w:eastAsia="Calibri" w:hAnsi="Times New Roman" w:cs="Times New Roman"/>
          <w:sz w:val="24"/>
          <w:szCs w:val="24"/>
        </w:rPr>
        <w:t>Фурни</w:t>
      </w:r>
      <w:r w:rsidRPr="00CF69B0">
        <w:rPr>
          <w:rFonts w:ascii="Times New Roman" w:eastAsia="Calibri" w:hAnsi="Times New Roman" w:cs="Times New Roman"/>
          <w:sz w:val="24"/>
          <w:szCs w:val="24"/>
        </w:rPr>
        <w:t>тура должна соответствовать требованиям ГОСТ 28943-91; иметь высокую устойчивость к окраске, сухому трению.</w:t>
      </w:r>
    </w:p>
    <w:p w14:paraId="62771E6E" w14:textId="460AE8C1" w:rsidR="00E503CB" w:rsidRPr="00CF69B0" w:rsidRDefault="00C55715" w:rsidP="002E1DBB">
      <w:pPr>
        <w:pStyle w:val="a3"/>
        <w:numPr>
          <w:ilvl w:val="1"/>
          <w:numId w:val="3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Застежки «молния» должны быть аккуратно и точно собраны, чтобы замок не застревал при движении, а звенья не разъединялись произвольно. Замок должен плавно и свободно передвигаться по всей длине застежки и закреплять ее в любом месте. Застежка </w:t>
      </w:r>
      <w:r w:rsidR="001D06F2" w:rsidRPr="00CF69B0">
        <w:rPr>
          <w:rFonts w:ascii="Times New Roman" w:eastAsia="Calibri" w:hAnsi="Times New Roman" w:cs="Times New Roman"/>
          <w:sz w:val="24"/>
          <w:szCs w:val="24"/>
        </w:rPr>
        <w:t>«</w:t>
      </w:r>
      <w:r w:rsidRPr="00CF69B0">
        <w:rPr>
          <w:rFonts w:ascii="Times New Roman" w:eastAsia="Calibri" w:hAnsi="Times New Roman" w:cs="Times New Roman"/>
          <w:sz w:val="24"/>
          <w:szCs w:val="24"/>
        </w:rPr>
        <w:t>молния</w:t>
      </w:r>
      <w:r w:rsidR="001D06F2" w:rsidRPr="00CF69B0">
        <w:rPr>
          <w:rFonts w:ascii="Times New Roman" w:eastAsia="Calibri" w:hAnsi="Times New Roman" w:cs="Times New Roman"/>
          <w:sz w:val="24"/>
          <w:szCs w:val="24"/>
        </w:rPr>
        <w:t>»</w:t>
      </w: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 должна выдерживать без уменьшения прочностных показателей не менее 500 циклов двойных ходов.</w:t>
      </w:r>
    </w:p>
    <w:p w14:paraId="26135A38" w14:textId="2B9020C3" w:rsidR="00E503CB" w:rsidRPr="00CF69B0" w:rsidRDefault="00C55715" w:rsidP="002E1DBB">
      <w:pPr>
        <w:pStyle w:val="a3"/>
        <w:numPr>
          <w:ilvl w:val="1"/>
          <w:numId w:val="3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Кнопки: головки у кнопок должны быть расположены по центру основания, иметь правильную форму, без вмятин и углублений, закатка бортов должна быть равномерная, без </w:t>
      </w:r>
      <w:proofErr w:type="spellStart"/>
      <w:r w:rsidRPr="00CF69B0">
        <w:rPr>
          <w:rFonts w:ascii="Times New Roman" w:eastAsia="Calibri" w:hAnsi="Times New Roman" w:cs="Times New Roman"/>
          <w:sz w:val="24"/>
          <w:szCs w:val="24"/>
        </w:rPr>
        <w:t>гофристости</w:t>
      </w:r>
      <w:proofErr w:type="spellEnd"/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 и вмятин. Пружины кнопок должны быть упругими, чтобы кнопки легко закрывались и произвольно не открывались.</w:t>
      </w:r>
    </w:p>
    <w:p w14:paraId="4BC8AFBE" w14:textId="53459ADA" w:rsidR="001D06F2" w:rsidRDefault="00C55715" w:rsidP="002E1DBB">
      <w:pPr>
        <w:pStyle w:val="a3"/>
        <w:numPr>
          <w:ilvl w:val="1"/>
          <w:numId w:val="3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Пуговицы должны быть устойчивы к действию спирта, масел, щелочей и кислот, действию света, воды, низких температур. Они не должны деформироваться при химчистке изделий. Теплостойкость до 85-100С.</w:t>
      </w:r>
    </w:p>
    <w:p w14:paraId="47C89D36" w14:textId="77777777" w:rsidR="004263DF" w:rsidRPr="00CF69B0" w:rsidRDefault="004263DF" w:rsidP="002E1DBB">
      <w:pPr>
        <w:pStyle w:val="a3"/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</w:p>
    <w:p w14:paraId="115FCD99" w14:textId="707B364B" w:rsidR="001D06F2" w:rsidRPr="004263DF" w:rsidRDefault="004263DF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263DF">
        <w:rPr>
          <w:rFonts w:ascii="Times New Roman" w:eastAsia="Calibri" w:hAnsi="Times New Roman" w:cs="Times New Roman"/>
          <w:b/>
          <w:bCs/>
          <w:sz w:val="24"/>
          <w:szCs w:val="24"/>
        </w:rPr>
        <w:t>Требования к р</w:t>
      </w:r>
      <w:r w:rsidR="00C55715" w:rsidRPr="004263DF">
        <w:rPr>
          <w:rFonts w:ascii="Times New Roman" w:eastAsia="Calibri" w:hAnsi="Times New Roman" w:cs="Times New Roman"/>
          <w:b/>
          <w:bCs/>
          <w:sz w:val="24"/>
          <w:szCs w:val="24"/>
        </w:rPr>
        <w:t>екомендаци</w:t>
      </w:r>
      <w:r w:rsidRPr="004263DF">
        <w:rPr>
          <w:rFonts w:ascii="Times New Roman" w:eastAsia="Calibri" w:hAnsi="Times New Roman" w:cs="Times New Roman"/>
          <w:b/>
          <w:bCs/>
          <w:sz w:val="24"/>
          <w:szCs w:val="24"/>
        </w:rPr>
        <w:t>ям</w:t>
      </w:r>
      <w:r w:rsidR="00C55715" w:rsidRPr="004263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уходу за издели</w:t>
      </w:r>
      <w:r w:rsidRPr="004263DF">
        <w:rPr>
          <w:rFonts w:ascii="Times New Roman" w:eastAsia="Calibri" w:hAnsi="Times New Roman" w:cs="Times New Roman"/>
          <w:b/>
          <w:bCs/>
          <w:sz w:val="24"/>
          <w:szCs w:val="24"/>
        </w:rPr>
        <w:t>ями</w:t>
      </w:r>
    </w:p>
    <w:p w14:paraId="44E29EF0" w14:textId="32BC51D4" w:rsidR="001D06F2" w:rsidRPr="00CF69B0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Рекомендации по уходу за изделиями должны быть оформлены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 в строгом соответствии с ISO 3758-2014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C3CEC2" w14:textId="4D7A5091" w:rsidR="002511D4" w:rsidRPr="00C0054E" w:rsidRDefault="004263DF" w:rsidP="002E1DBB">
      <w:pPr>
        <w:pStyle w:val="a3"/>
        <w:numPr>
          <w:ilvl w:val="1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>одержание рекомендаций по уходу за изделием в части мокрой чистки, сухой чистки,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отбеливания,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 xml:space="preserve"> сушения и глажения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должны быть оформлены </w:t>
      </w:r>
      <w:r w:rsidR="00C55715" w:rsidRPr="00CF69B0">
        <w:rPr>
          <w:rFonts w:ascii="Times New Roman" w:eastAsia="Calibri" w:hAnsi="Times New Roman" w:cs="Times New Roman"/>
          <w:sz w:val="24"/>
          <w:szCs w:val="24"/>
        </w:rPr>
        <w:t>в соответствии с ГОСТ Р 25652-83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73314D" w14:textId="77777777" w:rsidR="002511D4" w:rsidRPr="00CF69B0" w:rsidRDefault="002511D4" w:rsidP="002E1DBB">
      <w:pPr>
        <w:ind w:firstLine="567"/>
        <w:rPr>
          <w:rFonts w:eastAsia="Calibri"/>
        </w:rPr>
      </w:pPr>
    </w:p>
    <w:p w14:paraId="313750CF" w14:textId="77777777" w:rsidR="002511D4" w:rsidRPr="00CF69B0" w:rsidRDefault="002511D4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F69B0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34511F75" w:rsidR="002511D4" w:rsidRPr="00CF69B0" w:rsidRDefault="002511D4" w:rsidP="002E1DBB">
      <w:pPr>
        <w:pStyle w:val="a3"/>
        <w:numPr>
          <w:ilvl w:val="1"/>
          <w:numId w:val="4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Покупателя, в том числе стоимость погрузки, перевозки, разгрузки, упаковки, маркировки, оформления</w:t>
      </w:r>
      <w:r w:rsidR="00C005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69B0">
        <w:rPr>
          <w:rFonts w:ascii="Times New Roman" w:eastAsia="Calibri" w:hAnsi="Times New Roman" w:cs="Times New Roman"/>
          <w:sz w:val="24"/>
          <w:szCs w:val="24"/>
        </w:rPr>
        <w:t>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</w:t>
      </w:r>
      <w:r w:rsidR="00C0054E">
        <w:rPr>
          <w:rFonts w:ascii="Times New Roman" w:eastAsia="Calibri" w:hAnsi="Times New Roman" w:cs="Times New Roman"/>
          <w:sz w:val="24"/>
          <w:szCs w:val="24"/>
        </w:rPr>
        <w:t>, а</w:t>
      </w: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 также любые иные расходы Поставщика, связанные с надлежащим исполнением обязательств по поставке.</w:t>
      </w:r>
    </w:p>
    <w:p w14:paraId="42AA4A06" w14:textId="0FFFC3E4" w:rsidR="002511D4" w:rsidRDefault="002511D4" w:rsidP="002E1DBB">
      <w:pPr>
        <w:pStyle w:val="a3"/>
        <w:numPr>
          <w:ilvl w:val="1"/>
          <w:numId w:val="4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Расчеты осуществляются по безналичной форме в рублях РФ.</w:t>
      </w:r>
    </w:p>
    <w:p w14:paraId="70140A84" w14:textId="77777777" w:rsidR="00C0054E" w:rsidRPr="00C0054E" w:rsidRDefault="00C0054E" w:rsidP="002E1DBB">
      <w:pPr>
        <w:ind w:firstLine="567"/>
        <w:rPr>
          <w:rFonts w:eastAsia="Calibri"/>
        </w:rPr>
      </w:pPr>
    </w:p>
    <w:p w14:paraId="56941276" w14:textId="77777777" w:rsidR="00CF69B0" w:rsidRDefault="00C403A3" w:rsidP="002E1DBB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054E">
        <w:rPr>
          <w:rFonts w:ascii="Times New Roman" w:eastAsia="Calibri" w:hAnsi="Times New Roman" w:cs="Times New Roman"/>
          <w:b/>
          <w:bCs/>
          <w:sz w:val="24"/>
          <w:szCs w:val="24"/>
        </w:rPr>
        <w:t>Дополнительные требования</w:t>
      </w:r>
    </w:p>
    <w:p w14:paraId="0354F36F" w14:textId="2CC09C60" w:rsidR="002E1DBB" w:rsidRPr="00F7325C" w:rsidRDefault="002E1DBB" w:rsidP="002E1DBB">
      <w:pPr>
        <w:pStyle w:val="a3"/>
        <w:numPr>
          <w:ilvl w:val="1"/>
          <w:numId w:val="2"/>
        </w:numPr>
        <w:tabs>
          <w:tab w:val="left" w:pos="1418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F7325C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В срок до </w:t>
      </w:r>
      <w:r w:rsidR="00FD7382" w:rsidRPr="00F7325C">
        <w:rPr>
          <w:rFonts w:ascii="Times New Roman" w:eastAsia="Calibri" w:hAnsi="Times New Roman" w:cs="Times New Roman"/>
          <w:sz w:val="24"/>
          <w:szCs w:val="24"/>
          <w:highlight w:val="yellow"/>
        </w:rPr>
        <w:t>16.10</w:t>
      </w:r>
      <w:r w:rsidRPr="00F7325C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.2026 г. Участник должен предоставить образцы Товара в количестве не менее 1 (Одного) по адресу: 298685, Российская Федерация, Республика Крым, г. Ялта, с. Оползневое, ул. Генерала Острякова, </w:t>
      </w:r>
      <w:proofErr w:type="spellStart"/>
      <w:r w:rsidRPr="00F7325C">
        <w:rPr>
          <w:rFonts w:ascii="Times New Roman" w:eastAsia="Calibri" w:hAnsi="Times New Roman" w:cs="Times New Roman"/>
          <w:sz w:val="24"/>
          <w:szCs w:val="24"/>
          <w:highlight w:val="yellow"/>
        </w:rPr>
        <w:t>зд</w:t>
      </w:r>
      <w:proofErr w:type="spellEnd"/>
      <w:r w:rsidRPr="00F7325C">
        <w:rPr>
          <w:rFonts w:ascii="Times New Roman" w:eastAsia="Calibri" w:hAnsi="Times New Roman" w:cs="Times New Roman"/>
          <w:sz w:val="24"/>
          <w:szCs w:val="24"/>
          <w:highlight w:val="yellow"/>
        </w:rPr>
        <w:t>. 9, корп. 1.</w:t>
      </w:r>
    </w:p>
    <w:p w14:paraId="6D0B8A24" w14:textId="77777777" w:rsidR="002E1DBB" w:rsidRPr="002E1DBB" w:rsidRDefault="002E1DBB" w:rsidP="002E1DBB">
      <w:pPr>
        <w:tabs>
          <w:tab w:val="left" w:pos="1418"/>
        </w:tabs>
        <w:ind w:firstLine="567"/>
        <w:jc w:val="both"/>
        <w:rPr>
          <w:rFonts w:eastAsia="Calibri"/>
          <w:lang w:eastAsia="en-US"/>
        </w:rPr>
      </w:pPr>
      <w:r w:rsidRPr="002E1DBB">
        <w:rPr>
          <w:rFonts w:eastAsia="Calibri"/>
          <w:lang w:eastAsia="en-US"/>
        </w:rPr>
        <w:t>Заявки Участников, не предоставивших образцы в указанный срок, не будут рассматриваться.</w:t>
      </w:r>
    </w:p>
    <w:p w14:paraId="06A112EE" w14:textId="77777777" w:rsidR="002E1DBB" w:rsidRPr="00C0054E" w:rsidRDefault="002E1DBB" w:rsidP="002E1DBB">
      <w:pPr>
        <w:pStyle w:val="a3"/>
        <w:spacing w:after="0" w:line="240" w:lineRule="auto"/>
        <w:ind w:left="0"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48C4FD4" w14:textId="0C0CA0C8" w:rsidR="00CF69B0" w:rsidRPr="00CF69B0" w:rsidRDefault="00C0054E" w:rsidP="002E1DBB">
      <w:pPr>
        <w:pStyle w:val="a3"/>
        <w:numPr>
          <w:ilvl w:val="1"/>
          <w:numId w:val="6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Образцы изделий должны пройти тестирование. Т</w:t>
      </w:r>
      <w:r w:rsidR="00CF69B0" w:rsidRPr="00CF69B0">
        <w:rPr>
          <w:rFonts w:ascii="Times New Roman" w:eastAsia="Calibri" w:hAnsi="Times New Roman" w:cs="Times New Roman"/>
          <w:sz w:val="24"/>
          <w:szCs w:val="24"/>
        </w:rPr>
        <w:t xml:space="preserve">естирование образцов проводится с целью определения пригодности изделий к обработке на оборудовании фабрики-прачечной с применением существующих технологических для данного типа изделий. </w:t>
      </w:r>
    </w:p>
    <w:p w14:paraId="7C5BA892" w14:textId="79BEE804" w:rsidR="00CF69B0" w:rsidRPr="00CF69B0" w:rsidRDefault="00CF69B0" w:rsidP="002E1DBB">
      <w:pPr>
        <w:pStyle w:val="a3"/>
        <w:numPr>
          <w:ilvl w:val="2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>Процесс тестирования представляет собой последовательно 365 циклов чистки. Все элементы декора, фурнитуры и вспомогательные материалы (молния, нитки, пуговицы, резинка, шнур и т.д.)</w:t>
      </w:r>
      <w:r w:rsidR="00C0054E">
        <w:rPr>
          <w:rFonts w:ascii="Times New Roman" w:eastAsia="Calibri" w:hAnsi="Times New Roman" w:cs="Times New Roman"/>
          <w:sz w:val="24"/>
          <w:szCs w:val="24"/>
        </w:rPr>
        <w:t>,</w:t>
      </w: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 находящиеся на униформе</w:t>
      </w:r>
      <w:r w:rsidR="00C0054E">
        <w:rPr>
          <w:rFonts w:ascii="Times New Roman" w:eastAsia="Calibri" w:hAnsi="Times New Roman" w:cs="Times New Roman"/>
          <w:sz w:val="24"/>
          <w:szCs w:val="24"/>
        </w:rPr>
        <w:t>,</w:t>
      </w: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 должны выдержать все требуемые виды обработки и иметь товарный вид в указанном периоде эксплуатации. Ткань должна не терять цвет (линять) в процессе обработки и эксплуатации. </w:t>
      </w:r>
    </w:p>
    <w:p w14:paraId="4A382BEE" w14:textId="77777777" w:rsidR="00CF69B0" w:rsidRPr="00CF69B0" w:rsidRDefault="00CF69B0" w:rsidP="002E1DBB">
      <w:pPr>
        <w:pStyle w:val="a3"/>
        <w:numPr>
          <w:ilvl w:val="2"/>
          <w:numId w:val="2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CF69B0">
        <w:rPr>
          <w:rFonts w:ascii="Times New Roman" w:eastAsia="Calibri" w:hAnsi="Times New Roman" w:cs="Times New Roman"/>
          <w:sz w:val="24"/>
          <w:szCs w:val="24"/>
        </w:rPr>
        <w:t xml:space="preserve">Образцы-эталоны предоставляются с сопроводительной документацией, а именно: документ-перечень с наименованием и количеством изделий, паспорта и сертификаты соответствия на все предоставляемые изделия. дата, наименование Поставщика </w:t>
      </w:r>
    </w:p>
    <w:p w14:paraId="5A43E148" w14:textId="15971F24" w:rsidR="00780099" w:rsidRPr="00CF69B0" w:rsidRDefault="00780099"/>
    <w:sectPr w:rsidR="00780099" w:rsidRPr="00CF69B0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20FD9"/>
    <w:multiLevelType w:val="multilevel"/>
    <w:tmpl w:val="7210496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58669023">
    <w:abstractNumId w:val="0"/>
  </w:num>
  <w:num w:numId="2" w16cid:durableId="1277717996">
    <w:abstractNumId w:val="1"/>
  </w:num>
  <w:num w:numId="3" w16cid:durableId="557058292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2088794968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 w16cid:durableId="470559560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 w16cid:durableId="126492187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600993287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0225"/>
    <w:rsid w:val="00021BBE"/>
    <w:rsid w:val="000227EB"/>
    <w:rsid w:val="00027395"/>
    <w:rsid w:val="00043DF5"/>
    <w:rsid w:val="00050674"/>
    <w:rsid w:val="00062B4F"/>
    <w:rsid w:val="0006322D"/>
    <w:rsid w:val="00070AE7"/>
    <w:rsid w:val="00084E64"/>
    <w:rsid w:val="000C1DF8"/>
    <w:rsid w:val="000C63AF"/>
    <w:rsid w:val="000D109E"/>
    <w:rsid w:val="000E646B"/>
    <w:rsid w:val="000E6A60"/>
    <w:rsid w:val="00100088"/>
    <w:rsid w:val="001172BC"/>
    <w:rsid w:val="00122A7C"/>
    <w:rsid w:val="0013536A"/>
    <w:rsid w:val="001359C0"/>
    <w:rsid w:val="00150F5B"/>
    <w:rsid w:val="001557FC"/>
    <w:rsid w:val="0016331A"/>
    <w:rsid w:val="00164126"/>
    <w:rsid w:val="001A127A"/>
    <w:rsid w:val="001C133F"/>
    <w:rsid w:val="001C658C"/>
    <w:rsid w:val="001D06F2"/>
    <w:rsid w:val="001D3DF6"/>
    <w:rsid w:val="001E23BB"/>
    <w:rsid w:val="001E2AA6"/>
    <w:rsid w:val="001F1475"/>
    <w:rsid w:val="001F63E4"/>
    <w:rsid w:val="0020024E"/>
    <w:rsid w:val="00217BCE"/>
    <w:rsid w:val="002511D4"/>
    <w:rsid w:val="002726B9"/>
    <w:rsid w:val="002A02C6"/>
    <w:rsid w:val="002A1265"/>
    <w:rsid w:val="002A1CA8"/>
    <w:rsid w:val="002C68C1"/>
    <w:rsid w:val="002D1568"/>
    <w:rsid w:val="002E1DBB"/>
    <w:rsid w:val="002E5836"/>
    <w:rsid w:val="003119E8"/>
    <w:rsid w:val="0032154E"/>
    <w:rsid w:val="0033442E"/>
    <w:rsid w:val="00362DE7"/>
    <w:rsid w:val="003701FF"/>
    <w:rsid w:val="0037141D"/>
    <w:rsid w:val="003800EF"/>
    <w:rsid w:val="00392B2D"/>
    <w:rsid w:val="00392BE9"/>
    <w:rsid w:val="003A21B2"/>
    <w:rsid w:val="003A366F"/>
    <w:rsid w:val="003A49DE"/>
    <w:rsid w:val="003C4072"/>
    <w:rsid w:val="003D4EF9"/>
    <w:rsid w:val="003D7AD2"/>
    <w:rsid w:val="003E5C75"/>
    <w:rsid w:val="003F04BA"/>
    <w:rsid w:val="003F1E0C"/>
    <w:rsid w:val="004158CE"/>
    <w:rsid w:val="004263DF"/>
    <w:rsid w:val="004432A9"/>
    <w:rsid w:val="00475FED"/>
    <w:rsid w:val="0048122B"/>
    <w:rsid w:val="00481514"/>
    <w:rsid w:val="00482484"/>
    <w:rsid w:val="00486C37"/>
    <w:rsid w:val="0049583B"/>
    <w:rsid w:val="004A4E89"/>
    <w:rsid w:val="004A4F8B"/>
    <w:rsid w:val="004B5C49"/>
    <w:rsid w:val="004B763D"/>
    <w:rsid w:val="004C21BD"/>
    <w:rsid w:val="004C2F59"/>
    <w:rsid w:val="004D09B2"/>
    <w:rsid w:val="004D211B"/>
    <w:rsid w:val="004D5651"/>
    <w:rsid w:val="004D6926"/>
    <w:rsid w:val="004F404C"/>
    <w:rsid w:val="00513485"/>
    <w:rsid w:val="00533EEE"/>
    <w:rsid w:val="00541C3C"/>
    <w:rsid w:val="00554BA8"/>
    <w:rsid w:val="00564CC4"/>
    <w:rsid w:val="00566C07"/>
    <w:rsid w:val="00567697"/>
    <w:rsid w:val="00576361"/>
    <w:rsid w:val="0058742A"/>
    <w:rsid w:val="005947A5"/>
    <w:rsid w:val="00596C97"/>
    <w:rsid w:val="005A091F"/>
    <w:rsid w:val="005B63C6"/>
    <w:rsid w:val="005C2677"/>
    <w:rsid w:val="005C2710"/>
    <w:rsid w:val="005D53A5"/>
    <w:rsid w:val="005F4A6B"/>
    <w:rsid w:val="00606532"/>
    <w:rsid w:val="00632528"/>
    <w:rsid w:val="00641286"/>
    <w:rsid w:val="0066458F"/>
    <w:rsid w:val="00670886"/>
    <w:rsid w:val="00671EC8"/>
    <w:rsid w:val="00671FB3"/>
    <w:rsid w:val="006730CE"/>
    <w:rsid w:val="00673A40"/>
    <w:rsid w:val="00676487"/>
    <w:rsid w:val="00691F4A"/>
    <w:rsid w:val="006935F9"/>
    <w:rsid w:val="006A05A2"/>
    <w:rsid w:val="006A0772"/>
    <w:rsid w:val="006B5957"/>
    <w:rsid w:val="006C31F1"/>
    <w:rsid w:val="006D404F"/>
    <w:rsid w:val="006F7175"/>
    <w:rsid w:val="007009C1"/>
    <w:rsid w:val="00704FB2"/>
    <w:rsid w:val="00707368"/>
    <w:rsid w:val="00732FE3"/>
    <w:rsid w:val="00737443"/>
    <w:rsid w:val="0075222F"/>
    <w:rsid w:val="0076495B"/>
    <w:rsid w:val="00780099"/>
    <w:rsid w:val="00781CA8"/>
    <w:rsid w:val="00783A27"/>
    <w:rsid w:val="007873C1"/>
    <w:rsid w:val="00787D99"/>
    <w:rsid w:val="007C3C16"/>
    <w:rsid w:val="007D0553"/>
    <w:rsid w:val="007E5A6C"/>
    <w:rsid w:val="0080110E"/>
    <w:rsid w:val="008030B1"/>
    <w:rsid w:val="00805842"/>
    <w:rsid w:val="00811037"/>
    <w:rsid w:val="008150DD"/>
    <w:rsid w:val="00855707"/>
    <w:rsid w:val="0085741D"/>
    <w:rsid w:val="00862825"/>
    <w:rsid w:val="00870262"/>
    <w:rsid w:val="008B285D"/>
    <w:rsid w:val="008C18CA"/>
    <w:rsid w:val="008C5BE7"/>
    <w:rsid w:val="008D14BE"/>
    <w:rsid w:val="00912E05"/>
    <w:rsid w:val="00916646"/>
    <w:rsid w:val="00931E56"/>
    <w:rsid w:val="009426E5"/>
    <w:rsid w:val="009570B8"/>
    <w:rsid w:val="00967637"/>
    <w:rsid w:val="009723B4"/>
    <w:rsid w:val="009835F2"/>
    <w:rsid w:val="00991CA2"/>
    <w:rsid w:val="009C0CF0"/>
    <w:rsid w:val="009C6C06"/>
    <w:rsid w:val="00A11912"/>
    <w:rsid w:val="00A12F37"/>
    <w:rsid w:val="00A2043A"/>
    <w:rsid w:val="00A27EA8"/>
    <w:rsid w:val="00A51207"/>
    <w:rsid w:val="00A53FC0"/>
    <w:rsid w:val="00A67AF0"/>
    <w:rsid w:val="00AA250A"/>
    <w:rsid w:val="00AA2FE8"/>
    <w:rsid w:val="00AA6352"/>
    <w:rsid w:val="00AB4252"/>
    <w:rsid w:val="00AB681F"/>
    <w:rsid w:val="00AC32F5"/>
    <w:rsid w:val="00AD03EB"/>
    <w:rsid w:val="00AD041A"/>
    <w:rsid w:val="00AD3099"/>
    <w:rsid w:val="00AD7C31"/>
    <w:rsid w:val="00AE03BD"/>
    <w:rsid w:val="00AE13E8"/>
    <w:rsid w:val="00AE38D8"/>
    <w:rsid w:val="00AF65BB"/>
    <w:rsid w:val="00AF7599"/>
    <w:rsid w:val="00B250EE"/>
    <w:rsid w:val="00B360F4"/>
    <w:rsid w:val="00B36642"/>
    <w:rsid w:val="00B443F2"/>
    <w:rsid w:val="00B44F58"/>
    <w:rsid w:val="00B508CC"/>
    <w:rsid w:val="00B57BED"/>
    <w:rsid w:val="00B617CA"/>
    <w:rsid w:val="00B6410E"/>
    <w:rsid w:val="00B80F1F"/>
    <w:rsid w:val="00B85399"/>
    <w:rsid w:val="00B876F8"/>
    <w:rsid w:val="00B9016D"/>
    <w:rsid w:val="00B97DE8"/>
    <w:rsid w:val="00BB7838"/>
    <w:rsid w:val="00BB7C46"/>
    <w:rsid w:val="00BC45A3"/>
    <w:rsid w:val="00BC5C91"/>
    <w:rsid w:val="00BD0F82"/>
    <w:rsid w:val="00BF4711"/>
    <w:rsid w:val="00C0054E"/>
    <w:rsid w:val="00C020D5"/>
    <w:rsid w:val="00C021E8"/>
    <w:rsid w:val="00C05D88"/>
    <w:rsid w:val="00C07341"/>
    <w:rsid w:val="00C16A18"/>
    <w:rsid w:val="00C226D8"/>
    <w:rsid w:val="00C24F64"/>
    <w:rsid w:val="00C26596"/>
    <w:rsid w:val="00C33F51"/>
    <w:rsid w:val="00C36C2A"/>
    <w:rsid w:val="00C403A3"/>
    <w:rsid w:val="00C52BD2"/>
    <w:rsid w:val="00C55715"/>
    <w:rsid w:val="00C55AED"/>
    <w:rsid w:val="00C5716B"/>
    <w:rsid w:val="00C765CD"/>
    <w:rsid w:val="00C819FC"/>
    <w:rsid w:val="00C86AB2"/>
    <w:rsid w:val="00C90494"/>
    <w:rsid w:val="00C91882"/>
    <w:rsid w:val="00C95EB5"/>
    <w:rsid w:val="00CB390A"/>
    <w:rsid w:val="00CC7925"/>
    <w:rsid w:val="00CD2E54"/>
    <w:rsid w:val="00CE5A99"/>
    <w:rsid w:val="00CE6AF1"/>
    <w:rsid w:val="00CF05FC"/>
    <w:rsid w:val="00CF457F"/>
    <w:rsid w:val="00CF6454"/>
    <w:rsid w:val="00CF69B0"/>
    <w:rsid w:val="00D341CC"/>
    <w:rsid w:val="00D35593"/>
    <w:rsid w:val="00D41A9A"/>
    <w:rsid w:val="00D43022"/>
    <w:rsid w:val="00D45CD3"/>
    <w:rsid w:val="00DA013F"/>
    <w:rsid w:val="00DA4EED"/>
    <w:rsid w:val="00DB715E"/>
    <w:rsid w:val="00DC3C1D"/>
    <w:rsid w:val="00DD4AEE"/>
    <w:rsid w:val="00E279BE"/>
    <w:rsid w:val="00E30080"/>
    <w:rsid w:val="00E323FD"/>
    <w:rsid w:val="00E40171"/>
    <w:rsid w:val="00E421EF"/>
    <w:rsid w:val="00E44097"/>
    <w:rsid w:val="00E503CB"/>
    <w:rsid w:val="00E82718"/>
    <w:rsid w:val="00E83D43"/>
    <w:rsid w:val="00EA3CCD"/>
    <w:rsid w:val="00EA60C8"/>
    <w:rsid w:val="00ED0113"/>
    <w:rsid w:val="00ED0F6D"/>
    <w:rsid w:val="00EE02E5"/>
    <w:rsid w:val="00EF47F5"/>
    <w:rsid w:val="00F03236"/>
    <w:rsid w:val="00F12734"/>
    <w:rsid w:val="00F15E58"/>
    <w:rsid w:val="00F163BE"/>
    <w:rsid w:val="00F255A1"/>
    <w:rsid w:val="00F401F8"/>
    <w:rsid w:val="00F456F3"/>
    <w:rsid w:val="00F47082"/>
    <w:rsid w:val="00F57C48"/>
    <w:rsid w:val="00F63B1E"/>
    <w:rsid w:val="00F64268"/>
    <w:rsid w:val="00F7325C"/>
    <w:rsid w:val="00F734CB"/>
    <w:rsid w:val="00F80C0F"/>
    <w:rsid w:val="00F82251"/>
    <w:rsid w:val="00F826B1"/>
    <w:rsid w:val="00F84475"/>
    <w:rsid w:val="00FA2B8D"/>
    <w:rsid w:val="00FB3457"/>
    <w:rsid w:val="00FC2535"/>
    <w:rsid w:val="00FD505E"/>
    <w:rsid w:val="00FD624F"/>
    <w:rsid w:val="00FD7382"/>
    <w:rsid w:val="00FF1CBC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5444927A-CBCE-47FF-B051-CAF31A50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Strong"/>
    <w:basedOn w:val="a0"/>
    <w:uiPriority w:val="22"/>
    <w:qFormat/>
    <w:rsid w:val="004A4E89"/>
    <w:rPr>
      <w:b/>
      <w:bCs/>
    </w:rPr>
  </w:style>
  <w:style w:type="paragraph" w:customStyle="1" w:styleId="t-typographycharacteristics">
    <w:name w:val="t-typography__characteristics"/>
    <w:basedOn w:val="a"/>
    <w:rsid w:val="004A4E89"/>
    <w:pPr>
      <w:spacing w:before="100" w:beforeAutospacing="1" w:after="100" w:afterAutospacing="1"/>
    </w:pPr>
  </w:style>
  <w:style w:type="paragraph" w:customStyle="1" w:styleId="f3">
    <w:name w:val="f__3"/>
    <w:basedOn w:val="a"/>
    <w:rsid w:val="004A4E89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4A4E89"/>
    <w:pPr>
      <w:spacing w:before="100" w:beforeAutospacing="1" w:after="100" w:afterAutospacing="1"/>
    </w:pPr>
  </w:style>
  <w:style w:type="character" w:styleId="af4">
    <w:name w:val="Unresolved Mention"/>
    <w:basedOn w:val="a0"/>
    <w:uiPriority w:val="99"/>
    <w:semiHidden/>
    <w:unhideWhenUsed/>
    <w:rsid w:val="005D53A5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13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Бутакова Мария</cp:lastModifiedBy>
  <cp:revision>25</cp:revision>
  <dcterms:created xsi:type="dcterms:W3CDTF">2026-01-26T06:44:00Z</dcterms:created>
  <dcterms:modified xsi:type="dcterms:W3CDTF">2026-09-21T09:33:00Z</dcterms:modified>
</cp:coreProperties>
</file>