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35A" w:rsidRPr="00B530EA" w:rsidRDefault="00C048F4" w:rsidP="00E5209B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Приложение 4</w:t>
      </w:r>
      <w:bookmarkStart w:id="0" w:name="_GoBack"/>
      <w:bookmarkEnd w:id="0"/>
    </w:p>
    <w:p w:rsidR="00F4235A" w:rsidRPr="00B530EA" w:rsidRDefault="00F4235A" w:rsidP="00E5209B">
      <w:pPr>
        <w:jc w:val="right"/>
        <w:rPr>
          <w:bCs/>
          <w:sz w:val="20"/>
          <w:szCs w:val="20"/>
        </w:rPr>
      </w:pPr>
      <w:r w:rsidRPr="00B530EA">
        <w:rPr>
          <w:bCs/>
          <w:sz w:val="20"/>
          <w:szCs w:val="20"/>
        </w:rPr>
        <w:t xml:space="preserve">к договору № </w:t>
      </w:r>
      <w:proofErr w:type="gramStart"/>
      <w:r w:rsidRPr="00B530EA">
        <w:rPr>
          <w:bCs/>
          <w:sz w:val="20"/>
          <w:szCs w:val="20"/>
        </w:rPr>
        <w:t>от</w:t>
      </w:r>
      <w:proofErr w:type="gramEnd"/>
      <w:r w:rsidRPr="00B530EA">
        <w:rPr>
          <w:bCs/>
          <w:sz w:val="20"/>
          <w:szCs w:val="20"/>
        </w:rPr>
        <w:t xml:space="preserve"> </w:t>
      </w:r>
      <w:r w:rsidR="0085131F" w:rsidRPr="00B530EA">
        <w:rPr>
          <w:bCs/>
          <w:sz w:val="20"/>
          <w:szCs w:val="20"/>
        </w:rPr>
        <w:t>______</w:t>
      </w:r>
    </w:p>
    <w:p w:rsidR="00F4235A" w:rsidRPr="00B530EA" w:rsidRDefault="00F4235A" w:rsidP="00E5209B">
      <w:pPr>
        <w:ind w:right="247"/>
        <w:jc w:val="center"/>
        <w:rPr>
          <w:b/>
          <w:sz w:val="22"/>
          <w:szCs w:val="22"/>
        </w:rPr>
      </w:pPr>
      <w:bookmarkStart w:id="1" w:name="__RefHeading__173_2018128844"/>
      <w:bookmarkStart w:id="2" w:name="__RefHeading__179_2018128844"/>
      <w:bookmarkStart w:id="3" w:name="__RefHeading__205_2018128844"/>
      <w:bookmarkStart w:id="4" w:name="__RefHeading__209_2018128844"/>
      <w:bookmarkEnd w:id="1"/>
      <w:bookmarkEnd w:id="2"/>
      <w:bookmarkEnd w:id="3"/>
      <w:bookmarkEnd w:id="4"/>
    </w:p>
    <w:p w:rsidR="00F4235A" w:rsidRPr="00B530EA" w:rsidRDefault="00F4235A" w:rsidP="00E5209B">
      <w:pPr>
        <w:ind w:right="247"/>
        <w:jc w:val="center"/>
        <w:rPr>
          <w:b/>
          <w:sz w:val="22"/>
          <w:szCs w:val="22"/>
        </w:rPr>
      </w:pPr>
      <w:r w:rsidRPr="00B530EA">
        <w:rPr>
          <w:b/>
          <w:sz w:val="22"/>
          <w:szCs w:val="22"/>
        </w:rPr>
        <w:t>ТЕХНИЧЕСКОЕ ЗАДАНИЕ</w:t>
      </w:r>
    </w:p>
    <w:p w:rsidR="00F4235A" w:rsidRPr="00B530EA" w:rsidRDefault="00F4235A" w:rsidP="00E5209B">
      <w:pPr>
        <w:jc w:val="center"/>
        <w:rPr>
          <w:b/>
          <w:sz w:val="22"/>
          <w:szCs w:val="22"/>
          <w:lang w:eastAsia="ru-RU"/>
        </w:rPr>
      </w:pPr>
      <w:r w:rsidRPr="00B530EA">
        <w:rPr>
          <w:b/>
          <w:sz w:val="22"/>
          <w:szCs w:val="22"/>
          <w:lang w:eastAsia="ru-RU"/>
        </w:rPr>
        <w:t xml:space="preserve">на оказание услуг </w:t>
      </w:r>
      <w:r w:rsidR="0085131F" w:rsidRPr="00B530EA">
        <w:rPr>
          <w:b/>
          <w:sz w:val="22"/>
          <w:szCs w:val="22"/>
          <w:lang w:eastAsia="ru-RU"/>
        </w:rPr>
        <w:t xml:space="preserve">физической </w:t>
      </w:r>
      <w:r w:rsidRPr="00B530EA">
        <w:rPr>
          <w:b/>
          <w:sz w:val="22"/>
          <w:szCs w:val="22"/>
          <w:lang w:eastAsia="ru-RU"/>
        </w:rPr>
        <w:t>охраны объекта для нужд</w:t>
      </w:r>
    </w:p>
    <w:p w:rsidR="00F4235A" w:rsidRPr="00B530EA" w:rsidRDefault="00F4235A" w:rsidP="00E5209B">
      <w:pPr>
        <w:jc w:val="center"/>
        <w:rPr>
          <w:b/>
          <w:sz w:val="22"/>
          <w:szCs w:val="22"/>
          <w:lang w:eastAsia="ru-RU"/>
        </w:rPr>
      </w:pPr>
      <w:r w:rsidRPr="00B530EA">
        <w:rPr>
          <w:b/>
          <w:sz w:val="22"/>
          <w:szCs w:val="22"/>
          <w:lang w:eastAsia="ru-RU"/>
        </w:rPr>
        <w:t>МАУ Центр</w:t>
      </w:r>
      <w:r w:rsidR="00450DFB" w:rsidRPr="00B530EA">
        <w:rPr>
          <w:b/>
          <w:sz w:val="22"/>
          <w:szCs w:val="22"/>
          <w:lang w:eastAsia="ru-RU"/>
        </w:rPr>
        <w:t xml:space="preserve"> </w:t>
      </w:r>
      <w:r w:rsidR="005C7ED4" w:rsidRPr="005C7ED4">
        <w:rPr>
          <w:b/>
          <w:sz w:val="22"/>
          <w:szCs w:val="22"/>
          <w:lang w:eastAsia="ru-RU"/>
        </w:rPr>
        <w:t>«Авангард-Самара»</w:t>
      </w:r>
      <w:r w:rsidR="005C7ED4">
        <w:rPr>
          <w:b/>
          <w:sz w:val="22"/>
          <w:szCs w:val="22"/>
          <w:lang w:eastAsia="ru-RU"/>
        </w:rPr>
        <w:t xml:space="preserve"> </w:t>
      </w:r>
      <w:proofErr w:type="spellStart"/>
      <w:r w:rsidRPr="00B530EA">
        <w:rPr>
          <w:b/>
          <w:sz w:val="22"/>
          <w:szCs w:val="22"/>
          <w:lang w:eastAsia="ru-RU"/>
        </w:rPr>
        <w:t>г.о</w:t>
      </w:r>
      <w:proofErr w:type="spellEnd"/>
      <w:r w:rsidRPr="00B530EA">
        <w:rPr>
          <w:b/>
          <w:sz w:val="22"/>
          <w:szCs w:val="22"/>
          <w:lang w:eastAsia="ru-RU"/>
        </w:rPr>
        <w:t>. Самара</w:t>
      </w:r>
    </w:p>
    <w:p w:rsidR="00F4235A" w:rsidRPr="00B530EA" w:rsidRDefault="005C7ED4" w:rsidP="00E5209B">
      <w:pPr>
        <w:ind w:right="247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3"/>
        <w:gridCol w:w="2764"/>
        <w:gridCol w:w="177"/>
        <w:gridCol w:w="3242"/>
        <w:gridCol w:w="80"/>
        <w:gridCol w:w="2283"/>
      </w:tblGrid>
      <w:tr w:rsidR="00F4235A" w:rsidRPr="00B530EA" w:rsidTr="00F26109">
        <w:tc>
          <w:tcPr>
            <w:tcW w:w="5000" w:type="pct"/>
            <w:gridSpan w:val="6"/>
          </w:tcPr>
          <w:p w:rsidR="00F4235A" w:rsidRPr="00B530EA" w:rsidRDefault="00F4235A" w:rsidP="00E5209B">
            <w:pPr>
              <w:jc w:val="both"/>
              <w:rPr>
                <w:b/>
              </w:rPr>
            </w:pPr>
            <w:r w:rsidRPr="00B530EA">
              <w:rPr>
                <w:b/>
                <w:sz w:val="22"/>
                <w:szCs w:val="22"/>
              </w:rPr>
              <w:t>1. Наименование закупаемых работ (услуг) их количество (объем)</w:t>
            </w:r>
          </w:p>
        </w:tc>
      </w:tr>
      <w:tr w:rsidR="00AE70B3" w:rsidRPr="00B530EA" w:rsidTr="00F26109">
        <w:tc>
          <w:tcPr>
            <w:tcW w:w="1963" w:type="pct"/>
            <w:gridSpan w:val="2"/>
          </w:tcPr>
          <w:p w:rsidR="00F4235A" w:rsidRPr="00B530EA" w:rsidRDefault="00F4235A" w:rsidP="00E5209B">
            <w:pPr>
              <w:jc w:val="center"/>
              <w:rPr>
                <w:b/>
              </w:rPr>
            </w:pPr>
            <w:r w:rsidRPr="00B530EA">
              <w:rPr>
                <w:b/>
                <w:sz w:val="22"/>
                <w:szCs w:val="22"/>
              </w:rPr>
              <w:t>Наименование работы (услуги)</w:t>
            </w:r>
          </w:p>
        </w:tc>
        <w:tc>
          <w:tcPr>
            <w:tcW w:w="1838" w:type="pct"/>
            <w:gridSpan w:val="3"/>
          </w:tcPr>
          <w:p w:rsidR="00F4235A" w:rsidRPr="00B530EA" w:rsidRDefault="00F4235A" w:rsidP="00E5209B">
            <w:pPr>
              <w:jc w:val="center"/>
              <w:rPr>
                <w:b/>
              </w:rPr>
            </w:pPr>
            <w:proofErr w:type="spellStart"/>
            <w:r w:rsidRPr="00B530EA">
              <w:rPr>
                <w:b/>
                <w:sz w:val="22"/>
                <w:szCs w:val="22"/>
              </w:rPr>
              <w:t>Ед.изм</w:t>
            </w:r>
            <w:proofErr w:type="spellEnd"/>
            <w:r w:rsidRPr="00B530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199" w:type="pct"/>
          </w:tcPr>
          <w:p w:rsidR="00F4235A" w:rsidRPr="00B530EA" w:rsidRDefault="00F4235A" w:rsidP="00E5209B">
            <w:pPr>
              <w:jc w:val="center"/>
              <w:rPr>
                <w:b/>
              </w:rPr>
            </w:pPr>
            <w:r w:rsidRPr="00B530EA">
              <w:rPr>
                <w:b/>
                <w:sz w:val="22"/>
                <w:szCs w:val="22"/>
              </w:rPr>
              <w:t>Количество (объем)</w:t>
            </w:r>
          </w:p>
        </w:tc>
      </w:tr>
      <w:tr w:rsidR="00AE70B3" w:rsidRPr="00B530EA" w:rsidTr="00F26109">
        <w:tc>
          <w:tcPr>
            <w:tcW w:w="1963" w:type="pct"/>
            <w:gridSpan w:val="2"/>
          </w:tcPr>
          <w:p w:rsidR="00F4235A" w:rsidRPr="00B530EA" w:rsidRDefault="00F4235A" w:rsidP="00E5209B">
            <w:pPr>
              <w:jc w:val="both"/>
              <w:rPr>
                <w:i/>
              </w:rPr>
            </w:pPr>
            <w:r w:rsidRPr="00B530EA">
              <w:rPr>
                <w:sz w:val="22"/>
                <w:szCs w:val="22"/>
              </w:rPr>
              <w:t>физическая охрана объекта для нужд МАУ Центр</w:t>
            </w:r>
            <w:r w:rsidR="00450DFB" w:rsidRPr="00B530EA">
              <w:rPr>
                <w:sz w:val="22"/>
                <w:szCs w:val="22"/>
              </w:rPr>
              <w:t xml:space="preserve"> </w:t>
            </w:r>
            <w:r w:rsidR="005C7ED4" w:rsidRPr="005C7ED4">
              <w:rPr>
                <w:sz w:val="22"/>
                <w:szCs w:val="22"/>
              </w:rPr>
              <w:t>«Авангард-Самара»</w:t>
            </w:r>
            <w:r w:rsidRPr="00B530EA">
              <w:rPr>
                <w:sz w:val="22"/>
                <w:szCs w:val="22"/>
              </w:rPr>
              <w:t xml:space="preserve"> </w:t>
            </w:r>
            <w:proofErr w:type="spellStart"/>
            <w:r w:rsidRPr="00B530EA">
              <w:rPr>
                <w:sz w:val="22"/>
                <w:szCs w:val="22"/>
              </w:rPr>
              <w:t>г.о</w:t>
            </w:r>
            <w:proofErr w:type="spellEnd"/>
            <w:r w:rsidRPr="00B530EA">
              <w:rPr>
                <w:sz w:val="22"/>
                <w:szCs w:val="22"/>
              </w:rPr>
              <w:t>. Самара</w:t>
            </w:r>
          </w:p>
        </w:tc>
        <w:tc>
          <w:tcPr>
            <w:tcW w:w="1838" w:type="pct"/>
            <w:gridSpan w:val="3"/>
            <w:vAlign w:val="center"/>
          </w:tcPr>
          <w:p w:rsidR="00F4235A" w:rsidRPr="00B530EA" w:rsidRDefault="00F4235A" w:rsidP="00E5209B">
            <w:pPr>
              <w:jc w:val="center"/>
            </w:pPr>
            <w:r w:rsidRPr="00B530EA">
              <w:rPr>
                <w:sz w:val="22"/>
                <w:szCs w:val="22"/>
              </w:rPr>
              <w:t>чел/час</w:t>
            </w:r>
          </w:p>
        </w:tc>
        <w:tc>
          <w:tcPr>
            <w:tcW w:w="1199" w:type="pct"/>
            <w:vAlign w:val="center"/>
          </w:tcPr>
          <w:p w:rsidR="00F4235A" w:rsidRPr="00B530EA" w:rsidRDefault="0003577B" w:rsidP="00E520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2208</w:t>
            </w:r>
          </w:p>
        </w:tc>
      </w:tr>
      <w:tr w:rsidR="00AE70B3" w:rsidRPr="00B530EA" w:rsidTr="00F26109">
        <w:tc>
          <w:tcPr>
            <w:tcW w:w="1963" w:type="pct"/>
            <w:gridSpan w:val="2"/>
            <w:tcBorders>
              <w:bottom w:val="double" w:sz="4" w:space="0" w:color="auto"/>
            </w:tcBorders>
          </w:tcPr>
          <w:p w:rsidR="00F4235A" w:rsidRPr="00B530EA" w:rsidRDefault="00F4235A" w:rsidP="00E5209B">
            <w:pPr>
              <w:ind w:left="-108"/>
              <w:jc w:val="both"/>
              <w:rPr>
                <w:b/>
              </w:rPr>
            </w:pPr>
            <w:r w:rsidRPr="00B530EA">
              <w:rPr>
                <w:b/>
                <w:bCs/>
                <w:sz w:val="22"/>
                <w:szCs w:val="22"/>
              </w:rPr>
              <w:t xml:space="preserve">Порядок формирования начальной (максимальной) цены </w:t>
            </w:r>
          </w:p>
        </w:tc>
        <w:tc>
          <w:tcPr>
            <w:tcW w:w="3037" w:type="pct"/>
            <w:gridSpan w:val="4"/>
            <w:tcBorders>
              <w:bottom w:val="double" w:sz="4" w:space="0" w:color="auto"/>
            </w:tcBorders>
          </w:tcPr>
          <w:p w:rsidR="00F4235A" w:rsidRPr="00B530EA" w:rsidRDefault="00F4235A" w:rsidP="00E5209B">
            <w:pPr>
              <w:jc w:val="both"/>
              <w:rPr>
                <w:i/>
              </w:rPr>
            </w:pPr>
            <w:r w:rsidRPr="00B530EA">
              <w:rPr>
                <w:sz w:val="22"/>
                <w:szCs w:val="22"/>
              </w:rPr>
              <w:t>Общая цена Договора включает в себя все расходы Исполнителя, в том числе расходы на транспортные услуги, на уплату налогов, сборов и других обязательных платежей.</w:t>
            </w:r>
          </w:p>
        </w:tc>
      </w:tr>
      <w:tr w:rsidR="00F4235A" w:rsidRPr="00B530EA" w:rsidTr="00F26109">
        <w:tc>
          <w:tcPr>
            <w:tcW w:w="5000" w:type="pct"/>
            <w:gridSpan w:val="6"/>
            <w:tcBorders>
              <w:top w:val="double" w:sz="4" w:space="0" w:color="auto"/>
            </w:tcBorders>
          </w:tcPr>
          <w:p w:rsidR="00F4235A" w:rsidRPr="00B530EA" w:rsidRDefault="00F4235A" w:rsidP="00E5209B">
            <w:pPr>
              <w:jc w:val="both"/>
              <w:rPr>
                <w:b/>
                <w:bCs/>
              </w:rPr>
            </w:pPr>
            <w:r w:rsidRPr="00B530EA">
              <w:rPr>
                <w:b/>
                <w:bCs/>
                <w:sz w:val="22"/>
                <w:szCs w:val="22"/>
              </w:rPr>
              <w:t>2. График производимых работ (оказываемых услуг)</w:t>
            </w:r>
          </w:p>
        </w:tc>
      </w:tr>
      <w:tr w:rsidR="00AE70B3" w:rsidRPr="00B530EA" w:rsidTr="007E33CB">
        <w:trPr>
          <w:trHeight w:val="32"/>
        </w:trPr>
        <w:tc>
          <w:tcPr>
            <w:tcW w:w="2056" w:type="pct"/>
            <w:gridSpan w:val="3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530EA">
              <w:rPr>
                <w:bCs/>
                <w:sz w:val="22"/>
                <w:szCs w:val="22"/>
              </w:rPr>
              <w:t>Смена</w:t>
            </w:r>
          </w:p>
        </w:tc>
        <w:tc>
          <w:tcPr>
            <w:tcW w:w="1703" w:type="pct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530EA">
              <w:rPr>
                <w:sz w:val="22"/>
                <w:szCs w:val="22"/>
              </w:rPr>
              <w:t xml:space="preserve">Кол-во охранников, круглосуточно </w:t>
            </w:r>
            <w:r w:rsidR="00A351C8" w:rsidRPr="00B530EA">
              <w:rPr>
                <w:sz w:val="22"/>
                <w:szCs w:val="22"/>
              </w:rPr>
              <w:t>исполняющих обязанности на объе</w:t>
            </w:r>
            <w:r w:rsidRPr="00B530EA">
              <w:rPr>
                <w:sz w:val="22"/>
                <w:szCs w:val="22"/>
              </w:rPr>
              <w:t>кте</w:t>
            </w:r>
          </w:p>
        </w:tc>
        <w:tc>
          <w:tcPr>
            <w:tcW w:w="1241" w:type="pct"/>
            <w:gridSpan w:val="2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530EA">
              <w:rPr>
                <w:sz w:val="22"/>
                <w:szCs w:val="22"/>
              </w:rPr>
              <w:t xml:space="preserve">Кол-во </w:t>
            </w:r>
            <w:proofErr w:type="spellStart"/>
            <w:r w:rsidRPr="00B530EA">
              <w:rPr>
                <w:sz w:val="22"/>
                <w:szCs w:val="22"/>
              </w:rPr>
              <w:t>человекочасов</w:t>
            </w:r>
            <w:proofErr w:type="spellEnd"/>
          </w:p>
        </w:tc>
      </w:tr>
      <w:tr w:rsidR="00AE70B3" w:rsidRPr="00B530EA" w:rsidTr="007E33CB">
        <w:trPr>
          <w:trHeight w:val="32"/>
        </w:trPr>
        <w:tc>
          <w:tcPr>
            <w:tcW w:w="511" w:type="pct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530EA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545" w:type="pct"/>
            <w:gridSpan w:val="2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530EA">
              <w:rPr>
                <w:color w:val="000000"/>
                <w:sz w:val="22"/>
                <w:szCs w:val="22"/>
              </w:rPr>
              <w:t>продолжительность</w:t>
            </w:r>
          </w:p>
        </w:tc>
        <w:tc>
          <w:tcPr>
            <w:tcW w:w="1703" w:type="pct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241" w:type="pct"/>
            <w:gridSpan w:val="2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450DFB" w:rsidRPr="00B530EA" w:rsidTr="00FD479C">
        <w:trPr>
          <w:trHeight w:val="32"/>
        </w:trPr>
        <w:tc>
          <w:tcPr>
            <w:tcW w:w="511" w:type="pct"/>
          </w:tcPr>
          <w:p w:rsidR="00450DFB" w:rsidRPr="00B530EA" w:rsidRDefault="00450DFB" w:rsidP="00450DFB">
            <w:pPr>
              <w:jc w:val="center"/>
              <w:rPr>
                <w:color w:val="000000"/>
              </w:rPr>
            </w:pPr>
            <w:r w:rsidRPr="00B530E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45" w:type="pct"/>
            <w:gridSpan w:val="2"/>
          </w:tcPr>
          <w:p w:rsidR="00450DFB" w:rsidRPr="00A73AEB" w:rsidRDefault="00450DFB" w:rsidP="005C7ED4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B530EA">
              <w:rPr>
                <w:bCs/>
              </w:rPr>
              <w:t>01.</w:t>
            </w:r>
            <w:r w:rsidR="005C7ED4">
              <w:rPr>
                <w:bCs/>
              </w:rPr>
              <w:t>10</w:t>
            </w:r>
            <w:r w:rsidRPr="00B530EA">
              <w:rPr>
                <w:bCs/>
              </w:rPr>
              <w:t>.202</w:t>
            </w:r>
            <w:r w:rsidR="00A73AEB">
              <w:rPr>
                <w:bCs/>
                <w:lang w:val="en-US"/>
              </w:rPr>
              <w:t>6</w:t>
            </w:r>
            <w:r w:rsidRPr="00B530EA">
              <w:rPr>
                <w:bCs/>
              </w:rPr>
              <w:t xml:space="preserve"> - </w:t>
            </w:r>
            <w:r w:rsidR="005C7ED4">
              <w:rPr>
                <w:bCs/>
              </w:rPr>
              <w:t>31</w:t>
            </w:r>
            <w:r w:rsidRPr="00B530EA">
              <w:rPr>
                <w:bCs/>
              </w:rPr>
              <w:t>.</w:t>
            </w:r>
            <w:r w:rsidR="005C7ED4">
              <w:rPr>
                <w:bCs/>
              </w:rPr>
              <w:t>12</w:t>
            </w:r>
            <w:r w:rsidRPr="00B530EA">
              <w:rPr>
                <w:bCs/>
              </w:rPr>
              <w:t>.202</w:t>
            </w:r>
            <w:r w:rsidR="00A73AEB">
              <w:rPr>
                <w:bCs/>
                <w:lang w:val="en-US"/>
              </w:rPr>
              <w:t>6</w:t>
            </w:r>
          </w:p>
        </w:tc>
        <w:tc>
          <w:tcPr>
            <w:tcW w:w="1703" w:type="pct"/>
          </w:tcPr>
          <w:p w:rsidR="00450DFB" w:rsidRPr="00B530EA" w:rsidRDefault="005C7ED4" w:rsidP="00450DFB">
            <w:pPr>
              <w:tabs>
                <w:tab w:val="left" w:pos="204"/>
                <w:tab w:val="center" w:pos="1475"/>
              </w:tabs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41" w:type="pct"/>
            <w:gridSpan w:val="2"/>
            <w:vAlign w:val="center"/>
          </w:tcPr>
          <w:p w:rsidR="00450DFB" w:rsidRPr="00B530EA" w:rsidRDefault="00BA368B" w:rsidP="0003577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3577B">
              <w:rPr>
                <w:bCs/>
              </w:rPr>
              <w:t>92</w:t>
            </w:r>
            <w:r w:rsidR="00A73AEB" w:rsidRPr="0003577B">
              <w:rPr>
                <w:bCs/>
              </w:rPr>
              <w:t>х</w:t>
            </w:r>
            <w:r w:rsidR="0003577B" w:rsidRPr="0003577B">
              <w:rPr>
                <w:bCs/>
              </w:rPr>
              <w:t>24</w:t>
            </w:r>
            <w:r w:rsidR="00A73AEB" w:rsidRPr="0003577B">
              <w:rPr>
                <w:bCs/>
              </w:rPr>
              <w:t>=</w:t>
            </w:r>
            <w:r w:rsidR="0003577B">
              <w:rPr>
                <w:bCs/>
              </w:rPr>
              <w:t>2208</w:t>
            </w:r>
          </w:p>
        </w:tc>
      </w:tr>
      <w:tr w:rsidR="00AE70B3" w:rsidRPr="00B530EA" w:rsidTr="007E33CB">
        <w:trPr>
          <w:trHeight w:val="32"/>
        </w:trPr>
        <w:tc>
          <w:tcPr>
            <w:tcW w:w="511" w:type="pct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545" w:type="pct"/>
            <w:gridSpan w:val="2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530EA"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703" w:type="pct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241" w:type="pct"/>
            <w:gridSpan w:val="2"/>
          </w:tcPr>
          <w:p w:rsidR="00F4235A" w:rsidRPr="00BA368B" w:rsidRDefault="0003577B" w:rsidP="00E520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2208</w:t>
            </w:r>
          </w:p>
        </w:tc>
      </w:tr>
      <w:tr w:rsidR="00F4235A" w:rsidRPr="00B530EA" w:rsidTr="00F26109">
        <w:tc>
          <w:tcPr>
            <w:tcW w:w="5000" w:type="pct"/>
            <w:gridSpan w:val="6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530EA">
              <w:rPr>
                <w:b/>
                <w:sz w:val="22"/>
                <w:szCs w:val="22"/>
              </w:rPr>
              <w:t>3. Исходные данные</w:t>
            </w:r>
          </w:p>
        </w:tc>
      </w:tr>
      <w:tr w:rsidR="00F4235A" w:rsidRPr="00B530EA" w:rsidTr="00F26109">
        <w:tc>
          <w:tcPr>
            <w:tcW w:w="5000" w:type="pct"/>
            <w:gridSpan w:val="6"/>
          </w:tcPr>
          <w:p w:rsidR="00F4235A" w:rsidRPr="00B530EA" w:rsidRDefault="00F4235A" w:rsidP="0003577B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B530EA">
              <w:rPr>
                <w:b/>
                <w:sz w:val="22"/>
                <w:szCs w:val="22"/>
              </w:rPr>
              <w:t xml:space="preserve">3.1. Местонахождение объекта: </w:t>
            </w:r>
            <w:bookmarkStart w:id="5" w:name="_Hlk192252533"/>
            <w:r w:rsidR="003B1DC8" w:rsidRPr="0003577B">
              <w:rPr>
                <w:sz w:val="22"/>
                <w:szCs w:val="22"/>
              </w:rPr>
              <w:t>443</w:t>
            </w:r>
            <w:r w:rsidR="0003577B" w:rsidRPr="0003577B">
              <w:rPr>
                <w:sz w:val="22"/>
                <w:szCs w:val="22"/>
              </w:rPr>
              <w:t>112</w:t>
            </w:r>
            <w:r w:rsidR="003B1DC8" w:rsidRPr="0003577B">
              <w:rPr>
                <w:sz w:val="22"/>
                <w:szCs w:val="22"/>
              </w:rPr>
              <w:t>, </w:t>
            </w:r>
            <w:r w:rsidR="000B3B46" w:rsidRPr="0003577B">
              <w:rPr>
                <w:sz w:val="22"/>
                <w:szCs w:val="22"/>
              </w:rPr>
              <w:t>г. Самара</w:t>
            </w:r>
            <w:r w:rsidR="003B1DC8" w:rsidRPr="0003577B">
              <w:rPr>
                <w:sz w:val="22"/>
                <w:szCs w:val="22"/>
              </w:rPr>
              <w:t>, </w:t>
            </w:r>
            <w:r w:rsidR="000B3B46" w:rsidRPr="0003577B">
              <w:rPr>
                <w:sz w:val="22"/>
                <w:szCs w:val="22"/>
              </w:rPr>
              <w:t>ул. Крайняя, 17А</w:t>
            </w:r>
            <w:r w:rsidR="003B1DC8" w:rsidRPr="0003577B">
              <w:rPr>
                <w:sz w:val="22"/>
                <w:szCs w:val="22"/>
              </w:rPr>
              <w:t>.</w:t>
            </w:r>
            <w:bookmarkEnd w:id="5"/>
          </w:p>
        </w:tc>
      </w:tr>
      <w:tr w:rsidR="00F4235A" w:rsidRPr="00B530EA" w:rsidTr="00F26109">
        <w:tc>
          <w:tcPr>
            <w:tcW w:w="5000" w:type="pct"/>
            <w:gridSpan w:val="6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530EA">
              <w:rPr>
                <w:b/>
                <w:sz w:val="22"/>
                <w:szCs w:val="22"/>
              </w:rPr>
              <w:t>4. Условия выполнения работ (оказания услуг)</w:t>
            </w:r>
          </w:p>
        </w:tc>
      </w:tr>
      <w:tr w:rsidR="00F4235A" w:rsidRPr="00B530EA" w:rsidTr="00F26109">
        <w:tc>
          <w:tcPr>
            <w:tcW w:w="5000" w:type="pct"/>
            <w:gridSpan w:val="6"/>
          </w:tcPr>
          <w:p w:rsidR="00F4235A" w:rsidRPr="00B530EA" w:rsidRDefault="00F4235A" w:rsidP="00E5209B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 xml:space="preserve">     4.1. На пост выставляется охранник, являющийся гражданином Российской Федерации, достигший восемнадцати лет, прошедший профессиональное обучение для работы в качестве частного охранника, сдавший квалификационный экзамен, получивший в установленном порядке удостоверение частного охранника и работающий по трудовому договору с Исполнителем, прошедший медицинский осмотр</w:t>
            </w:r>
            <w:r w:rsidR="00726AC1" w:rsidRPr="00B530EA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B530EA">
              <w:rPr>
                <w:sz w:val="22"/>
                <w:szCs w:val="22"/>
                <w:shd w:val="clear" w:color="auto" w:fill="FFFFFF"/>
              </w:rPr>
              <w:t>и инструктаж по охране труда. Выставление на пост охранника, не соответствующего требованиям Закона РФ от 11.03.1992 N 2487-1 «О частной детективной и охранной деятельности в Российской Федерации» не допускается.</w:t>
            </w:r>
          </w:p>
          <w:p w:rsidR="00D122DB" w:rsidRPr="00B530EA" w:rsidRDefault="00F4235A" w:rsidP="00D122DB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 xml:space="preserve">     4.2. В своей деятельности охранник руководствуется</w:t>
            </w:r>
            <w:r w:rsidR="00D122DB" w:rsidRPr="00B530EA">
              <w:rPr>
                <w:sz w:val="22"/>
                <w:szCs w:val="22"/>
                <w:shd w:val="clear" w:color="auto" w:fill="FFFFFF"/>
              </w:rPr>
              <w:t>:</w:t>
            </w:r>
            <w:r w:rsidRPr="00B530EA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D122DB" w:rsidRPr="00B530EA">
              <w:rPr>
                <w:sz w:val="22"/>
                <w:szCs w:val="22"/>
                <w:shd w:val="clear" w:color="auto" w:fill="FFFFFF"/>
              </w:rPr>
              <w:t>Федеральным законом «Об образовании в Российской Федерации» от 29.12.2012 №273-ФЗ;</w:t>
            </w:r>
          </w:p>
          <w:p w:rsidR="00D122DB" w:rsidRPr="00B530EA" w:rsidRDefault="00D122DB" w:rsidP="00D122DB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>•</w:t>
            </w:r>
            <w:r w:rsidRPr="00B530EA">
              <w:rPr>
                <w:sz w:val="22"/>
                <w:szCs w:val="22"/>
                <w:shd w:val="clear" w:color="auto" w:fill="FFFFFF"/>
              </w:rPr>
              <w:tab/>
              <w:t>Федеральным законом «О противодействии терроризму» от 06.03.2006 №35-ФЗ;</w:t>
            </w:r>
          </w:p>
          <w:p w:rsidR="00D122DB" w:rsidRPr="00B530EA" w:rsidRDefault="00D122DB" w:rsidP="00D122DB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>•</w:t>
            </w:r>
            <w:r w:rsidRPr="00B530EA">
              <w:rPr>
                <w:sz w:val="22"/>
                <w:szCs w:val="22"/>
                <w:shd w:val="clear" w:color="auto" w:fill="FFFFFF"/>
              </w:rPr>
              <w:tab/>
              <w:t>Постановлением Правительства Российской Федерации 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(территорий)" от 25.03.2015 №272;</w:t>
            </w:r>
          </w:p>
          <w:p w:rsidR="00D122DB" w:rsidRPr="00B530EA" w:rsidRDefault="00D122DB" w:rsidP="00D122DB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>•</w:t>
            </w:r>
            <w:r w:rsidRPr="00B530EA">
              <w:rPr>
                <w:sz w:val="22"/>
                <w:szCs w:val="22"/>
                <w:shd w:val="clear" w:color="auto" w:fill="FFFFFF"/>
              </w:rPr>
              <w:tab/>
              <w:t>Постановлением Правительства Российской Федерации от 02.08.2019 №1006 "Об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(территорий)";</w:t>
            </w:r>
          </w:p>
          <w:p w:rsidR="00D122DB" w:rsidRPr="00B530EA" w:rsidRDefault="00D122DB" w:rsidP="00D122DB">
            <w:pPr>
              <w:ind w:firstLine="595"/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>•</w:t>
            </w:r>
            <w:r w:rsidRPr="00B530EA">
              <w:rPr>
                <w:sz w:val="22"/>
                <w:szCs w:val="22"/>
                <w:shd w:val="clear" w:color="auto" w:fill="FFFFFF"/>
              </w:rPr>
              <w:tab/>
              <w:t>ГОСТ Р 58485-2019 «Обеспечение безопасности образовательных организаций. Оказание охранных услуг на объектах дошкольных, общеобразовательных и профессиональных образовательных организаций. Общие требования»;</w:t>
            </w:r>
          </w:p>
          <w:p w:rsidR="00D122DB" w:rsidRPr="00B530EA" w:rsidRDefault="00D122DB" w:rsidP="00D122DB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>•</w:t>
            </w:r>
            <w:r w:rsidRPr="00B530EA">
              <w:rPr>
                <w:sz w:val="22"/>
                <w:szCs w:val="22"/>
                <w:shd w:val="clear" w:color="auto" w:fill="FFFFFF"/>
              </w:rPr>
              <w:tab/>
              <w:t>Профессиональным стандартом №683 «Работник по обеспечению охраны образовательных организаций» (утвержден приказом Министерства труда и социальной защиты РФ от 11 декабря 2015г. №1010н).</w:t>
            </w:r>
          </w:p>
          <w:p w:rsidR="00D122DB" w:rsidRPr="00B530EA" w:rsidRDefault="00D122DB" w:rsidP="00D122DB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>•</w:t>
            </w:r>
            <w:r w:rsidRPr="00B530EA">
              <w:rPr>
                <w:sz w:val="22"/>
                <w:szCs w:val="22"/>
                <w:shd w:val="clear" w:color="auto" w:fill="FFFFFF"/>
              </w:rPr>
              <w:tab/>
              <w:t>Положением о контрольно-пропускном и внутриобъектовом режиме в МАУ Центр</w:t>
            </w:r>
            <w:r w:rsidR="003B1DC8" w:rsidRPr="00B530EA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5C7ED4" w:rsidRPr="005C7ED4">
              <w:rPr>
                <w:sz w:val="22"/>
                <w:szCs w:val="22"/>
                <w:shd w:val="clear" w:color="auto" w:fill="FFFFFF"/>
              </w:rPr>
              <w:t>«Авангард-Самара»</w:t>
            </w:r>
            <w:r w:rsidRPr="00B530EA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B530EA">
              <w:rPr>
                <w:sz w:val="22"/>
                <w:szCs w:val="22"/>
                <w:shd w:val="clear" w:color="auto" w:fill="FFFFFF"/>
              </w:rPr>
              <w:t>г.о</w:t>
            </w:r>
            <w:proofErr w:type="spellEnd"/>
            <w:r w:rsidRPr="00B530EA">
              <w:rPr>
                <w:sz w:val="22"/>
                <w:szCs w:val="22"/>
                <w:shd w:val="clear" w:color="auto" w:fill="FFFFFF"/>
              </w:rPr>
              <w:t>. Самара;</w:t>
            </w:r>
          </w:p>
          <w:p w:rsidR="00D122DB" w:rsidRPr="00B530EA" w:rsidRDefault="00D122DB" w:rsidP="00D122DB">
            <w:pPr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>•</w:t>
            </w:r>
            <w:r w:rsidRPr="00B530EA">
              <w:rPr>
                <w:sz w:val="22"/>
                <w:szCs w:val="22"/>
                <w:shd w:val="clear" w:color="auto" w:fill="FFFFFF"/>
              </w:rPr>
              <w:tab/>
              <w:t xml:space="preserve">Паспортом антитеррористической безопасности МАУ Центр </w:t>
            </w:r>
            <w:r w:rsidR="005C7ED4" w:rsidRPr="005C7ED4">
              <w:rPr>
                <w:sz w:val="22"/>
                <w:szCs w:val="22"/>
                <w:shd w:val="clear" w:color="auto" w:fill="FFFFFF"/>
              </w:rPr>
              <w:t>«Авангард-Самара»</w:t>
            </w:r>
            <w:r w:rsidRPr="00B530EA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B530EA">
              <w:rPr>
                <w:sz w:val="22"/>
                <w:szCs w:val="22"/>
                <w:shd w:val="clear" w:color="auto" w:fill="FFFFFF"/>
              </w:rPr>
              <w:t>г.о</w:t>
            </w:r>
            <w:proofErr w:type="spellEnd"/>
            <w:r w:rsidRPr="00B530EA">
              <w:rPr>
                <w:sz w:val="22"/>
                <w:szCs w:val="22"/>
                <w:shd w:val="clear" w:color="auto" w:fill="FFFFFF"/>
              </w:rPr>
              <w:t>. Самара.</w:t>
            </w:r>
          </w:p>
          <w:p w:rsidR="00F4235A" w:rsidRPr="00B530EA" w:rsidRDefault="00F4235A" w:rsidP="00E5209B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F4235A" w:rsidRPr="00B530EA" w:rsidRDefault="00F4235A" w:rsidP="00E5209B">
            <w:pPr>
              <w:pStyle w:val="a3"/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 xml:space="preserve">     4.3. Исполнит</w:t>
            </w:r>
            <w:r w:rsidR="00961E75" w:rsidRPr="00B530EA">
              <w:rPr>
                <w:sz w:val="22"/>
                <w:szCs w:val="22"/>
                <w:shd w:val="clear" w:color="auto" w:fill="FFFFFF"/>
              </w:rPr>
              <w:t>ел</w:t>
            </w:r>
            <w:r w:rsidR="000264C2" w:rsidRPr="00B530EA">
              <w:rPr>
                <w:sz w:val="22"/>
                <w:szCs w:val="22"/>
                <w:shd w:val="clear" w:color="auto" w:fill="FFFFFF"/>
              </w:rPr>
              <w:t>ь</w:t>
            </w:r>
            <w:r w:rsidR="00961E75" w:rsidRPr="00B530EA">
              <w:rPr>
                <w:sz w:val="22"/>
                <w:szCs w:val="22"/>
                <w:shd w:val="clear" w:color="auto" w:fill="FFFFFF"/>
              </w:rPr>
              <w:t xml:space="preserve"> обязан обеспечить</w:t>
            </w:r>
            <w:r w:rsidRPr="00B530EA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961E75" w:rsidRPr="00B530EA">
              <w:rPr>
                <w:sz w:val="22"/>
                <w:szCs w:val="22"/>
                <w:shd w:val="clear" w:color="auto" w:fill="FFFFFF"/>
              </w:rPr>
              <w:t>круглосуточное выполнение двумя сотрудниками на двух постах следующих функций</w:t>
            </w:r>
            <w:r w:rsidRPr="00B530EA">
              <w:rPr>
                <w:sz w:val="22"/>
                <w:szCs w:val="22"/>
                <w:shd w:val="clear" w:color="auto" w:fill="FFFFFF"/>
              </w:rPr>
              <w:t>:</w:t>
            </w:r>
          </w:p>
          <w:p w:rsidR="00D122DB" w:rsidRPr="00B530EA" w:rsidRDefault="00F4235A" w:rsidP="00E5209B">
            <w:pPr>
              <w:pStyle w:val="a3"/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 xml:space="preserve">     </w:t>
            </w:r>
            <w:r w:rsidR="00961E75" w:rsidRPr="00B530EA">
              <w:rPr>
                <w:sz w:val="22"/>
                <w:szCs w:val="22"/>
                <w:shd w:val="clear" w:color="auto" w:fill="FFFFFF"/>
              </w:rPr>
              <w:t>4.3.1.</w:t>
            </w:r>
            <w:r w:rsidRPr="00B530EA">
              <w:rPr>
                <w:sz w:val="22"/>
                <w:szCs w:val="22"/>
                <w:shd w:val="clear" w:color="auto" w:fill="FFFFFF"/>
              </w:rPr>
              <w:t xml:space="preserve"> выставлять круглосуточный пост охраны на центральном входе</w:t>
            </w:r>
            <w:r w:rsidR="00961E75" w:rsidRPr="00B530EA">
              <w:rPr>
                <w:sz w:val="22"/>
                <w:szCs w:val="22"/>
                <w:shd w:val="clear" w:color="auto" w:fill="FFFFFF"/>
              </w:rPr>
              <w:t xml:space="preserve"> для соблюдения пропускного режима на объекте</w:t>
            </w:r>
            <w:r w:rsidRPr="00B530EA">
              <w:rPr>
                <w:sz w:val="22"/>
                <w:szCs w:val="22"/>
                <w:shd w:val="clear" w:color="auto" w:fill="FFFFFF"/>
              </w:rPr>
              <w:t xml:space="preserve"> с плотностью наряда – один охранник на пост.</w:t>
            </w:r>
            <w:r w:rsidR="00D122DB" w:rsidRPr="00B530EA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F4235A" w:rsidRPr="00B530EA" w:rsidRDefault="002001E8" w:rsidP="002001E8">
            <w:pPr>
              <w:pStyle w:val="a3"/>
              <w:ind w:firstLine="312"/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 xml:space="preserve">4.3.2. </w:t>
            </w:r>
            <w:r w:rsidR="00F4235A" w:rsidRPr="00B530EA">
              <w:rPr>
                <w:sz w:val="22"/>
                <w:szCs w:val="22"/>
                <w:shd w:val="clear" w:color="auto" w:fill="FFFFFF"/>
              </w:rPr>
              <w:t>осуществлять обязанности оператора видеонаблюдения - с плотностью наряда – один охранник на пост (осуществление непрерывного видеонаблюдения за обстановкой на объекте и прилегающей территории; своевременное информирование руководителя Заказчика о выявленных нарушениях; оперативное реагирование на чрезвычайные и внештатные ситуации; при необходимости: составление отчетности о проделанной работе и участие в проведении служебных расследований)</w:t>
            </w:r>
            <w:r w:rsidR="00E5209B" w:rsidRPr="00B530EA">
              <w:rPr>
                <w:sz w:val="22"/>
                <w:szCs w:val="22"/>
                <w:shd w:val="clear" w:color="auto" w:fill="FFFFFF"/>
              </w:rPr>
              <w:t>.</w:t>
            </w:r>
            <w:r w:rsidR="00F4235A" w:rsidRPr="00B530EA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E5209B" w:rsidRPr="00B530EA" w:rsidRDefault="00E5209B" w:rsidP="00E5209B">
            <w:pPr>
              <w:ind w:left="28"/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 xml:space="preserve">4.3.3. ЧОО в режиме усиления должна иметь бронешлемы, бронежилеты и служебное оружие из расчета 15 % от числа штатных сотрудников; </w:t>
            </w:r>
            <w:r w:rsidR="00961E75" w:rsidRPr="00B530EA">
              <w:rPr>
                <w:sz w:val="22"/>
                <w:szCs w:val="22"/>
                <w:shd w:val="clear" w:color="auto" w:fill="FFFFFF"/>
              </w:rPr>
              <w:t>пе</w:t>
            </w:r>
            <w:r w:rsidRPr="00B530EA">
              <w:rPr>
                <w:sz w:val="22"/>
                <w:szCs w:val="22"/>
                <w:shd w:val="clear" w:color="auto" w:fill="FFFFFF"/>
              </w:rPr>
              <w:t>ред началом оказания охранных услуг руководитель ЧОО совместно с руководителем образовательного учреждения проводят обследование объекта (либо уполномоченные лица); выявленные по результатам обследования угрозы отражаются в модели угроз безопасности;</w:t>
            </w:r>
          </w:p>
          <w:p w:rsidR="00E5209B" w:rsidRPr="00B530EA" w:rsidRDefault="00E5209B" w:rsidP="00D122DB">
            <w:pPr>
              <w:spacing w:after="26"/>
              <w:ind w:left="28"/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>4.3.4.</w:t>
            </w:r>
            <w:r w:rsidR="004D4DF5" w:rsidRPr="00B530EA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B530EA">
              <w:rPr>
                <w:sz w:val="22"/>
                <w:szCs w:val="22"/>
                <w:shd w:val="clear" w:color="auto" w:fill="FFFFFF"/>
              </w:rPr>
              <w:t>у охранника при себе должны быть специальные средства (палка резиновая и наручники);</w:t>
            </w:r>
          </w:p>
          <w:p w:rsidR="00E5209B" w:rsidRPr="00B530EA" w:rsidRDefault="00E5209B" w:rsidP="00E5209B">
            <w:pPr>
              <w:spacing w:after="3"/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>4.3.</w:t>
            </w:r>
            <w:r w:rsidR="00D122DB" w:rsidRPr="00B530EA">
              <w:rPr>
                <w:sz w:val="22"/>
                <w:szCs w:val="22"/>
                <w:shd w:val="clear" w:color="auto" w:fill="FFFFFF"/>
              </w:rPr>
              <w:t>5</w:t>
            </w:r>
            <w:r w:rsidRPr="00B530EA">
              <w:rPr>
                <w:sz w:val="22"/>
                <w:szCs w:val="22"/>
                <w:shd w:val="clear" w:color="auto" w:fill="FFFFFF"/>
              </w:rPr>
              <w:t>. к правам сотрудника охраны отнесено пресечение функционирования беспилотных летательных аппаратов;</w:t>
            </w:r>
          </w:p>
          <w:p w:rsidR="00E5209B" w:rsidRPr="00B530EA" w:rsidRDefault="00E5209B" w:rsidP="00E5209B">
            <w:pPr>
              <w:spacing w:after="3"/>
              <w:jc w:val="both"/>
              <w:rPr>
                <w:sz w:val="22"/>
                <w:szCs w:val="22"/>
                <w:shd w:val="clear" w:color="auto" w:fill="FFFFFF"/>
              </w:rPr>
            </w:pPr>
            <w:r w:rsidRPr="00B530EA">
              <w:rPr>
                <w:sz w:val="22"/>
                <w:szCs w:val="22"/>
                <w:shd w:val="clear" w:color="auto" w:fill="FFFFFF"/>
              </w:rPr>
              <w:t>4.3.</w:t>
            </w:r>
            <w:r w:rsidR="00D122DB" w:rsidRPr="00B530EA">
              <w:rPr>
                <w:sz w:val="22"/>
                <w:szCs w:val="22"/>
                <w:shd w:val="clear" w:color="auto" w:fill="FFFFFF"/>
              </w:rPr>
              <w:t>6</w:t>
            </w:r>
            <w:r w:rsidRPr="00B530EA">
              <w:rPr>
                <w:sz w:val="22"/>
                <w:szCs w:val="22"/>
                <w:shd w:val="clear" w:color="auto" w:fill="FFFFFF"/>
              </w:rPr>
              <w:t>. в обязанностях сотрудника охраны расширен порядок действий в случае неисправности систем тревожной и охранной сигнализации (визуальный осмотр, опечатывание, занесение соответствующей информации в книгу учета сдачи под охрану).</w:t>
            </w:r>
          </w:p>
        </w:tc>
      </w:tr>
      <w:tr w:rsidR="00F4235A" w:rsidRPr="00B530EA" w:rsidTr="00F26109">
        <w:tc>
          <w:tcPr>
            <w:tcW w:w="5000" w:type="pct"/>
            <w:gridSpan w:val="6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530EA">
              <w:rPr>
                <w:b/>
                <w:sz w:val="22"/>
                <w:szCs w:val="22"/>
              </w:rPr>
              <w:lastRenderedPageBreak/>
              <w:t>5. Общие требования к выполнению работ (оказанию услуг)</w:t>
            </w:r>
          </w:p>
        </w:tc>
      </w:tr>
      <w:tr w:rsidR="00F4235A" w:rsidRPr="00B530EA" w:rsidTr="00F26109">
        <w:tc>
          <w:tcPr>
            <w:tcW w:w="5000" w:type="pct"/>
            <w:gridSpan w:val="6"/>
          </w:tcPr>
          <w:p w:rsidR="00F4235A" w:rsidRPr="00B530EA" w:rsidRDefault="00F4235A" w:rsidP="00E5209B">
            <w:pPr>
              <w:jc w:val="both"/>
            </w:pPr>
            <w:r w:rsidRPr="00B530EA">
              <w:rPr>
                <w:sz w:val="22"/>
                <w:szCs w:val="22"/>
              </w:rPr>
              <w:t xml:space="preserve">     5.1. Охранник на объекте отвечает за своевременное и качественное своих функциональных обязанностей, закрепленной в должностной инструкции;</w:t>
            </w:r>
          </w:p>
          <w:p w:rsidR="00F4235A" w:rsidRPr="00B530EA" w:rsidRDefault="00F4235A" w:rsidP="00E5209B">
            <w:pPr>
              <w:jc w:val="both"/>
            </w:pPr>
            <w:r w:rsidRPr="00B530EA">
              <w:rPr>
                <w:sz w:val="22"/>
                <w:szCs w:val="22"/>
              </w:rPr>
              <w:t xml:space="preserve">     5.2. Осуществляет пропускной режим на территорию объекта для персонала заказчика, отдыхающих детей и посетителей, поддержание общественного порядка;</w:t>
            </w:r>
          </w:p>
          <w:p w:rsidR="00F4235A" w:rsidRPr="00B530EA" w:rsidRDefault="00F4235A" w:rsidP="00E5209B">
            <w:pPr>
              <w:jc w:val="both"/>
            </w:pPr>
            <w:r w:rsidRPr="00B530EA">
              <w:rPr>
                <w:sz w:val="22"/>
                <w:szCs w:val="22"/>
              </w:rPr>
              <w:t xml:space="preserve">     5.3. Обеспечивает чистоту внутри караульного или служебного помещения и на непосредственно прилегающей к нему территории;</w:t>
            </w:r>
          </w:p>
          <w:p w:rsidR="00F4235A" w:rsidRPr="00B530EA" w:rsidRDefault="00F4235A" w:rsidP="00E5209B">
            <w:pPr>
              <w:jc w:val="both"/>
            </w:pPr>
            <w:r w:rsidRPr="00B530EA">
              <w:rPr>
                <w:sz w:val="22"/>
                <w:szCs w:val="22"/>
              </w:rPr>
              <w:t xml:space="preserve">     5.4. Ведёт себя корректно с персоналом, отдыхающими детьми, посетителями;</w:t>
            </w:r>
          </w:p>
          <w:p w:rsidR="00F4235A" w:rsidRPr="00B530EA" w:rsidRDefault="00F4235A" w:rsidP="00E5209B">
            <w:pPr>
              <w:jc w:val="both"/>
            </w:pPr>
            <w:r w:rsidRPr="00B530EA">
              <w:rPr>
                <w:sz w:val="22"/>
                <w:szCs w:val="22"/>
              </w:rPr>
              <w:t xml:space="preserve">     5.5. Своевременно докладывает о состоянии дел и изменении обстановки на объекте непосредственному руководителю;</w:t>
            </w:r>
          </w:p>
          <w:p w:rsidR="00F4235A" w:rsidRPr="00B530EA" w:rsidRDefault="00F4235A" w:rsidP="00E5209B">
            <w:pPr>
              <w:jc w:val="both"/>
            </w:pPr>
            <w:r w:rsidRPr="00B530EA">
              <w:rPr>
                <w:sz w:val="22"/>
                <w:szCs w:val="22"/>
              </w:rPr>
              <w:t xml:space="preserve">     5.6. Соблюдает меры пожарной в пределах своей компетенции и личной безопасности;</w:t>
            </w:r>
          </w:p>
          <w:p w:rsidR="00F4235A" w:rsidRPr="00B530EA" w:rsidRDefault="00F4235A" w:rsidP="00E5209B">
            <w:pPr>
              <w:jc w:val="both"/>
            </w:pPr>
            <w:r w:rsidRPr="00B530EA">
              <w:rPr>
                <w:sz w:val="22"/>
                <w:szCs w:val="22"/>
              </w:rPr>
              <w:t xml:space="preserve">     5.7. Имеет опрятный внешний вид и соблюдает форму одежды.</w:t>
            </w:r>
          </w:p>
        </w:tc>
      </w:tr>
      <w:tr w:rsidR="00F4235A" w:rsidRPr="00B530EA" w:rsidTr="00F26109">
        <w:tc>
          <w:tcPr>
            <w:tcW w:w="5000" w:type="pct"/>
            <w:gridSpan w:val="6"/>
          </w:tcPr>
          <w:p w:rsidR="00F4235A" w:rsidRPr="00B530EA" w:rsidRDefault="00F4235A" w:rsidP="00E5209B">
            <w:pPr>
              <w:autoSpaceDE w:val="0"/>
              <w:autoSpaceDN w:val="0"/>
              <w:adjustRightInd w:val="0"/>
              <w:jc w:val="both"/>
            </w:pPr>
            <w:r w:rsidRPr="00B530EA">
              <w:rPr>
                <w:b/>
                <w:sz w:val="22"/>
                <w:szCs w:val="22"/>
              </w:rPr>
              <w:t>6. Обязанности, требования к правилам распорядка</w:t>
            </w:r>
          </w:p>
        </w:tc>
      </w:tr>
      <w:tr w:rsidR="00F4235A" w:rsidRPr="00B530EA" w:rsidTr="00F26109">
        <w:tc>
          <w:tcPr>
            <w:tcW w:w="5000" w:type="pct"/>
            <w:gridSpan w:val="6"/>
          </w:tcPr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Охранник обязан: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6.1. Пребыть на место несения дежурства согласно утвержденного руководителем охранной организации графика.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6.2. Принять пост от сменяемого охранника, при этом: узнать оперативную обстановку на объекте, возможные изменения по выполнению охранных функций, убедиться в исправности освещения     территории учреждения, а также дежурного освещения в здании, работы пожарного аварийного оповещения. Помещение охраны и прилегающая территория должны быть чистыми.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6.3. Получить инструктаж у заместителя директора по АХР и расписаться в журнале приема-сдачи дежурства.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6.4. Следить за соблюдением правил пожарной безопасности на посту объекта, знать где располагаются противопожарные средства и уметь ими пользоваться, а также требовать от сотрудников, отдыхающих детей и гостей объекта соблюдения правил противопожарной безопасности.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6.5. Не отвлекаться от выполнения обязанностей, не вступать в контакты с посторонними лицами по вопросам, касающимся служебной деятельности, вести себя корректно и вежливо.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6.6. Не спать, не слушать радио, не смотреть телевизор, не читать литературу, не разговаривать по телефону. Ни при каких обстоятельствах не покидать пост. Ни от кого не брать для передачи кому-либо никаких предметов.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 xml:space="preserve">6.7. Не допускать на территорию центра посторонних лиц без разрешения директора или в его отсутствие, заместителя директора по АХР, делать отметку о допуске в журнале при предъявлении удостоверения личности допущенного лица. 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 xml:space="preserve">6.8. Во время патрулирования территории следить за соблюдением внутреннего распорядка на </w:t>
            </w:r>
            <w:r w:rsidRPr="00B530EA">
              <w:rPr>
                <w:sz w:val="22"/>
                <w:szCs w:val="22"/>
              </w:rPr>
              <w:lastRenderedPageBreak/>
              <w:t>территории центра.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6.9. Не допускать хождения детей во время отбоя.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 xml:space="preserve">6.10. Калитки и ворота должны быть надежно закрыты, допускается открывать ворота и калитку только по согласованию с руководителем (заместителем директора по АХР). 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6.11. Следить за присутствием посторонних лиц, постороннего транспорта вблизи территории центра, делать об этом отметку в журнале и докладывать об этом руководству центра.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6.12. Разрешать въезд на территорию центра только автотранспорт, имеющийся в списке допущенного к въезду.</w:t>
            </w:r>
          </w:p>
          <w:p w:rsidR="00F4235A" w:rsidRPr="00B530EA" w:rsidRDefault="00F4235A" w:rsidP="00E5209B">
            <w:pPr>
              <w:ind w:firstLine="320"/>
            </w:pPr>
            <w:r w:rsidRPr="00B530EA">
              <w:rPr>
                <w:sz w:val="22"/>
                <w:szCs w:val="22"/>
              </w:rPr>
              <w:t xml:space="preserve">6.13. Разрешается нахождение автотранспорта тренерско-преподавательского состава на территории центра согласно списку, утвержденного директором центра. 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6.14. Немедленно докладывать непосредственному руководителю обо всех нарушениях требований внутреннего распорядка, происшествиях на объекте, обнаруженных посторонних предметах, замеченных подозрительных лицах, а также при обнаружении наблюдения за постом объекта.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 xml:space="preserve">6.15. При обращении к нему персонала, всякий раз оказывает содействие и помощь только в пределах своей компетенции. 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6.16. При возникновении ЧС немедленно известить администрацию центра и приступить эвакуации детей.</w:t>
            </w:r>
          </w:p>
          <w:p w:rsidR="00F4235A" w:rsidRPr="00B530EA" w:rsidRDefault="00F4235A" w:rsidP="00E5209B">
            <w:pPr>
              <w:ind w:firstLine="320"/>
              <w:jc w:val="both"/>
              <w:rPr>
                <w:sz w:val="22"/>
                <w:szCs w:val="22"/>
              </w:rPr>
            </w:pPr>
            <w:r w:rsidRPr="00B530EA">
              <w:rPr>
                <w:sz w:val="22"/>
                <w:szCs w:val="22"/>
              </w:rPr>
              <w:t>6.17. При получении травмы оказать первую помощь пострадавше</w:t>
            </w:r>
            <w:r w:rsidRPr="00B530EA">
              <w:rPr>
                <w:sz w:val="22"/>
                <w:szCs w:val="22"/>
              </w:rPr>
              <w:softHyphen/>
              <w:t>му, сообщить об этом администрации учреждения, при необходимости отправить пострадавшего в ближайшее лечебное учреждение.</w:t>
            </w:r>
          </w:p>
          <w:p w:rsidR="004363BB" w:rsidRPr="00B530EA" w:rsidRDefault="004363BB" w:rsidP="004363BB">
            <w:pPr>
              <w:ind w:firstLine="320"/>
              <w:jc w:val="both"/>
              <w:rPr>
                <w:sz w:val="22"/>
                <w:szCs w:val="22"/>
              </w:rPr>
            </w:pPr>
            <w:r w:rsidRPr="00B530EA">
              <w:rPr>
                <w:sz w:val="22"/>
                <w:szCs w:val="22"/>
              </w:rPr>
              <w:t>6.18. На время исполнения обязанностей сотрудники охраны обеспечиваются местом проживания и не обеспечиваются питанием.</w:t>
            </w:r>
          </w:p>
        </w:tc>
      </w:tr>
      <w:tr w:rsidR="00F4235A" w:rsidRPr="00B530EA" w:rsidTr="00F26109">
        <w:tc>
          <w:tcPr>
            <w:tcW w:w="5000" w:type="pct"/>
            <w:gridSpan w:val="6"/>
          </w:tcPr>
          <w:p w:rsidR="00F4235A" w:rsidRPr="00B530EA" w:rsidRDefault="00F4235A" w:rsidP="00E5209B">
            <w:pPr>
              <w:jc w:val="both"/>
              <w:rPr>
                <w:b/>
              </w:rPr>
            </w:pPr>
            <w:r w:rsidRPr="00B530EA">
              <w:rPr>
                <w:b/>
                <w:sz w:val="22"/>
                <w:szCs w:val="22"/>
              </w:rPr>
              <w:lastRenderedPageBreak/>
              <w:t>7. Документы, прилагаемые к договору</w:t>
            </w:r>
          </w:p>
        </w:tc>
      </w:tr>
      <w:tr w:rsidR="00F4235A" w:rsidRPr="00B530EA" w:rsidTr="00F26109">
        <w:tc>
          <w:tcPr>
            <w:tcW w:w="5000" w:type="pct"/>
            <w:gridSpan w:val="6"/>
          </w:tcPr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7.1. Действующая лицензия на осуществление частной охранной деятельности, в соответствии со ст. 11 закона РФ № 2487-1 от 11.03.1992, федеральным законом № 99-ФЗ от 04.05.2011 «О лицензировании отдельных видов деятельности», положением о лицензировании частной охранной деятельности утвержденным постановлением правительства РФ № 498 от 23.06.2011, Административным регламентом МВД РФ утверждённым Приказом МВД РФ № 1039 от 29.09.2011 (для частных охранных организаций).</w:t>
            </w:r>
          </w:p>
          <w:p w:rsidR="00F4235A" w:rsidRPr="00B530EA" w:rsidRDefault="00F4235A" w:rsidP="00E5209B">
            <w:pPr>
              <w:ind w:firstLine="320"/>
              <w:jc w:val="both"/>
            </w:pPr>
            <w:r w:rsidRPr="00B530EA">
              <w:rPr>
                <w:sz w:val="22"/>
                <w:szCs w:val="22"/>
              </w:rPr>
              <w:t>7.2. Приложение к лицензии на осуществление частной охранной деятельности с перечнем разрешенных следующих видов услуг (в соответствии со ст. 11 закона РФ № 2487-1 от 11.03.1992, федеральным законом № 99-ФЗ от 04.05.2011 г. «О лицензировании отдельных видов деятельности», Положением о лицензировании частной охранной деятельности, утвержденным Постановлением Правительства РФ № 498 от 23.06.2011, Административным регламентом МВД РФ, утверждённым Приказом МВД РФ № 1039 от 29.09.2011):</w:t>
            </w:r>
          </w:p>
          <w:p w:rsidR="00F4235A" w:rsidRPr="00B530EA" w:rsidRDefault="00F4235A" w:rsidP="00E5209B">
            <w:pPr>
              <w:widowControl w:val="0"/>
              <w:ind w:firstLine="360"/>
              <w:jc w:val="both"/>
            </w:pPr>
            <w:r w:rsidRPr="00B530EA">
              <w:rPr>
                <w:sz w:val="22"/>
                <w:szCs w:val="22"/>
              </w:rPr>
              <w:t>1) защита жизни и здоровья граждан;</w:t>
            </w:r>
          </w:p>
          <w:p w:rsidR="00F4235A" w:rsidRPr="00B530EA" w:rsidRDefault="00F4235A" w:rsidP="00E5209B">
            <w:pPr>
              <w:widowControl w:val="0"/>
              <w:ind w:firstLine="360"/>
              <w:jc w:val="both"/>
            </w:pPr>
            <w:r w:rsidRPr="00B530EA">
              <w:rPr>
                <w:sz w:val="22"/>
                <w:szCs w:val="22"/>
              </w:rPr>
              <w:t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пунктом 7;</w:t>
            </w:r>
          </w:p>
          <w:p w:rsidR="00F4235A" w:rsidRPr="00B530EA" w:rsidRDefault="00F4235A" w:rsidP="00E5209B">
            <w:pPr>
              <w:widowControl w:val="0"/>
              <w:ind w:firstLine="360"/>
              <w:jc w:val="both"/>
            </w:pPr>
            <w:r w:rsidRPr="00B530EA">
              <w:rPr>
                <w:sz w:val="22"/>
                <w:szCs w:val="22"/>
              </w:rPr>
              <w:t>3) 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охраны, перечень видов которых устанавливается Правительством Российской Федерации, и (или) с принятием соответствующих мер реагирования на их сигнальную информацию;</w:t>
            </w:r>
          </w:p>
          <w:p w:rsidR="00F4235A" w:rsidRPr="00B530EA" w:rsidRDefault="00F4235A" w:rsidP="00E5209B">
            <w:pPr>
              <w:widowControl w:val="0"/>
              <w:ind w:firstLine="360"/>
              <w:jc w:val="both"/>
            </w:pPr>
            <w:r w:rsidRPr="00B530EA">
              <w:rPr>
                <w:sz w:val="22"/>
                <w:szCs w:val="22"/>
              </w:rPr>
              <w:t>4) консультирование и подготовка рекомендаций клиентам по вопросам правомерной защиты от противоправных посягательств;</w:t>
            </w:r>
          </w:p>
          <w:p w:rsidR="00F4235A" w:rsidRPr="00B530EA" w:rsidRDefault="00F4235A" w:rsidP="00E5209B">
            <w:pPr>
              <w:widowControl w:val="0"/>
              <w:ind w:firstLine="360"/>
              <w:jc w:val="both"/>
            </w:pPr>
            <w:r w:rsidRPr="00B530EA">
              <w:rPr>
                <w:sz w:val="22"/>
                <w:szCs w:val="22"/>
              </w:rPr>
              <w:t>5) обеспечение порядка в местах проведения массовых мероприятий;</w:t>
            </w:r>
          </w:p>
          <w:p w:rsidR="00F4235A" w:rsidRPr="00B530EA" w:rsidRDefault="00F4235A" w:rsidP="00E5209B">
            <w:pPr>
              <w:widowControl w:val="0"/>
              <w:ind w:firstLine="360"/>
              <w:jc w:val="both"/>
            </w:pPr>
            <w:r w:rsidRPr="00B530EA">
              <w:rPr>
                <w:sz w:val="22"/>
                <w:szCs w:val="22"/>
              </w:rPr>
              <w:t>6) обеспечение внутриобъектового и пропускного режимов на объектах, за исключением объектов, предусмотренных пунктом 7;</w:t>
            </w:r>
          </w:p>
          <w:p w:rsidR="00F4235A" w:rsidRPr="00B530EA" w:rsidRDefault="00F4235A" w:rsidP="006B2949">
            <w:pPr>
              <w:widowControl w:val="0"/>
              <w:ind w:firstLine="360"/>
              <w:jc w:val="both"/>
            </w:pPr>
            <w:r w:rsidRPr="00B530EA">
              <w:rPr>
                <w:sz w:val="22"/>
                <w:szCs w:val="22"/>
              </w:rPr>
              <w:t>7) 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Закона РФ от 11.03.1992 № 2487-1 «О частной детективной и охранной деятельности в Российской Федерации».</w:t>
            </w:r>
          </w:p>
        </w:tc>
      </w:tr>
      <w:tr w:rsidR="00F4235A" w:rsidRPr="00B530EA" w:rsidTr="00F26109">
        <w:tc>
          <w:tcPr>
            <w:tcW w:w="5000" w:type="pct"/>
            <w:gridSpan w:val="6"/>
          </w:tcPr>
          <w:p w:rsidR="00F4235A" w:rsidRPr="00B530EA" w:rsidRDefault="00F4235A" w:rsidP="00E5209B">
            <w:pPr>
              <w:ind w:firstLine="320"/>
              <w:jc w:val="both"/>
              <w:rPr>
                <w:b/>
              </w:rPr>
            </w:pPr>
            <w:r w:rsidRPr="00B530EA">
              <w:rPr>
                <w:b/>
                <w:sz w:val="22"/>
                <w:szCs w:val="22"/>
              </w:rPr>
              <w:t>8. Прочие требования</w:t>
            </w:r>
          </w:p>
        </w:tc>
      </w:tr>
      <w:tr w:rsidR="00F4235A" w:rsidRPr="00B530EA" w:rsidTr="00F26109">
        <w:tc>
          <w:tcPr>
            <w:tcW w:w="5000" w:type="pct"/>
            <w:gridSpan w:val="6"/>
          </w:tcPr>
          <w:p w:rsidR="00A73AEB" w:rsidRPr="00584FA1" w:rsidRDefault="00A73AEB" w:rsidP="00A73AEB">
            <w:pPr>
              <w:ind w:firstLine="320"/>
              <w:jc w:val="both"/>
            </w:pPr>
            <w:r w:rsidRPr="00584FA1">
              <w:rPr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  <w:r w:rsidRPr="00584FA1">
              <w:rPr>
                <w:sz w:val="22"/>
                <w:szCs w:val="22"/>
              </w:rPr>
              <w:t>Наличие материально-технической базы:</w:t>
            </w:r>
          </w:p>
          <w:p w:rsidR="00A73AEB" w:rsidRPr="00584FA1" w:rsidRDefault="00A73AEB" w:rsidP="00A73AEB">
            <w:pPr>
              <w:jc w:val="both"/>
            </w:pPr>
            <w:r w:rsidRPr="00584FA1">
              <w:rPr>
                <w:sz w:val="22"/>
                <w:szCs w:val="22"/>
              </w:rPr>
              <w:lastRenderedPageBreak/>
              <w:t>-наличие служебного автотранспорта группы немедленного реагирования;</w:t>
            </w:r>
          </w:p>
          <w:p w:rsidR="00A73AEB" w:rsidRPr="00584FA1" w:rsidRDefault="00A73AEB" w:rsidP="00A73AEB">
            <w:pPr>
              <w:jc w:val="both"/>
            </w:pPr>
            <w:r w:rsidRPr="00584FA1">
              <w:rPr>
                <w:sz w:val="22"/>
                <w:szCs w:val="22"/>
              </w:rPr>
              <w:t>-досмотровые зеркала;</w:t>
            </w:r>
          </w:p>
          <w:p w:rsidR="00A73AEB" w:rsidRPr="00584FA1" w:rsidRDefault="00A73AEB" w:rsidP="00A73AEB">
            <w:pPr>
              <w:jc w:val="both"/>
            </w:pPr>
            <w:r w:rsidRPr="00584FA1">
              <w:rPr>
                <w:sz w:val="22"/>
                <w:szCs w:val="22"/>
              </w:rPr>
              <w:t>-переносной металлодетектор;</w:t>
            </w:r>
          </w:p>
          <w:p w:rsidR="00A73AEB" w:rsidRPr="00584FA1" w:rsidRDefault="00A73AEB" w:rsidP="00A73AEB">
            <w:pPr>
              <w:jc w:val="both"/>
            </w:pPr>
            <w:r w:rsidRPr="00584FA1">
              <w:rPr>
                <w:sz w:val="22"/>
                <w:szCs w:val="22"/>
              </w:rPr>
              <w:t>-средства аварийного освещения (переносные фонари);</w:t>
            </w:r>
          </w:p>
          <w:p w:rsidR="00A73AEB" w:rsidRDefault="00A73AEB" w:rsidP="00A73AEB">
            <w:pPr>
              <w:jc w:val="both"/>
              <w:rPr>
                <w:sz w:val="22"/>
                <w:szCs w:val="22"/>
              </w:rPr>
            </w:pPr>
            <w:r w:rsidRPr="00584FA1">
              <w:rPr>
                <w:sz w:val="22"/>
                <w:szCs w:val="22"/>
              </w:rPr>
              <w:t>-спецсредства.</w:t>
            </w:r>
          </w:p>
          <w:p w:rsidR="00A73AEB" w:rsidRDefault="00A73AEB" w:rsidP="00A73AEB">
            <w:pPr>
              <w:pStyle w:val="a3"/>
              <w:jc w:val="both"/>
              <w:rPr>
                <w:bCs/>
                <w:spacing w:val="-6"/>
                <w:sz w:val="22"/>
                <w:szCs w:val="22"/>
              </w:rPr>
            </w:pPr>
            <w:r w:rsidRPr="005D5923">
              <w:rPr>
                <w:bCs/>
                <w:spacing w:val="-6"/>
                <w:sz w:val="22"/>
                <w:szCs w:val="22"/>
              </w:rPr>
              <w:t>- средства радиосвязи и (или) мобильной связи, обеспечивающие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бесперебойную связь на территории и в помещениях объекта охраны между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сотрудник</w:t>
            </w:r>
            <w:r>
              <w:rPr>
                <w:bCs/>
                <w:spacing w:val="-6"/>
                <w:sz w:val="22"/>
                <w:szCs w:val="22"/>
              </w:rPr>
              <w:t>ом</w:t>
            </w:r>
            <w:r w:rsidRPr="005D5923">
              <w:rPr>
                <w:bCs/>
                <w:spacing w:val="-6"/>
                <w:sz w:val="22"/>
                <w:szCs w:val="22"/>
              </w:rPr>
              <w:t xml:space="preserve"> охраны дежурной смены и ответственными работниками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от администрации объекта охраны по вопросам обеспечения безопасности (за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счет Исполнителя);</w:t>
            </w:r>
          </w:p>
          <w:p w:rsidR="00A73AEB" w:rsidRPr="00584FA1" w:rsidRDefault="00A73AEB" w:rsidP="00A73AEB">
            <w:pPr>
              <w:jc w:val="both"/>
            </w:pPr>
            <w:r>
              <w:rPr>
                <w:bCs/>
                <w:spacing w:val="-6"/>
                <w:sz w:val="22"/>
                <w:szCs w:val="22"/>
              </w:rPr>
              <w:t>- к</w:t>
            </w:r>
            <w:r w:rsidRPr="005D5923">
              <w:rPr>
                <w:bCs/>
                <w:spacing w:val="-6"/>
                <w:sz w:val="22"/>
                <w:szCs w:val="22"/>
              </w:rPr>
              <w:t>омнат</w:t>
            </w:r>
            <w:r>
              <w:rPr>
                <w:bCs/>
                <w:spacing w:val="-6"/>
                <w:sz w:val="22"/>
                <w:szCs w:val="22"/>
              </w:rPr>
              <w:t xml:space="preserve">а </w:t>
            </w:r>
            <w:r w:rsidRPr="005D5923">
              <w:rPr>
                <w:bCs/>
                <w:spacing w:val="-6"/>
                <w:sz w:val="22"/>
                <w:szCs w:val="22"/>
              </w:rPr>
              <w:t>хранения оружия на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территории субъекта, в котором оказываются охранные услуги;</w:t>
            </w:r>
          </w:p>
          <w:p w:rsidR="00A73AEB" w:rsidRDefault="00A73AEB" w:rsidP="00A73AEB">
            <w:pPr>
              <w:pStyle w:val="a3"/>
              <w:jc w:val="both"/>
              <w:rPr>
                <w:bCs/>
                <w:spacing w:val="-6"/>
                <w:sz w:val="22"/>
                <w:szCs w:val="22"/>
              </w:rPr>
            </w:pPr>
            <w:r w:rsidRPr="005D5923">
              <w:rPr>
                <w:bCs/>
                <w:spacing w:val="-6"/>
                <w:sz w:val="22"/>
                <w:szCs w:val="22"/>
              </w:rPr>
              <w:t>- собственн</w:t>
            </w:r>
            <w:r>
              <w:rPr>
                <w:bCs/>
                <w:spacing w:val="-6"/>
                <w:sz w:val="22"/>
                <w:szCs w:val="22"/>
              </w:rPr>
              <w:t>ая</w:t>
            </w:r>
            <w:r w:rsidRPr="005D5923">
              <w:rPr>
                <w:bCs/>
                <w:spacing w:val="-6"/>
                <w:sz w:val="22"/>
                <w:szCs w:val="22"/>
              </w:rPr>
              <w:t xml:space="preserve"> мобильную группу, в составе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не менее двух сотрудников охраны, которые должны быть   вооружены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служебным огнестрельным оружием из расчета не менее одного вооруженного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охранника на группу. Сотрудники охраны, входящие в состав мобильной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группы Исполнителя, при осуществлении охранных функций по принятию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соответствующих мер реагирования на сигнальную информацию должны быть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экипированы  специальными  средствами  (бронежилет защитный, шлем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защитный, наручники, палка резиновая).</w:t>
            </w:r>
          </w:p>
          <w:p w:rsidR="00A73AEB" w:rsidRPr="005D5923" w:rsidRDefault="00A73AEB" w:rsidP="00A73AEB">
            <w:pPr>
              <w:pStyle w:val="a3"/>
              <w:ind w:firstLine="320"/>
              <w:jc w:val="both"/>
              <w:rPr>
                <w:bCs/>
                <w:spacing w:val="-6"/>
                <w:sz w:val="22"/>
                <w:szCs w:val="22"/>
              </w:rPr>
            </w:pPr>
            <w:r>
              <w:rPr>
                <w:bCs/>
                <w:spacing w:val="-6"/>
                <w:sz w:val="22"/>
                <w:szCs w:val="22"/>
              </w:rPr>
              <w:t>8.2.</w:t>
            </w:r>
            <w:r w:rsidRPr="005D5923">
              <w:rPr>
                <w:bCs/>
                <w:spacing w:val="-6"/>
                <w:sz w:val="22"/>
                <w:szCs w:val="22"/>
              </w:rPr>
              <w:t>В   случае   чрезвычайной ситуации,  проведения  мероприятий по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усилению охраны   объекта,   время   прибытия   мобильной   группы   охраны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(группы   быстрого   реагирования)   на   охраняемый   объект   с   момента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поступления сообщения от оперативного дежурного охранной организации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должно составлять</w:t>
            </w:r>
            <w:r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D5923">
              <w:rPr>
                <w:bCs/>
                <w:spacing w:val="-6"/>
                <w:sz w:val="22"/>
                <w:szCs w:val="22"/>
              </w:rPr>
              <w:t>в городах с населением от 500 тыс. человек - не более 15 мин;</w:t>
            </w:r>
          </w:p>
          <w:p w:rsidR="00F4235A" w:rsidRPr="00B530EA" w:rsidRDefault="00A73AEB" w:rsidP="00A73AEB">
            <w:pPr>
              <w:ind w:firstLine="320"/>
              <w:jc w:val="both"/>
            </w:pPr>
            <w:r w:rsidRPr="00584FA1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3</w:t>
            </w:r>
            <w:r w:rsidRPr="00584FA1">
              <w:rPr>
                <w:sz w:val="22"/>
                <w:szCs w:val="22"/>
              </w:rPr>
              <w:t>. Наличие круглосуточного оперативного дежурства и группы быстрого реагирования (дислокация в г. Самара)</w:t>
            </w:r>
          </w:p>
        </w:tc>
      </w:tr>
    </w:tbl>
    <w:p w:rsidR="00F4235A" w:rsidRPr="00B530EA" w:rsidRDefault="00F4235A" w:rsidP="00E5209B">
      <w:pPr>
        <w:ind w:right="247"/>
      </w:pPr>
    </w:p>
    <w:tbl>
      <w:tblPr>
        <w:tblW w:w="10029" w:type="dxa"/>
        <w:tblLayout w:type="fixed"/>
        <w:tblLook w:val="0000" w:firstRow="0" w:lastRow="0" w:firstColumn="0" w:lastColumn="0" w:noHBand="0" w:noVBand="0"/>
      </w:tblPr>
      <w:tblGrid>
        <w:gridCol w:w="5103"/>
        <w:gridCol w:w="4926"/>
      </w:tblGrid>
      <w:tr w:rsidR="00F4235A" w:rsidRPr="00114E01" w:rsidTr="00F4235A">
        <w:trPr>
          <w:trHeight w:val="58"/>
        </w:trPr>
        <w:tc>
          <w:tcPr>
            <w:tcW w:w="5103" w:type="dxa"/>
          </w:tcPr>
          <w:p w:rsidR="00F4235A" w:rsidRPr="00B530EA" w:rsidRDefault="00F4235A" w:rsidP="00E5209B">
            <w:pPr>
              <w:ind w:right="-2"/>
              <w:jc w:val="both"/>
              <w:rPr>
                <w:b/>
                <w:bCs/>
              </w:rPr>
            </w:pPr>
            <w:r w:rsidRPr="00B530EA">
              <w:rPr>
                <w:b/>
                <w:bCs/>
              </w:rPr>
              <w:br w:type="page"/>
            </w:r>
            <w:bookmarkStart w:id="6" w:name="_Hlk134691917"/>
            <w:r w:rsidRPr="00B530EA">
              <w:rPr>
                <w:b/>
                <w:bCs/>
              </w:rPr>
              <w:t>И</w:t>
            </w:r>
            <w:r w:rsidRPr="00B530EA">
              <w:rPr>
                <w:b/>
                <w:sz w:val="22"/>
                <w:szCs w:val="22"/>
              </w:rPr>
              <w:t>сполнитель</w:t>
            </w:r>
          </w:p>
          <w:p w:rsidR="00A351C8" w:rsidRPr="00B530EA" w:rsidRDefault="00A351C8" w:rsidP="00E5209B">
            <w:pPr>
              <w:ind w:right="-2"/>
              <w:jc w:val="both"/>
              <w:rPr>
                <w:sz w:val="22"/>
                <w:szCs w:val="22"/>
              </w:rPr>
            </w:pPr>
            <w:r w:rsidRPr="00B530EA">
              <w:rPr>
                <w:sz w:val="22"/>
                <w:szCs w:val="22"/>
              </w:rPr>
              <w:t>Руководитель</w:t>
            </w:r>
          </w:p>
          <w:p w:rsidR="00F4235A" w:rsidRPr="00B530EA" w:rsidRDefault="00F4235A" w:rsidP="00E5209B">
            <w:pPr>
              <w:ind w:right="-2"/>
              <w:jc w:val="both"/>
              <w:rPr>
                <w:sz w:val="22"/>
                <w:szCs w:val="22"/>
              </w:rPr>
            </w:pPr>
            <w:r w:rsidRPr="00B530EA">
              <w:rPr>
                <w:sz w:val="22"/>
                <w:szCs w:val="22"/>
              </w:rPr>
              <w:t>Директор</w:t>
            </w:r>
          </w:p>
          <w:p w:rsidR="00F4235A" w:rsidRPr="00B530EA" w:rsidRDefault="00F4235A" w:rsidP="00E5209B">
            <w:pPr>
              <w:ind w:right="-2"/>
              <w:jc w:val="both"/>
              <w:rPr>
                <w:sz w:val="22"/>
                <w:szCs w:val="22"/>
              </w:rPr>
            </w:pPr>
          </w:p>
          <w:p w:rsidR="00F4235A" w:rsidRPr="00B530EA" w:rsidRDefault="00F4235A" w:rsidP="00E5209B">
            <w:pPr>
              <w:ind w:right="-2"/>
              <w:jc w:val="both"/>
            </w:pPr>
            <w:r w:rsidRPr="00B530EA">
              <w:rPr>
                <w:sz w:val="22"/>
                <w:szCs w:val="22"/>
              </w:rPr>
              <w:t xml:space="preserve">__________________ </w:t>
            </w:r>
            <w:r w:rsidR="00A351C8" w:rsidRPr="00B530EA">
              <w:rPr>
                <w:sz w:val="22"/>
                <w:szCs w:val="22"/>
              </w:rPr>
              <w:t>________</w:t>
            </w:r>
          </w:p>
          <w:p w:rsidR="00F4235A" w:rsidRPr="00B530EA" w:rsidRDefault="00F4235A" w:rsidP="00E5209B">
            <w:pPr>
              <w:ind w:right="-2"/>
              <w:jc w:val="both"/>
            </w:pPr>
            <w:r w:rsidRPr="00B530EA">
              <w:rPr>
                <w:sz w:val="22"/>
                <w:szCs w:val="22"/>
              </w:rPr>
              <w:t>М.П.</w:t>
            </w:r>
          </w:p>
          <w:p w:rsidR="00F4235A" w:rsidRPr="00B530EA" w:rsidRDefault="00F4235A" w:rsidP="00E5209B">
            <w:pPr>
              <w:ind w:right="-2" w:firstLine="851"/>
              <w:jc w:val="both"/>
            </w:pPr>
          </w:p>
        </w:tc>
        <w:tc>
          <w:tcPr>
            <w:tcW w:w="4926" w:type="dxa"/>
          </w:tcPr>
          <w:p w:rsidR="00F4235A" w:rsidRPr="00B530EA" w:rsidRDefault="00F4235A" w:rsidP="00E5209B">
            <w:pPr>
              <w:ind w:right="-2"/>
              <w:jc w:val="both"/>
              <w:rPr>
                <w:b/>
                <w:bCs/>
              </w:rPr>
            </w:pPr>
            <w:r w:rsidRPr="00B530EA">
              <w:rPr>
                <w:b/>
                <w:bCs/>
                <w:sz w:val="22"/>
                <w:szCs w:val="22"/>
              </w:rPr>
              <w:t>Заказчик</w:t>
            </w:r>
          </w:p>
          <w:p w:rsidR="00F4235A" w:rsidRPr="00B530EA" w:rsidRDefault="00F4235A" w:rsidP="00E5209B">
            <w:pPr>
              <w:jc w:val="both"/>
              <w:rPr>
                <w:b/>
                <w:bCs/>
              </w:rPr>
            </w:pPr>
            <w:r w:rsidRPr="00B530EA">
              <w:rPr>
                <w:b/>
                <w:bCs/>
                <w:sz w:val="22"/>
                <w:szCs w:val="22"/>
              </w:rPr>
              <w:t>МАУ Центр</w:t>
            </w:r>
            <w:r w:rsidR="006B2949" w:rsidRPr="00B530EA">
              <w:rPr>
                <w:b/>
                <w:bCs/>
                <w:sz w:val="22"/>
                <w:szCs w:val="22"/>
              </w:rPr>
              <w:t xml:space="preserve"> </w:t>
            </w:r>
            <w:r w:rsidR="005C7ED4" w:rsidRPr="005C7ED4">
              <w:rPr>
                <w:b/>
                <w:bCs/>
                <w:sz w:val="22"/>
                <w:szCs w:val="22"/>
              </w:rPr>
              <w:t>«Авангард-Самара»</w:t>
            </w:r>
            <w:r w:rsidR="005C7ED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530EA">
              <w:rPr>
                <w:b/>
                <w:bCs/>
                <w:sz w:val="22"/>
                <w:szCs w:val="22"/>
              </w:rPr>
              <w:t>г.о</w:t>
            </w:r>
            <w:proofErr w:type="spellEnd"/>
            <w:r w:rsidRPr="00B530EA">
              <w:rPr>
                <w:b/>
                <w:bCs/>
                <w:sz w:val="22"/>
                <w:szCs w:val="22"/>
              </w:rPr>
              <w:t>. Самара</w:t>
            </w:r>
          </w:p>
          <w:p w:rsidR="00F4235A" w:rsidRPr="00B530EA" w:rsidRDefault="00F4235A" w:rsidP="00E5209B">
            <w:pPr>
              <w:jc w:val="both"/>
              <w:rPr>
                <w:sz w:val="22"/>
                <w:szCs w:val="22"/>
              </w:rPr>
            </w:pPr>
            <w:r w:rsidRPr="00B530EA">
              <w:rPr>
                <w:sz w:val="22"/>
                <w:szCs w:val="22"/>
              </w:rPr>
              <w:t xml:space="preserve">Директор </w:t>
            </w:r>
          </w:p>
          <w:p w:rsidR="00F4235A" w:rsidRPr="00B530EA" w:rsidRDefault="00F4235A" w:rsidP="00E5209B">
            <w:pPr>
              <w:jc w:val="both"/>
            </w:pPr>
          </w:p>
          <w:p w:rsidR="00F4235A" w:rsidRPr="00B530EA" w:rsidRDefault="00F4235A" w:rsidP="00E5209B">
            <w:pPr>
              <w:jc w:val="both"/>
            </w:pPr>
            <w:r w:rsidRPr="00B530EA">
              <w:rPr>
                <w:sz w:val="22"/>
                <w:szCs w:val="22"/>
              </w:rPr>
              <w:t>_____________________</w:t>
            </w:r>
            <w:r w:rsidR="005C7ED4">
              <w:rPr>
                <w:sz w:val="22"/>
                <w:szCs w:val="22"/>
              </w:rPr>
              <w:t>И.А. Устинов</w:t>
            </w:r>
          </w:p>
          <w:p w:rsidR="00F4235A" w:rsidRPr="00085B2A" w:rsidRDefault="00F4235A" w:rsidP="00E5209B">
            <w:pPr>
              <w:ind w:right="-2"/>
              <w:jc w:val="both"/>
            </w:pPr>
            <w:r w:rsidRPr="00B530EA">
              <w:rPr>
                <w:sz w:val="22"/>
                <w:szCs w:val="22"/>
              </w:rPr>
              <w:t>М.П.</w:t>
            </w:r>
          </w:p>
        </w:tc>
      </w:tr>
      <w:bookmarkEnd w:id="6"/>
    </w:tbl>
    <w:p w:rsidR="004E63E1" w:rsidRDefault="004E63E1" w:rsidP="00E5209B"/>
    <w:p w:rsidR="00370A37" w:rsidRDefault="00370A37"/>
    <w:sectPr w:rsidR="00370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B5A" w:rsidRDefault="00F90B5A" w:rsidP="00F4235A">
      <w:r>
        <w:separator/>
      </w:r>
    </w:p>
  </w:endnote>
  <w:endnote w:type="continuationSeparator" w:id="0">
    <w:p w:rsidR="00F90B5A" w:rsidRDefault="00F90B5A" w:rsidP="00F4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B5A" w:rsidRDefault="00F90B5A" w:rsidP="00F4235A">
      <w:r>
        <w:separator/>
      </w:r>
    </w:p>
  </w:footnote>
  <w:footnote w:type="continuationSeparator" w:id="0">
    <w:p w:rsidR="00F90B5A" w:rsidRDefault="00F90B5A" w:rsidP="00F42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6.6pt;height:3pt;visibility:visible;mso-wrap-style:square" o:bullet="t" filled="t">
        <v:imagedata r:id="rId1" o:title=""/>
        <o:lock v:ext="edit" aspectratio="f"/>
      </v:shape>
    </w:pict>
  </w:numPicBullet>
  <w:abstractNum w:abstractNumId="0">
    <w:nsid w:val="182335F7"/>
    <w:multiLevelType w:val="hybridMultilevel"/>
    <w:tmpl w:val="12D6EA14"/>
    <w:lvl w:ilvl="0" w:tplc="922ABDD2">
      <w:start w:val="1"/>
      <w:numFmt w:val="bullet"/>
      <w:lvlText w:val="•"/>
      <w:lvlPicBulletId w:val="0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3E36BC">
      <w:start w:val="1"/>
      <w:numFmt w:val="bullet"/>
      <w:lvlText w:val="o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0EC73A">
      <w:start w:val="1"/>
      <w:numFmt w:val="bullet"/>
      <w:lvlText w:val="▪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3A54B2">
      <w:start w:val="1"/>
      <w:numFmt w:val="bullet"/>
      <w:lvlText w:val="•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A47A30">
      <w:start w:val="1"/>
      <w:numFmt w:val="bullet"/>
      <w:lvlText w:val="o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BC2F4C">
      <w:start w:val="1"/>
      <w:numFmt w:val="bullet"/>
      <w:lvlText w:val="▪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D2F9FE">
      <w:start w:val="1"/>
      <w:numFmt w:val="bullet"/>
      <w:lvlText w:val="•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88A626">
      <w:start w:val="1"/>
      <w:numFmt w:val="bullet"/>
      <w:lvlText w:val="o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D28D6E">
      <w:start w:val="1"/>
      <w:numFmt w:val="bullet"/>
      <w:lvlText w:val="▪"/>
      <w:lvlJc w:val="left"/>
      <w:pPr>
        <w:ind w:left="6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DA0"/>
    <w:rsid w:val="0002567D"/>
    <w:rsid w:val="000264C2"/>
    <w:rsid w:val="0003577B"/>
    <w:rsid w:val="000B3B46"/>
    <w:rsid w:val="002001E8"/>
    <w:rsid w:val="00311089"/>
    <w:rsid w:val="0033267C"/>
    <w:rsid w:val="00370A37"/>
    <w:rsid w:val="003A3307"/>
    <w:rsid w:val="003B1DC8"/>
    <w:rsid w:val="003D54A7"/>
    <w:rsid w:val="004363BB"/>
    <w:rsid w:val="00437F36"/>
    <w:rsid w:val="0044638A"/>
    <w:rsid w:val="00450DFB"/>
    <w:rsid w:val="0048554C"/>
    <w:rsid w:val="004D4DF5"/>
    <w:rsid w:val="004E63E1"/>
    <w:rsid w:val="005C7ED4"/>
    <w:rsid w:val="0060080B"/>
    <w:rsid w:val="00684E33"/>
    <w:rsid w:val="006A3DA0"/>
    <w:rsid w:val="006B2949"/>
    <w:rsid w:val="007078D0"/>
    <w:rsid w:val="00716232"/>
    <w:rsid w:val="00726AC1"/>
    <w:rsid w:val="007B3156"/>
    <w:rsid w:val="007E33CB"/>
    <w:rsid w:val="0080364D"/>
    <w:rsid w:val="00805F05"/>
    <w:rsid w:val="0085131F"/>
    <w:rsid w:val="008521AE"/>
    <w:rsid w:val="008A1893"/>
    <w:rsid w:val="008D1EF2"/>
    <w:rsid w:val="009222AF"/>
    <w:rsid w:val="00946473"/>
    <w:rsid w:val="00961E75"/>
    <w:rsid w:val="00970A3A"/>
    <w:rsid w:val="00983346"/>
    <w:rsid w:val="009A31DC"/>
    <w:rsid w:val="00A351C8"/>
    <w:rsid w:val="00A723B9"/>
    <w:rsid w:val="00A73AEB"/>
    <w:rsid w:val="00AC0DE3"/>
    <w:rsid w:val="00AD11FB"/>
    <w:rsid w:val="00AE5067"/>
    <w:rsid w:val="00AE70B3"/>
    <w:rsid w:val="00B530EA"/>
    <w:rsid w:val="00BA368B"/>
    <w:rsid w:val="00BC07BB"/>
    <w:rsid w:val="00C048F4"/>
    <w:rsid w:val="00CA10D4"/>
    <w:rsid w:val="00D122DB"/>
    <w:rsid w:val="00DC23A2"/>
    <w:rsid w:val="00E5209B"/>
    <w:rsid w:val="00E70402"/>
    <w:rsid w:val="00E80292"/>
    <w:rsid w:val="00E92F79"/>
    <w:rsid w:val="00F12E8E"/>
    <w:rsid w:val="00F4235A"/>
    <w:rsid w:val="00F57E9C"/>
    <w:rsid w:val="00F61645"/>
    <w:rsid w:val="00F75903"/>
    <w:rsid w:val="00F9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3D2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3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F4235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a4">
    <w:name w:val="Без интервала Знак"/>
    <w:link w:val="a3"/>
    <w:uiPriority w:val="99"/>
    <w:locked/>
    <w:rsid w:val="00F4235A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a5">
    <w:name w:val="header"/>
    <w:basedOn w:val="a"/>
    <w:link w:val="a6"/>
    <w:uiPriority w:val="99"/>
    <w:unhideWhenUsed/>
    <w:rsid w:val="00F423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235A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a7">
    <w:name w:val="footer"/>
    <w:basedOn w:val="a"/>
    <w:link w:val="a8"/>
    <w:uiPriority w:val="99"/>
    <w:unhideWhenUsed/>
    <w:rsid w:val="00F423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4235A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2">
    <w:name w:val="Основной текст (2)"/>
    <w:basedOn w:val="a"/>
    <w:uiPriority w:val="99"/>
    <w:rsid w:val="00F4235A"/>
    <w:pPr>
      <w:widowControl w:val="0"/>
      <w:shd w:val="clear" w:color="auto" w:fill="FFFFFF"/>
      <w:suppressAutoHyphens/>
      <w:spacing w:after="300" w:line="240" w:lineRule="atLeast"/>
      <w:jc w:val="both"/>
    </w:pPr>
    <w:rPr>
      <w:rFonts w:ascii="Calibri" w:hAnsi="Calibri" w:cs="Calibri"/>
      <w:b/>
      <w:bCs/>
      <w:color w:val="00000A"/>
      <w:sz w:val="25"/>
      <w:szCs w:val="25"/>
      <w:lang w:eastAsia="ar-SA"/>
    </w:rPr>
  </w:style>
  <w:style w:type="paragraph" w:customStyle="1" w:styleId="Standard">
    <w:name w:val="Standard"/>
    <w:uiPriority w:val="99"/>
    <w:rsid w:val="00F4235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3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F4235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a4">
    <w:name w:val="Без интервала Знак"/>
    <w:link w:val="a3"/>
    <w:uiPriority w:val="99"/>
    <w:locked/>
    <w:rsid w:val="00F4235A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a5">
    <w:name w:val="header"/>
    <w:basedOn w:val="a"/>
    <w:link w:val="a6"/>
    <w:uiPriority w:val="99"/>
    <w:unhideWhenUsed/>
    <w:rsid w:val="00F423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235A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a7">
    <w:name w:val="footer"/>
    <w:basedOn w:val="a"/>
    <w:link w:val="a8"/>
    <w:uiPriority w:val="99"/>
    <w:unhideWhenUsed/>
    <w:rsid w:val="00F423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4235A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2">
    <w:name w:val="Основной текст (2)"/>
    <w:basedOn w:val="a"/>
    <w:uiPriority w:val="99"/>
    <w:rsid w:val="00F4235A"/>
    <w:pPr>
      <w:widowControl w:val="0"/>
      <w:shd w:val="clear" w:color="auto" w:fill="FFFFFF"/>
      <w:suppressAutoHyphens/>
      <w:spacing w:after="300" w:line="240" w:lineRule="atLeast"/>
      <w:jc w:val="both"/>
    </w:pPr>
    <w:rPr>
      <w:rFonts w:ascii="Calibri" w:hAnsi="Calibri" w:cs="Calibri"/>
      <w:b/>
      <w:bCs/>
      <w:color w:val="00000A"/>
      <w:sz w:val="25"/>
      <w:szCs w:val="25"/>
      <w:lang w:eastAsia="ar-SA"/>
    </w:rPr>
  </w:style>
  <w:style w:type="paragraph" w:customStyle="1" w:styleId="Standard">
    <w:name w:val="Standard"/>
    <w:uiPriority w:val="99"/>
    <w:rsid w:val="00F4235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4</Pages>
  <Words>1873</Words>
  <Characters>10682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Скрипий Екатерина</dc:creator>
  <cp:keywords/>
  <dc:description/>
  <cp:lastModifiedBy>Windows User</cp:lastModifiedBy>
  <cp:revision>38</cp:revision>
  <dcterms:created xsi:type="dcterms:W3CDTF">2023-05-18T07:58:00Z</dcterms:created>
  <dcterms:modified xsi:type="dcterms:W3CDTF">2026-09-21T14:58:00Z</dcterms:modified>
</cp:coreProperties>
</file>