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A9A81A" w14:textId="578A20D7" w:rsidR="00B93D6D" w:rsidRPr="00B93D6D" w:rsidRDefault="00B93D6D" w:rsidP="00B93D6D">
      <w:pPr>
        <w:widowControl w:val="0"/>
        <w:suppressAutoHyphens w:val="0"/>
        <w:spacing w:before="70" w:after="0" w:line="240" w:lineRule="auto"/>
        <w:ind w:left="4170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0" distR="0" simplePos="0" relativeHeight="251658240" behindDoc="0" locked="0" layoutInCell="1" allowOverlap="1" wp14:anchorId="3E1ACF1E" wp14:editId="25888106">
            <wp:simplePos x="0" y="0"/>
            <wp:positionH relativeFrom="margin">
              <wp:posOffset>123825</wp:posOffset>
            </wp:positionH>
            <wp:positionV relativeFrom="paragraph">
              <wp:posOffset>60960</wp:posOffset>
            </wp:positionV>
            <wp:extent cx="2319655" cy="667385"/>
            <wp:effectExtent l="0" t="0" r="4445" b="0"/>
            <wp:wrapNone/>
            <wp:docPr id="101191264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505D" w:rsidRPr="00B93D6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6E2BA" wp14:editId="77DF95FE">
                <wp:simplePos x="0" y="0"/>
                <wp:positionH relativeFrom="page">
                  <wp:posOffset>3340735</wp:posOffset>
                </wp:positionH>
                <wp:positionV relativeFrom="paragraph">
                  <wp:posOffset>41910</wp:posOffset>
                </wp:positionV>
                <wp:extent cx="9525" cy="668020"/>
                <wp:effectExtent l="0" t="0" r="9525" b="0"/>
                <wp:wrapNone/>
                <wp:docPr id="47518794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6680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CE2A3" id="Прямоугольник 3" o:spid="_x0000_s1026" style="position:absolute;margin-left:263.05pt;margin-top:3.3pt;width:.75pt;height:52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" fillcolor="#bfbfbf" stroked="f">
                <w10:wrap anchorx="page"/>
              </v:rect>
            </w:pict>
          </mc:Fallback>
        </mc:AlternateConten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Общество</w:t>
      </w:r>
      <w:r w:rsidRPr="00B93D6D">
        <w:rPr>
          <w:rFonts w:ascii="Times New Roman" w:hAnsi="Times New Roman"/>
          <w:spacing w:val="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с</w:t>
      </w:r>
      <w:r w:rsidRPr="00B93D6D">
        <w:rPr>
          <w:rFonts w:ascii="Times New Roman" w:hAnsi="Times New Roman"/>
          <w:spacing w:val="-1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ограниченной</w:t>
      </w:r>
      <w:r w:rsidRPr="00B93D6D">
        <w:rPr>
          <w:rFonts w:ascii="Times New Roman" w:hAnsi="Times New Roman"/>
          <w:spacing w:val="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pacing w:val="-2"/>
          <w:sz w:val="20"/>
          <w:szCs w:val="20"/>
          <w:lang w:eastAsia="en-US"/>
        </w:rPr>
        <w:t>ответственностью</w:t>
      </w:r>
    </w:p>
    <w:p w14:paraId="74A2D345" w14:textId="77777777" w:rsidR="00B93D6D" w:rsidRPr="00B93D6D" w:rsidRDefault="00B93D6D" w:rsidP="00B93D6D">
      <w:pPr>
        <w:widowControl w:val="0"/>
        <w:suppressAutoHyphens w:val="0"/>
        <w:spacing w:before="36" w:after="0" w:line="240" w:lineRule="auto"/>
        <w:ind w:left="4165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«</w:t>
      </w:r>
      <w:bookmarkStart w:id="0" w:name="_Hlk213751726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Жилищно-</w:t>
      </w:r>
      <w:proofErr w:type="gramStart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коммунальное</w:t>
      </w:r>
      <w:r w:rsidRPr="00B93D6D">
        <w:rPr>
          <w:rFonts w:ascii="Times New Roman" w:hAnsi="Times New Roman"/>
          <w:spacing w:val="30"/>
          <w:sz w:val="20"/>
          <w:szCs w:val="20"/>
          <w:lang w:eastAsia="en-US"/>
        </w:rPr>
        <w:t xml:space="preserve">  </w:t>
      </w:r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хозяйство</w:t>
      </w:r>
      <w:bookmarkEnd w:id="0"/>
      <w:proofErr w:type="gramEnd"/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»</w:t>
      </w:r>
    </w:p>
    <w:p w14:paraId="258FF880" w14:textId="77777777" w:rsidR="00B93D6D" w:rsidRPr="00B93D6D" w:rsidRDefault="00B93D6D" w:rsidP="00B93D6D">
      <w:pPr>
        <w:widowControl w:val="0"/>
        <w:suppressAutoHyphens w:val="0"/>
        <w:spacing w:before="42" w:after="0" w:line="300" w:lineRule="auto"/>
        <w:ind w:left="4171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sz w:val="20"/>
          <w:szCs w:val="20"/>
          <w:lang w:eastAsia="en-US"/>
        </w:rPr>
        <w:t>Адрес: 357502, Ставропольский край, город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Пятигорск,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проспект</w:t>
      </w:r>
      <w:r w:rsidRPr="00B93D6D">
        <w:rPr>
          <w:rFonts w:ascii="Times New Roman" w:hAnsi="Times New Roman"/>
          <w:spacing w:val="-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Кирова, дом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82а</w:t>
      </w:r>
      <w:r w:rsidRPr="00B93D6D">
        <w:rPr>
          <w:rFonts w:ascii="Times New Roman" w:hAnsi="Times New Roman"/>
          <w:spacing w:val="40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ИНН 2630040574, ОГРН 1072649003789</w:t>
      </w:r>
    </w:p>
    <w:p w14:paraId="1F3D18D9" w14:textId="77777777" w:rsidR="00B93D6D" w:rsidRPr="00B93D6D" w:rsidRDefault="00B93D6D" w:rsidP="00B93D6D">
      <w:pPr>
        <w:widowControl w:val="0"/>
        <w:suppressAutoHyphens w:val="0"/>
        <w:spacing w:after="0" w:line="240" w:lineRule="auto"/>
        <w:ind w:left="4169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4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+7 (8793)</w:t>
      </w:r>
      <w:r w:rsidRPr="00B93D6D">
        <w:rPr>
          <w:rFonts w:ascii="Times New Roman" w:hAnsi="Times New Roman"/>
          <w:spacing w:val="8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97-39-02,</w:t>
      </w:r>
      <w:r w:rsidRPr="00B93D6D">
        <w:rPr>
          <w:rFonts w:ascii="Times New Roman" w:hAnsi="Times New Roman"/>
          <w:spacing w:val="1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7"/>
          <w:w w:val="105"/>
          <w:sz w:val="20"/>
          <w:szCs w:val="20"/>
          <w:lang w:eastAsia="en-US"/>
        </w:rPr>
        <w:t xml:space="preserve"> </w:t>
      </w:r>
      <w:hyperlink r:id="rId9"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lang w:eastAsia="en-US"/>
          </w:rPr>
          <w:t>i</w:t>
        </w:r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u w:val="single" w:color="0562C1"/>
            <w:lang w:eastAsia="en-US"/>
          </w:rPr>
          <w:t>nfo@tkosk.ru</w:t>
        </w:r>
        <w:r w:rsidRPr="00B93D6D">
          <w:rPr>
            <w:rFonts w:ascii="Times New Roman" w:hAnsi="Times New Roman"/>
            <w:spacing w:val="1"/>
            <w:w w:val="105"/>
            <w:sz w:val="20"/>
            <w:szCs w:val="20"/>
            <w:lang w:eastAsia="en-US"/>
          </w:rPr>
          <w:t xml:space="preserve">, </w:t>
        </w:r>
      </w:hyperlink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2"/>
          <w:w w:val="105"/>
          <w:sz w:val="20"/>
          <w:szCs w:val="20"/>
          <w:lang w:eastAsia="en-US"/>
        </w:rPr>
        <w:t xml:space="preserve"> </w:t>
      </w:r>
      <w:hyperlink r:id="rId10">
        <w:r w:rsidRPr="00B93D6D">
          <w:rPr>
            <w:rFonts w:ascii="Times New Roman" w:hAnsi="Times New Roman"/>
            <w:color w:val="0562C1"/>
            <w:spacing w:val="-2"/>
            <w:w w:val="105"/>
            <w:sz w:val="20"/>
            <w:szCs w:val="20"/>
            <w:u w:val="single" w:color="0562C1"/>
            <w:lang w:eastAsia="en-US"/>
          </w:rPr>
          <w:t>http://tkosk.ru</w:t>
        </w:r>
      </w:hyperlink>
    </w:p>
    <w:p w14:paraId="05EF0837" w14:textId="5A087285" w:rsidR="00B93D6D" w:rsidRPr="00B93D6D" w:rsidRDefault="0065505D" w:rsidP="00B93D6D">
      <w:pPr>
        <w:widowControl w:val="0"/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7484358" wp14:editId="20FE6229">
                <wp:simplePos x="0" y="0"/>
                <wp:positionH relativeFrom="page">
                  <wp:posOffset>807720</wp:posOffset>
                </wp:positionH>
                <wp:positionV relativeFrom="paragraph">
                  <wp:posOffset>125095</wp:posOffset>
                </wp:positionV>
                <wp:extent cx="6123940" cy="12700"/>
                <wp:effectExtent l="0" t="0" r="0" b="0"/>
                <wp:wrapTopAndBottom/>
                <wp:docPr id="80495454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940" cy="1270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D338C" id="Прямоугольник 1" o:spid="_x0000_s1026" style="position:absolute;margin-left:63.6pt;margin-top:9.85pt;width:482.2pt;height: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" fillcolor="#a6a6a6" stroked="f">
                <w10:wrap type="topAndBottom" anchorx="page"/>
              </v:rect>
            </w:pict>
          </mc:Fallback>
        </mc:AlternateContent>
      </w:r>
    </w:p>
    <w:p w14:paraId="57C294D6" w14:textId="77777777" w:rsidR="00AE118A" w:rsidRDefault="00AE118A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F0CAAF4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612B7FE7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0F8CAC5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767633C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EB2B260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1B5EE4B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ED4B38D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0F911F3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E325612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C1CAC42" w14:textId="77777777" w:rsidR="0044213E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Документация </w:t>
      </w:r>
    </w:p>
    <w:p w14:paraId="330930E6" w14:textId="77777777" w:rsidR="00AE118A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по осуществлению </w:t>
      </w:r>
      <w:bookmarkStart w:id="1" w:name="_Hlk219715796"/>
      <w:r w:rsidRPr="00554868">
        <w:rPr>
          <w:rFonts w:ascii="Times New Roman" w:hAnsi="Times New Roman"/>
          <w:b/>
          <w:color w:val="000000"/>
          <w:sz w:val="24"/>
          <w:szCs w:val="24"/>
        </w:rPr>
        <w:t>неконкурентной закупки в электронной форме</w:t>
      </w:r>
    </w:p>
    <w:p w14:paraId="02A5C7FE" w14:textId="7DA0540E" w:rsidR="005B0E70" w:rsidRPr="00554868" w:rsidRDefault="005B0E70" w:rsidP="008F2696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на </w:t>
      </w:r>
      <w:r w:rsidR="00AE118A" w:rsidRPr="00554868">
        <w:rPr>
          <w:rFonts w:ascii="Times New Roman" w:hAnsi="Times New Roman"/>
          <w:b/>
          <w:sz w:val="24"/>
          <w:szCs w:val="24"/>
        </w:rPr>
        <w:t xml:space="preserve">право </w:t>
      </w:r>
      <w:bookmarkStart w:id="2" w:name="_Hlk219371797"/>
      <w:r w:rsidR="00673890" w:rsidRPr="00554868">
        <w:rPr>
          <w:rFonts w:ascii="Times New Roman" w:hAnsi="Times New Roman"/>
          <w:b/>
          <w:sz w:val="24"/>
          <w:szCs w:val="24"/>
        </w:rPr>
        <w:t>заключения договора</w:t>
      </w:r>
      <w:r w:rsidR="00554868" w:rsidRPr="00554868">
        <w:rPr>
          <w:rFonts w:ascii="Times New Roman" w:hAnsi="Times New Roman"/>
          <w:b/>
          <w:sz w:val="24"/>
          <w:szCs w:val="24"/>
        </w:rPr>
        <w:t xml:space="preserve"> </w:t>
      </w:r>
      <w:r w:rsidR="00B93D6D" w:rsidRPr="00554868">
        <w:rPr>
          <w:rFonts w:ascii="Times New Roman" w:hAnsi="Times New Roman"/>
          <w:b/>
          <w:sz w:val="24"/>
          <w:szCs w:val="24"/>
        </w:rPr>
        <w:t xml:space="preserve">оказания </w:t>
      </w:r>
      <w:bookmarkStart w:id="3" w:name="_Hlk232063160"/>
      <w:r w:rsidR="00B93D6D" w:rsidRPr="00554868">
        <w:rPr>
          <w:rFonts w:ascii="Times New Roman" w:hAnsi="Times New Roman"/>
          <w:b/>
          <w:sz w:val="24"/>
          <w:szCs w:val="24"/>
        </w:rPr>
        <w:t xml:space="preserve">услуг </w:t>
      </w:r>
      <w:bookmarkStart w:id="4" w:name="_Hlk232063532"/>
      <w:r w:rsidR="00B93D6D" w:rsidRPr="00554868">
        <w:rPr>
          <w:rFonts w:ascii="Times New Roman" w:hAnsi="Times New Roman"/>
          <w:b/>
          <w:sz w:val="24"/>
          <w:szCs w:val="24"/>
        </w:rPr>
        <w:t xml:space="preserve">по </w:t>
      </w:r>
      <w:r w:rsidR="006157AA">
        <w:rPr>
          <w:rFonts w:ascii="Times New Roman" w:hAnsi="Times New Roman"/>
          <w:b/>
          <w:sz w:val="24"/>
          <w:szCs w:val="24"/>
        </w:rPr>
        <w:t xml:space="preserve">прохождению предрейсового и послерейсового осмотра водителей Заказчика </w:t>
      </w:r>
      <w:r w:rsidR="00673890">
        <w:rPr>
          <w:rFonts w:ascii="Times New Roman" w:hAnsi="Times New Roman"/>
          <w:b/>
          <w:sz w:val="24"/>
          <w:szCs w:val="24"/>
        </w:rPr>
        <w:t xml:space="preserve"> </w:t>
      </w:r>
      <w:r w:rsidR="00B93D6D" w:rsidRPr="00554868">
        <w:rPr>
          <w:rFonts w:ascii="Times New Roman" w:hAnsi="Times New Roman"/>
          <w:b/>
          <w:sz w:val="24"/>
          <w:szCs w:val="24"/>
        </w:rPr>
        <w:t xml:space="preserve"> для нужд </w:t>
      </w:r>
      <w:r w:rsidR="006157AA">
        <w:rPr>
          <w:rFonts w:ascii="Times New Roman" w:hAnsi="Times New Roman"/>
          <w:b/>
          <w:sz w:val="24"/>
          <w:szCs w:val="24"/>
        </w:rPr>
        <w:t xml:space="preserve">филиала </w:t>
      </w:r>
      <w:r w:rsidR="00B93D6D" w:rsidRPr="00554868">
        <w:rPr>
          <w:rFonts w:ascii="Times New Roman" w:hAnsi="Times New Roman"/>
          <w:b/>
          <w:sz w:val="24"/>
          <w:szCs w:val="24"/>
        </w:rPr>
        <w:t>ООО «</w:t>
      </w:r>
      <w:bookmarkEnd w:id="3"/>
      <w:bookmarkEnd w:id="4"/>
      <w:bookmarkEnd w:id="2"/>
      <w:r w:rsidR="006157AA" w:rsidRPr="00554868">
        <w:rPr>
          <w:rFonts w:ascii="Times New Roman" w:hAnsi="Times New Roman"/>
          <w:b/>
          <w:sz w:val="24"/>
          <w:szCs w:val="24"/>
        </w:rPr>
        <w:t xml:space="preserve">ЖКХ» </w:t>
      </w:r>
      <w:bookmarkStart w:id="5" w:name="_Hlk241050326"/>
      <w:r w:rsidR="00E32F9D">
        <w:rPr>
          <w:rFonts w:ascii="Times New Roman" w:hAnsi="Times New Roman"/>
          <w:b/>
          <w:sz w:val="24"/>
          <w:szCs w:val="24"/>
        </w:rPr>
        <w:t>Минераловодский</w:t>
      </w:r>
      <w:bookmarkEnd w:id="5"/>
      <w:r w:rsidR="00E32F9D">
        <w:rPr>
          <w:rFonts w:ascii="Times New Roman" w:hAnsi="Times New Roman"/>
          <w:b/>
          <w:sz w:val="24"/>
          <w:szCs w:val="24"/>
        </w:rPr>
        <w:t xml:space="preserve"> </w:t>
      </w:r>
      <w:r w:rsidR="006157AA">
        <w:rPr>
          <w:rFonts w:ascii="Times New Roman" w:hAnsi="Times New Roman"/>
          <w:b/>
          <w:sz w:val="24"/>
          <w:szCs w:val="24"/>
        </w:rPr>
        <w:t xml:space="preserve"> </w:t>
      </w:r>
      <w:r w:rsidR="00FE6C0A" w:rsidRPr="00554868">
        <w:rPr>
          <w:rFonts w:ascii="Times New Roman" w:hAnsi="Times New Roman"/>
          <w:b/>
          <w:sz w:val="24"/>
          <w:szCs w:val="24"/>
        </w:rPr>
        <w:t>субъектами малого и среднего предпринимательства, самозанятыми гражданами</w:t>
      </w:r>
    </w:p>
    <w:bookmarkEnd w:id="1"/>
    <w:p w14:paraId="26FB936C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1C535600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4170794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28AA0D7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B493D68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3C5AECD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8B2345A" w14:textId="77777777" w:rsidR="00BD2B39" w:rsidRPr="006157AA" w:rsidRDefault="00BD2B39" w:rsidP="006157A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778F2ACC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A69C699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F4CA66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8059DB3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A7F8C0E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A2CDF7B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866F30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6467C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CEEAB0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B69FB08" w14:textId="77777777" w:rsidR="00B93D6D" w:rsidRPr="00554868" w:rsidRDefault="00B93D6D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B2485D0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32E34AF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A7F948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D134BF3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1E2B301" w14:textId="77777777" w:rsidR="00C10876" w:rsidRPr="00DD2276" w:rsidRDefault="00C10876" w:rsidP="00DD227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0F9ECD5" w14:textId="25203B20" w:rsidR="00AE118A" w:rsidRPr="00554868" w:rsidRDefault="00AE118A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г. 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Пятигорск</w:t>
      </w:r>
    </w:p>
    <w:p w14:paraId="5EFF5515" w14:textId="00A1A76E" w:rsidR="00AE118A" w:rsidRPr="00554868" w:rsidRDefault="00AE118A" w:rsidP="00AE118A">
      <w:pPr>
        <w:pStyle w:val="af1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63F31A5A" w14:textId="77777777" w:rsidR="00DD2276" w:rsidRDefault="003040A3" w:rsidP="0044213E">
      <w:pPr>
        <w:pStyle w:val="af1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Информационная карта документации </w:t>
      </w:r>
      <w:r w:rsidR="0044213E" w:rsidRPr="00554868">
        <w:rPr>
          <w:rFonts w:ascii="Times New Roman" w:hAnsi="Times New Roman"/>
          <w:b/>
          <w:color w:val="000000"/>
          <w:sz w:val="24"/>
          <w:szCs w:val="24"/>
        </w:rPr>
        <w:t>по осуществлению неконкурентной</w:t>
      </w:r>
    </w:p>
    <w:p w14:paraId="579DB83E" w14:textId="1BF89264" w:rsidR="005B0E70" w:rsidRPr="003F74EA" w:rsidRDefault="0044213E" w:rsidP="003F74EA">
      <w:pPr>
        <w:pStyle w:val="af1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 закупки в электронной форме </w:t>
      </w:r>
      <w:r w:rsidRPr="003F74EA">
        <w:rPr>
          <w:rFonts w:ascii="Times New Roman" w:hAnsi="Times New Roman"/>
          <w:b/>
          <w:color w:val="000000"/>
          <w:sz w:val="24"/>
          <w:szCs w:val="24"/>
        </w:rPr>
        <w:t xml:space="preserve">на право заключения договора </w:t>
      </w:r>
      <w:r w:rsidR="006157AA" w:rsidRPr="006157AA">
        <w:rPr>
          <w:rFonts w:ascii="Times New Roman" w:hAnsi="Times New Roman"/>
          <w:b/>
          <w:color w:val="000000"/>
          <w:sz w:val="24"/>
          <w:szCs w:val="24"/>
        </w:rPr>
        <w:t xml:space="preserve">оказания услуг по прохождению предрейсового и послерейсового осмотра водителей Заказчика   для нужд филиала ООО «ЖКХ» </w:t>
      </w:r>
      <w:r w:rsidR="00E32F9D">
        <w:rPr>
          <w:rFonts w:ascii="Times New Roman" w:hAnsi="Times New Roman"/>
          <w:b/>
          <w:sz w:val="24"/>
          <w:szCs w:val="24"/>
        </w:rPr>
        <w:t>Минераловодский</w:t>
      </w:r>
      <w:r w:rsidR="00E32F9D" w:rsidRPr="003F74E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FE6C0A" w:rsidRPr="003F74EA">
        <w:rPr>
          <w:rFonts w:ascii="Times New Roman" w:hAnsi="Times New Roman"/>
          <w:b/>
          <w:color w:val="000000"/>
          <w:sz w:val="24"/>
          <w:szCs w:val="24"/>
        </w:rPr>
        <w:t>субъектами малого и среднего предпринимательства, самозанятыми гражданами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8080"/>
      </w:tblGrid>
      <w:tr w:rsidR="00A23943" w:rsidRPr="00554868" w14:paraId="687D91B8" w14:textId="77777777" w:rsidTr="0022594E">
        <w:tc>
          <w:tcPr>
            <w:tcW w:w="2830" w:type="dxa"/>
          </w:tcPr>
          <w:p w14:paraId="58B1FA43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и адрес Заказчика</w:t>
            </w:r>
          </w:p>
        </w:tc>
        <w:tc>
          <w:tcPr>
            <w:tcW w:w="8080" w:type="dxa"/>
          </w:tcPr>
          <w:p w14:paraId="6C7EDFA2" w14:textId="77777777" w:rsidR="00B93D6D" w:rsidRPr="00554868" w:rsidRDefault="00B93D6D" w:rsidP="00B93D6D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b/>
                <w:kern w:val="2"/>
                <w:sz w:val="24"/>
                <w:szCs w:val="24"/>
                <w:lang w:eastAsia="ru-RU"/>
              </w:rPr>
              <w:t xml:space="preserve">Наименование Заказчика: </w:t>
            </w: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Общество с ограниченной ответственностью «Жилищно-коммунальное хозяйство»</w:t>
            </w:r>
          </w:p>
          <w:p w14:paraId="27188461" w14:textId="4A01479D" w:rsidR="00B93D6D" w:rsidRPr="00554868" w:rsidRDefault="00B93D6D" w:rsidP="00B93D6D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357502, Ставропольский край, город Пятигорск, проспект Кирова, дом 82а</w:t>
            </w:r>
          </w:p>
          <w:p w14:paraId="5EB5334A" w14:textId="7490A7B6" w:rsidR="00BD2B39" w:rsidRPr="00554868" w:rsidRDefault="00BD2B39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23943" w:rsidRPr="00554868" w14:paraId="3814D093" w14:textId="77777777" w:rsidTr="0022594E">
        <w:tc>
          <w:tcPr>
            <w:tcW w:w="2830" w:type="dxa"/>
          </w:tcPr>
          <w:p w14:paraId="344C3901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Контактное лицо Заказчика</w:t>
            </w:r>
          </w:p>
        </w:tc>
        <w:tc>
          <w:tcPr>
            <w:tcW w:w="8080" w:type="dxa"/>
          </w:tcPr>
          <w:p w14:paraId="00EADE52" w14:textId="77777777" w:rsidR="00A23943" w:rsidRPr="00554868" w:rsidRDefault="00B93D6D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  <w:t>Змиевская Ольга Владимировна</w:t>
            </w:r>
          </w:p>
          <w:p w14:paraId="6B33AA2F" w14:textId="4D5F9DCB" w:rsidR="00B93D6D" w:rsidRPr="00554868" w:rsidRDefault="00B93D6D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8 (928) 262 71 18</w:t>
            </w:r>
          </w:p>
        </w:tc>
      </w:tr>
      <w:tr w:rsidR="00A23943" w:rsidRPr="00554868" w14:paraId="33DDE8CD" w14:textId="77777777" w:rsidTr="0022594E">
        <w:tc>
          <w:tcPr>
            <w:tcW w:w="2830" w:type="dxa"/>
          </w:tcPr>
          <w:p w14:paraId="119268DA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Способ осуществления закупки</w:t>
            </w:r>
          </w:p>
        </w:tc>
        <w:tc>
          <w:tcPr>
            <w:tcW w:w="8080" w:type="dxa"/>
          </w:tcPr>
          <w:p w14:paraId="38CD37AE" w14:textId="77777777" w:rsidR="00A23943" w:rsidRPr="00554868" w:rsidRDefault="007102C7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Неконкурентная закупка в электронной форме</w:t>
            </w:r>
          </w:p>
        </w:tc>
      </w:tr>
      <w:tr w:rsidR="00A23943" w:rsidRPr="00554868" w14:paraId="367F0DE2" w14:textId="77777777" w:rsidTr="0022594E">
        <w:tc>
          <w:tcPr>
            <w:tcW w:w="2830" w:type="dxa"/>
          </w:tcPr>
          <w:p w14:paraId="6338CB19" w14:textId="77777777" w:rsidR="00A23943" w:rsidRPr="00554868" w:rsidRDefault="00A23943" w:rsidP="0044213E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Предмет договора с указанием </w:t>
            </w:r>
            <w:r w:rsidR="0044213E" w:rsidRPr="00554868">
              <w:rPr>
                <w:rFonts w:ascii="Times New Roman" w:hAnsi="Times New Roman"/>
                <w:sz w:val="24"/>
                <w:szCs w:val="24"/>
              </w:rPr>
              <w:t>количества поставляемого товара (объема выполненной работы, оказанной услуги)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краткое описание предмета закупки:</w:t>
            </w:r>
          </w:p>
        </w:tc>
        <w:tc>
          <w:tcPr>
            <w:tcW w:w="8080" w:type="dxa"/>
          </w:tcPr>
          <w:p w14:paraId="14D47AFE" w14:textId="16E6D7CE" w:rsidR="00BD2B39" w:rsidRPr="00554868" w:rsidRDefault="006157AA" w:rsidP="00DD2276">
            <w:pPr>
              <w:pStyle w:val="af1"/>
              <w:spacing w:after="0" w:line="240" w:lineRule="auto"/>
              <w:ind w:left="38"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6" w:name="_Hlk237358074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6157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казани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6157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 по прохождению предрейсового и послерейсового осмотра водителей Заказчика   для нужд филиала ООО «ЖКХ» </w:t>
            </w:r>
            <w:r w:rsidR="00E32F9D">
              <w:rPr>
                <w:rFonts w:ascii="Times New Roman" w:hAnsi="Times New Roman"/>
                <w:b/>
                <w:sz w:val="24"/>
                <w:szCs w:val="24"/>
              </w:rPr>
              <w:t>Минераловодский</w:t>
            </w:r>
            <w:r w:rsidRPr="006157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bookmarkEnd w:id="6"/>
            <w:r w:rsidR="00B93D6D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субъектами малого и среднего предпринимательства, самозанятыми гражданами </w:t>
            </w:r>
            <w:r w:rsidR="00A23943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(согласно Приложению № </w:t>
            </w:r>
            <w:r w:rsidR="0044213E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2)</w:t>
            </w:r>
          </w:p>
        </w:tc>
      </w:tr>
      <w:tr w:rsidR="00A23943" w:rsidRPr="00554868" w14:paraId="4299C30F" w14:textId="77777777" w:rsidTr="0022594E">
        <w:tc>
          <w:tcPr>
            <w:tcW w:w="2830" w:type="dxa"/>
          </w:tcPr>
          <w:p w14:paraId="4344660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Начальная (максимальная) цена договора, рублей (с учетом всех затрат)</w:t>
            </w:r>
          </w:p>
        </w:tc>
        <w:tc>
          <w:tcPr>
            <w:tcW w:w="8080" w:type="dxa"/>
          </w:tcPr>
          <w:p w14:paraId="3209F21B" w14:textId="3327B39E" w:rsidR="00A23943" w:rsidRPr="00554868" w:rsidRDefault="00E32F9D" w:rsidP="00000BF7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bookmarkStart w:id="7" w:name="_Hlk232084019"/>
            <w:r>
              <w:rPr>
                <w:rStyle w:val="a8"/>
                <w:rFonts w:eastAsia="Times New Roman"/>
                <w:sz w:val="24"/>
                <w:szCs w:val="24"/>
              </w:rPr>
              <w:t>1 394 955</w:t>
            </w:r>
            <w:r w:rsidR="00673890">
              <w:rPr>
                <w:rStyle w:val="a8"/>
                <w:rFonts w:eastAsia="Times New Roman"/>
                <w:sz w:val="24"/>
                <w:szCs w:val="24"/>
              </w:rPr>
              <w:t xml:space="preserve"> </w:t>
            </w:r>
            <w:r w:rsidR="00673890" w:rsidRPr="00554868">
              <w:rPr>
                <w:rStyle w:val="a8"/>
                <w:rFonts w:eastAsia="Times New Roman"/>
                <w:sz w:val="24"/>
                <w:szCs w:val="24"/>
              </w:rPr>
              <w:t>(</w:t>
            </w:r>
            <w:r>
              <w:rPr>
                <w:rStyle w:val="a8"/>
                <w:rFonts w:eastAsia="Times New Roman"/>
                <w:sz w:val="24"/>
                <w:szCs w:val="24"/>
              </w:rPr>
              <w:t xml:space="preserve">Один </w:t>
            </w:r>
            <w:r w:rsidR="009E6172">
              <w:rPr>
                <w:rStyle w:val="a8"/>
                <w:rFonts w:eastAsia="Times New Roman"/>
                <w:sz w:val="24"/>
                <w:szCs w:val="24"/>
              </w:rPr>
              <w:t>миллион триста</w:t>
            </w:r>
            <w:r>
              <w:rPr>
                <w:rStyle w:val="a8"/>
                <w:rFonts w:eastAsia="Times New Roman"/>
                <w:sz w:val="24"/>
                <w:szCs w:val="24"/>
              </w:rPr>
              <w:t xml:space="preserve"> девяносто четыре тысячи девятьсот пятьдесят пять</w:t>
            </w:r>
            <w:r w:rsidR="00673890">
              <w:rPr>
                <w:rStyle w:val="a8"/>
                <w:rFonts w:eastAsia="Times New Roman"/>
                <w:sz w:val="24"/>
                <w:szCs w:val="24"/>
              </w:rPr>
              <w:t>)</w:t>
            </w:r>
            <w:r w:rsidR="00673890" w:rsidRPr="00673890">
              <w:rPr>
                <w:rStyle w:val="a8"/>
                <w:rFonts w:eastAsia="Times New Roman"/>
                <w:sz w:val="24"/>
                <w:szCs w:val="24"/>
              </w:rPr>
              <w:t xml:space="preserve"> рублей 00 копеек</w:t>
            </w:r>
            <w:bookmarkEnd w:id="7"/>
          </w:p>
        </w:tc>
      </w:tr>
      <w:tr w:rsidR="00A23943" w:rsidRPr="00554868" w14:paraId="092F1583" w14:textId="77777777" w:rsidTr="0022594E">
        <w:tc>
          <w:tcPr>
            <w:tcW w:w="2830" w:type="dxa"/>
          </w:tcPr>
          <w:p w14:paraId="1FDCFAB5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Обоснование начальной (максимальной) цена договора</w:t>
            </w:r>
          </w:p>
        </w:tc>
        <w:tc>
          <w:tcPr>
            <w:tcW w:w="8080" w:type="dxa"/>
          </w:tcPr>
          <w:p w14:paraId="7B8AA693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Коммерческие предложения от Поставщиков.</w:t>
            </w:r>
          </w:p>
          <w:p w14:paraId="112557C8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 обоснования начальной (максимальной) цена договора – метод сопоставимых рыночных цен (анализ рынка). </w:t>
            </w:r>
          </w:p>
          <w:p w14:paraId="60A5493A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FF73167" w14:textId="77777777" w:rsidR="00A23943" w:rsidRPr="00554868" w:rsidRDefault="006E5036" w:rsidP="0044213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Обоснование начальной (максимальной) цена договора приведено в Приложении № 1. </w:t>
            </w:r>
          </w:p>
        </w:tc>
      </w:tr>
      <w:tr w:rsidR="00A23943" w:rsidRPr="00554868" w14:paraId="68B47EC2" w14:textId="77777777" w:rsidTr="0022594E">
        <w:tc>
          <w:tcPr>
            <w:tcW w:w="2830" w:type="dxa"/>
          </w:tcPr>
          <w:p w14:paraId="6E58F4F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Сроки поставки товара, выполнения работ, оказания услуг</w:t>
            </w:r>
          </w:p>
        </w:tc>
        <w:tc>
          <w:tcPr>
            <w:tcW w:w="8080" w:type="dxa"/>
          </w:tcPr>
          <w:p w14:paraId="1CE718F0" w14:textId="795CDF86" w:rsidR="00A23943" w:rsidRPr="00554868" w:rsidRDefault="00E32F9D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01.10.2026 по 31.12.2027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A23943" w:rsidRPr="00554868" w14:paraId="6DAF74F5" w14:textId="77777777" w:rsidTr="0022594E">
        <w:tc>
          <w:tcPr>
            <w:tcW w:w="2830" w:type="dxa"/>
          </w:tcPr>
          <w:p w14:paraId="6F6FD4EE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GulimChe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8080" w:type="dxa"/>
          </w:tcPr>
          <w:p w14:paraId="3048A35A" w14:textId="77777777" w:rsidR="00A23943" w:rsidRPr="00554868" w:rsidRDefault="00962045" w:rsidP="0022594E">
            <w:pPr>
              <w:pStyle w:val="af1"/>
              <w:snapToGrid w:val="0"/>
              <w:spacing w:after="0" w:line="240" w:lineRule="auto"/>
              <w:ind w:left="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Финансирование осуществляется за счет средств, полученных от иной приносящей доход деятельности.</w:t>
            </w:r>
          </w:p>
        </w:tc>
      </w:tr>
      <w:tr w:rsidR="00A23943" w:rsidRPr="00554868" w14:paraId="1721B6B9" w14:textId="77777777" w:rsidTr="0022594E">
        <w:tc>
          <w:tcPr>
            <w:tcW w:w="2830" w:type="dxa"/>
          </w:tcPr>
          <w:p w14:paraId="7F26BCDB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Форма, срок, и порядок оплаты товаров, работ, услуг</w:t>
            </w:r>
          </w:p>
        </w:tc>
        <w:tc>
          <w:tcPr>
            <w:tcW w:w="8080" w:type="dxa"/>
          </w:tcPr>
          <w:p w14:paraId="0C282675" w14:textId="752387D6" w:rsidR="00962045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Срок оплаты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оказанных услуг</w:t>
            </w: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по договору должен составлять не более 7 рабочих дней со дня подписания заказчиком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акта выполненных работ</w:t>
            </w:r>
            <w:r w:rsidR="00673890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(оказанных услуг).</w:t>
            </w:r>
          </w:p>
          <w:p w14:paraId="7B580495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Оплата осуществляется по безналичному расчету платежными поручениями путем перечисления Заказчиком денежных средств на расчетный счет Поставщика на основании выставленного счета.</w:t>
            </w:r>
          </w:p>
          <w:p w14:paraId="7AB4BD2A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В случае изменения своего расчетного счета Поставщик обязан в однодневный срок в письменной форме сообщить об этом Заказчику с указанием новых реквизитов расчетного счета.</w:t>
            </w:r>
          </w:p>
          <w:p w14:paraId="02C9E9F9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Обязанности Заказчика по оплате считаются исполненными после списания денежных средств с лицевого счета Заказчика.</w:t>
            </w:r>
          </w:p>
        </w:tc>
      </w:tr>
      <w:tr w:rsidR="00A23943" w:rsidRPr="00554868" w14:paraId="7F0B234C" w14:textId="77777777" w:rsidTr="0022594E">
        <w:tc>
          <w:tcPr>
            <w:tcW w:w="2830" w:type="dxa"/>
          </w:tcPr>
          <w:p w14:paraId="036B92B5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lastRenderedPageBreak/>
              <w:t>Место, условия поставки товара, выполнения работ, оказания услуг</w:t>
            </w:r>
          </w:p>
        </w:tc>
        <w:tc>
          <w:tcPr>
            <w:tcW w:w="8080" w:type="dxa"/>
          </w:tcPr>
          <w:p w14:paraId="0D332B27" w14:textId="0880636D" w:rsidR="00A23943" w:rsidRPr="00554868" w:rsidRDefault="009E6172" w:rsidP="007310E1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9E6172">
              <w:rPr>
                <w:bCs/>
                <w:szCs w:val="24"/>
                <w:lang w:eastAsia="ru-RU"/>
              </w:rPr>
              <w:t xml:space="preserve">По месту нахождения Исполнителя в </w:t>
            </w:r>
            <w:r>
              <w:rPr>
                <w:bCs/>
                <w:szCs w:val="24"/>
                <w:lang w:eastAsia="ru-RU"/>
              </w:rPr>
              <w:t xml:space="preserve">радиусе не более 5-10 км. от места нахождения Заказчика по адресу: </w:t>
            </w:r>
            <w:r w:rsidRPr="009E6172">
              <w:rPr>
                <w:lang/>
              </w:rPr>
              <w:t>Ставропольский край, г. Минеральные Воды, ул. Горная, д. 17</w:t>
            </w:r>
          </w:p>
        </w:tc>
      </w:tr>
      <w:tr w:rsidR="00A23943" w:rsidRPr="00554868" w14:paraId="297E44F4" w14:textId="77777777" w:rsidTr="0022594E">
        <w:tc>
          <w:tcPr>
            <w:tcW w:w="2830" w:type="dxa"/>
          </w:tcPr>
          <w:p w14:paraId="69561A49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Calibri" w:hAnsi="Times New Roman"/>
                <w:sz w:val="24"/>
                <w:szCs w:val="24"/>
              </w:rPr>
              <w:t>Размер обеспечения заявки на участие в закупке</w:t>
            </w:r>
          </w:p>
        </w:tc>
        <w:tc>
          <w:tcPr>
            <w:tcW w:w="8080" w:type="dxa"/>
          </w:tcPr>
          <w:p w14:paraId="273B5024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3B83657A" w14:textId="77777777" w:rsidTr="0022594E">
        <w:tc>
          <w:tcPr>
            <w:tcW w:w="2830" w:type="dxa"/>
          </w:tcPr>
          <w:p w14:paraId="6C28103E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</w:t>
            </w:r>
          </w:p>
          <w:p w14:paraId="5803FEED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исполнения договора</w:t>
            </w:r>
          </w:p>
        </w:tc>
        <w:tc>
          <w:tcPr>
            <w:tcW w:w="8080" w:type="dxa"/>
          </w:tcPr>
          <w:p w14:paraId="2C57B339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55804B1B" w14:textId="77777777" w:rsidTr="0022594E">
        <w:tc>
          <w:tcPr>
            <w:tcW w:w="2830" w:type="dxa"/>
          </w:tcPr>
          <w:p w14:paraId="3AD8D602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Требование к участникам</w:t>
            </w:r>
          </w:p>
          <w:p w14:paraId="2B96D8A7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</w:p>
        </w:tc>
        <w:tc>
          <w:tcPr>
            <w:tcW w:w="8080" w:type="dxa"/>
          </w:tcPr>
          <w:p w14:paraId="550254E9" w14:textId="4C449E51" w:rsidR="00A23943" w:rsidRPr="00554868" w:rsidRDefault="00FC2E5D" w:rsidP="00DF3855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Участниками закупки могут быть только субъекты малого и среднего предпринимательства, самозанятые граждане (далее СМСП) в соответствии со статьей 3.4 Федерального закона № 223-ФЗ, постановлением Правительства Российской Федерации от 11 декабря 2014 г. № 1352 «Об особенностях участия субъектов малого и среднего предпринимательства в закупках товаров, работ, услуг отдельными видами юридических лиц» (далее Постановление № 1352), Положением о закупках товаров, работ, услуг для нужд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ООО «ЖКХ»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26.12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>.202</w:t>
            </w:r>
            <w:r w:rsidR="00DF3855" w:rsidRPr="00554868">
              <w:rPr>
                <w:rFonts w:ascii="Times New Roman" w:hAnsi="Times New Roman"/>
                <w:sz w:val="24"/>
                <w:szCs w:val="24"/>
              </w:rPr>
              <w:t>4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г.  в</w:t>
            </w:r>
            <w:r w:rsidR="00B208E8" w:rsidRPr="00554868">
              <w:rPr>
                <w:rFonts w:ascii="Times New Roman" w:hAnsi="Times New Roman"/>
                <w:sz w:val="24"/>
                <w:szCs w:val="24"/>
              </w:rPr>
              <w:t xml:space="preserve"> части, не противоречащей указанным нормам.</w:t>
            </w:r>
          </w:p>
        </w:tc>
      </w:tr>
      <w:tr w:rsidR="00A23943" w:rsidRPr="00554868" w14:paraId="3BF27D1F" w14:textId="77777777" w:rsidTr="0022594E">
        <w:tc>
          <w:tcPr>
            <w:tcW w:w="2830" w:type="dxa"/>
          </w:tcPr>
          <w:p w14:paraId="35CE2A31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8080" w:type="dxa"/>
          </w:tcPr>
          <w:p w14:paraId="41357C68" w14:textId="77777777" w:rsidR="00A23943" w:rsidRPr="00554868" w:rsidRDefault="00FC2E5D" w:rsidP="0044217A">
            <w:pPr>
              <w:pStyle w:val="a9"/>
              <w:suppressLineNumbers/>
              <w:tabs>
                <w:tab w:val="left" w:pos="884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 xml:space="preserve">Описание объекта закупки, </w:t>
            </w:r>
            <w:r w:rsidR="0044217A" w:rsidRPr="00554868">
              <w:rPr>
                <w:szCs w:val="24"/>
              </w:rPr>
              <w:t>(</w:t>
            </w:r>
            <w:r w:rsidR="0022594E" w:rsidRPr="00554868">
              <w:rPr>
                <w:szCs w:val="24"/>
              </w:rPr>
              <w:t>согласно</w:t>
            </w:r>
            <w:r w:rsidRPr="00554868">
              <w:rPr>
                <w:szCs w:val="24"/>
              </w:rPr>
              <w:t xml:space="preserve"> Приложении № </w:t>
            </w:r>
            <w:r w:rsidR="0022594E" w:rsidRPr="00554868">
              <w:rPr>
                <w:szCs w:val="24"/>
              </w:rPr>
              <w:t>2</w:t>
            </w:r>
            <w:r w:rsidR="0044217A" w:rsidRPr="00554868">
              <w:rPr>
                <w:szCs w:val="24"/>
              </w:rPr>
              <w:t>).</w:t>
            </w:r>
          </w:p>
        </w:tc>
      </w:tr>
      <w:tr w:rsidR="0085638A" w:rsidRPr="00554868" w14:paraId="0C8121C4" w14:textId="77777777" w:rsidTr="0022594E">
        <w:tc>
          <w:tcPr>
            <w:tcW w:w="2830" w:type="dxa"/>
          </w:tcPr>
          <w:p w14:paraId="60B6D1D8" w14:textId="77777777" w:rsidR="0085638A" w:rsidRPr="00554868" w:rsidRDefault="00BE3664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 w:rsidR="0085638A"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8080" w:type="dxa"/>
          </w:tcPr>
          <w:p w14:paraId="609D4586" w14:textId="5D7A81F3" w:rsidR="0085638A" w:rsidRPr="00554868" w:rsidRDefault="00E32F9D" w:rsidP="0064568D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  <w:r w:rsidR="006738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4868" w:rsidRPr="00554868">
              <w:rPr>
                <w:rFonts w:ascii="Times New Roman" w:hAnsi="Times New Roman"/>
                <w:sz w:val="24"/>
                <w:szCs w:val="24"/>
              </w:rPr>
              <w:t>2026</w:t>
            </w:r>
            <w:proofErr w:type="gramEnd"/>
            <w:r w:rsidR="00554868" w:rsidRPr="0055486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DF3855" w:rsidRPr="00554868" w14:paraId="162C4DDD" w14:textId="77777777" w:rsidTr="0022594E">
        <w:tc>
          <w:tcPr>
            <w:tcW w:w="2830" w:type="dxa"/>
          </w:tcPr>
          <w:p w14:paraId="50F907E3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с использованием агрегатора малых закупок (электронного магазина):</w:t>
            </w:r>
          </w:p>
        </w:tc>
        <w:tc>
          <w:tcPr>
            <w:tcW w:w="8080" w:type="dxa"/>
          </w:tcPr>
          <w:p w14:paraId="7CB06554" w14:textId="5851B1DF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По результатам осуществления закупки Заказчик рассматривает и оценивает предварительные предложения участников закупки (заявки участников закупки) в срок не более 3 (трех) рабочих дней с даты окончания срока приема предложений. По результатам рассмотрения предложений участников закупки Заказчиком на электронной площадке «РТС-тендер» (http://www.rts-tender.ru) </w:t>
            </w:r>
            <w:r w:rsidR="008C5A92" w:rsidRPr="00554868">
              <w:rPr>
                <w:rFonts w:ascii="Times New Roman" w:hAnsi="Times New Roman"/>
                <w:sz w:val="24"/>
                <w:szCs w:val="24"/>
              </w:rPr>
              <w:t>формируется протокол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рассмотрения заявок (рассмотрения предложений).</w:t>
            </w:r>
          </w:p>
        </w:tc>
      </w:tr>
      <w:tr w:rsidR="00DF3855" w:rsidRPr="00554868" w14:paraId="2FCDFB5A" w14:textId="77777777" w:rsidTr="0022594E">
        <w:tc>
          <w:tcPr>
            <w:tcW w:w="2830" w:type="dxa"/>
          </w:tcPr>
          <w:p w14:paraId="3CB3E4FC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заявок на участие в закупке с использованием агрегатора малых закупок (электронного магазина):</w:t>
            </w:r>
          </w:p>
          <w:p w14:paraId="5C647F3F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заявок на участие закупке с использованием агрегатора малых закупок (электронного магазина):</w:t>
            </w:r>
          </w:p>
        </w:tc>
        <w:tc>
          <w:tcPr>
            <w:tcW w:w="8080" w:type="dxa"/>
          </w:tcPr>
          <w:p w14:paraId="16727CB7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41273061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Единственным критерием оценки при проведении закупки с использованием агрегатора малых закупок (электронного магазина) является цена (100%).</w:t>
            </w:r>
          </w:p>
          <w:p w14:paraId="1777C00C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680F58C9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Победителем закупки с использованием агрегатора малых закупок (электронного магазина), признается участник закупки, заявка которого соответствует требованиям, установленным извещением, и содержит наиболее низкую цену договора.</w:t>
            </w:r>
          </w:p>
        </w:tc>
      </w:tr>
      <w:tr w:rsidR="00E24706" w:rsidRPr="00554868" w14:paraId="4C6EAC49" w14:textId="77777777" w:rsidTr="0022594E">
        <w:tc>
          <w:tcPr>
            <w:tcW w:w="2830" w:type="dxa"/>
          </w:tcPr>
          <w:p w14:paraId="0C30677E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Запрет закупок товаров (в том числе поставляемых при выполнении закупаемых работ, оказании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 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37FEFE4D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Не установлен</w:t>
            </w:r>
          </w:p>
        </w:tc>
      </w:tr>
      <w:tr w:rsidR="00E24706" w:rsidRPr="00554868" w14:paraId="6C47635A" w14:textId="77777777" w:rsidTr="0022594E">
        <w:tc>
          <w:tcPr>
            <w:tcW w:w="2830" w:type="dxa"/>
          </w:tcPr>
          <w:p w14:paraId="4CD43DF7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055A1795" w14:textId="77777777" w:rsidR="00E24706" w:rsidRPr="00554868" w:rsidRDefault="00FE70E4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Не у</w:t>
            </w:r>
            <w:r w:rsidR="00E24706" w:rsidRPr="00554868">
              <w:rPr>
                <w:rFonts w:ascii="Times New Roman" w:hAnsi="Times New Roman"/>
                <w:sz w:val="24"/>
                <w:szCs w:val="24"/>
              </w:rPr>
              <w:t>становлен</w:t>
            </w:r>
            <w:r w:rsidR="008063CB" w:rsidRPr="00554868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</w:tr>
      <w:tr w:rsidR="00E24706" w:rsidRPr="00554868" w14:paraId="635762A7" w14:textId="77777777" w:rsidTr="0022594E">
        <w:tc>
          <w:tcPr>
            <w:tcW w:w="2830" w:type="dxa"/>
          </w:tcPr>
          <w:p w14:paraId="09BB64B1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Преимущество в отношении товаров российского происхождения (в том числе поставляемых при выполнении закупаемых работ, оказании закупаемых услуг)в соответствии с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75128A7A" w14:textId="77777777" w:rsidR="00E24706" w:rsidRPr="00554868" w:rsidRDefault="00CC1BFF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Установлено</w:t>
            </w:r>
          </w:p>
        </w:tc>
      </w:tr>
      <w:tr w:rsidR="00E24706" w:rsidRPr="00554868" w14:paraId="28CCEEB6" w14:textId="77777777" w:rsidTr="0022594E">
        <w:tc>
          <w:tcPr>
            <w:tcW w:w="2830" w:type="dxa"/>
          </w:tcPr>
          <w:p w14:paraId="2A709615" w14:textId="77777777" w:rsidR="00E24706" w:rsidRPr="00554868" w:rsidRDefault="00E24706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8080" w:type="dxa"/>
          </w:tcPr>
          <w:p w14:paraId="3C3A6F4F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Заказчик вправе отменить неконкурентную закупку в электронной форме на любом этапе проведения такой закупки, в том числе и на этапе заключения договора.</w:t>
            </w:r>
          </w:p>
        </w:tc>
      </w:tr>
      <w:tr w:rsidR="007A287F" w:rsidRPr="00554868" w14:paraId="040A2F88" w14:textId="77777777" w:rsidTr="0022594E">
        <w:tc>
          <w:tcPr>
            <w:tcW w:w="2830" w:type="dxa"/>
          </w:tcPr>
          <w:p w14:paraId="014FDAE2" w14:textId="19DDC837" w:rsidR="007A287F" w:rsidRPr="00554868" w:rsidRDefault="007A287F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7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Требования к содержанию, форме, оформлению и составу заявки,</w:t>
            </w:r>
            <w:r w:rsidRPr="007A287F">
              <w:rPr>
                <w:rFonts w:ascii="Times New Roman" w:hAnsi="Times New Roman" w:cs="Times New Roman"/>
                <w:color w:val="0D0D0D"/>
                <w:sz w:val="24"/>
                <w:szCs w:val="24"/>
                <w:lang w:eastAsia="zh-CN"/>
              </w:rPr>
              <w:t xml:space="preserve"> в том числе исчерпывающий перечень документов, которые должны быть представлены в составе заявки:</w:t>
            </w:r>
          </w:p>
        </w:tc>
        <w:tc>
          <w:tcPr>
            <w:tcW w:w="8080" w:type="dxa"/>
          </w:tcPr>
          <w:p w14:paraId="4EF50811" w14:textId="1E81ECE8" w:rsidR="007A287F" w:rsidRPr="007A287F" w:rsidRDefault="007A287F" w:rsidP="007A287F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Заявка</w:t>
            </w:r>
            <w:r w:rsidR="007D7E3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(приложение № 3)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7A287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 участие должна содержать следующие сведения: </w:t>
            </w:r>
          </w:p>
          <w:p w14:paraId="636C626F" w14:textId="7A7E6913" w:rsidR="007A287F" w:rsidRP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согласие участника на поставку (выполнение, оказание) товаров (работ, услуг) в объеме и на условиях, предусмотренных настоящ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й документацией.</w:t>
            </w:r>
          </w:p>
          <w:p w14:paraId="4BD4F315" w14:textId="42588833" w:rsid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описание каждой позиции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указанием конкретных показателей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установленные </w:t>
            </w:r>
            <w:r w:rsidRPr="007A287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Техническим Заданием 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к настоящей Документации. Участник закупки должен продекларировать в поданной заявке наименование страны происхождения поставляемых товаров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7D7E3C"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(если таковые имеются)</w:t>
            </w:r>
            <w:r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.</w:t>
            </w:r>
          </w:p>
          <w:p w14:paraId="3586520E" w14:textId="77777777" w:rsid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об участнике закупки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(в формате </w:t>
            </w:r>
            <w:proofErr w:type="spellStart"/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Ворд</w:t>
            </w:r>
            <w:proofErr w:type="spellEnd"/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).</w:t>
            </w:r>
          </w:p>
          <w:p w14:paraId="6F8CB50A" w14:textId="4105F3EF" w:rsidR="00673890" w:rsidRPr="007A287F" w:rsidRDefault="00673890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Выписка из реестра СМСП.</w:t>
            </w:r>
          </w:p>
        </w:tc>
      </w:tr>
    </w:tbl>
    <w:p w14:paraId="58EE7AC2" w14:textId="77777777" w:rsidR="00A23943" w:rsidRPr="00554868" w:rsidRDefault="00A23943" w:rsidP="00F635AB">
      <w:pPr>
        <w:pStyle w:val="af1"/>
        <w:spacing w:after="0" w:line="240" w:lineRule="auto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FE8389F" w14:textId="77777777" w:rsidR="005B0E70" w:rsidRPr="00554868" w:rsidRDefault="005B0E70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14:paraId="1AD104EE" w14:textId="77777777" w:rsidR="00724ECF" w:rsidRPr="00554868" w:rsidRDefault="00724ECF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  <w:sectPr w:rsidR="00724ECF" w:rsidRPr="00554868" w:rsidSect="00C72C92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5FB6D7C8" w14:textId="77777777" w:rsidR="00C135D4" w:rsidRPr="00554868" w:rsidRDefault="00C135D4" w:rsidP="00C135D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14:paraId="0480EBC7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60E1D5C8" w14:textId="77777777" w:rsidR="00C72EFC" w:rsidRPr="00554868" w:rsidRDefault="00C72EFC" w:rsidP="00C72EFC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Раздел III. Обоснование </w:t>
      </w:r>
      <w:r w:rsidRPr="00554868">
        <w:rPr>
          <w:rFonts w:ascii="Times New Roman" w:hAnsi="Times New Roman"/>
          <w:b/>
          <w:bCs/>
          <w:sz w:val="24"/>
          <w:szCs w:val="24"/>
        </w:rPr>
        <w:t>начальной (максимальной) цены договора</w:t>
      </w:r>
      <w:r w:rsidRPr="00554868">
        <w:rPr>
          <w:rFonts w:ascii="Times New Roman" w:hAnsi="Times New Roman"/>
          <w:sz w:val="24"/>
          <w:szCs w:val="24"/>
        </w:rPr>
        <w:t>.</w:t>
      </w:r>
    </w:p>
    <w:p w14:paraId="52D3451A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503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03"/>
        <w:gridCol w:w="6475"/>
        <w:gridCol w:w="2316"/>
      </w:tblGrid>
      <w:tr w:rsidR="0000544E" w:rsidRPr="00554868" w14:paraId="614314BB" w14:textId="77777777" w:rsidTr="00213021">
        <w:trPr>
          <w:tblCellSpacing w:w="5" w:type="nil"/>
        </w:trPr>
        <w:tc>
          <w:tcPr>
            <w:tcW w:w="851" w:type="pct"/>
            <w:vAlign w:val="center"/>
          </w:tcPr>
          <w:p w14:paraId="0E0EE26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Используемый метод определения НМЦД с обоснованием:</w:t>
            </w:r>
          </w:p>
        </w:tc>
        <w:tc>
          <w:tcPr>
            <w:tcW w:w="4149" w:type="pct"/>
            <w:gridSpan w:val="2"/>
            <w:vAlign w:val="center"/>
          </w:tcPr>
          <w:p w14:paraId="6C10F2E4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произведен методом сопоставимых рыночных цен (анализа рынка); в расчете использовалась информация о цене, содержащаяся в коммерческих предложениях, предоставленных Поставщиками по запросу Заказчика.</w:t>
            </w:r>
          </w:p>
        </w:tc>
      </w:tr>
      <w:tr w:rsidR="0000544E" w:rsidRPr="00554868" w14:paraId="5357A4F4" w14:textId="77777777" w:rsidTr="00213021">
        <w:trPr>
          <w:trHeight w:val="292"/>
          <w:tblCellSpacing w:w="5" w:type="nil"/>
        </w:trPr>
        <w:tc>
          <w:tcPr>
            <w:tcW w:w="851" w:type="pct"/>
            <w:vMerge w:val="restart"/>
            <w:vAlign w:val="center"/>
          </w:tcPr>
          <w:p w14:paraId="657F262B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НМЦД</w:t>
            </w:r>
          </w:p>
        </w:tc>
        <w:tc>
          <w:tcPr>
            <w:tcW w:w="3056" w:type="pct"/>
            <w:vAlign w:val="center"/>
          </w:tcPr>
          <w:p w14:paraId="59E83076" w14:textId="048A0449" w:rsidR="0000544E" w:rsidRPr="00554868" w:rsidRDefault="00F27A34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Исполнитель </w:t>
            </w:r>
            <w:r w:rsidR="0000544E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№1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исх.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№ 41 от 22.09.2026 г.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3B980DD6" w14:textId="5E6DBE3C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Ц1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E32F9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95,00</w:t>
            </w:r>
          </w:p>
        </w:tc>
      </w:tr>
      <w:tr w:rsidR="0000544E" w:rsidRPr="00554868" w14:paraId="645DD42F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6460192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55B1D850" w14:textId="2477A1F8" w:rsidR="0000544E" w:rsidRPr="00554868" w:rsidRDefault="00F27A34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Исполнитель </w:t>
            </w:r>
            <w:r w:rsidR="0000544E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№2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исх. б/н от 22.09.2026 г.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22C46B87" w14:textId="63DE8753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Ц2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E32F9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105,00</w:t>
            </w:r>
          </w:p>
        </w:tc>
      </w:tr>
      <w:tr w:rsidR="0000544E" w:rsidRPr="00554868" w14:paraId="07AA3ADE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7EA20D7A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29EBEB92" w14:textId="45B32BA3" w:rsidR="0000544E" w:rsidRPr="00554868" w:rsidRDefault="00F27A34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Исполнитель </w:t>
            </w:r>
            <w:r w:rsidR="00116F26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№</w:t>
            </w:r>
            <w:proofErr w:type="gramEnd"/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="00116F26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исх. б/н от 22.09.2026 г.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5AB90964" w14:textId="736AE32F" w:rsidR="0000544E" w:rsidRPr="00554868" w:rsidRDefault="00FD5094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Ц3= </w:t>
            </w:r>
            <w:r w:rsidR="00E32F9D">
              <w:rPr>
                <w:rFonts w:ascii="Times New Roman" w:hAnsi="Times New Roman"/>
                <w:color w:val="000000"/>
                <w:sz w:val="24"/>
                <w:szCs w:val="24"/>
              </w:rPr>
              <w:t>110,00</w:t>
            </w:r>
          </w:p>
        </w:tc>
      </w:tr>
      <w:tr w:rsidR="0000544E" w:rsidRPr="00554868" w14:paraId="08BC5005" w14:textId="77777777" w:rsidTr="00213021">
        <w:trPr>
          <w:trHeight w:val="277"/>
          <w:tblCellSpacing w:w="5" w:type="nil"/>
        </w:trPr>
        <w:tc>
          <w:tcPr>
            <w:tcW w:w="851" w:type="pct"/>
            <w:vAlign w:val="center"/>
          </w:tcPr>
          <w:p w14:paraId="28A0FB9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Вывод:</w:t>
            </w:r>
          </w:p>
        </w:tc>
        <w:tc>
          <w:tcPr>
            <w:tcW w:w="4149" w:type="pct"/>
            <w:gridSpan w:val="2"/>
            <w:vAlign w:val="center"/>
          </w:tcPr>
          <w:p w14:paraId="42E09863" w14:textId="465C06B4" w:rsidR="0000544E" w:rsidRPr="00554868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&lt;ц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&gt;= </w:t>
            </w:r>
            <w:r w:rsidR="00E32F9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103,33</w:t>
            </w:r>
            <w:r w:rsidR="006157A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руб.</w:t>
            </w:r>
          </w:p>
          <w:p w14:paraId="3D42E136" w14:textId="4CCB9D7E" w:rsidR="0000544E" w:rsidRPr="00554868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= </w:t>
            </w:r>
            <w:r w:rsidR="00E32F9D">
              <w:rPr>
                <w:rFonts w:ascii="Times New Roman" w:hAnsi="Times New Roman"/>
                <w:color w:val="000000"/>
                <w:sz w:val="24"/>
                <w:szCs w:val="24"/>
              </w:rPr>
              <w:t>7,39</w:t>
            </w:r>
            <w:r w:rsidR="001348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  <w:p w14:paraId="49C6A6E3" w14:textId="1E244072" w:rsidR="0000544E" w:rsidRPr="00554868" w:rsidRDefault="0000544E" w:rsidP="00213021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σ</m:t>
              </m:r>
            </m:oMath>
            <w:r w:rsidRPr="00554868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w:r w:rsidR="00E32F9D">
              <w:rPr>
                <w:rFonts w:ascii="Times New Roman" w:hAnsi="Times New Roman"/>
                <w:sz w:val="24"/>
                <w:szCs w:val="24"/>
              </w:rPr>
              <w:t>7,64</w:t>
            </w:r>
          </w:p>
          <w:p w14:paraId="64FD3D3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 целях определения однородности совокупности значений выявленных цен, используемых в расчете НМЦД определяется коэффициент вариации. Коэффициент вариации цены определяется по следующей формуле:</w:t>
            </w:r>
          </w:p>
          <w:p w14:paraId="622320C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8"/>
                <w:sz w:val="24"/>
                <w:szCs w:val="24"/>
                <w:lang w:eastAsia="ru-RU"/>
              </w:rPr>
              <w:drawing>
                <wp:inline distT="0" distB="0" distL="0" distR="0" wp14:anchorId="077ABF21" wp14:editId="0B0307F1">
                  <wp:extent cx="1209675" cy="409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, где: V - коэффициент вариации;</w:t>
            </w:r>
          </w:p>
          <w:p w14:paraId="78AD676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6"/>
                <w:sz w:val="24"/>
                <w:szCs w:val="24"/>
                <w:lang w:eastAsia="ru-RU"/>
              </w:rPr>
              <w:drawing>
                <wp:inline distT="0" distB="0" distL="0" distR="0" wp14:anchorId="0E546FD0" wp14:editId="58522812">
                  <wp:extent cx="1600200" cy="523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среднее квадратичное отклонение;</w:t>
            </w:r>
          </w:p>
          <w:p w14:paraId="2F64D6F3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62D82C81" wp14:editId="1A303545">
                  <wp:extent cx="142875" cy="2286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цена единицы товара, (работы, услуги) указанная в источнике с номером i;</w:t>
            </w:r>
          </w:p>
          <w:p w14:paraId="4A96FDE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&lt;ц&gt; - средняя арифметическая величина цены единицы товара, (работы, услуги); </w:t>
            </w:r>
          </w:p>
          <w:p w14:paraId="1D9811D1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n - количество значений, используемых в расчете.</w:t>
            </w:r>
          </w:p>
          <w:p w14:paraId="6DF0328D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Совокупность значений однородна.</w:t>
            </w:r>
          </w:p>
          <w:p w14:paraId="32D02AD5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Для эффективности использования средств с использованием наименьшего объема и достижения наилучшего результата НМЦД рассчитана по наименьшему значению</w:t>
            </w:r>
          </w:p>
          <w:p w14:paraId="296246A1" w14:textId="24C525C3" w:rsidR="00554868" w:rsidRDefault="00F27A34" w:rsidP="00F27A3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1.Средняя ц</w:t>
            </w:r>
            <w:r w:rsidR="00E32F9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ена прохождения одного </w:t>
            </w:r>
            <w:r w:rsidRPr="00F27A34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предрейсового и послерейсового осмотра водителей Заказчика  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составляет 103,33</w:t>
            </w:r>
          </w:p>
          <w:p w14:paraId="608C1F8A" w14:textId="77777777" w:rsidR="00F27A34" w:rsidRDefault="00F27A34" w:rsidP="00F27A3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2. Предположительное количество</w:t>
            </w:r>
            <w:r w:rsidRPr="00F27A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7A34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предрейсов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ых</w:t>
            </w:r>
            <w:r w:rsidRPr="00F27A34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и послерейсов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ых</w:t>
            </w:r>
            <w:r w:rsidRPr="00F27A34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осмотр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ов</w:t>
            </w:r>
            <w:r w:rsidRPr="00F27A34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водителей Заказчика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составляет 900 раз в 1 месяц, </w:t>
            </w:r>
          </w:p>
          <w:p w14:paraId="3BE2B88B" w14:textId="5206C77E" w:rsidR="00F27A34" w:rsidRDefault="00F27A34" w:rsidP="00F27A3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(900 х 103,33 = 92 997 рублей 00 копеек)</w:t>
            </w:r>
          </w:p>
          <w:p w14:paraId="48835BDA" w14:textId="77777777" w:rsidR="00F27A34" w:rsidRDefault="00F27A34" w:rsidP="00F27A3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3.  Срок действия договора составляет 15 месяцев </w:t>
            </w:r>
          </w:p>
          <w:p w14:paraId="4C1D9533" w14:textId="52B95317" w:rsidR="00F27A34" w:rsidRDefault="00F27A34" w:rsidP="00F27A3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(92 977,00 х 15 = 1 394 955 рублей 00 копеек).</w:t>
            </w:r>
          </w:p>
          <w:p w14:paraId="15FD9C30" w14:textId="763A768B" w:rsidR="00F27A34" w:rsidRPr="00554868" w:rsidRDefault="00F27A34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F27A34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 </w:t>
            </w:r>
          </w:p>
          <w:p w14:paraId="7707FE86" w14:textId="5E02B2B3" w:rsidR="0000544E" w:rsidRPr="00554868" w:rsidRDefault="0000544E" w:rsidP="008F2696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НМЦД=</w:t>
            </w:r>
            <w:r w:rsidR="001348B6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F27A34" w:rsidRPr="00F27A3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1 394 955,00</w:t>
            </w:r>
            <w:r w:rsidR="00F27A3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3B5694AD" w14:textId="77777777" w:rsidR="008430EE" w:rsidRPr="00554868" w:rsidRDefault="008430EE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690AB378" w14:textId="77777777" w:rsidR="006E3501" w:rsidRDefault="006E3501" w:rsidP="00F27A34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5BE4FA4B" w14:textId="77777777" w:rsidR="00E87E9B" w:rsidRPr="00554868" w:rsidRDefault="00E87E9B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D34FCE9" w14:textId="77777777" w:rsidR="00F37769" w:rsidRPr="00554868" w:rsidRDefault="00F37769" w:rsidP="00E87E9B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34D74120" w14:textId="77777777" w:rsidR="00C72EFC" w:rsidRPr="00554868" w:rsidRDefault="00C72EFC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t>Приложение № 2</w:t>
      </w:r>
    </w:p>
    <w:p w14:paraId="40EA313B" w14:textId="77777777" w:rsidR="00C72EFC" w:rsidRPr="00554868" w:rsidRDefault="00C72EFC" w:rsidP="00C72EF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36F7EA5" w14:textId="77777777" w:rsidR="00C72EFC" w:rsidRDefault="00C72EFC" w:rsidP="00C72EF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>Описание объекта закупки</w:t>
      </w:r>
    </w:p>
    <w:p w14:paraId="0CF7C3C9" w14:textId="77777777" w:rsidR="00F27A34" w:rsidRPr="00554868" w:rsidRDefault="00F27A34" w:rsidP="00C72EF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2"/>
        <w:tblW w:w="5000" w:type="pct"/>
        <w:tblLayout w:type="fixed"/>
        <w:tblLook w:val="01E0" w:firstRow="1" w:lastRow="1" w:firstColumn="1" w:lastColumn="1" w:noHBand="0" w:noVBand="0"/>
      </w:tblPr>
      <w:tblGrid>
        <w:gridCol w:w="688"/>
        <w:gridCol w:w="3418"/>
        <w:gridCol w:w="2127"/>
        <w:gridCol w:w="4296"/>
      </w:tblGrid>
      <w:tr w:rsidR="0069453E" w:rsidRPr="00554868" w14:paraId="232EE28C" w14:textId="77777777" w:rsidTr="00F27A34">
        <w:trPr>
          <w:trHeight w:val="962"/>
        </w:trPr>
        <w:tc>
          <w:tcPr>
            <w:tcW w:w="327" w:type="pct"/>
            <w:vAlign w:val="center"/>
          </w:tcPr>
          <w:p w14:paraId="175A7475" w14:textId="77777777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bookmarkStart w:id="8" w:name="_Hlk219715900"/>
            <w:r w:rsidRPr="005548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623" w:type="pct"/>
            <w:tcBorders>
              <w:right w:val="single" w:sz="4" w:space="0" w:color="auto"/>
            </w:tcBorders>
            <w:vAlign w:val="center"/>
          </w:tcPr>
          <w:p w14:paraId="0432715E" w14:textId="27EC16FB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Наименование </w:t>
            </w:r>
            <w:r w:rsidR="007D7E3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услуг</w:t>
            </w:r>
          </w:p>
        </w:tc>
        <w:tc>
          <w:tcPr>
            <w:tcW w:w="1010" w:type="pct"/>
            <w:vAlign w:val="center"/>
          </w:tcPr>
          <w:p w14:paraId="1E33D3DB" w14:textId="77777777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2041" w:type="pct"/>
            <w:vAlign w:val="center"/>
          </w:tcPr>
          <w:p w14:paraId="45532E95" w14:textId="24620920" w:rsidR="0069453E" w:rsidRPr="00554868" w:rsidRDefault="00F27A34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 CYR"/>
                <w:b/>
                <w:bCs/>
                <w:lang w:eastAsia="ru-RU"/>
              </w:rPr>
              <w:t>Предположительное количество прохождение предрейсовых и послерейсовых осмотров водителей Заказчика в месяц</w:t>
            </w:r>
          </w:p>
        </w:tc>
      </w:tr>
      <w:tr w:rsidR="00000BF7" w:rsidRPr="00554868" w14:paraId="6A282A60" w14:textId="77777777" w:rsidTr="00F27A34">
        <w:trPr>
          <w:trHeight w:val="391"/>
        </w:trPr>
        <w:tc>
          <w:tcPr>
            <w:tcW w:w="327" w:type="pct"/>
            <w:vAlign w:val="center"/>
          </w:tcPr>
          <w:p w14:paraId="58B5D539" w14:textId="77777777" w:rsidR="00000BF7" w:rsidRPr="00554868" w:rsidRDefault="00000BF7" w:rsidP="0069453E">
            <w:pPr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C6AB" w14:textId="40DF8B28" w:rsidR="00000BF7" w:rsidRPr="00554868" w:rsidRDefault="006157AA" w:rsidP="00673890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157AA">
              <w:rPr>
                <w:rFonts w:ascii="Times New Roman" w:hAnsi="Times New Roman"/>
                <w:sz w:val="24"/>
                <w:szCs w:val="24"/>
              </w:rPr>
              <w:t xml:space="preserve">Оказание услуг по прохождению предрейсового и послерейсового осмотра водителей Заказчика   для нужд филиала ООО «ЖКХ» </w:t>
            </w:r>
            <w:r w:rsidR="00E32F9D">
              <w:rPr>
                <w:rFonts w:ascii="Times New Roman" w:hAnsi="Times New Roman"/>
                <w:b/>
                <w:sz w:val="24"/>
                <w:szCs w:val="24"/>
              </w:rPr>
              <w:t>Минераловодский</w:t>
            </w:r>
            <w:r w:rsidR="00F27A3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010" w:type="pct"/>
            <w:vAlign w:val="center"/>
          </w:tcPr>
          <w:p w14:paraId="6EEF7B97" w14:textId="608AD9B1" w:rsidR="00554868" w:rsidRPr="00554868" w:rsidRDefault="00554868" w:rsidP="006945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554868">
              <w:rPr>
                <w:rFonts w:ascii="Times New Roman" w:hAnsi="Times New Roman"/>
                <w:sz w:val="24"/>
                <w:szCs w:val="24"/>
              </w:rPr>
              <w:t>усл.</w:t>
            </w:r>
            <w:r w:rsidR="006157AA">
              <w:rPr>
                <w:rFonts w:ascii="Times New Roman" w:hAnsi="Times New Roman"/>
                <w:sz w:val="24"/>
                <w:szCs w:val="24"/>
              </w:rPr>
              <w:t>чел</w:t>
            </w:r>
            <w:proofErr w:type="spellEnd"/>
            <w:r w:rsidRPr="00554868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2041" w:type="pct"/>
            <w:vAlign w:val="center"/>
          </w:tcPr>
          <w:p w14:paraId="74653827" w14:textId="6257F1A4" w:rsidR="00000BF7" w:rsidRPr="00554868" w:rsidRDefault="00F27A34" w:rsidP="0069453E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900</w:t>
            </w:r>
          </w:p>
        </w:tc>
      </w:tr>
      <w:bookmarkEnd w:id="8"/>
    </w:tbl>
    <w:p w14:paraId="4CA7A504" w14:textId="77777777" w:rsidR="007A287F" w:rsidRDefault="007A287F" w:rsidP="009E6172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C702F12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5E1F5D6" w14:textId="77777777" w:rsidR="009E6172" w:rsidRPr="009E6172" w:rsidRDefault="009E6172" w:rsidP="009E6172">
      <w:pPr>
        <w:suppressAutoHyphens w:val="0"/>
        <w:spacing w:after="0"/>
        <w:jc w:val="center"/>
        <w:rPr>
          <w:rFonts w:ascii="Times New Roman" w:hAnsi="Times New Roman"/>
          <w:b/>
          <w:bCs/>
          <w:sz w:val="24"/>
          <w:szCs w:val="24"/>
          <w:u w:val="single"/>
          <w:lang w:val="x-none" w:eastAsia="x-none"/>
        </w:rPr>
      </w:pPr>
      <w:r w:rsidRPr="009E6172">
        <w:rPr>
          <w:rFonts w:ascii="Times New Roman" w:hAnsi="Times New Roman"/>
          <w:b/>
          <w:bCs/>
          <w:sz w:val="24"/>
          <w:szCs w:val="24"/>
          <w:u w:val="single"/>
          <w:lang w:val="x-none" w:eastAsia="x-none"/>
        </w:rPr>
        <w:t>Оказание услуг по прохождению предрейсовых и послерейсовых</w:t>
      </w:r>
    </w:p>
    <w:p w14:paraId="68A0E9CF" w14:textId="7AEEA637" w:rsidR="009E6172" w:rsidRDefault="009E6172" w:rsidP="009E6172">
      <w:pPr>
        <w:tabs>
          <w:tab w:val="left" w:pos="4468"/>
        </w:tabs>
        <w:suppressAutoHyphens w:val="0"/>
        <w:spacing w:after="0"/>
        <w:jc w:val="center"/>
        <w:rPr>
          <w:rFonts w:ascii="Times New Roman" w:hAnsi="Times New Roman"/>
          <w:b/>
          <w:bCs/>
          <w:sz w:val="24"/>
          <w:szCs w:val="24"/>
          <w:u w:val="single"/>
          <w:lang w:val="x-none" w:eastAsia="x-none"/>
        </w:rPr>
      </w:pPr>
      <w:r w:rsidRPr="009E6172">
        <w:rPr>
          <w:rFonts w:ascii="Times New Roman" w:hAnsi="Times New Roman"/>
          <w:b/>
          <w:bCs/>
          <w:sz w:val="24"/>
          <w:szCs w:val="24"/>
          <w:u w:val="single"/>
          <w:lang w:val="x-none" w:eastAsia="x-none"/>
        </w:rPr>
        <w:t xml:space="preserve"> </w:t>
      </w:r>
      <w:r w:rsidRPr="009E6172">
        <w:rPr>
          <w:rFonts w:ascii="Times New Roman" w:hAnsi="Times New Roman"/>
          <w:b/>
          <w:bCs/>
          <w:sz w:val="24"/>
          <w:szCs w:val="24"/>
          <w:u w:val="single"/>
          <w:lang w:val="x-none" w:eastAsia="x-none"/>
        </w:rPr>
        <w:t>М</w:t>
      </w:r>
      <w:r w:rsidRPr="009E6172">
        <w:rPr>
          <w:rFonts w:ascii="Times New Roman" w:hAnsi="Times New Roman"/>
          <w:b/>
          <w:bCs/>
          <w:sz w:val="24"/>
          <w:szCs w:val="24"/>
          <w:u w:val="single"/>
          <w:lang w:val="x-none" w:eastAsia="x-none"/>
        </w:rPr>
        <w:t>едицинских осмотров водителей</w:t>
      </w:r>
    </w:p>
    <w:p w14:paraId="290A7788" w14:textId="77777777" w:rsidR="009E6172" w:rsidRPr="009E6172" w:rsidRDefault="009E6172" w:rsidP="009E6172">
      <w:pPr>
        <w:tabs>
          <w:tab w:val="left" w:pos="4468"/>
        </w:tabs>
        <w:suppressAutoHyphens w:val="0"/>
        <w:spacing w:after="0"/>
        <w:jc w:val="center"/>
        <w:rPr>
          <w:rFonts w:ascii="Times New Roman" w:hAnsi="Times New Roman"/>
          <w:b/>
          <w:bCs/>
          <w:sz w:val="24"/>
          <w:szCs w:val="24"/>
          <w:u w:val="single"/>
          <w:lang w:val="x-none" w:eastAsia="x-none"/>
        </w:rPr>
      </w:pPr>
    </w:p>
    <w:p w14:paraId="00369D98" w14:textId="77777777" w:rsidR="009E6172" w:rsidRPr="009E6172" w:rsidRDefault="009E6172" w:rsidP="009E6172">
      <w:pPr>
        <w:widowControl w:val="0"/>
        <w:suppressAutoHyphens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bookmarkStart w:id="9" w:name="_ЧАСТЬ_III__ТЕХНИЧЕСКАЯ_ЧАСТЬ"/>
      <w:bookmarkEnd w:id="9"/>
      <w:r w:rsidRPr="009E6172">
        <w:rPr>
          <w:rFonts w:ascii="Times New Roman" w:hAnsi="Times New Roman"/>
          <w:b/>
          <w:sz w:val="24"/>
          <w:szCs w:val="24"/>
          <w:lang w:eastAsia="ru-RU"/>
        </w:rPr>
        <w:t>1. Описание объекта закупки</w:t>
      </w:r>
    </w:p>
    <w:p w14:paraId="4A487934" w14:textId="0F16FC9F" w:rsidR="009E6172" w:rsidRPr="009E6172" w:rsidRDefault="009E6172" w:rsidP="009E6172">
      <w:pPr>
        <w:suppressAutoHyphens w:val="0"/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6172">
        <w:rPr>
          <w:rFonts w:ascii="Times New Roman" w:hAnsi="Times New Roman"/>
          <w:sz w:val="24"/>
          <w:szCs w:val="24"/>
          <w:lang w:eastAsia="ru-RU"/>
        </w:rPr>
        <w:t xml:space="preserve">Предрейсовый и послерейсовый медицинский осмотр проходят водители транспортных средств Заказчика (ежедневно) по прибытию водителя транспортных средств Заказчика к месту оказания Услуг перед началом рабочей смены с предъявлением путевого листа, по форме Заказчика, с указанием обязательных реквизитов, установленных </w:t>
      </w:r>
      <w:hyperlink r:id="rId20" w:history="1">
        <w:r w:rsidRPr="009E6172">
          <w:rPr>
            <w:rFonts w:ascii="Times New Roman" w:hAnsi="Times New Roman"/>
            <w:sz w:val="24"/>
            <w:szCs w:val="24"/>
            <w:lang w:eastAsia="ru-RU"/>
          </w:rPr>
          <w:t>приказом</w:t>
        </w:r>
      </w:hyperlink>
      <w:r w:rsidRPr="009E6172">
        <w:rPr>
          <w:rFonts w:ascii="Times New Roman" w:hAnsi="Times New Roman"/>
          <w:sz w:val="24"/>
          <w:szCs w:val="24"/>
          <w:lang w:eastAsia="ru-RU"/>
        </w:rPr>
        <w:t xml:space="preserve"> Минтранса России от 28.09.2022 N 390 "Об утверждении состава сведений, указанных в части 3 статьи 6 Федерального закона от 8 ноября 2007 г. N 259-ФЗ "Устав автомобильного транспорта и городского наземного электрического транспорта", и порядка оформления или формирования путевого листа" </w:t>
      </w:r>
    </w:p>
    <w:p w14:paraId="595EA771" w14:textId="77777777" w:rsidR="009E6172" w:rsidRPr="009E6172" w:rsidRDefault="009E6172" w:rsidP="009E6172">
      <w:pPr>
        <w:suppressAutoHyphens w:val="0"/>
        <w:spacing w:after="0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6172">
        <w:rPr>
          <w:rFonts w:ascii="Times New Roman" w:hAnsi="Times New Roman"/>
          <w:sz w:val="24"/>
          <w:szCs w:val="24"/>
          <w:lang w:eastAsia="ru-RU"/>
        </w:rPr>
        <w:t xml:space="preserve">Предрейсовые и послерейсовые медицинские осмотры водителей проводятся в соответствии с требованиями </w:t>
      </w:r>
      <w:hyperlink r:id="rId21" w:history="1">
        <w:proofErr w:type="spellStart"/>
        <w:r w:rsidRPr="009E6172">
          <w:rPr>
            <w:rFonts w:ascii="Times New Roman" w:hAnsi="Times New Roman"/>
            <w:sz w:val="24"/>
            <w:szCs w:val="24"/>
            <w:lang w:eastAsia="ru-RU"/>
          </w:rPr>
          <w:t>абз</w:t>
        </w:r>
        <w:proofErr w:type="spellEnd"/>
        <w:r w:rsidRPr="009E6172">
          <w:rPr>
            <w:rFonts w:ascii="Times New Roman" w:hAnsi="Times New Roman"/>
            <w:sz w:val="24"/>
            <w:szCs w:val="24"/>
            <w:lang w:eastAsia="ru-RU"/>
          </w:rPr>
          <w:t>. 6 п. 1 ст. 20</w:t>
        </w:r>
      </w:hyperlink>
      <w:r w:rsidRPr="009E6172">
        <w:rPr>
          <w:rFonts w:ascii="Times New Roman" w:hAnsi="Times New Roman"/>
          <w:sz w:val="24"/>
          <w:szCs w:val="24"/>
          <w:lang w:eastAsia="ru-RU"/>
        </w:rPr>
        <w:t xml:space="preserve">, </w:t>
      </w:r>
      <w:hyperlink r:id="rId22" w:history="1">
        <w:proofErr w:type="spellStart"/>
        <w:r w:rsidRPr="009E6172">
          <w:rPr>
            <w:rFonts w:ascii="Times New Roman" w:hAnsi="Times New Roman"/>
            <w:sz w:val="24"/>
            <w:szCs w:val="24"/>
            <w:lang w:eastAsia="ru-RU"/>
          </w:rPr>
          <w:t>абз</w:t>
        </w:r>
        <w:proofErr w:type="spellEnd"/>
        <w:r w:rsidRPr="009E6172">
          <w:rPr>
            <w:rFonts w:ascii="Times New Roman" w:hAnsi="Times New Roman"/>
            <w:sz w:val="24"/>
            <w:szCs w:val="24"/>
            <w:lang w:eastAsia="ru-RU"/>
          </w:rPr>
          <w:t>. 3</w:t>
        </w:r>
      </w:hyperlink>
      <w:r w:rsidRPr="009E6172">
        <w:rPr>
          <w:rFonts w:ascii="Times New Roman" w:hAnsi="Times New Roman"/>
          <w:sz w:val="24"/>
          <w:szCs w:val="24"/>
          <w:lang w:eastAsia="ru-RU"/>
        </w:rPr>
        <w:t xml:space="preserve">, </w:t>
      </w:r>
      <w:hyperlink r:id="rId23" w:history="1">
        <w:r w:rsidRPr="009E6172">
          <w:rPr>
            <w:rFonts w:ascii="Times New Roman" w:hAnsi="Times New Roman"/>
            <w:sz w:val="24"/>
            <w:szCs w:val="24"/>
            <w:lang w:eastAsia="ru-RU"/>
          </w:rPr>
          <w:t>4 п. 3 ст. 23</w:t>
        </w:r>
      </w:hyperlink>
      <w:r w:rsidRPr="009E6172">
        <w:rPr>
          <w:rFonts w:ascii="Times New Roman" w:hAnsi="Times New Roman"/>
          <w:sz w:val="24"/>
          <w:szCs w:val="24"/>
          <w:lang w:eastAsia="ru-RU"/>
        </w:rPr>
        <w:t xml:space="preserve"> Федерального закона от 10.12.1995 N 196-ФЗ (ред. от 02.07.2021) "О безопасности дорожного движения", Федерального </w:t>
      </w:r>
      <w:hyperlink r:id="rId24" w:history="1">
        <w:r w:rsidRPr="009E6172">
          <w:rPr>
            <w:rFonts w:ascii="Times New Roman" w:hAnsi="Times New Roman"/>
            <w:sz w:val="24"/>
            <w:szCs w:val="24"/>
            <w:lang w:eastAsia="ru-RU"/>
          </w:rPr>
          <w:t>закона</w:t>
        </w:r>
      </w:hyperlink>
      <w:r w:rsidRPr="009E6172">
        <w:rPr>
          <w:rFonts w:ascii="Times New Roman" w:hAnsi="Times New Roman"/>
          <w:sz w:val="24"/>
          <w:szCs w:val="24"/>
          <w:lang w:eastAsia="ru-RU"/>
        </w:rPr>
        <w:t xml:space="preserve"> от 21.11.2011 N 323-ФЗ "Об основах охраны здоровья граждан в Российской Федерации", а также в  соответствии с </w:t>
      </w:r>
      <w:hyperlink r:id="rId25" w:history="1">
        <w:proofErr w:type="spellStart"/>
        <w:r w:rsidRPr="009E6172">
          <w:rPr>
            <w:rFonts w:ascii="Times New Roman" w:hAnsi="Times New Roman"/>
            <w:sz w:val="24"/>
            <w:szCs w:val="24"/>
            <w:u w:val="single"/>
            <w:lang w:eastAsia="ru-RU"/>
          </w:rPr>
          <w:t>Порядок</w:t>
        </w:r>
      </w:hyperlink>
      <w:r w:rsidRPr="009E6172">
        <w:rPr>
          <w:rFonts w:ascii="Times New Roman" w:hAnsi="Times New Roman"/>
          <w:sz w:val="24"/>
          <w:szCs w:val="24"/>
          <w:lang w:eastAsia="ru-RU"/>
        </w:rPr>
        <w:t>ом</w:t>
      </w:r>
      <w:proofErr w:type="spellEnd"/>
      <w:r w:rsidRPr="009E6172">
        <w:rPr>
          <w:rFonts w:ascii="Times New Roman" w:hAnsi="Times New Roman"/>
          <w:sz w:val="24"/>
          <w:szCs w:val="24"/>
          <w:lang w:eastAsia="ru-RU"/>
        </w:rPr>
        <w:t xml:space="preserve"> и периодичностью проведения предсменных, предрейсовых, </w:t>
      </w:r>
      <w:proofErr w:type="spellStart"/>
      <w:r w:rsidRPr="009E6172">
        <w:rPr>
          <w:rFonts w:ascii="Times New Roman" w:hAnsi="Times New Roman"/>
          <w:sz w:val="24"/>
          <w:szCs w:val="24"/>
          <w:lang w:eastAsia="ru-RU"/>
        </w:rPr>
        <w:t>послесменных</w:t>
      </w:r>
      <w:proofErr w:type="spellEnd"/>
      <w:r w:rsidRPr="009E6172">
        <w:rPr>
          <w:rFonts w:ascii="Times New Roman" w:hAnsi="Times New Roman"/>
          <w:sz w:val="24"/>
          <w:szCs w:val="24"/>
          <w:lang w:eastAsia="ru-RU"/>
        </w:rPr>
        <w:t>, послерейсовых медицинских осмотров, медицинских осмотров в течение рабочего дня (смены) и перечнем включаемых в них исследований, утвержденными приказом Минздрава России от 30.05.2023 N 266н.</w:t>
      </w:r>
    </w:p>
    <w:p w14:paraId="1F4A8354" w14:textId="77777777" w:rsidR="009E6172" w:rsidRPr="009E6172" w:rsidRDefault="009E6172" w:rsidP="009E6172">
      <w:pPr>
        <w:suppressAutoHyphens w:val="0"/>
        <w:spacing w:after="0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6172">
        <w:rPr>
          <w:rFonts w:ascii="Times New Roman" w:hAnsi="Times New Roman"/>
          <w:sz w:val="24"/>
          <w:szCs w:val="24"/>
          <w:lang w:eastAsia="ru-RU"/>
        </w:rPr>
        <w:t xml:space="preserve"> Предрейсовые и послерейсовые медицинские осмотры проводятся в следующем объеме:</w:t>
      </w:r>
    </w:p>
    <w:p w14:paraId="089CE8DD" w14:textId="77777777" w:rsidR="009E6172" w:rsidRPr="009E6172" w:rsidRDefault="009E6172" w:rsidP="009E6172">
      <w:pPr>
        <w:suppressAutoHyphens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6172">
        <w:rPr>
          <w:rFonts w:ascii="Times New Roman" w:hAnsi="Times New Roman"/>
          <w:sz w:val="24"/>
          <w:szCs w:val="24"/>
          <w:lang w:eastAsia="ru-RU"/>
        </w:rPr>
        <w:t>1) сбор жалоб, визуальный осмотр, осмотр видимых слизистых и кожных покровов, общая термометрия, измерение артериального давления на периферических артериях, исследование пульса;</w:t>
      </w:r>
    </w:p>
    <w:p w14:paraId="069E145F" w14:textId="77777777" w:rsidR="009E6172" w:rsidRPr="009E6172" w:rsidRDefault="009E6172" w:rsidP="009E6172">
      <w:pPr>
        <w:suppressAutoHyphens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6172">
        <w:rPr>
          <w:rFonts w:ascii="Times New Roman" w:hAnsi="Times New Roman"/>
          <w:sz w:val="24"/>
          <w:szCs w:val="24"/>
          <w:lang w:eastAsia="ru-RU"/>
        </w:rPr>
        <w:t>2) выявление признаков опьянения (алкогольного, наркотического или иного токсического), остаточных явлений опьянений, включая проведение лабораторных и инструментальных исследований:</w:t>
      </w:r>
    </w:p>
    <w:p w14:paraId="798028D2" w14:textId="77777777" w:rsidR="009E6172" w:rsidRPr="009E6172" w:rsidRDefault="009E6172" w:rsidP="009E6172">
      <w:pPr>
        <w:suppressAutoHyphens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6172">
        <w:rPr>
          <w:rFonts w:ascii="Times New Roman" w:hAnsi="Times New Roman"/>
          <w:sz w:val="24"/>
          <w:szCs w:val="24"/>
          <w:lang w:eastAsia="ru-RU"/>
        </w:rPr>
        <w:t>количественного определения алкоголя в выдыхаемом воздухе;</w:t>
      </w:r>
    </w:p>
    <w:p w14:paraId="44AAF5DA" w14:textId="77777777" w:rsidR="009E6172" w:rsidRPr="009E6172" w:rsidRDefault="009E6172" w:rsidP="009E6172">
      <w:pPr>
        <w:suppressAutoHyphens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6172">
        <w:rPr>
          <w:rFonts w:ascii="Times New Roman" w:hAnsi="Times New Roman"/>
          <w:sz w:val="24"/>
          <w:szCs w:val="24"/>
          <w:lang w:eastAsia="ru-RU"/>
        </w:rPr>
        <w:lastRenderedPageBreak/>
        <w:t>определения наличия психоактивных веществ в моче при наличии признаков опьянения и отрицательных результатах исследования выдыхаемого воздуха на алкоголь.</w:t>
      </w:r>
    </w:p>
    <w:p w14:paraId="6DA685E2" w14:textId="77777777" w:rsidR="009E6172" w:rsidRPr="009E6172" w:rsidRDefault="009E6172" w:rsidP="009E6172">
      <w:pPr>
        <w:tabs>
          <w:tab w:val="left" w:pos="284"/>
          <w:tab w:val="left" w:pos="567"/>
        </w:tabs>
        <w:suppressAutoHyphens w:val="0"/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6172">
        <w:rPr>
          <w:rFonts w:ascii="Times New Roman" w:hAnsi="Times New Roman"/>
          <w:sz w:val="24"/>
          <w:szCs w:val="24"/>
          <w:lang w:eastAsia="ru-RU"/>
        </w:rPr>
        <w:t xml:space="preserve">При наличии признаков опьянения и отрицательных результатах исследования выдыхаемого воздуха на алкоголь проводится отбор мочи в соответствии с </w:t>
      </w:r>
      <w:hyperlink r:id="rId26" w:history="1">
        <w:r w:rsidRPr="009E6172">
          <w:rPr>
            <w:rFonts w:ascii="Times New Roman" w:hAnsi="Times New Roman"/>
            <w:sz w:val="24"/>
            <w:szCs w:val="24"/>
            <w:lang w:eastAsia="ru-RU"/>
          </w:rPr>
          <w:t>приказом</w:t>
        </w:r>
      </w:hyperlink>
      <w:r w:rsidRPr="009E6172">
        <w:rPr>
          <w:rFonts w:ascii="Times New Roman" w:hAnsi="Times New Roman"/>
          <w:sz w:val="24"/>
          <w:szCs w:val="24"/>
          <w:lang w:eastAsia="ru-RU"/>
        </w:rPr>
        <w:t xml:space="preserve"> Минздрава России от 29.04.2025 N 262н "Об утверждении порядка проведения медицинского освидетельствования на состояние опьянения (алкогольного, наркотического или иного токсического), включающего определение клинических признаков опьянения и правила химико-токсикологических исследований, а также критерии, при наличии которых имеются достаточные основания полагать, что лицо находится в состоянии опьянения и подлежит направлению на медицинское освидетельствование, учетной формы Акта медицинского освидетельствования на состояние опьянения (алкогольного, наркотического или иного токсического), а также формы и порядка ведения журнала регистрации медицинских освидетельствований на состояние опьянения (алкогольного, наркотического или иного токсического)" (Зарегистрировано в Минюсте России 02.06.2025 N 82494)  для определения в ней наличия психоактивных веществ.</w:t>
      </w:r>
    </w:p>
    <w:p w14:paraId="286B1934" w14:textId="77777777" w:rsidR="009E6172" w:rsidRPr="009E6172" w:rsidRDefault="009E6172" w:rsidP="009E6172">
      <w:pPr>
        <w:suppressAutoHyphens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6172">
        <w:rPr>
          <w:rFonts w:ascii="Times New Roman" w:hAnsi="Times New Roman"/>
          <w:sz w:val="24"/>
          <w:szCs w:val="24"/>
          <w:lang w:eastAsia="ru-RU"/>
        </w:rPr>
        <w:t>По результатам прохождения предрейсового и послерейсового медицинского осмотра медицинским работником выносится заключение о:</w:t>
      </w:r>
    </w:p>
    <w:p w14:paraId="2FB29B29" w14:textId="77777777" w:rsidR="009E6172" w:rsidRPr="009E6172" w:rsidRDefault="009E6172" w:rsidP="009E6172">
      <w:pPr>
        <w:suppressAutoHyphens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6172">
        <w:rPr>
          <w:rFonts w:ascii="Times New Roman" w:hAnsi="Times New Roman"/>
          <w:sz w:val="24"/>
          <w:szCs w:val="24"/>
          <w:lang w:eastAsia="ru-RU"/>
        </w:rPr>
        <w:t>1) наличии признаков воздействия вредных и (или) опасных производственных факторов, состояний и заболеваний, препятствующих выполнению трудовых обязанностей, в том числе алкогольного, наркотического или иного токсического опьянения и остаточных явлений такого опьянения (с указанием этих признаков);</w:t>
      </w:r>
    </w:p>
    <w:p w14:paraId="71F7415E" w14:textId="77777777" w:rsidR="009E6172" w:rsidRPr="009E6172" w:rsidRDefault="009E6172" w:rsidP="009E6172">
      <w:pPr>
        <w:suppressAutoHyphens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6172">
        <w:rPr>
          <w:rFonts w:ascii="Times New Roman" w:hAnsi="Times New Roman"/>
          <w:sz w:val="24"/>
          <w:szCs w:val="24"/>
          <w:lang w:eastAsia="ru-RU"/>
        </w:rPr>
        <w:t>2) отсутствии признаков воздействия вредных и (или) опасных производственных факторов, состояний и заболеваний, препятствующих выполнению трудовых обязанностей, в том числе алкогольного, наркотического или иного токсического опьянения и остаточных явлений такого опьянения.</w:t>
      </w:r>
    </w:p>
    <w:p w14:paraId="3593AC4F" w14:textId="77777777" w:rsidR="009E6172" w:rsidRPr="009E6172" w:rsidRDefault="009E6172" w:rsidP="009E6172">
      <w:pPr>
        <w:suppressAutoHyphens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9E6172">
        <w:rPr>
          <w:rFonts w:ascii="Times New Roman" w:hAnsi="Times New Roman"/>
          <w:b/>
          <w:bCs/>
          <w:sz w:val="24"/>
          <w:szCs w:val="24"/>
          <w:lang w:eastAsia="ru-RU"/>
        </w:rPr>
        <w:t>2. Наименование оказываемых Услуг</w:t>
      </w:r>
    </w:p>
    <w:p w14:paraId="7D462198" w14:textId="77777777" w:rsidR="009E6172" w:rsidRPr="009E6172" w:rsidRDefault="009E6172" w:rsidP="009E6172">
      <w:pPr>
        <w:tabs>
          <w:tab w:val="left" w:pos="360"/>
          <w:tab w:val="left" w:pos="709"/>
        </w:tabs>
        <w:suppressAutoHyphens w:val="0"/>
        <w:spacing w:after="0"/>
        <w:ind w:firstLine="709"/>
        <w:jc w:val="both"/>
        <w:outlineLvl w:val="4"/>
        <w:rPr>
          <w:rFonts w:ascii="Times New Roman" w:hAnsi="Times New Roman"/>
          <w:b/>
          <w:bCs/>
          <w:i/>
          <w:sz w:val="24"/>
          <w:szCs w:val="24"/>
          <w:lang w:eastAsia="ru-RU"/>
        </w:rPr>
      </w:pPr>
      <w:r w:rsidRPr="009E6172">
        <w:rPr>
          <w:rFonts w:ascii="Times New Roman" w:hAnsi="Times New Roman"/>
          <w:sz w:val="24"/>
          <w:szCs w:val="24"/>
          <w:lang w:eastAsia="ru-RU"/>
        </w:rPr>
        <w:t>Предрейсовые и послерейсовые медицинские осмотры водителей транспортных средств Заказчика.</w:t>
      </w:r>
      <w:r w:rsidRPr="009E617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0683CEB1" w14:textId="042F4156" w:rsidR="009E6172" w:rsidRPr="009E6172" w:rsidRDefault="009E6172" w:rsidP="009E6172">
      <w:pPr>
        <w:tabs>
          <w:tab w:val="left" w:pos="360"/>
          <w:tab w:val="left" w:pos="709"/>
        </w:tabs>
        <w:suppressAutoHyphens w:val="0"/>
        <w:spacing w:after="0"/>
        <w:ind w:firstLine="709"/>
        <w:jc w:val="both"/>
        <w:outlineLvl w:val="4"/>
        <w:rPr>
          <w:rFonts w:ascii="Times New Roman" w:hAnsi="Times New Roman"/>
          <w:sz w:val="24"/>
          <w:szCs w:val="24"/>
          <w:lang w:eastAsia="ru-RU"/>
        </w:rPr>
      </w:pPr>
      <w:r w:rsidRPr="009E617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3.  </w:t>
      </w:r>
      <w:r w:rsidRPr="009E6172">
        <w:rPr>
          <w:rFonts w:ascii="Times New Roman" w:hAnsi="Times New Roman"/>
          <w:b/>
          <w:sz w:val="24"/>
          <w:szCs w:val="24"/>
          <w:lang w:eastAsia="ru-RU"/>
        </w:rPr>
        <w:t xml:space="preserve">Срок оказания услуг: </w:t>
      </w:r>
      <w:r>
        <w:rPr>
          <w:rFonts w:ascii="Times New Roman" w:hAnsi="Times New Roman"/>
          <w:sz w:val="24"/>
          <w:szCs w:val="24"/>
          <w:lang w:eastAsia="ru-RU"/>
        </w:rPr>
        <w:t>с 01.10.2026 по 31.12.2027 г.</w:t>
      </w:r>
    </w:p>
    <w:p w14:paraId="099D0331" w14:textId="77777777" w:rsidR="009E6172" w:rsidRPr="009E6172" w:rsidRDefault="009E6172" w:rsidP="009E6172">
      <w:pPr>
        <w:tabs>
          <w:tab w:val="left" w:pos="360"/>
          <w:tab w:val="left" w:pos="709"/>
        </w:tabs>
        <w:suppressAutoHyphens w:val="0"/>
        <w:spacing w:after="0"/>
        <w:ind w:firstLine="709"/>
        <w:jc w:val="both"/>
        <w:outlineLvl w:val="4"/>
        <w:rPr>
          <w:rFonts w:ascii="Times New Roman" w:hAnsi="Times New Roman"/>
          <w:sz w:val="24"/>
          <w:szCs w:val="24"/>
          <w:lang w:eastAsia="ru-RU"/>
        </w:rPr>
      </w:pPr>
      <w:r w:rsidRPr="009E6172">
        <w:rPr>
          <w:rFonts w:ascii="Times New Roman" w:hAnsi="Times New Roman"/>
          <w:b/>
          <w:bCs/>
          <w:sz w:val="24"/>
          <w:szCs w:val="24"/>
          <w:lang w:eastAsia="ru-RU"/>
        </w:rPr>
        <w:t>4. Место и время оказания Услуг</w:t>
      </w:r>
    </w:p>
    <w:p w14:paraId="67902CB1" w14:textId="1028794B" w:rsidR="009E6172" w:rsidRPr="009E6172" w:rsidRDefault="009E6172" w:rsidP="009E6172">
      <w:pPr>
        <w:tabs>
          <w:tab w:val="left" w:pos="360"/>
        </w:tabs>
        <w:suppressAutoHyphens w:val="0"/>
        <w:spacing w:after="0"/>
        <w:ind w:firstLine="567"/>
        <w:jc w:val="both"/>
        <w:outlineLvl w:val="4"/>
        <w:rPr>
          <w:rFonts w:ascii="Times New Roman" w:hAnsi="Times New Roman"/>
          <w:bCs/>
          <w:sz w:val="24"/>
          <w:szCs w:val="24"/>
          <w:lang w:eastAsia="ru-RU"/>
        </w:rPr>
      </w:pPr>
      <w:r w:rsidRPr="009E6172">
        <w:rPr>
          <w:rFonts w:ascii="Times New Roman" w:hAnsi="Times New Roman"/>
          <w:bCs/>
          <w:sz w:val="24"/>
          <w:szCs w:val="24"/>
          <w:lang w:eastAsia="ru-RU"/>
        </w:rPr>
        <w:tab/>
        <w:t xml:space="preserve">По месту нахождения Исполнителя в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радиусе не более 5-10 км. от места нахождения Заказчика по адресу: </w:t>
      </w:r>
      <w:r w:rsidRPr="009E6172">
        <w:rPr>
          <w:rFonts w:ascii="Times New Roman" w:hAnsi="Times New Roman"/>
          <w:lang/>
        </w:rPr>
        <w:t>Ставропольский край, г. Минеральные Воды, ул. Горная, д. 17</w:t>
      </w:r>
    </w:p>
    <w:p w14:paraId="210F5D7E" w14:textId="5337AFEF" w:rsidR="009E6172" w:rsidRPr="009E6172" w:rsidRDefault="009E6172" w:rsidP="009E617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6172">
        <w:rPr>
          <w:rFonts w:ascii="Times New Roman" w:hAnsi="Times New Roman"/>
          <w:bCs/>
          <w:sz w:val="24"/>
          <w:szCs w:val="24"/>
          <w:lang w:eastAsia="ru-RU"/>
        </w:rPr>
        <w:t xml:space="preserve">Предрейсовые медицинские осмотры проводятся </w:t>
      </w:r>
      <w:r w:rsidRPr="009E6172">
        <w:rPr>
          <w:rFonts w:ascii="Times New Roman" w:hAnsi="Times New Roman"/>
          <w:sz w:val="24"/>
          <w:szCs w:val="24"/>
          <w:lang w:eastAsia="ru-RU"/>
        </w:rPr>
        <w:t>перед началом рабочего дня (смены, рейса)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6582606C" w14:textId="490E8ACE" w:rsidR="009E6172" w:rsidRPr="009E6172" w:rsidRDefault="009E6172" w:rsidP="009E617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6172">
        <w:rPr>
          <w:rFonts w:ascii="Times New Roman" w:hAnsi="Times New Roman"/>
          <w:sz w:val="24"/>
          <w:szCs w:val="24"/>
          <w:lang w:eastAsia="ru-RU"/>
        </w:rPr>
        <w:t>Послерейсовые медицинские осмотры проводятся по окончании рабочего дня (смены, рейса)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55B9EB2C" w14:textId="77777777" w:rsidR="009E6172" w:rsidRPr="009E6172" w:rsidRDefault="009E6172" w:rsidP="009E617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6172">
        <w:rPr>
          <w:rFonts w:ascii="Times New Roman" w:hAnsi="Times New Roman"/>
          <w:sz w:val="24"/>
          <w:szCs w:val="24"/>
          <w:lang w:eastAsia="ru-RU"/>
        </w:rPr>
        <w:t xml:space="preserve">По предварительным заявкам Заказчика предрейсовые и послерейсовые медицинские осмотры могут проводиться в нерабочие, выходные и праздничные дни.   </w:t>
      </w:r>
    </w:p>
    <w:p w14:paraId="587FCBF4" w14:textId="77777777" w:rsidR="009E6172" w:rsidRPr="009E6172" w:rsidRDefault="009E6172" w:rsidP="009E6172">
      <w:pPr>
        <w:tabs>
          <w:tab w:val="left" w:pos="360"/>
        </w:tabs>
        <w:suppressAutoHyphens w:val="0"/>
        <w:spacing w:after="0"/>
        <w:ind w:left="142" w:firstLine="567"/>
        <w:jc w:val="both"/>
        <w:outlineLvl w:val="4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9E617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5.  </w:t>
      </w:r>
      <w:r w:rsidRPr="009E617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E6172">
        <w:rPr>
          <w:rFonts w:ascii="Times New Roman" w:hAnsi="Times New Roman"/>
          <w:b/>
          <w:bCs/>
          <w:sz w:val="24"/>
          <w:szCs w:val="24"/>
          <w:lang w:eastAsia="ru-RU"/>
        </w:rPr>
        <w:t>Условия оказания Услуг</w:t>
      </w:r>
    </w:p>
    <w:p w14:paraId="39C028BB" w14:textId="77777777" w:rsidR="009E6172" w:rsidRPr="009E6172" w:rsidRDefault="009E6172" w:rsidP="009E6172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6172">
        <w:rPr>
          <w:rFonts w:ascii="Times New Roman" w:hAnsi="Times New Roman"/>
          <w:sz w:val="24"/>
          <w:szCs w:val="24"/>
          <w:lang w:eastAsia="ru-RU"/>
        </w:rPr>
        <w:t xml:space="preserve">В соответствии со </w:t>
      </w:r>
      <w:hyperlink r:id="rId27" w:history="1">
        <w:r w:rsidRPr="009E6172">
          <w:rPr>
            <w:rFonts w:ascii="Times New Roman" w:hAnsi="Times New Roman"/>
            <w:sz w:val="24"/>
            <w:szCs w:val="24"/>
            <w:lang w:eastAsia="ru-RU"/>
          </w:rPr>
          <w:t>статьей 20</w:t>
        </w:r>
      </w:hyperlink>
      <w:r w:rsidRPr="009E6172">
        <w:rPr>
          <w:rFonts w:ascii="Times New Roman" w:hAnsi="Times New Roman"/>
          <w:sz w:val="24"/>
          <w:szCs w:val="24"/>
          <w:lang w:eastAsia="ru-RU"/>
        </w:rPr>
        <w:t xml:space="preserve"> Федерального закона от 10.12.1995 N 196-ФЗ "О безопасности дорожного движения" юридические лица и индивидуальные предприниматели, осуществляющие на территории Российской Федерации деятельность, связанную с эксплуатацией транспортных средств, обязаны:</w:t>
      </w:r>
    </w:p>
    <w:p w14:paraId="1BE766A7" w14:textId="77777777" w:rsidR="009E6172" w:rsidRPr="009E6172" w:rsidRDefault="009E6172" w:rsidP="009E6172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6172">
        <w:rPr>
          <w:rFonts w:ascii="Times New Roman" w:hAnsi="Times New Roman"/>
          <w:sz w:val="24"/>
          <w:szCs w:val="24"/>
          <w:lang w:eastAsia="ru-RU"/>
        </w:rPr>
        <w:t xml:space="preserve">организовывать работу водителей в соответствии с требованиями, обеспечивающими безопасность дорожного движения; организовывать в соответствии с требованиями настоящего </w:t>
      </w:r>
      <w:r w:rsidRPr="009E6172">
        <w:rPr>
          <w:rFonts w:ascii="Times New Roman" w:hAnsi="Times New Roman"/>
          <w:sz w:val="24"/>
          <w:szCs w:val="24"/>
          <w:lang w:eastAsia="ru-RU"/>
        </w:rPr>
        <w:lastRenderedPageBreak/>
        <w:t xml:space="preserve">Федерального </w:t>
      </w:r>
      <w:hyperlink r:id="rId28" w:history="1">
        <w:r w:rsidRPr="009E6172">
          <w:rPr>
            <w:rFonts w:ascii="Times New Roman" w:hAnsi="Times New Roman"/>
            <w:sz w:val="24"/>
            <w:szCs w:val="24"/>
            <w:lang w:eastAsia="ru-RU"/>
          </w:rPr>
          <w:t>закона</w:t>
        </w:r>
      </w:hyperlink>
      <w:r w:rsidRPr="009E6172">
        <w:rPr>
          <w:rFonts w:ascii="Times New Roman" w:hAnsi="Times New Roman"/>
          <w:sz w:val="24"/>
          <w:szCs w:val="24"/>
          <w:lang w:eastAsia="ru-RU"/>
        </w:rPr>
        <w:t xml:space="preserve">, Федерального </w:t>
      </w:r>
      <w:hyperlink r:id="rId29" w:history="1">
        <w:r w:rsidRPr="009E6172">
          <w:rPr>
            <w:rFonts w:ascii="Times New Roman" w:hAnsi="Times New Roman"/>
            <w:sz w:val="24"/>
            <w:szCs w:val="24"/>
            <w:lang w:eastAsia="ru-RU"/>
          </w:rPr>
          <w:t>закона</w:t>
        </w:r>
      </w:hyperlink>
      <w:r w:rsidRPr="009E6172">
        <w:rPr>
          <w:rFonts w:ascii="Times New Roman" w:hAnsi="Times New Roman"/>
          <w:sz w:val="24"/>
          <w:szCs w:val="24"/>
          <w:lang w:eastAsia="ru-RU"/>
        </w:rPr>
        <w:t xml:space="preserve"> от 21.11.2011 N 323-ФЗ "Об основах охраны здоровья граждан в Российской Федерации" проведение обязательных медицинских осмотров и мероприятий по совершенствованию водителями транспортных средств навыков оказания первой помощи пострадавшим в дорожно-транспортных происшествиях.</w:t>
      </w:r>
    </w:p>
    <w:p w14:paraId="1759CA8B" w14:textId="77777777" w:rsidR="009E6172" w:rsidRPr="009E6172" w:rsidRDefault="009E6172" w:rsidP="009E6172">
      <w:pPr>
        <w:suppressAutoHyphens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6172">
        <w:rPr>
          <w:rFonts w:ascii="Times New Roman" w:hAnsi="Times New Roman"/>
          <w:sz w:val="24"/>
          <w:szCs w:val="24"/>
          <w:lang w:eastAsia="ru-RU"/>
        </w:rPr>
        <w:t xml:space="preserve">В соответствии с Федеральным </w:t>
      </w:r>
      <w:hyperlink r:id="rId30" w:history="1">
        <w:r w:rsidRPr="009E6172">
          <w:rPr>
            <w:rFonts w:ascii="Times New Roman" w:hAnsi="Times New Roman"/>
            <w:sz w:val="24"/>
            <w:szCs w:val="24"/>
            <w:lang w:eastAsia="ru-RU"/>
          </w:rPr>
          <w:t>законом</w:t>
        </w:r>
      </w:hyperlink>
      <w:r w:rsidRPr="009E6172">
        <w:rPr>
          <w:rFonts w:ascii="Times New Roman" w:hAnsi="Times New Roman"/>
          <w:sz w:val="24"/>
          <w:szCs w:val="24"/>
          <w:lang w:eastAsia="ru-RU"/>
        </w:rPr>
        <w:t xml:space="preserve"> от 04.05.2011 N 99-ФЗ "О лицензировании отдельных видов деятельности" медицинская деятельность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 подлежит обязательному лицензированию по месту ее осуществления.</w:t>
      </w:r>
    </w:p>
    <w:p w14:paraId="6ABC00F9" w14:textId="77777777" w:rsidR="009E6172" w:rsidRPr="009E6172" w:rsidRDefault="009E6172" w:rsidP="009E6172">
      <w:pPr>
        <w:suppressAutoHyphens w:val="0"/>
        <w:spacing w:after="0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6172">
        <w:rPr>
          <w:rFonts w:ascii="Times New Roman" w:hAnsi="Times New Roman"/>
          <w:sz w:val="24"/>
          <w:szCs w:val="24"/>
          <w:lang w:eastAsia="ru-RU"/>
        </w:rPr>
        <w:t xml:space="preserve">В соответствии с </w:t>
      </w:r>
      <w:hyperlink r:id="rId31" w:history="1">
        <w:r w:rsidRPr="009E6172">
          <w:rPr>
            <w:rFonts w:ascii="Times New Roman" w:hAnsi="Times New Roman"/>
            <w:sz w:val="24"/>
            <w:szCs w:val="24"/>
            <w:lang w:eastAsia="ru-RU"/>
          </w:rPr>
          <w:t>Постановлением</w:t>
        </w:r>
      </w:hyperlink>
      <w:r w:rsidRPr="009E6172">
        <w:rPr>
          <w:rFonts w:ascii="Times New Roman" w:hAnsi="Times New Roman"/>
          <w:sz w:val="24"/>
          <w:szCs w:val="24"/>
          <w:lang w:eastAsia="ru-RU"/>
        </w:rPr>
        <w:t xml:space="preserve"> Правительства РФ от 01.06.2021 N 852 "О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 и </w:t>
      </w:r>
      <w:hyperlink r:id="rId32" w:history="1">
        <w:r w:rsidRPr="009E6172">
          <w:rPr>
            <w:rFonts w:ascii="Times New Roman" w:hAnsi="Times New Roman"/>
            <w:sz w:val="24"/>
            <w:szCs w:val="24"/>
            <w:lang w:eastAsia="ru-RU"/>
          </w:rPr>
          <w:t>приказом</w:t>
        </w:r>
      </w:hyperlink>
      <w:r w:rsidRPr="009E6172">
        <w:rPr>
          <w:rFonts w:ascii="Times New Roman" w:hAnsi="Times New Roman"/>
          <w:sz w:val="24"/>
          <w:szCs w:val="24"/>
          <w:lang w:eastAsia="ru-RU"/>
        </w:rPr>
        <w:t xml:space="preserve">  Минздрава России от 19.08.2021 N 866н "Об утверждении классификатора работ (услуг), составляющих медицинскую деятельность" юридическая организация, осуществляющая медицинскую деятельность, независимо от ведомственной принадлежности, формы собственности, а также индивидуальный предприниматель при проведении предрейсовых, послерейсовых медицинских осмотров должен иметь лицензию на осуществление медицинской деятельности по адресу места их осуществления.</w:t>
      </w:r>
    </w:p>
    <w:p w14:paraId="497E3F6D" w14:textId="77777777" w:rsidR="009E6172" w:rsidRPr="009E6172" w:rsidRDefault="009E6172" w:rsidP="009E6172">
      <w:pPr>
        <w:tabs>
          <w:tab w:val="left" w:pos="540"/>
        </w:tabs>
        <w:suppressAutoHyphens w:val="0"/>
        <w:spacing w:after="0"/>
        <w:ind w:firstLine="567"/>
        <w:jc w:val="both"/>
        <w:rPr>
          <w:rFonts w:ascii="Times New Roman" w:hAnsi="Times New Roman"/>
          <w:bCs/>
          <w:i/>
          <w:sz w:val="24"/>
          <w:szCs w:val="24"/>
          <w:lang w:eastAsia="ru-RU"/>
        </w:rPr>
      </w:pPr>
      <w:r w:rsidRPr="009E6172">
        <w:rPr>
          <w:rFonts w:ascii="Times New Roman" w:hAnsi="Times New Roman"/>
          <w:b/>
          <w:bCs/>
          <w:sz w:val="24"/>
          <w:szCs w:val="24"/>
          <w:lang w:eastAsia="ru-RU"/>
        </w:rPr>
        <w:t>6. Общие требования к оказанию Услуг</w:t>
      </w:r>
    </w:p>
    <w:p w14:paraId="0B5412D1" w14:textId="77777777" w:rsidR="009E6172" w:rsidRPr="009E6172" w:rsidRDefault="009E6172" w:rsidP="009E6172">
      <w:pPr>
        <w:suppressAutoHyphens w:val="0"/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6172">
        <w:rPr>
          <w:rFonts w:ascii="Times New Roman" w:hAnsi="Times New Roman"/>
          <w:sz w:val="24"/>
          <w:szCs w:val="24"/>
          <w:lang w:eastAsia="ru-RU"/>
        </w:rPr>
        <w:t xml:space="preserve">Услуги оказываются в соответствии с Порядком проведения предсменных, предрейсовых и </w:t>
      </w:r>
      <w:proofErr w:type="spellStart"/>
      <w:r w:rsidRPr="009E6172">
        <w:rPr>
          <w:rFonts w:ascii="Times New Roman" w:hAnsi="Times New Roman"/>
          <w:sz w:val="24"/>
          <w:szCs w:val="24"/>
          <w:lang w:eastAsia="ru-RU"/>
        </w:rPr>
        <w:t>послесменных</w:t>
      </w:r>
      <w:proofErr w:type="spellEnd"/>
      <w:r w:rsidRPr="009E6172">
        <w:rPr>
          <w:rFonts w:ascii="Times New Roman" w:hAnsi="Times New Roman"/>
          <w:sz w:val="24"/>
          <w:szCs w:val="24"/>
          <w:lang w:eastAsia="ru-RU"/>
        </w:rPr>
        <w:t xml:space="preserve">, послерейсовых, медицинских осмотров, определяющий правила проведения предсменных, предрейсовых и </w:t>
      </w:r>
      <w:proofErr w:type="spellStart"/>
      <w:r w:rsidRPr="009E6172">
        <w:rPr>
          <w:rFonts w:ascii="Times New Roman" w:hAnsi="Times New Roman"/>
          <w:sz w:val="24"/>
          <w:szCs w:val="24"/>
          <w:lang w:eastAsia="ru-RU"/>
        </w:rPr>
        <w:t>послесменных</w:t>
      </w:r>
      <w:proofErr w:type="spellEnd"/>
      <w:r w:rsidRPr="009E6172">
        <w:rPr>
          <w:rFonts w:ascii="Times New Roman" w:hAnsi="Times New Roman"/>
          <w:sz w:val="24"/>
          <w:szCs w:val="24"/>
          <w:lang w:eastAsia="ru-RU"/>
        </w:rPr>
        <w:t xml:space="preserve">, послерейсовых медицинских осмотров, утвержденным </w:t>
      </w:r>
      <w:hyperlink r:id="rId33" w:history="1">
        <w:r w:rsidRPr="009E6172">
          <w:rPr>
            <w:rFonts w:ascii="Times New Roman" w:hAnsi="Times New Roman"/>
            <w:sz w:val="24"/>
            <w:szCs w:val="24"/>
            <w:lang w:eastAsia="ru-RU"/>
          </w:rPr>
          <w:t>приказом</w:t>
        </w:r>
      </w:hyperlink>
      <w:r w:rsidRPr="009E6172">
        <w:rPr>
          <w:rFonts w:ascii="Times New Roman" w:hAnsi="Times New Roman"/>
          <w:sz w:val="24"/>
          <w:szCs w:val="24"/>
          <w:lang w:eastAsia="ru-RU"/>
        </w:rPr>
        <w:t xml:space="preserve"> Минздрава России от 30.05.2023 N 266н "Об утверждении Порядка и периодичности проведения предсменных, предрейсовых, </w:t>
      </w:r>
      <w:proofErr w:type="spellStart"/>
      <w:r w:rsidRPr="009E6172">
        <w:rPr>
          <w:rFonts w:ascii="Times New Roman" w:hAnsi="Times New Roman"/>
          <w:sz w:val="24"/>
          <w:szCs w:val="24"/>
          <w:lang w:eastAsia="ru-RU"/>
        </w:rPr>
        <w:t>послесменных</w:t>
      </w:r>
      <w:proofErr w:type="spellEnd"/>
      <w:r w:rsidRPr="009E6172">
        <w:rPr>
          <w:rFonts w:ascii="Times New Roman" w:hAnsi="Times New Roman"/>
          <w:sz w:val="24"/>
          <w:szCs w:val="24"/>
          <w:lang w:eastAsia="ru-RU"/>
        </w:rPr>
        <w:t>, послерейсовых медицинских осмотров, медицинских осмотров в течение рабочего дня (смены) и перечня включаемых в них исследований".</w:t>
      </w:r>
    </w:p>
    <w:p w14:paraId="336283B7" w14:textId="77777777" w:rsidR="009E6172" w:rsidRPr="009E6172" w:rsidRDefault="009E6172" w:rsidP="009E6172">
      <w:pPr>
        <w:suppressAutoHyphens w:val="0"/>
        <w:spacing w:after="0"/>
        <w:ind w:firstLine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9E6172">
        <w:rPr>
          <w:rFonts w:ascii="Times New Roman" w:hAnsi="Times New Roman"/>
          <w:b/>
          <w:sz w:val="24"/>
          <w:szCs w:val="24"/>
          <w:lang w:eastAsia="ru-RU"/>
        </w:rPr>
        <w:t>7.</w:t>
      </w:r>
      <w:r w:rsidRPr="009E617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E6172">
        <w:rPr>
          <w:rFonts w:ascii="Times New Roman" w:hAnsi="Times New Roman"/>
          <w:b/>
          <w:sz w:val="24"/>
          <w:szCs w:val="24"/>
          <w:lang w:eastAsia="ru-RU"/>
        </w:rPr>
        <w:t>Требования к безопасности оказания Услуг и безопасности результатов Услуг</w:t>
      </w:r>
    </w:p>
    <w:p w14:paraId="6563C843" w14:textId="77777777" w:rsidR="009E6172" w:rsidRPr="009E6172" w:rsidRDefault="009E6172" w:rsidP="009E6172">
      <w:pPr>
        <w:suppressAutoHyphens w:val="0"/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6172">
        <w:rPr>
          <w:rFonts w:ascii="Times New Roman" w:hAnsi="Times New Roman"/>
          <w:sz w:val="24"/>
          <w:szCs w:val="24"/>
          <w:lang w:eastAsia="ru-RU"/>
        </w:rPr>
        <w:t>Услуги должны быть оказаны с соблюдением требований по охране труда и техники безопасности.</w:t>
      </w:r>
    </w:p>
    <w:p w14:paraId="4006A8CD" w14:textId="77777777" w:rsidR="009E6172" w:rsidRPr="009E6172" w:rsidRDefault="009E6172" w:rsidP="009E6172">
      <w:pPr>
        <w:tabs>
          <w:tab w:val="left" w:pos="1418"/>
          <w:tab w:val="left" w:pos="1560"/>
        </w:tabs>
        <w:suppressAutoHyphens w:val="0"/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6172">
        <w:rPr>
          <w:rFonts w:ascii="Times New Roman" w:hAnsi="Times New Roman"/>
          <w:sz w:val="24"/>
          <w:szCs w:val="24"/>
          <w:lang w:eastAsia="ru-RU"/>
        </w:rPr>
        <w:t>Обеспечить содержание помещения для проведения предрейсового и послерейсового медицинского осмотра водителей транспортных средств Заказчика в соответствии с требованиями санитарно-эпидемиологического режима, установленными на территории Российской Федерации.</w:t>
      </w:r>
    </w:p>
    <w:p w14:paraId="5A86A0FB" w14:textId="77777777" w:rsidR="009E6172" w:rsidRPr="009E6172" w:rsidRDefault="009E6172" w:rsidP="009E6172">
      <w:pPr>
        <w:tabs>
          <w:tab w:val="left" w:pos="360"/>
        </w:tabs>
        <w:suppressAutoHyphens w:val="0"/>
        <w:spacing w:after="0" w:line="240" w:lineRule="auto"/>
        <w:ind w:firstLine="567"/>
        <w:jc w:val="both"/>
        <w:outlineLvl w:val="4"/>
        <w:rPr>
          <w:rFonts w:ascii="Times New Roman" w:hAnsi="Times New Roman"/>
          <w:b/>
          <w:bCs/>
          <w:i/>
          <w:sz w:val="24"/>
          <w:szCs w:val="24"/>
          <w:lang w:eastAsia="ru-RU"/>
        </w:rPr>
      </w:pPr>
      <w:r w:rsidRPr="009E617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9E6172">
        <w:rPr>
          <w:rFonts w:ascii="Times New Roman" w:hAnsi="Times New Roman"/>
          <w:bCs/>
          <w:i/>
          <w:iCs/>
          <w:sz w:val="24"/>
          <w:szCs w:val="24"/>
          <w:lang w:eastAsia="ru-RU"/>
        </w:rPr>
        <w:t xml:space="preserve"> </w:t>
      </w:r>
      <w:r w:rsidRPr="009E6172">
        <w:rPr>
          <w:rFonts w:ascii="Times New Roman" w:hAnsi="Times New Roman"/>
          <w:b/>
          <w:bCs/>
          <w:i/>
          <w:sz w:val="24"/>
          <w:szCs w:val="24"/>
          <w:lang w:eastAsia="ru-RU"/>
        </w:rPr>
        <w:t xml:space="preserve">                    </w:t>
      </w:r>
    </w:p>
    <w:p w14:paraId="5C8F5614" w14:textId="77777777" w:rsidR="007A287F" w:rsidRPr="009E6172" w:rsidRDefault="007A287F" w:rsidP="00C135D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highlight w:val="yellow"/>
        </w:rPr>
      </w:pPr>
    </w:p>
    <w:p w14:paraId="75A09AFE" w14:textId="77777777" w:rsidR="007A287F" w:rsidRPr="009E6172" w:rsidRDefault="007A287F" w:rsidP="00C135D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highlight w:val="yellow"/>
        </w:rPr>
      </w:pPr>
    </w:p>
    <w:p w14:paraId="60F14C5C" w14:textId="77777777" w:rsidR="007A287F" w:rsidRPr="009E6172" w:rsidRDefault="007A287F" w:rsidP="00C135D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highlight w:val="yellow"/>
        </w:rPr>
      </w:pPr>
    </w:p>
    <w:p w14:paraId="6135C01A" w14:textId="77777777" w:rsidR="007A287F" w:rsidRPr="009E6172" w:rsidRDefault="007A287F" w:rsidP="00C135D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highlight w:val="yellow"/>
        </w:rPr>
      </w:pPr>
    </w:p>
    <w:p w14:paraId="3049B05F" w14:textId="77777777" w:rsidR="007A287F" w:rsidRPr="009E6172" w:rsidRDefault="007A287F" w:rsidP="00C135D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highlight w:val="yellow"/>
        </w:rPr>
      </w:pPr>
    </w:p>
    <w:p w14:paraId="183D30AD" w14:textId="77777777" w:rsidR="007A287F" w:rsidRPr="009E6172" w:rsidRDefault="007A287F" w:rsidP="00C135D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highlight w:val="yellow"/>
        </w:rPr>
      </w:pPr>
    </w:p>
    <w:p w14:paraId="37847B86" w14:textId="77777777" w:rsidR="007A287F" w:rsidRPr="009E6172" w:rsidRDefault="007A287F" w:rsidP="00C135D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highlight w:val="yellow"/>
        </w:rPr>
      </w:pPr>
    </w:p>
    <w:p w14:paraId="2D60CD5A" w14:textId="77777777" w:rsidR="007A287F" w:rsidRDefault="007A287F" w:rsidP="009E6172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</w:rPr>
      </w:pPr>
    </w:p>
    <w:p w14:paraId="03756A9D" w14:textId="77777777" w:rsidR="009E6172" w:rsidRDefault="009E6172" w:rsidP="009E6172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63F9842C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6001A16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5F27097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CF5681C" w14:textId="61C0AFB6" w:rsidR="007A287F" w:rsidRP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</w:rPr>
      </w:pPr>
      <w:r w:rsidRPr="007A287F">
        <w:rPr>
          <w:rFonts w:ascii="Times New Roman" w:hAnsi="Times New Roman"/>
          <w:b/>
        </w:rPr>
        <w:lastRenderedPageBreak/>
        <w:t>Приложение №3</w:t>
      </w:r>
    </w:p>
    <w:p w14:paraId="25E8FE2A" w14:textId="55A700A0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lang w:eastAsia="ru-RU"/>
        </w:rPr>
      </w:pPr>
      <w:r w:rsidRPr="0063303C">
        <w:rPr>
          <w:rFonts w:ascii="Times New Roman CYR" w:hAnsi="Times New Roman CYR" w:cs="Times New Roman CYR"/>
          <w:b/>
          <w:bCs/>
          <w:color w:val="26282F"/>
          <w:lang w:eastAsia="ru-RU"/>
        </w:rPr>
        <w:t xml:space="preserve">Заявка на участие </w:t>
      </w:r>
    </w:p>
    <w:p w14:paraId="766B555D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</w:p>
    <w:p w14:paraId="0EB6D543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  <w:r w:rsidRPr="0063303C">
        <w:rPr>
          <w:rFonts w:ascii="Times New Roman" w:hAnsi="Times New Roman" w:cs="Times New Roman CYR"/>
          <w:lang w:eastAsia="ru-RU"/>
        </w:rPr>
        <w:t>Согласие участника закупки</w:t>
      </w:r>
    </w:p>
    <w:p w14:paraId="17202437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 CYR"/>
          <w:lang w:eastAsia="ru-RU"/>
        </w:rPr>
      </w:pPr>
    </w:p>
    <w:p w14:paraId="471A0049" w14:textId="474C35A0" w:rsidR="007A287F" w:rsidRPr="0063303C" w:rsidRDefault="007A287F" w:rsidP="0063303C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bookmarkStart w:id="10" w:name="_Hlk219716375"/>
      <w:r w:rsidRPr="0063303C">
        <w:rPr>
          <w:rFonts w:ascii="Times New Roman" w:hAnsi="Times New Roman" w:cs="Times New Roman CYR"/>
          <w:lang w:eastAsia="ru-RU"/>
        </w:rPr>
        <w:t xml:space="preserve">Изучив извещение </w:t>
      </w:r>
      <w:r w:rsidR="0063303C">
        <w:rPr>
          <w:rFonts w:ascii="Times New Roman" w:hAnsi="Times New Roman" w:cs="Times New Roman CYR"/>
          <w:lang w:eastAsia="ru-RU"/>
        </w:rPr>
        <w:t xml:space="preserve">№ ____________________ от «____» _____________2026 г. </w:t>
      </w:r>
      <w:r w:rsidRPr="0063303C">
        <w:rPr>
          <w:rFonts w:ascii="Times New Roman" w:hAnsi="Times New Roman" w:cs="Times New Roman CYR"/>
          <w:lang w:eastAsia="ru-RU"/>
        </w:rPr>
        <w:t xml:space="preserve">и документацию о проведении </w:t>
      </w:r>
      <w:r w:rsidR="007D7E3C" w:rsidRPr="0063303C">
        <w:rPr>
          <w:rFonts w:ascii="Times New Roman" w:hAnsi="Times New Roman" w:cs="Times New Roman CYR"/>
          <w:lang w:eastAsia="ru-RU"/>
        </w:rPr>
        <w:t>неконкурентной закупки в электронной форме</w:t>
      </w:r>
      <w:r w:rsidR="0063303C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>на право заключения  договора оказания</w:t>
      </w:r>
      <w:r w:rsidR="003F74EA">
        <w:rPr>
          <w:rFonts w:ascii="Times New Roman" w:hAnsi="Times New Roman" w:cs="Times New Roman CYR"/>
          <w:lang w:eastAsia="ru-RU"/>
        </w:rPr>
        <w:t xml:space="preserve"> </w:t>
      </w:r>
      <w:r w:rsidR="006157AA" w:rsidRPr="006157AA">
        <w:rPr>
          <w:rFonts w:ascii="Times New Roman" w:hAnsi="Times New Roman" w:cs="Times New Roman CYR"/>
          <w:lang w:eastAsia="ru-RU"/>
        </w:rPr>
        <w:t xml:space="preserve">услуг по прохождению предрейсового и послерейсового осмотра водителей Заказчика   для нужд филиала ООО «ЖКХ» </w:t>
      </w:r>
      <w:r w:rsidR="00E32F9D" w:rsidRPr="00E32F9D">
        <w:rPr>
          <w:rFonts w:ascii="Times New Roman" w:hAnsi="Times New Roman"/>
          <w:bCs/>
          <w:sz w:val="24"/>
          <w:szCs w:val="24"/>
        </w:rPr>
        <w:t>Минераловодский</w:t>
      </w:r>
      <w:r w:rsidR="006157AA" w:rsidRPr="00E32F9D">
        <w:rPr>
          <w:rFonts w:ascii="Times New Roman" w:hAnsi="Times New Roman" w:cs="Times New Roman CYR"/>
          <w:bCs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>субъектами малого и среднего предпринимательства, самозанятыми гражданами</w:t>
      </w:r>
      <w:r w:rsidRPr="0063303C">
        <w:rPr>
          <w:rFonts w:ascii="Times New Roman" w:hAnsi="Times New Roman" w:cs="Times New Roman CYR"/>
          <w:lang w:eastAsia="ru-RU"/>
        </w:rPr>
        <w:t xml:space="preserve">, </w:t>
      </w:r>
      <w:r w:rsidR="007D7E3C" w:rsidRPr="0063303C">
        <w:rPr>
          <w:rFonts w:ascii="Times New Roman" w:hAnsi="Times New Roman" w:cs="Times New Roman CYR"/>
          <w:u w:val="single"/>
          <w:lang w:eastAsia="ru-RU"/>
        </w:rPr>
        <w:t>(</w:t>
      </w:r>
      <w:r w:rsidR="007D7E3C" w:rsidRPr="0063303C">
        <w:rPr>
          <w:rFonts w:ascii="Times New Roman" w:hAnsi="Times New Roman" w:cs="Times New Roman CYR"/>
          <w:i/>
          <w:iCs/>
          <w:u w:val="single"/>
          <w:lang w:eastAsia="ru-RU"/>
        </w:rPr>
        <w:t>Наименование участника)</w:t>
      </w:r>
      <w:r w:rsidR="007D7E3C" w:rsidRPr="0063303C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 xml:space="preserve">дает свое согласие на </w:t>
      </w:r>
      <w:r w:rsidR="007D7E3C" w:rsidRPr="0063303C">
        <w:rPr>
          <w:rFonts w:ascii="Times New Roman" w:hAnsi="Times New Roman" w:cs="Times New Roman CYR"/>
          <w:lang w:eastAsia="ru-RU"/>
        </w:rPr>
        <w:t xml:space="preserve">оказание </w:t>
      </w:r>
      <w:r w:rsidR="006157AA" w:rsidRPr="006157AA">
        <w:rPr>
          <w:rFonts w:ascii="Times New Roman" w:hAnsi="Times New Roman" w:cs="Times New Roman CYR"/>
          <w:lang w:eastAsia="ru-RU"/>
        </w:rPr>
        <w:t xml:space="preserve"> услуг по прохождению предрейсового и послерейсового осмотра водителей Заказчика   для нужд филиала ООО «ЖКХ» </w:t>
      </w:r>
      <w:r w:rsidR="00E32F9D" w:rsidRPr="00E32F9D">
        <w:rPr>
          <w:rFonts w:ascii="Times New Roman" w:hAnsi="Times New Roman"/>
          <w:bCs/>
          <w:sz w:val="24"/>
          <w:szCs w:val="24"/>
        </w:rPr>
        <w:t>Минераловодский</w:t>
      </w:r>
      <w:r w:rsidR="00E32F9D" w:rsidRPr="0063303C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>на условиях, предусмотренных документацией о закупке, проектом договора и в соответствии с характеристиками, указанными ниже.</w:t>
      </w:r>
    </w:p>
    <w:tbl>
      <w:tblPr>
        <w:tblStyle w:val="af2"/>
        <w:tblW w:w="5000" w:type="pct"/>
        <w:tblLayout w:type="fixed"/>
        <w:tblLook w:val="01E0" w:firstRow="1" w:lastRow="1" w:firstColumn="1" w:lastColumn="1" w:noHBand="0" w:noVBand="0"/>
      </w:tblPr>
      <w:tblGrid>
        <w:gridCol w:w="3822"/>
        <w:gridCol w:w="1135"/>
        <w:gridCol w:w="3544"/>
        <w:gridCol w:w="2028"/>
      </w:tblGrid>
      <w:tr w:rsidR="0063303C" w:rsidRPr="0063303C" w14:paraId="77494AEB" w14:textId="6B001E11" w:rsidTr="00E32F9D">
        <w:trPr>
          <w:trHeight w:val="962"/>
        </w:trPr>
        <w:tc>
          <w:tcPr>
            <w:tcW w:w="1815" w:type="pct"/>
            <w:tcBorders>
              <w:right w:val="single" w:sz="4" w:space="0" w:color="auto"/>
            </w:tcBorders>
            <w:vAlign w:val="center"/>
          </w:tcPr>
          <w:p w14:paraId="45AA432B" w14:textId="2C1D3F8A" w:rsidR="0063303C" w:rsidRPr="0063303C" w:rsidRDefault="0063303C" w:rsidP="007D7E3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rPr>
                <w:rFonts w:ascii="Times New Roman" w:hAnsi="Times New Roman" w:cs="Times New Roman CYR"/>
                <w:b/>
                <w:bCs/>
                <w:lang w:eastAsia="ru-RU"/>
              </w:rPr>
            </w:pPr>
            <w:r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>Наименование услуг</w:t>
            </w:r>
          </w:p>
        </w:tc>
        <w:tc>
          <w:tcPr>
            <w:tcW w:w="539" w:type="pct"/>
            <w:vAlign w:val="center"/>
          </w:tcPr>
          <w:p w14:paraId="2FDFB352" w14:textId="77777777" w:rsidR="0063303C" w:rsidRPr="0063303C" w:rsidRDefault="0063303C" w:rsidP="007D7E3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b/>
                <w:bCs/>
                <w:lang w:eastAsia="ru-RU"/>
              </w:rPr>
            </w:pPr>
            <w:r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>Ед. изм.</w:t>
            </w:r>
          </w:p>
        </w:tc>
        <w:tc>
          <w:tcPr>
            <w:tcW w:w="1683" w:type="pct"/>
            <w:vAlign w:val="center"/>
          </w:tcPr>
          <w:p w14:paraId="33EF1D71" w14:textId="49CA33A6" w:rsidR="0063303C" w:rsidRPr="0063303C" w:rsidRDefault="00E32F9D" w:rsidP="007D7E3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 CYR"/>
                <w:b/>
                <w:bCs/>
                <w:lang w:eastAsia="ru-RU"/>
              </w:rPr>
              <w:t xml:space="preserve">Предположительное количество </w:t>
            </w:r>
            <w:r>
              <w:rPr>
                <w:rFonts w:ascii="Times New Roman" w:hAnsi="Times New Roman" w:cs="Times New Roman CYR"/>
                <w:b/>
                <w:bCs/>
                <w:lang w:eastAsia="ru-RU"/>
              </w:rPr>
              <w:t>прохождение предрейсов</w:t>
            </w:r>
            <w:r>
              <w:rPr>
                <w:rFonts w:ascii="Times New Roman" w:hAnsi="Times New Roman" w:cs="Times New Roman CYR"/>
                <w:b/>
                <w:bCs/>
                <w:lang w:eastAsia="ru-RU"/>
              </w:rPr>
              <w:t>ых</w:t>
            </w:r>
            <w:r>
              <w:rPr>
                <w:rFonts w:ascii="Times New Roman" w:hAnsi="Times New Roman" w:cs="Times New Roman CYR"/>
                <w:b/>
                <w:bCs/>
                <w:lang w:eastAsia="ru-RU"/>
              </w:rPr>
              <w:t xml:space="preserve"> и послерейсов</w:t>
            </w:r>
            <w:r>
              <w:rPr>
                <w:rFonts w:ascii="Times New Roman" w:hAnsi="Times New Roman" w:cs="Times New Roman CYR"/>
                <w:b/>
                <w:bCs/>
                <w:lang w:eastAsia="ru-RU"/>
              </w:rPr>
              <w:t xml:space="preserve">ых </w:t>
            </w:r>
            <w:r>
              <w:rPr>
                <w:rFonts w:ascii="Times New Roman" w:hAnsi="Times New Roman" w:cs="Times New Roman CYR"/>
                <w:b/>
                <w:bCs/>
                <w:lang w:eastAsia="ru-RU"/>
              </w:rPr>
              <w:t>осмотр</w:t>
            </w:r>
            <w:r>
              <w:rPr>
                <w:rFonts w:ascii="Times New Roman" w:hAnsi="Times New Roman" w:cs="Times New Roman CYR"/>
                <w:b/>
                <w:bCs/>
                <w:lang w:eastAsia="ru-RU"/>
              </w:rPr>
              <w:t>ов</w:t>
            </w:r>
            <w:r>
              <w:rPr>
                <w:rFonts w:ascii="Times New Roman" w:hAnsi="Times New Roman" w:cs="Times New Roman CYR"/>
                <w:b/>
                <w:bCs/>
                <w:lang w:eastAsia="ru-RU"/>
              </w:rPr>
              <w:t xml:space="preserve"> водителей Заказчика </w:t>
            </w:r>
            <w:r>
              <w:rPr>
                <w:rFonts w:ascii="Times New Roman" w:hAnsi="Times New Roman" w:cs="Times New Roman CYR"/>
                <w:b/>
                <w:bCs/>
                <w:lang w:eastAsia="ru-RU"/>
              </w:rPr>
              <w:t xml:space="preserve">в месяц </w:t>
            </w:r>
          </w:p>
        </w:tc>
        <w:tc>
          <w:tcPr>
            <w:tcW w:w="963" w:type="pct"/>
          </w:tcPr>
          <w:p w14:paraId="7E8E5D3F" w14:textId="3B771502" w:rsidR="0063303C" w:rsidRPr="0063303C" w:rsidRDefault="00673890" w:rsidP="007D7E3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b/>
                <w:bCs/>
                <w:lang w:eastAsia="ru-RU"/>
              </w:rPr>
            </w:pPr>
            <w:r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>Цена,</w:t>
            </w:r>
            <w:r w:rsidR="0063303C"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 xml:space="preserve"> предлагаемая участником </w:t>
            </w:r>
            <w:r w:rsidR="00E32F9D">
              <w:rPr>
                <w:rFonts w:ascii="Times New Roman" w:hAnsi="Times New Roman" w:cs="Times New Roman CYR"/>
                <w:b/>
                <w:bCs/>
                <w:lang w:eastAsia="ru-RU"/>
              </w:rPr>
              <w:t xml:space="preserve">за прохождение предрейсового и послерейсового осмотра водителей Заказчика </w:t>
            </w:r>
          </w:p>
        </w:tc>
      </w:tr>
      <w:tr w:rsidR="0063303C" w:rsidRPr="0063303C" w14:paraId="677E370F" w14:textId="369C2975" w:rsidTr="00E32F9D">
        <w:trPr>
          <w:trHeight w:val="391"/>
        </w:trPr>
        <w:tc>
          <w:tcPr>
            <w:tcW w:w="1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C1587" w14:textId="0B87809D" w:rsidR="0063303C" w:rsidRPr="0063303C" w:rsidRDefault="006157AA" w:rsidP="0067389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 CYR"/>
                <w:lang w:eastAsia="ru-RU"/>
              </w:rPr>
            </w:pPr>
            <w:r w:rsidRPr="006157AA">
              <w:rPr>
                <w:rFonts w:ascii="Times New Roman" w:hAnsi="Times New Roman" w:cs="Times New Roman CYR"/>
                <w:lang w:eastAsia="ru-RU"/>
              </w:rPr>
              <w:t xml:space="preserve">Оказание услуг по прохождению предрейсового и послерейсового осмотра водителей Заказчика   для нужд филиала ООО «ЖКХ» </w:t>
            </w:r>
            <w:r w:rsidR="00E32F9D" w:rsidRPr="00E32F9D">
              <w:rPr>
                <w:rFonts w:ascii="Times New Roman" w:hAnsi="Times New Roman" w:cs="Times New Roman CYR"/>
                <w:lang w:eastAsia="ru-RU"/>
              </w:rPr>
              <w:t>Минераловодский</w:t>
            </w:r>
          </w:p>
        </w:tc>
        <w:tc>
          <w:tcPr>
            <w:tcW w:w="539" w:type="pct"/>
            <w:vAlign w:val="center"/>
          </w:tcPr>
          <w:p w14:paraId="6ECBB210" w14:textId="5042DE9B" w:rsidR="0063303C" w:rsidRPr="0063303C" w:rsidRDefault="0063303C" w:rsidP="007D7E3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 CYR"/>
                <w:lang w:eastAsia="ru-RU"/>
              </w:rPr>
            </w:pPr>
            <w:r w:rsidRPr="0063303C">
              <w:rPr>
                <w:rFonts w:ascii="Times New Roman" w:hAnsi="Times New Roman" w:cs="Times New Roman CYR"/>
                <w:lang w:eastAsia="ru-RU"/>
              </w:rPr>
              <w:t>(</w:t>
            </w:r>
            <w:proofErr w:type="spellStart"/>
            <w:r w:rsidRPr="0063303C">
              <w:rPr>
                <w:rFonts w:ascii="Times New Roman" w:hAnsi="Times New Roman" w:cs="Times New Roman CYR"/>
                <w:lang w:eastAsia="ru-RU"/>
              </w:rPr>
              <w:t>усл.</w:t>
            </w:r>
            <w:r w:rsidR="00E32F9D">
              <w:rPr>
                <w:rFonts w:ascii="Times New Roman" w:hAnsi="Times New Roman" w:cs="Times New Roman CYR"/>
                <w:lang w:eastAsia="ru-RU"/>
              </w:rPr>
              <w:t>ед</w:t>
            </w:r>
            <w:proofErr w:type="spellEnd"/>
            <w:r w:rsidRPr="0063303C">
              <w:rPr>
                <w:rFonts w:ascii="Times New Roman" w:hAnsi="Times New Roman" w:cs="Times New Roman CYR"/>
                <w:lang w:eastAsia="ru-RU"/>
              </w:rPr>
              <w:t>.)</w:t>
            </w:r>
          </w:p>
        </w:tc>
        <w:tc>
          <w:tcPr>
            <w:tcW w:w="1683" w:type="pct"/>
            <w:vAlign w:val="center"/>
          </w:tcPr>
          <w:p w14:paraId="177B126A" w14:textId="5343ED49" w:rsidR="0063303C" w:rsidRPr="0063303C" w:rsidRDefault="00E32F9D" w:rsidP="007D7E3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 w:cs="Times New Roman CYR"/>
                <w:bCs/>
                <w:lang w:eastAsia="ru-RU"/>
              </w:rPr>
            </w:pPr>
            <w:r>
              <w:rPr>
                <w:rFonts w:ascii="Times New Roman" w:hAnsi="Times New Roman" w:cs="Times New Roman CYR"/>
                <w:bCs/>
                <w:lang w:eastAsia="ru-RU"/>
              </w:rPr>
              <w:t xml:space="preserve">               900</w:t>
            </w:r>
          </w:p>
        </w:tc>
        <w:tc>
          <w:tcPr>
            <w:tcW w:w="963" w:type="pct"/>
          </w:tcPr>
          <w:p w14:paraId="1FEF32D1" w14:textId="77777777" w:rsidR="0063303C" w:rsidRPr="0063303C" w:rsidRDefault="0063303C" w:rsidP="007D7E3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 w:cs="Times New Roman CYR"/>
                <w:bCs/>
                <w:lang w:eastAsia="ru-RU"/>
              </w:rPr>
            </w:pPr>
          </w:p>
        </w:tc>
      </w:tr>
    </w:tbl>
    <w:p w14:paraId="5DB9DE6F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4B89D419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13A399BF" w14:textId="491F0EDB" w:rsidR="007A287F" w:rsidRPr="0063303C" w:rsidRDefault="009E6172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r>
        <w:rPr>
          <w:rFonts w:ascii="Times New Roman" w:hAnsi="Times New Roman" w:cs="Times New Roman CYR"/>
          <w:lang w:eastAsia="ru-RU"/>
        </w:rPr>
        <w:t>Итоговая цена,</w:t>
      </w:r>
      <w:r w:rsidR="00E32F9D">
        <w:rPr>
          <w:rFonts w:ascii="Times New Roman" w:hAnsi="Times New Roman" w:cs="Times New Roman CYR"/>
          <w:lang w:eastAsia="ru-RU"/>
        </w:rPr>
        <w:t xml:space="preserve"> предлагаемая </w:t>
      </w:r>
      <w:proofErr w:type="gramStart"/>
      <w:r w:rsidR="00E32F9D">
        <w:rPr>
          <w:rFonts w:ascii="Times New Roman" w:hAnsi="Times New Roman" w:cs="Times New Roman CYR"/>
          <w:lang w:eastAsia="ru-RU"/>
        </w:rPr>
        <w:t>Исполнителем</w:t>
      </w:r>
      <w:proofErr w:type="gramEnd"/>
      <w:r w:rsidR="00E32F9D">
        <w:rPr>
          <w:rFonts w:ascii="Times New Roman" w:hAnsi="Times New Roman" w:cs="Times New Roman CYR"/>
          <w:lang w:eastAsia="ru-RU"/>
        </w:rPr>
        <w:t xml:space="preserve"> </w:t>
      </w:r>
      <w:proofErr w:type="gramStart"/>
      <w:r w:rsidR="00E32F9D">
        <w:rPr>
          <w:rFonts w:ascii="Times New Roman" w:hAnsi="Times New Roman" w:cs="Times New Roman CYR"/>
          <w:lang w:eastAsia="ru-RU"/>
        </w:rPr>
        <w:t>составляет:_</w:t>
      </w:r>
      <w:proofErr w:type="gramEnd"/>
      <w:r w:rsidR="00E32F9D">
        <w:rPr>
          <w:rFonts w:ascii="Times New Roman" w:hAnsi="Times New Roman" w:cs="Times New Roman CYR"/>
          <w:lang w:eastAsia="ru-RU"/>
        </w:rPr>
        <w:t>_____________________________________________________________, в том числе НДС ___%.</w:t>
      </w:r>
    </w:p>
    <w:p w14:paraId="064DFC66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78D87785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236E1870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lang w:eastAsia="ru-RU"/>
        </w:rPr>
      </w:pPr>
    </w:p>
    <w:p w14:paraId="51AC428C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 w:cs="Times New Roman CYR"/>
          <w:i/>
          <w:iCs/>
          <w:lang w:eastAsia="ru-RU"/>
        </w:rPr>
      </w:pPr>
    </w:p>
    <w:p w14:paraId="0878C297" w14:textId="77777777" w:rsidR="0063303C" w:rsidRPr="0063303C" w:rsidRDefault="006330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2CA188D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E4D7BA4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7601F6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7253759" w14:textId="4D8D0E08" w:rsidR="007A287F" w:rsidRPr="0063303C" w:rsidRDefault="007A28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lang w:eastAsia="ru-RU"/>
        </w:rPr>
      </w:pPr>
      <w:r w:rsidRPr="0063303C">
        <w:rPr>
          <w:rFonts w:ascii="Times New Roman" w:hAnsi="Times New Roman" w:cs="Times New Roman CYR"/>
          <w:b/>
          <w:bCs/>
          <w:lang w:eastAsia="ru-RU"/>
        </w:rPr>
        <w:t>Сведения об участнике закупки</w:t>
      </w: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6062"/>
        <w:gridCol w:w="4677"/>
      </w:tblGrid>
      <w:tr w:rsidR="007A287F" w:rsidRPr="0063303C" w14:paraId="71685E00" w14:textId="77777777" w:rsidTr="00123577">
        <w:trPr>
          <w:trHeight w:val="1304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5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Наименование, фирменное наименование (при наличии) с указанием организационно-правовой формы (для юридического лица), фамилия, имя, отчество (при наличии)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45E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A541876" w14:textId="77777777" w:rsidTr="00123577">
        <w:trPr>
          <w:trHeight w:val="47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1C1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нахождения (для юридического лица)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5C0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873AC6" w14:textId="77777777" w:rsidTr="00123577">
        <w:trPr>
          <w:trHeight w:val="127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4F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Почтовый адрес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D85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E86E650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AE8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Паспортные данные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0AE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FE6FFD5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582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жительства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199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798FEA7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69B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Телефон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7B6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A6FCAFA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48C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Адрес электронной почты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BFC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8135787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B8F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ИНН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443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D41CBBF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D1A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КПП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899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16EE2EA6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5A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ОГРН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E01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A8C1998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4AA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ОКПО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CDC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F0A4609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AEF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ОКТМО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1B6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9DCB0C8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BEA2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ОКОПФ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0DE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A9C0F1C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B11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Дата постановки на учет в налоговом органе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71D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76146B0" w14:textId="77777777" w:rsidTr="00123577">
        <w:trPr>
          <w:trHeight w:val="989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50C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Лицо, исполняющее функции единоличного исполнительного органа участника закупки (Ф.И.О., должность) и ИНН лица, исполняющего функции единоличного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D78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FF67D81" w14:textId="77777777" w:rsidTr="00123577">
        <w:trPr>
          <w:trHeight w:val="54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C18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Учредители участника закупки и ИНН (при наличии) учредителей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227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426540D" w14:textId="77777777" w:rsidTr="00123577">
        <w:trPr>
          <w:trHeight w:val="70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C03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Члены коллегиального исполнительного органа участника закупки и ИНН (при наличии) членов коллегиального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C01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115CED0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4FF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Банковские реквизиты участника закупки: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770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EF53311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CCC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 и место нахождения обслуживающего банка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494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EB2C09A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1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Расчетный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D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8505D5D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C73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Корреспондентский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3E01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70347B" w14:textId="77777777" w:rsidTr="00123577">
        <w:trPr>
          <w:trHeight w:val="65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B10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Код БИК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F84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0BFE5A1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275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Применяемая система налогообложения. В случае освобождения от уплаты НДС, указать основание (ссылка на соответствующую статью Налогового кодекса РФ).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8B4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bookmarkEnd w:id="10"/>
    </w:tbl>
    <w:p w14:paraId="01342329" w14:textId="77777777" w:rsidR="007A287F" w:rsidRPr="007310E1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sectPr w:rsidR="007A287F" w:rsidRPr="007310E1" w:rsidSect="0022594E">
      <w:pgSz w:w="12240" w:h="15840"/>
      <w:pgMar w:top="1418" w:right="992" w:bottom="851" w:left="709" w:header="680" w:footer="68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B499A" w14:textId="77777777" w:rsidR="00213021" w:rsidRDefault="00213021" w:rsidP="00B208E8">
      <w:pPr>
        <w:spacing w:after="0" w:line="240" w:lineRule="auto"/>
      </w:pPr>
      <w:r>
        <w:separator/>
      </w:r>
    </w:p>
  </w:endnote>
  <w:endnote w:type="continuationSeparator" w:id="0">
    <w:p w14:paraId="1A1C1120" w14:textId="77777777" w:rsidR="00213021" w:rsidRDefault="00213021" w:rsidP="00B2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0519" w14:textId="77777777" w:rsidR="00213021" w:rsidRDefault="00213021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3754" w14:textId="77777777" w:rsidR="00213021" w:rsidRDefault="00213021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C3C1" w14:textId="77777777" w:rsidR="00213021" w:rsidRDefault="00213021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14ACA" w14:textId="77777777" w:rsidR="00213021" w:rsidRDefault="00213021" w:rsidP="00B208E8">
      <w:pPr>
        <w:spacing w:after="0" w:line="240" w:lineRule="auto"/>
      </w:pPr>
      <w:r>
        <w:separator/>
      </w:r>
    </w:p>
  </w:footnote>
  <w:footnote w:type="continuationSeparator" w:id="0">
    <w:p w14:paraId="19EC36AF" w14:textId="77777777" w:rsidR="00213021" w:rsidRDefault="00213021" w:rsidP="00B20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B087" w14:textId="77777777" w:rsidR="00213021" w:rsidRDefault="00213021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2C3E" w14:textId="77777777" w:rsidR="00213021" w:rsidRDefault="00213021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1677" w14:textId="77777777" w:rsidR="00213021" w:rsidRDefault="00213021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/>
        <w:lang w:val="ru-RU"/>
      </w:rPr>
    </w:lvl>
    <w:lvl w:ilvl="1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lang w:val="ru-RU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3FBE29AC"/>
    <w:multiLevelType w:val="hybridMultilevel"/>
    <w:tmpl w:val="7AD4B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227227">
    <w:abstractNumId w:val="0"/>
  </w:num>
  <w:num w:numId="2" w16cid:durableId="1944216760">
    <w:abstractNumId w:val="1"/>
  </w:num>
  <w:num w:numId="3" w16cid:durableId="17544296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38E"/>
    <w:rsid w:val="00000AD8"/>
    <w:rsid w:val="00000BF7"/>
    <w:rsid w:val="0000544E"/>
    <w:rsid w:val="0002690C"/>
    <w:rsid w:val="000330FC"/>
    <w:rsid w:val="00044932"/>
    <w:rsid w:val="0005486F"/>
    <w:rsid w:val="000B1FC5"/>
    <w:rsid w:val="000F5886"/>
    <w:rsid w:val="00116F26"/>
    <w:rsid w:val="001252E8"/>
    <w:rsid w:val="001348B6"/>
    <w:rsid w:val="00147E3F"/>
    <w:rsid w:val="0017589B"/>
    <w:rsid w:val="00180622"/>
    <w:rsid w:val="001E6C71"/>
    <w:rsid w:val="001F0D5F"/>
    <w:rsid w:val="00201BA5"/>
    <w:rsid w:val="00213021"/>
    <w:rsid w:val="0022594E"/>
    <w:rsid w:val="00243025"/>
    <w:rsid w:val="002C15F7"/>
    <w:rsid w:val="002D0592"/>
    <w:rsid w:val="002D2B34"/>
    <w:rsid w:val="002F7146"/>
    <w:rsid w:val="003040A3"/>
    <w:rsid w:val="003072D3"/>
    <w:rsid w:val="00336640"/>
    <w:rsid w:val="00346606"/>
    <w:rsid w:val="003716C0"/>
    <w:rsid w:val="00384128"/>
    <w:rsid w:val="003F74EA"/>
    <w:rsid w:val="004109EB"/>
    <w:rsid w:val="0044213E"/>
    <w:rsid w:val="0044217A"/>
    <w:rsid w:val="004610A9"/>
    <w:rsid w:val="0047118D"/>
    <w:rsid w:val="00471E23"/>
    <w:rsid w:val="00472FAE"/>
    <w:rsid w:val="00480381"/>
    <w:rsid w:val="004A13FA"/>
    <w:rsid w:val="004E27BB"/>
    <w:rsid w:val="00525907"/>
    <w:rsid w:val="005335A5"/>
    <w:rsid w:val="00554868"/>
    <w:rsid w:val="005564D4"/>
    <w:rsid w:val="00560E39"/>
    <w:rsid w:val="00591E9E"/>
    <w:rsid w:val="005A5E6F"/>
    <w:rsid w:val="005B0E70"/>
    <w:rsid w:val="005B3D1B"/>
    <w:rsid w:val="005E187B"/>
    <w:rsid w:val="005E39A0"/>
    <w:rsid w:val="006157AA"/>
    <w:rsid w:val="0063303C"/>
    <w:rsid w:val="0064568D"/>
    <w:rsid w:val="0065505D"/>
    <w:rsid w:val="00656CFC"/>
    <w:rsid w:val="0067266C"/>
    <w:rsid w:val="00673890"/>
    <w:rsid w:val="0069453E"/>
    <w:rsid w:val="00696F86"/>
    <w:rsid w:val="006D7548"/>
    <w:rsid w:val="006E3501"/>
    <w:rsid w:val="006E5036"/>
    <w:rsid w:val="006F0B83"/>
    <w:rsid w:val="007102C7"/>
    <w:rsid w:val="00724ECF"/>
    <w:rsid w:val="007310E1"/>
    <w:rsid w:val="007334E8"/>
    <w:rsid w:val="00750FD7"/>
    <w:rsid w:val="007809E3"/>
    <w:rsid w:val="007A2386"/>
    <w:rsid w:val="007A287F"/>
    <w:rsid w:val="007B17D0"/>
    <w:rsid w:val="007B37F9"/>
    <w:rsid w:val="007D7E3C"/>
    <w:rsid w:val="007E1627"/>
    <w:rsid w:val="007E24E6"/>
    <w:rsid w:val="008063CB"/>
    <w:rsid w:val="00810394"/>
    <w:rsid w:val="008430EE"/>
    <w:rsid w:val="0085638A"/>
    <w:rsid w:val="00873EBD"/>
    <w:rsid w:val="00880594"/>
    <w:rsid w:val="008815FC"/>
    <w:rsid w:val="008832EC"/>
    <w:rsid w:val="00891A29"/>
    <w:rsid w:val="00895A87"/>
    <w:rsid w:val="008C5A92"/>
    <w:rsid w:val="008D0AAA"/>
    <w:rsid w:val="008E5973"/>
    <w:rsid w:val="008F2696"/>
    <w:rsid w:val="009001D2"/>
    <w:rsid w:val="00904A38"/>
    <w:rsid w:val="00915F5B"/>
    <w:rsid w:val="00962045"/>
    <w:rsid w:val="0098002B"/>
    <w:rsid w:val="009921E8"/>
    <w:rsid w:val="009C48F8"/>
    <w:rsid w:val="009C5083"/>
    <w:rsid w:val="009E6172"/>
    <w:rsid w:val="00A0169C"/>
    <w:rsid w:val="00A0681F"/>
    <w:rsid w:val="00A23943"/>
    <w:rsid w:val="00A34ACB"/>
    <w:rsid w:val="00A71020"/>
    <w:rsid w:val="00A940E9"/>
    <w:rsid w:val="00AC5175"/>
    <w:rsid w:val="00AE118A"/>
    <w:rsid w:val="00B04E89"/>
    <w:rsid w:val="00B208E8"/>
    <w:rsid w:val="00B333EF"/>
    <w:rsid w:val="00B46314"/>
    <w:rsid w:val="00B93D6D"/>
    <w:rsid w:val="00BC6304"/>
    <w:rsid w:val="00BD2B39"/>
    <w:rsid w:val="00BE3664"/>
    <w:rsid w:val="00C10876"/>
    <w:rsid w:val="00C135D4"/>
    <w:rsid w:val="00C247AE"/>
    <w:rsid w:val="00C72C92"/>
    <w:rsid w:val="00C72EFC"/>
    <w:rsid w:val="00CC1BFF"/>
    <w:rsid w:val="00CC5418"/>
    <w:rsid w:val="00CC77A7"/>
    <w:rsid w:val="00D14979"/>
    <w:rsid w:val="00D46AEE"/>
    <w:rsid w:val="00D50C7A"/>
    <w:rsid w:val="00D732CC"/>
    <w:rsid w:val="00D92CF0"/>
    <w:rsid w:val="00DB589B"/>
    <w:rsid w:val="00DD2276"/>
    <w:rsid w:val="00DD62B6"/>
    <w:rsid w:val="00DF3855"/>
    <w:rsid w:val="00E07443"/>
    <w:rsid w:val="00E24440"/>
    <w:rsid w:val="00E24706"/>
    <w:rsid w:val="00E32F9D"/>
    <w:rsid w:val="00E460E8"/>
    <w:rsid w:val="00E475BF"/>
    <w:rsid w:val="00E66CF8"/>
    <w:rsid w:val="00E7047C"/>
    <w:rsid w:val="00E87E9B"/>
    <w:rsid w:val="00EA75AC"/>
    <w:rsid w:val="00F27A34"/>
    <w:rsid w:val="00F37769"/>
    <w:rsid w:val="00F44DD6"/>
    <w:rsid w:val="00F4593B"/>
    <w:rsid w:val="00F635AB"/>
    <w:rsid w:val="00F94FD4"/>
    <w:rsid w:val="00FC2E5D"/>
    <w:rsid w:val="00FD5094"/>
    <w:rsid w:val="00FE6C0A"/>
    <w:rsid w:val="00FE70E4"/>
    <w:rsid w:val="00FF5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B384A1"/>
  <w15:docId w15:val="{A6D997BB-D70C-46F7-8666-14056EC2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E3C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E24440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hAnsi="Times New Roman"/>
      <w:b/>
      <w:bCs/>
      <w:kern w:val="1"/>
      <w:sz w:val="36"/>
      <w:szCs w:val="36"/>
    </w:rPr>
  </w:style>
  <w:style w:type="paragraph" w:styleId="2">
    <w:name w:val="heading 2"/>
    <w:basedOn w:val="a"/>
    <w:next w:val="a"/>
    <w:qFormat/>
    <w:rsid w:val="00E24440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hAnsi="Times New Roman"/>
      <w:b/>
      <w:bCs/>
      <w:sz w:val="30"/>
      <w:szCs w:val="30"/>
    </w:rPr>
  </w:style>
  <w:style w:type="paragraph" w:styleId="3">
    <w:name w:val="heading 3"/>
    <w:basedOn w:val="a"/>
    <w:next w:val="a"/>
    <w:qFormat/>
    <w:rsid w:val="00E24440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4440"/>
  </w:style>
  <w:style w:type="character" w:customStyle="1" w:styleId="WW8Num1z1">
    <w:name w:val="WW8Num1z1"/>
    <w:rsid w:val="00E24440"/>
    <w:rPr>
      <w:rFonts w:hint="default"/>
    </w:rPr>
  </w:style>
  <w:style w:type="character" w:customStyle="1" w:styleId="WW8Num1z2">
    <w:name w:val="WW8Num1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sid w:val="00E24440"/>
  </w:style>
  <w:style w:type="character" w:customStyle="1" w:styleId="WW8Num1z4">
    <w:name w:val="WW8Num1z4"/>
    <w:rsid w:val="00E24440"/>
  </w:style>
  <w:style w:type="character" w:customStyle="1" w:styleId="WW8Num1z5">
    <w:name w:val="WW8Num1z5"/>
    <w:rsid w:val="00E24440"/>
  </w:style>
  <w:style w:type="character" w:customStyle="1" w:styleId="WW8Num1z6">
    <w:name w:val="WW8Num1z6"/>
    <w:rsid w:val="00E24440"/>
  </w:style>
  <w:style w:type="character" w:customStyle="1" w:styleId="WW8Num1z7">
    <w:name w:val="WW8Num1z7"/>
    <w:rsid w:val="00E24440"/>
  </w:style>
  <w:style w:type="character" w:customStyle="1" w:styleId="WW8Num1z8">
    <w:name w:val="WW8Num1z8"/>
    <w:rsid w:val="00E24440"/>
  </w:style>
  <w:style w:type="character" w:customStyle="1" w:styleId="WW8Num2z0">
    <w:name w:val="WW8Num2z0"/>
    <w:rsid w:val="00E24440"/>
    <w:rPr>
      <w:rFonts w:ascii="Times New Roman" w:hAnsi="Times New Roman" w:cs="Times New Roman"/>
      <w:lang w:val="ru-RU"/>
    </w:rPr>
  </w:style>
  <w:style w:type="character" w:customStyle="1" w:styleId="WW8Num2z1">
    <w:name w:val="WW8Num2z1"/>
    <w:rsid w:val="00E24440"/>
    <w:rPr>
      <w:rFonts w:ascii="Courier New" w:hAnsi="Courier New" w:cs="Courier New"/>
    </w:rPr>
  </w:style>
  <w:style w:type="character" w:customStyle="1" w:styleId="WW8Num2z2">
    <w:name w:val="WW8Num2z2"/>
    <w:rsid w:val="00E24440"/>
    <w:rPr>
      <w:rFonts w:ascii="Wingdings" w:hAnsi="Wingdings" w:cs="Wingdings"/>
      <w:lang w:val="ru-RU"/>
    </w:rPr>
  </w:style>
  <w:style w:type="character" w:customStyle="1" w:styleId="WW8Num2z3">
    <w:name w:val="WW8Num2z3"/>
    <w:rsid w:val="00E24440"/>
    <w:rPr>
      <w:rFonts w:ascii="Symbol" w:hAnsi="Symbol" w:cs="Symbol"/>
    </w:rPr>
  </w:style>
  <w:style w:type="character" w:customStyle="1" w:styleId="WW8Num2z5">
    <w:name w:val="WW8Num2z5"/>
    <w:rsid w:val="00E24440"/>
    <w:rPr>
      <w:rFonts w:ascii="Wingdings" w:hAnsi="Wingdings" w:cs="Wingdings"/>
    </w:rPr>
  </w:style>
  <w:style w:type="character" w:customStyle="1" w:styleId="WW8Num3z0">
    <w:name w:val="WW8Num3z0"/>
    <w:rsid w:val="00E24440"/>
    <w:rPr>
      <w:rFonts w:ascii="Symbol" w:hAnsi="Symbol" w:cs="Symbol"/>
    </w:rPr>
  </w:style>
  <w:style w:type="character" w:customStyle="1" w:styleId="WW8Num3z1">
    <w:name w:val="WW8Num3z1"/>
    <w:rsid w:val="00E24440"/>
  </w:style>
  <w:style w:type="character" w:customStyle="1" w:styleId="WW8Num3z2">
    <w:name w:val="WW8Num3z2"/>
    <w:rsid w:val="00E24440"/>
  </w:style>
  <w:style w:type="character" w:customStyle="1" w:styleId="WW8Num3z3">
    <w:name w:val="WW8Num3z3"/>
    <w:rsid w:val="00E24440"/>
  </w:style>
  <w:style w:type="character" w:customStyle="1" w:styleId="WW8Num3z4">
    <w:name w:val="WW8Num3z4"/>
    <w:rsid w:val="00E24440"/>
  </w:style>
  <w:style w:type="character" w:customStyle="1" w:styleId="WW8Num3z5">
    <w:name w:val="WW8Num3z5"/>
    <w:rsid w:val="00E24440"/>
  </w:style>
  <w:style w:type="character" w:customStyle="1" w:styleId="WW8Num3z6">
    <w:name w:val="WW8Num3z6"/>
    <w:rsid w:val="00E24440"/>
  </w:style>
  <w:style w:type="character" w:customStyle="1" w:styleId="WW8Num3z7">
    <w:name w:val="WW8Num3z7"/>
    <w:rsid w:val="00E24440"/>
  </w:style>
  <w:style w:type="character" w:customStyle="1" w:styleId="WW8Num3z8">
    <w:name w:val="WW8Num3z8"/>
    <w:rsid w:val="00E24440"/>
  </w:style>
  <w:style w:type="character" w:customStyle="1" w:styleId="WW8Num4z0">
    <w:name w:val="WW8Num4z0"/>
    <w:rsid w:val="00E24440"/>
    <w:rPr>
      <w:rFonts w:hint="default"/>
    </w:rPr>
  </w:style>
  <w:style w:type="character" w:customStyle="1" w:styleId="WW8Num4z1">
    <w:name w:val="WW8Num4z1"/>
    <w:rsid w:val="00E24440"/>
    <w:rPr>
      <w:rFonts w:hint="default"/>
      <w:b w:val="0"/>
    </w:rPr>
  </w:style>
  <w:style w:type="character" w:customStyle="1" w:styleId="WW8Num5z0">
    <w:name w:val="WW8Num5z0"/>
    <w:rsid w:val="00E24440"/>
    <w:rPr>
      <w:rFonts w:ascii="Times New Roman" w:hAnsi="Times New Roman" w:cs="Times New Roman" w:hint="default"/>
      <w:sz w:val="24"/>
    </w:rPr>
  </w:style>
  <w:style w:type="character" w:customStyle="1" w:styleId="WW8Num5z1">
    <w:name w:val="WW8Num5z1"/>
    <w:rsid w:val="00E24440"/>
    <w:rPr>
      <w:rFonts w:ascii="Courier New" w:hAnsi="Courier New" w:cs="Courier New" w:hint="default"/>
    </w:rPr>
  </w:style>
  <w:style w:type="character" w:customStyle="1" w:styleId="WW8Num5z2">
    <w:name w:val="WW8Num5z2"/>
    <w:rsid w:val="00E24440"/>
    <w:rPr>
      <w:rFonts w:ascii="Wingdings" w:hAnsi="Wingdings" w:cs="Wingdings" w:hint="default"/>
    </w:rPr>
  </w:style>
  <w:style w:type="character" w:customStyle="1" w:styleId="WW8Num5z3">
    <w:name w:val="WW8Num5z3"/>
    <w:rsid w:val="00E24440"/>
    <w:rPr>
      <w:rFonts w:ascii="Symbol" w:hAnsi="Symbol" w:cs="Symbol" w:hint="default"/>
    </w:rPr>
  </w:style>
  <w:style w:type="character" w:customStyle="1" w:styleId="WW8Num6z0">
    <w:name w:val="WW8Num6z0"/>
    <w:rsid w:val="00E24440"/>
    <w:rPr>
      <w:rFonts w:hint="default"/>
    </w:rPr>
  </w:style>
  <w:style w:type="character" w:customStyle="1" w:styleId="WW8Num7z0">
    <w:name w:val="WW8Num7z0"/>
    <w:rsid w:val="00E24440"/>
    <w:rPr>
      <w:rFonts w:ascii="Symbol" w:hAnsi="Symbol" w:cs="Symbol" w:hint="default"/>
      <w:sz w:val="20"/>
    </w:rPr>
  </w:style>
  <w:style w:type="character" w:customStyle="1" w:styleId="WW8Num8z0">
    <w:name w:val="WW8Num8z0"/>
    <w:rsid w:val="00E24440"/>
    <w:rPr>
      <w:rFonts w:ascii="Symbol" w:hAnsi="Symbol" w:cs="Symbol" w:hint="default"/>
    </w:rPr>
  </w:style>
  <w:style w:type="character" w:customStyle="1" w:styleId="WW8Num8z1">
    <w:name w:val="WW8Num8z1"/>
    <w:rsid w:val="00E24440"/>
    <w:rPr>
      <w:rFonts w:ascii="Courier New" w:hAnsi="Courier New" w:cs="Courier New" w:hint="default"/>
    </w:rPr>
  </w:style>
  <w:style w:type="character" w:customStyle="1" w:styleId="WW8Num8z2">
    <w:name w:val="WW8Num8z2"/>
    <w:rsid w:val="00E24440"/>
    <w:rPr>
      <w:rFonts w:ascii="Wingdings" w:hAnsi="Wingdings" w:cs="Wingdings" w:hint="default"/>
    </w:rPr>
  </w:style>
  <w:style w:type="character" w:customStyle="1" w:styleId="WW8Num9z0">
    <w:name w:val="WW8Num9z0"/>
    <w:rsid w:val="00E24440"/>
    <w:rPr>
      <w:rFonts w:ascii="Symbol" w:hAnsi="Symbol" w:cs="Symbol"/>
    </w:rPr>
  </w:style>
  <w:style w:type="character" w:customStyle="1" w:styleId="WW8Num9z1">
    <w:name w:val="WW8Num9z1"/>
    <w:rsid w:val="00E24440"/>
    <w:rPr>
      <w:rFonts w:ascii="Courier New" w:hAnsi="Courier New" w:cs="Courier New"/>
    </w:rPr>
  </w:style>
  <w:style w:type="character" w:customStyle="1" w:styleId="WW8Num9z2">
    <w:name w:val="WW8Num9z2"/>
    <w:rsid w:val="00E24440"/>
    <w:rPr>
      <w:rFonts w:ascii="Wingdings" w:hAnsi="Wingdings" w:cs="Wingdings"/>
    </w:rPr>
  </w:style>
  <w:style w:type="character" w:customStyle="1" w:styleId="WW8Num10z0">
    <w:name w:val="WW8Num10z0"/>
    <w:rsid w:val="00E24440"/>
    <w:rPr>
      <w:rFonts w:ascii="Times New Roman" w:hAnsi="Times New Roman" w:cs="Times New Roman" w:hint="default"/>
    </w:rPr>
  </w:style>
  <w:style w:type="character" w:customStyle="1" w:styleId="WW8Num10z1">
    <w:name w:val="WW8Num10z1"/>
    <w:rsid w:val="00E24440"/>
    <w:rPr>
      <w:rFonts w:ascii="Courier New" w:hAnsi="Courier New" w:cs="Courier New" w:hint="default"/>
    </w:rPr>
  </w:style>
  <w:style w:type="character" w:customStyle="1" w:styleId="WW8Num10z2">
    <w:name w:val="WW8Num10z2"/>
    <w:rsid w:val="00E24440"/>
    <w:rPr>
      <w:rFonts w:ascii="Wingdings" w:hAnsi="Wingdings" w:cs="Wingdings" w:hint="default"/>
    </w:rPr>
  </w:style>
  <w:style w:type="character" w:customStyle="1" w:styleId="WW8Num10z3">
    <w:name w:val="WW8Num10z3"/>
    <w:rsid w:val="00E24440"/>
    <w:rPr>
      <w:rFonts w:ascii="Symbol" w:hAnsi="Symbol" w:cs="Symbol" w:hint="default"/>
    </w:rPr>
  </w:style>
  <w:style w:type="character" w:customStyle="1" w:styleId="WW8Num11z0">
    <w:name w:val="WW8Num11z0"/>
    <w:rsid w:val="00E24440"/>
    <w:rPr>
      <w:rFonts w:hint="default"/>
    </w:rPr>
  </w:style>
  <w:style w:type="character" w:customStyle="1" w:styleId="WW8Num11z1">
    <w:name w:val="WW8Num11z1"/>
    <w:rsid w:val="00E24440"/>
    <w:rPr>
      <w:rFonts w:hint="default"/>
      <w:color w:val="auto"/>
    </w:rPr>
  </w:style>
  <w:style w:type="character" w:customStyle="1" w:styleId="WW8Num12z0">
    <w:name w:val="WW8Num12z0"/>
    <w:rsid w:val="00E24440"/>
    <w:rPr>
      <w:rFonts w:ascii="Symbol" w:hAnsi="Symbol" w:cs="Symbol" w:hint="default"/>
      <w:sz w:val="20"/>
    </w:rPr>
  </w:style>
  <w:style w:type="character" w:customStyle="1" w:styleId="WW8Num13z0">
    <w:name w:val="WW8Num13z0"/>
    <w:rsid w:val="00E24440"/>
  </w:style>
  <w:style w:type="character" w:customStyle="1" w:styleId="WW8Num13z1">
    <w:name w:val="WW8Num13z1"/>
    <w:rsid w:val="00E24440"/>
  </w:style>
  <w:style w:type="character" w:customStyle="1" w:styleId="WW8Num13z2">
    <w:name w:val="WW8Num13z2"/>
    <w:rsid w:val="00E24440"/>
  </w:style>
  <w:style w:type="character" w:customStyle="1" w:styleId="WW8Num13z3">
    <w:name w:val="WW8Num13z3"/>
    <w:rsid w:val="00E24440"/>
  </w:style>
  <w:style w:type="character" w:customStyle="1" w:styleId="WW8Num13z4">
    <w:name w:val="WW8Num13z4"/>
    <w:rsid w:val="00E24440"/>
  </w:style>
  <w:style w:type="character" w:customStyle="1" w:styleId="WW8Num13z5">
    <w:name w:val="WW8Num13z5"/>
    <w:rsid w:val="00E24440"/>
  </w:style>
  <w:style w:type="character" w:customStyle="1" w:styleId="WW8Num13z6">
    <w:name w:val="WW8Num13z6"/>
    <w:rsid w:val="00E24440"/>
  </w:style>
  <w:style w:type="character" w:customStyle="1" w:styleId="WW8Num13z7">
    <w:name w:val="WW8Num13z7"/>
    <w:rsid w:val="00E24440"/>
  </w:style>
  <w:style w:type="character" w:customStyle="1" w:styleId="WW8Num13z8">
    <w:name w:val="WW8Num13z8"/>
    <w:rsid w:val="00E24440"/>
  </w:style>
  <w:style w:type="character" w:customStyle="1" w:styleId="WW8Num14z0">
    <w:name w:val="WW8Num14z0"/>
    <w:rsid w:val="00E24440"/>
    <w:rPr>
      <w:rFonts w:hint="default"/>
    </w:rPr>
  </w:style>
  <w:style w:type="character" w:customStyle="1" w:styleId="WW8Num15z0">
    <w:name w:val="WW8Num15z0"/>
    <w:rsid w:val="00E24440"/>
    <w:rPr>
      <w:rFonts w:hint="default"/>
    </w:rPr>
  </w:style>
  <w:style w:type="character" w:customStyle="1" w:styleId="WW8Num15z1">
    <w:name w:val="WW8Num15z1"/>
    <w:rsid w:val="00E24440"/>
  </w:style>
  <w:style w:type="character" w:customStyle="1" w:styleId="WW8Num15z2">
    <w:name w:val="WW8Num15z2"/>
    <w:rsid w:val="00E24440"/>
  </w:style>
  <w:style w:type="character" w:customStyle="1" w:styleId="WW8Num15z3">
    <w:name w:val="WW8Num15z3"/>
    <w:rsid w:val="00E24440"/>
  </w:style>
  <w:style w:type="character" w:customStyle="1" w:styleId="WW8Num15z4">
    <w:name w:val="WW8Num15z4"/>
    <w:rsid w:val="00E24440"/>
  </w:style>
  <w:style w:type="character" w:customStyle="1" w:styleId="WW8Num15z5">
    <w:name w:val="WW8Num15z5"/>
    <w:rsid w:val="00E24440"/>
  </w:style>
  <w:style w:type="character" w:customStyle="1" w:styleId="WW8Num15z6">
    <w:name w:val="WW8Num15z6"/>
    <w:rsid w:val="00E24440"/>
  </w:style>
  <w:style w:type="character" w:customStyle="1" w:styleId="WW8Num15z7">
    <w:name w:val="WW8Num15z7"/>
    <w:rsid w:val="00E24440"/>
  </w:style>
  <w:style w:type="character" w:customStyle="1" w:styleId="WW8Num15z8">
    <w:name w:val="WW8Num15z8"/>
    <w:rsid w:val="00E24440"/>
  </w:style>
  <w:style w:type="character" w:customStyle="1" w:styleId="WW8Num16z0">
    <w:name w:val="WW8Num16z0"/>
    <w:rsid w:val="00E24440"/>
    <w:rPr>
      <w:rFonts w:hint="default"/>
    </w:rPr>
  </w:style>
  <w:style w:type="character" w:customStyle="1" w:styleId="WW8Num16z1">
    <w:name w:val="WW8Num16z1"/>
    <w:rsid w:val="00E24440"/>
  </w:style>
  <w:style w:type="character" w:customStyle="1" w:styleId="WW8Num16z2">
    <w:name w:val="WW8Num16z2"/>
    <w:rsid w:val="00E24440"/>
  </w:style>
  <w:style w:type="character" w:customStyle="1" w:styleId="WW8Num16z3">
    <w:name w:val="WW8Num16z3"/>
    <w:rsid w:val="00E24440"/>
  </w:style>
  <w:style w:type="character" w:customStyle="1" w:styleId="WW8Num16z4">
    <w:name w:val="WW8Num16z4"/>
    <w:rsid w:val="00E24440"/>
  </w:style>
  <w:style w:type="character" w:customStyle="1" w:styleId="WW8Num16z5">
    <w:name w:val="WW8Num16z5"/>
    <w:rsid w:val="00E24440"/>
  </w:style>
  <w:style w:type="character" w:customStyle="1" w:styleId="WW8Num16z6">
    <w:name w:val="WW8Num16z6"/>
    <w:rsid w:val="00E24440"/>
  </w:style>
  <w:style w:type="character" w:customStyle="1" w:styleId="WW8Num16z7">
    <w:name w:val="WW8Num16z7"/>
    <w:rsid w:val="00E24440"/>
  </w:style>
  <w:style w:type="character" w:customStyle="1" w:styleId="WW8Num16z8">
    <w:name w:val="WW8Num16z8"/>
    <w:rsid w:val="00E24440"/>
  </w:style>
  <w:style w:type="character" w:customStyle="1" w:styleId="WW8Num17z0">
    <w:name w:val="WW8Num17z0"/>
    <w:rsid w:val="00E24440"/>
    <w:rPr>
      <w:rFonts w:ascii="Times New Roman" w:hAnsi="Times New Roman" w:cs="Times New Roman" w:hint="default"/>
    </w:rPr>
  </w:style>
  <w:style w:type="character" w:customStyle="1" w:styleId="WW8Num18z0">
    <w:name w:val="WW8Num18z0"/>
    <w:rsid w:val="00E24440"/>
    <w:rPr>
      <w:rFonts w:hint="default"/>
    </w:rPr>
  </w:style>
  <w:style w:type="character" w:customStyle="1" w:styleId="WW8Num19z0">
    <w:name w:val="WW8Num19z0"/>
    <w:rsid w:val="00E24440"/>
    <w:rPr>
      <w:rFonts w:hint="default"/>
    </w:rPr>
  </w:style>
  <w:style w:type="character" w:customStyle="1" w:styleId="WW8Num19z1">
    <w:name w:val="WW8Num19z1"/>
    <w:rsid w:val="00E24440"/>
  </w:style>
  <w:style w:type="character" w:customStyle="1" w:styleId="WW8Num19z2">
    <w:name w:val="WW8Num19z2"/>
    <w:rsid w:val="00E24440"/>
  </w:style>
  <w:style w:type="character" w:customStyle="1" w:styleId="WW8Num19z3">
    <w:name w:val="WW8Num19z3"/>
    <w:rsid w:val="00E24440"/>
  </w:style>
  <w:style w:type="character" w:customStyle="1" w:styleId="WW8Num19z4">
    <w:name w:val="WW8Num19z4"/>
    <w:rsid w:val="00E24440"/>
  </w:style>
  <w:style w:type="character" w:customStyle="1" w:styleId="WW8Num19z5">
    <w:name w:val="WW8Num19z5"/>
    <w:rsid w:val="00E24440"/>
  </w:style>
  <w:style w:type="character" w:customStyle="1" w:styleId="WW8Num19z6">
    <w:name w:val="WW8Num19z6"/>
    <w:rsid w:val="00E24440"/>
  </w:style>
  <w:style w:type="character" w:customStyle="1" w:styleId="WW8Num19z7">
    <w:name w:val="WW8Num19z7"/>
    <w:rsid w:val="00E24440"/>
  </w:style>
  <w:style w:type="character" w:customStyle="1" w:styleId="WW8Num19z8">
    <w:name w:val="WW8Num19z8"/>
    <w:rsid w:val="00E24440"/>
  </w:style>
  <w:style w:type="character" w:customStyle="1" w:styleId="WW8Num20z0">
    <w:name w:val="WW8Num20z0"/>
    <w:rsid w:val="00E24440"/>
    <w:rPr>
      <w:rFonts w:ascii="Times New Roman" w:hAnsi="Times New Roman" w:cs="Times New Roman" w:hint="default"/>
    </w:rPr>
  </w:style>
  <w:style w:type="character" w:customStyle="1" w:styleId="WW8Num21z0">
    <w:name w:val="WW8Num21z0"/>
    <w:rsid w:val="00E24440"/>
    <w:rPr>
      <w:rFonts w:ascii="Times New Roman" w:hAnsi="Times New Roman" w:cs="Times New Roman" w:hint="default"/>
    </w:rPr>
  </w:style>
  <w:style w:type="character" w:customStyle="1" w:styleId="WW8Num22z0">
    <w:name w:val="WW8Num22z0"/>
    <w:rsid w:val="00E24440"/>
    <w:rPr>
      <w:rFonts w:ascii="Times New Roman" w:hAnsi="Times New Roman" w:cs="Times New Roman" w:hint="default"/>
    </w:rPr>
  </w:style>
  <w:style w:type="character" w:customStyle="1" w:styleId="WW8Num23z0">
    <w:name w:val="WW8Num23z0"/>
    <w:rsid w:val="00E24440"/>
    <w:rPr>
      <w:rFonts w:ascii="Times New Roman" w:hAnsi="Times New Roman" w:cs="Times New Roman" w:hint="default"/>
      <w:b w:val="0"/>
      <w:sz w:val="22"/>
      <w:szCs w:val="22"/>
    </w:rPr>
  </w:style>
  <w:style w:type="character" w:customStyle="1" w:styleId="WW8Num23z1">
    <w:name w:val="WW8Num23z1"/>
    <w:rsid w:val="00E24440"/>
    <w:rPr>
      <w:rFonts w:hint="default"/>
    </w:rPr>
  </w:style>
  <w:style w:type="character" w:customStyle="1" w:styleId="WW8Num23z2">
    <w:name w:val="WW8Num23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23z3">
    <w:name w:val="WW8Num23z3"/>
    <w:rsid w:val="00E24440"/>
    <w:rPr>
      <w:rFonts w:hint="default"/>
      <w:b w:val="0"/>
      <w:sz w:val="22"/>
      <w:szCs w:val="22"/>
    </w:rPr>
  </w:style>
  <w:style w:type="character" w:customStyle="1" w:styleId="WW8Num23z4">
    <w:name w:val="WW8Num23z4"/>
    <w:rsid w:val="00E24440"/>
    <w:rPr>
      <w:rFonts w:hint="default"/>
      <w:sz w:val="26"/>
      <w:szCs w:val="26"/>
    </w:rPr>
  </w:style>
  <w:style w:type="character" w:customStyle="1" w:styleId="WW8Num24z0">
    <w:name w:val="WW8Num24z0"/>
    <w:rsid w:val="00E24440"/>
    <w:rPr>
      <w:rFonts w:hint="default"/>
      <w:b w:val="0"/>
      <w:i w:val="0"/>
    </w:rPr>
  </w:style>
  <w:style w:type="character" w:customStyle="1" w:styleId="WW8Num25z0">
    <w:name w:val="WW8Num25z0"/>
    <w:rsid w:val="00E24440"/>
    <w:rPr>
      <w:rFonts w:hint="default"/>
      <w:b/>
    </w:rPr>
  </w:style>
  <w:style w:type="character" w:customStyle="1" w:styleId="WW8Num25z1">
    <w:name w:val="WW8Num25z1"/>
    <w:rsid w:val="00E24440"/>
    <w:rPr>
      <w:rFonts w:hint="default"/>
    </w:rPr>
  </w:style>
  <w:style w:type="character" w:customStyle="1" w:styleId="WW8Num26z0">
    <w:name w:val="WW8Num26z0"/>
    <w:rsid w:val="00E24440"/>
    <w:rPr>
      <w:rFonts w:hint="default"/>
    </w:rPr>
  </w:style>
  <w:style w:type="character" w:customStyle="1" w:styleId="WW8Num27z0">
    <w:name w:val="WW8Num27z0"/>
    <w:rsid w:val="00E24440"/>
    <w:rPr>
      <w:rFonts w:ascii="Times New Roman" w:hAnsi="Times New Roman" w:cs="Times New Roman" w:hint="default"/>
    </w:rPr>
  </w:style>
  <w:style w:type="character" w:customStyle="1" w:styleId="WW8Num28z0">
    <w:name w:val="WW8Num28z0"/>
    <w:rsid w:val="00E24440"/>
    <w:rPr>
      <w:rFonts w:hint="default"/>
    </w:rPr>
  </w:style>
  <w:style w:type="character" w:customStyle="1" w:styleId="WW8Num28z1">
    <w:name w:val="WW8Num28z1"/>
    <w:rsid w:val="00E24440"/>
    <w:rPr>
      <w:rFonts w:hint="default"/>
      <w:color w:val="000000"/>
    </w:rPr>
  </w:style>
  <w:style w:type="character" w:customStyle="1" w:styleId="WW8NumSt17z0">
    <w:name w:val="WW8NumSt17z0"/>
    <w:rsid w:val="00E24440"/>
    <w:rPr>
      <w:rFonts w:ascii="Times New Roman" w:hAnsi="Times New Roman" w:cs="Times New Roman" w:hint="default"/>
    </w:rPr>
  </w:style>
  <w:style w:type="character" w:customStyle="1" w:styleId="20">
    <w:name w:val="Основной шрифт абзаца2"/>
    <w:rsid w:val="00E24440"/>
  </w:style>
  <w:style w:type="character" w:customStyle="1" w:styleId="tagfieldsvalue">
    <w:name w:val="tagfields_value"/>
    <w:basedOn w:val="20"/>
    <w:rsid w:val="00E24440"/>
  </w:style>
  <w:style w:type="character" w:customStyle="1" w:styleId="a3">
    <w:name w:val="Текст выноски Знак"/>
    <w:rsid w:val="00E24440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rsid w:val="00E24440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1">
    <w:name w:val="Font Style11"/>
    <w:rsid w:val="00E24440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rsid w:val="00E24440"/>
    <w:rPr>
      <w:rFonts w:ascii="Times New Roman" w:hAnsi="Times New Roman" w:cs="Times New Roman" w:hint="default"/>
      <w:sz w:val="20"/>
      <w:szCs w:val="20"/>
    </w:rPr>
  </w:style>
  <w:style w:type="character" w:customStyle="1" w:styleId="21">
    <w:name w:val="Основной текст 2 Знак"/>
    <w:rsid w:val="00E24440"/>
    <w:rPr>
      <w:sz w:val="22"/>
      <w:szCs w:val="22"/>
    </w:rPr>
  </w:style>
  <w:style w:type="character" w:customStyle="1" w:styleId="a5">
    <w:name w:val="Основной текст с отступом Знак"/>
    <w:rsid w:val="00E24440"/>
    <w:rPr>
      <w:sz w:val="22"/>
      <w:szCs w:val="22"/>
    </w:rPr>
  </w:style>
  <w:style w:type="character" w:customStyle="1" w:styleId="pole1">
    <w:name w:val="pole1"/>
    <w:rsid w:val="00E24440"/>
    <w:rPr>
      <w:shd w:val="clear" w:color="auto" w:fill="FFFFFF"/>
    </w:rPr>
  </w:style>
  <w:style w:type="character" w:customStyle="1" w:styleId="wmi-callto">
    <w:name w:val="wmi-callto"/>
    <w:basedOn w:val="20"/>
    <w:rsid w:val="00E24440"/>
  </w:style>
  <w:style w:type="character" w:styleId="a6">
    <w:name w:val="Hyperlink"/>
    <w:rsid w:val="00E24440"/>
    <w:rPr>
      <w:color w:val="0000FF"/>
      <w:u w:val="single"/>
    </w:rPr>
  </w:style>
  <w:style w:type="character" w:customStyle="1" w:styleId="ConsPlusNormal">
    <w:name w:val="ConsPlusNormal Знак"/>
    <w:rsid w:val="00E24440"/>
    <w:rPr>
      <w:rFonts w:ascii="Arial" w:hAnsi="Arial" w:cs="Arial"/>
      <w:lang w:val="ru-RU" w:eastAsia="ar-SA" w:bidi="ar-SA"/>
    </w:rPr>
  </w:style>
  <w:style w:type="character" w:customStyle="1" w:styleId="nobr">
    <w:name w:val="nobr"/>
    <w:basedOn w:val="20"/>
    <w:rsid w:val="00E24440"/>
  </w:style>
  <w:style w:type="character" w:customStyle="1" w:styleId="22">
    <w:name w:val="Основной текст с отступом 2 Знак"/>
    <w:rsid w:val="00E24440"/>
    <w:rPr>
      <w:sz w:val="22"/>
      <w:szCs w:val="22"/>
    </w:rPr>
  </w:style>
  <w:style w:type="character" w:customStyle="1" w:styleId="a7">
    <w:name w:val="Название Знак"/>
    <w:rsid w:val="00E24440"/>
    <w:rPr>
      <w:rFonts w:ascii="Times New Roman" w:hAnsi="Times New Roman" w:cs="Times New Roman"/>
      <w:b/>
      <w:bCs/>
      <w:szCs w:val="28"/>
    </w:rPr>
  </w:style>
  <w:style w:type="character" w:customStyle="1" w:styleId="10">
    <w:name w:val="Заголовок 1 Знак"/>
    <w:rsid w:val="00E24440"/>
    <w:rPr>
      <w:rFonts w:ascii="Times New Roman" w:hAnsi="Times New Roman" w:cs="Times New Roman"/>
      <w:b/>
      <w:bCs/>
      <w:kern w:val="1"/>
      <w:sz w:val="36"/>
      <w:szCs w:val="36"/>
    </w:rPr>
  </w:style>
  <w:style w:type="character" w:customStyle="1" w:styleId="23">
    <w:name w:val="Заголовок 2 Знак"/>
    <w:rsid w:val="00E24440"/>
    <w:rPr>
      <w:rFonts w:ascii="Times New Roman" w:hAnsi="Times New Roman" w:cs="Times New Roman"/>
      <w:b/>
      <w:bCs/>
      <w:sz w:val="30"/>
      <w:szCs w:val="30"/>
    </w:rPr>
  </w:style>
  <w:style w:type="character" w:customStyle="1" w:styleId="30">
    <w:name w:val="Заголовок 3 Знак"/>
    <w:rsid w:val="00E24440"/>
    <w:rPr>
      <w:rFonts w:ascii="Arial" w:hAnsi="Arial" w:cs="Arial"/>
      <w:b/>
      <w:bCs/>
      <w:sz w:val="24"/>
      <w:szCs w:val="24"/>
    </w:rPr>
  </w:style>
  <w:style w:type="character" w:customStyle="1" w:styleId="a8">
    <w:name w:val="Основной текст + Полужирный"/>
    <w:rsid w:val="00E2444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">
    <w:name w:val="Основной шрифт абзаца1"/>
    <w:rsid w:val="00E24440"/>
  </w:style>
  <w:style w:type="paragraph" w:customStyle="1" w:styleId="Heading">
    <w:name w:val="Heading"/>
    <w:basedOn w:val="a"/>
    <w:next w:val="a9"/>
    <w:rsid w:val="00E2444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link w:val="12"/>
    <w:rsid w:val="00E24440"/>
    <w:pPr>
      <w:spacing w:after="0" w:line="240" w:lineRule="auto"/>
      <w:ind w:right="-483"/>
      <w:jc w:val="center"/>
    </w:pPr>
    <w:rPr>
      <w:rFonts w:ascii="Times New Roman" w:hAnsi="Times New Roman"/>
      <w:sz w:val="24"/>
      <w:szCs w:val="20"/>
    </w:rPr>
  </w:style>
  <w:style w:type="paragraph" w:styleId="aa">
    <w:name w:val="List"/>
    <w:basedOn w:val="a9"/>
    <w:rsid w:val="00E24440"/>
    <w:rPr>
      <w:rFonts w:cs="Mangal"/>
    </w:rPr>
  </w:style>
  <w:style w:type="paragraph" w:customStyle="1" w:styleId="13">
    <w:name w:val="Название объекта1"/>
    <w:basedOn w:val="a"/>
    <w:rsid w:val="00E2444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rsid w:val="00E24440"/>
    <w:pPr>
      <w:suppressLineNumbers/>
    </w:pPr>
    <w:rPr>
      <w:rFonts w:cs="Mangal"/>
    </w:rPr>
  </w:style>
  <w:style w:type="paragraph" w:styleId="ab">
    <w:name w:val="Balloon Text"/>
    <w:basedOn w:val="a"/>
    <w:rsid w:val="00E244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E24440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4">
    <w:name w:val="Обычный1"/>
    <w:rsid w:val="00E24440"/>
    <w:pPr>
      <w:widowControl w:val="0"/>
      <w:suppressAutoHyphens/>
    </w:pPr>
    <w:rPr>
      <w:lang w:eastAsia="ar-SA"/>
    </w:rPr>
  </w:style>
  <w:style w:type="paragraph" w:customStyle="1" w:styleId="Style3">
    <w:name w:val="Style3"/>
    <w:basedOn w:val="a"/>
    <w:rsid w:val="00E24440"/>
    <w:pPr>
      <w:widowControl w:val="0"/>
      <w:autoSpaceDE w:val="0"/>
      <w:spacing w:after="0" w:line="240" w:lineRule="exact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E24440"/>
    <w:pPr>
      <w:widowControl w:val="0"/>
      <w:autoSpaceDE w:val="0"/>
      <w:spacing w:after="0" w:line="244" w:lineRule="exact"/>
    </w:pPr>
    <w:rPr>
      <w:rFonts w:ascii="Times New Roman" w:hAnsi="Times New Roman"/>
      <w:sz w:val="24"/>
      <w:szCs w:val="24"/>
    </w:rPr>
  </w:style>
  <w:style w:type="paragraph" w:customStyle="1" w:styleId="24">
    <w:name w:val="Обычный2"/>
    <w:rsid w:val="00E24440"/>
    <w:pPr>
      <w:widowControl w:val="0"/>
      <w:suppressAutoHyphens/>
    </w:pPr>
    <w:rPr>
      <w:lang w:eastAsia="ar-SA"/>
    </w:rPr>
  </w:style>
  <w:style w:type="paragraph" w:customStyle="1" w:styleId="220">
    <w:name w:val="Основной текст 22"/>
    <w:basedOn w:val="a"/>
    <w:rsid w:val="00E24440"/>
    <w:pPr>
      <w:spacing w:after="120" w:line="480" w:lineRule="auto"/>
    </w:pPr>
  </w:style>
  <w:style w:type="paragraph" w:styleId="ad">
    <w:name w:val="Body Text Indent"/>
    <w:basedOn w:val="a"/>
    <w:rsid w:val="00E24440"/>
    <w:pPr>
      <w:spacing w:after="120"/>
      <w:ind w:left="283"/>
    </w:pPr>
  </w:style>
  <w:style w:type="paragraph" w:styleId="ae">
    <w:name w:val="No Spacing"/>
    <w:qFormat/>
    <w:rsid w:val="00E24440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ConsNormal">
    <w:name w:val="Con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Основной текст с отступом 21"/>
    <w:basedOn w:val="a"/>
    <w:rsid w:val="00E24440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paragraph" w:customStyle="1" w:styleId="211">
    <w:name w:val="Основной текст 21"/>
    <w:basedOn w:val="a"/>
    <w:rsid w:val="00E24440"/>
    <w:pPr>
      <w:widowControl w:val="0"/>
      <w:autoSpaceDE w:val="0"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phList">
    <w:name w:val="ph_List"/>
    <w:basedOn w:val="a"/>
    <w:rsid w:val="00E24440"/>
    <w:pPr>
      <w:numPr>
        <w:numId w:val="2"/>
      </w:numPr>
      <w:spacing w:after="0" w:line="360" w:lineRule="auto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221">
    <w:name w:val="Основной текст с отступом 22"/>
    <w:basedOn w:val="a"/>
    <w:rsid w:val="00E24440"/>
    <w:pPr>
      <w:spacing w:after="120" w:line="480" w:lineRule="auto"/>
      <w:ind w:left="283"/>
    </w:pPr>
  </w:style>
  <w:style w:type="paragraph" w:customStyle="1" w:styleId="ConsPlusTitle">
    <w:name w:val="ConsPlusTitle"/>
    <w:rsid w:val="00E24440"/>
    <w:pPr>
      <w:widowControl w:val="0"/>
      <w:suppressAutoHyphens/>
      <w:autoSpaceDE w:val="0"/>
    </w:pPr>
    <w:rPr>
      <w:rFonts w:ascii="Calibri" w:hAnsi="Calibri" w:cs="Calibri"/>
      <w:b/>
      <w:sz w:val="22"/>
      <w:lang w:eastAsia="ar-SA"/>
    </w:rPr>
  </w:style>
  <w:style w:type="paragraph" w:styleId="af">
    <w:name w:val="Title"/>
    <w:basedOn w:val="a"/>
    <w:next w:val="af0"/>
    <w:qFormat/>
    <w:rsid w:val="00E24440"/>
    <w:pPr>
      <w:spacing w:after="0" w:line="240" w:lineRule="auto"/>
      <w:jc w:val="center"/>
    </w:pPr>
    <w:rPr>
      <w:rFonts w:ascii="Times New Roman" w:hAnsi="Times New Roman"/>
      <w:b/>
      <w:bCs/>
      <w:sz w:val="20"/>
      <w:szCs w:val="28"/>
    </w:rPr>
  </w:style>
  <w:style w:type="paragraph" w:styleId="af0">
    <w:name w:val="Subtitle"/>
    <w:basedOn w:val="Heading"/>
    <w:next w:val="a9"/>
    <w:qFormat/>
    <w:rsid w:val="00E24440"/>
    <w:pPr>
      <w:jc w:val="center"/>
    </w:pPr>
    <w:rPr>
      <w:i/>
      <w:iCs/>
    </w:rPr>
  </w:style>
  <w:style w:type="paragraph" w:styleId="af1">
    <w:name w:val="List Paragraph"/>
    <w:basedOn w:val="a"/>
    <w:qFormat/>
    <w:rsid w:val="00E24440"/>
    <w:pPr>
      <w:ind w:left="720"/>
    </w:pPr>
    <w:rPr>
      <w:rFonts w:eastAsia="Calibri"/>
    </w:rPr>
  </w:style>
  <w:style w:type="paragraph" w:customStyle="1" w:styleId="WW-Default">
    <w:name w:val="WW-Default"/>
    <w:rsid w:val="00E24440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Framecontents">
    <w:name w:val="Frame contents"/>
    <w:basedOn w:val="a9"/>
    <w:rsid w:val="00E24440"/>
  </w:style>
  <w:style w:type="paragraph" w:customStyle="1" w:styleId="TableContents">
    <w:name w:val="Table Contents"/>
    <w:basedOn w:val="a"/>
    <w:rsid w:val="00E24440"/>
    <w:pPr>
      <w:suppressLineNumbers/>
    </w:pPr>
  </w:style>
  <w:style w:type="paragraph" w:customStyle="1" w:styleId="TableHeading">
    <w:name w:val="Table Heading"/>
    <w:basedOn w:val="TableContents"/>
    <w:rsid w:val="00E24440"/>
    <w:pPr>
      <w:jc w:val="center"/>
    </w:pPr>
    <w:rPr>
      <w:b/>
      <w:bCs/>
    </w:rPr>
  </w:style>
  <w:style w:type="table" w:styleId="af2">
    <w:name w:val="Table Grid"/>
    <w:basedOn w:val="a1"/>
    <w:rsid w:val="00A2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F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header"/>
    <w:basedOn w:val="a"/>
    <w:link w:val="af4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5">
    <w:name w:val="footer"/>
    <w:basedOn w:val="a"/>
    <w:link w:val="af6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7">
    <w:name w:val="Plain Text"/>
    <w:basedOn w:val="a"/>
    <w:link w:val="af8"/>
    <w:uiPriority w:val="99"/>
    <w:unhideWhenUsed/>
    <w:rsid w:val="000B1FC5"/>
    <w:pPr>
      <w:suppressAutoHyphens w:val="0"/>
      <w:spacing w:after="0"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rsid w:val="000B1FC5"/>
    <w:rPr>
      <w:rFonts w:ascii="Consolas" w:eastAsia="Calibri" w:hAnsi="Consolas"/>
      <w:sz w:val="21"/>
      <w:szCs w:val="21"/>
      <w:lang w:eastAsia="en-US"/>
    </w:rPr>
  </w:style>
  <w:style w:type="paragraph" w:customStyle="1" w:styleId="af9">
    <w:name w:val="Базовый"/>
    <w:rsid w:val="003072D3"/>
    <w:pPr>
      <w:tabs>
        <w:tab w:val="left" w:pos="708"/>
      </w:tabs>
      <w:suppressAutoHyphens/>
      <w:spacing w:after="160" w:line="254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072D3"/>
    <w:pPr>
      <w:widowControl w:val="0"/>
      <w:tabs>
        <w:tab w:val="left" w:pos="708"/>
      </w:tabs>
      <w:suppressAutoHyphens/>
      <w:spacing w:after="200" w:line="276" w:lineRule="auto"/>
    </w:pPr>
    <w:rPr>
      <w:rFonts w:ascii="Courier New" w:hAnsi="Courier New" w:cs="Courier New"/>
    </w:rPr>
  </w:style>
  <w:style w:type="paragraph" w:styleId="afa">
    <w:name w:val="Body Text First Indent"/>
    <w:basedOn w:val="a9"/>
    <w:link w:val="afb"/>
    <w:uiPriority w:val="99"/>
    <w:semiHidden/>
    <w:unhideWhenUsed/>
    <w:rsid w:val="00346606"/>
    <w:pPr>
      <w:spacing w:after="200" w:line="276" w:lineRule="auto"/>
      <w:ind w:right="0" w:firstLine="360"/>
      <w:jc w:val="left"/>
    </w:pPr>
    <w:rPr>
      <w:rFonts w:ascii="Calibri" w:hAnsi="Calibri"/>
      <w:sz w:val="22"/>
      <w:szCs w:val="22"/>
    </w:rPr>
  </w:style>
  <w:style w:type="character" w:customStyle="1" w:styleId="12">
    <w:name w:val="Основной текст Знак1"/>
    <w:basedOn w:val="a0"/>
    <w:link w:val="a9"/>
    <w:rsid w:val="00346606"/>
    <w:rPr>
      <w:sz w:val="24"/>
      <w:lang w:eastAsia="ar-SA"/>
    </w:rPr>
  </w:style>
  <w:style w:type="character" w:customStyle="1" w:styleId="afb">
    <w:name w:val="Красная строка Знак"/>
    <w:basedOn w:val="12"/>
    <w:link w:val="afa"/>
    <w:uiPriority w:val="99"/>
    <w:semiHidden/>
    <w:rsid w:val="00346606"/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3.wmf"/><Relationship Id="rId26" Type="http://schemas.openxmlformats.org/officeDocument/2006/relationships/hyperlink" Target="consultantplus://offline/ref=C4C2C7D44390BF0DDB76A8E0DE48815F70213ABBE58472A5F54A80D245BE8F305D5F6FBA045B6B6837D3313347b3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313D50B9E46B73CBCAC9AFEE40B915357F5D315A0CE4A2E0C1BECFA386C88833508A4C944B100644CEB75799BB7E4AB299D0565E7EK1T4G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2.wmf"/><Relationship Id="rId25" Type="http://schemas.openxmlformats.org/officeDocument/2006/relationships/hyperlink" Target="https://login.consultant.ru/link/?req=doc&amp;base=LAW&amp;n=448546&amp;dst=100011&amp;field=134&amp;date=27.11.2025" TargetMode="External"/><Relationship Id="rId33" Type="http://schemas.openxmlformats.org/officeDocument/2006/relationships/hyperlink" Target="consultantplus://offline/ref=F345EC7C431859877077E7EFAAF2E3067011A329C5B49B908B3A04ECA5D13CBCA90944A4B9F5A4A946D7887F02W1E8J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yperlink" Target="consultantplus://offline/ref=43D4F87F4AD2695C04C4BEEC60581F74BB195F1BBE6DAEFBEDC7D448EFDC654F073E790C0973D9D6F50918BD34N8x5F" TargetMode="External"/><Relationship Id="rId29" Type="http://schemas.openxmlformats.org/officeDocument/2006/relationships/hyperlink" Target="consultantplus://offline/ref=F345EC7C431859877077E7EFAAF2E306731FA92DCAB09B908B3A04ECA5D13CBCA90944A4B9F5A4A946D7887F02W1E8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yperlink" Target="consultantplus://offline/ref=313D50B9E46B73CBCAC9AFEE40B915357F5D31550AEBA2E0C1BECFA386C88833428A149B4A1E13119EED0094B8K7T9G" TargetMode="External"/><Relationship Id="rId32" Type="http://schemas.openxmlformats.org/officeDocument/2006/relationships/hyperlink" Target="consultantplus://offline/ref=F345EC7C431859877077E7EFAAF2E3067317A22CC5B69B908B3A04ECA5D13CBCA90944A4B9F5A4A946D7887F02W1E8J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yperlink" Target="consultantplus://offline/ref=313D50B9E46B73CBCAC9AFEE40B915357F5D315A0CE4A2E0C1BECFA386C88833508A4C974E1A0644CEB75799BB7E4AB299D0565E7EK1T4G" TargetMode="External"/><Relationship Id="rId28" Type="http://schemas.openxmlformats.org/officeDocument/2006/relationships/hyperlink" Target="consultantplus://offline/ref=F345EC7C431859877077E7EFAAF2E3067314AB22CBBE9B908B3A04ECA5D13CBCA90944A4B9F5A4A946D7887F02W1E8J" TargetMode="External"/><Relationship Id="rId10" Type="http://schemas.openxmlformats.org/officeDocument/2006/relationships/hyperlink" Target="http://tkosk.ru/" TargetMode="External"/><Relationship Id="rId19" Type="http://schemas.openxmlformats.org/officeDocument/2006/relationships/image" Target="media/image4.wmf"/><Relationship Id="rId31" Type="http://schemas.openxmlformats.org/officeDocument/2006/relationships/hyperlink" Target="consultantplus://offline/ref=F345EC7C431859877077E7EFAAF2E3067315A22DCAB29B908B3A04ECA5D13CBCA90944A4B9F5A4A946D7887F02W1E8J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tkosk.ru" TargetMode="External"/><Relationship Id="rId14" Type="http://schemas.openxmlformats.org/officeDocument/2006/relationships/footer" Target="footer2.xml"/><Relationship Id="rId22" Type="http://schemas.openxmlformats.org/officeDocument/2006/relationships/hyperlink" Target="consultantplus://offline/ref=313D50B9E46B73CBCAC9AFEE40B915357F5D315A0CE4A2E0C1BECFA386C88833508A4C974E190644CEB75799BB7E4AB299D0565E7EK1T4G" TargetMode="External"/><Relationship Id="rId27" Type="http://schemas.openxmlformats.org/officeDocument/2006/relationships/hyperlink" Target="consultantplus://offline/ref=F345EC7C431859877077E7EFAAF2E3067314AB22CBBE9B908B3A04ECA5D13CBCBB091CA8B9F7BBAA45C2DE2E444DF575BE4F464ECD1AECECWCEFJ" TargetMode="External"/><Relationship Id="rId30" Type="http://schemas.openxmlformats.org/officeDocument/2006/relationships/hyperlink" Target="consultantplus://offline/ref=F345EC7C431859877077E7EFAAF2E3067317A323CDBF9B908B3A04ECA5D13CBCA90944A4B9F5A4A946D7887F02W1E8J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6B736-407E-44B1-A61D-B4DEFE85F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12</Pages>
  <Words>3400</Words>
  <Characters>19386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User</cp:lastModifiedBy>
  <cp:revision>14</cp:revision>
  <cp:lastPrinted>2025-07-22T12:29:00Z</cp:lastPrinted>
  <dcterms:created xsi:type="dcterms:W3CDTF">2026-01-15T10:16:00Z</dcterms:created>
  <dcterms:modified xsi:type="dcterms:W3CDTF">2026-09-23T07:34:00Z</dcterms:modified>
</cp:coreProperties>
</file>