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50BD0" w14:textId="77777777" w:rsidR="0027419B" w:rsidRPr="00BF1AA8" w:rsidRDefault="00000000">
      <w:pPr>
        <w:jc w:val="right"/>
        <w:rPr>
          <w:rFonts w:cs="Times New Roman"/>
          <w:lang w:val="ru-RU"/>
        </w:rPr>
      </w:pPr>
      <w:r w:rsidRPr="00BF1AA8">
        <w:rPr>
          <w:rFonts w:cs="Times New Roman"/>
          <w:color w:val="000000"/>
          <w:lang w:val="ru-RU"/>
        </w:rPr>
        <w:t>Приложение № 2 к извещению и документации</w:t>
      </w:r>
      <w:r w:rsidRPr="00BF1AA8">
        <w:rPr>
          <w:rFonts w:cs="Times New Roman"/>
          <w:color w:val="000000"/>
          <w:lang w:val="ru-RU"/>
        </w:rPr>
        <w:br/>
        <w:t>о проведении запроса котировок в электронной форме</w:t>
      </w:r>
    </w:p>
    <w:p w14:paraId="7BD30243" w14:textId="77777777" w:rsidR="0027419B" w:rsidRPr="00BF1AA8" w:rsidRDefault="00000000">
      <w:pPr>
        <w:jc w:val="center"/>
        <w:rPr>
          <w:rFonts w:cs="Times New Roman"/>
          <w:lang w:val="ru-RU"/>
        </w:rPr>
      </w:pPr>
      <w:r w:rsidRPr="00BF1AA8">
        <w:rPr>
          <w:rFonts w:cs="Times New Roman"/>
          <w:b/>
          <w:color w:val="000000"/>
          <w:lang w:val="ru-RU"/>
        </w:rPr>
        <w:t>ДОГОВОР № ______</w:t>
      </w:r>
    </w:p>
    <w:p w14:paraId="690AC8D0" w14:textId="77777777" w:rsidR="00FD41AC" w:rsidRPr="00153354" w:rsidRDefault="00000000" w:rsidP="00FD41AC">
      <w:pPr>
        <w:spacing w:after="120"/>
        <w:jc w:val="center"/>
        <w:rPr>
          <w:rFonts w:cs="Times New Roman"/>
          <w:b/>
          <w:color w:val="000000"/>
          <w:lang w:val="ru-RU"/>
        </w:rPr>
      </w:pPr>
      <w:r w:rsidRPr="00153354">
        <w:rPr>
          <w:lang w:val="ru-RU"/>
        </w:rPr>
        <w:t>на поставку оборудования и изделий для медицинского кабинета</w:t>
      </w:r>
    </w:p>
    <w:p w14:paraId="5DC6B2CB" w14:textId="77777777" w:rsidR="0027419B" w:rsidRPr="00153354" w:rsidRDefault="00000000" w:rsidP="00FD41AC">
      <w:pPr>
        <w:spacing w:after="120"/>
        <w:rPr>
          <w:rFonts w:cs="Times New Roman"/>
          <w:lang w:val="ru-RU"/>
        </w:rPr>
      </w:pPr>
      <w:r w:rsidRPr="00153354">
        <w:rPr>
          <w:rFonts w:cs="Times New Roman"/>
          <w:color w:val="000000"/>
          <w:lang w:val="ru-RU"/>
        </w:rPr>
        <w:t>г. Саратов</w:t>
      </w:r>
      <w:r w:rsidRPr="00153354">
        <w:rPr>
          <w:rFonts w:cs="Times New Roman"/>
          <w:color w:val="000000"/>
          <w:lang w:val="ru-RU"/>
        </w:rPr>
        <w:tab/>
      </w:r>
      <w:r w:rsidR="00FD41AC" w:rsidRPr="00153354">
        <w:rPr>
          <w:rFonts w:cs="Times New Roman"/>
          <w:color w:val="000000"/>
          <w:lang w:val="ru-RU"/>
        </w:rPr>
        <w:t xml:space="preserve">                                                                                                              </w:t>
      </w:r>
      <w:proofErr w:type="gramStart"/>
      <w:r w:rsidR="00FD41AC" w:rsidRPr="00153354">
        <w:rPr>
          <w:rFonts w:cs="Times New Roman"/>
          <w:color w:val="000000"/>
          <w:lang w:val="ru-RU"/>
        </w:rPr>
        <w:t xml:space="preserve">   </w:t>
      </w:r>
      <w:r w:rsidRPr="00153354">
        <w:rPr>
          <w:rFonts w:cs="Times New Roman"/>
          <w:color w:val="000000"/>
          <w:lang w:val="ru-RU"/>
        </w:rPr>
        <w:t>«</w:t>
      </w:r>
      <w:proofErr w:type="gramEnd"/>
      <w:r w:rsidRPr="00153354">
        <w:rPr>
          <w:rFonts w:cs="Times New Roman"/>
          <w:color w:val="000000"/>
          <w:lang w:val="ru-RU"/>
        </w:rPr>
        <w:t>___» ____________ 2026 г.</w:t>
      </w:r>
      <w:r w:rsidRPr="00153354">
        <w:rPr>
          <w:rFonts w:cs="Times New Roman"/>
          <w:color w:val="000000"/>
          <w:lang w:val="ru-RU"/>
        </w:rPr>
        <w:tab/>
      </w:r>
    </w:p>
    <w:p w14:paraId="2AC610C8" w14:textId="77777777" w:rsidR="0027419B" w:rsidRPr="00153354" w:rsidRDefault="00000000">
      <w:pPr>
        <w:ind w:firstLine="567"/>
        <w:jc w:val="both"/>
        <w:rPr>
          <w:rFonts w:cs="Times New Roman"/>
          <w:lang w:val="ru-RU"/>
        </w:rPr>
      </w:pPr>
      <w:r w:rsidRPr="00153354">
        <w:rPr>
          <w:lang w:val="ru-RU"/>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именуемое в дальнейшем «Заказчик», в лице директора Бакал Светланы </w:t>
      </w:r>
      <w:proofErr w:type="spellStart"/>
      <w:r w:rsidRPr="00153354">
        <w:rPr>
          <w:lang w:val="ru-RU"/>
        </w:rPr>
        <w:t>Винаидовны</w:t>
      </w:r>
      <w:proofErr w:type="spellEnd"/>
      <w:r w:rsidRPr="00153354">
        <w:rPr>
          <w:lang w:val="ru-RU"/>
        </w:rPr>
        <w:t>, действующего на основании Устава, с одной стороны, и __________________, именуемое в дальнейшем «Поставщик», в лице __________________, действующего на основании __________________, с другой стороны, совместно именуемые «Стороны», заключили настоящий договор по результатам запроса котировок в электронной форме (извещение № ____________) о нижеследующем.</w:t>
      </w:r>
    </w:p>
    <w:p w14:paraId="0B7E85E0" w14:textId="77777777" w:rsidR="0027419B" w:rsidRPr="00153354" w:rsidRDefault="00000000">
      <w:pPr>
        <w:keepNext/>
        <w:spacing w:before="120" w:after="60"/>
        <w:jc w:val="center"/>
        <w:rPr>
          <w:rFonts w:cs="Times New Roman"/>
          <w:lang w:val="ru-RU"/>
        </w:rPr>
      </w:pPr>
      <w:r w:rsidRPr="00153354">
        <w:rPr>
          <w:rFonts w:cs="Times New Roman"/>
          <w:b/>
          <w:color w:val="000000"/>
          <w:lang w:val="ru-RU"/>
        </w:rPr>
        <w:t>1. Предмет договора</w:t>
      </w:r>
    </w:p>
    <w:p w14:paraId="0FE2A537" w14:textId="77777777" w:rsidR="0027419B" w:rsidRPr="00153354" w:rsidRDefault="00000000">
      <w:pPr>
        <w:ind w:firstLine="567"/>
        <w:jc w:val="both"/>
        <w:rPr>
          <w:rFonts w:cs="Times New Roman"/>
          <w:lang w:val="ru-RU"/>
        </w:rPr>
      </w:pPr>
      <w:r w:rsidRPr="00153354">
        <w:rPr>
          <w:lang w:val="ru-RU"/>
        </w:rPr>
        <w:t>1.1. Поставщик обязуется поставить Заказчику оборудование и изделия для медицинского кабинета (далее - Товар) в ассортименте, количестве и с характеристиками, указанными в Спецификации (Приложение № 1) и Техническом задании закупки, а Заказчик обязуется принять и оплатить Товар.</w:t>
      </w:r>
    </w:p>
    <w:p w14:paraId="04E8E35C" w14:textId="77777777" w:rsidR="0027419B" w:rsidRPr="00153354" w:rsidRDefault="00000000">
      <w:pPr>
        <w:ind w:firstLine="567"/>
        <w:jc w:val="both"/>
        <w:rPr>
          <w:rFonts w:cs="Times New Roman"/>
          <w:lang w:val="ru-RU"/>
        </w:rPr>
      </w:pPr>
      <w:r w:rsidRPr="00153354">
        <w:rPr>
          <w:rFonts w:cs="Times New Roman"/>
          <w:color w:val="000000"/>
          <w:lang w:val="ru-RU"/>
        </w:rPr>
        <w:t>1.2. Место поставки: 410012, Саратовская обл., г. Саратов, ул. им. Разина С.Т., д. 73.</w:t>
      </w:r>
    </w:p>
    <w:p w14:paraId="7566F29F" w14:textId="77777777" w:rsidR="0027419B" w:rsidRPr="00BF1AA8" w:rsidRDefault="00000000">
      <w:pPr>
        <w:ind w:firstLine="567"/>
        <w:jc w:val="both"/>
        <w:rPr>
          <w:rFonts w:cs="Times New Roman"/>
          <w:lang w:val="ru-RU"/>
        </w:rPr>
      </w:pPr>
      <w:r w:rsidRPr="00153354">
        <w:rPr>
          <w:rFonts w:cs="Times New Roman"/>
          <w:color w:val="000000"/>
          <w:lang w:val="ru-RU"/>
        </w:rPr>
        <w:t>1.3. Товар должен быть новым, не бывшим в эксплуатации, не восстановленным, свободным от прав третьих лиц. Поставщик гарантирует законность введения Товара в обращение на территории</w:t>
      </w:r>
      <w:r w:rsidRPr="00BF1AA8">
        <w:rPr>
          <w:rFonts w:cs="Times New Roman"/>
          <w:color w:val="000000"/>
          <w:lang w:val="ru-RU"/>
        </w:rPr>
        <w:t xml:space="preserve"> Российской Федерации.</w:t>
      </w:r>
    </w:p>
    <w:p w14:paraId="0976B26E" w14:textId="77777777" w:rsidR="00E14AF9" w:rsidRPr="00BF1AA8" w:rsidRDefault="00E14AF9" w:rsidP="00B00AB3">
      <w:pPr>
        <w:jc w:val="center"/>
        <w:rPr>
          <w:rFonts w:cs="Times New Roman"/>
          <w:b/>
          <w:bCs/>
          <w:noProof/>
          <w:lang w:val="ru-RU"/>
        </w:rPr>
      </w:pPr>
      <w:bookmarkStart w:id="0" w:name="sub_33"/>
      <w:r w:rsidRPr="00BF1AA8">
        <w:rPr>
          <w:rFonts w:cs="Times New Roman"/>
          <w:b/>
          <w:bCs/>
          <w:noProof/>
          <w:lang w:val="ru-RU"/>
        </w:rPr>
        <w:t>2. Цена договора и порядок расчета</w:t>
      </w:r>
    </w:p>
    <w:p w14:paraId="29A7D265" w14:textId="77777777" w:rsidR="00E14AF9" w:rsidRPr="00BF1AA8" w:rsidRDefault="00E14AF9" w:rsidP="00B00AB3">
      <w:pPr>
        <w:ind w:firstLine="709"/>
        <w:jc w:val="both"/>
        <w:rPr>
          <w:rFonts w:cs="Times New Roman"/>
          <w:noProof/>
          <w:lang w:val="ru-RU"/>
        </w:rPr>
      </w:pPr>
      <w:r w:rsidRPr="00BF1AA8">
        <w:rPr>
          <w:rFonts w:cs="Times New Roman"/>
          <w:noProof/>
          <w:lang w:val="ru-RU"/>
        </w:rPr>
        <w:t xml:space="preserve">2.1. Цена Договора составляет:____________ (______________________) рублей ___ копеек, в том числе НДС </w:t>
      </w:r>
      <w:r w:rsidRPr="00BF1AA8">
        <w:rPr>
          <w:rFonts w:cs="Times New Roman"/>
          <w:noProof/>
          <w:vertAlign w:val="superscript"/>
        </w:rPr>
        <w:footnoteReference w:id="1"/>
      </w:r>
      <w:r w:rsidRPr="00BF1AA8">
        <w:rPr>
          <w:rFonts w:cs="Times New Roman"/>
          <w:noProof/>
          <w:lang w:val="ru-RU"/>
        </w:rPr>
        <w:t xml:space="preserve"> и включает в себя все налоги, сборы и другие обязательные платежи, предусмотренные законодательством Российской Федерации, также все расходы Поставщика, связанные с исполнением Договора, в том числе расходы Поставщика прямо не предусмотренные, но которые могут возникнуть в ходе исполнения Договора.</w:t>
      </w:r>
    </w:p>
    <w:p w14:paraId="263F3B85" w14:textId="77777777" w:rsidR="00E14AF9" w:rsidRPr="00BF1AA8" w:rsidRDefault="00E14AF9" w:rsidP="00B00AB3">
      <w:pPr>
        <w:ind w:firstLine="709"/>
        <w:jc w:val="both"/>
        <w:rPr>
          <w:rFonts w:cs="Times New Roman"/>
          <w:noProof/>
          <w:lang w:val="ru-RU"/>
        </w:rPr>
      </w:pPr>
      <w:r w:rsidRPr="00BF1AA8">
        <w:rPr>
          <w:rFonts w:cs="Times New Roman"/>
          <w:noProof/>
          <w:lang w:val="ru-RU"/>
        </w:rPr>
        <w:t>2.2. Цена Договора является твердой и определена на весь срок исполнения Договора.</w:t>
      </w:r>
    </w:p>
    <w:p w14:paraId="62DB1416" w14:textId="77777777" w:rsidR="00E14AF9" w:rsidRPr="00BF1AA8" w:rsidRDefault="00E14AF9" w:rsidP="00B00AB3">
      <w:pPr>
        <w:ind w:firstLine="709"/>
        <w:jc w:val="both"/>
        <w:rPr>
          <w:rFonts w:cs="Times New Roman"/>
          <w:noProof/>
          <w:lang w:val="ru-RU"/>
        </w:rPr>
      </w:pPr>
      <w:r w:rsidRPr="00BF1AA8">
        <w:rPr>
          <w:rFonts w:cs="Times New Roman"/>
          <w:noProof/>
          <w:lang w:val="ru-RU"/>
        </w:rPr>
        <w:t>2.3. Оплата осуществляется Заказчиком после передачи Товара путем перечисления денежных средств Поставщику по платежным реквизитам Поставщика, указанным в Договоре. Обязательство по оплате считается исполненным с даты списания денежных средств с расчетного счета Заказчика. В случае изменения платежных реквизитов, Поставщик обязан в двухдневный срок с момента возникновения таких изменений в письменной форме сообщить об этом Заказчику с указанием новых платежных реквизитов. В противном случае все риски, связанные с перечислением Заказчиком денежных средств по указанным в Договоре платежным реквизитам Поставщика, несет Поставщик.</w:t>
      </w:r>
    </w:p>
    <w:p w14:paraId="099E87BB" w14:textId="77777777" w:rsidR="00E14AF9" w:rsidRPr="00BF1AA8" w:rsidRDefault="00E14AF9" w:rsidP="00B00AB3">
      <w:pPr>
        <w:ind w:firstLine="709"/>
        <w:jc w:val="both"/>
        <w:rPr>
          <w:rFonts w:cs="Times New Roman"/>
          <w:noProof/>
          <w:lang w:val="ru-RU"/>
        </w:rPr>
      </w:pPr>
      <w:r w:rsidRPr="00BF1AA8">
        <w:rPr>
          <w:rFonts w:cs="Times New Roman"/>
          <w:noProof/>
          <w:lang w:val="ru-RU"/>
        </w:rPr>
        <w:t xml:space="preserve">2.4. Оплата по настоящему Договору производится Заказчиком в течение 7 (семи) рабочих дней с даты подписания Заказчиком товарной накладной (УПД), акта приема-передачи, предоставленных Поставщиком счет-фактуры (в случае если Поставщик является плательщиком НДС) и счета на оплату. </w:t>
      </w:r>
    </w:p>
    <w:p w14:paraId="21C9CE74" w14:textId="77777777" w:rsidR="00E14AF9" w:rsidRPr="00BF1AA8" w:rsidRDefault="00E14AF9" w:rsidP="00B00AB3">
      <w:pPr>
        <w:ind w:firstLine="709"/>
        <w:jc w:val="both"/>
        <w:rPr>
          <w:rFonts w:cs="Times New Roman"/>
          <w:noProof/>
          <w:lang w:val="ru-RU"/>
        </w:rPr>
      </w:pPr>
      <w:r w:rsidRPr="00BF1AA8">
        <w:rPr>
          <w:rFonts w:cs="Times New Roman"/>
          <w:lang w:val="ru-RU"/>
        </w:rPr>
        <w:t>2.5. Источник финансирования: субсидии, предоставленные автономному учреждению на иные цели.</w:t>
      </w:r>
    </w:p>
    <w:p w14:paraId="5601F07C" w14:textId="77777777" w:rsidR="00E14AF9" w:rsidRPr="00BF1AA8" w:rsidRDefault="00E14AF9" w:rsidP="00B00AB3">
      <w:pPr>
        <w:ind w:firstLine="709"/>
        <w:jc w:val="both"/>
        <w:rPr>
          <w:rFonts w:cs="Times New Roman"/>
          <w:noProof/>
          <w:lang w:val="ru-RU"/>
        </w:rPr>
      </w:pPr>
      <w:r w:rsidRPr="00BF1AA8">
        <w:rPr>
          <w:rFonts w:cs="Times New Roman"/>
          <w:noProof/>
          <w:lang w:val="ru-RU"/>
        </w:rPr>
        <w:t xml:space="preserve">2.6. Все платежи по Договору производятся Сторонами в рублях Российской Федерации. </w:t>
      </w:r>
    </w:p>
    <w:p w14:paraId="2373B5AB" w14:textId="77777777" w:rsidR="00E14AF9" w:rsidRPr="00BF1AA8" w:rsidRDefault="00E14AF9" w:rsidP="00B00AB3">
      <w:pPr>
        <w:ind w:firstLine="709"/>
        <w:jc w:val="both"/>
        <w:rPr>
          <w:rFonts w:cs="Times New Roman"/>
          <w:noProof/>
          <w:lang w:val="ru-RU"/>
        </w:rPr>
      </w:pPr>
      <w:r w:rsidRPr="00BF1AA8">
        <w:rPr>
          <w:rFonts w:cs="Times New Roman"/>
          <w:noProof/>
          <w:lang w:val="ru-RU"/>
        </w:rPr>
        <w:t>2.7. При нарушении Поставщиком своих обязательств по Договору, Заказчик вправе произвести расчет с Поставщиком на основании итогового акта сверки расчетов, подписанного Сторонами Договора, который включает в себя рассчитанную в соответствии с условиями Договора неустойку, подлежащую взысканию с Поставщика и служит основанием для вычета её, путем уменьшения суммы окончательного расчета.</w:t>
      </w:r>
    </w:p>
    <w:p w14:paraId="290D14D3" w14:textId="77777777" w:rsidR="00E14AF9" w:rsidRPr="00BF1AA8" w:rsidRDefault="00E14AF9" w:rsidP="00B00AB3">
      <w:pPr>
        <w:ind w:firstLine="709"/>
        <w:jc w:val="both"/>
        <w:rPr>
          <w:rFonts w:cs="Times New Roman"/>
          <w:noProof/>
          <w:lang w:val="ru-RU"/>
        </w:rPr>
      </w:pPr>
      <w:r w:rsidRPr="00BF1AA8">
        <w:rPr>
          <w:rFonts w:cs="Times New Roman"/>
          <w:noProof/>
          <w:lang w:val="ru-RU"/>
        </w:rPr>
        <w:t>В случае, если Поставщиком не подписан итоговый акт сверки расчетов, Заказчик вправе при расчете с Поставщиком в бесспорном порядке произвести удержание (зачет) суммы имущественных санкций, рассчитанных и подлежащих оплате Поставщиком в соответствии с условиями Договора, путем уменьшения суммы расчета на сумму имущественных санкций.</w:t>
      </w:r>
    </w:p>
    <w:p w14:paraId="75E4A2DD" w14:textId="77777777" w:rsidR="00E14AF9" w:rsidRPr="00BF1AA8" w:rsidRDefault="00E14AF9" w:rsidP="00B00AB3">
      <w:pPr>
        <w:ind w:firstLine="709"/>
        <w:jc w:val="both"/>
        <w:rPr>
          <w:rFonts w:cs="Times New Roman"/>
          <w:noProof/>
          <w:lang w:val="ru-RU"/>
        </w:rPr>
      </w:pPr>
      <w:r w:rsidRPr="00BF1AA8">
        <w:rPr>
          <w:rFonts w:cs="Times New Roman"/>
          <w:noProof/>
          <w:lang w:val="ru-RU"/>
        </w:rPr>
        <w:t xml:space="preserve">В случае неисполнения или ненадлежащего исполнения Поставщиком своих обязательств по настоящему Договору Заказчик вправе удержать сумму неустойки из обеспечения исполнения Договора и (или) суммы окончательного расчета.  </w:t>
      </w:r>
    </w:p>
    <w:p w14:paraId="5F48EBAC" w14:textId="77777777" w:rsidR="00E14AF9" w:rsidRPr="00BF1AA8" w:rsidRDefault="00E14AF9" w:rsidP="00B00AB3">
      <w:pPr>
        <w:ind w:firstLine="709"/>
        <w:jc w:val="both"/>
        <w:rPr>
          <w:rFonts w:cs="Times New Roman"/>
          <w:noProof/>
          <w:lang w:val="ru-RU"/>
        </w:rPr>
      </w:pPr>
      <w:r w:rsidRPr="00BF1AA8">
        <w:rPr>
          <w:rFonts w:cs="Times New Roman"/>
          <w:noProof/>
          <w:lang w:val="ru-RU"/>
        </w:rPr>
        <w:t xml:space="preserve">2.8. Стороны согласовали возможность обмена электронными документами, подписанными усиленной квалифицированной электронной подписью по телекоммуникационным каналам связи через оператора </w:t>
      </w:r>
      <w:r w:rsidRPr="00BF1AA8">
        <w:rPr>
          <w:rFonts w:cs="Times New Roman"/>
          <w:noProof/>
          <w:lang w:val="ru-RU"/>
        </w:rPr>
        <w:lastRenderedPageBreak/>
        <w:t>электронного документооборота. Электронный документ, подписанный усиленной квалифицированной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0B861B33" w14:textId="77777777" w:rsidR="00E14AF9" w:rsidRPr="00BF1AA8" w:rsidRDefault="00E14AF9" w:rsidP="00B00AB3">
      <w:pPr>
        <w:ind w:firstLine="709"/>
        <w:jc w:val="both"/>
        <w:rPr>
          <w:rFonts w:cs="Times New Roman"/>
          <w:noProof/>
          <w:lang w:val="ru-RU"/>
        </w:rPr>
      </w:pPr>
      <w:r w:rsidRPr="00BF1AA8">
        <w:rPr>
          <w:rFonts w:cs="Times New Roman"/>
          <w:noProof/>
          <w:lang w:val="ru-RU"/>
        </w:rPr>
        <w:t>Выставление и получение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 ключа проверки электронной подписи.</w:t>
      </w:r>
    </w:p>
    <w:p w14:paraId="32CE34B7" w14:textId="77777777" w:rsidR="00E14AF9" w:rsidRPr="00BF1AA8" w:rsidRDefault="00E14AF9" w:rsidP="00B00AB3">
      <w:pPr>
        <w:ind w:firstLine="709"/>
        <w:jc w:val="both"/>
        <w:rPr>
          <w:rFonts w:cs="Times New Roman"/>
          <w:noProof/>
          <w:lang w:val="ru-RU"/>
        </w:rPr>
      </w:pPr>
    </w:p>
    <w:p w14:paraId="2BC92B5F" w14:textId="77777777" w:rsidR="00E14AF9" w:rsidRPr="00BF1AA8" w:rsidRDefault="00E14AF9" w:rsidP="00B00AB3">
      <w:pPr>
        <w:widowControl w:val="0"/>
        <w:autoSpaceDE w:val="0"/>
        <w:jc w:val="center"/>
        <w:rPr>
          <w:rFonts w:cs="Times New Roman"/>
          <w:b/>
        </w:rPr>
      </w:pPr>
      <w:r w:rsidRPr="00BF1AA8">
        <w:rPr>
          <w:rFonts w:cs="Times New Roman"/>
          <w:b/>
        </w:rPr>
        <w:t>3. </w:t>
      </w:r>
      <w:proofErr w:type="spellStart"/>
      <w:r w:rsidRPr="00BF1AA8">
        <w:rPr>
          <w:rFonts w:cs="Times New Roman"/>
          <w:b/>
        </w:rPr>
        <w:t>Сроки</w:t>
      </w:r>
      <w:proofErr w:type="spellEnd"/>
      <w:r w:rsidRPr="00BF1AA8">
        <w:rPr>
          <w:rFonts w:cs="Times New Roman"/>
          <w:b/>
        </w:rPr>
        <w:t xml:space="preserve"> и </w:t>
      </w:r>
      <w:proofErr w:type="spellStart"/>
      <w:r w:rsidRPr="00BF1AA8">
        <w:rPr>
          <w:rFonts w:cs="Times New Roman"/>
          <w:b/>
        </w:rPr>
        <w:t>порядок</w:t>
      </w:r>
      <w:proofErr w:type="spellEnd"/>
      <w:r w:rsidRPr="00BF1AA8">
        <w:rPr>
          <w:rFonts w:cs="Times New Roman"/>
          <w:b/>
        </w:rPr>
        <w:t xml:space="preserve"> </w:t>
      </w:r>
      <w:proofErr w:type="spellStart"/>
      <w:r w:rsidRPr="00BF1AA8">
        <w:rPr>
          <w:rFonts w:cs="Times New Roman"/>
          <w:b/>
        </w:rPr>
        <w:t>поставки</w:t>
      </w:r>
      <w:proofErr w:type="spellEnd"/>
      <w:r w:rsidRPr="00BF1AA8">
        <w:rPr>
          <w:rFonts w:cs="Times New Roman"/>
          <w:b/>
        </w:rPr>
        <w:t xml:space="preserve"> </w:t>
      </w:r>
      <w:proofErr w:type="spellStart"/>
      <w:r w:rsidRPr="00BF1AA8">
        <w:rPr>
          <w:rFonts w:cs="Times New Roman"/>
          <w:b/>
        </w:rPr>
        <w:t>Товара</w:t>
      </w:r>
      <w:proofErr w:type="spellEnd"/>
    </w:p>
    <w:p w14:paraId="5F919BA6" w14:textId="77777777" w:rsidR="00E14AF9" w:rsidRPr="00BF1AA8" w:rsidRDefault="00E14AF9" w:rsidP="00B00AB3">
      <w:pPr>
        <w:widowControl w:val="0"/>
        <w:autoSpaceDE w:val="0"/>
        <w:jc w:val="center"/>
        <w:rPr>
          <w:rFonts w:cs="Times New Roman"/>
          <w:b/>
        </w:rPr>
      </w:pPr>
    </w:p>
    <w:p w14:paraId="700D1BB9" w14:textId="77777777" w:rsidR="00E14AF9" w:rsidRPr="00BF1AA8" w:rsidRDefault="00E14AF9" w:rsidP="00E14AF9">
      <w:pPr>
        <w:widowControl w:val="0"/>
        <w:numPr>
          <w:ilvl w:val="1"/>
          <w:numId w:val="10"/>
        </w:numPr>
        <w:ind w:left="0" w:firstLine="709"/>
        <w:jc w:val="both"/>
        <w:rPr>
          <w:rFonts w:cs="Times New Roman"/>
          <w:lang w:val="ru-RU"/>
        </w:rPr>
      </w:pPr>
      <w:r w:rsidRPr="00BF1AA8">
        <w:rPr>
          <w:rFonts w:cs="Times New Roman"/>
          <w:lang w:val="ru-RU"/>
        </w:rPr>
        <w:t>Поставка Товара Заказчику осуществляется Поставщиком в течение 60 (Шестидесяти) календарных дней с момента заключения Договора.</w:t>
      </w:r>
    </w:p>
    <w:p w14:paraId="41ED820A" w14:textId="77777777" w:rsidR="00E14AF9" w:rsidRPr="00BF1AA8" w:rsidRDefault="00E14AF9" w:rsidP="00B00AB3">
      <w:pPr>
        <w:widowControl w:val="0"/>
        <w:ind w:firstLine="709"/>
        <w:contextualSpacing/>
        <w:jc w:val="both"/>
        <w:rPr>
          <w:rFonts w:eastAsia="Calibri" w:cs="Times New Roman"/>
          <w:lang w:val="ru-RU"/>
        </w:rPr>
      </w:pPr>
      <w:r w:rsidRPr="00BF1AA8">
        <w:rPr>
          <w:rFonts w:cs="Times New Roman"/>
          <w:lang w:val="ru-RU"/>
        </w:rPr>
        <w:t>3.2. Поставщик обязуется поставить Товар по адресу: 410012, Саратовская обл., г. Саратов, ул. им. Разина С.Т., д. 73.</w:t>
      </w:r>
    </w:p>
    <w:p w14:paraId="4FA2A0F5" w14:textId="77777777" w:rsidR="00E14AF9" w:rsidRPr="00BF1AA8" w:rsidRDefault="00E14AF9" w:rsidP="00B00AB3">
      <w:pPr>
        <w:ind w:firstLine="709"/>
        <w:jc w:val="both"/>
        <w:rPr>
          <w:rFonts w:cs="Times New Roman"/>
          <w:lang w:val="ru-RU"/>
        </w:rPr>
      </w:pPr>
      <w:r w:rsidRPr="00BF1AA8">
        <w:rPr>
          <w:rFonts w:cs="Times New Roman"/>
          <w:lang w:val="ru-RU"/>
        </w:rPr>
        <w:t>3.3.</w:t>
      </w:r>
      <w:r w:rsidRPr="00BF1AA8">
        <w:rPr>
          <w:rFonts w:cs="Times New Roman"/>
        </w:rPr>
        <w:t> </w:t>
      </w:r>
      <w:r w:rsidRPr="00BF1AA8">
        <w:rPr>
          <w:rFonts w:cs="Times New Roman"/>
          <w:lang w:val="ru-RU"/>
        </w:rPr>
        <w:t>Доставка Товара до места передачи Товара производится силами и средствами Поставщика.</w:t>
      </w:r>
    </w:p>
    <w:p w14:paraId="2D05C35A" w14:textId="77777777" w:rsidR="00E14AF9" w:rsidRPr="00BF1AA8" w:rsidRDefault="00E14AF9" w:rsidP="00B00AB3">
      <w:pPr>
        <w:ind w:firstLine="709"/>
        <w:jc w:val="both"/>
        <w:rPr>
          <w:rFonts w:cs="Times New Roman"/>
          <w:lang w:val="ru-RU"/>
        </w:rPr>
      </w:pPr>
      <w:r w:rsidRPr="00BF1AA8">
        <w:rPr>
          <w:rFonts w:cs="Times New Roman"/>
          <w:lang w:val="ru-RU"/>
        </w:rPr>
        <w:t>3.4.</w:t>
      </w:r>
      <w:r w:rsidRPr="00BF1AA8">
        <w:rPr>
          <w:rFonts w:cs="Times New Roman"/>
        </w:rPr>
        <w:t> </w:t>
      </w:r>
      <w:r w:rsidRPr="00BF1AA8">
        <w:rPr>
          <w:rFonts w:cs="Times New Roman"/>
          <w:lang w:val="ru-RU"/>
        </w:rPr>
        <w:t xml:space="preserve">Не позднее, чем за 5 (Пять) рабочих дней до дня доставки Товара Поставщик обязан согласовать с представителем Заказчика дату и время доставки Товара. </w:t>
      </w:r>
    </w:p>
    <w:p w14:paraId="51242032"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3.5. Датой (моментом) исполнения Поставщиком</w:t>
      </w:r>
      <w:r w:rsidRPr="00BF1AA8">
        <w:rPr>
          <w:rFonts w:cs="Times New Roman"/>
          <w:snapToGrid w:val="0"/>
          <w:color w:val="FF0000"/>
          <w:lang w:val="ru-RU"/>
        </w:rPr>
        <w:t xml:space="preserve"> </w:t>
      </w:r>
      <w:r w:rsidRPr="00BF1AA8">
        <w:rPr>
          <w:rFonts w:cs="Times New Roman"/>
          <w:lang w:val="ru-RU"/>
        </w:rPr>
        <w:t xml:space="preserve">обязательств по поставке Товара, а также датой перехода права оперативного управления на Товар является дата подписания Заказчиком товарной накладной (УПД) без замечаний. </w:t>
      </w:r>
    </w:p>
    <w:p w14:paraId="71F40975" w14:textId="77777777" w:rsidR="00E14AF9" w:rsidRPr="00BF1AA8" w:rsidRDefault="00E14AF9" w:rsidP="00B00AB3">
      <w:pPr>
        <w:ind w:firstLine="709"/>
        <w:jc w:val="both"/>
        <w:rPr>
          <w:rFonts w:cs="Times New Roman"/>
          <w:noProof/>
          <w:lang w:val="ru-RU"/>
        </w:rPr>
      </w:pPr>
    </w:p>
    <w:p w14:paraId="3A1BD1E7" w14:textId="77777777" w:rsidR="00E14AF9" w:rsidRPr="00BF1AA8" w:rsidRDefault="00E14AF9" w:rsidP="00B00AB3">
      <w:pPr>
        <w:ind w:firstLine="709"/>
        <w:jc w:val="both"/>
        <w:rPr>
          <w:rFonts w:cs="Times New Roman"/>
          <w:noProof/>
          <w:lang w:val="ru-RU"/>
        </w:rPr>
      </w:pPr>
    </w:p>
    <w:p w14:paraId="58506342" w14:textId="77777777" w:rsidR="00E14AF9" w:rsidRPr="00BF1AA8" w:rsidRDefault="00E14AF9" w:rsidP="00B00AB3">
      <w:pPr>
        <w:widowControl w:val="0"/>
        <w:contextualSpacing/>
        <w:jc w:val="center"/>
        <w:rPr>
          <w:rFonts w:cs="Times New Roman"/>
          <w:b/>
          <w:lang w:val="ru-RU"/>
        </w:rPr>
      </w:pPr>
      <w:r w:rsidRPr="00BF1AA8">
        <w:rPr>
          <w:rFonts w:cs="Times New Roman"/>
          <w:b/>
          <w:lang w:val="ru-RU"/>
        </w:rPr>
        <w:t xml:space="preserve">4. Порядок приемки Товара </w:t>
      </w:r>
    </w:p>
    <w:p w14:paraId="1EFCBABD"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4.1.</w:t>
      </w:r>
      <w:r w:rsidRPr="00BF1AA8">
        <w:rPr>
          <w:rFonts w:cs="Times New Roman"/>
        </w:rPr>
        <w:t> </w:t>
      </w:r>
      <w:r w:rsidRPr="00BF1AA8">
        <w:rPr>
          <w:rFonts w:cs="Times New Roman"/>
          <w:lang w:val="ru-RU"/>
        </w:rPr>
        <w:t>Для проверки предоставленных Поставщиком результатов исполнения Договора, в части их соответствия условиям Договора, Заказчик проводит приемку.</w:t>
      </w:r>
    </w:p>
    <w:p w14:paraId="60949D61"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4.2.</w:t>
      </w:r>
      <w:r w:rsidRPr="00BF1AA8">
        <w:rPr>
          <w:rFonts w:cs="Times New Roman"/>
        </w:rPr>
        <w:t> </w:t>
      </w:r>
      <w:r w:rsidRPr="00BF1AA8">
        <w:rPr>
          <w:rFonts w:cs="Times New Roman"/>
          <w:lang w:val="ru-RU"/>
        </w:rPr>
        <w:t>Приемка поставленного Товара осуществляется Заказчиком либо уполномоченным им лицом в течение одного рабочего дня с момента передачи (отгрузки) Товара.</w:t>
      </w:r>
    </w:p>
    <w:p w14:paraId="40667F56"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4.3. Приемка Товара осуществляется Заказчиком</w:t>
      </w:r>
      <w:r w:rsidRPr="00BF1AA8">
        <w:rPr>
          <w:rFonts w:cs="Times New Roman"/>
          <w:b/>
          <w:bCs/>
          <w:lang w:val="ru-RU"/>
        </w:rPr>
        <w:t xml:space="preserve"> либо уполномоченным им лицом </w:t>
      </w:r>
      <w:r w:rsidRPr="00BF1AA8">
        <w:rPr>
          <w:rFonts w:cs="Times New Roman"/>
          <w:lang w:val="ru-RU"/>
        </w:rPr>
        <w:t xml:space="preserve">в присутствии представителя Поставщика в ходе передачи Товара в месте нахождения Заказчика и включает в себя следующие этапы: </w:t>
      </w:r>
    </w:p>
    <w:p w14:paraId="372FCBB4"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а) проверка соответствия количества, комплектности, установленных Приложением к Договору;</w:t>
      </w:r>
    </w:p>
    <w:p w14:paraId="3FA67A7A"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б) контроль наличия/отсутствия внешних повреждений оригинальной упаковки;</w:t>
      </w:r>
    </w:p>
    <w:p w14:paraId="70B57C19"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в) контроль наличия/отсутствия внешних повреждений Товара.           </w:t>
      </w:r>
    </w:p>
    <w:p w14:paraId="7D66CCDB"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4.4. Если в процессе приема-передачи Товара будут обнаружены брак (дефект), недокомплект или несоответствие поставленного Товара (несоответствие количеству, ассортименту, наименованию, комплектации Товара) условиям, установленным Договором, Заказчик делает отметку об этом в товарной накладной (УПД), а также составляет в 2 (Двух) экземплярах соответствующий Акт, подписываемый уполномоченными представителями обеих Сторон. В течение 10 (Десяти) рабочих дней Поставщик обязан произвести замену или допоставку Товара. </w:t>
      </w:r>
    </w:p>
    <w:p w14:paraId="6BCDDE79"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После устранения Поставщиком выявленных нарушений Заказчиком проводится повторная приемка поставленного Товара в соответствии с положениями настоящего раздела Договора.</w:t>
      </w:r>
    </w:p>
    <w:p w14:paraId="53DCBDF8"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4.</w:t>
      </w:r>
      <w:r w:rsidR="00BF1AA8" w:rsidRPr="00BF1AA8">
        <w:rPr>
          <w:rFonts w:cs="Times New Roman"/>
          <w:lang w:val="ru-RU"/>
        </w:rPr>
        <w:t>5. По</w:t>
      </w:r>
      <w:r w:rsidRPr="00BF1AA8">
        <w:rPr>
          <w:rFonts w:cs="Times New Roman"/>
          <w:lang w:val="ru-RU"/>
        </w:rPr>
        <w:t xml:space="preserve"> результатам проверки поставленного Товара в соответствии с пунктом 4.3 Договора, Заказчиком либо уполномоченным им лицом подписывается товарная накладная (УПД</w:t>
      </w:r>
      <w:r w:rsidR="00BF1AA8" w:rsidRPr="00BF1AA8">
        <w:rPr>
          <w:rFonts w:cs="Times New Roman"/>
          <w:lang w:val="ru-RU"/>
        </w:rPr>
        <w:t>), один</w:t>
      </w:r>
      <w:r w:rsidRPr="00BF1AA8">
        <w:rPr>
          <w:rFonts w:cs="Times New Roman"/>
          <w:lang w:val="ru-RU"/>
        </w:rPr>
        <w:t xml:space="preserve"> экземпляр которой передается Поставщику либо его уполномоченному представителю. </w:t>
      </w:r>
    </w:p>
    <w:p w14:paraId="5670B03B" w14:textId="77777777" w:rsidR="00E14AF9" w:rsidRPr="00BF1AA8" w:rsidRDefault="00E14AF9" w:rsidP="00B00AB3">
      <w:pPr>
        <w:widowControl w:val="0"/>
        <w:autoSpaceDE w:val="0"/>
        <w:ind w:left="-1134" w:firstLine="1134"/>
        <w:jc w:val="center"/>
        <w:rPr>
          <w:rFonts w:cs="Times New Roman"/>
          <w:b/>
          <w:lang w:val="ru-RU"/>
        </w:rPr>
      </w:pPr>
    </w:p>
    <w:p w14:paraId="3C2598CE" w14:textId="77777777" w:rsidR="00E14AF9" w:rsidRPr="00BF1AA8" w:rsidRDefault="00E14AF9" w:rsidP="00B00AB3">
      <w:pPr>
        <w:widowControl w:val="0"/>
        <w:autoSpaceDE w:val="0"/>
        <w:ind w:left="-1134" w:firstLine="1134"/>
        <w:jc w:val="center"/>
        <w:rPr>
          <w:rFonts w:cs="Times New Roman"/>
          <w:b/>
          <w:lang w:val="ru-RU"/>
        </w:rPr>
      </w:pPr>
      <w:r w:rsidRPr="00BF1AA8">
        <w:rPr>
          <w:rFonts w:cs="Times New Roman"/>
          <w:b/>
          <w:lang w:val="ru-RU"/>
        </w:rPr>
        <w:t>5. Права и обязанности сторон</w:t>
      </w:r>
    </w:p>
    <w:p w14:paraId="0963FAB8" w14:textId="77777777" w:rsidR="00E14AF9" w:rsidRPr="00BF1AA8" w:rsidRDefault="00E14AF9" w:rsidP="00B00AB3">
      <w:pPr>
        <w:widowControl w:val="0"/>
        <w:ind w:firstLine="709"/>
        <w:contextualSpacing/>
        <w:rPr>
          <w:rFonts w:cs="Times New Roman"/>
          <w:b/>
          <w:lang w:val="ru-RU"/>
        </w:rPr>
      </w:pPr>
      <w:r w:rsidRPr="00BF1AA8">
        <w:rPr>
          <w:rFonts w:cs="Times New Roman"/>
          <w:b/>
          <w:lang w:val="ru-RU"/>
        </w:rPr>
        <w:t>5.1. Поставщик обязан:</w:t>
      </w:r>
    </w:p>
    <w:p w14:paraId="5B961D30"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5.1.1. передать Заказчику Товар надлежащего качества, в ассортименте, количестве, по </w:t>
      </w:r>
      <w:r w:rsidR="00BF1AA8" w:rsidRPr="00BF1AA8">
        <w:rPr>
          <w:rFonts w:cs="Times New Roman"/>
          <w:lang w:val="ru-RU"/>
        </w:rPr>
        <w:t>цене и</w:t>
      </w:r>
      <w:r w:rsidRPr="00BF1AA8">
        <w:rPr>
          <w:rFonts w:cs="Times New Roman"/>
          <w:lang w:val="ru-RU"/>
        </w:rPr>
        <w:t xml:space="preserve"> </w:t>
      </w:r>
      <w:r w:rsidR="00BF1AA8" w:rsidRPr="00BF1AA8">
        <w:rPr>
          <w:rFonts w:cs="Times New Roman"/>
          <w:lang w:val="ru-RU"/>
        </w:rPr>
        <w:t>в сроки,</w:t>
      </w:r>
      <w:r w:rsidRPr="00BF1AA8">
        <w:rPr>
          <w:rFonts w:cs="Times New Roman"/>
          <w:lang w:val="ru-RU"/>
        </w:rPr>
        <w:t xml:space="preserve"> согласованные в Договоре и Приложении к нему;     </w:t>
      </w:r>
    </w:p>
    <w:p w14:paraId="28EAAB0E"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5.1.2. обеспечить соответствие поставленного Товара предъявляемым к нему требованиям, указанным в Спецификации (Приложение к Договору), а также требованиям законодательства Российской Федерации; </w:t>
      </w:r>
    </w:p>
    <w:p w14:paraId="4DB11226"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5.1.3. гарантировать качество поставленного Товара;</w:t>
      </w:r>
    </w:p>
    <w:p w14:paraId="1D122262"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5.1.4. предоставлять по требованию Заказчика полную и точную информацию о Товаре, а также о ходе исполнения своих обязательств по Договору, в том числе о сложностях, возникающих при исполнении Договора;</w:t>
      </w:r>
    </w:p>
    <w:p w14:paraId="5BBDD6A0" w14:textId="77777777" w:rsidR="00E14AF9" w:rsidRPr="00BF1AA8" w:rsidRDefault="00E14AF9" w:rsidP="00B00AB3">
      <w:pPr>
        <w:widowControl w:val="0"/>
        <w:tabs>
          <w:tab w:val="center" w:pos="4677"/>
          <w:tab w:val="right" w:pos="9355"/>
        </w:tabs>
        <w:ind w:firstLine="567"/>
        <w:contextualSpacing/>
        <w:jc w:val="both"/>
        <w:rPr>
          <w:rFonts w:cs="Times New Roman"/>
          <w:lang w:val="ru-RU"/>
        </w:rPr>
      </w:pPr>
      <w:r w:rsidRPr="00BF1AA8">
        <w:rPr>
          <w:rFonts w:cs="Times New Roman"/>
          <w:lang w:val="ru-RU"/>
        </w:rPr>
        <w:t xml:space="preserve"> 5.1.5. представить Заказчику счет-фактуру (в случае если Поставщик является плательщиком НДС) и счет на оплату (в одном экземпляре), товарную накладную (УПД) в момент передачи Поставщиком Товара, оформленные надлежащим образом (наличие в них обязательных реквизитов, а также номера и даты Договора).</w:t>
      </w:r>
    </w:p>
    <w:p w14:paraId="1CDFADD7" w14:textId="77777777" w:rsidR="00E14AF9" w:rsidRPr="00BF1AA8" w:rsidRDefault="00E14AF9" w:rsidP="00B00AB3">
      <w:pPr>
        <w:widowControl w:val="0"/>
        <w:tabs>
          <w:tab w:val="center" w:pos="4677"/>
          <w:tab w:val="right" w:pos="9355"/>
        </w:tabs>
        <w:ind w:firstLine="567"/>
        <w:contextualSpacing/>
        <w:jc w:val="both"/>
        <w:rPr>
          <w:rFonts w:cs="Times New Roman"/>
          <w:lang w:val="ru-RU"/>
        </w:rPr>
      </w:pPr>
      <w:r w:rsidRPr="00BF1AA8">
        <w:rPr>
          <w:rFonts w:cs="Times New Roman"/>
          <w:lang w:val="ru-RU"/>
        </w:rPr>
        <w:t xml:space="preserve">Документы, указанные в настоящем пункте, оформленные Поставщиком ненадлежащим образом (отсутствуют и (или) неверно указаны обязательные реквизиты, а также номер и дата Договора), считаются </w:t>
      </w:r>
      <w:r w:rsidRPr="00BF1AA8">
        <w:rPr>
          <w:rFonts w:cs="Times New Roman"/>
          <w:lang w:val="ru-RU"/>
        </w:rPr>
        <w:lastRenderedPageBreak/>
        <w:t>непредставленными.</w:t>
      </w:r>
    </w:p>
    <w:p w14:paraId="4C1CD24B" w14:textId="77777777" w:rsidR="00E14AF9" w:rsidRPr="00BF1AA8" w:rsidRDefault="00E14AF9" w:rsidP="00B00AB3">
      <w:pPr>
        <w:widowControl w:val="0"/>
        <w:tabs>
          <w:tab w:val="center" w:pos="4677"/>
          <w:tab w:val="right" w:pos="9355"/>
        </w:tabs>
        <w:ind w:firstLine="567"/>
        <w:contextualSpacing/>
        <w:jc w:val="both"/>
        <w:rPr>
          <w:rFonts w:cs="Times New Roman"/>
          <w:lang w:val="ru-RU"/>
        </w:rPr>
      </w:pPr>
      <w:r w:rsidRPr="00BF1AA8">
        <w:rPr>
          <w:rFonts w:cs="Times New Roman"/>
          <w:lang w:val="ru-RU"/>
        </w:rPr>
        <w:t>5.1.6. уведомить письменно Заказчика за 5 (Пять) рабочих дней о времени и дате поставки Товара.</w:t>
      </w:r>
    </w:p>
    <w:p w14:paraId="08BC6223" w14:textId="77777777" w:rsidR="00E14AF9" w:rsidRPr="00BF1AA8" w:rsidRDefault="00E14AF9" w:rsidP="00B00AB3">
      <w:pPr>
        <w:widowControl w:val="0"/>
        <w:tabs>
          <w:tab w:val="center" w:pos="4677"/>
          <w:tab w:val="right" w:pos="9355"/>
        </w:tabs>
        <w:ind w:firstLine="567"/>
        <w:contextualSpacing/>
        <w:jc w:val="both"/>
        <w:rPr>
          <w:rFonts w:cs="Times New Roman"/>
          <w:lang w:val="ru-RU"/>
        </w:rPr>
      </w:pPr>
      <w:r w:rsidRPr="00BF1AA8">
        <w:rPr>
          <w:rFonts w:cs="Times New Roman"/>
          <w:lang w:val="ru-RU"/>
        </w:rPr>
        <w:t>5.1.7. нести риск случайной гибели или случайного повреждения Товара до момента его приемки Заказчиком;</w:t>
      </w:r>
    </w:p>
    <w:p w14:paraId="3E0D98DB" w14:textId="77777777" w:rsidR="00E14AF9" w:rsidRPr="00BF1AA8" w:rsidRDefault="00E14AF9" w:rsidP="00B00AB3">
      <w:pPr>
        <w:widowControl w:val="0"/>
        <w:tabs>
          <w:tab w:val="center" w:pos="4677"/>
          <w:tab w:val="right" w:pos="9355"/>
        </w:tabs>
        <w:ind w:firstLine="567"/>
        <w:contextualSpacing/>
        <w:jc w:val="both"/>
        <w:rPr>
          <w:rFonts w:cs="Times New Roman"/>
          <w:lang w:val="ru-RU"/>
        </w:rPr>
      </w:pPr>
      <w:r w:rsidRPr="00BF1AA8">
        <w:rPr>
          <w:rFonts w:cs="Times New Roman"/>
          <w:lang w:val="ru-RU"/>
        </w:rPr>
        <w:t>5.1.8. при обнаружении в период гарантийного срока эксплуатации Товара недостатков, которые не позволяют продолжить нормальную его эксплуатацию до их устранения, устранить недостатки за свой счет. При этом гарантийный срок продлевается на период устранения недостатков.</w:t>
      </w:r>
    </w:p>
    <w:p w14:paraId="2AADCF9E" w14:textId="77777777" w:rsidR="00E14AF9" w:rsidRPr="00BF1AA8" w:rsidRDefault="00E14AF9" w:rsidP="00B00AB3">
      <w:pPr>
        <w:widowControl w:val="0"/>
        <w:tabs>
          <w:tab w:val="center" w:pos="4677"/>
          <w:tab w:val="right" w:pos="9355"/>
        </w:tabs>
        <w:ind w:firstLine="567"/>
        <w:contextualSpacing/>
        <w:jc w:val="both"/>
        <w:rPr>
          <w:rFonts w:cs="Times New Roman"/>
          <w:lang w:val="ru-RU"/>
        </w:rPr>
      </w:pPr>
      <w:r w:rsidRPr="00BF1AA8">
        <w:rPr>
          <w:rFonts w:cs="Times New Roman"/>
          <w:b/>
          <w:lang w:val="ru-RU"/>
        </w:rPr>
        <w:t>5.2</w:t>
      </w:r>
      <w:r w:rsidRPr="00BF1AA8">
        <w:rPr>
          <w:rFonts w:cs="Times New Roman"/>
          <w:lang w:val="ru-RU"/>
        </w:rPr>
        <w:t xml:space="preserve">. </w:t>
      </w:r>
      <w:r w:rsidRPr="00BF1AA8">
        <w:rPr>
          <w:rFonts w:cs="Times New Roman"/>
          <w:b/>
          <w:lang w:val="ru-RU"/>
        </w:rPr>
        <w:t xml:space="preserve">Поставщик имеет право </w:t>
      </w:r>
      <w:r w:rsidRPr="00BF1AA8">
        <w:rPr>
          <w:rFonts w:cs="Times New Roman"/>
          <w:lang w:val="ru-RU"/>
        </w:rPr>
        <w:t>требовать от Заказчика своевременного исполнения обязательств по приемке и оплате стоимости поставленного Товара по настоящему Договору.</w:t>
      </w:r>
    </w:p>
    <w:p w14:paraId="6902B3DE" w14:textId="77777777" w:rsidR="00E14AF9" w:rsidRPr="00BF1AA8" w:rsidRDefault="00E14AF9" w:rsidP="00B00AB3">
      <w:pPr>
        <w:widowControl w:val="0"/>
        <w:ind w:firstLine="567"/>
        <w:contextualSpacing/>
        <w:jc w:val="both"/>
        <w:rPr>
          <w:rFonts w:cs="Times New Roman"/>
          <w:lang w:val="ru-RU"/>
        </w:rPr>
      </w:pPr>
      <w:r w:rsidRPr="00BF1AA8">
        <w:rPr>
          <w:rFonts w:cs="Times New Roman"/>
          <w:b/>
          <w:lang w:val="ru-RU"/>
        </w:rPr>
        <w:t>5.3</w:t>
      </w:r>
      <w:r w:rsidRPr="00BF1AA8">
        <w:rPr>
          <w:rFonts w:cs="Times New Roman"/>
          <w:lang w:val="ru-RU"/>
        </w:rPr>
        <w:t>.</w:t>
      </w:r>
      <w:r w:rsidRPr="00BF1AA8">
        <w:rPr>
          <w:rFonts w:cs="Times New Roman"/>
          <w:b/>
          <w:lang w:val="ru-RU"/>
        </w:rPr>
        <w:t xml:space="preserve"> Заказчик обязан:</w:t>
      </w:r>
    </w:p>
    <w:p w14:paraId="27BB32D4" w14:textId="77777777" w:rsidR="00E14AF9" w:rsidRPr="00BF1AA8" w:rsidRDefault="00E14AF9" w:rsidP="00B00AB3">
      <w:pPr>
        <w:widowControl w:val="0"/>
        <w:ind w:firstLine="567"/>
        <w:contextualSpacing/>
        <w:jc w:val="both"/>
        <w:rPr>
          <w:rFonts w:cs="Times New Roman"/>
          <w:lang w:val="ru-RU"/>
        </w:rPr>
      </w:pPr>
      <w:r w:rsidRPr="00BF1AA8">
        <w:rPr>
          <w:rFonts w:cs="Times New Roman"/>
          <w:lang w:val="ru-RU"/>
        </w:rPr>
        <w:t>5.3.1. обеспечить приемку Товара в соответствии с разделом 4 Договора;</w:t>
      </w:r>
    </w:p>
    <w:p w14:paraId="5399A710" w14:textId="77777777" w:rsidR="00E14AF9" w:rsidRPr="00BF1AA8" w:rsidRDefault="00E14AF9" w:rsidP="00B00AB3">
      <w:pPr>
        <w:widowControl w:val="0"/>
        <w:ind w:firstLine="567"/>
        <w:contextualSpacing/>
        <w:jc w:val="both"/>
        <w:rPr>
          <w:rFonts w:cs="Times New Roman"/>
          <w:lang w:val="ru-RU"/>
        </w:rPr>
      </w:pPr>
      <w:r w:rsidRPr="00BF1AA8">
        <w:rPr>
          <w:rFonts w:cs="Times New Roman"/>
          <w:lang w:val="ru-RU"/>
        </w:rPr>
        <w:t>5.3.2. оплатить Товар в соответствии с условиями Договора.</w:t>
      </w:r>
    </w:p>
    <w:p w14:paraId="48AAE58E" w14:textId="77777777" w:rsidR="00E14AF9" w:rsidRPr="00BF1AA8" w:rsidRDefault="00E14AF9" w:rsidP="00B00AB3">
      <w:pPr>
        <w:widowControl w:val="0"/>
        <w:ind w:firstLine="567"/>
        <w:contextualSpacing/>
        <w:jc w:val="both"/>
        <w:rPr>
          <w:rFonts w:cs="Times New Roman"/>
          <w:lang w:val="ru-RU"/>
        </w:rPr>
      </w:pPr>
      <w:r w:rsidRPr="00BF1AA8">
        <w:rPr>
          <w:rFonts w:cs="Times New Roman"/>
          <w:b/>
          <w:lang w:val="ru-RU"/>
        </w:rPr>
        <w:t>5.4</w:t>
      </w:r>
      <w:r w:rsidRPr="00BF1AA8">
        <w:rPr>
          <w:rFonts w:cs="Times New Roman"/>
          <w:lang w:val="ru-RU"/>
        </w:rPr>
        <w:t>.</w:t>
      </w:r>
      <w:r w:rsidRPr="00BF1AA8">
        <w:rPr>
          <w:rFonts w:cs="Times New Roman"/>
          <w:b/>
          <w:lang w:val="ru-RU"/>
        </w:rPr>
        <w:t xml:space="preserve"> Заказчик вправе:</w:t>
      </w:r>
    </w:p>
    <w:p w14:paraId="5F356322" w14:textId="77777777" w:rsidR="00E14AF9" w:rsidRPr="00BF1AA8" w:rsidRDefault="00E14AF9" w:rsidP="00B00AB3">
      <w:pPr>
        <w:widowControl w:val="0"/>
        <w:ind w:firstLine="567"/>
        <w:contextualSpacing/>
        <w:jc w:val="both"/>
        <w:rPr>
          <w:rFonts w:cs="Times New Roman"/>
          <w:lang w:val="ru-RU"/>
        </w:rPr>
      </w:pPr>
      <w:r w:rsidRPr="00BF1AA8">
        <w:rPr>
          <w:rFonts w:cs="Times New Roman"/>
          <w:lang w:val="ru-RU"/>
        </w:rPr>
        <w:t>5.4.1. требовать от Поставщика надлежащего исполнения обязательств, предусмотренных Договором, в соответствии с законодательством Российской Федерации и Договором;</w:t>
      </w:r>
      <w:r w:rsidRPr="00BF1AA8" w:rsidDel="005E4103">
        <w:rPr>
          <w:rFonts w:cs="Times New Roman"/>
          <w:lang w:val="ru-RU"/>
        </w:rPr>
        <w:t xml:space="preserve"> </w:t>
      </w:r>
    </w:p>
    <w:p w14:paraId="1E28F46F" w14:textId="77777777" w:rsidR="00E14AF9" w:rsidRPr="00153354" w:rsidRDefault="00E14AF9" w:rsidP="00B00AB3">
      <w:pPr>
        <w:widowControl w:val="0"/>
        <w:ind w:firstLine="567"/>
        <w:contextualSpacing/>
        <w:jc w:val="both"/>
        <w:rPr>
          <w:rFonts w:cs="Times New Roman"/>
          <w:lang w:val="ru-RU"/>
        </w:rPr>
      </w:pPr>
      <w:r w:rsidRPr="00BF1AA8">
        <w:rPr>
          <w:rFonts w:cs="Times New Roman"/>
          <w:lang w:val="ru-RU"/>
        </w:rPr>
        <w:t xml:space="preserve">5.4.2. требовать от Поставщика передачи документации, указанной в пунктах 5.1.5 и 6.6 настоящего </w:t>
      </w:r>
      <w:r w:rsidRPr="00153354">
        <w:rPr>
          <w:rFonts w:cs="Times New Roman"/>
          <w:lang w:val="ru-RU"/>
        </w:rPr>
        <w:t>Договора в момент передачи Товара.</w:t>
      </w:r>
    </w:p>
    <w:p w14:paraId="2435FB13" w14:textId="77777777" w:rsidR="00E14AF9" w:rsidRPr="00BF1AA8" w:rsidRDefault="00E14AF9" w:rsidP="00B00AB3">
      <w:pPr>
        <w:widowControl w:val="0"/>
        <w:ind w:firstLine="567"/>
        <w:contextualSpacing/>
        <w:jc w:val="both"/>
        <w:rPr>
          <w:rFonts w:cs="Times New Roman"/>
          <w:lang w:val="ru-RU"/>
        </w:rPr>
      </w:pPr>
      <w:r w:rsidRPr="00153354">
        <w:rPr>
          <w:lang w:val="ru-RU"/>
        </w:rPr>
        <w:t>5.5. При исполнении Договора по согласованию Заказчика с Поставщиком допускается поставка Товара с улучшенными качественными, техническими и функциональными характеристиками по сравнению с характеристиками, указанными в Договоре, если такая замена соответствует условиям закупки. 5.6. Поставщик обязан поставить товар страны происхождения, указанной в Спецификации. При исполнении Договора соблюдаются статья 3.1-4 Федерального закона № 223-ФЗ и постановление Правительства РФ от 23.12.2024 № 1875 с учетом неприменения защитных мер по подпункту «м» пункта 4 постановления.</w:t>
      </w:r>
    </w:p>
    <w:p w14:paraId="45EDDCF2" w14:textId="77777777" w:rsidR="00E14AF9" w:rsidRPr="00BF1AA8" w:rsidRDefault="00E14AF9" w:rsidP="00B00AB3">
      <w:pPr>
        <w:widowControl w:val="0"/>
        <w:contextualSpacing/>
        <w:jc w:val="center"/>
        <w:rPr>
          <w:rFonts w:cs="Times New Roman"/>
          <w:b/>
          <w:lang w:val="ru-RU"/>
        </w:rPr>
      </w:pPr>
    </w:p>
    <w:p w14:paraId="51420FF9" w14:textId="77777777" w:rsidR="00E14AF9" w:rsidRPr="00BF1AA8" w:rsidRDefault="00E14AF9" w:rsidP="00B00AB3">
      <w:pPr>
        <w:widowControl w:val="0"/>
        <w:contextualSpacing/>
        <w:jc w:val="center"/>
        <w:rPr>
          <w:rFonts w:cs="Times New Roman"/>
          <w:b/>
          <w:lang w:val="ru-RU"/>
        </w:rPr>
      </w:pPr>
      <w:r w:rsidRPr="00BF1AA8">
        <w:rPr>
          <w:rFonts w:cs="Times New Roman"/>
          <w:b/>
          <w:lang w:val="ru-RU"/>
        </w:rPr>
        <w:t>6. Качество, упаковка, маркировка и гарантийные условия</w:t>
      </w:r>
    </w:p>
    <w:p w14:paraId="6E6B980C" w14:textId="77777777" w:rsidR="00E14AF9" w:rsidRPr="00BF1AA8" w:rsidRDefault="00E14AF9" w:rsidP="00B00AB3">
      <w:pPr>
        <w:widowControl w:val="0"/>
        <w:ind w:firstLine="720"/>
        <w:contextualSpacing/>
        <w:jc w:val="both"/>
        <w:rPr>
          <w:rFonts w:cs="Times New Roman"/>
          <w:lang w:val="ru-RU"/>
        </w:rPr>
      </w:pPr>
      <w:r w:rsidRPr="00BF1AA8">
        <w:rPr>
          <w:rFonts w:cs="Times New Roman"/>
          <w:lang w:val="ru-RU"/>
        </w:rPr>
        <w:t>6.1. Качество Товара, поставляемого по Договору, должно соответствовать установленным в Российской Федерации стандартам, техническим регламентам или техническим условиям изготовителей поставляемого Товара, иной нормативно-технической документации, устанавливающей требования к качеству Товара и требованиям Договора, изложенным в Спецификации (Приложение к Договору).</w:t>
      </w:r>
    </w:p>
    <w:p w14:paraId="30B50756" w14:textId="77777777" w:rsidR="00E14AF9" w:rsidRPr="00BF1AA8" w:rsidRDefault="00E14AF9" w:rsidP="00B00AB3">
      <w:pPr>
        <w:widowControl w:val="0"/>
        <w:tabs>
          <w:tab w:val="left" w:pos="3850"/>
        </w:tabs>
        <w:ind w:firstLine="720"/>
        <w:contextualSpacing/>
        <w:jc w:val="both"/>
        <w:textAlignment w:val="baseline"/>
        <w:rPr>
          <w:rFonts w:cs="Times New Roman"/>
          <w:noProof/>
          <w:color w:val="000000"/>
          <w:lang w:val="ru-RU"/>
        </w:rPr>
      </w:pPr>
      <w:r w:rsidRPr="00BF1AA8">
        <w:rPr>
          <w:rFonts w:cs="Times New Roman"/>
          <w:lang w:val="ru-RU"/>
        </w:rPr>
        <w:t xml:space="preserve">6.2. </w:t>
      </w:r>
      <w:r w:rsidRPr="00BF1AA8">
        <w:rPr>
          <w:rFonts w:cs="Times New Roman"/>
          <w:noProof/>
          <w:color w:val="000000"/>
          <w:lang w:val="ru-RU"/>
        </w:rPr>
        <w:t xml:space="preserve">Товар должен удовлетворять общим требованиям безопасности, Товар не должен содержать и выделять при хранении и эксплуатации токсичных и агрессивных веществ. </w:t>
      </w:r>
    </w:p>
    <w:p w14:paraId="2BE73533" w14:textId="77777777" w:rsidR="00E14AF9" w:rsidRPr="00BF1AA8" w:rsidRDefault="00E14AF9" w:rsidP="00B00AB3">
      <w:pPr>
        <w:widowControl w:val="0"/>
        <w:tabs>
          <w:tab w:val="left" w:pos="851"/>
        </w:tabs>
        <w:ind w:firstLine="720"/>
        <w:contextualSpacing/>
        <w:jc w:val="both"/>
        <w:rPr>
          <w:rFonts w:cs="Times New Roman"/>
          <w:lang w:val="ru-RU"/>
        </w:rPr>
      </w:pPr>
      <w:r w:rsidRPr="00BF1AA8">
        <w:rPr>
          <w:rFonts w:cs="Times New Roman"/>
          <w:lang w:val="ru-RU"/>
        </w:rPr>
        <w:t>6.3. Упаковка Товара должна обеспечивать: сохранность продукции, сводить к минимуму риск загрязнения; защиту от воздействия механических и климатических факторов во время транспортирования и хранения. Маркировка на упаковке должна быть четкой и содержать: наименование Товара, Товарный знак (при его наличии), номер серии дату выпуска и срок службы Товара, наименование и юридический адрес фирмы-изготовителя, основные потребительские свойства или характеристики.</w:t>
      </w:r>
    </w:p>
    <w:p w14:paraId="5FF0BFE4" w14:textId="77777777" w:rsidR="00E14AF9" w:rsidRPr="00BF1AA8" w:rsidRDefault="00E14AF9" w:rsidP="00B00AB3">
      <w:pPr>
        <w:widowControl w:val="0"/>
        <w:ind w:firstLine="720"/>
        <w:contextualSpacing/>
        <w:jc w:val="both"/>
        <w:rPr>
          <w:rFonts w:cs="Times New Roman"/>
          <w:lang w:val="ru-RU"/>
        </w:rPr>
      </w:pPr>
      <w:r w:rsidRPr="00BF1AA8">
        <w:rPr>
          <w:rFonts w:cs="Times New Roman"/>
          <w:lang w:val="ru-RU"/>
        </w:rPr>
        <w:t>6.4. Поставляемый Товар должен быть новым (Товаром, который не был в употреблении, в том числе в ремонте, а также не был восстановлен, у которого не была осуществлена замена составных частей и не были восстановлены потребительские свойства) изготовленным не ранее чем за 12 месяцев до даты поставки, не иметь дефектов, связанных с конструкцией, материалами или функционированием при использовании в обычных условиях, Товар не должен иметь потертостей, царапин, сколов и следов вскрытия.</w:t>
      </w:r>
    </w:p>
    <w:p w14:paraId="31FE69EB"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6.5. Гарантийный срок на оборудование и медицинскую мебель составляет не менее 12 месяцев с даты приемки Товара Заказчиком, если изготовителем не установлен более длительный срок, при условии соблюдения правил эксплуатации. Для одноразовых изделий, расходных материалов и иных товаров, для которых изготовителем установлен срок годности, остаточный срок годности на дату поставки должен составлять не менее 12 месяцев. Если полный срок годности товара составляет менее 12 месяцев, остаточный срок годности должен быть равен полному сроку годности, установленному изготовителем. Наличие гарантии качества удостоверяется выдачей Поставщиком гарантийного талона, либо документа его заменяющего. </w:t>
      </w:r>
    </w:p>
    <w:p w14:paraId="083218EB" w14:textId="77777777" w:rsidR="00E14AF9" w:rsidRPr="00BF1AA8" w:rsidRDefault="00E14AF9" w:rsidP="00B00AB3">
      <w:pPr>
        <w:ind w:firstLine="567"/>
        <w:jc w:val="both"/>
        <w:rPr>
          <w:rFonts w:cs="Times New Roman"/>
          <w:lang w:val="ru-RU"/>
        </w:rPr>
      </w:pPr>
      <w:r w:rsidRPr="00BF1AA8">
        <w:rPr>
          <w:rFonts w:cs="Times New Roman"/>
          <w:lang w:val="ru-RU"/>
        </w:rPr>
        <w:t>Ресурс поставляемого Товара должен соответствовать ресурсу, установленному фирмой-производителем для оригинальных товаров.</w:t>
      </w:r>
    </w:p>
    <w:p w14:paraId="04F299DC"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6.6. Поставщик вместе с Товаром передает Заказчику гарантийный талон либо документ, его заменяющий (к каждой единице Товара). </w:t>
      </w:r>
    </w:p>
    <w:p w14:paraId="6A054005" w14:textId="77777777" w:rsidR="00E14AF9" w:rsidRPr="00BF1AA8" w:rsidRDefault="00E14AF9" w:rsidP="00B00AB3">
      <w:pPr>
        <w:ind w:firstLine="567"/>
        <w:jc w:val="both"/>
        <w:rPr>
          <w:rFonts w:cs="Times New Roman"/>
          <w:lang w:val="ru-RU"/>
        </w:rPr>
      </w:pPr>
      <w:r w:rsidRPr="00BF1AA8">
        <w:rPr>
          <w:rFonts w:cs="Times New Roman"/>
          <w:lang w:val="ru-RU"/>
        </w:rPr>
        <w:t>Гарантийное обслуживание Товара должно проводиться по месту эксплуатации Товара специалистами Поставщика или, по согласованию с Заказчиком, в сертифицированных сервисных центрах, авторизованных производителем Товара. Поставщик должен представить Заказчику список телефонных номеров, по которым уполномоченный представитель Поставщика должен предоставлять квалифицированные консультации по возникающим проблемам, возможных способах их устранения и т.п. в рабочие дни с 9 до 18 часов (время московское).</w:t>
      </w:r>
    </w:p>
    <w:p w14:paraId="6675FB5F"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6.7. В случае обнаружения дефектов в течение гарантийного срока все затраты, связанные с устранением дефектов, а при необходимости и замены Товара, несет Поставщик. Устранение дефектов (ремонт) Товара должно быть произведено в течение 45 (Сорока пяти) дней с момента получения уведомления </w:t>
      </w:r>
      <w:r w:rsidRPr="00BF1AA8">
        <w:rPr>
          <w:rFonts w:cs="Times New Roman"/>
          <w:lang w:val="ru-RU"/>
        </w:rPr>
        <w:lastRenderedPageBreak/>
        <w:t>от Заказчика в письменной форме о недостатках Товара, а в случае нарушения указанного срока Поставщиком решается вопрос о замене ненадлежащего Товара на аналогичный. В случае выхода из строя Товара в результате поставки Товара ненадлежащего качества Поставщик несет все расходы по ремонту или замене Товара на новый.</w:t>
      </w:r>
    </w:p>
    <w:p w14:paraId="57395981"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6.8. Заказчик вправе предъявлять требования, связанные с ненадлежащим качеством поставленного Товара, в течение установленного гарантийного срока.</w:t>
      </w:r>
    </w:p>
    <w:p w14:paraId="4E2B9C94"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6.9. При выявлении Заказчиком недостатков поставленного Товара составляется акт. Для участия в составлении акта, фиксирующего недостатки (дефекты) поставленного Товара, согласования порядка и сроков их устранения Поставщику направляется извещение (уведомление).</w:t>
      </w:r>
    </w:p>
    <w:p w14:paraId="7A22B720" w14:textId="77777777" w:rsidR="00E14AF9" w:rsidRPr="00BF1AA8" w:rsidRDefault="00E14AF9" w:rsidP="00B00AB3">
      <w:pPr>
        <w:widowControl w:val="0"/>
        <w:ind w:firstLine="720"/>
        <w:contextualSpacing/>
        <w:jc w:val="both"/>
        <w:rPr>
          <w:rFonts w:cs="Times New Roman"/>
          <w:lang w:val="ru-RU"/>
        </w:rPr>
      </w:pPr>
      <w:r w:rsidRPr="00BF1AA8">
        <w:rPr>
          <w:rFonts w:cs="Times New Roman"/>
          <w:lang w:val="ru-RU"/>
        </w:rPr>
        <w:t xml:space="preserve">6.10. Течение гарантийного срока прерывается на время, в течение которого поставленный Товар не мог эксплуатироваться вследствие выявленных Заказчиком недостатков, возникших по вине Поставщика.  </w:t>
      </w:r>
    </w:p>
    <w:p w14:paraId="20D82CE8" w14:textId="77777777" w:rsidR="00E14AF9" w:rsidRPr="00BF1AA8" w:rsidRDefault="00E14AF9" w:rsidP="00B00AB3">
      <w:pPr>
        <w:widowControl w:val="0"/>
        <w:ind w:firstLine="720"/>
        <w:contextualSpacing/>
        <w:jc w:val="both"/>
        <w:rPr>
          <w:rFonts w:cs="Times New Roman"/>
          <w:lang w:val="ru-RU"/>
        </w:rPr>
      </w:pPr>
      <w:r w:rsidRPr="00BF1AA8">
        <w:rPr>
          <w:rFonts w:cs="Times New Roman"/>
          <w:lang w:val="ru-RU"/>
        </w:rPr>
        <w:t>6.11. Поставщик гарантирует, что на момент заключения Договора Товар принадлежит ему на праве собственности, в споре и под арестом не состоит, не является предметом залога и не обременен другими правами третьих лиц.</w:t>
      </w:r>
    </w:p>
    <w:p w14:paraId="203F7183" w14:textId="77777777" w:rsidR="00E14AF9" w:rsidRPr="00BF1AA8" w:rsidRDefault="00E14AF9" w:rsidP="00B00AB3">
      <w:pPr>
        <w:widowControl w:val="0"/>
        <w:autoSpaceDE w:val="0"/>
        <w:ind w:firstLine="708"/>
        <w:jc w:val="both"/>
        <w:rPr>
          <w:rFonts w:cs="Times New Roman"/>
          <w:b/>
          <w:lang w:val="ru-RU"/>
        </w:rPr>
      </w:pPr>
      <w:r w:rsidRPr="00BF1AA8">
        <w:rPr>
          <w:rFonts w:cs="Times New Roman"/>
          <w:lang w:val="ru-RU"/>
        </w:rPr>
        <w:t>6.12. Все эксплуатационные затраты, связанные с исполнением гарантийных обязательств по Договору, в том числе расходы, связанные с доставкой Товара для его    замены, ремонта (устранение дефектов) несет Поставщик.</w:t>
      </w:r>
    </w:p>
    <w:p w14:paraId="3CF26F07" w14:textId="77777777" w:rsidR="00E14AF9" w:rsidRPr="00BF1AA8" w:rsidRDefault="00E14AF9" w:rsidP="00B00AB3">
      <w:pPr>
        <w:jc w:val="both"/>
        <w:rPr>
          <w:rFonts w:cs="Times New Roman"/>
          <w:b/>
          <w:bCs/>
          <w:noProof/>
          <w:lang w:val="ru-RU"/>
        </w:rPr>
      </w:pPr>
      <w:bookmarkStart w:id="1" w:name="sub_36"/>
      <w:bookmarkEnd w:id="0"/>
    </w:p>
    <w:p w14:paraId="3B9A417A" w14:textId="77777777" w:rsidR="00E14AF9" w:rsidRPr="00BF1AA8" w:rsidRDefault="00E14AF9" w:rsidP="00B00AB3">
      <w:pPr>
        <w:jc w:val="center"/>
        <w:rPr>
          <w:rFonts w:cs="Times New Roman"/>
          <w:lang w:val="ru-RU"/>
        </w:rPr>
      </w:pPr>
      <w:bookmarkStart w:id="2" w:name="sub_38"/>
      <w:bookmarkEnd w:id="1"/>
      <w:r w:rsidRPr="00BF1AA8">
        <w:rPr>
          <w:rFonts w:cs="Times New Roman"/>
          <w:b/>
          <w:bCs/>
          <w:noProof/>
          <w:lang w:val="ru-RU"/>
        </w:rPr>
        <w:t>7. Срок действия договора</w:t>
      </w:r>
    </w:p>
    <w:bookmarkEnd w:id="2"/>
    <w:p w14:paraId="27CEA84F" w14:textId="77777777" w:rsidR="00E14AF9" w:rsidRPr="00BF1AA8" w:rsidRDefault="00E14AF9" w:rsidP="00B00AB3">
      <w:pPr>
        <w:jc w:val="both"/>
        <w:rPr>
          <w:rFonts w:cs="Times New Roman"/>
          <w:lang w:val="ru-RU"/>
        </w:rPr>
      </w:pPr>
      <w:r w:rsidRPr="00BF1AA8">
        <w:rPr>
          <w:rFonts w:cs="Times New Roman"/>
          <w:lang w:val="ru-RU"/>
        </w:rPr>
        <w:t xml:space="preserve">  </w:t>
      </w:r>
      <w:r w:rsidRPr="00BF1AA8">
        <w:rPr>
          <w:rFonts w:cs="Times New Roman"/>
          <w:noProof/>
          <w:lang w:val="ru-RU"/>
        </w:rPr>
        <w:t xml:space="preserve">    7.1. Договор вступает в силу с момента его заключения и действует по 30 декабря 2026 г.</w:t>
      </w:r>
    </w:p>
    <w:p w14:paraId="3E1BA103" w14:textId="77777777" w:rsidR="00E14AF9" w:rsidRPr="00BF1AA8" w:rsidRDefault="00E14AF9" w:rsidP="00B00AB3">
      <w:pPr>
        <w:jc w:val="both"/>
        <w:rPr>
          <w:rFonts w:cs="Times New Roman"/>
          <w:lang w:val="ru-RU"/>
        </w:rPr>
      </w:pPr>
      <w:r w:rsidRPr="00BF1AA8">
        <w:rPr>
          <w:rFonts w:cs="Times New Roman"/>
          <w:lang w:val="ru-RU"/>
        </w:rPr>
        <w:t xml:space="preserve"> </w:t>
      </w:r>
      <w:r w:rsidRPr="00BF1AA8">
        <w:rPr>
          <w:rFonts w:cs="Times New Roman"/>
          <w:noProof/>
          <w:lang w:val="ru-RU"/>
        </w:rPr>
        <w:t xml:space="preserve">     7.2. Окончание срока действия настоящего договора не освобождает</w:t>
      </w:r>
      <w:r w:rsidRPr="00BF1AA8">
        <w:rPr>
          <w:rFonts w:cs="Times New Roman"/>
          <w:lang w:val="ru-RU"/>
        </w:rPr>
        <w:t xml:space="preserve"> </w:t>
      </w:r>
      <w:r w:rsidRPr="00BF1AA8">
        <w:rPr>
          <w:rFonts w:cs="Times New Roman"/>
          <w:noProof/>
          <w:lang w:val="ru-RU"/>
        </w:rPr>
        <w:t>Стороны от ответственности за его нарушение.</w:t>
      </w:r>
    </w:p>
    <w:p w14:paraId="44FCC06A" w14:textId="77777777" w:rsidR="00E14AF9" w:rsidRPr="00BF1AA8" w:rsidRDefault="00E14AF9" w:rsidP="00B00AB3">
      <w:pPr>
        <w:jc w:val="both"/>
        <w:rPr>
          <w:rFonts w:cs="Times New Roman"/>
          <w:lang w:val="ru-RU"/>
        </w:rPr>
      </w:pPr>
      <w:r w:rsidRPr="00BF1AA8">
        <w:rPr>
          <w:rFonts w:cs="Times New Roman"/>
          <w:lang w:val="ru-RU"/>
        </w:rPr>
        <w:t xml:space="preserve"> </w:t>
      </w:r>
    </w:p>
    <w:p w14:paraId="2F6E718F" w14:textId="77777777" w:rsidR="00E14AF9" w:rsidRPr="00BF1AA8" w:rsidRDefault="00E14AF9" w:rsidP="00B00AB3">
      <w:pPr>
        <w:jc w:val="center"/>
        <w:rPr>
          <w:rFonts w:cs="Times New Roman"/>
          <w:lang w:val="ru-RU"/>
        </w:rPr>
      </w:pPr>
      <w:bookmarkStart w:id="3" w:name="sub_39"/>
      <w:r w:rsidRPr="00BF1AA8">
        <w:rPr>
          <w:rFonts w:cs="Times New Roman"/>
          <w:b/>
          <w:bCs/>
          <w:noProof/>
          <w:lang w:val="ru-RU"/>
        </w:rPr>
        <w:t>8. Ответственность сторон</w:t>
      </w:r>
    </w:p>
    <w:bookmarkEnd w:id="3"/>
    <w:p w14:paraId="3B0746A1" w14:textId="77777777" w:rsidR="00E14AF9" w:rsidRPr="00BF1AA8" w:rsidRDefault="00E14AF9" w:rsidP="00B00AB3">
      <w:pPr>
        <w:ind w:firstLine="709"/>
        <w:jc w:val="both"/>
        <w:rPr>
          <w:rFonts w:cs="Times New Roman"/>
          <w:lang w:val="ru-RU"/>
        </w:rPr>
      </w:pPr>
      <w:r w:rsidRPr="00BF1AA8">
        <w:rPr>
          <w:rFonts w:cs="Times New Roman"/>
          <w:lang w:val="ru-RU"/>
        </w:rPr>
        <w:t>8.1. За качество поставляемого Товара Поставщик несет ответственность в соответствии с законодательством Российской Федерации.</w:t>
      </w:r>
    </w:p>
    <w:p w14:paraId="212D5380" w14:textId="77777777" w:rsidR="00E14AF9" w:rsidRPr="00BF1AA8" w:rsidRDefault="00E14AF9" w:rsidP="00B00AB3">
      <w:pPr>
        <w:ind w:firstLine="709"/>
        <w:jc w:val="both"/>
        <w:rPr>
          <w:rFonts w:cs="Times New Roman"/>
          <w:lang w:val="ru-RU"/>
        </w:rPr>
      </w:pPr>
      <w:r w:rsidRPr="00BF1AA8">
        <w:rPr>
          <w:rFonts w:cs="Times New Roman"/>
          <w:lang w:val="ru-RU"/>
        </w:rPr>
        <w:t>8.2. За нарушение сроков поставки Товара Заказчик вправе требовать с Поставщика уплаты неустойки в размере 0,01 % от цены Договора за каждый день просрочки до фактического исполнения обязательств.</w:t>
      </w:r>
    </w:p>
    <w:p w14:paraId="62E91423" w14:textId="77777777" w:rsidR="00E14AF9" w:rsidRPr="00BF1AA8" w:rsidRDefault="00E14AF9" w:rsidP="00B00AB3">
      <w:pPr>
        <w:ind w:firstLine="709"/>
        <w:jc w:val="both"/>
        <w:rPr>
          <w:rFonts w:cs="Times New Roman"/>
          <w:lang w:val="ru-RU"/>
        </w:rPr>
      </w:pPr>
      <w:r w:rsidRPr="00BF1AA8">
        <w:rPr>
          <w:rFonts w:cs="Times New Roman"/>
          <w:lang w:val="ru-RU"/>
        </w:rPr>
        <w:t>8.3. За нарушение сроков оплаты по настоящему Договору Поставщик вправе требовать с Заказчика уплаты неустойки в размере 0,01% за каждый день просрочки от стоимости неоплаченного Товара. При этом общая сумма неустойки не может превышать подлежащую оплате стоимость Товара.</w:t>
      </w:r>
    </w:p>
    <w:p w14:paraId="22B67D3A" w14:textId="77777777" w:rsidR="00E14AF9" w:rsidRPr="00BF1AA8" w:rsidRDefault="00E14AF9" w:rsidP="00B00AB3">
      <w:pPr>
        <w:ind w:firstLine="709"/>
        <w:jc w:val="both"/>
        <w:rPr>
          <w:rFonts w:cs="Times New Roman"/>
          <w:lang w:val="ru-RU"/>
        </w:rPr>
      </w:pPr>
      <w:r w:rsidRPr="00BF1AA8">
        <w:rPr>
          <w:rFonts w:cs="Times New Roman"/>
          <w:lang w:val="ru-RU"/>
        </w:rPr>
        <w:t>8.4. За нарушение сроков замены/допоставки Товара/устранения дефектов (ремонт) в нем Заказчик вправе потребовать с Поставщика уплаты неустойки в размере 0,1% процентов от стоимости Товара, не соответствующего условиям Договора, за каждый день просрочки замены/допоставки Товара/устранения дефектов (ремонт) в нем.</w:t>
      </w:r>
    </w:p>
    <w:p w14:paraId="4DEECCDF" w14:textId="77777777" w:rsidR="00E14AF9" w:rsidRPr="00BF1AA8" w:rsidRDefault="00E14AF9" w:rsidP="00B00AB3">
      <w:pPr>
        <w:ind w:firstLine="709"/>
        <w:jc w:val="both"/>
        <w:rPr>
          <w:rFonts w:cs="Times New Roman"/>
          <w:lang w:val="ru-RU"/>
        </w:rPr>
      </w:pPr>
      <w:r w:rsidRPr="00BF1AA8">
        <w:rPr>
          <w:rFonts w:cs="Times New Roman"/>
          <w:lang w:val="ru-RU"/>
        </w:rPr>
        <w:t xml:space="preserve">8.5. Поставщик несет ответственность перед Заказчиком за повреждение или порчу Товара вследствие ненадлежащей упаковки и возмещает Заказчику дополнительные затраты, связанные с формированием упаковки в случае ее повреждения во время транспортировки Товара до пункта назначения, а также возмещает затраты на ремонт (устранение дефектов) или обеспечивает замену поврежденного Товара самостоятельно и за свой счет. </w:t>
      </w:r>
    </w:p>
    <w:p w14:paraId="5D3666B2" w14:textId="77777777" w:rsidR="00E14AF9" w:rsidRPr="00BF1AA8" w:rsidRDefault="00E14AF9" w:rsidP="00B00AB3">
      <w:pPr>
        <w:ind w:firstLine="709"/>
        <w:jc w:val="both"/>
        <w:rPr>
          <w:rFonts w:cs="Times New Roman"/>
          <w:lang w:val="ru-RU"/>
        </w:rPr>
      </w:pPr>
      <w:r w:rsidRPr="00BF1AA8">
        <w:rPr>
          <w:rFonts w:cs="Times New Roman"/>
          <w:lang w:val="ru-RU"/>
        </w:rPr>
        <w:t xml:space="preserve">8.6. Поставщик несет ответственность за поставку </w:t>
      </w:r>
      <w:proofErr w:type="gramStart"/>
      <w:r w:rsidRPr="00BF1AA8">
        <w:rPr>
          <w:rFonts w:cs="Times New Roman"/>
          <w:lang w:val="ru-RU"/>
        </w:rPr>
        <w:t>Товара</w:t>
      </w:r>
      <w:proofErr w:type="gramEnd"/>
      <w:r w:rsidRPr="00BF1AA8">
        <w:rPr>
          <w:rFonts w:cs="Times New Roman"/>
          <w:lang w:val="ru-RU"/>
        </w:rPr>
        <w:t xml:space="preserve"> не прошедшего необходимой сертификации и обязан возместить Заказчику все убытки, вызванные предъявлением последнему требований об уплате штрафов, пеней или сумм возмещения вреда, вызванных поставкой несертифицированного Товара.</w:t>
      </w:r>
    </w:p>
    <w:p w14:paraId="0B0E92C9" w14:textId="77777777" w:rsidR="00E14AF9" w:rsidRPr="00BF1AA8" w:rsidRDefault="00E14AF9" w:rsidP="00B00AB3">
      <w:pPr>
        <w:ind w:firstLine="709"/>
        <w:jc w:val="both"/>
        <w:rPr>
          <w:rFonts w:cs="Times New Roman"/>
          <w:lang w:val="ru-RU"/>
        </w:rPr>
      </w:pPr>
      <w:bookmarkStart w:id="4" w:name="Par135"/>
      <w:bookmarkStart w:id="5" w:name="Par137"/>
      <w:bookmarkEnd w:id="4"/>
      <w:bookmarkEnd w:id="5"/>
      <w:r w:rsidRPr="00BF1AA8">
        <w:rPr>
          <w:rFonts w:cs="Times New Roman"/>
          <w:lang w:val="ru-RU"/>
        </w:rPr>
        <w:t xml:space="preserve">8.7. Сторона, не исполнившая или ненадлежащим образом исполнившая обязательства по Договору, обязана возместить другой Стороне </w:t>
      </w:r>
      <w:r w:rsidRPr="00BF1AA8">
        <w:rPr>
          <w:rFonts w:cs="Times New Roman"/>
          <w:bCs/>
          <w:lang w:val="ru-RU"/>
        </w:rPr>
        <w:t>убытки в полной сумме сверх предусмотренных Договором неустоек</w:t>
      </w:r>
      <w:r w:rsidRPr="00BF1AA8">
        <w:rPr>
          <w:rFonts w:cs="Times New Roman"/>
          <w:lang w:val="ru-RU"/>
        </w:rPr>
        <w:t>.</w:t>
      </w:r>
    </w:p>
    <w:p w14:paraId="4921CD82" w14:textId="77777777" w:rsidR="00E14AF9" w:rsidRPr="00BF1AA8" w:rsidRDefault="00E14AF9" w:rsidP="00B00AB3">
      <w:pPr>
        <w:ind w:firstLine="709"/>
        <w:jc w:val="both"/>
        <w:rPr>
          <w:rFonts w:cs="Times New Roman"/>
          <w:lang w:val="ru-RU"/>
        </w:rPr>
      </w:pPr>
      <w:r w:rsidRPr="00BF1AA8">
        <w:rPr>
          <w:rFonts w:cs="Times New Roman"/>
          <w:lang w:val="ru-RU"/>
        </w:rPr>
        <w:t>8.8. Ущерб, причиненный третьим лицам в период осуществления Поставщиком своих обязательств, обусловленных настоящим Договором, возмещается Поставщиком за свой счет.</w:t>
      </w:r>
    </w:p>
    <w:p w14:paraId="30D5DFAD" w14:textId="77777777" w:rsidR="00E14AF9" w:rsidRPr="00BF1AA8" w:rsidRDefault="00E14AF9" w:rsidP="00B00AB3">
      <w:pPr>
        <w:ind w:firstLine="709"/>
        <w:jc w:val="both"/>
        <w:rPr>
          <w:rFonts w:cs="Times New Roman"/>
          <w:lang w:val="ru-RU"/>
        </w:rPr>
      </w:pPr>
      <w:bookmarkStart w:id="6" w:name="Par111"/>
      <w:bookmarkStart w:id="7" w:name="Par114"/>
      <w:bookmarkEnd w:id="6"/>
      <w:bookmarkEnd w:id="7"/>
      <w:r w:rsidRPr="00BF1AA8">
        <w:rPr>
          <w:rFonts w:cs="Times New Roman"/>
          <w:lang w:val="ru-RU"/>
        </w:rPr>
        <w:t>8.9.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17F2B575" w14:textId="77777777" w:rsidR="00E14AF9" w:rsidRPr="00BF1AA8" w:rsidRDefault="00E14AF9" w:rsidP="00B00AB3">
      <w:pPr>
        <w:jc w:val="both"/>
        <w:rPr>
          <w:rFonts w:cs="Times New Roman"/>
          <w:lang w:val="ru-RU"/>
        </w:rPr>
      </w:pPr>
      <w:r w:rsidRPr="00BF1AA8">
        <w:rPr>
          <w:rFonts w:cs="Times New Roman"/>
          <w:lang w:val="ru-RU"/>
        </w:rPr>
        <w:t xml:space="preserve"> </w:t>
      </w:r>
    </w:p>
    <w:p w14:paraId="55281987" w14:textId="77777777" w:rsidR="00E14AF9" w:rsidRPr="00BF1AA8" w:rsidRDefault="00E14AF9" w:rsidP="00B00AB3">
      <w:pPr>
        <w:jc w:val="center"/>
        <w:rPr>
          <w:rFonts w:cs="Times New Roman"/>
          <w:b/>
          <w:bCs/>
          <w:noProof/>
          <w:lang w:val="ru-RU"/>
        </w:rPr>
      </w:pPr>
      <w:bookmarkStart w:id="8" w:name="sub_310"/>
      <w:r w:rsidRPr="00BF1AA8">
        <w:rPr>
          <w:rFonts w:cs="Times New Roman"/>
          <w:b/>
          <w:bCs/>
          <w:noProof/>
          <w:lang w:val="ru-RU"/>
        </w:rPr>
        <w:t>9. Разрешение споров</w:t>
      </w:r>
      <w:bookmarkEnd w:id="8"/>
    </w:p>
    <w:p w14:paraId="7E682994" w14:textId="77777777" w:rsidR="00E14AF9" w:rsidRPr="00BF1AA8" w:rsidRDefault="00E14AF9" w:rsidP="00B00AB3">
      <w:pPr>
        <w:ind w:firstLine="709"/>
        <w:jc w:val="both"/>
        <w:rPr>
          <w:rFonts w:cs="Times New Roman"/>
          <w:noProof/>
          <w:lang w:val="ru-RU"/>
        </w:rPr>
      </w:pPr>
      <w:r w:rsidRPr="00BF1AA8">
        <w:rPr>
          <w:rFonts w:cs="Times New Roman"/>
          <w:noProof/>
          <w:lang w:val="ru-RU"/>
        </w:rPr>
        <w:t xml:space="preserve">9.1. 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либо в претензионном порядке путем направления письменной претензии в адрес другой Стороны. Срок рассмотрения претензии - 10 (Десять) календарных дней с момента ее получения. </w:t>
      </w:r>
    </w:p>
    <w:p w14:paraId="7D10154A" w14:textId="77777777" w:rsidR="00E14AF9" w:rsidRPr="00BF1AA8" w:rsidRDefault="00E14AF9" w:rsidP="00B00AB3">
      <w:pPr>
        <w:ind w:firstLine="709"/>
        <w:jc w:val="both"/>
        <w:rPr>
          <w:rFonts w:cs="Times New Roman"/>
          <w:lang w:val="ru-RU"/>
        </w:rPr>
      </w:pPr>
      <w:r w:rsidRPr="00BF1AA8">
        <w:rPr>
          <w:rFonts w:cs="Times New Roman"/>
          <w:lang w:val="ru-RU"/>
        </w:rPr>
        <w:t xml:space="preserve">9.2. При неурегулировании в претензионном порядке спорных вопросов споры передаются на рассмотрение Арбитражного суда Саратовской области. </w:t>
      </w:r>
    </w:p>
    <w:p w14:paraId="6D0DA1E7" w14:textId="77777777" w:rsidR="00E14AF9" w:rsidRPr="00BF1AA8" w:rsidRDefault="00E14AF9" w:rsidP="00B00AB3">
      <w:pPr>
        <w:jc w:val="center"/>
        <w:rPr>
          <w:rFonts w:cs="Times New Roman"/>
          <w:b/>
          <w:bCs/>
          <w:noProof/>
          <w:lang w:val="ru-RU"/>
        </w:rPr>
      </w:pPr>
      <w:bookmarkStart w:id="9" w:name="sub_311"/>
    </w:p>
    <w:p w14:paraId="3F091C05" w14:textId="77777777" w:rsidR="00E14AF9" w:rsidRPr="00BF1AA8" w:rsidRDefault="00E14AF9" w:rsidP="00B00AB3">
      <w:pPr>
        <w:widowControl w:val="0"/>
        <w:ind w:left="-1134"/>
        <w:contextualSpacing/>
        <w:jc w:val="center"/>
        <w:rPr>
          <w:rFonts w:cs="Times New Roman"/>
          <w:b/>
          <w:lang w:val="ru-RU"/>
        </w:rPr>
      </w:pPr>
      <w:r w:rsidRPr="00BF1AA8">
        <w:rPr>
          <w:rFonts w:cs="Times New Roman"/>
          <w:b/>
          <w:lang w:val="ru-RU"/>
        </w:rPr>
        <w:t>10. Форс-мажор</w:t>
      </w:r>
    </w:p>
    <w:p w14:paraId="5B84C475"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 xml:space="preserve">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w:t>
      </w:r>
      <w:r w:rsidRPr="00BF1AA8">
        <w:rPr>
          <w:rFonts w:cs="Times New Roman"/>
          <w:lang w:val="ru-RU"/>
        </w:rPr>
        <w:lastRenderedPageBreak/>
        <w:t>после заключения Договора в результате обстоятельств чрезвычайного характера, которые Стороны не могли предвидеть или предотвратить.</w:t>
      </w:r>
    </w:p>
    <w:p w14:paraId="0F7191C7"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Обстоятельствами непреодолимой силы в целях настоящего Договора признаются следующие: явления стихийного характера (землетрясения, наводнения, и т.п.), война и военные действия, массовые беспорядки, мобилизация, эпидемии, пожары, решения органов власти Российской Федерации, оказывающие непосредственное воздействие на исполнение условий настоящего Договора, и прочие обстоятельства, объективно препятствующие исполнению условий Договора, которые Сторона (Стороны) не могли ни предвидеть, ни предотвратить.</w:t>
      </w:r>
    </w:p>
    <w:p w14:paraId="12F22788"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10.2. При наступлении обстоятельств, указанных в пункте 10.1. Договора, каждая Сторона должна в десятидневный срок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Договору.</w:t>
      </w:r>
    </w:p>
    <w:p w14:paraId="6EE354A2"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10.3. Если Сторона не направит или несвоевременно направит извещение, предусмотренное в пункте 10.2. Договора, то она обязана возместить другой Стороне причиненные частичным или полным неисполнением обязательств убытки.</w:t>
      </w:r>
    </w:p>
    <w:p w14:paraId="2232CEF4"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10.4. В случае наступления обстоятельств, предусмотренных в пункте 10.1.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123A231C" w14:textId="77777777" w:rsidR="00E14AF9" w:rsidRPr="00BF1AA8" w:rsidRDefault="00E14AF9" w:rsidP="00B00AB3">
      <w:pPr>
        <w:widowControl w:val="0"/>
        <w:ind w:firstLine="709"/>
        <w:contextualSpacing/>
        <w:jc w:val="both"/>
        <w:rPr>
          <w:rFonts w:cs="Times New Roman"/>
          <w:lang w:val="ru-RU"/>
        </w:rPr>
      </w:pPr>
      <w:r w:rsidRPr="00BF1AA8">
        <w:rPr>
          <w:rFonts w:cs="Times New Roman"/>
          <w:lang w:val="ru-RU"/>
        </w:rPr>
        <w:t>10.5. Если наступившие обстоятельства, перечисленные в пункте 10.1. Договора и их последствия продолжают действовать более одного месяца, Стороны проводят дополнительные переговоры для выявления приемлемых альтернативных способов исполнения Договора.</w:t>
      </w:r>
    </w:p>
    <w:bookmarkEnd w:id="9"/>
    <w:p w14:paraId="5B61B30D" w14:textId="77777777" w:rsidR="00E14AF9" w:rsidRPr="00BF1AA8" w:rsidRDefault="00E14AF9" w:rsidP="00B00AB3">
      <w:pPr>
        <w:widowControl w:val="0"/>
        <w:ind w:firstLine="709"/>
        <w:contextualSpacing/>
        <w:jc w:val="both"/>
        <w:rPr>
          <w:rFonts w:cs="Times New Roman"/>
          <w:lang w:val="ru-RU"/>
        </w:rPr>
      </w:pPr>
    </w:p>
    <w:p w14:paraId="4E1ED74F" w14:textId="77777777" w:rsidR="00E14AF9" w:rsidRPr="00BF1AA8" w:rsidRDefault="00E14AF9" w:rsidP="00B00AB3">
      <w:pPr>
        <w:jc w:val="center"/>
        <w:rPr>
          <w:rFonts w:cs="Times New Roman"/>
          <w:b/>
          <w:bCs/>
          <w:noProof/>
          <w:lang w:val="ru-RU" w:eastAsia="x-none"/>
        </w:rPr>
      </w:pPr>
      <w:r w:rsidRPr="00BF1AA8">
        <w:rPr>
          <w:rFonts w:cs="Times New Roman"/>
          <w:b/>
          <w:bCs/>
          <w:noProof/>
          <w:lang w:val="x-none" w:eastAsia="x-none"/>
        </w:rPr>
        <w:t>1</w:t>
      </w:r>
      <w:r w:rsidRPr="00BF1AA8">
        <w:rPr>
          <w:rFonts w:cs="Times New Roman"/>
          <w:b/>
          <w:bCs/>
          <w:noProof/>
          <w:lang w:val="ru-RU" w:eastAsia="x-none"/>
        </w:rPr>
        <w:t>1</w:t>
      </w:r>
      <w:r w:rsidRPr="00BF1AA8">
        <w:rPr>
          <w:rFonts w:cs="Times New Roman"/>
          <w:b/>
          <w:bCs/>
          <w:noProof/>
          <w:lang w:val="x-none" w:eastAsia="x-none"/>
        </w:rPr>
        <w:t xml:space="preserve">. </w:t>
      </w:r>
      <w:r w:rsidRPr="00BF1AA8">
        <w:rPr>
          <w:rFonts w:cs="Times New Roman"/>
          <w:b/>
          <w:bCs/>
          <w:noProof/>
          <w:lang w:val="ru-RU" w:eastAsia="x-none"/>
        </w:rPr>
        <w:t>Антикоррупционная оговорка</w:t>
      </w:r>
    </w:p>
    <w:p w14:paraId="1036C685"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11.1.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06AA779"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11.2.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15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36A7878D"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Каналы уведомления Поставщика о нарушениях каких-либо положений настоящего раздела: на адрес электронной почты, указанный в договоре, или на адрес электронной почты ответственного лица, назначенного в соответствии с положениями договора.</w:t>
      </w:r>
    </w:p>
    <w:p w14:paraId="540807B6"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Каналы уведомления Заказчика о нарушениях каких-либо положений настоящего раздела: на адрес электронной почты, указанный в договоре, или на адрес электронной почты ответственного лица, назначенного в соответствии с положениями договора.</w:t>
      </w:r>
    </w:p>
    <w:p w14:paraId="531CA2A3"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0C983909"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11.3.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6D0BE60"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11.4.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12433E1" w14:textId="77777777" w:rsidR="00E14AF9" w:rsidRPr="00BF1AA8" w:rsidRDefault="00E14AF9" w:rsidP="00B00AB3">
      <w:pPr>
        <w:widowControl w:val="0"/>
        <w:autoSpaceDE w:val="0"/>
        <w:autoSpaceDN w:val="0"/>
        <w:ind w:firstLine="709"/>
        <w:jc w:val="both"/>
        <w:textAlignment w:val="baseline"/>
        <w:rPr>
          <w:rFonts w:cs="Times New Roman"/>
          <w:lang w:val="ru-RU"/>
        </w:rPr>
      </w:pPr>
      <w:r w:rsidRPr="00BF1AA8">
        <w:rPr>
          <w:rFonts w:cs="Times New Roman"/>
          <w:lang w:val="ru-RU"/>
        </w:rPr>
        <w:t xml:space="preserve">11.5. Стороны информируют друг друга в письменной форме о подтвержденных фактах коррупционных нарушений, связанных с исполнением Договора, не позднее 5 рабочих дней с момента подтверждения соответствующего факта, а также направляют сведения в уполномоченные органы в случаях, </w:t>
      </w:r>
      <w:r w:rsidRPr="00BF1AA8">
        <w:rPr>
          <w:rFonts w:cs="Times New Roman"/>
          <w:lang w:val="ru-RU"/>
        </w:rPr>
        <w:lastRenderedPageBreak/>
        <w:t>предусмотренных законодательством Российской Федерации.</w:t>
      </w:r>
    </w:p>
    <w:p w14:paraId="74E711C2" w14:textId="77777777" w:rsidR="00E14AF9" w:rsidRPr="00BF1AA8" w:rsidRDefault="00E14AF9" w:rsidP="00B00AB3">
      <w:pPr>
        <w:rPr>
          <w:rFonts w:cs="Times New Roman"/>
          <w:lang w:val="x-none" w:eastAsia="x-none"/>
        </w:rPr>
      </w:pPr>
    </w:p>
    <w:p w14:paraId="5FA12334" w14:textId="77777777" w:rsidR="00E14AF9" w:rsidRPr="00BF1AA8" w:rsidRDefault="00E14AF9" w:rsidP="00B00AB3">
      <w:pPr>
        <w:jc w:val="center"/>
        <w:rPr>
          <w:rFonts w:cs="Times New Roman"/>
          <w:b/>
          <w:bCs/>
          <w:noProof/>
          <w:lang w:val="ru-RU" w:eastAsia="x-none"/>
        </w:rPr>
      </w:pPr>
      <w:r w:rsidRPr="00BF1AA8">
        <w:rPr>
          <w:rFonts w:cs="Times New Roman"/>
          <w:b/>
          <w:bCs/>
          <w:noProof/>
          <w:lang w:val="x-none" w:eastAsia="x-none"/>
        </w:rPr>
        <w:t>1</w:t>
      </w:r>
      <w:r w:rsidRPr="00BF1AA8">
        <w:rPr>
          <w:rFonts w:cs="Times New Roman"/>
          <w:b/>
          <w:bCs/>
          <w:noProof/>
          <w:lang w:val="ru-RU" w:eastAsia="x-none"/>
        </w:rPr>
        <w:t>2</w:t>
      </w:r>
      <w:r w:rsidRPr="00BF1AA8">
        <w:rPr>
          <w:rFonts w:cs="Times New Roman"/>
          <w:b/>
          <w:bCs/>
          <w:noProof/>
          <w:lang w:val="x-none" w:eastAsia="x-none"/>
        </w:rPr>
        <w:t>. Прочие условия</w:t>
      </w:r>
    </w:p>
    <w:p w14:paraId="43D0791A" w14:textId="77777777" w:rsidR="00E14AF9" w:rsidRPr="00BF1AA8" w:rsidRDefault="00E14AF9" w:rsidP="00B00AB3">
      <w:pPr>
        <w:ind w:firstLine="709"/>
        <w:jc w:val="both"/>
        <w:rPr>
          <w:rFonts w:cs="Times New Roman"/>
          <w:lang w:val="ru-RU"/>
        </w:rPr>
      </w:pPr>
      <w:r w:rsidRPr="00BF1AA8">
        <w:rPr>
          <w:rFonts w:cs="Times New Roman"/>
          <w:lang w:val="ru-RU"/>
        </w:rPr>
        <w:t>12.1.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2FC2B3E9" w14:textId="77777777" w:rsidR="00E14AF9" w:rsidRPr="00BF1AA8" w:rsidRDefault="00E14AF9" w:rsidP="00B00AB3">
      <w:pPr>
        <w:ind w:firstLine="709"/>
        <w:jc w:val="both"/>
        <w:rPr>
          <w:rFonts w:cs="Times New Roman"/>
          <w:lang w:val="ru-RU"/>
        </w:rPr>
      </w:pPr>
      <w:r w:rsidRPr="00BF1AA8">
        <w:rPr>
          <w:rFonts w:cs="Times New Roman"/>
          <w:lang w:val="ru-RU"/>
        </w:rPr>
        <w:t>12.2. Договор может быть расторгнут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Российской Федерации.</w:t>
      </w:r>
    </w:p>
    <w:p w14:paraId="5B7CC6D6" w14:textId="77777777" w:rsidR="00E14AF9" w:rsidRPr="00BF1AA8" w:rsidRDefault="00E14AF9" w:rsidP="00B00AB3">
      <w:pPr>
        <w:ind w:firstLine="709"/>
        <w:jc w:val="both"/>
        <w:rPr>
          <w:rFonts w:cs="Times New Roman"/>
          <w:lang w:val="ru-RU"/>
        </w:rPr>
      </w:pPr>
      <w:r w:rsidRPr="00BF1AA8">
        <w:rPr>
          <w:rFonts w:cs="Times New Roman"/>
          <w:lang w:val="ru-RU"/>
        </w:rPr>
        <w:t>12.3. При исполнении Договора не допускается перемена Поставщика, за исключением случая,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CE4EDBC" w14:textId="77777777" w:rsidR="00E14AF9" w:rsidRPr="00BF1AA8" w:rsidRDefault="00E14AF9" w:rsidP="00B00AB3">
      <w:pPr>
        <w:ind w:firstLine="709"/>
        <w:jc w:val="both"/>
        <w:rPr>
          <w:rFonts w:cs="Times New Roman"/>
          <w:lang w:val="ru-RU"/>
        </w:rPr>
      </w:pPr>
      <w:r w:rsidRPr="00BF1AA8">
        <w:rPr>
          <w:rFonts w:cs="Times New Roman"/>
          <w:lang w:val="ru-RU"/>
        </w:rPr>
        <w:t>12.4.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55813803" w14:textId="77777777" w:rsidR="00E14AF9" w:rsidRPr="00BF1AA8" w:rsidRDefault="00E14AF9" w:rsidP="00B00AB3">
      <w:pPr>
        <w:ind w:firstLine="709"/>
        <w:jc w:val="both"/>
        <w:rPr>
          <w:rFonts w:cs="Times New Roman"/>
          <w:lang w:val="ru-RU"/>
        </w:rPr>
      </w:pPr>
      <w:r w:rsidRPr="00BF1AA8">
        <w:rPr>
          <w:rFonts w:cs="Times New Roman"/>
          <w:lang w:val="ru-RU"/>
        </w:rPr>
        <w:t xml:space="preserve">12.5.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или доставлены лично по юридическим (почтовым) адресам Сторон с получением под расписку соответствующими должностными лицами. </w:t>
      </w:r>
    </w:p>
    <w:p w14:paraId="594EA873" w14:textId="77777777" w:rsidR="00E14AF9" w:rsidRPr="00BF1AA8" w:rsidRDefault="00E14AF9" w:rsidP="00B00AB3">
      <w:pPr>
        <w:ind w:firstLine="709"/>
        <w:jc w:val="both"/>
        <w:rPr>
          <w:rFonts w:cs="Times New Roman"/>
          <w:lang w:val="ru-RU"/>
        </w:rPr>
      </w:pPr>
      <w:r w:rsidRPr="00BF1AA8">
        <w:rPr>
          <w:rFonts w:cs="Times New Roman"/>
          <w:lang w:val="ru-RU"/>
        </w:rPr>
        <w:t xml:space="preserve">12.6. Во всем остальном, что не предусмотрено Договором, Стороны руководствуются законодательством Российской Федерации. </w:t>
      </w:r>
    </w:p>
    <w:p w14:paraId="39A12A0E" w14:textId="77777777" w:rsidR="00E14AF9" w:rsidRPr="00BF1AA8" w:rsidRDefault="00E14AF9" w:rsidP="00B00AB3">
      <w:pPr>
        <w:ind w:firstLine="709"/>
        <w:jc w:val="both"/>
        <w:rPr>
          <w:rFonts w:cs="Times New Roman"/>
          <w:lang w:val="ru-RU"/>
        </w:rPr>
      </w:pPr>
      <w:r w:rsidRPr="00BF1AA8">
        <w:rPr>
          <w:rFonts w:cs="Times New Roman"/>
          <w:lang w:val="ru-RU"/>
        </w:rPr>
        <w:t xml:space="preserve">12.7. </w:t>
      </w:r>
      <w:r w:rsidRPr="00BF1AA8">
        <w:rPr>
          <w:rFonts w:cs="Times New Roman"/>
          <w:noProof/>
          <w:lang w:val="ru-RU"/>
        </w:rPr>
        <w:t>Настоящий договор составлен в 3-х подлинных экземплярах,</w:t>
      </w:r>
      <w:r w:rsidRPr="00BF1AA8">
        <w:rPr>
          <w:rFonts w:cs="Times New Roman"/>
          <w:lang w:val="ru-RU"/>
        </w:rPr>
        <w:t xml:space="preserve"> </w:t>
      </w:r>
      <w:r w:rsidRPr="00BF1AA8">
        <w:rPr>
          <w:rFonts w:cs="Times New Roman"/>
          <w:noProof/>
          <w:lang w:val="ru-RU"/>
        </w:rPr>
        <w:t>имеющих одинаковую юридическую силу.</w:t>
      </w:r>
      <w:r w:rsidRPr="00BF1AA8">
        <w:rPr>
          <w:rFonts w:cs="Times New Roman"/>
          <w:lang w:val="ru-RU"/>
        </w:rPr>
        <w:t xml:space="preserve"> </w:t>
      </w:r>
    </w:p>
    <w:p w14:paraId="76D73299" w14:textId="77777777" w:rsidR="00E14AF9" w:rsidRPr="00BF1AA8" w:rsidRDefault="00E14AF9" w:rsidP="00E14AF9">
      <w:pPr>
        <w:jc w:val="both"/>
        <w:rPr>
          <w:rFonts w:cs="Times New Roman"/>
          <w:lang w:val="x-none" w:eastAsia="x-none"/>
        </w:rPr>
      </w:pPr>
      <w:bookmarkStart w:id="10" w:name="sub_312"/>
      <w:r w:rsidRPr="00BF1AA8">
        <w:rPr>
          <w:rFonts w:cs="Times New Roman"/>
          <w:lang w:val="x-none" w:eastAsia="x-none"/>
        </w:rPr>
        <w:t xml:space="preserve"> </w:t>
      </w:r>
      <w:r w:rsidRPr="00BF1AA8">
        <w:rPr>
          <w:rFonts w:cs="Times New Roman"/>
          <w:noProof/>
          <w:lang w:val="x-none" w:eastAsia="x-none"/>
        </w:rPr>
        <w:t xml:space="preserve">                     </w:t>
      </w:r>
      <w:r w:rsidRPr="00BF1AA8">
        <w:rPr>
          <w:rFonts w:cs="Times New Roman"/>
          <w:noProof/>
          <w:lang w:val="x-none" w:eastAsia="x-none"/>
        </w:rPr>
        <w:tab/>
      </w:r>
      <w:r w:rsidRPr="00BF1AA8">
        <w:rPr>
          <w:rFonts w:cs="Times New Roman"/>
          <w:noProof/>
          <w:lang w:val="x-none" w:eastAsia="x-none"/>
        </w:rPr>
        <w:tab/>
      </w:r>
      <w:r w:rsidRPr="00BF1AA8">
        <w:rPr>
          <w:rFonts w:cs="Times New Roman"/>
          <w:noProof/>
          <w:lang w:val="x-none" w:eastAsia="x-none"/>
        </w:rPr>
        <w:tab/>
      </w:r>
      <w:r w:rsidRPr="00BF1AA8">
        <w:rPr>
          <w:rFonts w:cs="Times New Roman"/>
          <w:b/>
          <w:bCs/>
          <w:noProof/>
          <w:lang w:val="x-none" w:eastAsia="x-none"/>
        </w:rPr>
        <w:t>1</w:t>
      </w:r>
      <w:r w:rsidRPr="00BF1AA8">
        <w:rPr>
          <w:rFonts w:cs="Times New Roman"/>
          <w:b/>
          <w:bCs/>
          <w:noProof/>
          <w:lang w:val="ru-RU" w:eastAsia="x-none"/>
        </w:rPr>
        <w:t>3</w:t>
      </w:r>
      <w:r w:rsidRPr="00BF1AA8">
        <w:rPr>
          <w:rFonts w:cs="Times New Roman"/>
          <w:b/>
          <w:bCs/>
          <w:noProof/>
          <w:lang w:val="x-none" w:eastAsia="x-none"/>
        </w:rPr>
        <w:t>. Адреса, платежные реквизиты и подписи Сторон:</w:t>
      </w:r>
    </w:p>
    <w:tbl>
      <w:tblPr>
        <w:tblStyle w:val="aff0"/>
        <w:tblW w:w="0" w:type="auto"/>
        <w:jc w:val="center"/>
        <w:tblLayout w:type="fixed"/>
        <w:tblLook w:val="04A0" w:firstRow="1" w:lastRow="0" w:firstColumn="1" w:lastColumn="0" w:noHBand="0" w:noVBand="1"/>
      </w:tblPr>
      <w:tblGrid>
        <w:gridCol w:w="5159"/>
        <w:gridCol w:w="5159"/>
      </w:tblGrid>
      <w:tr w:rsidR="0027419B" w:rsidRPr="00BF1AA8" w14:paraId="1ED695D1" w14:textId="77777777" w:rsidTr="00AA5F17">
        <w:trPr>
          <w:cantSplit/>
          <w:tblHeader/>
          <w:jc w:val="center"/>
        </w:trPr>
        <w:tc>
          <w:tcPr>
            <w:tcW w:w="5159" w:type="dxa"/>
            <w:shd w:val="clear" w:color="auto" w:fill="auto"/>
            <w:tcMar>
              <w:top w:w="70" w:type="dxa"/>
              <w:left w:w="70" w:type="dxa"/>
              <w:bottom w:w="70" w:type="dxa"/>
              <w:right w:w="70" w:type="dxa"/>
            </w:tcMar>
            <w:vAlign w:val="center"/>
          </w:tcPr>
          <w:bookmarkEnd w:id="10"/>
          <w:p w14:paraId="38BD1DC8" w14:textId="77777777" w:rsidR="0027419B" w:rsidRPr="00BF1AA8" w:rsidRDefault="00000000">
            <w:pPr>
              <w:jc w:val="center"/>
              <w:rPr>
                <w:rFonts w:cs="Times New Roman"/>
              </w:rPr>
            </w:pPr>
            <w:r w:rsidRPr="00BF1AA8">
              <w:rPr>
                <w:rFonts w:cs="Times New Roman"/>
                <w:b/>
                <w:color w:val="000000"/>
              </w:rPr>
              <w:t>ЗАКАЗЧИК</w:t>
            </w:r>
          </w:p>
        </w:tc>
        <w:tc>
          <w:tcPr>
            <w:tcW w:w="5159" w:type="dxa"/>
            <w:shd w:val="clear" w:color="auto" w:fill="auto"/>
            <w:tcMar>
              <w:top w:w="70" w:type="dxa"/>
              <w:left w:w="70" w:type="dxa"/>
              <w:bottom w:w="70" w:type="dxa"/>
              <w:right w:w="70" w:type="dxa"/>
            </w:tcMar>
            <w:vAlign w:val="center"/>
          </w:tcPr>
          <w:p w14:paraId="4A2C416C" w14:textId="77777777" w:rsidR="0027419B" w:rsidRPr="00BF1AA8" w:rsidRDefault="00000000">
            <w:pPr>
              <w:jc w:val="center"/>
              <w:rPr>
                <w:rFonts w:cs="Times New Roman"/>
              </w:rPr>
            </w:pPr>
            <w:r w:rsidRPr="00BF1AA8">
              <w:rPr>
                <w:rFonts w:cs="Times New Roman"/>
                <w:b/>
                <w:color w:val="000000"/>
              </w:rPr>
              <w:t>ПОСТАВЩИК</w:t>
            </w:r>
          </w:p>
        </w:tc>
      </w:tr>
      <w:tr w:rsidR="0027419B" w:rsidRPr="00153354" w14:paraId="1C1655F9" w14:textId="77777777">
        <w:trPr>
          <w:cantSplit/>
          <w:jc w:val="center"/>
        </w:trPr>
        <w:tc>
          <w:tcPr>
            <w:tcW w:w="5159" w:type="dxa"/>
            <w:tcMar>
              <w:top w:w="70" w:type="dxa"/>
              <w:left w:w="70" w:type="dxa"/>
              <w:bottom w:w="70" w:type="dxa"/>
              <w:right w:w="70" w:type="dxa"/>
            </w:tcMar>
            <w:vAlign w:val="center"/>
          </w:tcPr>
          <w:p w14:paraId="293E34A4" w14:textId="77777777" w:rsidR="0027419B" w:rsidRPr="00BF1AA8" w:rsidRDefault="00000000">
            <w:pPr>
              <w:rPr>
                <w:rFonts w:cs="Times New Roman"/>
                <w:lang w:val="ru-RU"/>
              </w:rPr>
            </w:pPr>
            <w:r w:rsidRPr="00BF1AA8">
              <w:rPr>
                <w:rFonts w:cs="Times New Roman"/>
                <w:color w:val="000000"/>
                <w:lang w:val="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r w:rsidRPr="00BF1AA8">
              <w:rPr>
                <w:rFonts w:cs="Times New Roman"/>
                <w:color w:val="000000"/>
                <w:lang w:val="ru-RU"/>
              </w:rPr>
              <w:br/>
              <w:t>Юридический адрес: 410012, Саратовская обл., г. Саратов, ул. им. Разина С.Т., д. 73</w:t>
            </w:r>
            <w:r w:rsidRPr="00BF1AA8">
              <w:rPr>
                <w:rFonts w:cs="Times New Roman"/>
                <w:color w:val="000000"/>
                <w:lang w:val="ru-RU"/>
              </w:rPr>
              <w:br/>
              <w:t>ИНН 6450109023, КПП 645001001, ОГРН 1196451027574</w:t>
            </w:r>
            <w:r w:rsidRPr="00BF1AA8">
              <w:rPr>
                <w:rFonts w:cs="Times New Roman"/>
                <w:color w:val="000000"/>
                <w:lang w:val="ru-RU"/>
              </w:rPr>
              <w:br/>
              <w:t>Банк получателя: ОКЦ № 3 ВВГУ Банка России//УФК по Саратовской области г. Саратов</w:t>
            </w:r>
            <w:r w:rsidRPr="00BF1AA8">
              <w:rPr>
                <w:rFonts w:cs="Times New Roman"/>
                <w:color w:val="000000"/>
                <w:lang w:val="ru-RU"/>
              </w:rPr>
              <w:br/>
              <w:t>БИК 01631121; счет 03224643630000006001; л/с 018040353</w:t>
            </w:r>
            <w:r w:rsidRPr="00BF1AA8">
              <w:rPr>
                <w:rFonts w:cs="Times New Roman"/>
                <w:color w:val="000000"/>
                <w:lang w:val="ru-RU"/>
              </w:rPr>
              <w:br/>
            </w:r>
            <w:r w:rsidRPr="00BF1AA8">
              <w:rPr>
                <w:rFonts w:cs="Times New Roman"/>
                <w:color w:val="000000"/>
                <w:lang w:val="ru-RU"/>
              </w:rPr>
              <w:br/>
              <w:t>________________ С.В. Бакал</w:t>
            </w:r>
          </w:p>
        </w:tc>
        <w:tc>
          <w:tcPr>
            <w:tcW w:w="5159" w:type="dxa"/>
            <w:tcMar>
              <w:top w:w="70" w:type="dxa"/>
              <w:left w:w="70" w:type="dxa"/>
              <w:bottom w:w="70" w:type="dxa"/>
              <w:right w:w="70" w:type="dxa"/>
            </w:tcMar>
            <w:vAlign w:val="center"/>
          </w:tcPr>
          <w:p w14:paraId="52763684" w14:textId="77777777" w:rsidR="0027419B" w:rsidRPr="00BF1AA8" w:rsidRDefault="00000000">
            <w:pPr>
              <w:rPr>
                <w:rFonts w:cs="Times New Roman"/>
                <w:lang w:val="ru-RU"/>
              </w:rPr>
            </w:pPr>
            <w:r w:rsidRPr="00BF1AA8">
              <w:rPr>
                <w:rFonts w:cs="Times New Roman"/>
                <w:color w:val="000000"/>
                <w:lang w:val="ru-RU"/>
              </w:rPr>
              <w:t>Наименование: __________________</w:t>
            </w:r>
            <w:r w:rsidRPr="00BF1AA8">
              <w:rPr>
                <w:rFonts w:cs="Times New Roman"/>
                <w:color w:val="000000"/>
                <w:lang w:val="ru-RU"/>
              </w:rPr>
              <w:br/>
              <w:t>Адрес: __________________</w:t>
            </w:r>
            <w:r w:rsidRPr="00BF1AA8">
              <w:rPr>
                <w:rFonts w:cs="Times New Roman"/>
                <w:color w:val="000000"/>
                <w:lang w:val="ru-RU"/>
              </w:rPr>
              <w:br/>
              <w:t>ИНН/КПП: __________________</w:t>
            </w:r>
            <w:r w:rsidRPr="00BF1AA8">
              <w:rPr>
                <w:rFonts w:cs="Times New Roman"/>
                <w:color w:val="000000"/>
                <w:lang w:val="ru-RU"/>
              </w:rPr>
              <w:br/>
              <w:t>Банк: __________________</w:t>
            </w:r>
            <w:r w:rsidRPr="00BF1AA8">
              <w:rPr>
                <w:rFonts w:cs="Times New Roman"/>
                <w:color w:val="000000"/>
                <w:lang w:val="ru-RU"/>
              </w:rPr>
              <w:br/>
              <w:t>Счет: __________________</w:t>
            </w:r>
            <w:r w:rsidRPr="00BF1AA8">
              <w:rPr>
                <w:rFonts w:cs="Times New Roman"/>
                <w:color w:val="000000"/>
                <w:lang w:val="ru-RU"/>
              </w:rPr>
              <w:br/>
              <w:t>БИК: __________________</w:t>
            </w:r>
            <w:r w:rsidRPr="00BF1AA8">
              <w:rPr>
                <w:rFonts w:cs="Times New Roman"/>
                <w:color w:val="000000"/>
                <w:lang w:val="ru-RU"/>
              </w:rPr>
              <w:br/>
            </w:r>
            <w:r w:rsidRPr="00BF1AA8">
              <w:rPr>
                <w:rFonts w:cs="Times New Roman"/>
                <w:color w:val="000000"/>
                <w:lang w:val="ru-RU"/>
              </w:rPr>
              <w:br/>
              <w:t>________________ /______________/</w:t>
            </w:r>
          </w:p>
        </w:tc>
      </w:tr>
    </w:tbl>
    <w:p w14:paraId="1FECFA24" w14:textId="77777777" w:rsidR="0027419B" w:rsidRPr="00BF1AA8" w:rsidRDefault="00000000">
      <w:pPr>
        <w:rPr>
          <w:rFonts w:cs="Times New Roman"/>
          <w:lang w:val="ru-RU"/>
        </w:rPr>
      </w:pPr>
      <w:r w:rsidRPr="00BF1AA8">
        <w:rPr>
          <w:rFonts w:cs="Times New Roman"/>
          <w:lang w:val="ru-RU"/>
        </w:rPr>
        <w:br w:type="page"/>
      </w:r>
    </w:p>
    <w:p w14:paraId="6144F1E5" w14:textId="77777777" w:rsidR="0027419B" w:rsidRPr="00BF1AA8" w:rsidRDefault="00000000">
      <w:pPr>
        <w:spacing w:after="80"/>
        <w:jc w:val="right"/>
        <w:rPr>
          <w:rFonts w:cs="Times New Roman"/>
          <w:lang w:val="ru-RU"/>
        </w:rPr>
      </w:pPr>
      <w:r w:rsidRPr="00BF1AA8">
        <w:rPr>
          <w:rFonts w:cs="Times New Roman"/>
          <w:color w:val="000000"/>
          <w:lang w:val="ru-RU"/>
        </w:rPr>
        <w:lastRenderedPageBreak/>
        <w:t>Приложение № 1 к Договору № ____ от «___» ____________ 2026 г.</w:t>
      </w:r>
    </w:p>
    <w:p w14:paraId="2D00CE96" w14:textId="77777777" w:rsidR="0027419B" w:rsidRPr="00BF1AA8" w:rsidRDefault="00000000">
      <w:pPr>
        <w:spacing w:after="80"/>
        <w:jc w:val="center"/>
        <w:rPr>
          <w:rFonts w:cs="Times New Roman"/>
        </w:rPr>
      </w:pPr>
      <w:r w:rsidRPr="00BF1AA8">
        <w:rPr>
          <w:rFonts w:cs="Times New Roman"/>
          <w:b/>
          <w:color w:val="000000"/>
        </w:rPr>
        <w:t>СПЕЦИФИКАЦИЯ</w:t>
      </w:r>
    </w:p>
    <w:tbl>
      <w:tblPr>
        <w:tblStyle w:val="aff0"/>
        <w:tblW w:w="9984" w:type="dxa"/>
        <w:jc w:val="center"/>
        <w:tblLayout w:type="fixed"/>
        <w:tblLook w:val="04A0" w:firstRow="1" w:lastRow="0" w:firstColumn="1" w:lastColumn="0" w:noHBand="0" w:noVBand="1"/>
      </w:tblPr>
      <w:tblGrid>
        <w:gridCol w:w="562"/>
        <w:gridCol w:w="2977"/>
        <w:gridCol w:w="2268"/>
        <w:gridCol w:w="535"/>
        <w:gridCol w:w="567"/>
        <w:gridCol w:w="1591"/>
        <w:gridCol w:w="1474"/>
        <w:gridCol w:w="10"/>
      </w:tblGrid>
      <w:tr w:rsidR="0027419B" w:rsidRPr="00BF1AA8" w14:paraId="6EC77299" w14:textId="77777777" w:rsidTr="00153354">
        <w:trPr>
          <w:gridAfter w:val="1"/>
          <w:wAfter w:w="10" w:type="dxa"/>
          <w:cantSplit/>
          <w:tblHeader/>
          <w:jc w:val="center"/>
        </w:trPr>
        <w:tc>
          <w:tcPr>
            <w:tcW w:w="562" w:type="dxa"/>
            <w:shd w:val="clear" w:color="auto" w:fill="auto"/>
            <w:tcMar>
              <w:top w:w="70" w:type="dxa"/>
              <w:left w:w="70" w:type="dxa"/>
              <w:bottom w:w="70" w:type="dxa"/>
              <w:right w:w="70" w:type="dxa"/>
            </w:tcMar>
            <w:vAlign w:val="center"/>
          </w:tcPr>
          <w:p w14:paraId="130215A7" w14:textId="77777777" w:rsidR="0027419B" w:rsidRPr="00BF1AA8" w:rsidRDefault="00000000">
            <w:pPr>
              <w:jc w:val="center"/>
              <w:rPr>
                <w:rFonts w:cs="Times New Roman"/>
              </w:rPr>
            </w:pPr>
            <w:r w:rsidRPr="00BF1AA8">
              <w:rPr>
                <w:rFonts w:cs="Times New Roman"/>
                <w:b/>
                <w:color w:val="000000"/>
              </w:rPr>
              <w:t>№</w:t>
            </w:r>
          </w:p>
        </w:tc>
        <w:tc>
          <w:tcPr>
            <w:tcW w:w="2977" w:type="dxa"/>
            <w:shd w:val="clear" w:color="auto" w:fill="auto"/>
            <w:tcMar>
              <w:top w:w="70" w:type="dxa"/>
              <w:left w:w="70" w:type="dxa"/>
              <w:bottom w:w="70" w:type="dxa"/>
              <w:right w:w="70" w:type="dxa"/>
            </w:tcMar>
            <w:vAlign w:val="center"/>
          </w:tcPr>
          <w:p w14:paraId="5205743E" w14:textId="77777777" w:rsidR="0027419B" w:rsidRPr="00BF1AA8" w:rsidRDefault="00000000">
            <w:pPr>
              <w:jc w:val="center"/>
              <w:rPr>
                <w:rFonts w:cs="Times New Roman"/>
              </w:rPr>
            </w:pPr>
            <w:proofErr w:type="spellStart"/>
            <w:r w:rsidRPr="00BF1AA8">
              <w:rPr>
                <w:rFonts w:cs="Times New Roman"/>
                <w:b/>
                <w:color w:val="000000"/>
              </w:rPr>
              <w:t>Наименование</w:t>
            </w:r>
            <w:proofErr w:type="spellEnd"/>
            <w:r w:rsidRPr="00BF1AA8">
              <w:rPr>
                <w:rFonts w:cs="Times New Roman"/>
                <w:b/>
                <w:color w:val="000000"/>
              </w:rPr>
              <w:t xml:space="preserve"> </w:t>
            </w:r>
            <w:proofErr w:type="spellStart"/>
            <w:r w:rsidRPr="00BF1AA8">
              <w:rPr>
                <w:rFonts w:cs="Times New Roman"/>
                <w:b/>
                <w:color w:val="000000"/>
              </w:rPr>
              <w:t>товара</w:t>
            </w:r>
            <w:proofErr w:type="spellEnd"/>
          </w:p>
        </w:tc>
        <w:tc>
          <w:tcPr>
            <w:tcW w:w="2268" w:type="dxa"/>
            <w:shd w:val="clear" w:color="auto" w:fill="auto"/>
            <w:tcMar>
              <w:top w:w="70" w:type="dxa"/>
              <w:left w:w="70" w:type="dxa"/>
              <w:bottom w:w="70" w:type="dxa"/>
              <w:right w:w="70" w:type="dxa"/>
            </w:tcMar>
            <w:vAlign w:val="center"/>
          </w:tcPr>
          <w:p w14:paraId="364960CA" w14:textId="77777777" w:rsidR="0027419B" w:rsidRPr="00BF1AA8" w:rsidRDefault="00000000">
            <w:pPr>
              <w:jc w:val="center"/>
              <w:rPr>
                <w:rFonts w:cs="Times New Roman"/>
              </w:rPr>
            </w:pPr>
            <w:proofErr w:type="spellStart"/>
            <w:r w:rsidRPr="00BF1AA8">
              <w:rPr>
                <w:rFonts w:cs="Times New Roman"/>
                <w:b/>
                <w:color w:val="000000"/>
              </w:rPr>
              <w:t>Страна</w:t>
            </w:r>
            <w:proofErr w:type="spellEnd"/>
            <w:r w:rsidRPr="00BF1AA8">
              <w:rPr>
                <w:rFonts w:cs="Times New Roman"/>
                <w:b/>
                <w:color w:val="000000"/>
              </w:rPr>
              <w:t xml:space="preserve"> </w:t>
            </w:r>
            <w:proofErr w:type="spellStart"/>
            <w:r w:rsidRPr="00BF1AA8">
              <w:rPr>
                <w:rFonts w:cs="Times New Roman"/>
                <w:b/>
                <w:color w:val="000000"/>
              </w:rPr>
              <w:t>происхождения</w:t>
            </w:r>
            <w:proofErr w:type="spellEnd"/>
            <w:r w:rsidRPr="00BF1AA8">
              <w:rPr>
                <w:rFonts w:cs="Times New Roman"/>
                <w:b/>
                <w:color w:val="000000"/>
              </w:rPr>
              <w:t xml:space="preserve">, </w:t>
            </w:r>
            <w:proofErr w:type="spellStart"/>
            <w:r w:rsidRPr="00BF1AA8">
              <w:rPr>
                <w:rFonts w:cs="Times New Roman"/>
                <w:b/>
                <w:color w:val="000000"/>
              </w:rPr>
              <w:t>реестровая</w:t>
            </w:r>
            <w:proofErr w:type="spellEnd"/>
            <w:r w:rsidRPr="00BF1AA8">
              <w:rPr>
                <w:rFonts w:cs="Times New Roman"/>
                <w:b/>
                <w:color w:val="000000"/>
              </w:rPr>
              <w:t xml:space="preserve"> </w:t>
            </w:r>
            <w:proofErr w:type="spellStart"/>
            <w:r w:rsidRPr="00BF1AA8">
              <w:rPr>
                <w:rFonts w:cs="Times New Roman"/>
                <w:b/>
                <w:color w:val="000000"/>
              </w:rPr>
              <w:t>запись</w:t>
            </w:r>
            <w:proofErr w:type="spellEnd"/>
          </w:p>
        </w:tc>
        <w:tc>
          <w:tcPr>
            <w:tcW w:w="535" w:type="dxa"/>
            <w:shd w:val="clear" w:color="auto" w:fill="auto"/>
            <w:tcMar>
              <w:top w:w="70" w:type="dxa"/>
              <w:left w:w="70" w:type="dxa"/>
              <w:bottom w:w="70" w:type="dxa"/>
              <w:right w:w="70" w:type="dxa"/>
            </w:tcMar>
            <w:vAlign w:val="center"/>
          </w:tcPr>
          <w:p w14:paraId="3812FF4C" w14:textId="77777777" w:rsidR="0027419B" w:rsidRPr="00BF1AA8" w:rsidRDefault="00000000">
            <w:pPr>
              <w:jc w:val="center"/>
              <w:rPr>
                <w:rFonts w:cs="Times New Roman"/>
              </w:rPr>
            </w:pPr>
            <w:proofErr w:type="spellStart"/>
            <w:r w:rsidRPr="00BF1AA8">
              <w:rPr>
                <w:rFonts w:cs="Times New Roman"/>
                <w:b/>
                <w:color w:val="000000"/>
              </w:rPr>
              <w:t>Ед</w:t>
            </w:r>
            <w:proofErr w:type="spellEnd"/>
            <w:r w:rsidRPr="00BF1AA8">
              <w:rPr>
                <w:rFonts w:cs="Times New Roman"/>
                <w:b/>
                <w:color w:val="000000"/>
              </w:rPr>
              <w:t>.</w:t>
            </w:r>
          </w:p>
        </w:tc>
        <w:tc>
          <w:tcPr>
            <w:tcW w:w="567" w:type="dxa"/>
            <w:shd w:val="clear" w:color="auto" w:fill="auto"/>
            <w:tcMar>
              <w:top w:w="70" w:type="dxa"/>
              <w:left w:w="70" w:type="dxa"/>
              <w:bottom w:w="70" w:type="dxa"/>
              <w:right w:w="70" w:type="dxa"/>
            </w:tcMar>
            <w:vAlign w:val="center"/>
          </w:tcPr>
          <w:p w14:paraId="4BD8DF40" w14:textId="77777777" w:rsidR="0027419B" w:rsidRPr="00BF1AA8" w:rsidRDefault="00000000">
            <w:pPr>
              <w:jc w:val="center"/>
              <w:rPr>
                <w:rFonts w:cs="Times New Roman"/>
              </w:rPr>
            </w:pPr>
            <w:proofErr w:type="spellStart"/>
            <w:r w:rsidRPr="00BF1AA8">
              <w:rPr>
                <w:rFonts w:cs="Times New Roman"/>
                <w:b/>
                <w:color w:val="000000"/>
              </w:rPr>
              <w:t>Кол-во</w:t>
            </w:r>
            <w:proofErr w:type="spellEnd"/>
          </w:p>
        </w:tc>
        <w:tc>
          <w:tcPr>
            <w:tcW w:w="1591" w:type="dxa"/>
            <w:shd w:val="clear" w:color="auto" w:fill="auto"/>
            <w:tcMar>
              <w:top w:w="70" w:type="dxa"/>
              <w:left w:w="70" w:type="dxa"/>
              <w:bottom w:w="70" w:type="dxa"/>
              <w:right w:w="70" w:type="dxa"/>
            </w:tcMar>
            <w:vAlign w:val="center"/>
          </w:tcPr>
          <w:p w14:paraId="59F96F84" w14:textId="77777777" w:rsidR="0027419B" w:rsidRPr="00BF1AA8" w:rsidRDefault="00000000">
            <w:pPr>
              <w:jc w:val="center"/>
              <w:rPr>
                <w:rFonts w:cs="Times New Roman"/>
              </w:rPr>
            </w:pPr>
            <w:proofErr w:type="spellStart"/>
            <w:r w:rsidRPr="00BF1AA8">
              <w:rPr>
                <w:rFonts w:cs="Times New Roman"/>
                <w:b/>
                <w:color w:val="000000"/>
              </w:rPr>
              <w:t>Цена</w:t>
            </w:r>
            <w:proofErr w:type="spellEnd"/>
            <w:r w:rsidRPr="00BF1AA8">
              <w:rPr>
                <w:rFonts w:cs="Times New Roman"/>
                <w:b/>
                <w:color w:val="000000"/>
              </w:rPr>
              <w:t xml:space="preserve">, </w:t>
            </w:r>
            <w:proofErr w:type="spellStart"/>
            <w:r w:rsidRPr="00BF1AA8">
              <w:rPr>
                <w:rFonts w:cs="Times New Roman"/>
                <w:b/>
                <w:color w:val="000000"/>
              </w:rPr>
              <w:t>руб</w:t>
            </w:r>
            <w:proofErr w:type="spellEnd"/>
            <w:r w:rsidRPr="00BF1AA8">
              <w:rPr>
                <w:rFonts w:cs="Times New Roman"/>
                <w:b/>
                <w:color w:val="000000"/>
              </w:rPr>
              <w:t>.</w:t>
            </w:r>
          </w:p>
        </w:tc>
        <w:tc>
          <w:tcPr>
            <w:tcW w:w="1474" w:type="dxa"/>
            <w:shd w:val="clear" w:color="auto" w:fill="auto"/>
            <w:tcMar>
              <w:top w:w="70" w:type="dxa"/>
              <w:left w:w="70" w:type="dxa"/>
              <w:bottom w:w="70" w:type="dxa"/>
              <w:right w:w="70" w:type="dxa"/>
            </w:tcMar>
            <w:vAlign w:val="center"/>
          </w:tcPr>
          <w:p w14:paraId="51380FEA" w14:textId="77777777" w:rsidR="0027419B" w:rsidRPr="00BF1AA8" w:rsidRDefault="00000000">
            <w:pPr>
              <w:jc w:val="center"/>
              <w:rPr>
                <w:rFonts w:cs="Times New Roman"/>
              </w:rPr>
            </w:pPr>
            <w:proofErr w:type="spellStart"/>
            <w:r w:rsidRPr="00BF1AA8">
              <w:rPr>
                <w:rFonts w:cs="Times New Roman"/>
                <w:b/>
                <w:color w:val="000000"/>
              </w:rPr>
              <w:t>Сумма</w:t>
            </w:r>
            <w:proofErr w:type="spellEnd"/>
            <w:r w:rsidRPr="00BF1AA8">
              <w:rPr>
                <w:rFonts w:cs="Times New Roman"/>
                <w:b/>
                <w:color w:val="000000"/>
              </w:rPr>
              <w:t xml:space="preserve">, </w:t>
            </w:r>
            <w:proofErr w:type="spellStart"/>
            <w:r w:rsidRPr="00BF1AA8">
              <w:rPr>
                <w:rFonts w:cs="Times New Roman"/>
                <w:b/>
                <w:color w:val="000000"/>
              </w:rPr>
              <w:t>руб</w:t>
            </w:r>
            <w:proofErr w:type="spellEnd"/>
            <w:r w:rsidRPr="00BF1AA8">
              <w:rPr>
                <w:rFonts w:cs="Times New Roman"/>
                <w:b/>
                <w:color w:val="000000"/>
              </w:rPr>
              <w:t>.</w:t>
            </w:r>
          </w:p>
        </w:tc>
      </w:tr>
      <w:tr w:rsidR="0027419B" w:rsidRPr="00BF1AA8" w14:paraId="580C8AF5" w14:textId="77777777" w:rsidTr="00153354">
        <w:trPr>
          <w:gridAfter w:val="1"/>
          <w:wAfter w:w="10" w:type="dxa"/>
          <w:cantSplit/>
          <w:jc w:val="center"/>
        </w:trPr>
        <w:tc>
          <w:tcPr>
            <w:tcW w:w="562" w:type="dxa"/>
            <w:tcMar>
              <w:top w:w="70" w:type="dxa"/>
              <w:left w:w="70" w:type="dxa"/>
              <w:bottom w:w="70" w:type="dxa"/>
              <w:right w:w="70" w:type="dxa"/>
            </w:tcMar>
            <w:vAlign w:val="center"/>
          </w:tcPr>
          <w:p w14:paraId="74845BAD" w14:textId="77777777" w:rsidR="00E337B2" w:rsidRDefault="00000000">
            <w:r>
              <w:t>1</w:t>
            </w:r>
          </w:p>
        </w:tc>
        <w:tc>
          <w:tcPr>
            <w:tcW w:w="2977" w:type="dxa"/>
            <w:tcMar>
              <w:top w:w="70" w:type="dxa"/>
              <w:left w:w="70" w:type="dxa"/>
              <w:bottom w:w="70" w:type="dxa"/>
              <w:right w:w="70" w:type="dxa"/>
            </w:tcMar>
            <w:vAlign w:val="center"/>
          </w:tcPr>
          <w:p w14:paraId="14BE050B" w14:textId="77777777" w:rsidR="0027419B" w:rsidRPr="00BF1AA8" w:rsidRDefault="00000000">
            <w:pPr>
              <w:rPr>
                <w:rFonts w:cs="Times New Roman"/>
                <w:lang w:val="ru-RU"/>
              </w:rPr>
            </w:pPr>
            <w:r w:rsidRPr="00BF1AA8">
              <w:rPr>
                <w:rFonts w:cs="Times New Roman"/>
                <w:color w:val="000000"/>
                <w:lang w:val="ru-RU"/>
              </w:rPr>
              <w:t>Тонометр механический с набором детских манжет</w:t>
            </w:r>
          </w:p>
        </w:tc>
        <w:tc>
          <w:tcPr>
            <w:tcW w:w="2268" w:type="dxa"/>
            <w:tcMar>
              <w:top w:w="70" w:type="dxa"/>
              <w:left w:w="70" w:type="dxa"/>
              <w:bottom w:w="70" w:type="dxa"/>
              <w:right w:w="70" w:type="dxa"/>
            </w:tcMar>
            <w:vAlign w:val="center"/>
          </w:tcPr>
          <w:p w14:paraId="58D440F3"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61CC8ED4"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7F905213" w14:textId="77777777" w:rsidR="0027419B" w:rsidRPr="00BF1AA8" w:rsidRDefault="00000000">
            <w:pPr>
              <w:jc w:val="center"/>
              <w:rPr>
                <w:rFonts w:cs="Times New Roman"/>
              </w:rPr>
            </w:pPr>
            <w:r w:rsidRPr="00BF1AA8">
              <w:rPr>
                <w:rFonts w:cs="Times New Roman"/>
                <w:color w:val="000000"/>
              </w:rPr>
              <w:t>3</w:t>
            </w:r>
          </w:p>
        </w:tc>
        <w:tc>
          <w:tcPr>
            <w:tcW w:w="1591" w:type="dxa"/>
            <w:tcMar>
              <w:top w:w="70" w:type="dxa"/>
              <w:left w:w="70" w:type="dxa"/>
              <w:bottom w:w="70" w:type="dxa"/>
              <w:right w:w="70" w:type="dxa"/>
            </w:tcMar>
            <w:vAlign w:val="center"/>
          </w:tcPr>
          <w:p w14:paraId="5EA994CB"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2ABE0D2F" w14:textId="77777777" w:rsidR="0027419B" w:rsidRPr="00BF1AA8" w:rsidRDefault="0027419B">
            <w:pPr>
              <w:jc w:val="center"/>
              <w:rPr>
                <w:rFonts w:cs="Times New Roman"/>
              </w:rPr>
            </w:pPr>
          </w:p>
        </w:tc>
      </w:tr>
      <w:tr w:rsidR="0027419B" w:rsidRPr="00BF1AA8" w14:paraId="1BC269BD" w14:textId="77777777" w:rsidTr="00153354">
        <w:trPr>
          <w:gridAfter w:val="1"/>
          <w:wAfter w:w="10" w:type="dxa"/>
          <w:cantSplit/>
          <w:jc w:val="center"/>
        </w:trPr>
        <w:tc>
          <w:tcPr>
            <w:tcW w:w="562" w:type="dxa"/>
            <w:tcMar>
              <w:top w:w="70" w:type="dxa"/>
              <w:left w:w="70" w:type="dxa"/>
              <w:bottom w:w="70" w:type="dxa"/>
              <w:right w:w="70" w:type="dxa"/>
            </w:tcMar>
            <w:vAlign w:val="center"/>
          </w:tcPr>
          <w:p w14:paraId="743BAC65" w14:textId="77777777" w:rsidR="00E337B2" w:rsidRDefault="00000000">
            <w:r>
              <w:t>2</w:t>
            </w:r>
          </w:p>
        </w:tc>
        <w:tc>
          <w:tcPr>
            <w:tcW w:w="2977" w:type="dxa"/>
            <w:tcMar>
              <w:top w:w="70" w:type="dxa"/>
              <w:left w:w="70" w:type="dxa"/>
              <w:bottom w:w="70" w:type="dxa"/>
              <w:right w:w="70" w:type="dxa"/>
            </w:tcMar>
            <w:vAlign w:val="center"/>
          </w:tcPr>
          <w:p w14:paraId="3051A544" w14:textId="77777777" w:rsidR="0027419B" w:rsidRPr="00BF1AA8" w:rsidRDefault="00000000">
            <w:pPr>
              <w:rPr>
                <w:rFonts w:cs="Times New Roman"/>
              </w:rPr>
            </w:pPr>
            <w:proofErr w:type="spellStart"/>
            <w:r w:rsidRPr="00BF1AA8">
              <w:rPr>
                <w:rFonts w:cs="Times New Roman"/>
                <w:color w:val="000000"/>
              </w:rPr>
              <w:t>Стетоскоп</w:t>
            </w:r>
            <w:proofErr w:type="spellEnd"/>
            <w:r w:rsidRPr="00BF1AA8">
              <w:rPr>
                <w:rFonts w:cs="Times New Roman"/>
                <w:color w:val="000000"/>
              </w:rPr>
              <w:t xml:space="preserve"> </w:t>
            </w:r>
            <w:proofErr w:type="spellStart"/>
            <w:r w:rsidRPr="00BF1AA8">
              <w:rPr>
                <w:rFonts w:cs="Times New Roman"/>
                <w:color w:val="000000"/>
              </w:rPr>
              <w:t>медицинский</w:t>
            </w:r>
            <w:proofErr w:type="spellEnd"/>
          </w:p>
        </w:tc>
        <w:tc>
          <w:tcPr>
            <w:tcW w:w="2268" w:type="dxa"/>
            <w:tcMar>
              <w:top w:w="70" w:type="dxa"/>
              <w:left w:w="70" w:type="dxa"/>
              <w:bottom w:w="70" w:type="dxa"/>
              <w:right w:w="70" w:type="dxa"/>
            </w:tcMar>
            <w:vAlign w:val="center"/>
          </w:tcPr>
          <w:p w14:paraId="473DDDDF"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2B758862"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56FDDF4F" w14:textId="77777777" w:rsidR="0027419B" w:rsidRPr="00BF1AA8" w:rsidRDefault="00000000">
            <w:pPr>
              <w:jc w:val="center"/>
              <w:rPr>
                <w:rFonts w:cs="Times New Roman"/>
              </w:rPr>
            </w:pPr>
            <w:r w:rsidRPr="00BF1AA8">
              <w:rPr>
                <w:rFonts w:cs="Times New Roman"/>
                <w:color w:val="000000"/>
              </w:rPr>
              <w:t>3</w:t>
            </w:r>
          </w:p>
        </w:tc>
        <w:tc>
          <w:tcPr>
            <w:tcW w:w="1591" w:type="dxa"/>
            <w:tcMar>
              <w:top w:w="70" w:type="dxa"/>
              <w:left w:w="70" w:type="dxa"/>
              <w:bottom w:w="70" w:type="dxa"/>
              <w:right w:w="70" w:type="dxa"/>
            </w:tcMar>
            <w:vAlign w:val="center"/>
          </w:tcPr>
          <w:p w14:paraId="646CAD05"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3836720F" w14:textId="77777777" w:rsidR="0027419B" w:rsidRPr="00BF1AA8" w:rsidRDefault="0027419B">
            <w:pPr>
              <w:jc w:val="center"/>
              <w:rPr>
                <w:rFonts w:cs="Times New Roman"/>
              </w:rPr>
            </w:pPr>
          </w:p>
        </w:tc>
      </w:tr>
      <w:tr w:rsidR="0027419B" w:rsidRPr="00BF1AA8" w14:paraId="2921ACE8" w14:textId="77777777" w:rsidTr="00153354">
        <w:trPr>
          <w:gridAfter w:val="1"/>
          <w:wAfter w:w="10" w:type="dxa"/>
          <w:cantSplit/>
          <w:jc w:val="center"/>
        </w:trPr>
        <w:tc>
          <w:tcPr>
            <w:tcW w:w="562" w:type="dxa"/>
            <w:tcMar>
              <w:top w:w="70" w:type="dxa"/>
              <w:left w:w="70" w:type="dxa"/>
              <w:bottom w:w="70" w:type="dxa"/>
              <w:right w:w="70" w:type="dxa"/>
            </w:tcMar>
            <w:vAlign w:val="center"/>
          </w:tcPr>
          <w:p w14:paraId="0C5F4BA9" w14:textId="77777777" w:rsidR="00E337B2" w:rsidRDefault="00000000">
            <w:r>
              <w:t>3</w:t>
            </w:r>
          </w:p>
        </w:tc>
        <w:tc>
          <w:tcPr>
            <w:tcW w:w="2977" w:type="dxa"/>
            <w:tcMar>
              <w:top w:w="70" w:type="dxa"/>
              <w:left w:w="70" w:type="dxa"/>
              <w:bottom w:w="70" w:type="dxa"/>
              <w:right w:w="70" w:type="dxa"/>
            </w:tcMar>
            <w:vAlign w:val="center"/>
          </w:tcPr>
          <w:p w14:paraId="3EE63742" w14:textId="77777777" w:rsidR="0027419B" w:rsidRPr="00BF1AA8" w:rsidRDefault="00000000">
            <w:pPr>
              <w:rPr>
                <w:rFonts w:cs="Times New Roman"/>
                <w:lang w:val="ru-RU"/>
              </w:rPr>
            </w:pPr>
            <w:r w:rsidRPr="00BF1AA8">
              <w:rPr>
                <w:rFonts w:cs="Times New Roman"/>
                <w:color w:val="000000"/>
                <w:lang w:val="ru-RU"/>
              </w:rPr>
              <w:t xml:space="preserve">Динамометр медицинский электронный ручной, диапазон до 120 </w:t>
            </w:r>
            <w:proofErr w:type="spellStart"/>
            <w:r w:rsidRPr="00BF1AA8">
              <w:rPr>
                <w:rFonts w:cs="Times New Roman"/>
                <w:color w:val="000000"/>
                <w:lang w:val="ru-RU"/>
              </w:rPr>
              <w:t>даН</w:t>
            </w:r>
            <w:proofErr w:type="spellEnd"/>
          </w:p>
        </w:tc>
        <w:tc>
          <w:tcPr>
            <w:tcW w:w="2268" w:type="dxa"/>
            <w:tcMar>
              <w:top w:w="70" w:type="dxa"/>
              <w:left w:w="70" w:type="dxa"/>
              <w:bottom w:w="70" w:type="dxa"/>
              <w:right w:w="70" w:type="dxa"/>
            </w:tcMar>
            <w:vAlign w:val="center"/>
          </w:tcPr>
          <w:p w14:paraId="20E2C6E8"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36F56349"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7EEEB96A" w14:textId="77777777" w:rsidR="0027419B" w:rsidRPr="00BF1AA8" w:rsidRDefault="00000000">
            <w:pPr>
              <w:jc w:val="center"/>
              <w:rPr>
                <w:rFonts w:cs="Times New Roman"/>
              </w:rPr>
            </w:pPr>
            <w:r w:rsidRPr="00BF1AA8">
              <w:rPr>
                <w:rFonts w:cs="Times New Roman"/>
                <w:color w:val="000000"/>
              </w:rPr>
              <w:t>3</w:t>
            </w:r>
          </w:p>
        </w:tc>
        <w:tc>
          <w:tcPr>
            <w:tcW w:w="1591" w:type="dxa"/>
            <w:tcMar>
              <w:top w:w="70" w:type="dxa"/>
              <w:left w:w="70" w:type="dxa"/>
              <w:bottom w:w="70" w:type="dxa"/>
              <w:right w:w="70" w:type="dxa"/>
            </w:tcMar>
            <w:vAlign w:val="center"/>
          </w:tcPr>
          <w:p w14:paraId="274C05CE"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2A8771B3" w14:textId="77777777" w:rsidR="0027419B" w:rsidRPr="00BF1AA8" w:rsidRDefault="0027419B">
            <w:pPr>
              <w:jc w:val="center"/>
              <w:rPr>
                <w:rFonts w:cs="Times New Roman"/>
              </w:rPr>
            </w:pPr>
          </w:p>
        </w:tc>
      </w:tr>
      <w:tr w:rsidR="0027419B" w:rsidRPr="00BF1AA8" w14:paraId="4A7AAE04" w14:textId="77777777" w:rsidTr="00153354">
        <w:trPr>
          <w:gridAfter w:val="1"/>
          <w:wAfter w:w="10" w:type="dxa"/>
          <w:cantSplit/>
          <w:jc w:val="center"/>
        </w:trPr>
        <w:tc>
          <w:tcPr>
            <w:tcW w:w="562" w:type="dxa"/>
            <w:tcMar>
              <w:top w:w="70" w:type="dxa"/>
              <w:left w:w="70" w:type="dxa"/>
              <w:bottom w:w="70" w:type="dxa"/>
              <w:right w:w="70" w:type="dxa"/>
            </w:tcMar>
            <w:vAlign w:val="center"/>
          </w:tcPr>
          <w:p w14:paraId="0BF301B2" w14:textId="77777777" w:rsidR="00E337B2" w:rsidRDefault="00000000">
            <w:r>
              <w:t>4</w:t>
            </w:r>
          </w:p>
        </w:tc>
        <w:tc>
          <w:tcPr>
            <w:tcW w:w="2977" w:type="dxa"/>
            <w:tcMar>
              <w:top w:w="70" w:type="dxa"/>
              <w:left w:w="70" w:type="dxa"/>
              <w:bottom w:w="70" w:type="dxa"/>
              <w:right w:w="70" w:type="dxa"/>
            </w:tcMar>
            <w:vAlign w:val="center"/>
          </w:tcPr>
          <w:p w14:paraId="0494D319" w14:textId="77777777" w:rsidR="0027419B" w:rsidRPr="00BF1AA8" w:rsidRDefault="00000000">
            <w:pPr>
              <w:rPr>
                <w:rFonts w:cs="Times New Roman"/>
                <w:lang w:val="ru-RU"/>
              </w:rPr>
            </w:pPr>
            <w:r w:rsidRPr="00BF1AA8">
              <w:rPr>
                <w:rFonts w:cs="Times New Roman"/>
                <w:color w:val="000000"/>
                <w:lang w:val="ru-RU"/>
              </w:rPr>
              <w:t xml:space="preserve">Динамометр медицинский электронный ручной, диапазон до 30 </w:t>
            </w:r>
            <w:proofErr w:type="spellStart"/>
            <w:r w:rsidRPr="00BF1AA8">
              <w:rPr>
                <w:rFonts w:cs="Times New Roman"/>
                <w:color w:val="000000"/>
                <w:lang w:val="ru-RU"/>
              </w:rPr>
              <w:t>даН</w:t>
            </w:r>
            <w:proofErr w:type="spellEnd"/>
          </w:p>
        </w:tc>
        <w:tc>
          <w:tcPr>
            <w:tcW w:w="2268" w:type="dxa"/>
            <w:tcMar>
              <w:top w:w="70" w:type="dxa"/>
              <w:left w:w="70" w:type="dxa"/>
              <w:bottom w:w="70" w:type="dxa"/>
              <w:right w:w="70" w:type="dxa"/>
            </w:tcMar>
            <w:vAlign w:val="center"/>
          </w:tcPr>
          <w:p w14:paraId="5C7319DB"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46B3D41B"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7BDCD8B6" w14:textId="77777777" w:rsidR="0027419B" w:rsidRPr="00BF1AA8" w:rsidRDefault="00000000">
            <w:pPr>
              <w:jc w:val="center"/>
              <w:rPr>
                <w:rFonts w:cs="Times New Roman"/>
              </w:rPr>
            </w:pPr>
            <w:r w:rsidRPr="00BF1AA8">
              <w:rPr>
                <w:rFonts w:cs="Times New Roman"/>
                <w:color w:val="000000"/>
              </w:rPr>
              <w:t>3</w:t>
            </w:r>
          </w:p>
        </w:tc>
        <w:tc>
          <w:tcPr>
            <w:tcW w:w="1591" w:type="dxa"/>
            <w:tcMar>
              <w:top w:w="70" w:type="dxa"/>
              <w:left w:w="70" w:type="dxa"/>
              <w:bottom w:w="70" w:type="dxa"/>
              <w:right w:w="70" w:type="dxa"/>
            </w:tcMar>
            <w:vAlign w:val="center"/>
          </w:tcPr>
          <w:p w14:paraId="6272B434"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657812EB" w14:textId="77777777" w:rsidR="0027419B" w:rsidRPr="00BF1AA8" w:rsidRDefault="0027419B">
            <w:pPr>
              <w:jc w:val="center"/>
              <w:rPr>
                <w:rFonts w:cs="Times New Roman"/>
              </w:rPr>
            </w:pPr>
          </w:p>
        </w:tc>
      </w:tr>
      <w:tr w:rsidR="0027419B" w:rsidRPr="00BF1AA8" w14:paraId="1AF740A5" w14:textId="77777777" w:rsidTr="00153354">
        <w:trPr>
          <w:gridAfter w:val="1"/>
          <w:wAfter w:w="10" w:type="dxa"/>
          <w:cantSplit/>
          <w:jc w:val="center"/>
        </w:trPr>
        <w:tc>
          <w:tcPr>
            <w:tcW w:w="562" w:type="dxa"/>
            <w:tcMar>
              <w:top w:w="70" w:type="dxa"/>
              <w:left w:w="70" w:type="dxa"/>
              <w:bottom w:w="70" w:type="dxa"/>
              <w:right w:w="70" w:type="dxa"/>
            </w:tcMar>
            <w:vAlign w:val="center"/>
          </w:tcPr>
          <w:p w14:paraId="5F72B7D4" w14:textId="77777777" w:rsidR="00E337B2" w:rsidRDefault="00000000">
            <w:r>
              <w:t>5</w:t>
            </w:r>
          </w:p>
        </w:tc>
        <w:tc>
          <w:tcPr>
            <w:tcW w:w="2977" w:type="dxa"/>
            <w:tcMar>
              <w:top w:w="70" w:type="dxa"/>
              <w:left w:w="70" w:type="dxa"/>
              <w:bottom w:w="70" w:type="dxa"/>
              <w:right w:w="70" w:type="dxa"/>
            </w:tcMar>
            <w:vAlign w:val="center"/>
          </w:tcPr>
          <w:p w14:paraId="4F031AD4" w14:textId="77777777" w:rsidR="0027419B" w:rsidRPr="00BF1AA8" w:rsidRDefault="00000000">
            <w:pPr>
              <w:rPr>
                <w:rFonts w:cs="Times New Roman"/>
              </w:rPr>
            </w:pPr>
            <w:proofErr w:type="spellStart"/>
            <w:r w:rsidRPr="00BF1AA8">
              <w:rPr>
                <w:rFonts w:cs="Times New Roman"/>
                <w:color w:val="000000"/>
              </w:rPr>
              <w:t>Ингалятор</w:t>
            </w:r>
            <w:proofErr w:type="spellEnd"/>
            <w:r w:rsidRPr="00BF1AA8">
              <w:rPr>
                <w:rFonts w:cs="Times New Roman"/>
                <w:color w:val="000000"/>
              </w:rPr>
              <w:t xml:space="preserve"> </w:t>
            </w:r>
            <w:proofErr w:type="spellStart"/>
            <w:r w:rsidRPr="00BF1AA8">
              <w:rPr>
                <w:rFonts w:cs="Times New Roman"/>
                <w:color w:val="000000"/>
              </w:rPr>
              <w:t>компрессорный</w:t>
            </w:r>
            <w:proofErr w:type="spellEnd"/>
            <w:r w:rsidRPr="00BF1AA8">
              <w:rPr>
                <w:rFonts w:cs="Times New Roman"/>
                <w:color w:val="000000"/>
              </w:rPr>
              <w:t xml:space="preserve"> (</w:t>
            </w:r>
            <w:proofErr w:type="spellStart"/>
            <w:r w:rsidRPr="00BF1AA8">
              <w:rPr>
                <w:rFonts w:cs="Times New Roman"/>
                <w:color w:val="000000"/>
              </w:rPr>
              <w:t>небулайзер</w:t>
            </w:r>
            <w:proofErr w:type="spellEnd"/>
            <w:r w:rsidRPr="00BF1AA8">
              <w:rPr>
                <w:rFonts w:cs="Times New Roman"/>
                <w:color w:val="000000"/>
              </w:rPr>
              <w:t>)</w:t>
            </w:r>
          </w:p>
        </w:tc>
        <w:tc>
          <w:tcPr>
            <w:tcW w:w="2268" w:type="dxa"/>
            <w:tcMar>
              <w:top w:w="70" w:type="dxa"/>
              <w:left w:w="70" w:type="dxa"/>
              <w:bottom w:w="70" w:type="dxa"/>
              <w:right w:w="70" w:type="dxa"/>
            </w:tcMar>
            <w:vAlign w:val="center"/>
          </w:tcPr>
          <w:p w14:paraId="4529168D"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5452E967"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0BD0E784" w14:textId="77777777" w:rsidR="0027419B" w:rsidRPr="00BF1AA8" w:rsidRDefault="00000000">
            <w:pPr>
              <w:jc w:val="center"/>
              <w:rPr>
                <w:rFonts w:cs="Times New Roman"/>
              </w:rPr>
            </w:pPr>
            <w:r w:rsidRPr="00BF1AA8">
              <w:rPr>
                <w:rFonts w:cs="Times New Roman"/>
                <w:color w:val="000000"/>
              </w:rPr>
              <w:t>5</w:t>
            </w:r>
          </w:p>
        </w:tc>
        <w:tc>
          <w:tcPr>
            <w:tcW w:w="1591" w:type="dxa"/>
            <w:tcMar>
              <w:top w:w="70" w:type="dxa"/>
              <w:left w:w="70" w:type="dxa"/>
              <w:bottom w:w="70" w:type="dxa"/>
              <w:right w:w="70" w:type="dxa"/>
            </w:tcMar>
            <w:vAlign w:val="center"/>
          </w:tcPr>
          <w:p w14:paraId="684E7749"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25431E89" w14:textId="77777777" w:rsidR="0027419B" w:rsidRPr="00BF1AA8" w:rsidRDefault="0027419B">
            <w:pPr>
              <w:jc w:val="center"/>
              <w:rPr>
                <w:rFonts w:cs="Times New Roman"/>
              </w:rPr>
            </w:pPr>
          </w:p>
        </w:tc>
      </w:tr>
      <w:tr w:rsidR="0027419B" w:rsidRPr="00BF1AA8" w14:paraId="7E17C9B3" w14:textId="77777777" w:rsidTr="00153354">
        <w:trPr>
          <w:gridAfter w:val="1"/>
          <w:wAfter w:w="10" w:type="dxa"/>
          <w:cantSplit/>
          <w:jc w:val="center"/>
        </w:trPr>
        <w:tc>
          <w:tcPr>
            <w:tcW w:w="562" w:type="dxa"/>
            <w:tcMar>
              <w:top w:w="70" w:type="dxa"/>
              <w:left w:w="70" w:type="dxa"/>
              <w:bottom w:w="70" w:type="dxa"/>
              <w:right w:w="70" w:type="dxa"/>
            </w:tcMar>
            <w:vAlign w:val="center"/>
          </w:tcPr>
          <w:p w14:paraId="1A77A960" w14:textId="77777777" w:rsidR="00E337B2" w:rsidRDefault="00000000">
            <w:r>
              <w:t>6</w:t>
            </w:r>
          </w:p>
        </w:tc>
        <w:tc>
          <w:tcPr>
            <w:tcW w:w="2977" w:type="dxa"/>
            <w:tcMar>
              <w:top w:w="70" w:type="dxa"/>
              <w:left w:w="70" w:type="dxa"/>
              <w:bottom w:w="70" w:type="dxa"/>
              <w:right w:w="70" w:type="dxa"/>
            </w:tcMar>
            <w:vAlign w:val="center"/>
          </w:tcPr>
          <w:p w14:paraId="7BA97A86" w14:textId="77777777" w:rsidR="0027419B" w:rsidRPr="00BF1AA8" w:rsidRDefault="00000000">
            <w:pPr>
              <w:rPr>
                <w:rFonts w:cs="Times New Roman"/>
              </w:rPr>
            </w:pPr>
            <w:proofErr w:type="spellStart"/>
            <w:r w:rsidRPr="00BF1AA8">
              <w:rPr>
                <w:rFonts w:cs="Times New Roman"/>
                <w:color w:val="000000"/>
              </w:rPr>
              <w:t>Термометр</w:t>
            </w:r>
            <w:proofErr w:type="spellEnd"/>
            <w:r w:rsidRPr="00BF1AA8">
              <w:rPr>
                <w:rFonts w:cs="Times New Roman"/>
                <w:color w:val="000000"/>
              </w:rPr>
              <w:t xml:space="preserve"> </w:t>
            </w:r>
            <w:proofErr w:type="spellStart"/>
            <w:r w:rsidRPr="00BF1AA8">
              <w:rPr>
                <w:rFonts w:cs="Times New Roman"/>
                <w:color w:val="000000"/>
              </w:rPr>
              <w:t>медицинский</w:t>
            </w:r>
            <w:proofErr w:type="spellEnd"/>
            <w:r w:rsidRPr="00BF1AA8">
              <w:rPr>
                <w:rFonts w:cs="Times New Roman"/>
                <w:color w:val="000000"/>
              </w:rPr>
              <w:t xml:space="preserve"> </w:t>
            </w:r>
            <w:proofErr w:type="spellStart"/>
            <w:r w:rsidRPr="00BF1AA8">
              <w:rPr>
                <w:rFonts w:cs="Times New Roman"/>
                <w:color w:val="000000"/>
              </w:rPr>
              <w:t>бесконтактный</w:t>
            </w:r>
            <w:proofErr w:type="spellEnd"/>
            <w:r w:rsidRPr="00BF1AA8">
              <w:rPr>
                <w:rFonts w:cs="Times New Roman"/>
                <w:color w:val="000000"/>
              </w:rPr>
              <w:t xml:space="preserve"> </w:t>
            </w:r>
            <w:proofErr w:type="spellStart"/>
            <w:r w:rsidRPr="00BF1AA8">
              <w:rPr>
                <w:rFonts w:cs="Times New Roman"/>
                <w:color w:val="000000"/>
              </w:rPr>
              <w:t>инфракрасный</w:t>
            </w:r>
            <w:proofErr w:type="spellEnd"/>
          </w:p>
        </w:tc>
        <w:tc>
          <w:tcPr>
            <w:tcW w:w="2268" w:type="dxa"/>
            <w:tcMar>
              <w:top w:w="70" w:type="dxa"/>
              <w:left w:w="70" w:type="dxa"/>
              <w:bottom w:w="70" w:type="dxa"/>
              <w:right w:w="70" w:type="dxa"/>
            </w:tcMar>
            <w:vAlign w:val="center"/>
          </w:tcPr>
          <w:p w14:paraId="2FCE5ECB"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1B174BD1"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67C461FF" w14:textId="77777777" w:rsidR="0027419B" w:rsidRPr="00BF1AA8" w:rsidRDefault="00000000">
            <w:pPr>
              <w:jc w:val="center"/>
              <w:rPr>
                <w:rFonts w:cs="Times New Roman"/>
              </w:rPr>
            </w:pPr>
            <w:r w:rsidRPr="00BF1AA8">
              <w:rPr>
                <w:rFonts w:cs="Times New Roman"/>
                <w:color w:val="000000"/>
              </w:rPr>
              <w:t>5</w:t>
            </w:r>
          </w:p>
        </w:tc>
        <w:tc>
          <w:tcPr>
            <w:tcW w:w="1591" w:type="dxa"/>
            <w:tcMar>
              <w:top w:w="70" w:type="dxa"/>
              <w:left w:w="70" w:type="dxa"/>
              <w:bottom w:w="70" w:type="dxa"/>
              <w:right w:w="70" w:type="dxa"/>
            </w:tcMar>
            <w:vAlign w:val="center"/>
          </w:tcPr>
          <w:p w14:paraId="73F06201"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67ECAF8E" w14:textId="77777777" w:rsidR="0027419B" w:rsidRPr="00BF1AA8" w:rsidRDefault="0027419B">
            <w:pPr>
              <w:jc w:val="center"/>
              <w:rPr>
                <w:rFonts w:cs="Times New Roman"/>
              </w:rPr>
            </w:pPr>
          </w:p>
        </w:tc>
      </w:tr>
      <w:tr w:rsidR="0027419B" w:rsidRPr="00BF1AA8" w14:paraId="7453BE24" w14:textId="77777777" w:rsidTr="00153354">
        <w:trPr>
          <w:gridAfter w:val="1"/>
          <w:wAfter w:w="10" w:type="dxa"/>
          <w:cantSplit/>
          <w:jc w:val="center"/>
        </w:trPr>
        <w:tc>
          <w:tcPr>
            <w:tcW w:w="562" w:type="dxa"/>
            <w:tcMar>
              <w:top w:w="70" w:type="dxa"/>
              <w:left w:w="70" w:type="dxa"/>
              <w:bottom w:w="70" w:type="dxa"/>
              <w:right w:w="70" w:type="dxa"/>
            </w:tcMar>
            <w:vAlign w:val="center"/>
          </w:tcPr>
          <w:p w14:paraId="71A1E68A" w14:textId="77777777" w:rsidR="00E337B2" w:rsidRDefault="00000000">
            <w:r>
              <w:t>7</w:t>
            </w:r>
          </w:p>
        </w:tc>
        <w:tc>
          <w:tcPr>
            <w:tcW w:w="2977" w:type="dxa"/>
            <w:tcMar>
              <w:top w:w="70" w:type="dxa"/>
              <w:left w:w="70" w:type="dxa"/>
              <w:bottom w:w="70" w:type="dxa"/>
              <w:right w:w="70" w:type="dxa"/>
            </w:tcMar>
            <w:vAlign w:val="center"/>
          </w:tcPr>
          <w:p w14:paraId="6B16288D" w14:textId="77777777" w:rsidR="0027419B" w:rsidRPr="00BF1AA8" w:rsidRDefault="00000000">
            <w:pPr>
              <w:rPr>
                <w:rFonts w:cs="Times New Roman"/>
              </w:rPr>
            </w:pPr>
            <w:proofErr w:type="spellStart"/>
            <w:r w:rsidRPr="00BF1AA8">
              <w:rPr>
                <w:rFonts w:cs="Times New Roman"/>
                <w:color w:val="000000"/>
              </w:rPr>
              <w:t>Глюкометр</w:t>
            </w:r>
            <w:proofErr w:type="spellEnd"/>
            <w:r w:rsidRPr="00BF1AA8">
              <w:rPr>
                <w:rFonts w:cs="Times New Roman"/>
                <w:color w:val="000000"/>
              </w:rPr>
              <w:t xml:space="preserve"> с </w:t>
            </w:r>
            <w:proofErr w:type="spellStart"/>
            <w:r w:rsidRPr="00BF1AA8">
              <w:rPr>
                <w:rFonts w:cs="Times New Roman"/>
                <w:color w:val="000000"/>
              </w:rPr>
              <w:t>принадлежностями</w:t>
            </w:r>
            <w:proofErr w:type="spellEnd"/>
          </w:p>
        </w:tc>
        <w:tc>
          <w:tcPr>
            <w:tcW w:w="2268" w:type="dxa"/>
            <w:tcMar>
              <w:top w:w="70" w:type="dxa"/>
              <w:left w:w="70" w:type="dxa"/>
              <w:bottom w:w="70" w:type="dxa"/>
              <w:right w:w="70" w:type="dxa"/>
            </w:tcMar>
            <w:vAlign w:val="center"/>
          </w:tcPr>
          <w:p w14:paraId="4C1EA321"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4E651735"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17382D83" w14:textId="77777777" w:rsidR="0027419B" w:rsidRPr="00BF1AA8" w:rsidRDefault="00000000">
            <w:pPr>
              <w:jc w:val="center"/>
              <w:rPr>
                <w:rFonts w:cs="Times New Roman"/>
              </w:rPr>
            </w:pPr>
            <w:r w:rsidRPr="00BF1AA8">
              <w:rPr>
                <w:rFonts w:cs="Times New Roman"/>
                <w:color w:val="000000"/>
              </w:rPr>
              <w:t>6</w:t>
            </w:r>
          </w:p>
        </w:tc>
        <w:tc>
          <w:tcPr>
            <w:tcW w:w="1591" w:type="dxa"/>
            <w:tcMar>
              <w:top w:w="70" w:type="dxa"/>
              <w:left w:w="70" w:type="dxa"/>
              <w:bottom w:w="70" w:type="dxa"/>
              <w:right w:w="70" w:type="dxa"/>
            </w:tcMar>
            <w:vAlign w:val="center"/>
          </w:tcPr>
          <w:p w14:paraId="6136CB96"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0E2D20E6" w14:textId="77777777" w:rsidR="0027419B" w:rsidRPr="00BF1AA8" w:rsidRDefault="0027419B">
            <w:pPr>
              <w:jc w:val="center"/>
              <w:rPr>
                <w:rFonts w:cs="Times New Roman"/>
              </w:rPr>
            </w:pPr>
          </w:p>
        </w:tc>
      </w:tr>
      <w:tr w:rsidR="0027419B" w:rsidRPr="00BF1AA8" w14:paraId="6F935B00" w14:textId="77777777" w:rsidTr="00153354">
        <w:trPr>
          <w:gridAfter w:val="1"/>
          <w:wAfter w:w="10" w:type="dxa"/>
          <w:cantSplit/>
          <w:jc w:val="center"/>
        </w:trPr>
        <w:tc>
          <w:tcPr>
            <w:tcW w:w="562" w:type="dxa"/>
            <w:tcMar>
              <w:top w:w="70" w:type="dxa"/>
              <w:left w:w="70" w:type="dxa"/>
              <w:bottom w:w="70" w:type="dxa"/>
              <w:right w:w="70" w:type="dxa"/>
            </w:tcMar>
            <w:vAlign w:val="center"/>
          </w:tcPr>
          <w:p w14:paraId="4BB259D2" w14:textId="77777777" w:rsidR="00E337B2" w:rsidRDefault="00000000">
            <w:r>
              <w:t>8</w:t>
            </w:r>
          </w:p>
        </w:tc>
        <w:tc>
          <w:tcPr>
            <w:tcW w:w="2977" w:type="dxa"/>
            <w:tcMar>
              <w:top w:w="70" w:type="dxa"/>
              <w:left w:w="70" w:type="dxa"/>
              <w:bottom w:w="70" w:type="dxa"/>
              <w:right w:w="70" w:type="dxa"/>
            </w:tcMar>
            <w:vAlign w:val="center"/>
          </w:tcPr>
          <w:p w14:paraId="142CB91D" w14:textId="77777777" w:rsidR="0027419B" w:rsidRPr="00BF1AA8" w:rsidRDefault="00000000">
            <w:pPr>
              <w:rPr>
                <w:rFonts w:cs="Times New Roman"/>
                <w:lang w:val="ru-RU"/>
              </w:rPr>
            </w:pPr>
            <w:r w:rsidRPr="00BF1AA8">
              <w:rPr>
                <w:rFonts w:cs="Times New Roman"/>
                <w:color w:val="000000"/>
                <w:lang w:val="ru-RU"/>
              </w:rPr>
              <w:t xml:space="preserve">Осветитель таблиц для исследования остроты зрения (аппарат </w:t>
            </w:r>
            <w:proofErr w:type="spellStart"/>
            <w:r w:rsidRPr="00BF1AA8">
              <w:rPr>
                <w:rFonts w:cs="Times New Roman"/>
                <w:color w:val="000000"/>
                <w:lang w:val="ru-RU"/>
              </w:rPr>
              <w:t>Ротта</w:t>
            </w:r>
            <w:proofErr w:type="spellEnd"/>
            <w:r w:rsidRPr="00BF1AA8">
              <w:rPr>
                <w:rFonts w:cs="Times New Roman"/>
                <w:color w:val="000000"/>
                <w:lang w:val="ru-RU"/>
              </w:rPr>
              <w:t>)</w:t>
            </w:r>
          </w:p>
        </w:tc>
        <w:tc>
          <w:tcPr>
            <w:tcW w:w="2268" w:type="dxa"/>
            <w:tcMar>
              <w:top w:w="70" w:type="dxa"/>
              <w:left w:w="70" w:type="dxa"/>
              <w:bottom w:w="70" w:type="dxa"/>
              <w:right w:w="70" w:type="dxa"/>
            </w:tcMar>
            <w:vAlign w:val="center"/>
          </w:tcPr>
          <w:p w14:paraId="12C64FA0"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5CE9688B"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015C77EA" w14:textId="77777777" w:rsidR="0027419B" w:rsidRPr="00BF1AA8" w:rsidRDefault="00000000">
            <w:pPr>
              <w:jc w:val="center"/>
              <w:rPr>
                <w:rFonts w:cs="Times New Roman"/>
              </w:rPr>
            </w:pPr>
            <w:r w:rsidRPr="00BF1AA8">
              <w:rPr>
                <w:rFonts w:cs="Times New Roman"/>
                <w:color w:val="000000"/>
              </w:rPr>
              <w:t>2</w:t>
            </w:r>
          </w:p>
        </w:tc>
        <w:tc>
          <w:tcPr>
            <w:tcW w:w="1591" w:type="dxa"/>
            <w:tcMar>
              <w:top w:w="70" w:type="dxa"/>
              <w:left w:w="70" w:type="dxa"/>
              <w:bottom w:w="70" w:type="dxa"/>
              <w:right w:w="70" w:type="dxa"/>
            </w:tcMar>
            <w:vAlign w:val="center"/>
          </w:tcPr>
          <w:p w14:paraId="5370F033"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2EBBA41B" w14:textId="77777777" w:rsidR="0027419B" w:rsidRPr="00BF1AA8" w:rsidRDefault="0027419B">
            <w:pPr>
              <w:jc w:val="center"/>
              <w:rPr>
                <w:rFonts w:cs="Times New Roman"/>
              </w:rPr>
            </w:pPr>
          </w:p>
        </w:tc>
      </w:tr>
      <w:tr w:rsidR="0027419B" w:rsidRPr="00BF1AA8" w14:paraId="2D213562" w14:textId="77777777" w:rsidTr="00153354">
        <w:trPr>
          <w:gridAfter w:val="1"/>
          <w:wAfter w:w="10" w:type="dxa"/>
          <w:cantSplit/>
          <w:jc w:val="center"/>
        </w:trPr>
        <w:tc>
          <w:tcPr>
            <w:tcW w:w="562" w:type="dxa"/>
            <w:tcMar>
              <w:top w:w="70" w:type="dxa"/>
              <w:left w:w="70" w:type="dxa"/>
              <w:bottom w:w="70" w:type="dxa"/>
              <w:right w:w="70" w:type="dxa"/>
            </w:tcMar>
            <w:vAlign w:val="center"/>
          </w:tcPr>
          <w:p w14:paraId="0316FBE0" w14:textId="77777777" w:rsidR="00E337B2" w:rsidRDefault="00000000">
            <w:r>
              <w:t>9</w:t>
            </w:r>
          </w:p>
        </w:tc>
        <w:tc>
          <w:tcPr>
            <w:tcW w:w="2977" w:type="dxa"/>
            <w:tcMar>
              <w:top w:w="70" w:type="dxa"/>
              <w:left w:w="70" w:type="dxa"/>
              <w:bottom w:w="70" w:type="dxa"/>
              <w:right w:w="70" w:type="dxa"/>
            </w:tcMar>
            <w:vAlign w:val="center"/>
          </w:tcPr>
          <w:p w14:paraId="23C97101" w14:textId="77777777" w:rsidR="0027419B" w:rsidRPr="00BF1AA8" w:rsidRDefault="00000000">
            <w:pPr>
              <w:rPr>
                <w:rFonts w:cs="Times New Roman"/>
              </w:rPr>
            </w:pPr>
            <w:proofErr w:type="spellStart"/>
            <w:r w:rsidRPr="00BF1AA8">
              <w:rPr>
                <w:rFonts w:cs="Times New Roman"/>
                <w:color w:val="000000"/>
              </w:rPr>
              <w:t>Комплект</w:t>
            </w:r>
            <w:proofErr w:type="spellEnd"/>
            <w:r w:rsidRPr="00BF1AA8">
              <w:rPr>
                <w:rFonts w:cs="Times New Roman"/>
                <w:color w:val="000000"/>
              </w:rPr>
              <w:t xml:space="preserve"> </w:t>
            </w:r>
            <w:proofErr w:type="spellStart"/>
            <w:r w:rsidRPr="00BF1AA8">
              <w:rPr>
                <w:rFonts w:cs="Times New Roman"/>
                <w:color w:val="000000"/>
              </w:rPr>
              <w:t>воздуховодов</w:t>
            </w:r>
            <w:proofErr w:type="spellEnd"/>
            <w:r w:rsidRPr="00BF1AA8">
              <w:rPr>
                <w:rFonts w:cs="Times New Roman"/>
                <w:color w:val="000000"/>
              </w:rPr>
              <w:t xml:space="preserve"> </w:t>
            </w:r>
            <w:proofErr w:type="spellStart"/>
            <w:r w:rsidRPr="00BF1AA8">
              <w:rPr>
                <w:rFonts w:cs="Times New Roman"/>
                <w:color w:val="000000"/>
              </w:rPr>
              <w:t>ротоглоточных</w:t>
            </w:r>
            <w:proofErr w:type="spellEnd"/>
            <w:r w:rsidRPr="00BF1AA8">
              <w:rPr>
                <w:rFonts w:cs="Times New Roman"/>
                <w:color w:val="000000"/>
              </w:rPr>
              <w:t xml:space="preserve"> </w:t>
            </w:r>
            <w:proofErr w:type="spellStart"/>
            <w:r w:rsidRPr="00BF1AA8">
              <w:rPr>
                <w:rFonts w:cs="Times New Roman"/>
                <w:color w:val="000000"/>
              </w:rPr>
              <w:t>одноразовых</w:t>
            </w:r>
            <w:proofErr w:type="spellEnd"/>
          </w:p>
        </w:tc>
        <w:tc>
          <w:tcPr>
            <w:tcW w:w="2268" w:type="dxa"/>
            <w:tcMar>
              <w:top w:w="70" w:type="dxa"/>
              <w:left w:w="70" w:type="dxa"/>
              <w:bottom w:w="70" w:type="dxa"/>
              <w:right w:w="70" w:type="dxa"/>
            </w:tcMar>
            <w:vAlign w:val="center"/>
          </w:tcPr>
          <w:p w14:paraId="020108CA"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7CBAD431"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266B5F74" w14:textId="77777777" w:rsidR="0027419B" w:rsidRPr="00BF1AA8" w:rsidRDefault="00000000">
            <w:pPr>
              <w:jc w:val="center"/>
              <w:rPr>
                <w:rFonts w:cs="Times New Roman"/>
              </w:rPr>
            </w:pPr>
            <w:r w:rsidRPr="00BF1AA8">
              <w:rPr>
                <w:rFonts w:cs="Times New Roman"/>
                <w:color w:val="000000"/>
              </w:rPr>
              <w:t>5</w:t>
            </w:r>
          </w:p>
        </w:tc>
        <w:tc>
          <w:tcPr>
            <w:tcW w:w="1591" w:type="dxa"/>
            <w:tcMar>
              <w:top w:w="70" w:type="dxa"/>
              <w:left w:w="70" w:type="dxa"/>
              <w:bottom w:w="70" w:type="dxa"/>
              <w:right w:w="70" w:type="dxa"/>
            </w:tcMar>
            <w:vAlign w:val="center"/>
          </w:tcPr>
          <w:p w14:paraId="0039B518"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40E505ED" w14:textId="77777777" w:rsidR="0027419B" w:rsidRPr="00BF1AA8" w:rsidRDefault="0027419B">
            <w:pPr>
              <w:jc w:val="center"/>
              <w:rPr>
                <w:rFonts w:cs="Times New Roman"/>
              </w:rPr>
            </w:pPr>
          </w:p>
        </w:tc>
      </w:tr>
      <w:tr w:rsidR="0027419B" w:rsidRPr="00BF1AA8" w14:paraId="7450F01D" w14:textId="77777777" w:rsidTr="00153354">
        <w:trPr>
          <w:gridAfter w:val="1"/>
          <w:wAfter w:w="10" w:type="dxa"/>
          <w:cantSplit/>
          <w:jc w:val="center"/>
        </w:trPr>
        <w:tc>
          <w:tcPr>
            <w:tcW w:w="562" w:type="dxa"/>
            <w:tcMar>
              <w:top w:w="70" w:type="dxa"/>
              <w:left w:w="70" w:type="dxa"/>
              <w:bottom w:w="70" w:type="dxa"/>
              <w:right w:w="70" w:type="dxa"/>
            </w:tcMar>
            <w:vAlign w:val="center"/>
          </w:tcPr>
          <w:p w14:paraId="6E09C21F" w14:textId="77777777" w:rsidR="00E337B2" w:rsidRDefault="00000000">
            <w:r>
              <w:t>10</w:t>
            </w:r>
          </w:p>
        </w:tc>
        <w:tc>
          <w:tcPr>
            <w:tcW w:w="2977" w:type="dxa"/>
            <w:tcMar>
              <w:top w:w="70" w:type="dxa"/>
              <w:left w:w="70" w:type="dxa"/>
              <w:bottom w:w="70" w:type="dxa"/>
              <w:right w:w="70" w:type="dxa"/>
            </w:tcMar>
            <w:vAlign w:val="center"/>
          </w:tcPr>
          <w:p w14:paraId="07691115" w14:textId="77777777" w:rsidR="0027419B" w:rsidRPr="00BF1AA8" w:rsidRDefault="00000000">
            <w:pPr>
              <w:rPr>
                <w:rFonts w:cs="Times New Roman"/>
                <w:lang w:val="ru-RU"/>
              </w:rPr>
            </w:pPr>
            <w:r w:rsidRPr="00BF1AA8">
              <w:rPr>
                <w:rFonts w:cs="Times New Roman"/>
                <w:color w:val="000000"/>
                <w:lang w:val="ru-RU"/>
              </w:rPr>
              <w:t>Аппарат ручной искусственной вентиляции легких взрослый одноразовый</w:t>
            </w:r>
          </w:p>
        </w:tc>
        <w:tc>
          <w:tcPr>
            <w:tcW w:w="2268" w:type="dxa"/>
            <w:tcMar>
              <w:top w:w="70" w:type="dxa"/>
              <w:left w:w="70" w:type="dxa"/>
              <w:bottom w:w="70" w:type="dxa"/>
              <w:right w:w="70" w:type="dxa"/>
            </w:tcMar>
            <w:vAlign w:val="center"/>
          </w:tcPr>
          <w:p w14:paraId="64C102CE"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5B95912B"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13EF13E3" w14:textId="77777777" w:rsidR="0027419B" w:rsidRPr="00BF1AA8" w:rsidRDefault="00000000">
            <w:pPr>
              <w:jc w:val="center"/>
              <w:rPr>
                <w:rFonts w:cs="Times New Roman"/>
              </w:rPr>
            </w:pPr>
            <w:r w:rsidRPr="00BF1AA8">
              <w:rPr>
                <w:rFonts w:cs="Times New Roman"/>
                <w:color w:val="000000"/>
              </w:rPr>
              <w:t>3</w:t>
            </w:r>
          </w:p>
        </w:tc>
        <w:tc>
          <w:tcPr>
            <w:tcW w:w="1591" w:type="dxa"/>
            <w:tcMar>
              <w:top w:w="70" w:type="dxa"/>
              <w:left w:w="70" w:type="dxa"/>
              <w:bottom w:w="70" w:type="dxa"/>
              <w:right w:w="70" w:type="dxa"/>
            </w:tcMar>
            <w:vAlign w:val="center"/>
          </w:tcPr>
          <w:p w14:paraId="55DAA934"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409A2381" w14:textId="77777777" w:rsidR="0027419B" w:rsidRPr="00BF1AA8" w:rsidRDefault="0027419B">
            <w:pPr>
              <w:jc w:val="center"/>
              <w:rPr>
                <w:rFonts w:cs="Times New Roman"/>
              </w:rPr>
            </w:pPr>
          </w:p>
        </w:tc>
      </w:tr>
      <w:tr w:rsidR="0027419B" w:rsidRPr="00BF1AA8" w14:paraId="33D4A0AE" w14:textId="77777777" w:rsidTr="00153354">
        <w:trPr>
          <w:gridAfter w:val="1"/>
          <w:wAfter w:w="10" w:type="dxa"/>
          <w:cantSplit/>
          <w:jc w:val="center"/>
        </w:trPr>
        <w:tc>
          <w:tcPr>
            <w:tcW w:w="562" w:type="dxa"/>
            <w:tcMar>
              <w:top w:w="70" w:type="dxa"/>
              <w:left w:w="70" w:type="dxa"/>
              <w:bottom w:w="70" w:type="dxa"/>
              <w:right w:w="70" w:type="dxa"/>
            </w:tcMar>
            <w:vAlign w:val="center"/>
          </w:tcPr>
          <w:p w14:paraId="60188A16" w14:textId="77777777" w:rsidR="00E337B2" w:rsidRDefault="00000000">
            <w:r>
              <w:t>11</w:t>
            </w:r>
          </w:p>
        </w:tc>
        <w:tc>
          <w:tcPr>
            <w:tcW w:w="2977" w:type="dxa"/>
            <w:tcMar>
              <w:top w:w="70" w:type="dxa"/>
              <w:left w:w="70" w:type="dxa"/>
              <w:bottom w:w="70" w:type="dxa"/>
              <w:right w:w="70" w:type="dxa"/>
            </w:tcMar>
            <w:vAlign w:val="center"/>
          </w:tcPr>
          <w:p w14:paraId="28764A15" w14:textId="77777777" w:rsidR="0027419B" w:rsidRPr="00BF1AA8" w:rsidRDefault="00000000">
            <w:pPr>
              <w:rPr>
                <w:rFonts w:cs="Times New Roman"/>
                <w:lang w:val="ru-RU"/>
              </w:rPr>
            </w:pPr>
            <w:r w:rsidRPr="00BF1AA8">
              <w:rPr>
                <w:rFonts w:cs="Times New Roman"/>
                <w:color w:val="000000"/>
                <w:lang w:val="ru-RU"/>
              </w:rPr>
              <w:t>Стакан мерный с носиком 50 мл</w:t>
            </w:r>
          </w:p>
        </w:tc>
        <w:tc>
          <w:tcPr>
            <w:tcW w:w="2268" w:type="dxa"/>
            <w:tcMar>
              <w:top w:w="70" w:type="dxa"/>
              <w:left w:w="70" w:type="dxa"/>
              <w:bottom w:w="70" w:type="dxa"/>
              <w:right w:w="70" w:type="dxa"/>
            </w:tcMar>
            <w:vAlign w:val="center"/>
          </w:tcPr>
          <w:p w14:paraId="5D04C42B"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1AE69CD6"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1C1B70D9" w14:textId="77777777" w:rsidR="0027419B" w:rsidRPr="00BF1AA8" w:rsidRDefault="00000000">
            <w:pPr>
              <w:jc w:val="center"/>
              <w:rPr>
                <w:rFonts w:cs="Times New Roman"/>
              </w:rPr>
            </w:pPr>
            <w:r w:rsidRPr="00BF1AA8">
              <w:rPr>
                <w:rFonts w:cs="Times New Roman"/>
                <w:color w:val="000000"/>
              </w:rPr>
              <w:t>3</w:t>
            </w:r>
          </w:p>
        </w:tc>
        <w:tc>
          <w:tcPr>
            <w:tcW w:w="1591" w:type="dxa"/>
            <w:tcMar>
              <w:top w:w="70" w:type="dxa"/>
              <w:left w:w="70" w:type="dxa"/>
              <w:bottom w:w="70" w:type="dxa"/>
              <w:right w:w="70" w:type="dxa"/>
            </w:tcMar>
            <w:vAlign w:val="center"/>
          </w:tcPr>
          <w:p w14:paraId="63C4E3A9"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135EB864" w14:textId="77777777" w:rsidR="0027419B" w:rsidRPr="00BF1AA8" w:rsidRDefault="0027419B">
            <w:pPr>
              <w:jc w:val="center"/>
              <w:rPr>
                <w:rFonts w:cs="Times New Roman"/>
              </w:rPr>
            </w:pPr>
          </w:p>
        </w:tc>
      </w:tr>
      <w:tr w:rsidR="0027419B" w:rsidRPr="00BF1AA8" w14:paraId="62C844C3" w14:textId="77777777" w:rsidTr="00153354">
        <w:trPr>
          <w:gridAfter w:val="1"/>
          <w:wAfter w:w="10" w:type="dxa"/>
          <w:cantSplit/>
          <w:jc w:val="center"/>
        </w:trPr>
        <w:tc>
          <w:tcPr>
            <w:tcW w:w="562" w:type="dxa"/>
            <w:tcMar>
              <w:top w:w="70" w:type="dxa"/>
              <w:left w:w="70" w:type="dxa"/>
              <w:bottom w:w="70" w:type="dxa"/>
              <w:right w:w="70" w:type="dxa"/>
            </w:tcMar>
            <w:vAlign w:val="center"/>
          </w:tcPr>
          <w:p w14:paraId="7F251091" w14:textId="77777777" w:rsidR="00E337B2" w:rsidRDefault="00000000">
            <w:r>
              <w:t>12</w:t>
            </w:r>
          </w:p>
        </w:tc>
        <w:tc>
          <w:tcPr>
            <w:tcW w:w="2977" w:type="dxa"/>
            <w:tcMar>
              <w:top w:w="70" w:type="dxa"/>
              <w:left w:w="70" w:type="dxa"/>
              <w:bottom w:w="70" w:type="dxa"/>
              <w:right w:w="70" w:type="dxa"/>
            </w:tcMar>
            <w:vAlign w:val="center"/>
          </w:tcPr>
          <w:p w14:paraId="4BF99751" w14:textId="77777777" w:rsidR="0027419B" w:rsidRPr="00BF1AA8" w:rsidRDefault="00000000">
            <w:pPr>
              <w:rPr>
                <w:rFonts w:cs="Times New Roman"/>
              </w:rPr>
            </w:pPr>
            <w:proofErr w:type="spellStart"/>
            <w:r w:rsidRPr="00BF1AA8">
              <w:rPr>
                <w:rFonts w:cs="Times New Roman"/>
                <w:color w:val="000000"/>
              </w:rPr>
              <w:t>Грелка</w:t>
            </w:r>
            <w:proofErr w:type="spellEnd"/>
            <w:r w:rsidRPr="00BF1AA8">
              <w:rPr>
                <w:rFonts w:cs="Times New Roman"/>
                <w:color w:val="000000"/>
              </w:rPr>
              <w:t xml:space="preserve"> </w:t>
            </w:r>
            <w:proofErr w:type="spellStart"/>
            <w:r w:rsidRPr="00BF1AA8">
              <w:rPr>
                <w:rFonts w:cs="Times New Roman"/>
                <w:color w:val="000000"/>
              </w:rPr>
              <w:t>медицинская</w:t>
            </w:r>
            <w:proofErr w:type="spellEnd"/>
            <w:r w:rsidRPr="00BF1AA8">
              <w:rPr>
                <w:rFonts w:cs="Times New Roman"/>
                <w:color w:val="000000"/>
              </w:rPr>
              <w:t xml:space="preserve"> 1,5 л</w:t>
            </w:r>
          </w:p>
        </w:tc>
        <w:tc>
          <w:tcPr>
            <w:tcW w:w="2268" w:type="dxa"/>
            <w:tcMar>
              <w:top w:w="70" w:type="dxa"/>
              <w:left w:w="70" w:type="dxa"/>
              <w:bottom w:w="70" w:type="dxa"/>
              <w:right w:w="70" w:type="dxa"/>
            </w:tcMar>
            <w:vAlign w:val="center"/>
          </w:tcPr>
          <w:p w14:paraId="412ED604"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3CD53E41"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5BC2258B" w14:textId="77777777" w:rsidR="0027419B" w:rsidRPr="00BF1AA8" w:rsidRDefault="00000000">
            <w:pPr>
              <w:jc w:val="center"/>
              <w:rPr>
                <w:rFonts w:cs="Times New Roman"/>
              </w:rPr>
            </w:pPr>
            <w:r w:rsidRPr="00BF1AA8">
              <w:rPr>
                <w:rFonts w:cs="Times New Roman"/>
                <w:color w:val="000000"/>
              </w:rPr>
              <w:t>3</w:t>
            </w:r>
          </w:p>
        </w:tc>
        <w:tc>
          <w:tcPr>
            <w:tcW w:w="1591" w:type="dxa"/>
            <w:tcMar>
              <w:top w:w="70" w:type="dxa"/>
              <w:left w:w="70" w:type="dxa"/>
              <w:bottom w:w="70" w:type="dxa"/>
              <w:right w:w="70" w:type="dxa"/>
            </w:tcMar>
            <w:vAlign w:val="center"/>
          </w:tcPr>
          <w:p w14:paraId="42272ED8"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743CFD24" w14:textId="77777777" w:rsidR="0027419B" w:rsidRPr="00BF1AA8" w:rsidRDefault="0027419B">
            <w:pPr>
              <w:jc w:val="center"/>
              <w:rPr>
                <w:rFonts w:cs="Times New Roman"/>
              </w:rPr>
            </w:pPr>
          </w:p>
        </w:tc>
      </w:tr>
      <w:tr w:rsidR="0027419B" w:rsidRPr="00BF1AA8" w14:paraId="69087F1F" w14:textId="77777777" w:rsidTr="00153354">
        <w:trPr>
          <w:gridAfter w:val="1"/>
          <w:wAfter w:w="10" w:type="dxa"/>
          <w:cantSplit/>
          <w:jc w:val="center"/>
        </w:trPr>
        <w:tc>
          <w:tcPr>
            <w:tcW w:w="562" w:type="dxa"/>
            <w:tcMar>
              <w:top w:w="70" w:type="dxa"/>
              <w:left w:w="70" w:type="dxa"/>
              <w:bottom w:w="70" w:type="dxa"/>
              <w:right w:w="70" w:type="dxa"/>
            </w:tcMar>
            <w:vAlign w:val="center"/>
          </w:tcPr>
          <w:p w14:paraId="3802E241" w14:textId="77777777" w:rsidR="00E337B2" w:rsidRDefault="00000000">
            <w:r>
              <w:t>13</w:t>
            </w:r>
          </w:p>
        </w:tc>
        <w:tc>
          <w:tcPr>
            <w:tcW w:w="2977" w:type="dxa"/>
            <w:tcMar>
              <w:top w:w="70" w:type="dxa"/>
              <w:left w:w="70" w:type="dxa"/>
              <w:bottom w:w="70" w:type="dxa"/>
              <w:right w:w="70" w:type="dxa"/>
            </w:tcMar>
            <w:vAlign w:val="center"/>
          </w:tcPr>
          <w:p w14:paraId="61AEA34A" w14:textId="77777777" w:rsidR="0027419B" w:rsidRPr="00BF1AA8" w:rsidRDefault="00000000">
            <w:pPr>
              <w:rPr>
                <w:rFonts w:cs="Times New Roman"/>
              </w:rPr>
            </w:pPr>
            <w:proofErr w:type="spellStart"/>
            <w:r w:rsidRPr="00BF1AA8">
              <w:rPr>
                <w:rFonts w:cs="Times New Roman"/>
                <w:color w:val="000000"/>
              </w:rPr>
              <w:t>Пакет</w:t>
            </w:r>
            <w:proofErr w:type="spellEnd"/>
            <w:r w:rsidRPr="00BF1AA8">
              <w:rPr>
                <w:rFonts w:cs="Times New Roman"/>
                <w:color w:val="000000"/>
              </w:rPr>
              <w:t xml:space="preserve"> </w:t>
            </w:r>
            <w:proofErr w:type="spellStart"/>
            <w:r w:rsidRPr="00BF1AA8">
              <w:rPr>
                <w:rFonts w:cs="Times New Roman"/>
                <w:color w:val="000000"/>
              </w:rPr>
              <w:t>гипотермический</w:t>
            </w:r>
            <w:proofErr w:type="spellEnd"/>
            <w:r w:rsidRPr="00BF1AA8">
              <w:rPr>
                <w:rFonts w:cs="Times New Roman"/>
                <w:color w:val="000000"/>
              </w:rPr>
              <w:t xml:space="preserve"> </w:t>
            </w:r>
            <w:proofErr w:type="spellStart"/>
            <w:r w:rsidRPr="00BF1AA8">
              <w:rPr>
                <w:rFonts w:cs="Times New Roman"/>
                <w:color w:val="000000"/>
              </w:rPr>
              <w:t>одноразовый</w:t>
            </w:r>
            <w:proofErr w:type="spellEnd"/>
          </w:p>
        </w:tc>
        <w:tc>
          <w:tcPr>
            <w:tcW w:w="2268" w:type="dxa"/>
            <w:tcMar>
              <w:top w:w="70" w:type="dxa"/>
              <w:left w:w="70" w:type="dxa"/>
              <w:bottom w:w="70" w:type="dxa"/>
              <w:right w:w="70" w:type="dxa"/>
            </w:tcMar>
            <w:vAlign w:val="center"/>
          </w:tcPr>
          <w:p w14:paraId="03BB3942"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4090579E"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7C7E1C8A" w14:textId="77777777" w:rsidR="0027419B" w:rsidRPr="00BF1AA8" w:rsidRDefault="00000000">
            <w:pPr>
              <w:jc w:val="center"/>
              <w:rPr>
                <w:rFonts w:cs="Times New Roman"/>
              </w:rPr>
            </w:pPr>
            <w:r w:rsidRPr="00BF1AA8">
              <w:rPr>
                <w:rFonts w:cs="Times New Roman"/>
                <w:color w:val="000000"/>
              </w:rPr>
              <w:t>31</w:t>
            </w:r>
          </w:p>
        </w:tc>
        <w:tc>
          <w:tcPr>
            <w:tcW w:w="1591" w:type="dxa"/>
            <w:tcMar>
              <w:top w:w="70" w:type="dxa"/>
              <w:left w:w="70" w:type="dxa"/>
              <w:bottom w:w="70" w:type="dxa"/>
              <w:right w:w="70" w:type="dxa"/>
            </w:tcMar>
            <w:vAlign w:val="center"/>
          </w:tcPr>
          <w:p w14:paraId="0D19D9AA"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33C0083B" w14:textId="77777777" w:rsidR="0027419B" w:rsidRPr="00BF1AA8" w:rsidRDefault="0027419B">
            <w:pPr>
              <w:jc w:val="center"/>
              <w:rPr>
                <w:rFonts w:cs="Times New Roman"/>
              </w:rPr>
            </w:pPr>
          </w:p>
        </w:tc>
      </w:tr>
      <w:tr w:rsidR="0027419B" w:rsidRPr="00BF1AA8" w14:paraId="4A76F201" w14:textId="77777777" w:rsidTr="00153354">
        <w:trPr>
          <w:gridAfter w:val="1"/>
          <w:wAfter w:w="10" w:type="dxa"/>
          <w:cantSplit/>
          <w:jc w:val="center"/>
        </w:trPr>
        <w:tc>
          <w:tcPr>
            <w:tcW w:w="562" w:type="dxa"/>
            <w:tcMar>
              <w:top w:w="70" w:type="dxa"/>
              <w:left w:w="70" w:type="dxa"/>
              <w:bottom w:w="70" w:type="dxa"/>
              <w:right w:w="70" w:type="dxa"/>
            </w:tcMar>
            <w:vAlign w:val="center"/>
          </w:tcPr>
          <w:p w14:paraId="0601B13D" w14:textId="77777777" w:rsidR="00E337B2" w:rsidRDefault="00000000">
            <w:r>
              <w:t>14</w:t>
            </w:r>
          </w:p>
        </w:tc>
        <w:tc>
          <w:tcPr>
            <w:tcW w:w="2977" w:type="dxa"/>
            <w:tcMar>
              <w:top w:w="70" w:type="dxa"/>
              <w:left w:w="70" w:type="dxa"/>
              <w:bottom w:w="70" w:type="dxa"/>
              <w:right w:w="70" w:type="dxa"/>
            </w:tcMar>
            <w:vAlign w:val="center"/>
          </w:tcPr>
          <w:p w14:paraId="09F936FF" w14:textId="77777777" w:rsidR="0027419B" w:rsidRPr="00BF1AA8" w:rsidRDefault="00000000">
            <w:pPr>
              <w:rPr>
                <w:rFonts w:cs="Times New Roman"/>
              </w:rPr>
            </w:pPr>
            <w:proofErr w:type="spellStart"/>
            <w:r w:rsidRPr="00BF1AA8">
              <w:rPr>
                <w:rFonts w:cs="Times New Roman"/>
                <w:color w:val="000000"/>
              </w:rPr>
              <w:t>Носилки</w:t>
            </w:r>
            <w:proofErr w:type="spellEnd"/>
            <w:r w:rsidRPr="00BF1AA8">
              <w:rPr>
                <w:rFonts w:cs="Times New Roman"/>
                <w:color w:val="000000"/>
              </w:rPr>
              <w:t xml:space="preserve"> </w:t>
            </w:r>
            <w:proofErr w:type="spellStart"/>
            <w:r w:rsidRPr="00BF1AA8">
              <w:rPr>
                <w:rFonts w:cs="Times New Roman"/>
                <w:color w:val="000000"/>
              </w:rPr>
              <w:t>мягкие</w:t>
            </w:r>
            <w:proofErr w:type="spellEnd"/>
            <w:r w:rsidRPr="00BF1AA8">
              <w:rPr>
                <w:rFonts w:cs="Times New Roman"/>
                <w:color w:val="000000"/>
              </w:rPr>
              <w:t xml:space="preserve"> </w:t>
            </w:r>
            <w:proofErr w:type="spellStart"/>
            <w:r w:rsidRPr="00BF1AA8">
              <w:rPr>
                <w:rFonts w:cs="Times New Roman"/>
                <w:color w:val="000000"/>
              </w:rPr>
              <w:t>бескаркасные</w:t>
            </w:r>
            <w:proofErr w:type="spellEnd"/>
          </w:p>
        </w:tc>
        <w:tc>
          <w:tcPr>
            <w:tcW w:w="2268" w:type="dxa"/>
            <w:tcMar>
              <w:top w:w="70" w:type="dxa"/>
              <w:left w:w="70" w:type="dxa"/>
              <w:bottom w:w="70" w:type="dxa"/>
              <w:right w:w="70" w:type="dxa"/>
            </w:tcMar>
            <w:vAlign w:val="center"/>
          </w:tcPr>
          <w:p w14:paraId="38BF9334"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287EFF12"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2B0C0C77" w14:textId="77777777" w:rsidR="0027419B" w:rsidRPr="00BF1AA8" w:rsidRDefault="00000000">
            <w:pPr>
              <w:jc w:val="center"/>
              <w:rPr>
                <w:rFonts w:cs="Times New Roman"/>
              </w:rPr>
            </w:pPr>
            <w:r w:rsidRPr="00BF1AA8">
              <w:rPr>
                <w:rFonts w:cs="Times New Roman"/>
                <w:color w:val="000000"/>
              </w:rPr>
              <w:t>4</w:t>
            </w:r>
          </w:p>
        </w:tc>
        <w:tc>
          <w:tcPr>
            <w:tcW w:w="1591" w:type="dxa"/>
            <w:tcMar>
              <w:top w:w="70" w:type="dxa"/>
              <w:left w:w="70" w:type="dxa"/>
              <w:bottom w:w="70" w:type="dxa"/>
              <w:right w:w="70" w:type="dxa"/>
            </w:tcMar>
            <w:vAlign w:val="center"/>
          </w:tcPr>
          <w:p w14:paraId="0846EA2E"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23929BFD" w14:textId="77777777" w:rsidR="0027419B" w:rsidRPr="00BF1AA8" w:rsidRDefault="0027419B">
            <w:pPr>
              <w:jc w:val="center"/>
              <w:rPr>
                <w:rFonts w:cs="Times New Roman"/>
              </w:rPr>
            </w:pPr>
          </w:p>
        </w:tc>
      </w:tr>
      <w:tr w:rsidR="0027419B" w:rsidRPr="00BF1AA8" w14:paraId="68EB4985" w14:textId="77777777" w:rsidTr="00153354">
        <w:trPr>
          <w:gridAfter w:val="1"/>
          <w:wAfter w:w="10" w:type="dxa"/>
          <w:cantSplit/>
          <w:jc w:val="center"/>
        </w:trPr>
        <w:tc>
          <w:tcPr>
            <w:tcW w:w="562" w:type="dxa"/>
            <w:tcMar>
              <w:top w:w="70" w:type="dxa"/>
              <w:left w:w="70" w:type="dxa"/>
              <w:bottom w:w="70" w:type="dxa"/>
              <w:right w:w="70" w:type="dxa"/>
            </w:tcMar>
            <w:vAlign w:val="center"/>
          </w:tcPr>
          <w:p w14:paraId="502EF9F0" w14:textId="77777777" w:rsidR="00E337B2" w:rsidRDefault="00000000">
            <w:r>
              <w:t>15</w:t>
            </w:r>
          </w:p>
        </w:tc>
        <w:tc>
          <w:tcPr>
            <w:tcW w:w="2977" w:type="dxa"/>
            <w:tcMar>
              <w:top w:w="70" w:type="dxa"/>
              <w:left w:w="70" w:type="dxa"/>
              <w:bottom w:w="70" w:type="dxa"/>
              <w:right w:w="70" w:type="dxa"/>
            </w:tcMar>
            <w:vAlign w:val="center"/>
          </w:tcPr>
          <w:p w14:paraId="35374368" w14:textId="77777777" w:rsidR="0027419B" w:rsidRPr="00BF1AA8" w:rsidRDefault="00000000">
            <w:pPr>
              <w:rPr>
                <w:rFonts w:cs="Times New Roman"/>
                <w:lang w:val="ru-RU"/>
              </w:rPr>
            </w:pPr>
            <w:r w:rsidRPr="00BF1AA8">
              <w:rPr>
                <w:rFonts w:cs="Times New Roman"/>
                <w:color w:val="000000"/>
                <w:lang w:val="ru-RU"/>
              </w:rPr>
              <w:t xml:space="preserve">Комплект шин </w:t>
            </w:r>
            <w:proofErr w:type="spellStart"/>
            <w:r w:rsidRPr="00BF1AA8">
              <w:rPr>
                <w:rFonts w:cs="Times New Roman"/>
                <w:color w:val="000000"/>
                <w:lang w:val="ru-RU"/>
              </w:rPr>
              <w:t>иммобилизационных</w:t>
            </w:r>
            <w:proofErr w:type="spellEnd"/>
            <w:r w:rsidRPr="00BF1AA8">
              <w:rPr>
                <w:rFonts w:cs="Times New Roman"/>
                <w:color w:val="000000"/>
                <w:lang w:val="ru-RU"/>
              </w:rPr>
              <w:t xml:space="preserve"> пневматических взрослый</w:t>
            </w:r>
          </w:p>
        </w:tc>
        <w:tc>
          <w:tcPr>
            <w:tcW w:w="2268" w:type="dxa"/>
            <w:tcMar>
              <w:top w:w="70" w:type="dxa"/>
              <w:left w:w="70" w:type="dxa"/>
              <w:bottom w:w="70" w:type="dxa"/>
              <w:right w:w="70" w:type="dxa"/>
            </w:tcMar>
            <w:vAlign w:val="center"/>
          </w:tcPr>
          <w:p w14:paraId="2421B0BE"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3B863933"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274D1AA4" w14:textId="77777777" w:rsidR="0027419B" w:rsidRPr="00BF1AA8" w:rsidRDefault="00000000">
            <w:pPr>
              <w:jc w:val="center"/>
              <w:rPr>
                <w:rFonts w:cs="Times New Roman"/>
              </w:rPr>
            </w:pPr>
            <w:r w:rsidRPr="00BF1AA8">
              <w:rPr>
                <w:rFonts w:cs="Times New Roman"/>
                <w:color w:val="000000"/>
              </w:rPr>
              <w:t>1</w:t>
            </w:r>
          </w:p>
        </w:tc>
        <w:tc>
          <w:tcPr>
            <w:tcW w:w="1591" w:type="dxa"/>
            <w:tcMar>
              <w:top w:w="70" w:type="dxa"/>
              <w:left w:w="70" w:type="dxa"/>
              <w:bottom w:w="70" w:type="dxa"/>
              <w:right w:w="70" w:type="dxa"/>
            </w:tcMar>
            <w:vAlign w:val="center"/>
          </w:tcPr>
          <w:p w14:paraId="5403D97F"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32BBC7C3" w14:textId="77777777" w:rsidR="0027419B" w:rsidRPr="00BF1AA8" w:rsidRDefault="0027419B">
            <w:pPr>
              <w:jc w:val="center"/>
              <w:rPr>
                <w:rFonts w:cs="Times New Roman"/>
              </w:rPr>
            </w:pPr>
          </w:p>
        </w:tc>
      </w:tr>
      <w:tr w:rsidR="0027419B" w:rsidRPr="00BF1AA8" w14:paraId="0AFC073E" w14:textId="77777777" w:rsidTr="00153354">
        <w:trPr>
          <w:gridAfter w:val="1"/>
          <w:wAfter w:w="10" w:type="dxa"/>
          <w:cantSplit/>
          <w:jc w:val="center"/>
        </w:trPr>
        <w:tc>
          <w:tcPr>
            <w:tcW w:w="562" w:type="dxa"/>
            <w:tcMar>
              <w:top w:w="70" w:type="dxa"/>
              <w:left w:w="70" w:type="dxa"/>
              <w:bottom w:w="70" w:type="dxa"/>
              <w:right w:w="70" w:type="dxa"/>
            </w:tcMar>
            <w:vAlign w:val="center"/>
          </w:tcPr>
          <w:p w14:paraId="257070AC" w14:textId="77777777" w:rsidR="00E337B2" w:rsidRDefault="00000000">
            <w:r>
              <w:t>16</w:t>
            </w:r>
          </w:p>
        </w:tc>
        <w:tc>
          <w:tcPr>
            <w:tcW w:w="2977" w:type="dxa"/>
            <w:tcMar>
              <w:top w:w="70" w:type="dxa"/>
              <w:left w:w="70" w:type="dxa"/>
              <w:bottom w:w="70" w:type="dxa"/>
              <w:right w:w="70" w:type="dxa"/>
            </w:tcMar>
            <w:vAlign w:val="center"/>
          </w:tcPr>
          <w:p w14:paraId="659F4BE7" w14:textId="77777777" w:rsidR="0027419B" w:rsidRPr="00BF1AA8" w:rsidRDefault="00000000">
            <w:pPr>
              <w:rPr>
                <w:rFonts w:cs="Times New Roman"/>
              </w:rPr>
            </w:pPr>
            <w:proofErr w:type="spellStart"/>
            <w:r w:rsidRPr="00BF1AA8">
              <w:rPr>
                <w:rFonts w:cs="Times New Roman"/>
                <w:color w:val="000000"/>
              </w:rPr>
              <w:t>Матрас</w:t>
            </w:r>
            <w:proofErr w:type="spellEnd"/>
            <w:r w:rsidRPr="00BF1AA8">
              <w:rPr>
                <w:rFonts w:cs="Times New Roman"/>
                <w:color w:val="000000"/>
              </w:rPr>
              <w:t xml:space="preserve"> </w:t>
            </w:r>
            <w:proofErr w:type="spellStart"/>
            <w:r w:rsidRPr="00BF1AA8">
              <w:rPr>
                <w:rFonts w:cs="Times New Roman"/>
                <w:color w:val="000000"/>
              </w:rPr>
              <w:t>вакуумный</w:t>
            </w:r>
            <w:proofErr w:type="spellEnd"/>
            <w:r w:rsidRPr="00BF1AA8">
              <w:rPr>
                <w:rFonts w:cs="Times New Roman"/>
                <w:color w:val="000000"/>
              </w:rPr>
              <w:t xml:space="preserve"> </w:t>
            </w:r>
            <w:proofErr w:type="spellStart"/>
            <w:r w:rsidRPr="00BF1AA8">
              <w:rPr>
                <w:rFonts w:cs="Times New Roman"/>
                <w:color w:val="000000"/>
              </w:rPr>
              <w:t>иммобилизационный</w:t>
            </w:r>
            <w:proofErr w:type="spellEnd"/>
            <w:r w:rsidRPr="00BF1AA8">
              <w:rPr>
                <w:rFonts w:cs="Times New Roman"/>
                <w:color w:val="000000"/>
              </w:rPr>
              <w:t xml:space="preserve"> </w:t>
            </w:r>
            <w:proofErr w:type="spellStart"/>
            <w:r w:rsidRPr="00BF1AA8">
              <w:rPr>
                <w:rFonts w:cs="Times New Roman"/>
                <w:color w:val="000000"/>
              </w:rPr>
              <w:t>взрослый</w:t>
            </w:r>
            <w:proofErr w:type="spellEnd"/>
          </w:p>
        </w:tc>
        <w:tc>
          <w:tcPr>
            <w:tcW w:w="2268" w:type="dxa"/>
            <w:tcMar>
              <w:top w:w="70" w:type="dxa"/>
              <w:left w:w="70" w:type="dxa"/>
              <w:bottom w:w="70" w:type="dxa"/>
              <w:right w:w="70" w:type="dxa"/>
            </w:tcMar>
            <w:vAlign w:val="center"/>
          </w:tcPr>
          <w:p w14:paraId="2B2FB975"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60EA7D7E"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1EDD2943" w14:textId="77777777" w:rsidR="0027419B" w:rsidRPr="00BF1AA8" w:rsidRDefault="00000000">
            <w:pPr>
              <w:jc w:val="center"/>
              <w:rPr>
                <w:rFonts w:cs="Times New Roman"/>
              </w:rPr>
            </w:pPr>
            <w:r w:rsidRPr="00BF1AA8">
              <w:rPr>
                <w:rFonts w:cs="Times New Roman"/>
                <w:color w:val="000000"/>
              </w:rPr>
              <w:t>1</w:t>
            </w:r>
          </w:p>
        </w:tc>
        <w:tc>
          <w:tcPr>
            <w:tcW w:w="1591" w:type="dxa"/>
            <w:tcMar>
              <w:top w:w="70" w:type="dxa"/>
              <w:left w:w="70" w:type="dxa"/>
              <w:bottom w:w="70" w:type="dxa"/>
              <w:right w:w="70" w:type="dxa"/>
            </w:tcMar>
            <w:vAlign w:val="center"/>
          </w:tcPr>
          <w:p w14:paraId="2584A4B1"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6CAEDA5D" w14:textId="77777777" w:rsidR="0027419B" w:rsidRPr="00BF1AA8" w:rsidRDefault="0027419B">
            <w:pPr>
              <w:jc w:val="center"/>
              <w:rPr>
                <w:rFonts w:cs="Times New Roman"/>
              </w:rPr>
            </w:pPr>
          </w:p>
        </w:tc>
      </w:tr>
      <w:tr w:rsidR="0027419B" w:rsidRPr="00BF1AA8" w14:paraId="16B3C6D8" w14:textId="77777777" w:rsidTr="00153354">
        <w:trPr>
          <w:gridAfter w:val="1"/>
          <w:wAfter w:w="10" w:type="dxa"/>
          <w:cantSplit/>
          <w:jc w:val="center"/>
        </w:trPr>
        <w:tc>
          <w:tcPr>
            <w:tcW w:w="562" w:type="dxa"/>
            <w:tcMar>
              <w:top w:w="70" w:type="dxa"/>
              <w:left w:w="70" w:type="dxa"/>
              <w:bottom w:w="70" w:type="dxa"/>
              <w:right w:w="70" w:type="dxa"/>
            </w:tcMar>
            <w:vAlign w:val="center"/>
          </w:tcPr>
          <w:p w14:paraId="01AE86E8" w14:textId="77777777" w:rsidR="00E337B2" w:rsidRDefault="00000000">
            <w:r>
              <w:t>17</w:t>
            </w:r>
          </w:p>
        </w:tc>
        <w:tc>
          <w:tcPr>
            <w:tcW w:w="2977" w:type="dxa"/>
            <w:tcMar>
              <w:top w:w="70" w:type="dxa"/>
              <w:left w:w="70" w:type="dxa"/>
              <w:bottom w:w="70" w:type="dxa"/>
              <w:right w:w="70" w:type="dxa"/>
            </w:tcMar>
            <w:vAlign w:val="center"/>
          </w:tcPr>
          <w:p w14:paraId="1F7A1A4C" w14:textId="77777777" w:rsidR="0027419B" w:rsidRPr="00BF1AA8" w:rsidRDefault="00000000">
            <w:pPr>
              <w:rPr>
                <w:rFonts w:cs="Times New Roman"/>
              </w:rPr>
            </w:pPr>
            <w:proofErr w:type="spellStart"/>
            <w:r w:rsidRPr="00BF1AA8">
              <w:rPr>
                <w:rFonts w:cs="Times New Roman"/>
                <w:color w:val="000000"/>
              </w:rPr>
              <w:t>Повязка</w:t>
            </w:r>
            <w:proofErr w:type="spellEnd"/>
            <w:r w:rsidRPr="00BF1AA8">
              <w:rPr>
                <w:rFonts w:cs="Times New Roman"/>
                <w:color w:val="000000"/>
              </w:rPr>
              <w:t xml:space="preserve"> </w:t>
            </w:r>
            <w:proofErr w:type="spellStart"/>
            <w:r w:rsidRPr="00BF1AA8">
              <w:rPr>
                <w:rFonts w:cs="Times New Roman"/>
                <w:color w:val="000000"/>
              </w:rPr>
              <w:t>косыночная</w:t>
            </w:r>
            <w:proofErr w:type="spellEnd"/>
            <w:r w:rsidRPr="00BF1AA8">
              <w:rPr>
                <w:rFonts w:cs="Times New Roman"/>
                <w:color w:val="000000"/>
              </w:rPr>
              <w:t xml:space="preserve"> </w:t>
            </w:r>
            <w:proofErr w:type="spellStart"/>
            <w:r w:rsidRPr="00BF1AA8">
              <w:rPr>
                <w:rFonts w:cs="Times New Roman"/>
                <w:color w:val="000000"/>
              </w:rPr>
              <w:t>универсальная</w:t>
            </w:r>
            <w:proofErr w:type="spellEnd"/>
          </w:p>
        </w:tc>
        <w:tc>
          <w:tcPr>
            <w:tcW w:w="2268" w:type="dxa"/>
            <w:tcMar>
              <w:top w:w="70" w:type="dxa"/>
              <w:left w:w="70" w:type="dxa"/>
              <w:bottom w:w="70" w:type="dxa"/>
              <w:right w:w="70" w:type="dxa"/>
            </w:tcMar>
            <w:vAlign w:val="center"/>
          </w:tcPr>
          <w:p w14:paraId="2A4F88F0" w14:textId="77777777" w:rsidR="0027419B" w:rsidRPr="00BF1AA8" w:rsidRDefault="0027419B">
            <w:pPr>
              <w:jc w:val="center"/>
              <w:rPr>
                <w:rFonts w:cs="Times New Roman"/>
              </w:rPr>
            </w:pPr>
          </w:p>
        </w:tc>
        <w:tc>
          <w:tcPr>
            <w:tcW w:w="535" w:type="dxa"/>
            <w:tcMar>
              <w:top w:w="70" w:type="dxa"/>
              <w:left w:w="70" w:type="dxa"/>
              <w:bottom w:w="70" w:type="dxa"/>
              <w:right w:w="70" w:type="dxa"/>
            </w:tcMar>
            <w:vAlign w:val="center"/>
          </w:tcPr>
          <w:p w14:paraId="484539ED"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22CC11AA" w14:textId="77777777" w:rsidR="0027419B" w:rsidRPr="00BF1AA8" w:rsidRDefault="00000000">
            <w:pPr>
              <w:jc w:val="center"/>
              <w:rPr>
                <w:rFonts w:cs="Times New Roman"/>
              </w:rPr>
            </w:pPr>
            <w:r w:rsidRPr="00BF1AA8">
              <w:rPr>
                <w:rFonts w:cs="Times New Roman"/>
                <w:color w:val="000000"/>
              </w:rPr>
              <w:t>2</w:t>
            </w:r>
          </w:p>
        </w:tc>
        <w:tc>
          <w:tcPr>
            <w:tcW w:w="1591" w:type="dxa"/>
            <w:tcMar>
              <w:top w:w="70" w:type="dxa"/>
              <w:left w:w="70" w:type="dxa"/>
              <w:bottom w:w="70" w:type="dxa"/>
              <w:right w:w="70" w:type="dxa"/>
            </w:tcMar>
            <w:vAlign w:val="center"/>
          </w:tcPr>
          <w:p w14:paraId="09CE7510"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506D932B" w14:textId="77777777" w:rsidR="0027419B" w:rsidRPr="00BF1AA8" w:rsidRDefault="0027419B">
            <w:pPr>
              <w:jc w:val="center"/>
              <w:rPr>
                <w:rFonts w:cs="Times New Roman"/>
              </w:rPr>
            </w:pPr>
          </w:p>
        </w:tc>
      </w:tr>
      <w:tr w:rsidR="0027419B" w:rsidRPr="00BF1AA8" w14:paraId="0B5BB9A6" w14:textId="77777777" w:rsidTr="00153354">
        <w:trPr>
          <w:gridAfter w:val="1"/>
          <w:wAfter w:w="10" w:type="dxa"/>
          <w:cantSplit/>
          <w:jc w:val="center"/>
        </w:trPr>
        <w:tc>
          <w:tcPr>
            <w:tcW w:w="562" w:type="dxa"/>
            <w:tcMar>
              <w:top w:w="70" w:type="dxa"/>
              <w:left w:w="70" w:type="dxa"/>
              <w:bottom w:w="70" w:type="dxa"/>
              <w:right w:w="70" w:type="dxa"/>
            </w:tcMar>
            <w:vAlign w:val="center"/>
          </w:tcPr>
          <w:p w14:paraId="09E0075E" w14:textId="77777777" w:rsidR="00E337B2" w:rsidRDefault="00000000">
            <w:r>
              <w:t>18</w:t>
            </w:r>
          </w:p>
        </w:tc>
        <w:tc>
          <w:tcPr>
            <w:tcW w:w="2977" w:type="dxa"/>
            <w:tcMar>
              <w:top w:w="70" w:type="dxa"/>
              <w:left w:w="70" w:type="dxa"/>
              <w:bottom w:w="70" w:type="dxa"/>
              <w:right w:w="70" w:type="dxa"/>
            </w:tcMar>
            <w:vAlign w:val="center"/>
          </w:tcPr>
          <w:p w14:paraId="72874BC8" w14:textId="77777777" w:rsidR="0027419B" w:rsidRPr="00BF1AA8" w:rsidRDefault="00000000">
            <w:pPr>
              <w:rPr>
                <w:rFonts w:cs="Times New Roman"/>
                <w:lang w:val="ru-RU"/>
              </w:rPr>
            </w:pPr>
            <w:r w:rsidRPr="00BF1AA8">
              <w:rPr>
                <w:rFonts w:cs="Times New Roman"/>
                <w:color w:val="000000"/>
                <w:lang w:val="ru-RU"/>
              </w:rPr>
              <w:t>Воротник шейный ортопедический для взрослых</w:t>
            </w:r>
          </w:p>
        </w:tc>
        <w:tc>
          <w:tcPr>
            <w:tcW w:w="2268" w:type="dxa"/>
            <w:tcMar>
              <w:top w:w="70" w:type="dxa"/>
              <w:left w:w="70" w:type="dxa"/>
              <w:bottom w:w="70" w:type="dxa"/>
              <w:right w:w="70" w:type="dxa"/>
            </w:tcMar>
            <w:vAlign w:val="center"/>
          </w:tcPr>
          <w:p w14:paraId="4B731F0F" w14:textId="77777777" w:rsidR="0027419B" w:rsidRPr="00BF1AA8" w:rsidRDefault="0027419B">
            <w:pPr>
              <w:jc w:val="center"/>
              <w:rPr>
                <w:rFonts w:cs="Times New Roman"/>
                <w:lang w:val="ru-RU"/>
              </w:rPr>
            </w:pPr>
          </w:p>
        </w:tc>
        <w:tc>
          <w:tcPr>
            <w:tcW w:w="535" w:type="dxa"/>
            <w:tcMar>
              <w:top w:w="70" w:type="dxa"/>
              <w:left w:w="70" w:type="dxa"/>
              <w:bottom w:w="70" w:type="dxa"/>
              <w:right w:w="70" w:type="dxa"/>
            </w:tcMar>
            <w:vAlign w:val="center"/>
          </w:tcPr>
          <w:p w14:paraId="1A7B4F67"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tcMar>
              <w:top w:w="70" w:type="dxa"/>
              <w:left w:w="70" w:type="dxa"/>
              <w:bottom w:w="70" w:type="dxa"/>
              <w:right w:w="70" w:type="dxa"/>
            </w:tcMar>
            <w:vAlign w:val="center"/>
          </w:tcPr>
          <w:p w14:paraId="07A1EACD" w14:textId="77777777" w:rsidR="0027419B" w:rsidRPr="00BF1AA8" w:rsidRDefault="00000000">
            <w:pPr>
              <w:jc w:val="center"/>
              <w:rPr>
                <w:rFonts w:cs="Times New Roman"/>
              </w:rPr>
            </w:pPr>
            <w:r w:rsidRPr="00BF1AA8">
              <w:rPr>
                <w:rFonts w:cs="Times New Roman"/>
                <w:color w:val="000000"/>
              </w:rPr>
              <w:t>1</w:t>
            </w:r>
          </w:p>
        </w:tc>
        <w:tc>
          <w:tcPr>
            <w:tcW w:w="1591" w:type="dxa"/>
            <w:tcMar>
              <w:top w:w="70" w:type="dxa"/>
              <w:left w:w="70" w:type="dxa"/>
              <w:bottom w:w="70" w:type="dxa"/>
              <w:right w:w="70" w:type="dxa"/>
            </w:tcMar>
            <w:vAlign w:val="center"/>
          </w:tcPr>
          <w:p w14:paraId="69B97FC7" w14:textId="77777777" w:rsidR="0027419B" w:rsidRPr="00BF1AA8" w:rsidRDefault="0027419B">
            <w:pPr>
              <w:jc w:val="center"/>
              <w:rPr>
                <w:rFonts w:cs="Times New Roman"/>
              </w:rPr>
            </w:pPr>
          </w:p>
        </w:tc>
        <w:tc>
          <w:tcPr>
            <w:tcW w:w="1474" w:type="dxa"/>
            <w:tcMar>
              <w:top w:w="70" w:type="dxa"/>
              <w:left w:w="70" w:type="dxa"/>
              <w:bottom w:w="70" w:type="dxa"/>
              <w:right w:w="70" w:type="dxa"/>
            </w:tcMar>
            <w:vAlign w:val="center"/>
          </w:tcPr>
          <w:p w14:paraId="0C67F62C" w14:textId="77777777" w:rsidR="0027419B" w:rsidRPr="00BF1AA8" w:rsidRDefault="0027419B">
            <w:pPr>
              <w:jc w:val="center"/>
              <w:rPr>
                <w:rFonts w:cs="Times New Roman"/>
              </w:rPr>
            </w:pPr>
          </w:p>
        </w:tc>
      </w:tr>
      <w:tr w:rsidR="0027419B" w:rsidRPr="00BF1AA8" w14:paraId="2C16ABD7" w14:textId="77777777" w:rsidTr="00153354">
        <w:trPr>
          <w:gridAfter w:val="1"/>
          <w:wAfter w:w="10" w:type="dxa"/>
          <w:cantSplit/>
          <w:jc w:val="center"/>
        </w:trPr>
        <w:tc>
          <w:tcPr>
            <w:tcW w:w="562" w:type="dxa"/>
            <w:shd w:val="clear" w:color="auto" w:fill="auto"/>
            <w:tcMar>
              <w:top w:w="70" w:type="dxa"/>
              <w:left w:w="70" w:type="dxa"/>
              <w:bottom w:w="70" w:type="dxa"/>
              <w:right w:w="70" w:type="dxa"/>
            </w:tcMar>
            <w:vAlign w:val="center"/>
          </w:tcPr>
          <w:p w14:paraId="58EDC99A" w14:textId="77777777" w:rsidR="00E337B2" w:rsidRDefault="00000000">
            <w:r>
              <w:lastRenderedPageBreak/>
              <w:t>19</w:t>
            </w:r>
          </w:p>
        </w:tc>
        <w:tc>
          <w:tcPr>
            <w:tcW w:w="2977" w:type="dxa"/>
            <w:shd w:val="clear" w:color="auto" w:fill="auto"/>
            <w:tcMar>
              <w:top w:w="70" w:type="dxa"/>
              <w:left w:w="70" w:type="dxa"/>
              <w:bottom w:w="70" w:type="dxa"/>
              <w:right w:w="70" w:type="dxa"/>
            </w:tcMar>
            <w:vAlign w:val="center"/>
          </w:tcPr>
          <w:p w14:paraId="355C10E8" w14:textId="77777777" w:rsidR="0027419B" w:rsidRPr="00BF1AA8" w:rsidRDefault="00000000">
            <w:pPr>
              <w:rPr>
                <w:rFonts w:cs="Times New Roman"/>
                <w:lang w:val="ru-RU"/>
              </w:rPr>
            </w:pPr>
            <w:r w:rsidRPr="00BF1AA8">
              <w:rPr>
                <w:rFonts w:cs="Times New Roman"/>
                <w:color w:val="000000"/>
                <w:lang w:val="ru-RU"/>
              </w:rPr>
              <w:t>Пульсоксиметр медицинский портативный с поверкой</w:t>
            </w:r>
          </w:p>
        </w:tc>
        <w:tc>
          <w:tcPr>
            <w:tcW w:w="2268" w:type="dxa"/>
            <w:shd w:val="clear" w:color="auto" w:fill="auto"/>
            <w:tcMar>
              <w:top w:w="70" w:type="dxa"/>
              <w:left w:w="70" w:type="dxa"/>
              <w:bottom w:w="70" w:type="dxa"/>
              <w:right w:w="70" w:type="dxa"/>
            </w:tcMar>
            <w:vAlign w:val="center"/>
          </w:tcPr>
          <w:p w14:paraId="280166B4" w14:textId="77777777" w:rsidR="0027419B" w:rsidRPr="00BF1AA8" w:rsidRDefault="0027419B">
            <w:pPr>
              <w:jc w:val="center"/>
              <w:rPr>
                <w:rFonts w:cs="Times New Roman"/>
                <w:lang w:val="ru-RU"/>
              </w:rPr>
            </w:pPr>
          </w:p>
        </w:tc>
        <w:tc>
          <w:tcPr>
            <w:tcW w:w="535" w:type="dxa"/>
            <w:shd w:val="clear" w:color="auto" w:fill="auto"/>
            <w:tcMar>
              <w:top w:w="70" w:type="dxa"/>
              <w:left w:w="70" w:type="dxa"/>
              <w:bottom w:w="70" w:type="dxa"/>
              <w:right w:w="70" w:type="dxa"/>
            </w:tcMar>
            <w:vAlign w:val="center"/>
          </w:tcPr>
          <w:p w14:paraId="58CDD9BC" w14:textId="77777777" w:rsidR="0027419B" w:rsidRPr="00BF1AA8" w:rsidRDefault="00000000">
            <w:pPr>
              <w:jc w:val="center"/>
              <w:rPr>
                <w:rFonts w:cs="Times New Roman"/>
              </w:rPr>
            </w:pPr>
            <w:proofErr w:type="spellStart"/>
            <w:r w:rsidRPr="00BF1AA8">
              <w:rPr>
                <w:rFonts w:cs="Times New Roman"/>
                <w:color w:val="000000"/>
              </w:rPr>
              <w:t>шт</w:t>
            </w:r>
            <w:proofErr w:type="spellEnd"/>
            <w:r w:rsidRPr="00BF1AA8">
              <w:rPr>
                <w:rFonts w:cs="Times New Roman"/>
                <w:color w:val="000000"/>
              </w:rPr>
              <w:t>.</w:t>
            </w:r>
          </w:p>
        </w:tc>
        <w:tc>
          <w:tcPr>
            <w:tcW w:w="567" w:type="dxa"/>
            <w:shd w:val="clear" w:color="auto" w:fill="auto"/>
            <w:tcMar>
              <w:top w:w="70" w:type="dxa"/>
              <w:left w:w="70" w:type="dxa"/>
              <w:bottom w:w="70" w:type="dxa"/>
              <w:right w:w="70" w:type="dxa"/>
            </w:tcMar>
            <w:vAlign w:val="center"/>
          </w:tcPr>
          <w:p w14:paraId="6C26F309" w14:textId="77777777" w:rsidR="0027419B" w:rsidRPr="00BF1AA8" w:rsidRDefault="00000000">
            <w:pPr>
              <w:jc w:val="center"/>
              <w:rPr>
                <w:rFonts w:cs="Times New Roman"/>
              </w:rPr>
            </w:pPr>
            <w:r w:rsidRPr="00BF1AA8">
              <w:rPr>
                <w:rFonts w:cs="Times New Roman"/>
                <w:color w:val="000000"/>
              </w:rPr>
              <w:t>4</w:t>
            </w:r>
          </w:p>
        </w:tc>
        <w:tc>
          <w:tcPr>
            <w:tcW w:w="1591" w:type="dxa"/>
            <w:shd w:val="clear" w:color="auto" w:fill="auto"/>
            <w:tcMar>
              <w:top w:w="70" w:type="dxa"/>
              <w:left w:w="70" w:type="dxa"/>
              <w:bottom w:w="70" w:type="dxa"/>
              <w:right w:w="70" w:type="dxa"/>
            </w:tcMar>
            <w:vAlign w:val="center"/>
          </w:tcPr>
          <w:p w14:paraId="2D469622" w14:textId="77777777" w:rsidR="0027419B" w:rsidRPr="00BF1AA8" w:rsidRDefault="0027419B">
            <w:pPr>
              <w:jc w:val="center"/>
              <w:rPr>
                <w:rFonts w:cs="Times New Roman"/>
              </w:rPr>
            </w:pPr>
          </w:p>
        </w:tc>
        <w:tc>
          <w:tcPr>
            <w:tcW w:w="1474" w:type="dxa"/>
            <w:shd w:val="clear" w:color="auto" w:fill="auto"/>
            <w:tcMar>
              <w:top w:w="70" w:type="dxa"/>
              <w:left w:w="70" w:type="dxa"/>
              <w:bottom w:w="70" w:type="dxa"/>
              <w:right w:w="70" w:type="dxa"/>
            </w:tcMar>
            <w:vAlign w:val="center"/>
          </w:tcPr>
          <w:p w14:paraId="07FA658E" w14:textId="77777777" w:rsidR="0027419B" w:rsidRPr="00BF1AA8" w:rsidRDefault="0027419B">
            <w:pPr>
              <w:jc w:val="center"/>
              <w:rPr>
                <w:rFonts w:cs="Times New Roman"/>
              </w:rPr>
            </w:pPr>
          </w:p>
        </w:tc>
      </w:tr>
      <w:tr w:rsidR="0027419B" w:rsidRPr="00BF1AA8" w14:paraId="5958EF4F" w14:textId="77777777" w:rsidTr="00153354">
        <w:trPr>
          <w:gridAfter w:val="1"/>
          <w:wAfter w:w="10" w:type="dxa"/>
          <w:cantSplit/>
          <w:jc w:val="center"/>
        </w:trPr>
        <w:tc>
          <w:tcPr>
            <w:tcW w:w="562" w:type="dxa"/>
            <w:shd w:val="clear" w:color="auto" w:fill="auto"/>
            <w:tcMar>
              <w:top w:w="70" w:type="dxa"/>
              <w:left w:w="70" w:type="dxa"/>
              <w:bottom w:w="70" w:type="dxa"/>
              <w:right w:w="70" w:type="dxa"/>
            </w:tcMar>
            <w:vAlign w:val="center"/>
          </w:tcPr>
          <w:p w14:paraId="7CCB13DE" w14:textId="77777777" w:rsidR="00E337B2" w:rsidRDefault="00000000">
            <w:r>
              <w:t>20</w:t>
            </w:r>
          </w:p>
        </w:tc>
        <w:tc>
          <w:tcPr>
            <w:tcW w:w="2977" w:type="dxa"/>
            <w:shd w:val="clear" w:color="auto" w:fill="auto"/>
            <w:tcMar>
              <w:top w:w="70" w:type="dxa"/>
              <w:left w:w="70" w:type="dxa"/>
              <w:bottom w:w="70" w:type="dxa"/>
              <w:right w:w="70" w:type="dxa"/>
            </w:tcMar>
            <w:vAlign w:val="center"/>
          </w:tcPr>
          <w:p w14:paraId="15C637C4" w14:textId="77777777" w:rsidR="0027419B" w:rsidRPr="00BF1AA8" w:rsidRDefault="00000000">
            <w:pPr>
              <w:rPr>
                <w:rFonts w:cs="Times New Roman"/>
              </w:rPr>
            </w:pPr>
            <w:r w:rsidRPr="00BF1AA8">
              <w:rPr>
                <w:rFonts w:cs="Times New Roman"/>
                <w:color w:val="000000"/>
              </w:rPr>
              <w:t>Термометр для фармацевтического холодильника</w:t>
            </w:r>
          </w:p>
        </w:tc>
        <w:tc>
          <w:tcPr>
            <w:tcW w:w="2268" w:type="dxa"/>
            <w:shd w:val="clear" w:color="auto" w:fill="auto"/>
            <w:tcMar>
              <w:top w:w="70" w:type="dxa"/>
              <w:left w:w="70" w:type="dxa"/>
              <w:bottom w:w="70" w:type="dxa"/>
              <w:right w:w="70" w:type="dxa"/>
            </w:tcMar>
            <w:vAlign w:val="center"/>
          </w:tcPr>
          <w:p w14:paraId="70562774" w14:textId="77777777" w:rsidR="0027419B" w:rsidRPr="00BF1AA8" w:rsidRDefault="0027419B">
            <w:pPr>
              <w:jc w:val="center"/>
              <w:rPr>
                <w:rFonts w:cs="Times New Roman"/>
              </w:rPr>
            </w:pPr>
          </w:p>
        </w:tc>
        <w:tc>
          <w:tcPr>
            <w:tcW w:w="535" w:type="dxa"/>
            <w:shd w:val="clear" w:color="auto" w:fill="auto"/>
            <w:tcMar>
              <w:top w:w="70" w:type="dxa"/>
              <w:left w:w="70" w:type="dxa"/>
              <w:bottom w:w="70" w:type="dxa"/>
              <w:right w:w="70" w:type="dxa"/>
            </w:tcMar>
            <w:vAlign w:val="center"/>
          </w:tcPr>
          <w:p w14:paraId="34347165" w14:textId="77777777" w:rsidR="0027419B" w:rsidRPr="00BF1AA8" w:rsidRDefault="00000000">
            <w:pPr>
              <w:jc w:val="center"/>
              <w:rPr>
                <w:rFonts w:cs="Times New Roman"/>
              </w:rPr>
            </w:pPr>
            <w:r w:rsidRPr="00BF1AA8">
              <w:rPr>
                <w:rFonts w:cs="Times New Roman"/>
                <w:color w:val="000000"/>
              </w:rPr>
              <w:t>шт.</w:t>
            </w:r>
          </w:p>
        </w:tc>
        <w:tc>
          <w:tcPr>
            <w:tcW w:w="567" w:type="dxa"/>
            <w:shd w:val="clear" w:color="auto" w:fill="auto"/>
            <w:tcMar>
              <w:top w:w="70" w:type="dxa"/>
              <w:left w:w="70" w:type="dxa"/>
              <w:bottom w:w="70" w:type="dxa"/>
              <w:right w:w="70" w:type="dxa"/>
            </w:tcMar>
            <w:vAlign w:val="center"/>
          </w:tcPr>
          <w:p w14:paraId="5AEF0B07" w14:textId="77777777" w:rsidR="0027419B" w:rsidRPr="00BF1AA8" w:rsidRDefault="00000000">
            <w:pPr>
              <w:jc w:val="center"/>
              <w:rPr>
                <w:rFonts w:cs="Times New Roman"/>
              </w:rPr>
            </w:pPr>
            <w:r w:rsidRPr="00BF1AA8">
              <w:rPr>
                <w:rFonts w:cs="Times New Roman"/>
                <w:color w:val="000000"/>
              </w:rPr>
              <w:t>1</w:t>
            </w:r>
          </w:p>
        </w:tc>
        <w:tc>
          <w:tcPr>
            <w:tcW w:w="1591" w:type="dxa"/>
            <w:shd w:val="clear" w:color="auto" w:fill="auto"/>
            <w:tcMar>
              <w:top w:w="70" w:type="dxa"/>
              <w:left w:w="70" w:type="dxa"/>
              <w:bottom w:w="70" w:type="dxa"/>
              <w:right w:w="70" w:type="dxa"/>
            </w:tcMar>
            <w:vAlign w:val="center"/>
          </w:tcPr>
          <w:p w14:paraId="1F86F57E" w14:textId="77777777" w:rsidR="0027419B" w:rsidRPr="00BF1AA8" w:rsidRDefault="0027419B">
            <w:pPr>
              <w:jc w:val="center"/>
              <w:rPr>
                <w:rFonts w:cs="Times New Roman"/>
              </w:rPr>
            </w:pPr>
          </w:p>
        </w:tc>
        <w:tc>
          <w:tcPr>
            <w:tcW w:w="1474" w:type="dxa"/>
            <w:shd w:val="clear" w:color="auto" w:fill="auto"/>
            <w:tcMar>
              <w:top w:w="70" w:type="dxa"/>
              <w:left w:w="70" w:type="dxa"/>
              <w:bottom w:w="70" w:type="dxa"/>
              <w:right w:w="70" w:type="dxa"/>
            </w:tcMar>
            <w:vAlign w:val="center"/>
          </w:tcPr>
          <w:p w14:paraId="1784B679" w14:textId="77777777" w:rsidR="0027419B" w:rsidRPr="00BF1AA8" w:rsidRDefault="0027419B">
            <w:pPr>
              <w:jc w:val="center"/>
              <w:rPr>
                <w:rFonts w:cs="Times New Roman"/>
              </w:rPr>
            </w:pPr>
          </w:p>
        </w:tc>
      </w:tr>
      <w:tr w:rsidR="0027419B" w:rsidRPr="00BF1AA8" w14:paraId="3630799E" w14:textId="77777777" w:rsidTr="00153354">
        <w:trPr>
          <w:cantSplit/>
          <w:jc w:val="center"/>
        </w:trPr>
        <w:tc>
          <w:tcPr>
            <w:tcW w:w="8500" w:type="dxa"/>
            <w:gridSpan w:val="6"/>
            <w:shd w:val="clear" w:color="auto" w:fill="auto"/>
            <w:tcMar>
              <w:top w:w="70" w:type="dxa"/>
              <w:left w:w="70" w:type="dxa"/>
              <w:bottom w:w="70" w:type="dxa"/>
              <w:right w:w="70" w:type="dxa"/>
            </w:tcMar>
            <w:vAlign w:val="center"/>
          </w:tcPr>
          <w:p w14:paraId="43E1A21C" w14:textId="77777777" w:rsidR="0027419B" w:rsidRPr="00BF1AA8" w:rsidRDefault="00000000">
            <w:pPr>
              <w:rPr>
                <w:rFonts w:cs="Times New Roman"/>
              </w:rPr>
            </w:pPr>
            <w:r w:rsidRPr="00BF1AA8">
              <w:rPr>
                <w:rFonts w:cs="Times New Roman"/>
                <w:color w:val="000000"/>
              </w:rPr>
              <w:t>ИТОГО</w:t>
            </w:r>
          </w:p>
        </w:tc>
        <w:tc>
          <w:tcPr>
            <w:tcW w:w="1484" w:type="dxa"/>
            <w:gridSpan w:val="2"/>
            <w:shd w:val="clear" w:color="auto" w:fill="auto"/>
            <w:tcMar>
              <w:top w:w="70" w:type="dxa"/>
              <w:left w:w="70" w:type="dxa"/>
              <w:bottom w:w="70" w:type="dxa"/>
              <w:right w:w="70" w:type="dxa"/>
            </w:tcMar>
            <w:vAlign w:val="center"/>
          </w:tcPr>
          <w:p w14:paraId="4214E20A" w14:textId="77777777" w:rsidR="0027419B" w:rsidRPr="00BF1AA8" w:rsidRDefault="0027419B">
            <w:pPr>
              <w:rPr>
                <w:rFonts w:cs="Times New Roman"/>
              </w:rPr>
            </w:pPr>
          </w:p>
        </w:tc>
      </w:tr>
    </w:tbl>
    <w:p w14:paraId="7CB67005" w14:textId="77777777" w:rsidR="0027419B" w:rsidRPr="00BF1AA8" w:rsidRDefault="00000000">
      <w:pPr>
        <w:spacing w:after="80"/>
        <w:rPr>
          <w:rFonts w:cs="Times New Roman"/>
          <w:lang w:val="ru-RU"/>
        </w:rPr>
      </w:pPr>
      <w:r w:rsidRPr="00BF1AA8">
        <w:rPr>
          <w:rFonts w:cs="Times New Roman"/>
          <w:color w:val="000000"/>
          <w:lang w:val="ru-RU"/>
        </w:rPr>
        <w:t>Поставщик: __________________ /______________/        Заказчик: __________________ /С.В. Бакал/</w:t>
      </w:r>
    </w:p>
    <w:sectPr w:rsidR="0027419B" w:rsidRPr="00BF1AA8" w:rsidSect="00034616">
      <w:pgSz w:w="11906" w:h="16838"/>
      <w:pgMar w:top="680" w:right="680" w:bottom="680"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BFDC8" w14:textId="77777777" w:rsidR="00D11719" w:rsidRDefault="00D11719" w:rsidP="00E14AF9">
      <w:r>
        <w:separator/>
      </w:r>
    </w:p>
  </w:endnote>
  <w:endnote w:type="continuationSeparator" w:id="0">
    <w:p w14:paraId="1C5822EF" w14:textId="77777777" w:rsidR="00D11719" w:rsidRDefault="00D11719" w:rsidP="00E14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8BD2" w14:textId="77777777" w:rsidR="00D11719" w:rsidRDefault="00D11719" w:rsidP="00E14AF9">
      <w:r>
        <w:separator/>
      </w:r>
    </w:p>
  </w:footnote>
  <w:footnote w:type="continuationSeparator" w:id="0">
    <w:p w14:paraId="442344F3" w14:textId="77777777" w:rsidR="00D11719" w:rsidRDefault="00D11719" w:rsidP="00E14AF9">
      <w:r>
        <w:continuationSeparator/>
      </w:r>
    </w:p>
  </w:footnote>
  <w:footnote w:id="1">
    <w:p w14:paraId="3A070E59" w14:textId="77777777" w:rsidR="00E14AF9" w:rsidRPr="00E14AF9" w:rsidRDefault="00E14AF9" w:rsidP="00E14AF9">
      <w:pPr>
        <w:jc w:val="both"/>
        <w:rPr>
          <w:lang w:val="ru-RU"/>
        </w:rPr>
      </w:pPr>
      <w:r>
        <w:footnoteRef/>
      </w:r>
      <w:r w:rsidRPr="00E14AF9">
        <w:rPr>
          <w:lang w:val="ru-RU"/>
        </w:rPr>
        <w:t xml:space="preserve"> При условии наличия у Поставщика обязанности по уплате НДС в соответствии с налоговым законодательством Российской Федерации. В случае если у Поставщика в соответствии с налоговым законодательством Российской Федерации обязанность по уплате НДС отсутствует, в настоящем пункте указывается: НДС не предусмотрен)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6C61BBE"/>
    <w:multiLevelType w:val="multilevel"/>
    <w:tmpl w:val="FA007290"/>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num w:numId="1" w16cid:durableId="1526673776">
    <w:abstractNumId w:val="8"/>
  </w:num>
  <w:num w:numId="2" w16cid:durableId="640579826">
    <w:abstractNumId w:val="6"/>
  </w:num>
  <w:num w:numId="3" w16cid:durableId="662273562">
    <w:abstractNumId w:val="5"/>
  </w:num>
  <w:num w:numId="4" w16cid:durableId="1616866180">
    <w:abstractNumId w:val="4"/>
  </w:num>
  <w:num w:numId="5" w16cid:durableId="1214079283">
    <w:abstractNumId w:val="7"/>
  </w:num>
  <w:num w:numId="6" w16cid:durableId="1127621931">
    <w:abstractNumId w:val="3"/>
  </w:num>
  <w:num w:numId="7" w16cid:durableId="1723141097">
    <w:abstractNumId w:val="2"/>
  </w:num>
  <w:num w:numId="8" w16cid:durableId="209152692">
    <w:abstractNumId w:val="1"/>
  </w:num>
  <w:num w:numId="9" w16cid:durableId="1037051898">
    <w:abstractNumId w:val="0"/>
  </w:num>
  <w:num w:numId="10" w16cid:durableId="12968327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345"/>
    <w:rsid w:val="0015074B"/>
    <w:rsid w:val="00153354"/>
    <w:rsid w:val="0027419B"/>
    <w:rsid w:val="00274A59"/>
    <w:rsid w:val="00295090"/>
    <w:rsid w:val="0029639D"/>
    <w:rsid w:val="002F2ADF"/>
    <w:rsid w:val="002F3C74"/>
    <w:rsid w:val="00315A75"/>
    <w:rsid w:val="00326F90"/>
    <w:rsid w:val="003C6CAF"/>
    <w:rsid w:val="003D41B2"/>
    <w:rsid w:val="00525F4F"/>
    <w:rsid w:val="00602FB4"/>
    <w:rsid w:val="00745182"/>
    <w:rsid w:val="007E61B1"/>
    <w:rsid w:val="00A32AD3"/>
    <w:rsid w:val="00AA1D8D"/>
    <w:rsid w:val="00AA5F17"/>
    <w:rsid w:val="00B47730"/>
    <w:rsid w:val="00BF1AA8"/>
    <w:rsid w:val="00CB0664"/>
    <w:rsid w:val="00D11719"/>
    <w:rsid w:val="00E14AF9"/>
    <w:rsid w:val="00E337B2"/>
    <w:rsid w:val="00F2685C"/>
    <w:rsid w:val="00FC693F"/>
    <w:rsid w:val="00FD4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F39A7A"/>
  <w14:defaultImageDpi w14:val="300"/>
  <w15:docId w15:val="{B48CFF81-F7E5-45A6-ACED-9B7060668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8">
    <w:name w:val="Таблицы (моноширинный)"/>
    <w:basedOn w:val="a1"/>
    <w:next w:val="a1"/>
    <w:link w:val="aff9"/>
    <w:uiPriority w:val="99"/>
    <w:rsid w:val="00E14AF9"/>
    <w:rPr>
      <w:rFonts w:ascii="Courier New" w:hAnsi="Courier New" w:cs="Times New Roman"/>
      <w:sz w:val="20"/>
      <w:szCs w:val="20"/>
      <w:lang w:val="x-none" w:eastAsia="x-none"/>
    </w:rPr>
  </w:style>
  <w:style w:type="character" w:customStyle="1" w:styleId="aff9">
    <w:name w:val="Таблицы (моноширинный) Знак"/>
    <w:link w:val="aff8"/>
    <w:uiPriority w:val="99"/>
    <w:locked/>
    <w:rsid w:val="00E14AF9"/>
    <w:rPr>
      <w:rFonts w:ascii="Courier New" w:eastAsia="Times New Roman" w:hAnsi="Courier New" w:cs="Times New Roman"/>
      <w:sz w:val="20"/>
      <w:szCs w:val="20"/>
      <w:lang w:val="x-none" w:eastAsia="x-none"/>
    </w:rPr>
  </w:style>
  <w:style w:type="paragraph" w:styleId="affa">
    <w:name w:val="footnote text"/>
    <w:basedOn w:val="a1"/>
    <w:link w:val="affb"/>
    <w:uiPriority w:val="99"/>
    <w:unhideWhenUsed/>
    <w:rsid w:val="00E14AF9"/>
    <w:rPr>
      <w:rFonts w:cs="Times New Roman"/>
      <w:sz w:val="20"/>
      <w:szCs w:val="20"/>
      <w:lang w:val="ru-RU" w:eastAsia="ru-RU"/>
    </w:rPr>
  </w:style>
  <w:style w:type="character" w:customStyle="1" w:styleId="affb">
    <w:name w:val="Текст сноски Знак"/>
    <w:basedOn w:val="a2"/>
    <w:link w:val="affa"/>
    <w:uiPriority w:val="99"/>
    <w:rsid w:val="00E14AF9"/>
    <w:rPr>
      <w:rFonts w:ascii="Times New Roman" w:eastAsia="Times New Roman" w:hAnsi="Times New Roman" w:cs="Times New Roman"/>
      <w:sz w:val="20"/>
      <w:szCs w:val="20"/>
      <w:lang w:val="ru-RU" w:eastAsia="ru-RU"/>
    </w:rPr>
  </w:style>
  <w:style w:type="character" w:styleId="affc">
    <w:name w:val="footnote reference"/>
    <w:uiPriority w:val="99"/>
    <w:unhideWhenUsed/>
    <w:rsid w:val="00E14A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3954</Words>
  <Characters>22538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Дрига Ирина</cp:lastModifiedBy>
  <cp:revision>2</cp:revision>
  <dcterms:created xsi:type="dcterms:W3CDTF">2026-09-22T06:20:00Z</dcterms:created>
  <dcterms:modified xsi:type="dcterms:W3CDTF">2026-09-22T06:20:00Z</dcterms:modified>
  <cp:category/>
</cp:coreProperties>
</file>