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7F5" w:rsidRPr="00F6689C" w:rsidRDefault="00FE1A5E">
      <w:pPr>
        <w:spacing w:after="0"/>
        <w:jc w:val="right"/>
        <w:rPr>
          <w:lang w:val="ru-RU"/>
        </w:rPr>
      </w:pPr>
      <w:r w:rsidRPr="00F6689C">
        <w:rPr>
          <w:b/>
          <w:lang w:val="ru-RU"/>
        </w:rPr>
        <w:t>Приложение №2</w:t>
      </w:r>
    </w:p>
    <w:p w:rsidR="007967F5" w:rsidRPr="00F6689C" w:rsidRDefault="00FE1A5E">
      <w:pPr>
        <w:spacing w:after="160"/>
        <w:jc w:val="right"/>
        <w:rPr>
          <w:lang w:val="ru-RU"/>
        </w:rPr>
      </w:pPr>
      <w:r w:rsidRPr="00F6689C">
        <w:rPr>
          <w:lang w:val="ru-RU"/>
        </w:rPr>
        <w:t>к извещению об осуществлении закупки</w:t>
      </w:r>
    </w:p>
    <w:p w:rsidR="007967F5" w:rsidRDefault="00FE1A5E">
      <w:pPr>
        <w:spacing w:after="0"/>
        <w:jc w:val="center"/>
      </w:pPr>
      <w:proofErr w:type="spellStart"/>
      <w:r>
        <w:rPr>
          <w:b/>
          <w:sz w:val="24"/>
        </w:rPr>
        <w:t>Техническое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задание</w:t>
      </w:r>
      <w:proofErr w:type="spellEnd"/>
    </w:p>
    <w:p w:rsidR="007967F5" w:rsidRDefault="00FE1A5E">
      <w:pPr>
        <w:spacing w:after="160"/>
        <w:jc w:val="center"/>
      </w:pP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поставку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оборудования</w:t>
      </w:r>
      <w:proofErr w:type="spellEnd"/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"/>
        <w:gridCol w:w="1700"/>
        <w:gridCol w:w="6053"/>
        <w:gridCol w:w="1900"/>
      </w:tblGrid>
      <w:tr w:rsidR="007967F5">
        <w:trPr>
          <w:tblHeader/>
          <w:jc w:val="center"/>
        </w:trPr>
        <w:tc>
          <w:tcPr>
            <w:tcW w:w="4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967F5" w:rsidRDefault="00FE1A5E">
            <w:pPr>
              <w:jc w:val="center"/>
            </w:pPr>
            <w:r>
              <w:rPr>
                <w:sz w:val="19"/>
              </w:rPr>
              <w:t>№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967F5" w:rsidRDefault="00FE1A5E">
            <w:pPr>
              <w:jc w:val="center"/>
            </w:pPr>
            <w:proofErr w:type="spellStart"/>
            <w:r>
              <w:rPr>
                <w:sz w:val="19"/>
              </w:rPr>
              <w:t>Наименование</w:t>
            </w:r>
            <w:proofErr w:type="spellEnd"/>
          </w:p>
        </w:tc>
        <w:tc>
          <w:tcPr>
            <w:tcW w:w="60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967F5" w:rsidRDefault="00FE1A5E">
            <w:pPr>
              <w:jc w:val="center"/>
            </w:pPr>
            <w:proofErr w:type="spellStart"/>
            <w:r>
              <w:rPr>
                <w:sz w:val="19"/>
              </w:rPr>
              <w:t>Технические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характеристики</w:t>
            </w:r>
            <w:proofErr w:type="spellEnd"/>
          </w:p>
        </w:tc>
        <w:tc>
          <w:tcPr>
            <w:tcW w:w="19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967F5" w:rsidRDefault="00FE1A5E">
            <w:pPr>
              <w:jc w:val="center"/>
            </w:pPr>
            <w:proofErr w:type="spellStart"/>
            <w:r>
              <w:rPr>
                <w:sz w:val="19"/>
              </w:rPr>
              <w:t>Количество</w:t>
            </w:r>
            <w:proofErr w:type="spellEnd"/>
          </w:p>
        </w:tc>
      </w:tr>
      <w:tr w:rsidR="007967F5">
        <w:trPr>
          <w:jc w:val="center"/>
        </w:trPr>
        <w:tc>
          <w:tcPr>
            <w:tcW w:w="4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Default="00FE1A5E">
            <w:pPr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Default="00FE1A5E">
            <w:proofErr w:type="spellStart"/>
            <w:r>
              <w:rPr>
                <w:sz w:val="21"/>
              </w:rPr>
              <w:t>Видеокарта</w:t>
            </w:r>
            <w:proofErr w:type="spellEnd"/>
          </w:p>
        </w:tc>
        <w:tc>
          <w:tcPr>
            <w:tcW w:w="605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Графический процессор: </w:t>
            </w:r>
            <w:r>
              <w:rPr>
                <w:b/>
                <w:sz w:val="21"/>
              </w:rPr>
              <w:t>AMD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Radeon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RX</w:t>
            </w:r>
            <w:r w:rsidRPr="00F6689C">
              <w:rPr>
                <w:b/>
                <w:sz w:val="21"/>
                <w:lang w:val="ru-RU"/>
              </w:rPr>
              <w:t xml:space="preserve"> 9060 </w:t>
            </w:r>
            <w:r>
              <w:rPr>
                <w:b/>
                <w:sz w:val="21"/>
              </w:rPr>
              <w:t>XT</w:t>
            </w:r>
            <w:r w:rsidR="00F6689C">
              <w:rPr>
                <w:b/>
                <w:sz w:val="21"/>
                <w:lang w:val="ru-RU"/>
              </w:rPr>
              <w:t xml:space="preserve"> или эквивалент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Серия: </w:t>
            </w:r>
            <w:r>
              <w:rPr>
                <w:b/>
                <w:sz w:val="21"/>
              </w:rPr>
              <w:t>Reaper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Модель производителя: </w:t>
            </w:r>
            <w:r>
              <w:rPr>
                <w:b/>
                <w:sz w:val="21"/>
              </w:rPr>
              <w:t>RX</w:t>
            </w:r>
            <w:r w:rsidRPr="00F6689C">
              <w:rPr>
                <w:b/>
                <w:sz w:val="21"/>
                <w:lang w:val="ru-RU"/>
              </w:rPr>
              <w:t>9060</w:t>
            </w:r>
            <w:r>
              <w:rPr>
                <w:b/>
                <w:sz w:val="21"/>
              </w:rPr>
              <w:t>XT</w:t>
            </w:r>
            <w:r w:rsidRPr="00F6689C">
              <w:rPr>
                <w:b/>
                <w:sz w:val="21"/>
                <w:lang w:val="ru-RU"/>
              </w:rPr>
              <w:t xml:space="preserve"> 16</w:t>
            </w:r>
            <w:r>
              <w:rPr>
                <w:b/>
                <w:sz w:val="21"/>
              </w:rPr>
              <w:t>G</w:t>
            </w:r>
            <w:r w:rsidRPr="00F6689C">
              <w:rPr>
                <w:b/>
                <w:sz w:val="21"/>
                <w:lang w:val="ru-RU"/>
              </w:rPr>
              <w:t>-</w:t>
            </w:r>
            <w:r>
              <w:rPr>
                <w:b/>
                <w:sz w:val="21"/>
              </w:rPr>
              <w:t>A</w:t>
            </w:r>
            <w:r w:rsidR="00F6689C">
              <w:rPr>
                <w:b/>
                <w:sz w:val="21"/>
                <w:lang w:val="ru-RU"/>
              </w:rPr>
              <w:t xml:space="preserve"> или эквивалент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Архитектура: </w:t>
            </w:r>
            <w:r>
              <w:rPr>
                <w:b/>
                <w:sz w:val="21"/>
              </w:rPr>
              <w:t>AMD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RDNA</w:t>
            </w:r>
            <w:r w:rsidRPr="00F6689C">
              <w:rPr>
                <w:b/>
                <w:sz w:val="21"/>
                <w:lang w:val="ru-RU"/>
              </w:rPr>
              <w:t xml:space="preserve"> 4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Потоковых процессоров: </w:t>
            </w:r>
            <w:r w:rsidRPr="00F6689C">
              <w:rPr>
                <w:b/>
                <w:sz w:val="21"/>
                <w:lang w:val="ru-RU"/>
              </w:rPr>
              <w:t>2048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Объем видеопамяти: </w:t>
            </w:r>
            <w:r w:rsidRPr="00F6689C">
              <w:rPr>
                <w:b/>
                <w:sz w:val="21"/>
                <w:lang w:val="ru-RU"/>
              </w:rPr>
              <w:t>16 ГБ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Тип видеопамяти: </w:t>
            </w:r>
            <w:r>
              <w:rPr>
                <w:b/>
                <w:sz w:val="21"/>
              </w:rPr>
              <w:t>GDDR</w:t>
            </w:r>
            <w:r w:rsidRPr="00F6689C">
              <w:rPr>
                <w:b/>
                <w:sz w:val="21"/>
                <w:lang w:val="ru-RU"/>
              </w:rPr>
              <w:t>6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Скорость памяти: </w:t>
            </w:r>
            <w:r w:rsidRPr="00F6689C">
              <w:rPr>
                <w:b/>
                <w:sz w:val="21"/>
                <w:lang w:val="ru-RU"/>
              </w:rPr>
              <w:t>20,0 Гбит/с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Разрядность шины памяти: </w:t>
            </w:r>
            <w:r w:rsidRPr="00F6689C">
              <w:rPr>
                <w:b/>
                <w:sz w:val="21"/>
                <w:lang w:val="ru-RU"/>
              </w:rPr>
              <w:t>128 бит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Игровая частота </w:t>
            </w:r>
            <w:r>
              <w:rPr>
                <w:sz w:val="21"/>
              </w:rPr>
              <w:t>GPU</w:t>
            </w:r>
            <w:r w:rsidRPr="00F6689C">
              <w:rPr>
                <w:sz w:val="21"/>
                <w:lang w:val="ru-RU"/>
              </w:rPr>
              <w:t xml:space="preserve">: </w:t>
            </w:r>
            <w:r w:rsidRPr="00F6689C">
              <w:rPr>
                <w:b/>
                <w:sz w:val="21"/>
                <w:lang w:val="ru-RU"/>
              </w:rPr>
              <w:t>до 2620 МГц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Частота </w:t>
            </w:r>
            <w:r>
              <w:rPr>
                <w:sz w:val="21"/>
              </w:rPr>
              <w:t>Boost</w:t>
            </w:r>
            <w:r w:rsidRPr="00F6689C">
              <w:rPr>
                <w:sz w:val="21"/>
                <w:lang w:val="ru-RU"/>
              </w:rPr>
              <w:t xml:space="preserve">: </w:t>
            </w:r>
            <w:r w:rsidRPr="00F6689C">
              <w:rPr>
                <w:b/>
                <w:sz w:val="21"/>
                <w:lang w:val="ru-RU"/>
              </w:rPr>
              <w:t>до 3230 МГц</w:t>
            </w:r>
          </w:p>
          <w:p w:rsidR="007967F5" w:rsidRDefault="00FE1A5E">
            <w:proofErr w:type="spellStart"/>
            <w:r>
              <w:rPr>
                <w:sz w:val="21"/>
              </w:rPr>
              <w:t>Интерфейс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b/>
                <w:sz w:val="21"/>
              </w:rPr>
              <w:t>PCI Express 5.0 x16</w:t>
            </w:r>
          </w:p>
          <w:p w:rsidR="007967F5" w:rsidRDefault="00FE1A5E">
            <w:proofErr w:type="spellStart"/>
            <w:r>
              <w:rPr>
                <w:sz w:val="21"/>
              </w:rPr>
              <w:t>Видеоразъемы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b/>
                <w:sz w:val="21"/>
              </w:rPr>
              <w:t>1 × HDMI 2.1b, 2 × DisplayPort 2.1a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Максимальное разрешение </w:t>
            </w:r>
            <w:r>
              <w:rPr>
                <w:sz w:val="21"/>
              </w:rPr>
              <w:t>HDMI</w:t>
            </w:r>
            <w:r w:rsidRPr="00F6689C">
              <w:rPr>
                <w:sz w:val="21"/>
                <w:lang w:val="ru-RU"/>
              </w:rPr>
              <w:t>/</w:t>
            </w:r>
            <w:r>
              <w:rPr>
                <w:sz w:val="21"/>
              </w:rPr>
              <w:t>DisplayPort</w:t>
            </w:r>
            <w:r w:rsidRPr="00F6689C">
              <w:rPr>
                <w:sz w:val="21"/>
                <w:lang w:val="ru-RU"/>
              </w:rPr>
              <w:t xml:space="preserve">: </w:t>
            </w:r>
            <w:r w:rsidRPr="00F6689C">
              <w:rPr>
                <w:b/>
                <w:sz w:val="21"/>
                <w:lang w:val="ru-RU"/>
              </w:rPr>
              <w:t>7680 × 4320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Поддержка </w:t>
            </w:r>
            <w:r>
              <w:rPr>
                <w:sz w:val="21"/>
              </w:rPr>
              <w:t>DirectX</w:t>
            </w:r>
            <w:r w:rsidRPr="00F6689C">
              <w:rPr>
                <w:sz w:val="21"/>
                <w:lang w:val="ru-RU"/>
              </w:rPr>
              <w:t xml:space="preserve">: </w:t>
            </w:r>
            <w:r w:rsidRPr="00F6689C">
              <w:rPr>
                <w:b/>
                <w:sz w:val="21"/>
                <w:lang w:val="ru-RU"/>
              </w:rPr>
              <w:t>12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Поддержка </w:t>
            </w:r>
            <w:r>
              <w:rPr>
                <w:sz w:val="21"/>
              </w:rPr>
              <w:t>OpenGL</w:t>
            </w:r>
            <w:r w:rsidRPr="00F6689C">
              <w:rPr>
                <w:sz w:val="21"/>
                <w:lang w:val="ru-RU"/>
              </w:rPr>
              <w:t xml:space="preserve">: </w:t>
            </w:r>
            <w:r w:rsidRPr="00F6689C">
              <w:rPr>
                <w:b/>
                <w:sz w:val="21"/>
                <w:lang w:val="ru-RU"/>
              </w:rPr>
              <w:t>4.6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Занимаемых слотов: </w:t>
            </w:r>
            <w:r w:rsidRPr="00F6689C">
              <w:rPr>
                <w:b/>
                <w:sz w:val="21"/>
                <w:lang w:val="ru-RU"/>
              </w:rPr>
              <w:t>2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Разъем дополнительного питания: </w:t>
            </w:r>
            <w:r w:rsidRPr="00F6689C">
              <w:rPr>
                <w:b/>
                <w:sz w:val="21"/>
                <w:lang w:val="ru-RU"/>
              </w:rPr>
              <w:t>1 × 8-</w:t>
            </w:r>
            <w:r>
              <w:rPr>
                <w:b/>
                <w:sz w:val="21"/>
              </w:rPr>
              <w:t>pin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PCI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Express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Минимальная рекомендуемая мощность БП: </w:t>
            </w:r>
            <w:r w:rsidRPr="00F6689C">
              <w:rPr>
                <w:b/>
                <w:sz w:val="21"/>
                <w:lang w:val="ru-RU"/>
              </w:rPr>
              <w:t>500 Вт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Размер печатной платы: </w:t>
            </w:r>
            <w:r w:rsidRPr="00F6689C">
              <w:rPr>
                <w:b/>
                <w:sz w:val="21"/>
                <w:lang w:val="ru-RU"/>
              </w:rPr>
              <w:t>200 × 100 × 39 мм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Габариты с монтажной планкой: </w:t>
            </w:r>
            <w:r w:rsidRPr="00F6689C">
              <w:rPr>
                <w:b/>
                <w:sz w:val="21"/>
                <w:lang w:val="ru-RU"/>
              </w:rPr>
              <w:t>220 × 120 × 40 мм</w:t>
            </w:r>
          </w:p>
        </w:tc>
        <w:tc>
          <w:tcPr>
            <w:tcW w:w="1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Pr="00F6689C" w:rsidRDefault="002E5BA4">
            <w:pPr>
              <w:jc w:val="center"/>
              <w:rPr>
                <w:lang w:val="ru-RU"/>
              </w:rPr>
            </w:pPr>
            <w:r>
              <w:rPr>
                <w:sz w:val="21"/>
                <w:lang w:val="ru-RU"/>
              </w:rPr>
              <w:t>4</w:t>
            </w:r>
          </w:p>
        </w:tc>
      </w:tr>
      <w:tr w:rsidR="007967F5">
        <w:trPr>
          <w:jc w:val="center"/>
        </w:trPr>
        <w:tc>
          <w:tcPr>
            <w:tcW w:w="4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Default="00FE1A5E">
            <w:pPr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Default="00FE1A5E">
            <w:proofErr w:type="spellStart"/>
            <w:r>
              <w:rPr>
                <w:sz w:val="21"/>
              </w:rPr>
              <w:t>Материнская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плата</w:t>
            </w:r>
            <w:proofErr w:type="spellEnd"/>
          </w:p>
        </w:tc>
        <w:tc>
          <w:tcPr>
            <w:tcW w:w="605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Pr="00F06217" w:rsidRDefault="007967F5">
            <w:pPr>
              <w:rPr>
                <w:lang w:val="ru-RU"/>
              </w:rPr>
            </w:pPr>
          </w:p>
          <w:p w:rsidR="007967F5" w:rsidRPr="00F06217" w:rsidRDefault="00FE1A5E">
            <w:pPr>
              <w:rPr>
                <w:lang w:val="ru-RU"/>
              </w:rPr>
            </w:pPr>
            <w:r w:rsidRPr="00F06217">
              <w:rPr>
                <w:sz w:val="21"/>
                <w:lang w:val="ru-RU"/>
              </w:rPr>
              <w:t xml:space="preserve">Сокет: </w:t>
            </w:r>
            <w:r>
              <w:rPr>
                <w:b/>
                <w:sz w:val="21"/>
              </w:rPr>
              <w:t>LGA</w:t>
            </w:r>
            <w:r w:rsidRPr="00F06217">
              <w:rPr>
                <w:b/>
                <w:sz w:val="21"/>
                <w:lang w:val="ru-RU"/>
              </w:rPr>
              <w:t>1700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Чипсет: </w:t>
            </w:r>
            <w:r>
              <w:rPr>
                <w:b/>
                <w:sz w:val="21"/>
              </w:rPr>
              <w:t>Intel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Z</w:t>
            </w:r>
            <w:r w:rsidRPr="00F6689C">
              <w:rPr>
                <w:b/>
                <w:sz w:val="21"/>
                <w:lang w:val="ru-RU"/>
              </w:rPr>
              <w:t>790</w:t>
            </w:r>
            <w:r w:rsidR="00F6689C" w:rsidRPr="00F6689C">
              <w:rPr>
                <w:b/>
                <w:sz w:val="21"/>
                <w:lang w:val="ru-RU"/>
              </w:rPr>
              <w:t xml:space="preserve"> </w:t>
            </w:r>
            <w:r w:rsidR="00F6689C">
              <w:rPr>
                <w:b/>
                <w:sz w:val="21"/>
                <w:lang w:val="ru-RU"/>
              </w:rPr>
              <w:t>или эквивалент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Поддерживаемые процессоры: </w:t>
            </w:r>
            <w:r>
              <w:rPr>
                <w:b/>
                <w:sz w:val="21"/>
              </w:rPr>
              <w:t>Intel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Core</w:t>
            </w:r>
            <w:r w:rsidRPr="00F6689C">
              <w:rPr>
                <w:b/>
                <w:sz w:val="21"/>
                <w:lang w:val="ru-RU"/>
              </w:rPr>
              <w:t xml:space="preserve"> 14-го, 13-го и 12-го поколений, </w:t>
            </w:r>
            <w:r>
              <w:rPr>
                <w:b/>
                <w:sz w:val="21"/>
              </w:rPr>
              <w:t>Pentium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Gold</w:t>
            </w:r>
            <w:r w:rsidRPr="00F6689C">
              <w:rPr>
                <w:b/>
                <w:sz w:val="21"/>
                <w:lang w:val="ru-RU"/>
              </w:rPr>
              <w:t xml:space="preserve">, </w:t>
            </w:r>
            <w:r>
              <w:rPr>
                <w:b/>
                <w:sz w:val="21"/>
              </w:rPr>
              <w:t>Celeron</w:t>
            </w:r>
          </w:p>
          <w:p w:rsidR="007967F5" w:rsidRDefault="00FE1A5E">
            <w:proofErr w:type="spellStart"/>
            <w:r>
              <w:rPr>
                <w:sz w:val="21"/>
              </w:rPr>
              <w:t>Тип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памяти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b/>
                <w:sz w:val="21"/>
              </w:rPr>
              <w:t>DDR5, Non-ECC, Un-buffered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Слотов памяти: </w:t>
            </w:r>
            <w:r w:rsidRPr="00F6689C">
              <w:rPr>
                <w:b/>
                <w:sz w:val="21"/>
                <w:lang w:val="ru-RU"/>
              </w:rPr>
              <w:t xml:space="preserve">4 × </w:t>
            </w:r>
            <w:r>
              <w:rPr>
                <w:b/>
                <w:sz w:val="21"/>
              </w:rPr>
              <w:t>DIMM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Максимальный объем памяти: </w:t>
            </w:r>
            <w:r w:rsidRPr="00F6689C">
              <w:rPr>
                <w:b/>
                <w:sz w:val="21"/>
                <w:lang w:val="ru-RU"/>
              </w:rPr>
              <w:t>192 ГБ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Поддерживаемые частоты памяти: </w:t>
            </w:r>
            <w:r>
              <w:rPr>
                <w:b/>
                <w:sz w:val="21"/>
              </w:rPr>
              <w:t>DDR</w:t>
            </w:r>
            <w:r w:rsidRPr="00F6689C">
              <w:rPr>
                <w:b/>
                <w:sz w:val="21"/>
                <w:lang w:val="ru-RU"/>
              </w:rPr>
              <w:t>5 7200+(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7000(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6800(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6600(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6400(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6200(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6000(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5800(</w:t>
            </w:r>
            <w:r>
              <w:rPr>
                <w:b/>
                <w:sz w:val="21"/>
              </w:rPr>
              <w:t>OC</w:t>
            </w:r>
            <w:r w:rsidRPr="00F6689C">
              <w:rPr>
                <w:b/>
                <w:sz w:val="21"/>
                <w:lang w:val="ru-RU"/>
              </w:rPr>
              <w:t>), 5600, 5400, 5200, 5000, 4800 МГц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Режим памяти: </w:t>
            </w:r>
            <w:r w:rsidRPr="00F6689C">
              <w:rPr>
                <w:b/>
                <w:sz w:val="21"/>
                <w:lang w:val="ru-RU"/>
              </w:rPr>
              <w:t>двухканальный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Поддержка профилей памяти: </w:t>
            </w:r>
            <w:r>
              <w:rPr>
                <w:b/>
                <w:sz w:val="21"/>
              </w:rPr>
              <w:t>Intel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XMP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Видеовыходы: </w:t>
            </w:r>
            <w:r w:rsidRPr="00F6689C">
              <w:rPr>
                <w:b/>
                <w:sz w:val="21"/>
                <w:lang w:val="ru-RU"/>
              </w:rPr>
              <w:t xml:space="preserve">1 × </w:t>
            </w:r>
            <w:r>
              <w:rPr>
                <w:b/>
                <w:sz w:val="21"/>
              </w:rPr>
              <w:t>DisplayPort</w:t>
            </w:r>
            <w:r w:rsidRPr="00F6689C">
              <w:rPr>
                <w:b/>
                <w:sz w:val="21"/>
                <w:lang w:val="ru-RU"/>
              </w:rPr>
              <w:t xml:space="preserve"> 1.4, 1 × </w:t>
            </w:r>
            <w:r>
              <w:rPr>
                <w:b/>
                <w:sz w:val="21"/>
              </w:rPr>
              <w:t>HDMI</w:t>
            </w:r>
            <w:r w:rsidRPr="00F6689C">
              <w:rPr>
                <w:b/>
                <w:sz w:val="21"/>
                <w:lang w:val="ru-RU"/>
              </w:rPr>
              <w:t xml:space="preserve"> 2.1; до 4</w:t>
            </w:r>
            <w:r>
              <w:rPr>
                <w:b/>
                <w:sz w:val="21"/>
              </w:rPr>
              <w:t>K</w:t>
            </w:r>
            <w:r w:rsidRPr="00F6689C">
              <w:rPr>
                <w:b/>
                <w:sz w:val="21"/>
                <w:lang w:val="ru-RU"/>
              </w:rPr>
              <w:t xml:space="preserve"> 60 Гц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Слоты расширения: </w:t>
            </w:r>
            <w:r w:rsidRPr="00F6689C">
              <w:rPr>
                <w:b/>
                <w:sz w:val="21"/>
                <w:lang w:val="ru-RU"/>
              </w:rPr>
              <w:t xml:space="preserve">1 × </w:t>
            </w:r>
            <w:proofErr w:type="spellStart"/>
            <w:r>
              <w:rPr>
                <w:b/>
                <w:sz w:val="21"/>
              </w:rPr>
              <w:t>PCIe</w:t>
            </w:r>
            <w:proofErr w:type="spellEnd"/>
            <w:r w:rsidRPr="00F6689C">
              <w:rPr>
                <w:b/>
                <w:sz w:val="21"/>
                <w:lang w:val="ru-RU"/>
              </w:rPr>
              <w:t xml:space="preserve"> 5.0 </w:t>
            </w:r>
            <w:r>
              <w:rPr>
                <w:b/>
                <w:sz w:val="21"/>
              </w:rPr>
              <w:t>x</w:t>
            </w:r>
            <w:r w:rsidRPr="00F6689C">
              <w:rPr>
                <w:b/>
                <w:sz w:val="21"/>
                <w:lang w:val="ru-RU"/>
              </w:rPr>
              <w:t xml:space="preserve">16; 3 × </w:t>
            </w:r>
            <w:proofErr w:type="spellStart"/>
            <w:r>
              <w:rPr>
                <w:b/>
                <w:sz w:val="21"/>
              </w:rPr>
              <w:t>PCIe</w:t>
            </w:r>
            <w:proofErr w:type="spellEnd"/>
            <w:r w:rsidRPr="00F6689C">
              <w:rPr>
                <w:b/>
                <w:sz w:val="21"/>
                <w:lang w:val="ru-RU"/>
              </w:rPr>
              <w:t xml:space="preserve"> 4.0 </w:t>
            </w:r>
            <w:r>
              <w:rPr>
                <w:b/>
                <w:sz w:val="21"/>
              </w:rPr>
              <w:t>x</w:t>
            </w:r>
            <w:r w:rsidRPr="00F6689C">
              <w:rPr>
                <w:b/>
                <w:sz w:val="21"/>
                <w:lang w:val="ru-RU"/>
              </w:rPr>
              <w:t xml:space="preserve">16 (режим </w:t>
            </w:r>
            <w:r>
              <w:rPr>
                <w:b/>
                <w:sz w:val="21"/>
              </w:rPr>
              <w:t>x</w:t>
            </w:r>
            <w:r w:rsidRPr="00F6689C">
              <w:rPr>
                <w:b/>
                <w:sz w:val="21"/>
                <w:lang w:val="ru-RU"/>
              </w:rPr>
              <w:t xml:space="preserve">4); 1 × </w:t>
            </w:r>
            <w:proofErr w:type="spellStart"/>
            <w:r>
              <w:rPr>
                <w:b/>
                <w:sz w:val="21"/>
              </w:rPr>
              <w:t>PCIe</w:t>
            </w:r>
            <w:proofErr w:type="spellEnd"/>
            <w:r w:rsidRPr="00F6689C">
              <w:rPr>
                <w:b/>
                <w:sz w:val="21"/>
                <w:lang w:val="ru-RU"/>
              </w:rPr>
              <w:t xml:space="preserve"> 3.0 </w:t>
            </w:r>
            <w:r>
              <w:rPr>
                <w:b/>
                <w:sz w:val="21"/>
              </w:rPr>
              <w:t>x</w:t>
            </w:r>
            <w:r w:rsidRPr="00F6689C">
              <w:rPr>
                <w:b/>
                <w:sz w:val="21"/>
                <w:lang w:val="ru-RU"/>
              </w:rPr>
              <w:t>1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Разъемы </w:t>
            </w:r>
            <w:r>
              <w:rPr>
                <w:sz w:val="21"/>
              </w:rPr>
              <w:t>M</w:t>
            </w:r>
            <w:r w:rsidRPr="00F6689C">
              <w:rPr>
                <w:sz w:val="21"/>
                <w:lang w:val="ru-RU"/>
              </w:rPr>
              <w:t xml:space="preserve">.2: </w:t>
            </w:r>
            <w:r w:rsidRPr="00F6689C">
              <w:rPr>
                <w:b/>
                <w:sz w:val="21"/>
                <w:lang w:val="ru-RU"/>
              </w:rPr>
              <w:t xml:space="preserve">3 шт., </w:t>
            </w:r>
            <w:proofErr w:type="spellStart"/>
            <w:r>
              <w:rPr>
                <w:b/>
                <w:sz w:val="21"/>
              </w:rPr>
              <w:t>PCIe</w:t>
            </w:r>
            <w:proofErr w:type="spellEnd"/>
            <w:r w:rsidRPr="00F6689C">
              <w:rPr>
                <w:b/>
                <w:sz w:val="21"/>
                <w:lang w:val="ru-RU"/>
              </w:rPr>
              <w:t xml:space="preserve"> 4.0 </w:t>
            </w:r>
            <w:r>
              <w:rPr>
                <w:b/>
                <w:sz w:val="21"/>
              </w:rPr>
              <w:t>x</w:t>
            </w:r>
            <w:r w:rsidRPr="00F6689C">
              <w:rPr>
                <w:b/>
                <w:sz w:val="21"/>
                <w:lang w:val="ru-RU"/>
              </w:rPr>
              <w:t xml:space="preserve">4; один слот также поддерживает </w:t>
            </w:r>
            <w:r>
              <w:rPr>
                <w:b/>
                <w:sz w:val="21"/>
              </w:rPr>
              <w:t>SATA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Разъемы </w:t>
            </w:r>
            <w:r>
              <w:rPr>
                <w:sz w:val="21"/>
              </w:rPr>
              <w:t>SATA</w:t>
            </w:r>
            <w:r w:rsidRPr="00F6689C">
              <w:rPr>
                <w:sz w:val="21"/>
                <w:lang w:val="ru-RU"/>
              </w:rPr>
              <w:t xml:space="preserve">: </w:t>
            </w:r>
            <w:r w:rsidRPr="00F6689C">
              <w:rPr>
                <w:b/>
                <w:sz w:val="21"/>
                <w:lang w:val="ru-RU"/>
              </w:rPr>
              <w:t xml:space="preserve">4 × </w:t>
            </w:r>
            <w:r>
              <w:rPr>
                <w:b/>
                <w:sz w:val="21"/>
              </w:rPr>
              <w:t>SATA</w:t>
            </w:r>
            <w:r w:rsidRPr="00F6689C">
              <w:rPr>
                <w:b/>
                <w:sz w:val="21"/>
                <w:lang w:val="ru-RU"/>
              </w:rPr>
              <w:t xml:space="preserve"> 6 Гбит/с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Поддержка </w:t>
            </w:r>
            <w:r>
              <w:rPr>
                <w:sz w:val="21"/>
              </w:rPr>
              <w:t>RAID</w:t>
            </w:r>
            <w:r w:rsidRPr="00F6689C">
              <w:rPr>
                <w:sz w:val="21"/>
                <w:lang w:val="ru-RU"/>
              </w:rPr>
              <w:t xml:space="preserve">: </w:t>
            </w:r>
            <w:proofErr w:type="spellStart"/>
            <w:r>
              <w:rPr>
                <w:b/>
                <w:sz w:val="21"/>
              </w:rPr>
              <w:t>PCIe</w:t>
            </w:r>
            <w:proofErr w:type="spellEnd"/>
            <w:r w:rsidRPr="00F6689C">
              <w:rPr>
                <w:b/>
                <w:sz w:val="21"/>
                <w:lang w:val="ru-RU"/>
              </w:rPr>
              <w:t>/</w:t>
            </w:r>
            <w:r>
              <w:rPr>
                <w:b/>
                <w:sz w:val="21"/>
              </w:rPr>
              <w:t>SATA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RAID</w:t>
            </w:r>
            <w:r w:rsidRPr="00F6689C">
              <w:rPr>
                <w:b/>
                <w:sz w:val="21"/>
                <w:lang w:val="ru-RU"/>
              </w:rPr>
              <w:t xml:space="preserve"> 0, 1, 5, 10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Проводная сеть: </w:t>
            </w:r>
            <w:proofErr w:type="spellStart"/>
            <w:r>
              <w:rPr>
                <w:b/>
                <w:sz w:val="21"/>
              </w:rPr>
              <w:t>Realtek</w:t>
            </w:r>
            <w:proofErr w:type="spellEnd"/>
            <w:r w:rsidRPr="00F6689C">
              <w:rPr>
                <w:b/>
                <w:sz w:val="21"/>
                <w:lang w:val="ru-RU"/>
              </w:rPr>
              <w:t xml:space="preserve"> 2.5 </w:t>
            </w:r>
            <w:r>
              <w:rPr>
                <w:b/>
                <w:sz w:val="21"/>
              </w:rPr>
              <w:t>Gigabit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Ethernet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Беспроводная сеть: </w:t>
            </w:r>
            <w:r>
              <w:rPr>
                <w:b/>
                <w:sz w:val="21"/>
              </w:rPr>
              <w:t>Wi</w:t>
            </w:r>
            <w:r w:rsidRPr="00F6689C">
              <w:rPr>
                <w:b/>
                <w:sz w:val="21"/>
                <w:lang w:val="ru-RU"/>
              </w:rPr>
              <w:t>-</w:t>
            </w:r>
            <w:r>
              <w:rPr>
                <w:b/>
                <w:sz w:val="21"/>
              </w:rPr>
              <w:t>Fi</w:t>
            </w:r>
            <w:r w:rsidRPr="00F6689C">
              <w:rPr>
                <w:b/>
                <w:sz w:val="21"/>
                <w:lang w:val="ru-RU"/>
              </w:rPr>
              <w:t xml:space="preserve"> 6 2×2, диапазоны 2,4/5 ГГц</w:t>
            </w:r>
          </w:p>
          <w:p w:rsidR="007967F5" w:rsidRDefault="00FE1A5E">
            <w:r>
              <w:rPr>
                <w:sz w:val="21"/>
              </w:rPr>
              <w:t xml:space="preserve">Bluetooth: </w:t>
            </w:r>
            <w:r>
              <w:rPr>
                <w:b/>
                <w:sz w:val="21"/>
              </w:rPr>
              <w:t>5.2</w:t>
            </w:r>
          </w:p>
          <w:p w:rsidR="007967F5" w:rsidRDefault="00FE1A5E">
            <w:r>
              <w:rPr>
                <w:sz w:val="21"/>
              </w:rPr>
              <w:lastRenderedPageBreak/>
              <w:t xml:space="preserve">USB </w:t>
            </w:r>
            <w:proofErr w:type="spellStart"/>
            <w:r>
              <w:rPr>
                <w:sz w:val="21"/>
              </w:rPr>
              <w:t>на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задней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панели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b/>
                <w:sz w:val="21"/>
              </w:rPr>
              <w:t xml:space="preserve">8 </w:t>
            </w:r>
            <w:proofErr w:type="spellStart"/>
            <w:r>
              <w:rPr>
                <w:b/>
                <w:sz w:val="21"/>
              </w:rPr>
              <w:t>портов</w:t>
            </w:r>
            <w:proofErr w:type="spellEnd"/>
            <w:r>
              <w:rPr>
                <w:b/>
                <w:sz w:val="21"/>
              </w:rPr>
              <w:t>: 1 × USB 3.2 Gen 2x2 Type-C, 1 × USB 3.2 Gen 2 Type-A, 2 × USB 3.2 Gen 1 Type-A, 4 × USB 2.0 Type-A</w:t>
            </w:r>
          </w:p>
          <w:p w:rsidR="007967F5" w:rsidRDefault="00FE1A5E">
            <w:proofErr w:type="spellStart"/>
            <w:r>
              <w:rPr>
                <w:sz w:val="21"/>
              </w:rPr>
              <w:t>Аудио</w:t>
            </w:r>
            <w:proofErr w:type="spellEnd"/>
            <w:r>
              <w:rPr>
                <w:sz w:val="21"/>
              </w:rPr>
              <w:t xml:space="preserve">: </w:t>
            </w:r>
            <w:proofErr w:type="spellStart"/>
            <w:r>
              <w:rPr>
                <w:b/>
                <w:sz w:val="21"/>
              </w:rPr>
              <w:t>Realtek</w:t>
            </w:r>
            <w:proofErr w:type="spellEnd"/>
            <w:r>
              <w:rPr>
                <w:b/>
                <w:sz w:val="21"/>
              </w:rPr>
              <w:t xml:space="preserve"> 7.1 Surround Sound High Definition Audio, </w:t>
            </w:r>
            <w:proofErr w:type="spellStart"/>
            <w:r>
              <w:rPr>
                <w:b/>
                <w:sz w:val="21"/>
              </w:rPr>
              <w:t>до</w:t>
            </w:r>
            <w:proofErr w:type="spellEnd"/>
            <w:r>
              <w:rPr>
                <w:b/>
                <w:sz w:val="21"/>
              </w:rPr>
              <w:t xml:space="preserve"> 24 </w:t>
            </w:r>
            <w:proofErr w:type="spellStart"/>
            <w:r>
              <w:rPr>
                <w:b/>
                <w:sz w:val="21"/>
              </w:rPr>
              <w:t>бит</w:t>
            </w:r>
            <w:proofErr w:type="spellEnd"/>
            <w:r>
              <w:rPr>
                <w:b/>
                <w:sz w:val="21"/>
              </w:rPr>
              <w:t xml:space="preserve">/192 </w:t>
            </w:r>
            <w:proofErr w:type="spellStart"/>
            <w:r>
              <w:rPr>
                <w:b/>
                <w:sz w:val="21"/>
              </w:rPr>
              <w:t>кГц</w:t>
            </w:r>
            <w:proofErr w:type="spellEnd"/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Дополнительные интерфейсы задней панели: </w:t>
            </w:r>
            <w:r>
              <w:rPr>
                <w:b/>
                <w:sz w:val="21"/>
              </w:rPr>
              <w:t>PS</w:t>
            </w:r>
            <w:r w:rsidRPr="00F6689C">
              <w:rPr>
                <w:b/>
                <w:sz w:val="21"/>
                <w:lang w:val="ru-RU"/>
              </w:rPr>
              <w:t xml:space="preserve">/2 клавиатура/мышь, 3 </w:t>
            </w:r>
            <w:proofErr w:type="spellStart"/>
            <w:r w:rsidRPr="00F6689C">
              <w:rPr>
                <w:b/>
                <w:sz w:val="21"/>
                <w:lang w:val="ru-RU"/>
              </w:rPr>
              <w:t>аудиоразъема</w:t>
            </w:r>
            <w:proofErr w:type="spellEnd"/>
            <w:r w:rsidRPr="00F6689C">
              <w:rPr>
                <w:b/>
                <w:sz w:val="21"/>
                <w:lang w:val="ru-RU"/>
              </w:rPr>
              <w:t xml:space="preserve">, разъемы антенны </w:t>
            </w:r>
            <w:r>
              <w:rPr>
                <w:b/>
                <w:sz w:val="21"/>
              </w:rPr>
              <w:t>Wi</w:t>
            </w:r>
            <w:r w:rsidRPr="00F6689C">
              <w:rPr>
                <w:b/>
                <w:sz w:val="21"/>
                <w:lang w:val="ru-RU"/>
              </w:rPr>
              <w:t>-</w:t>
            </w:r>
            <w:r>
              <w:rPr>
                <w:b/>
                <w:sz w:val="21"/>
              </w:rPr>
              <w:t>Fi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Питание платы: </w:t>
            </w:r>
            <w:r w:rsidRPr="00F6689C">
              <w:rPr>
                <w:b/>
                <w:sz w:val="21"/>
                <w:lang w:val="ru-RU"/>
              </w:rPr>
              <w:t>24-</w:t>
            </w:r>
            <w:r>
              <w:rPr>
                <w:b/>
                <w:sz w:val="21"/>
              </w:rPr>
              <w:t>pin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ATX</w:t>
            </w:r>
            <w:r w:rsidRPr="00F6689C">
              <w:rPr>
                <w:b/>
                <w:sz w:val="21"/>
                <w:lang w:val="ru-RU"/>
              </w:rPr>
              <w:t>; 8-</w:t>
            </w:r>
            <w:r>
              <w:rPr>
                <w:b/>
                <w:sz w:val="21"/>
              </w:rPr>
              <w:t>pin</w:t>
            </w:r>
            <w:r w:rsidRPr="00F6689C">
              <w:rPr>
                <w:b/>
                <w:sz w:val="21"/>
                <w:lang w:val="ru-RU"/>
              </w:rPr>
              <w:t xml:space="preserve"> +12 </w:t>
            </w:r>
            <w:proofErr w:type="gramStart"/>
            <w:r w:rsidRPr="00F6689C">
              <w:rPr>
                <w:b/>
                <w:sz w:val="21"/>
                <w:lang w:val="ru-RU"/>
              </w:rPr>
              <w:t>В</w:t>
            </w:r>
            <w:proofErr w:type="gramEnd"/>
            <w:r w:rsidRPr="00F6689C">
              <w:rPr>
                <w:b/>
                <w:sz w:val="21"/>
                <w:lang w:val="ru-RU"/>
              </w:rPr>
              <w:t>; 4-</w:t>
            </w:r>
            <w:r>
              <w:rPr>
                <w:b/>
                <w:sz w:val="21"/>
              </w:rPr>
              <w:t>pin</w:t>
            </w:r>
            <w:r w:rsidRPr="00F6689C">
              <w:rPr>
                <w:b/>
                <w:sz w:val="21"/>
                <w:lang w:val="ru-RU"/>
              </w:rPr>
              <w:t xml:space="preserve"> +12 В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Разъемы вентиляторов: </w:t>
            </w:r>
            <w:r>
              <w:rPr>
                <w:b/>
                <w:sz w:val="21"/>
              </w:rPr>
              <w:t>CPU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Fan</w:t>
            </w:r>
            <w:r w:rsidRPr="00F6689C">
              <w:rPr>
                <w:b/>
                <w:sz w:val="21"/>
                <w:lang w:val="ru-RU"/>
              </w:rPr>
              <w:t xml:space="preserve">, </w:t>
            </w:r>
            <w:r>
              <w:rPr>
                <w:b/>
                <w:sz w:val="21"/>
              </w:rPr>
              <w:t>CPU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OPT</w:t>
            </w:r>
            <w:r w:rsidRPr="00F6689C">
              <w:rPr>
                <w:b/>
                <w:sz w:val="21"/>
                <w:lang w:val="ru-RU"/>
              </w:rPr>
              <w:t xml:space="preserve">, </w:t>
            </w:r>
            <w:r>
              <w:rPr>
                <w:b/>
                <w:sz w:val="21"/>
              </w:rPr>
              <w:t>AIO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Pump</w:t>
            </w:r>
            <w:r w:rsidRPr="00F6689C">
              <w:rPr>
                <w:b/>
                <w:sz w:val="21"/>
                <w:lang w:val="ru-RU"/>
              </w:rPr>
              <w:t xml:space="preserve">, 3 × </w:t>
            </w:r>
            <w:r>
              <w:rPr>
                <w:b/>
                <w:sz w:val="21"/>
              </w:rPr>
              <w:t>Chassis</w:t>
            </w:r>
            <w:r w:rsidRPr="00F6689C">
              <w:rPr>
                <w:b/>
                <w:sz w:val="21"/>
                <w:lang w:val="ru-RU"/>
              </w:rPr>
              <w:t xml:space="preserve"> </w:t>
            </w:r>
            <w:r>
              <w:rPr>
                <w:b/>
                <w:sz w:val="21"/>
              </w:rPr>
              <w:t>Fan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Форм-фактор: </w:t>
            </w:r>
            <w:r>
              <w:rPr>
                <w:b/>
                <w:sz w:val="21"/>
              </w:rPr>
              <w:t>ATX</w:t>
            </w:r>
          </w:p>
          <w:p w:rsidR="007967F5" w:rsidRPr="00F6689C" w:rsidRDefault="00FE1A5E">
            <w:pPr>
              <w:rPr>
                <w:lang w:val="ru-RU"/>
              </w:rPr>
            </w:pPr>
            <w:r w:rsidRPr="00F6689C">
              <w:rPr>
                <w:sz w:val="21"/>
                <w:lang w:val="ru-RU"/>
              </w:rPr>
              <w:t xml:space="preserve">Размеры: </w:t>
            </w:r>
            <w:r w:rsidRPr="00F6689C">
              <w:rPr>
                <w:b/>
                <w:sz w:val="21"/>
                <w:lang w:val="ru-RU"/>
              </w:rPr>
              <w:t>30,5 × 23,4 см</w:t>
            </w:r>
          </w:p>
        </w:tc>
        <w:tc>
          <w:tcPr>
            <w:tcW w:w="1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7967F5" w:rsidRDefault="00FE1A5E">
            <w:pPr>
              <w:jc w:val="center"/>
            </w:pPr>
            <w:r>
              <w:rPr>
                <w:sz w:val="21"/>
              </w:rPr>
              <w:lastRenderedPageBreak/>
              <w:t>1</w:t>
            </w:r>
          </w:p>
        </w:tc>
      </w:tr>
    </w:tbl>
    <w:p w:rsidR="007967F5" w:rsidRPr="00F6689C" w:rsidRDefault="00FE1A5E">
      <w:pPr>
        <w:spacing w:before="120" w:after="40"/>
        <w:rPr>
          <w:lang w:val="ru-RU"/>
        </w:rPr>
      </w:pPr>
      <w:r w:rsidRPr="00F6689C">
        <w:rPr>
          <w:b/>
          <w:sz w:val="21"/>
          <w:lang w:val="ru-RU"/>
        </w:rPr>
        <w:lastRenderedPageBreak/>
        <w:t>1. Функциональные характеристики (потребительские свойства), технические и качественные характеристики предмета закупки установлены в таблице выше.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2. Место поставки товара: 410012, Россия, Саратовская обл., г. Саратов, ул. им Разина С.Т., 73к71.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3. С</w:t>
      </w:r>
      <w:r w:rsidR="00F06217">
        <w:rPr>
          <w:sz w:val="21"/>
          <w:lang w:val="ru-RU"/>
        </w:rPr>
        <w:t>рок поставки товара: в течение 30</w:t>
      </w:r>
      <w:bookmarkStart w:id="0" w:name="_GoBack"/>
      <w:bookmarkEnd w:id="0"/>
      <w:r w:rsidRPr="00F6689C">
        <w:rPr>
          <w:sz w:val="21"/>
          <w:lang w:val="ru-RU"/>
        </w:rPr>
        <w:t xml:space="preserve"> календарных дней с даты подписания договора.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b/>
          <w:sz w:val="21"/>
          <w:lang w:val="ru-RU"/>
        </w:rPr>
        <w:t>4. Требования к качеству, безопасности поставляемого товара: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4.1. Поставляемый товар должен соответствовать заданным функциональным и качественным характеристикам;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4.2. Поставляемый товар должен быть разрешен к использованию на территории Российской Федерации, иметь необходимую маркировку, а его качество должно соответствовать установленным требованиям Российской Федерации и применимой нормативно-технической документации (сертификатам качества, паспорту товара, декларациям о соответствии и (или) другим документам, подтверждающим качество товара);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4.3. Поставляемый товар должен являться новым, ранее не использованным; все составные части товара должны быть новыми и не иметь дефектов;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4.4. Товар должен быть безопасным и отвечать требованиям законодательства Российской Федерации, нормам и правилам безопасности его эксплуатации и иной применимой нормативно-технической документации;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4.5. Товар должен отвечать требованиям безопасности жизни и здоровья, окружающей среды при обычных условиях его использования, хранения, транспортировки и утилизации.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b/>
          <w:sz w:val="21"/>
          <w:lang w:val="ru-RU"/>
        </w:rPr>
        <w:t>5. Требования к упаковке и маркировке поставляемого товара: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5.1. Товар поставляется в таре и упаковке, соответствующей требованиям, предъявляемым к поставке данного вида товара. На таре и упаковке должна содержаться отчетливая информация о товаре;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назначения. Тара и упаковка должны быть прочными, сухими и без нарушения целостности;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5.4. Маркировка товара и упаковки должна соответствовать требованиям производителя и применимым нормативным требованиям.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b/>
          <w:sz w:val="21"/>
          <w:lang w:val="ru-RU"/>
        </w:rPr>
        <w:t>6. Требования к гарантийному сроку товара и объему предоставления гарантий качества товара: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6.1. Гарантия качества товара предоставляется в соответствии с гарантийным сроком, установленным производителем;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>6.2. Гарантийные обязательства распространяются на каждую единицу товара с момента приемки товара Заказчиком;</w:t>
      </w:r>
    </w:p>
    <w:p w:rsidR="007967F5" w:rsidRPr="00F6689C" w:rsidRDefault="00FE1A5E">
      <w:pPr>
        <w:spacing w:after="0" w:line="240" w:lineRule="auto"/>
        <w:jc w:val="both"/>
        <w:rPr>
          <w:lang w:val="ru-RU"/>
        </w:rPr>
      </w:pPr>
      <w:r w:rsidRPr="00F6689C">
        <w:rPr>
          <w:sz w:val="21"/>
          <w:lang w:val="ru-RU"/>
        </w:rPr>
        <w:t xml:space="preserve">6.3. При обнаружении недостатков, некомплектности или несоответствия товара установленным требованиям Поставщик обязан за свой счет заменить товар, доукомплектовать или </w:t>
      </w:r>
      <w:proofErr w:type="spellStart"/>
      <w:r w:rsidRPr="00F6689C">
        <w:rPr>
          <w:sz w:val="21"/>
          <w:lang w:val="ru-RU"/>
        </w:rPr>
        <w:t>допоставить</w:t>
      </w:r>
      <w:proofErr w:type="spellEnd"/>
      <w:r w:rsidRPr="00F6689C">
        <w:rPr>
          <w:sz w:val="21"/>
          <w:lang w:val="ru-RU"/>
        </w:rPr>
        <w:t xml:space="preserve"> его в сроки, установленные договором.</w:t>
      </w:r>
    </w:p>
    <w:sectPr w:rsidR="007967F5" w:rsidRPr="00F6689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E5BA4"/>
    <w:rsid w:val="00326F90"/>
    <w:rsid w:val="007967F5"/>
    <w:rsid w:val="00AA1D8D"/>
    <w:rsid w:val="00B47730"/>
    <w:rsid w:val="00CB0664"/>
    <w:rsid w:val="00F06217"/>
    <w:rsid w:val="00F6689C"/>
    <w:rsid w:val="00FC693F"/>
    <w:rsid w:val="00FE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C8182"/>
  <w14:defaultImageDpi w14:val="300"/>
  <w15:docId w15:val="{D2B358EB-9BA4-416F-9190-707E5506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F74DFC-85E3-4F74-A6E3-7818A2FE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 технического задания: видеокарта и материнская плата</vt:lpstr>
      <vt:lpstr/>
    </vt:vector>
  </TitlesOfParts>
  <Manager/>
  <Company/>
  <LinksUpToDate>false</LinksUpToDate>
  <CharactersWithSpaces>4885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технического задания: видеокарта и материнская плата</dc:title>
  <dc:subject>PowerColor RX 9060 XT Reaper 16GB и ASUS PRIME Z790-P WIFI</dc:subject>
  <dc:creator>python-docx</dc:creator>
  <cp:keywords/>
  <dc:description>generated by python-docx</dc:description>
  <cp:lastModifiedBy>Петрова Наталья Валерьевна</cp:lastModifiedBy>
  <cp:revision>4</cp:revision>
  <dcterms:created xsi:type="dcterms:W3CDTF">2026-09-15T14:07:00Z</dcterms:created>
  <dcterms:modified xsi:type="dcterms:W3CDTF">2026-09-24T19:54:00Z</dcterms:modified>
  <cp:category/>
</cp:coreProperties>
</file>