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47C" w:rsidRPr="00DB147C" w:rsidRDefault="00DB147C" w:rsidP="00AF3714">
      <w:pPr>
        <w:pStyle w:val="a3"/>
        <w:shd w:val="clear" w:color="auto" w:fill="FFFFFF"/>
        <w:spacing w:before="0" w:beforeAutospacing="0" w:after="0" w:afterAutospacing="0"/>
        <w:ind w:firstLine="708"/>
        <w:rPr>
          <w:color w:val="2C2D2E"/>
          <w:sz w:val="28"/>
          <w:szCs w:val="28"/>
        </w:rPr>
      </w:pPr>
      <w:r w:rsidRPr="00DB147C">
        <w:rPr>
          <w:color w:val="2C2D2E"/>
          <w:sz w:val="28"/>
          <w:szCs w:val="28"/>
        </w:rPr>
        <w:t>Уважаемый Участник!</w:t>
      </w:r>
    </w:p>
    <w:p w:rsidR="00456406" w:rsidRDefault="00456406" w:rsidP="00AF3714">
      <w:pPr>
        <w:pStyle w:val="a3"/>
        <w:shd w:val="clear" w:color="auto" w:fill="FFFFFF"/>
        <w:spacing w:before="0" w:beforeAutospacing="0" w:after="0" w:afterAutospacing="0"/>
        <w:ind w:firstLine="708"/>
        <w:jc w:val="both"/>
        <w:rPr>
          <w:sz w:val="28"/>
          <w:szCs w:val="28"/>
        </w:rPr>
      </w:pPr>
      <w:r w:rsidRPr="00184F86">
        <w:rPr>
          <w:sz w:val="28"/>
          <w:szCs w:val="28"/>
        </w:rPr>
        <w:t xml:space="preserve">В ответ на Ваш запрос разъяснений по документации открытого аукциона в электронной форме № 32616385416 «Выполнение работ по модернизации фрагмента локальной вычислительной сети (СКС в корпусах: 1, 2, 3, 4, 5, 6, 7, 8, 9, 10 и 14)» (далее — Закупка) сообщаем следующее. </w:t>
      </w:r>
    </w:p>
    <w:p w:rsidR="001C6FDA" w:rsidRDefault="001C6FDA" w:rsidP="00AF3714">
      <w:pPr>
        <w:pStyle w:val="a3"/>
        <w:shd w:val="clear" w:color="auto" w:fill="FFFFFF"/>
        <w:spacing w:before="0" w:beforeAutospacing="0" w:after="0" w:afterAutospacing="0"/>
        <w:ind w:firstLine="708"/>
        <w:jc w:val="both"/>
        <w:rPr>
          <w:color w:val="2C2D2E"/>
          <w:sz w:val="28"/>
          <w:szCs w:val="28"/>
        </w:rPr>
      </w:pPr>
      <w:r>
        <w:rPr>
          <w:sz w:val="28"/>
          <w:szCs w:val="28"/>
        </w:rPr>
        <w:t>Рассмотрев</w:t>
      </w:r>
      <w:r w:rsidR="00456406" w:rsidRPr="00184F86">
        <w:rPr>
          <w:sz w:val="28"/>
          <w:szCs w:val="28"/>
        </w:rPr>
        <w:t xml:space="preserve"> </w:t>
      </w:r>
      <w:r>
        <w:rPr>
          <w:sz w:val="28"/>
          <w:szCs w:val="28"/>
        </w:rPr>
        <w:t>в</w:t>
      </w:r>
      <w:r w:rsidR="00456406" w:rsidRPr="00184F86">
        <w:rPr>
          <w:sz w:val="28"/>
          <w:szCs w:val="28"/>
        </w:rPr>
        <w:t>опрос 1</w:t>
      </w:r>
      <w:r w:rsidR="00456406">
        <w:rPr>
          <w:sz w:val="28"/>
          <w:szCs w:val="28"/>
        </w:rPr>
        <w:t>,</w:t>
      </w:r>
      <w:r w:rsidR="00456406" w:rsidRPr="00184F86">
        <w:rPr>
          <w:sz w:val="28"/>
          <w:szCs w:val="28"/>
        </w:rPr>
        <w:t xml:space="preserve"> </w:t>
      </w:r>
      <w:r w:rsidR="00DB147C" w:rsidRPr="00DB147C">
        <w:rPr>
          <w:color w:val="2C2D2E"/>
          <w:sz w:val="28"/>
          <w:szCs w:val="28"/>
        </w:rPr>
        <w:t>о возможности поэтапной сдачи-приёмки и оплаты работ отдельно по каждому корпусу, сообщаем следующее. Документация об аукционе и проект договора не предусматривают выделения работ по корпусам в самостоятельные этапы с отдельной сдачей-приёмкой и оплатой. В соответствии с п. 1.2 проекта договора Техническое задание определяет содержание работ и требования к ним, а Локальный сметный расчёт — стоимость работ. Разделение сметного расчёта по корпусам и телекоммуникационным шкафам само по себе не устанавливает этапы исполнения договора. Согласно п. 3.1 проекта договора работы выполняются со дня заключения договора в течение 100 рабочих дней. Пункты 5.1–5.3 проекта договора предусматривают уведомление Заказчика о завершении работ по договору, передачу документов и приёмку результата выполненных работ. В соответствии с п. 2.5 проекта договора оплата производится по факту выполнения работ в течение 7 рабочих дней со дня подписания Заказчиком акта выполненных работ при условии предоставления исполнительной документации и протокола приёмо-сдаточных испытаний. Оформление документов КС-2 и КС-3 по каждому корпусу в качестве основания для его самостоятельной приёмки и оплаты проектом договора не п</w:t>
      </w:r>
      <w:bookmarkStart w:id="0" w:name="_GoBack"/>
      <w:bookmarkEnd w:id="0"/>
      <w:r w:rsidR="00DB147C" w:rsidRPr="00DB147C">
        <w:rPr>
          <w:color w:val="2C2D2E"/>
          <w:sz w:val="28"/>
          <w:szCs w:val="28"/>
        </w:rPr>
        <w:t xml:space="preserve">редусмотрено. Закон № 223-ФЗ не устанавливает обязанности выделять в данном договоре отдельные этапы сдачи-приёмки и оплаты работ. В силу п. 1 ст. 708 ГК РФ сроки завершения отдельных этапов работы могут быть предусмотрены по согласованию сторон. Согласно п. 1 ст. 711 ГК РФ, если договором не предусмотрена предварительная оплата работы или её отдельных этапов, оплата производится после окончательной сдачи результата работы. Предусмотренная п. 4.4.1 проекта договора обязанность Подрядчика представить график производства работ не изменяет установленный договором порядок сдачи-приёмки и оплаты и не означает выделения оплачиваемых этапов. Предложение о введении поэтапной сдачи-приёмки и оплаты по корпусам не соответствует целям закупки. </w:t>
      </w:r>
      <w:r w:rsidR="00660BDD" w:rsidRPr="00184F86">
        <w:rPr>
          <w:sz w:val="28"/>
          <w:szCs w:val="28"/>
        </w:rPr>
        <w:t>Внесение изменений в проект Договора в части порядка сдачи-приёмки и оплаты на этапе заключения не предусмотрено. Положение о закупке товаров, работ, услуг для нужд ФГБОУ ВО ПГУПС императора Александра I (далее — Положение о закупке), утверждённое приказом от 07.04.2025 № 333, не предусматривает возможность изменения существенных условий договора, установленных закупочной документацией, по соглашению сторон при его заключении.</w:t>
      </w:r>
      <w:r w:rsidR="00660BDD" w:rsidRPr="001C6FDA">
        <w:rPr>
          <w:sz w:val="28"/>
          <w:szCs w:val="28"/>
        </w:rPr>
        <w:t xml:space="preserve"> </w:t>
      </w:r>
      <w:r w:rsidR="00DB147C" w:rsidRPr="00DB147C">
        <w:rPr>
          <w:color w:val="2C2D2E"/>
          <w:sz w:val="28"/>
          <w:szCs w:val="28"/>
        </w:rPr>
        <w:t xml:space="preserve">На этапе заключения договора указанный порядок изменяться не будет. </w:t>
      </w:r>
    </w:p>
    <w:p w:rsidR="00DB147C" w:rsidRPr="00DB147C" w:rsidRDefault="00DB147C" w:rsidP="00AF3714">
      <w:pPr>
        <w:pStyle w:val="a3"/>
        <w:shd w:val="clear" w:color="auto" w:fill="FFFFFF"/>
        <w:spacing w:before="0" w:beforeAutospacing="0" w:after="0" w:afterAutospacing="0"/>
        <w:ind w:firstLine="708"/>
        <w:jc w:val="both"/>
        <w:rPr>
          <w:color w:val="2C2D2E"/>
          <w:sz w:val="28"/>
          <w:szCs w:val="28"/>
        </w:rPr>
      </w:pPr>
      <w:r w:rsidRPr="00DB147C">
        <w:rPr>
          <w:color w:val="2C2D2E"/>
          <w:sz w:val="28"/>
          <w:szCs w:val="28"/>
        </w:rPr>
        <w:t>Рассмотрев</w:t>
      </w:r>
      <w:r w:rsidR="001C6FDA">
        <w:rPr>
          <w:color w:val="2C2D2E"/>
          <w:sz w:val="28"/>
          <w:szCs w:val="28"/>
        </w:rPr>
        <w:t xml:space="preserve"> вопрос 2</w:t>
      </w:r>
      <w:r w:rsidRPr="00DB147C">
        <w:rPr>
          <w:color w:val="2C2D2E"/>
          <w:sz w:val="28"/>
          <w:szCs w:val="28"/>
        </w:rPr>
        <w:t xml:space="preserve"> о предоставлении проектной и (или) рабочей документации, сообщаем следующее. В составе документации об аукционе размещено Техническое задание, содержащее описание работ по корпусам, телекоммуникационным шкафам и помещениям, требования к оборудованию </w:t>
      </w:r>
      <w:r w:rsidR="001C6FDA">
        <w:rPr>
          <w:color w:val="2C2D2E"/>
          <w:sz w:val="28"/>
          <w:szCs w:val="28"/>
        </w:rPr>
        <w:lastRenderedPageBreak/>
        <w:t xml:space="preserve">и результату работ, что </w:t>
      </w:r>
      <w:r w:rsidR="001C6FDA" w:rsidRPr="00184F86">
        <w:rPr>
          <w:sz w:val="28"/>
          <w:szCs w:val="28"/>
        </w:rPr>
        <w:t>позволяет участникам определить объём работ и сформировать ценовое предложение</w:t>
      </w:r>
      <w:r w:rsidR="001C6FDA">
        <w:rPr>
          <w:sz w:val="28"/>
          <w:szCs w:val="28"/>
        </w:rPr>
        <w:t>.</w:t>
      </w:r>
      <w:r w:rsidRPr="00DB147C">
        <w:rPr>
          <w:color w:val="2C2D2E"/>
          <w:sz w:val="28"/>
          <w:szCs w:val="28"/>
        </w:rPr>
        <w:t xml:space="preserve"> При этом п. 5.4 Технического задания прямо устанавливает порядок ознакомления с проектной документацией Университета, на которую имеется ссылка в п. 5.1 Технического задания. Ознакомиться с проектной документацией на модернизацию информационной инфраструктуры можно по рабочим дням с 10:00 до 17:00. Контактное лицо Заказчика — Полищук Максим Викторович, телефон 457-80-06. Для организации ознакомления необходимо связаться с указанным представителем Заказчика. В п. 5.4 Технического задания указано, что проектная документация не размещается в открытом доступе, поскольку вычислительная сеть проходит в том числе через помещения с ограниченным режимом доступа и используется при обработке информации, содержащей персональные данные. Также сообщаем, что на дату настоящего разъяснения </w:t>
      </w:r>
      <w:r w:rsidR="003F48E9">
        <w:rPr>
          <w:color w:val="2C2D2E"/>
          <w:sz w:val="28"/>
          <w:szCs w:val="28"/>
        </w:rPr>
        <w:t>ряд</w:t>
      </w:r>
      <w:r w:rsidRPr="00DB147C">
        <w:rPr>
          <w:color w:val="2C2D2E"/>
          <w:sz w:val="28"/>
          <w:szCs w:val="28"/>
        </w:rPr>
        <w:t xml:space="preserve"> участник</w:t>
      </w:r>
      <w:r w:rsidR="003F48E9">
        <w:rPr>
          <w:color w:val="2C2D2E"/>
          <w:sz w:val="28"/>
          <w:szCs w:val="28"/>
        </w:rPr>
        <w:t>ов</w:t>
      </w:r>
      <w:r w:rsidRPr="00DB147C">
        <w:rPr>
          <w:color w:val="2C2D2E"/>
          <w:sz w:val="28"/>
          <w:szCs w:val="28"/>
        </w:rPr>
        <w:t xml:space="preserve"> закупки уже ознакомились с документацией в порядке, предусмотренном п. 5.4 Технического задания. Это подтверждает практическую возможность ознакомления с ней до подачи заявки. Указанный порядок установлен для всех заинтересованных лиц на равных условиях; Заказчик не усматривает в нём ограничения круга потенциальных участников закупки либо нарушения принципов информационной открытости и равноправия, предусмотренных ч. 1 ст. 3 Закона № 223</w:t>
      </w:r>
      <w:r w:rsidRPr="00DB147C">
        <w:rPr>
          <w:color w:val="2C2D2E"/>
          <w:sz w:val="28"/>
          <w:szCs w:val="28"/>
        </w:rPr>
        <w:noBreakHyphen/>
        <w:t>ФЗ.</w:t>
      </w:r>
    </w:p>
    <w:p w:rsidR="005A042B" w:rsidRPr="00DB147C" w:rsidRDefault="005A042B">
      <w:pPr>
        <w:rPr>
          <w:rFonts w:cs="Times New Roman"/>
          <w:sz w:val="28"/>
          <w:szCs w:val="28"/>
        </w:rPr>
      </w:pPr>
    </w:p>
    <w:sectPr w:rsidR="005A042B" w:rsidRPr="00DB14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47C"/>
    <w:rsid w:val="001C6FDA"/>
    <w:rsid w:val="003F48E9"/>
    <w:rsid w:val="00456406"/>
    <w:rsid w:val="005A042B"/>
    <w:rsid w:val="00660BDD"/>
    <w:rsid w:val="00AF3714"/>
    <w:rsid w:val="00C67507"/>
    <w:rsid w:val="00DB14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C05E"/>
  <w15:chartTrackingRefBased/>
  <w15:docId w15:val="{D889CC55-9B63-4882-9F88-0644C154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147C"/>
    <w:pPr>
      <w:spacing w:before="100" w:beforeAutospacing="1" w:after="100" w:afterAutospacing="1"/>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4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ФГБОУ ВО ПГУПС</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Ермаков С.Г.</dc:creator>
  <cp:keywords/>
  <dc:description/>
  <cp:lastModifiedBy>Ермаков С.Г.</cp:lastModifiedBy>
  <cp:revision>2</cp:revision>
  <dcterms:created xsi:type="dcterms:W3CDTF">2026-09-24T09:55:00Z</dcterms:created>
  <dcterms:modified xsi:type="dcterms:W3CDTF">2026-09-24T09:55:00Z</dcterms:modified>
</cp:coreProperties>
</file>