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A23EFF" w:rsidRPr="00201977" w:rsidRDefault="00A23EFF" w:rsidP="00C43E1D">
      <w:pPr>
        <w:spacing w:after="0" w:line="240" w:lineRule="auto"/>
        <w:contextualSpacing/>
        <w:rPr>
          <w:rFonts w:ascii="Times New Roman" w:hAnsi="Times New Roman" w:cs="Times New Roman"/>
        </w:rPr>
      </w:pPr>
    </w:p>
    <w:p w:rsidR="00A23EFF" w:rsidRPr="00201977" w:rsidRDefault="00AD1F93" w:rsidP="00C43E1D">
      <w:pPr>
        <w:spacing w:after="0" w:line="240" w:lineRule="auto"/>
        <w:contextualSpacing/>
        <w:jc w:val="right"/>
        <w:rPr>
          <w:rFonts w:ascii="Times New Roman" w:hAnsi="Times New Roman" w:cs="Times New Roman"/>
          <w:color w:val="000000"/>
          <w:lang w:eastAsia="ar-SA"/>
        </w:rPr>
      </w:pPr>
      <w:r w:rsidRPr="00201977">
        <w:rPr>
          <w:rFonts w:ascii="Times New Roman" w:hAnsi="Times New Roman" w:cs="Times New Roman"/>
          <w:color w:val="000000"/>
          <w:lang w:eastAsia="ar-SA"/>
        </w:rPr>
        <w:t>УТВЕРЖДАЮ:</w:t>
      </w:r>
    </w:p>
    <w:p w:rsidR="00A23EFF" w:rsidRPr="00201977" w:rsidRDefault="00A23EFF" w:rsidP="00C43E1D">
      <w:pPr>
        <w:spacing w:after="0" w:line="240" w:lineRule="auto"/>
        <w:contextualSpacing/>
        <w:jc w:val="right"/>
        <w:rPr>
          <w:rFonts w:ascii="Times New Roman" w:hAnsi="Times New Roman" w:cs="Times New Roman"/>
          <w:color w:val="000000"/>
          <w:lang w:eastAsia="ar-SA"/>
        </w:rPr>
      </w:pPr>
    </w:p>
    <w:p w:rsidR="00A23EFF" w:rsidRPr="00201977" w:rsidRDefault="00AD1F93" w:rsidP="00C43E1D">
      <w:pPr>
        <w:spacing w:after="0" w:line="240" w:lineRule="auto"/>
        <w:contextualSpacing/>
        <w:jc w:val="right"/>
        <w:rPr>
          <w:rFonts w:ascii="Times New Roman" w:hAnsi="Times New Roman" w:cs="Times New Roman"/>
          <w:color w:val="000000"/>
          <w:lang w:eastAsia="ar-SA"/>
        </w:rPr>
      </w:pPr>
      <w:r w:rsidRPr="00201977">
        <w:rPr>
          <w:rFonts w:ascii="Times New Roman" w:hAnsi="Times New Roman" w:cs="Times New Roman"/>
          <w:color w:val="000000"/>
          <w:lang w:eastAsia="ar-SA"/>
        </w:rPr>
        <w:t>____________________</w:t>
      </w:r>
    </w:p>
    <w:p w:rsidR="00A23EFF" w:rsidRPr="00201977" w:rsidRDefault="00AD1F93" w:rsidP="00C43E1D">
      <w:pPr>
        <w:spacing w:after="0" w:line="240" w:lineRule="auto"/>
        <w:contextualSpacing/>
        <w:jc w:val="right"/>
        <w:rPr>
          <w:rFonts w:ascii="Times New Roman" w:hAnsi="Times New Roman" w:cs="Times New Roman"/>
          <w:color w:val="000000"/>
          <w:lang w:eastAsia="ar-SA"/>
        </w:rPr>
      </w:pPr>
      <w:r w:rsidRPr="00201977">
        <w:rPr>
          <w:rFonts w:ascii="Times New Roman" w:hAnsi="Times New Roman" w:cs="Times New Roman"/>
          <w:color w:val="000000"/>
          <w:lang w:eastAsia="ar-SA"/>
        </w:rPr>
        <w:t>__________________________</w:t>
      </w:r>
    </w:p>
    <w:p w:rsidR="00A23EFF" w:rsidRPr="00201977" w:rsidRDefault="00AD1F93" w:rsidP="00C43E1D">
      <w:pPr>
        <w:spacing w:after="0" w:line="240" w:lineRule="auto"/>
        <w:contextualSpacing/>
        <w:jc w:val="right"/>
        <w:rPr>
          <w:rFonts w:ascii="Times New Roman" w:hAnsi="Times New Roman" w:cs="Times New Roman"/>
          <w:color w:val="000000"/>
          <w:lang w:eastAsia="ar-SA"/>
        </w:rPr>
      </w:pPr>
      <w:r w:rsidRPr="00201977">
        <w:rPr>
          <w:rFonts w:ascii="Times New Roman" w:hAnsi="Times New Roman" w:cs="Times New Roman"/>
          <w:color w:val="000000"/>
          <w:lang w:eastAsia="ar-SA"/>
        </w:rPr>
        <w:t>« ___» _____________ 2026 г.</w:t>
      </w:r>
    </w:p>
    <w:p w:rsidR="00A23EFF" w:rsidRPr="00201977" w:rsidRDefault="00A23EFF" w:rsidP="00C43E1D">
      <w:pPr>
        <w:spacing w:after="0" w:line="240" w:lineRule="auto"/>
        <w:contextualSpacing/>
        <w:jc w:val="right"/>
        <w:rPr>
          <w:rFonts w:ascii="Times New Roman" w:hAnsi="Times New Roman" w:cs="Times New Roman"/>
          <w:color w:val="000000"/>
          <w:lang w:eastAsia="ar-SA"/>
        </w:rPr>
      </w:pPr>
    </w:p>
    <w:p w:rsidR="00A23EFF" w:rsidRPr="00201977" w:rsidRDefault="00AD1F93" w:rsidP="00C43E1D">
      <w:pPr>
        <w:spacing w:after="0" w:line="240" w:lineRule="auto"/>
        <w:contextualSpacing/>
        <w:jc w:val="center"/>
        <w:outlineLvl w:val="1"/>
        <w:rPr>
          <w:rFonts w:ascii="Times New Roman" w:hAnsi="Times New Roman" w:cs="Times New Roman"/>
          <w:b/>
          <w:kern w:val="2"/>
        </w:rPr>
      </w:pPr>
      <w:r w:rsidRPr="00201977">
        <w:rPr>
          <w:rFonts w:ascii="Times New Roman" w:hAnsi="Times New Roman" w:cs="Times New Roman"/>
          <w:b/>
          <w:kern w:val="2"/>
        </w:rPr>
        <w:t>Извещение</w:t>
      </w:r>
    </w:p>
    <w:p w:rsidR="00A23EFF" w:rsidRPr="00201977" w:rsidRDefault="00AD1F93" w:rsidP="00C43E1D">
      <w:pPr>
        <w:spacing w:after="0" w:line="240" w:lineRule="auto"/>
        <w:contextualSpacing/>
        <w:jc w:val="center"/>
        <w:outlineLvl w:val="1"/>
        <w:rPr>
          <w:rFonts w:ascii="Times New Roman" w:hAnsi="Times New Roman" w:cs="Times New Roman"/>
          <w:b/>
          <w:kern w:val="2"/>
        </w:rPr>
      </w:pPr>
      <w:r w:rsidRPr="00201977">
        <w:rPr>
          <w:rFonts w:ascii="Times New Roman" w:hAnsi="Times New Roman" w:cs="Times New Roman"/>
          <w:b/>
          <w:kern w:val="2"/>
        </w:rPr>
        <w:t>о проведении запроса котировок в электронной форме</w:t>
      </w:r>
    </w:p>
    <w:p w:rsidR="00A23EFF" w:rsidRPr="00201977" w:rsidRDefault="00A23EFF" w:rsidP="00C43E1D">
      <w:pPr>
        <w:spacing w:after="0" w:line="240" w:lineRule="auto"/>
        <w:contextualSpacing/>
        <w:jc w:val="center"/>
        <w:outlineLvl w:val="1"/>
        <w:rPr>
          <w:rFonts w:ascii="Times New Roman" w:hAnsi="Times New Roman" w:cs="Times New Roman"/>
          <w:b/>
          <w:kern w:val="2"/>
        </w:rPr>
      </w:pPr>
    </w:p>
    <w:tbl>
      <w:tblPr>
        <w:tblW w:w="5000" w:type="pct"/>
        <w:tblLayout w:type="fixed"/>
        <w:tblLook w:val="04A0"/>
      </w:tblPr>
      <w:tblGrid>
        <w:gridCol w:w="605"/>
        <w:gridCol w:w="3043"/>
        <w:gridCol w:w="6468"/>
      </w:tblGrid>
      <w:tr w:rsidR="00A23EFF" w:rsidRPr="00201977">
        <w:tc>
          <w:tcPr>
            <w:tcW w:w="608"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snapToGrid w:val="0"/>
              <w:spacing w:after="0" w:line="240" w:lineRule="auto"/>
              <w:contextualSpacing/>
              <w:rPr>
                <w:rFonts w:ascii="Times New Roman" w:hAnsi="Times New Roman" w:cs="Times New Roman"/>
              </w:rPr>
            </w:pPr>
            <w:r w:rsidRPr="00201977">
              <w:rPr>
                <w:rFonts w:ascii="Times New Roman" w:hAnsi="Times New Roman" w:cs="Times New Roman"/>
                <w:b/>
                <w:caps/>
              </w:rPr>
              <w:t>№П/П</w:t>
            </w:r>
          </w:p>
        </w:tc>
        <w:tc>
          <w:tcPr>
            <w:tcW w:w="3070" w:type="dxa"/>
            <w:tcBorders>
              <w:top w:val="single" w:sz="4" w:space="0" w:color="000000"/>
              <w:left w:val="single" w:sz="4" w:space="0" w:color="000000"/>
              <w:bottom w:val="single" w:sz="4" w:space="0" w:color="000000"/>
              <w:right w:val="single" w:sz="4" w:space="0" w:color="000000"/>
            </w:tcBorders>
          </w:tcPr>
          <w:p w:rsidR="00A23EFF" w:rsidRPr="00201977" w:rsidRDefault="00A23EFF" w:rsidP="00C43E1D">
            <w:pPr>
              <w:widowControl w:val="0"/>
              <w:snapToGrid w:val="0"/>
              <w:spacing w:after="0" w:line="240" w:lineRule="auto"/>
              <w:contextualSpacing/>
              <w:jc w:val="center"/>
              <w:rPr>
                <w:rFonts w:ascii="Times New Roman" w:hAnsi="Times New Roman" w:cs="Times New Roman"/>
                <w:b/>
                <w:caps/>
              </w:rPr>
            </w:pPr>
          </w:p>
          <w:p w:rsidR="00A23EFF" w:rsidRPr="00201977" w:rsidRDefault="00AD1F93" w:rsidP="00C43E1D">
            <w:pPr>
              <w:widowControl w:val="0"/>
              <w:spacing w:after="0" w:line="240" w:lineRule="auto"/>
              <w:contextualSpacing/>
              <w:jc w:val="center"/>
              <w:rPr>
                <w:rFonts w:ascii="Times New Roman" w:hAnsi="Times New Roman" w:cs="Times New Roman"/>
                <w:b/>
                <w:caps/>
              </w:rPr>
            </w:pPr>
            <w:r w:rsidRPr="00201977">
              <w:rPr>
                <w:rFonts w:ascii="Times New Roman" w:hAnsi="Times New Roman" w:cs="Times New Roman"/>
                <w:b/>
                <w:caps/>
              </w:rPr>
              <w:t>нАИМЕНОВАНИЕ П/П</w:t>
            </w:r>
          </w:p>
        </w:tc>
        <w:tc>
          <w:tcPr>
            <w:tcW w:w="6527" w:type="dxa"/>
            <w:tcBorders>
              <w:top w:val="single" w:sz="4" w:space="0" w:color="000000"/>
              <w:left w:val="single" w:sz="4" w:space="0" w:color="000000"/>
              <w:bottom w:val="single" w:sz="4" w:space="0" w:color="000000"/>
              <w:right w:val="single" w:sz="4" w:space="0" w:color="000000"/>
            </w:tcBorders>
          </w:tcPr>
          <w:p w:rsidR="00A23EFF" w:rsidRPr="00201977" w:rsidRDefault="00A23EFF" w:rsidP="00C43E1D">
            <w:pPr>
              <w:widowControl w:val="0"/>
              <w:snapToGrid w:val="0"/>
              <w:spacing w:after="0" w:line="240" w:lineRule="auto"/>
              <w:contextualSpacing/>
              <w:jc w:val="center"/>
              <w:rPr>
                <w:rFonts w:ascii="Times New Roman" w:hAnsi="Times New Roman" w:cs="Times New Roman"/>
                <w:b/>
                <w:caps/>
              </w:rPr>
            </w:pPr>
          </w:p>
          <w:p w:rsidR="00A23EFF" w:rsidRPr="00201977" w:rsidRDefault="00AD1F93" w:rsidP="00C43E1D">
            <w:pPr>
              <w:widowControl w:val="0"/>
              <w:spacing w:after="0" w:line="240" w:lineRule="auto"/>
              <w:contextualSpacing/>
              <w:jc w:val="center"/>
              <w:rPr>
                <w:rFonts w:ascii="Times New Roman" w:hAnsi="Times New Roman" w:cs="Times New Roman"/>
                <w:b/>
                <w:caps/>
              </w:rPr>
            </w:pPr>
            <w:r w:rsidRPr="00201977">
              <w:rPr>
                <w:rFonts w:ascii="Times New Roman" w:hAnsi="Times New Roman" w:cs="Times New Roman"/>
                <w:b/>
                <w:caps/>
              </w:rPr>
              <w:t>сОДЕРЖАНИЕ</w:t>
            </w:r>
          </w:p>
        </w:tc>
      </w:tr>
      <w:tr w:rsidR="00A23EFF" w:rsidRPr="00201977">
        <w:tc>
          <w:tcPr>
            <w:tcW w:w="608"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201977">
              <w:rPr>
                <w:rFonts w:ascii="Times New Roman" w:hAnsi="Times New Roman" w:cs="Times New Roman"/>
              </w:rPr>
              <w:t>1</w:t>
            </w:r>
          </w:p>
        </w:tc>
        <w:tc>
          <w:tcPr>
            <w:tcW w:w="3070"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201977">
              <w:rPr>
                <w:rFonts w:ascii="Times New Roman" w:hAnsi="Times New Roman" w:cs="Times New Roman"/>
              </w:rPr>
              <w:t>Наименование Заказчика, контактная информация</w:t>
            </w:r>
          </w:p>
        </w:tc>
        <w:tc>
          <w:tcPr>
            <w:tcW w:w="6527"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spacing w:after="0" w:line="240" w:lineRule="auto"/>
              <w:contextualSpacing/>
              <w:jc w:val="both"/>
              <w:rPr>
                <w:rFonts w:ascii="Times New Roman" w:hAnsi="Times New Roman" w:cs="Times New Roman"/>
              </w:rPr>
            </w:pPr>
            <w:r w:rsidRPr="00201977">
              <w:rPr>
                <w:rFonts w:ascii="Times New Roman" w:hAnsi="Times New Roman" w:cs="Times New Roman"/>
              </w:rPr>
              <w:t xml:space="preserve">АВТОНОМНОЕ </w:t>
            </w:r>
            <w:r w:rsidRPr="00201977">
              <w:rPr>
                <w:rFonts w:ascii="Times New Roman" w:hAnsi="Times New Roman" w:cs="Times New Roman"/>
              </w:rPr>
              <w:t>СТАЦИОНАРНОЕ УЧРЕЖДЕНИЕ СОЦИАЛЬНОГО ОБСЛУЖИВАНИЯ ОМСКОЙ ОБЛАСТИ "ОМСКИЙ ДОМ-ИНТЕРНАТ" (АСУСО "ОМСКИЙ ДИ")</w:t>
            </w:r>
          </w:p>
          <w:p w:rsidR="00A23EFF" w:rsidRPr="00201977" w:rsidRDefault="00AD1F93" w:rsidP="00C43E1D">
            <w:pPr>
              <w:spacing w:after="0" w:line="240" w:lineRule="auto"/>
              <w:contextualSpacing/>
              <w:jc w:val="both"/>
              <w:rPr>
                <w:rFonts w:ascii="Times New Roman" w:hAnsi="Times New Roman" w:cs="Times New Roman"/>
              </w:rPr>
            </w:pPr>
            <w:r w:rsidRPr="00201977">
              <w:rPr>
                <w:rFonts w:ascii="Times New Roman" w:hAnsi="Times New Roman" w:cs="Times New Roman"/>
              </w:rPr>
              <w:t>Место нахождения:644903, Омская область, город Омск, поселок Северный</w:t>
            </w:r>
          </w:p>
          <w:p w:rsidR="00A23EFF" w:rsidRPr="00201977" w:rsidRDefault="00AD1F93" w:rsidP="00C43E1D">
            <w:pPr>
              <w:spacing w:after="0" w:line="240" w:lineRule="auto"/>
              <w:contextualSpacing/>
              <w:jc w:val="both"/>
              <w:rPr>
                <w:rFonts w:ascii="Times New Roman" w:hAnsi="Times New Roman" w:cs="Times New Roman"/>
              </w:rPr>
            </w:pPr>
            <w:r w:rsidRPr="00201977">
              <w:rPr>
                <w:rFonts w:ascii="Times New Roman" w:hAnsi="Times New Roman" w:cs="Times New Roman"/>
              </w:rPr>
              <w:t>Электронная почта: omsky_internat@mtsr.omskportal.ru</w:t>
            </w:r>
          </w:p>
          <w:p w:rsidR="00A23EFF" w:rsidRPr="00201977" w:rsidRDefault="00AD1F93" w:rsidP="00C43E1D">
            <w:pPr>
              <w:spacing w:after="0" w:line="240" w:lineRule="auto"/>
              <w:contextualSpacing/>
              <w:jc w:val="both"/>
              <w:rPr>
                <w:rFonts w:ascii="Times New Roman" w:hAnsi="Times New Roman" w:cs="Times New Roman"/>
              </w:rPr>
            </w:pPr>
            <w:r w:rsidRPr="00201977">
              <w:rPr>
                <w:rFonts w:ascii="Times New Roman" w:hAnsi="Times New Roman" w:cs="Times New Roman"/>
              </w:rPr>
              <w:t>Контактный телефон: +7 9040</w:t>
            </w:r>
            <w:r w:rsidRPr="00201977">
              <w:rPr>
                <w:rFonts w:ascii="Times New Roman" w:hAnsi="Times New Roman" w:cs="Times New Roman"/>
              </w:rPr>
              <w:t>714123</w:t>
            </w:r>
          </w:p>
          <w:p w:rsidR="00A23EFF" w:rsidRPr="00201977" w:rsidRDefault="00A23EFF" w:rsidP="00C43E1D">
            <w:pPr>
              <w:spacing w:after="0" w:line="240" w:lineRule="auto"/>
              <w:contextualSpacing/>
              <w:jc w:val="both"/>
              <w:rPr>
                <w:rFonts w:ascii="Times New Roman" w:hAnsi="Times New Roman" w:cs="Times New Roman"/>
              </w:rPr>
            </w:pPr>
          </w:p>
          <w:p w:rsidR="00A23EFF" w:rsidRPr="00201977" w:rsidRDefault="00AD1F93" w:rsidP="00C43E1D">
            <w:pPr>
              <w:spacing w:after="0" w:line="240" w:lineRule="auto"/>
              <w:contextualSpacing/>
              <w:jc w:val="both"/>
              <w:rPr>
                <w:rFonts w:ascii="Times New Roman" w:hAnsi="Times New Roman" w:cs="Times New Roman"/>
              </w:rPr>
            </w:pPr>
            <w:r w:rsidRPr="00201977">
              <w:rPr>
                <w:rFonts w:ascii="Times New Roman" w:hAnsi="Times New Roman" w:cs="Times New Roman"/>
              </w:rPr>
              <w:t>Контактное лицо Заказчика по процедуре: Абишев БотажанАманжолович</w:t>
            </w:r>
          </w:p>
        </w:tc>
      </w:tr>
      <w:tr w:rsidR="00A23EFF" w:rsidRPr="00201977">
        <w:tc>
          <w:tcPr>
            <w:tcW w:w="608"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201977">
              <w:rPr>
                <w:rFonts w:ascii="Times New Roman" w:hAnsi="Times New Roman" w:cs="Times New Roman"/>
              </w:rPr>
              <w:t>2</w:t>
            </w:r>
          </w:p>
        </w:tc>
        <w:tc>
          <w:tcPr>
            <w:tcW w:w="3070"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201977">
              <w:rPr>
                <w:rFonts w:ascii="Times New Roman" w:hAnsi="Times New Roman" w:cs="Times New Roman"/>
              </w:rPr>
              <w:t>Предмет закупки (договора)</w:t>
            </w:r>
          </w:p>
        </w:tc>
        <w:tc>
          <w:tcPr>
            <w:tcW w:w="6527" w:type="dxa"/>
            <w:tcBorders>
              <w:top w:val="single" w:sz="4" w:space="0" w:color="000000"/>
              <w:left w:val="single" w:sz="4" w:space="0" w:color="000000"/>
              <w:bottom w:val="single" w:sz="4" w:space="0" w:color="000000"/>
              <w:right w:val="single" w:sz="4" w:space="0" w:color="000000"/>
            </w:tcBorders>
          </w:tcPr>
          <w:p w:rsidR="00A23EFF" w:rsidRPr="00201977" w:rsidRDefault="00AD1F93" w:rsidP="00B87891">
            <w:pPr>
              <w:spacing w:after="0" w:line="240" w:lineRule="auto"/>
              <w:contextualSpacing/>
              <w:jc w:val="both"/>
              <w:rPr>
                <w:rFonts w:ascii="Times New Roman" w:hAnsi="Times New Roman" w:cs="Times New Roman"/>
              </w:rPr>
            </w:pPr>
            <w:r w:rsidRPr="00201977">
              <w:rPr>
                <w:rFonts w:ascii="Times New Roman" w:hAnsi="Times New Roman" w:cs="Times New Roman"/>
                <w:highlight w:val="yellow"/>
              </w:rPr>
              <w:t>Поставка</w:t>
            </w:r>
            <w:r w:rsidR="00B87891">
              <w:rPr>
                <w:rFonts w:ascii="Times New Roman" w:hAnsi="Times New Roman" w:cs="Times New Roman"/>
                <w:highlight w:val="yellow"/>
              </w:rPr>
              <w:t xml:space="preserve"> продуктов питания (овощи)</w:t>
            </w:r>
            <w:r w:rsidR="00B87891">
              <w:rPr>
                <w:rFonts w:ascii="Times New Roman" w:hAnsi="Times New Roman" w:cs="Times New Roman"/>
              </w:rPr>
              <w:t>.</w:t>
            </w:r>
          </w:p>
        </w:tc>
      </w:tr>
      <w:tr w:rsidR="00A23EFF" w:rsidRPr="00201977">
        <w:tc>
          <w:tcPr>
            <w:tcW w:w="608"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0"/>
              </w:tabs>
              <w:spacing w:after="0" w:line="240" w:lineRule="auto"/>
              <w:contextualSpacing/>
              <w:jc w:val="center"/>
              <w:rPr>
                <w:rFonts w:ascii="Times New Roman" w:hAnsi="Times New Roman" w:cs="Times New Roman"/>
              </w:rPr>
            </w:pPr>
            <w:r w:rsidRPr="00201977">
              <w:rPr>
                <w:rFonts w:ascii="Times New Roman" w:hAnsi="Times New Roman" w:cs="Times New Roman"/>
              </w:rPr>
              <w:t>3</w:t>
            </w:r>
          </w:p>
        </w:tc>
        <w:tc>
          <w:tcPr>
            <w:tcW w:w="3070"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spacing w:after="0" w:line="240" w:lineRule="auto"/>
              <w:contextualSpacing/>
              <w:jc w:val="both"/>
              <w:rPr>
                <w:rFonts w:ascii="Times New Roman" w:hAnsi="Times New Roman" w:cs="Times New Roman"/>
              </w:rPr>
            </w:pPr>
            <w:r w:rsidRPr="00201977">
              <w:rPr>
                <w:rFonts w:ascii="Times New Roman" w:hAnsi="Times New Roman" w:cs="Times New Roman"/>
              </w:rPr>
              <w:t>Способ проведения закупки</w:t>
            </w:r>
          </w:p>
        </w:tc>
        <w:tc>
          <w:tcPr>
            <w:tcW w:w="6527" w:type="dxa"/>
            <w:tcBorders>
              <w:top w:val="single" w:sz="4" w:space="0" w:color="000000"/>
              <w:left w:val="single" w:sz="4" w:space="0" w:color="000000"/>
              <w:bottom w:val="single" w:sz="4" w:space="0" w:color="000000"/>
              <w:right w:val="single" w:sz="4" w:space="0" w:color="000000"/>
            </w:tcBorders>
          </w:tcPr>
          <w:p w:rsidR="00A23EFF" w:rsidRPr="00201977" w:rsidRDefault="00AD1F93" w:rsidP="00201977">
            <w:pPr>
              <w:widowControl w:val="0"/>
              <w:spacing w:after="0" w:line="240" w:lineRule="auto"/>
              <w:contextualSpacing/>
              <w:jc w:val="both"/>
              <w:rPr>
                <w:rFonts w:ascii="Times New Roman" w:hAnsi="Times New Roman" w:cs="Times New Roman"/>
              </w:rPr>
            </w:pPr>
            <w:r w:rsidRPr="00201977">
              <w:rPr>
                <w:rFonts w:ascii="Times New Roman" w:hAnsi="Times New Roman" w:cs="Times New Roman"/>
              </w:rPr>
              <w:t>Запрос котировок в электронной форме</w:t>
            </w:r>
          </w:p>
        </w:tc>
      </w:tr>
      <w:tr w:rsidR="00A23EFF" w:rsidRPr="00201977">
        <w:tc>
          <w:tcPr>
            <w:tcW w:w="608"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201977">
              <w:rPr>
                <w:rFonts w:ascii="Times New Roman" w:hAnsi="Times New Roman" w:cs="Times New Roman"/>
              </w:rPr>
              <w:t>4</w:t>
            </w:r>
          </w:p>
        </w:tc>
        <w:tc>
          <w:tcPr>
            <w:tcW w:w="3070"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201977">
              <w:rPr>
                <w:rFonts w:ascii="Times New Roman" w:hAnsi="Times New Roman" w:cs="Times New Roman"/>
              </w:rPr>
              <w:t>Источник финансирования</w:t>
            </w:r>
          </w:p>
        </w:tc>
        <w:tc>
          <w:tcPr>
            <w:tcW w:w="6527" w:type="dxa"/>
            <w:tcBorders>
              <w:top w:val="single" w:sz="4" w:space="0" w:color="000000"/>
              <w:left w:val="single" w:sz="4" w:space="0" w:color="000000"/>
              <w:bottom w:val="single" w:sz="4" w:space="0" w:color="000000"/>
              <w:right w:val="single" w:sz="4" w:space="0" w:color="000000"/>
            </w:tcBorders>
          </w:tcPr>
          <w:p w:rsidR="00A23EFF" w:rsidRPr="00201977" w:rsidRDefault="00AD1F93" w:rsidP="00B87891">
            <w:pPr>
              <w:spacing w:after="0" w:line="240" w:lineRule="auto"/>
              <w:contextualSpacing/>
              <w:jc w:val="both"/>
              <w:rPr>
                <w:rFonts w:ascii="Times New Roman" w:hAnsi="Times New Roman" w:cs="Times New Roman"/>
              </w:rPr>
            </w:pPr>
            <w:r w:rsidRPr="00201977">
              <w:rPr>
                <w:rFonts w:ascii="Times New Roman" w:hAnsi="Times New Roman" w:cs="Times New Roman"/>
                <w:highlight w:val="yellow"/>
              </w:rPr>
              <w:t>Средства от платных услуг и иной приносящей доход деятельности</w:t>
            </w:r>
            <w:r w:rsidR="00B87891">
              <w:rPr>
                <w:rFonts w:ascii="Times New Roman" w:hAnsi="Times New Roman" w:cs="Times New Roman"/>
              </w:rPr>
              <w:t>.</w:t>
            </w:r>
          </w:p>
        </w:tc>
      </w:tr>
      <w:tr w:rsidR="00A23EFF" w:rsidRPr="00201977">
        <w:tc>
          <w:tcPr>
            <w:tcW w:w="608"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201977">
              <w:rPr>
                <w:rFonts w:ascii="Times New Roman" w:hAnsi="Times New Roman" w:cs="Times New Roman"/>
              </w:rPr>
              <w:t>5</w:t>
            </w:r>
          </w:p>
        </w:tc>
        <w:tc>
          <w:tcPr>
            <w:tcW w:w="3070"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pStyle w:val="35"/>
              <w:tabs>
                <w:tab w:val="clear" w:pos="227"/>
                <w:tab w:val="left" w:pos="900"/>
                <w:tab w:val="left" w:pos="1440"/>
              </w:tabs>
              <w:contextualSpacing/>
              <w:rPr>
                <w:rFonts w:ascii="Times New Roman" w:hAnsi="Times New Roman" w:cs="Times New Roman"/>
                <w:sz w:val="22"/>
                <w:szCs w:val="22"/>
              </w:rPr>
            </w:pPr>
            <w:r w:rsidRPr="00201977">
              <w:rPr>
                <w:rFonts w:ascii="Times New Roman" w:hAnsi="Times New Roman" w:cs="Times New Roman"/>
                <w:sz w:val="22"/>
                <w:szCs w:val="22"/>
              </w:rPr>
              <w:t>Размещение информации о закупке</w:t>
            </w:r>
          </w:p>
        </w:tc>
        <w:tc>
          <w:tcPr>
            <w:tcW w:w="6527"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spacing w:after="0" w:line="240" w:lineRule="auto"/>
              <w:contextualSpacing/>
              <w:jc w:val="both"/>
              <w:rPr>
                <w:rFonts w:ascii="Times New Roman" w:hAnsi="Times New Roman" w:cs="Times New Roman"/>
              </w:rPr>
            </w:pPr>
            <w:r w:rsidRPr="00201977">
              <w:rPr>
                <w:rFonts w:ascii="Times New Roman" w:hAnsi="Times New Roman" w:cs="Times New Roman"/>
              </w:rPr>
              <w:t>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w:t>
            </w:r>
            <w:r w:rsidRPr="00201977">
              <w:rPr>
                <w:rFonts w:ascii="Times New Roman" w:hAnsi="Times New Roman" w:cs="Times New Roman"/>
              </w:rPr>
              <w:t xml:space="preserve">и «Интернет» </w:t>
            </w:r>
            <w:hyperlink r:id="rId7">
              <w:r w:rsidRPr="00201977">
                <w:rPr>
                  <w:rStyle w:val="a5"/>
                  <w:rFonts w:ascii="Times New Roman" w:hAnsi="Times New Roman" w:cs="Times New Roman"/>
                  <w:sz w:val="22"/>
                  <w:szCs w:val="22"/>
                  <w:lang w:val="en-US"/>
                </w:rPr>
                <w:t>http</w:t>
              </w:r>
              <w:r w:rsidRPr="00201977">
                <w:rPr>
                  <w:rStyle w:val="a5"/>
                  <w:rFonts w:ascii="Times New Roman" w:hAnsi="Times New Roman" w:cs="Times New Roman"/>
                  <w:sz w:val="22"/>
                  <w:szCs w:val="22"/>
                </w:rPr>
                <w:t>://</w:t>
              </w:r>
              <w:r w:rsidRPr="00201977">
                <w:rPr>
                  <w:rStyle w:val="a5"/>
                  <w:rFonts w:ascii="Times New Roman" w:hAnsi="Times New Roman" w:cs="Times New Roman"/>
                  <w:sz w:val="22"/>
                  <w:szCs w:val="22"/>
                  <w:lang w:val="en-US"/>
                </w:rPr>
                <w:t>www</w:t>
              </w:r>
              <w:r w:rsidRPr="00201977">
                <w:rPr>
                  <w:rStyle w:val="a5"/>
                  <w:rFonts w:ascii="Times New Roman" w:hAnsi="Times New Roman" w:cs="Times New Roman"/>
                  <w:sz w:val="22"/>
                  <w:szCs w:val="22"/>
                </w:rPr>
                <w:t>.</w:t>
              </w:r>
              <w:r w:rsidRPr="00201977">
                <w:rPr>
                  <w:rStyle w:val="a5"/>
                  <w:rFonts w:ascii="Times New Roman" w:hAnsi="Times New Roman" w:cs="Times New Roman"/>
                  <w:sz w:val="22"/>
                  <w:szCs w:val="22"/>
                  <w:lang w:val="en-US"/>
                </w:rPr>
                <w:t>zakupki</w:t>
              </w:r>
              <w:r w:rsidRPr="00201977">
                <w:rPr>
                  <w:rStyle w:val="a5"/>
                  <w:rFonts w:ascii="Times New Roman" w:hAnsi="Times New Roman" w:cs="Times New Roman"/>
                  <w:sz w:val="22"/>
                  <w:szCs w:val="22"/>
                </w:rPr>
                <w:t>.</w:t>
              </w:r>
              <w:r w:rsidRPr="00201977">
                <w:rPr>
                  <w:rStyle w:val="a5"/>
                  <w:rFonts w:ascii="Times New Roman" w:hAnsi="Times New Roman" w:cs="Times New Roman"/>
                  <w:sz w:val="22"/>
                  <w:szCs w:val="22"/>
                  <w:lang w:val="en-US"/>
                </w:rPr>
                <w:t>gov</w:t>
              </w:r>
              <w:r w:rsidRPr="00201977">
                <w:rPr>
                  <w:rStyle w:val="a5"/>
                  <w:rFonts w:ascii="Times New Roman" w:hAnsi="Times New Roman" w:cs="Times New Roman"/>
                  <w:sz w:val="22"/>
                  <w:szCs w:val="22"/>
                </w:rPr>
                <w:t>.</w:t>
              </w:r>
              <w:r w:rsidRPr="00201977">
                <w:rPr>
                  <w:rStyle w:val="a5"/>
                  <w:rFonts w:ascii="Times New Roman" w:hAnsi="Times New Roman" w:cs="Times New Roman"/>
                  <w:sz w:val="22"/>
                  <w:szCs w:val="22"/>
                  <w:lang w:val="en-US"/>
                </w:rPr>
                <w:t>ru</w:t>
              </w:r>
              <w:r w:rsidRPr="00201977">
                <w:rPr>
                  <w:rStyle w:val="a5"/>
                  <w:rFonts w:ascii="Times New Roman" w:hAnsi="Times New Roman" w:cs="Times New Roman"/>
                  <w:sz w:val="22"/>
                  <w:szCs w:val="22"/>
                </w:rPr>
                <w:t>/</w:t>
              </w:r>
            </w:hyperlink>
            <w:r w:rsidRPr="00201977">
              <w:rPr>
                <w:rFonts w:ascii="Times New Roman" w:hAnsi="Times New Roman" w:cs="Times New Roman"/>
              </w:rPr>
              <w:t>.</w:t>
            </w:r>
          </w:p>
        </w:tc>
      </w:tr>
      <w:tr w:rsidR="00A23EFF" w:rsidRPr="00201977">
        <w:tc>
          <w:tcPr>
            <w:tcW w:w="608"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201977">
              <w:rPr>
                <w:rFonts w:ascii="Times New Roman" w:hAnsi="Times New Roman" w:cs="Times New Roman"/>
              </w:rPr>
              <w:t>6</w:t>
            </w:r>
          </w:p>
        </w:tc>
        <w:tc>
          <w:tcPr>
            <w:tcW w:w="3070"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pStyle w:val="35"/>
              <w:tabs>
                <w:tab w:val="clear" w:pos="227"/>
                <w:tab w:val="left" w:pos="900"/>
                <w:tab w:val="left" w:pos="1440"/>
              </w:tabs>
              <w:contextualSpacing/>
              <w:jc w:val="left"/>
              <w:rPr>
                <w:rFonts w:ascii="Times New Roman" w:hAnsi="Times New Roman" w:cs="Times New Roman"/>
                <w:sz w:val="22"/>
                <w:szCs w:val="22"/>
              </w:rPr>
            </w:pPr>
            <w:r w:rsidRPr="00201977">
              <w:rPr>
                <w:rFonts w:ascii="Times New Roman" w:hAnsi="Times New Roman" w:cs="Times New Roman"/>
                <w:sz w:val="22"/>
                <w:szCs w:val="22"/>
              </w:rPr>
              <w:t>Адрес электронной площадки в информационно-телекоммуникационной сети «Интернет», место подачи заявок</w:t>
            </w:r>
          </w:p>
        </w:tc>
        <w:tc>
          <w:tcPr>
            <w:tcW w:w="6527" w:type="dxa"/>
            <w:tcBorders>
              <w:top w:val="single" w:sz="4" w:space="0" w:color="000000"/>
              <w:left w:val="single" w:sz="4" w:space="0" w:color="000000"/>
              <w:bottom w:val="single" w:sz="4" w:space="0" w:color="000000"/>
              <w:right w:val="single" w:sz="4" w:space="0" w:color="000000"/>
            </w:tcBorders>
          </w:tcPr>
          <w:p w:rsidR="00A23EFF" w:rsidRPr="00201977" w:rsidRDefault="00AD1F93" w:rsidP="00201977">
            <w:pPr>
              <w:spacing w:after="0" w:line="240" w:lineRule="auto"/>
              <w:contextualSpacing/>
              <w:jc w:val="both"/>
              <w:rPr>
                <w:rFonts w:ascii="Times New Roman" w:hAnsi="Times New Roman" w:cs="Times New Roman"/>
              </w:rPr>
            </w:pPr>
            <w:r w:rsidRPr="00201977">
              <w:rPr>
                <w:rFonts w:ascii="Times New Roman" w:hAnsi="Times New Roman" w:cs="Times New Roman"/>
              </w:rPr>
              <w:t xml:space="preserve">Запрос котировок в электронной форме проводится на Электронной </w:t>
            </w:r>
            <w:r w:rsidRPr="00201977">
              <w:rPr>
                <w:rFonts w:ascii="Times New Roman" w:hAnsi="Times New Roman" w:cs="Times New Roman"/>
              </w:rPr>
              <w:t>торговой площадке ООО «Электронные торги России» https://etp.torgi82.ru</w:t>
            </w:r>
          </w:p>
        </w:tc>
      </w:tr>
      <w:tr w:rsidR="00A23EFF" w:rsidRPr="00201977">
        <w:tc>
          <w:tcPr>
            <w:tcW w:w="608"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201977">
              <w:rPr>
                <w:rFonts w:ascii="Times New Roman" w:hAnsi="Times New Roman" w:cs="Times New Roman"/>
              </w:rPr>
              <w:t>7</w:t>
            </w:r>
          </w:p>
        </w:tc>
        <w:tc>
          <w:tcPr>
            <w:tcW w:w="3070"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pStyle w:val="35"/>
              <w:tabs>
                <w:tab w:val="clear" w:pos="227"/>
                <w:tab w:val="left" w:pos="900"/>
                <w:tab w:val="left" w:pos="1440"/>
              </w:tabs>
              <w:contextualSpacing/>
              <w:jc w:val="left"/>
              <w:rPr>
                <w:rFonts w:ascii="Times New Roman" w:hAnsi="Times New Roman" w:cs="Times New Roman"/>
                <w:sz w:val="22"/>
                <w:szCs w:val="22"/>
              </w:rPr>
            </w:pPr>
            <w:r w:rsidRPr="00201977">
              <w:rPr>
                <w:rFonts w:ascii="Times New Roman" w:hAnsi="Times New Roman" w:cs="Times New Roman"/>
                <w:sz w:val="22"/>
                <w:szCs w:val="22"/>
              </w:rPr>
              <w:t>Порядок предоставления информации о закупке</w:t>
            </w:r>
          </w:p>
        </w:tc>
        <w:tc>
          <w:tcPr>
            <w:tcW w:w="6527"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spacing w:after="0" w:line="240" w:lineRule="auto"/>
              <w:contextualSpacing/>
              <w:jc w:val="both"/>
              <w:rPr>
                <w:rFonts w:ascii="Times New Roman" w:hAnsi="Times New Roman" w:cs="Times New Roman"/>
                <w:color w:val="000000"/>
                <w:lang w:eastAsia="ar-SA"/>
              </w:rPr>
            </w:pPr>
            <w:r w:rsidRPr="00201977">
              <w:rPr>
                <w:rFonts w:ascii="Times New Roman" w:hAnsi="Times New Roman" w:cs="Times New Roman"/>
                <w:color w:val="000000"/>
                <w:lang w:eastAsia="ar-SA"/>
              </w:rPr>
              <w:t>В единой информационной системе в сфере закупок товаров, работ, услуг для обеспечения государственных и муниципальных нужд по адресу www.</w:t>
            </w:r>
            <w:r w:rsidRPr="00201977">
              <w:rPr>
                <w:rFonts w:ascii="Times New Roman" w:hAnsi="Times New Roman" w:cs="Times New Roman"/>
                <w:color w:val="000000"/>
                <w:lang w:eastAsia="ar-SA"/>
              </w:rPr>
              <w:t>zakupki.gov.ru (далее также – официальный сайт, ЕИС) размещается информация о закупке.</w:t>
            </w:r>
          </w:p>
          <w:p w:rsidR="00A23EFF" w:rsidRPr="00201977" w:rsidRDefault="00AD1F93" w:rsidP="00C43E1D">
            <w:pPr>
              <w:widowControl w:val="0"/>
              <w:spacing w:after="0" w:line="240" w:lineRule="auto"/>
              <w:contextualSpacing/>
              <w:jc w:val="both"/>
              <w:textAlignment w:val="baseline"/>
              <w:rPr>
                <w:rFonts w:ascii="Times New Roman" w:hAnsi="Times New Roman" w:cs="Times New Roman"/>
              </w:rPr>
            </w:pPr>
            <w:r w:rsidRPr="00201977">
              <w:rPr>
                <w:rFonts w:ascii="Times New Roman" w:hAnsi="Times New Roman" w:cs="Times New Roman"/>
                <w:color w:val="000000"/>
                <w:lang w:eastAsia="ar-SA"/>
              </w:rPr>
              <w:t>В ЕИС и на сайте электронной торговой площадки (далее также – ЭТП), документация находится в открытом доступе, начиная с даты размещения извещения.</w:t>
            </w:r>
          </w:p>
          <w:p w:rsidR="00A23EFF" w:rsidRPr="00201977" w:rsidRDefault="00AD1F93" w:rsidP="00C43E1D">
            <w:pPr>
              <w:widowControl w:val="0"/>
              <w:spacing w:after="0" w:line="240" w:lineRule="auto"/>
              <w:contextualSpacing/>
              <w:jc w:val="both"/>
              <w:rPr>
                <w:rFonts w:ascii="Times New Roman" w:hAnsi="Times New Roman" w:cs="Times New Roman"/>
              </w:rPr>
            </w:pPr>
            <w:r w:rsidRPr="00201977">
              <w:rPr>
                <w:rFonts w:ascii="Times New Roman" w:hAnsi="Times New Roman" w:cs="Times New Roman"/>
              </w:rPr>
              <w:t xml:space="preserve">Закупочная документация предоставляется бесплатно. </w:t>
            </w:r>
          </w:p>
        </w:tc>
      </w:tr>
      <w:tr w:rsidR="00A23EFF" w:rsidRPr="00201977">
        <w:tc>
          <w:tcPr>
            <w:tcW w:w="608"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201977">
              <w:rPr>
                <w:rFonts w:ascii="Times New Roman" w:hAnsi="Times New Roman" w:cs="Times New Roman"/>
              </w:rPr>
              <w:t>8</w:t>
            </w:r>
          </w:p>
        </w:tc>
        <w:tc>
          <w:tcPr>
            <w:tcW w:w="3070"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201977">
              <w:rPr>
                <w:rFonts w:ascii="Times New Roman" w:hAnsi="Times New Roman" w:cs="Times New Roman"/>
              </w:rPr>
              <w:t>Описание объекта закупки,</w:t>
            </w:r>
          </w:p>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201977">
              <w:rPr>
                <w:rFonts w:ascii="Times New Roman" w:hAnsi="Times New Roman" w:cs="Times New Roman"/>
              </w:rPr>
              <w:t>требования к безопасности, качеству, техническим характеристикам, функциональным характеристикам (потребительским свойствам) товара, работы, услуги</w:t>
            </w:r>
          </w:p>
        </w:tc>
        <w:tc>
          <w:tcPr>
            <w:tcW w:w="6527"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pStyle w:val="affc"/>
              <w:spacing w:after="0"/>
              <w:ind w:left="0"/>
              <w:contextualSpacing/>
              <w:jc w:val="both"/>
              <w:rPr>
                <w:rFonts w:ascii="Times New Roman" w:hAnsi="Times New Roman" w:cs="Times New Roman"/>
                <w:color w:val="000000"/>
                <w:kern w:val="0"/>
                <w:sz w:val="22"/>
                <w:szCs w:val="22"/>
                <w:lang w:eastAsia="ar-SA" w:bidi="ar-SA"/>
              </w:rPr>
            </w:pPr>
            <w:r w:rsidRPr="00201977">
              <w:rPr>
                <w:rFonts w:ascii="Times New Roman" w:hAnsi="Times New Roman" w:cs="Times New Roman"/>
                <w:color w:val="000000"/>
                <w:kern w:val="0"/>
                <w:sz w:val="22"/>
                <w:szCs w:val="22"/>
                <w:lang w:eastAsia="ar-SA" w:bidi="ar-SA"/>
              </w:rPr>
              <w:t xml:space="preserve">Указано в Техническом задании (Приложение №1 к извещению) </w:t>
            </w:r>
          </w:p>
        </w:tc>
      </w:tr>
      <w:tr w:rsidR="00A23EFF" w:rsidRPr="00201977">
        <w:trPr>
          <w:trHeight w:val="245"/>
        </w:trPr>
        <w:tc>
          <w:tcPr>
            <w:tcW w:w="608"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201977">
              <w:rPr>
                <w:rFonts w:ascii="Times New Roman" w:hAnsi="Times New Roman" w:cs="Times New Roman"/>
              </w:rPr>
              <w:t>9</w:t>
            </w:r>
          </w:p>
        </w:tc>
        <w:tc>
          <w:tcPr>
            <w:tcW w:w="3070"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201977">
              <w:rPr>
                <w:rFonts w:ascii="Times New Roman" w:hAnsi="Times New Roman" w:cs="Times New Roman"/>
              </w:rPr>
              <w:t xml:space="preserve">Сведения о начальной (максимальной) цене договора, либо формула цены и максимальное значение цены договора, либо цена </w:t>
            </w:r>
            <w:r w:rsidRPr="00201977">
              <w:rPr>
                <w:rFonts w:ascii="Times New Roman" w:hAnsi="Times New Roman" w:cs="Times New Roman"/>
              </w:rPr>
              <w:lastRenderedPageBreak/>
              <w:t>единицы товара, работы, услуги и максимальное значение цены договора</w:t>
            </w:r>
          </w:p>
        </w:tc>
        <w:tc>
          <w:tcPr>
            <w:tcW w:w="6527" w:type="dxa"/>
            <w:tcBorders>
              <w:top w:val="single" w:sz="4" w:space="0" w:color="000000"/>
              <w:left w:val="single" w:sz="4" w:space="0" w:color="000000"/>
              <w:bottom w:val="single" w:sz="4" w:space="0" w:color="000000"/>
              <w:right w:val="single" w:sz="4" w:space="0" w:color="000000"/>
            </w:tcBorders>
          </w:tcPr>
          <w:p w:rsidR="00A23EFF" w:rsidRPr="00201977" w:rsidRDefault="00AD1F93" w:rsidP="00201977">
            <w:pPr>
              <w:spacing w:after="0" w:line="240" w:lineRule="auto"/>
              <w:contextualSpacing/>
              <w:jc w:val="both"/>
              <w:rPr>
                <w:rFonts w:ascii="Times New Roman" w:hAnsi="Times New Roman" w:cs="Times New Roman"/>
              </w:rPr>
            </w:pPr>
            <w:r w:rsidRPr="00201977">
              <w:rPr>
                <w:rFonts w:ascii="Times New Roman" w:hAnsi="Times New Roman" w:cs="Times New Roman"/>
                <w:highlight w:val="yellow"/>
              </w:rPr>
              <w:lastRenderedPageBreak/>
              <w:t>3 877 0</w:t>
            </w:r>
            <w:r w:rsidRPr="00201977">
              <w:rPr>
                <w:rFonts w:ascii="Times New Roman" w:hAnsi="Times New Roman" w:cs="Times New Roman"/>
                <w:highlight w:val="yellow"/>
              </w:rPr>
              <w:t>00,00 руб. НМЦД по минимальным ценам из двух коммерческих предложений. Расчет приведен в приложении №3.</w:t>
            </w:r>
          </w:p>
        </w:tc>
      </w:tr>
      <w:tr w:rsidR="00A23EFF" w:rsidRPr="00201977">
        <w:tc>
          <w:tcPr>
            <w:tcW w:w="608"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201977">
              <w:rPr>
                <w:rFonts w:ascii="Times New Roman" w:hAnsi="Times New Roman" w:cs="Times New Roman"/>
              </w:rPr>
              <w:lastRenderedPageBreak/>
              <w:t>10</w:t>
            </w:r>
          </w:p>
        </w:tc>
        <w:tc>
          <w:tcPr>
            <w:tcW w:w="3070"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spacing w:after="0" w:line="240" w:lineRule="auto"/>
              <w:contextualSpacing/>
              <w:jc w:val="both"/>
              <w:rPr>
                <w:rFonts w:ascii="Times New Roman" w:hAnsi="Times New Roman" w:cs="Times New Roman"/>
              </w:rPr>
            </w:pPr>
            <w:r w:rsidRPr="00201977">
              <w:rPr>
                <w:rFonts w:ascii="Times New Roman" w:hAnsi="Times New Roman" w:cs="Times New Roman"/>
              </w:rPr>
              <w:t>Порядок формирования цены договора</w:t>
            </w:r>
          </w:p>
        </w:tc>
        <w:tc>
          <w:tcPr>
            <w:tcW w:w="6527"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spacing w:after="0" w:line="240" w:lineRule="auto"/>
              <w:contextualSpacing/>
              <w:jc w:val="both"/>
              <w:rPr>
                <w:rFonts w:ascii="Times New Roman" w:hAnsi="Times New Roman" w:cs="Times New Roman"/>
                <w:color w:val="000000"/>
                <w:lang w:eastAsia="ar-SA"/>
              </w:rPr>
            </w:pPr>
            <w:r w:rsidRPr="00201977">
              <w:rPr>
                <w:rFonts w:ascii="Times New Roman" w:hAnsi="Times New Roman" w:cs="Times New Roman"/>
                <w:color w:val="000000"/>
                <w:lang w:eastAsia="ar-SA"/>
              </w:rPr>
              <w:t>Цена договора включает все расходы, связанные с поставкой товара, в том числе расходы на доставку товара до места</w:t>
            </w:r>
            <w:r w:rsidRPr="00201977">
              <w:rPr>
                <w:rFonts w:ascii="Times New Roman" w:hAnsi="Times New Roman" w:cs="Times New Roman"/>
                <w:color w:val="000000"/>
                <w:lang w:eastAsia="ar-SA"/>
              </w:rPr>
              <w:t xml:space="preserve"> поставки, погрузочно-разгрузочные работы.</w:t>
            </w:r>
          </w:p>
        </w:tc>
      </w:tr>
      <w:tr w:rsidR="00A23EFF" w:rsidRPr="00201977">
        <w:tc>
          <w:tcPr>
            <w:tcW w:w="608"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201977">
              <w:rPr>
                <w:rFonts w:ascii="Times New Roman" w:hAnsi="Times New Roman" w:cs="Times New Roman"/>
              </w:rPr>
              <w:t>11</w:t>
            </w:r>
          </w:p>
        </w:tc>
        <w:tc>
          <w:tcPr>
            <w:tcW w:w="3070"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pStyle w:val="affa"/>
              <w:widowControl w:val="0"/>
              <w:contextualSpacing/>
              <w:rPr>
                <w:rFonts w:ascii="Times New Roman" w:hAnsi="Times New Roman" w:cs="Times New Roman"/>
                <w:color w:val="000000"/>
                <w:sz w:val="22"/>
                <w:szCs w:val="22"/>
                <w:lang w:eastAsia="en-US"/>
              </w:rPr>
            </w:pPr>
            <w:r w:rsidRPr="00201977">
              <w:rPr>
                <w:rFonts w:ascii="Times New Roman" w:hAnsi="Times New Roman" w:cs="Times New Roman"/>
                <w:color w:val="000000"/>
                <w:sz w:val="22"/>
                <w:szCs w:val="22"/>
                <w:lang w:eastAsia="en-US"/>
              </w:rPr>
              <w:t>Обоснование начальной (максимальной) цены договора</w:t>
            </w:r>
          </w:p>
        </w:tc>
        <w:tc>
          <w:tcPr>
            <w:tcW w:w="6527"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pStyle w:val="affa"/>
              <w:widowControl w:val="0"/>
              <w:contextualSpacing/>
              <w:jc w:val="both"/>
              <w:rPr>
                <w:rFonts w:ascii="Times New Roman" w:hAnsi="Times New Roman" w:cs="Times New Roman"/>
                <w:sz w:val="22"/>
                <w:szCs w:val="22"/>
              </w:rPr>
            </w:pPr>
            <w:r w:rsidRPr="00201977">
              <w:rPr>
                <w:rFonts w:ascii="Times New Roman" w:hAnsi="Times New Roman" w:cs="Times New Roman"/>
                <w:sz w:val="22"/>
                <w:szCs w:val="22"/>
                <w:highlight w:val="yellow"/>
              </w:rPr>
              <w:t>Метод сопоставимых рыночных цен, приложение №3 к извещению.</w:t>
            </w:r>
          </w:p>
        </w:tc>
      </w:tr>
      <w:tr w:rsidR="00A23EFF" w:rsidRPr="00201977">
        <w:tc>
          <w:tcPr>
            <w:tcW w:w="608"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201977">
              <w:rPr>
                <w:rFonts w:ascii="Times New Roman" w:hAnsi="Times New Roman" w:cs="Times New Roman"/>
              </w:rPr>
              <w:t>12</w:t>
            </w:r>
          </w:p>
        </w:tc>
        <w:tc>
          <w:tcPr>
            <w:tcW w:w="3070"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pStyle w:val="affa"/>
              <w:widowControl w:val="0"/>
              <w:contextualSpacing/>
              <w:rPr>
                <w:rFonts w:ascii="Times New Roman" w:hAnsi="Times New Roman" w:cs="Times New Roman"/>
                <w:sz w:val="22"/>
                <w:szCs w:val="22"/>
                <w:lang w:eastAsia="en-US"/>
              </w:rPr>
            </w:pPr>
            <w:r w:rsidRPr="00201977">
              <w:rPr>
                <w:rFonts w:ascii="Times New Roman" w:hAnsi="Times New Roman" w:cs="Times New Roman"/>
                <w:sz w:val="22"/>
                <w:szCs w:val="22"/>
                <w:lang w:eastAsia="en-US"/>
              </w:rPr>
              <w:t xml:space="preserve">Сведения о валюте, используемой для формирования цены договора и расчетов </w:t>
            </w:r>
          </w:p>
        </w:tc>
        <w:tc>
          <w:tcPr>
            <w:tcW w:w="6527"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pStyle w:val="affa"/>
              <w:widowControl w:val="0"/>
              <w:contextualSpacing/>
              <w:rPr>
                <w:rFonts w:ascii="Times New Roman" w:hAnsi="Times New Roman" w:cs="Times New Roman"/>
                <w:sz w:val="22"/>
                <w:szCs w:val="22"/>
                <w:lang w:eastAsia="en-US"/>
              </w:rPr>
            </w:pPr>
            <w:r w:rsidRPr="00201977">
              <w:rPr>
                <w:rFonts w:ascii="Times New Roman" w:hAnsi="Times New Roman" w:cs="Times New Roman"/>
                <w:sz w:val="22"/>
                <w:szCs w:val="22"/>
                <w:lang w:eastAsia="en-US"/>
              </w:rPr>
              <w:t>Российский Рубль</w:t>
            </w:r>
          </w:p>
          <w:p w:rsidR="00A23EFF" w:rsidRPr="00201977" w:rsidRDefault="00A23EFF" w:rsidP="00C43E1D">
            <w:pPr>
              <w:pStyle w:val="affa"/>
              <w:widowControl w:val="0"/>
              <w:contextualSpacing/>
              <w:rPr>
                <w:rFonts w:ascii="Times New Roman" w:hAnsi="Times New Roman" w:cs="Times New Roman"/>
                <w:sz w:val="22"/>
                <w:szCs w:val="22"/>
                <w:lang w:eastAsia="en-US"/>
              </w:rPr>
            </w:pPr>
          </w:p>
          <w:p w:rsidR="00A23EFF" w:rsidRPr="00201977" w:rsidRDefault="00A23EFF" w:rsidP="00C43E1D">
            <w:pPr>
              <w:pStyle w:val="affa"/>
              <w:widowControl w:val="0"/>
              <w:contextualSpacing/>
              <w:rPr>
                <w:rFonts w:ascii="Times New Roman" w:hAnsi="Times New Roman" w:cs="Times New Roman"/>
                <w:sz w:val="22"/>
                <w:szCs w:val="22"/>
                <w:lang w:eastAsia="en-US"/>
              </w:rPr>
            </w:pPr>
          </w:p>
        </w:tc>
      </w:tr>
      <w:tr w:rsidR="00A23EFF" w:rsidRPr="00201977">
        <w:trPr>
          <w:trHeight w:val="1691"/>
        </w:trPr>
        <w:tc>
          <w:tcPr>
            <w:tcW w:w="608"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201977">
              <w:rPr>
                <w:rFonts w:ascii="Times New Roman" w:hAnsi="Times New Roman" w:cs="Times New Roman"/>
              </w:rPr>
              <w:t>13</w:t>
            </w:r>
          </w:p>
        </w:tc>
        <w:tc>
          <w:tcPr>
            <w:tcW w:w="3070"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lang w:eastAsia="ar-SA"/>
              </w:rPr>
            </w:pPr>
            <w:r w:rsidRPr="00201977">
              <w:rPr>
                <w:rFonts w:ascii="Times New Roman" w:hAnsi="Times New Roman" w:cs="Times New Roman"/>
                <w:lang w:eastAsia="ar-SA"/>
              </w:rPr>
              <w:t>Место, условия и сроки (периоды) поставки товара, выполнения работы, оказания услуги</w:t>
            </w:r>
          </w:p>
        </w:tc>
        <w:tc>
          <w:tcPr>
            <w:tcW w:w="6527" w:type="dxa"/>
            <w:tcBorders>
              <w:top w:val="single" w:sz="4" w:space="0" w:color="000000"/>
              <w:left w:val="single" w:sz="4" w:space="0" w:color="000000"/>
              <w:bottom w:val="single" w:sz="4" w:space="0" w:color="000000"/>
              <w:right w:val="single" w:sz="4" w:space="0" w:color="000000"/>
            </w:tcBorders>
          </w:tcPr>
          <w:p w:rsidR="00A23EFF" w:rsidRPr="00201977" w:rsidRDefault="00AD1F93" w:rsidP="00201977">
            <w:pPr>
              <w:spacing w:after="0" w:line="240" w:lineRule="auto"/>
              <w:contextualSpacing/>
              <w:jc w:val="both"/>
              <w:rPr>
                <w:rFonts w:ascii="Times New Roman" w:hAnsi="Times New Roman" w:cs="Times New Roman"/>
              </w:rPr>
            </w:pPr>
            <w:r w:rsidRPr="00201977">
              <w:rPr>
                <w:rFonts w:ascii="Times New Roman" w:hAnsi="Times New Roman" w:cs="Times New Roman"/>
                <w:highlight w:val="yellow"/>
              </w:rPr>
              <w:t xml:space="preserve">Поставка партиями по заявкам Заказчика с даты заключения договора по 30.09.2027 включительно. Заказчик направляет заявку не позднее чем за 2 рабочих дня до даты </w:t>
            </w:r>
            <w:r w:rsidRPr="00201977">
              <w:rPr>
                <w:rFonts w:ascii="Times New Roman" w:hAnsi="Times New Roman" w:cs="Times New Roman"/>
                <w:highlight w:val="yellow"/>
              </w:rPr>
              <w:t>поставки; Поставщик предупреждает о доставке не позднее чем за 1 рабочий день. Место поставки: 644903, г. Омск, пос. Северный. Подробности — в приложениях №1 и №</w:t>
            </w:r>
            <w:r w:rsidR="00B87891">
              <w:rPr>
                <w:rFonts w:ascii="Times New Roman" w:hAnsi="Times New Roman" w:cs="Times New Roman"/>
                <w:highlight w:val="yellow"/>
              </w:rPr>
              <w:t xml:space="preserve"> </w:t>
            </w:r>
            <w:r w:rsidRPr="00201977">
              <w:rPr>
                <w:rFonts w:ascii="Times New Roman" w:hAnsi="Times New Roman" w:cs="Times New Roman"/>
                <w:highlight w:val="yellow"/>
              </w:rPr>
              <w:t>2.</w:t>
            </w:r>
          </w:p>
        </w:tc>
      </w:tr>
      <w:tr w:rsidR="00A23EFF" w:rsidRPr="00201977">
        <w:tc>
          <w:tcPr>
            <w:tcW w:w="608"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201977">
              <w:rPr>
                <w:rFonts w:ascii="Times New Roman" w:hAnsi="Times New Roman" w:cs="Times New Roman"/>
              </w:rPr>
              <w:t>14</w:t>
            </w:r>
          </w:p>
        </w:tc>
        <w:tc>
          <w:tcPr>
            <w:tcW w:w="3070"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201977">
              <w:rPr>
                <w:rFonts w:ascii="Times New Roman" w:hAnsi="Times New Roman" w:cs="Times New Roman"/>
              </w:rPr>
              <w:t xml:space="preserve">Форма, сроки и порядок оплаты </w:t>
            </w:r>
          </w:p>
        </w:tc>
        <w:tc>
          <w:tcPr>
            <w:tcW w:w="6527"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spacing w:after="0" w:line="240" w:lineRule="auto"/>
              <w:contextualSpacing/>
              <w:rPr>
                <w:rFonts w:ascii="Times New Roman" w:hAnsi="Times New Roman" w:cs="Times New Roman"/>
              </w:rPr>
            </w:pPr>
            <w:r w:rsidRPr="00201977">
              <w:rPr>
                <w:rFonts w:ascii="Times New Roman" w:hAnsi="Times New Roman" w:cs="Times New Roman"/>
              </w:rPr>
              <w:t>Оплата поставленного и принятого товара производится путе</w:t>
            </w:r>
            <w:r w:rsidRPr="00201977">
              <w:rPr>
                <w:rFonts w:ascii="Times New Roman" w:hAnsi="Times New Roman" w:cs="Times New Roman"/>
              </w:rPr>
              <w:t>м перечисления денежных средств на расчетный счет Поставщика в течение 7 (семи) рабочих дней со дня подписания Заказчиком документов о приемке.</w:t>
            </w:r>
          </w:p>
        </w:tc>
      </w:tr>
      <w:tr w:rsidR="00A23EFF" w:rsidRPr="00201977">
        <w:tc>
          <w:tcPr>
            <w:tcW w:w="608"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201977">
              <w:rPr>
                <w:rFonts w:ascii="Times New Roman" w:hAnsi="Times New Roman" w:cs="Times New Roman"/>
              </w:rPr>
              <w:t>15</w:t>
            </w:r>
          </w:p>
        </w:tc>
        <w:tc>
          <w:tcPr>
            <w:tcW w:w="3070"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201977">
              <w:rPr>
                <w:rFonts w:ascii="Times New Roman" w:hAnsi="Times New Roman" w:cs="Times New Roman"/>
              </w:rPr>
              <w:t>Требования к качеству объекта закупки</w:t>
            </w:r>
          </w:p>
        </w:tc>
        <w:tc>
          <w:tcPr>
            <w:tcW w:w="6527"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rPr>
            </w:pPr>
            <w:r w:rsidRPr="00201977">
              <w:rPr>
                <w:rFonts w:ascii="Times New Roman" w:hAnsi="Times New Roman" w:cs="Times New Roman"/>
                <w:color w:val="000000"/>
              </w:rPr>
              <w:t xml:space="preserve">Приведены в приложении </w:t>
            </w:r>
            <w:r w:rsidRPr="00201977">
              <w:rPr>
                <w:rFonts w:ascii="Times New Roman" w:hAnsi="Times New Roman" w:cs="Times New Roman"/>
              </w:rPr>
              <w:t>№1</w:t>
            </w:r>
            <w:r w:rsidRPr="00201977">
              <w:rPr>
                <w:rFonts w:ascii="Times New Roman" w:hAnsi="Times New Roman" w:cs="Times New Roman"/>
                <w:color w:val="000000"/>
              </w:rPr>
              <w:t xml:space="preserve"> к извещению «Техническое задание». </w:t>
            </w:r>
          </w:p>
        </w:tc>
      </w:tr>
      <w:tr w:rsidR="00A23EFF" w:rsidRPr="00201977">
        <w:tc>
          <w:tcPr>
            <w:tcW w:w="608"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201977">
              <w:rPr>
                <w:rFonts w:ascii="Times New Roman" w:hAnsi="Times New Roman" w:cs="Times New Roman"/>
              </w:rPr>
              <w:t>16</w:t>
            </w:r>
          </w:p>
        </w:tc>
        <w:tc>
          <w:tcPr>
            <w:tcW w:w="3070"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201977">
              <w:rPr>
                <w:rFonts w:ascii="Times New Roman" w:hAnsi="Times New Roman" w:cs="Times New Roman"/>
              </w:rPr>
              <w:t xml:space="preserve">Требования к гарантийному сроку </w:t>
            </w:r>
          </w:p>
        </w:tc>
        <w:tc>
          <w:tcPr>
            <w:tcW w:w="6527"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rPr>
            </w:pPr>
            <w:r w:rsidRPr="00201977">
              <w:rPr>
                <w:rFonts w:ascii="Times New Roman" w:hAnsi="Times New Roman" w:cs="Times New Roman"/>
                <w:color w:val="000000"/>
              </w:rPr>
              <w:t xml:space="preserve">Приведены в приложении </w:t>
            </w:r>
            <w:r w:rsidRPr="00201977">
              <w:rPr>
                <w:rFonts w:ascii="Times New Roman" w:hAnsi="Times New Roman" w:cs="Times New Roman"/>
              </w:rPr>
              <w:t>№1</w:t>
            </w:r>
            <w:r w:rsidRPr="00201977">
              <w:rPr>
                <w:rFonts w:ascii="Times New Roman" w:hAnsi="Times New Roman" w:cs="Times New Roman"/>
                <w:color w:val="000000"/>
              </w:rPr>
              <w:t xml:space="preserve"> к извещению «Техническое задание».</w:t>
            </w:r>
          </w:p>
        </w:tc>
      </w:tr>
      <w:tr w:rsidR="00A23EFF" w:rsidRPr="00201977">
        <w:tc>
          <w:tcPr>
            <w:tcW w:w="608"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201977">
              <w:rPr>
                <w:rFonts w:ascii="Times New Roman" w:hAnsi="Times New Roman" w:cs="Times New Roman"/>
              </w:rPr>
              <w:t>17</w:t>
            </w:r>
          </w:p>
        </w:tc>
        <w:tc>
          <w:tcPr>
            <w:tcW w:w="3070"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color w:val="000000"/>
              </w:rPr>
            </w:pPr>
            <w:r w:rsidRPr="00201977">
              <w:rPr>
                <w:rFonts w:ascii="Times New Roman" w:hAnsi="Times New Roman" w:cs="Times New Roman"/>
                <w:color w:val="000000"/>
              </w:rPr>
              <w:t xml:space="preserve">Перечень документов, подтверждающих соответствие работ требованиям, установленным в соответствии с законодательством </w:t>
            </w:r>
            <w:r w:rsidR="00C43E1D" w:rsidRPr="00201977">
              <w:rPr>
                <w:rFonts w:ascii="Times New Roman" w:hAnsi="Times New Roman" w:cs="Times New Roman"/>
                <w:color w:val="000000"/>
              </w:rPr>
              <w:t>РФ в случае, если</w:t>
            </w:r>
            <w:r w:rsidRPr="00201977">
              <w:rPr>
                <w:rFonts w:ascii="Times New Roman" w:hAnsi="Times New Roman" w:cs="Times New Roman"/>
                <w:color w:val="000000"/>
              </w:rPr>
              <w:t xml:space="preserve"> в соответствии с законодательством РФ установлены требования к таким работам</w:t>
            </w:r>
          </w:p>
        </w:tc>
        <w:tc>
          <w:tcPr>
            <w:tcW w:w="6527"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color w:val="000000"/>
                <w:lang w:eastAsia="ar-SA"/>
              </w:rPr>
            </w:pPr>
            <w:r w:rsidRPr="00201977">
              <w:rPr>
                <w:rFonts w:ascii="Times New Roman" w:hAnsi="Times New Roman" w:cs="Times New Roman"/>
                <w:highlight w:val="yellow"/>
              </w:rPr>
              <w:t>При каждой поставке предъявляются товаросопроводительные документы, обеспечивающие прослеживаемость продукции, и сведения об обязательной декларации о соответствии, если ее налич</w:t>
            </w:r>
            <w:r w:rsidRPr="00201977">
              <w:rPr>
                <w:rFonts w:ascii="Times New Roman" w:hAnsi="Times New Roman" w:cs="Times New Roman"/>
                <w:highlight w:val="yellow"/>
              </w:rPr>
              <w:t>ие требуется законодательством. Условия указаны в приложениях №1 и №2.</w:t>
            </w:r>
          </w:p>
        </w:tc>
      </w:tr>
      <w:tr w:rsidR="00A23EFF" w:rsidRPr="00201977">
        <w:tc>
          <w:tcPr>
            <w:tcW w:w="608"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bookmarkStart w:id="0" w:name="_Hlk187323484"/>
            <w:bookmarkEnd w:id="0"/>
            <w:r w:rsidRPr="00201977">
              <w:rPr>
                <w:rFonts w:ascii="Times New Roman" w:hAnsi="Times New Roman" w:cs="Times New Roman"/>
              </w:rPr>
              <w:t>18</w:t>
            </w:r>
          </w:p>
        </w:tc>
        <w:tc>
          <w:tcPr>
            <w:tcW w:w="3070"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spacing w:after="0" w:line="240" w:lineRule="auto"/>
              <w:contextualSpacing/>
              <w:jc w:val="both"/>
              <w:rPr>
                <w:rFonts w:ascii="Times New Roman" w:hAnsi="Times New Roman" w:cs="Times New Roman"/>
              </w:rPr>
            </w:pPr>
            <w:r w:rsidRPr="00201977">
              <w:rPr>
                <w:rFonts w:ascii="Times New Roman" w:hAnsi="Times New Roman" w:cs="Times New Roman"/>
              </w:rPr>
              <w:t xml:space="preserve">Требования к Участнику процедуры закупки </w:t>
            </w:r>
          </w:p>
        </w:tc>
        <w:tc>
          <w:tcPr>
            <w:tcW w:w="6527"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540"/>
                <w:tab w:val="left" w:pos="900"/>
              </w:tabs>
              <w:spacing w:after="0" w:line="240" w:lineRule="auto"/>
              <w:contextualSpacing/>
              <w:jc w:val="both"/>
              <w:rPr>
                <w:rFonts w:ascii="Times New Roman" w:hAnsi="Times New Roman" w:cs="Times New Roman"/>
                <w:b/>
                <w:bCs/>
              </w:rPr>
            </w:pPr>
            <w:r w:rsidRPr="00201977">
              <w:rPr>
                <w:rFonts w:ascii="Times New Roman" w:hAnsi="Times New Roman" w:cs="Times New Roman"/>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w:t>
            </w:r>
            <w:r w:rsidRPr="00201977">
              <w:rPr>
                <w:rFonts w:ascii="Times New Roman" w:hAnsi="Times New Roman" w:cs="Times New Roman"/>
                <w:lang w:eastAsia="ru-RU"/>
              </w:rPr>
              <w:t>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8">
              <w:r w:rsidRPr="00201977">
                <w:rPr>
                  <w:rStyle w:val="a5"/>
                  <w:rFonts w:ascii="Times New Roman" w:hAnsi="Times New Roman" w:cs="Times New Roman"/>
                  <w:sz w:val="22"/>
                  <w:szCs w:val="22"/>
                  <w:lang w:eastAsia="ru-RU"/>
                </w:rPr>
                <w:t>законом</w:t>
              </w:r>
            </w:hyperlink>
            <w:r w:rsidRPr="00201977">
              <w:rPr>
                <w:rFonts w:ascii="Times New Roman" w:hAnsi="Times New Roman" w:cs="Times New Roman"/>
                <w:lang w:eastAsia="ru-RU"/>
              </w:rPr>
              <w:t>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w:t>
            </w:r>
            <w:r w:rsidRPr="00201977">
              <w:rPr>
                <w:rFonts w:ascii="Times New Roman" w:hAnsi="Times New Roman" w:cs="Times New Roman"/>
                <w:lang w:eastAsia="ru-RU"/>
              </w:rPr>
              <w:t>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9">
              <w:r w:rsidRPr="00201977">
                <w:rPr>
                  <w:rStyle w:val="a5"/>
                  <w:rFonts w:ascii="Times New Roman" w:hAnsi="Times New Roman" w:cs="Times New Roman"/>
                  <w:sz w:val="22"/>
                  <w:szCs w:val="22"/>
                  <w:lang w:eastAsia="ru-RU"/>
                </w:rPr>
                <w:t>законом</w:t>
              </w:r>
            </w:hyperlink>
            <w:r w:rsidRPr="00201977">
              <w:rPr>
                <w:rFonts w:ascii="Times New Roman" w:hAnsi="Times New Roman" w:cs="Times New Roman"/>
                <w:lang w:eastAsia="ru-RU"/>
              </w:rPr>
              <w:t> от 14 июля 2022 года N 255-ФЗ «О контроле за деятельностью лиц, находящихся под иностранным влиянием»</w:t>
            </w:r>
          </w:p>
          <w:p w:rsidR="00A23EFF" w:rsidRPr="00201977" w:rsidRDefault="00AD1F93" w:rsidP="00C43E1D">
            <w:pPr>
              <w:widowControl w:val="0"/>
              <w:tabs>
                <w:tab w:val="left" w:pos="540"/>
                <w:tab w:val="left" w:pos="900"/>
              </w:tabs>
              <w:spacing w:after="0" w:line="240" w:lineRule="auto"/>
              <w:contextualSpacing/>
              <w:jc w:val="both"/>
              <w:rPr>
                <w:rFonts w:ascii="Times New Roman" w:hAnsi="Times New Roman" w:cs="Times New Roman"/>
              </w:rPr>
            </w:pPr>
            <w:r w:rsidRPr="00201977">
              <w:rPr>
                <w:rFonts w:ascii="Times New Roman" w:hAnsi="Times New Roman" w:cs="Times New Roman"/>
                <w:b/>
                <w:bCs/>
              </w:rPr>
              <w:t>ТРЕБОВАНИЯ К УЧАСТНИКАМ ЗАКУПКИ:</w:t>
            </w:r>
          </w:p>
          <w:p w:rsidR="00A23EFF" w:rsidRPr="00201977" w:rsidRDefault="00AD1F93"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rPr>
            </w:pPr>
            <w:r w:rsidRPr="00201977">
              <w:rPr>
                <w:rFonts w:ascii="Times New Roman" w:hAnsi="Times New Roman" w:cs="Times New Roman"/>
              </w:rPr>
              <w:t xml:space="preserve">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p>
          <w:p w:rsidR="00A23EFF" w:rsidRPr="00201977" w:rsidRDefault="00AD1F93"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rPr>
            </w:pPr>
            <w:r w:rsidRPr="00201977">
              <w:rPr>
                <w:rFonts w:ascii="Times New Roman" w:hAnsi="Times New Roman" w:cs="Times New Roman"/>
              </w:rPr>
              <w:t>непроведение ликвидации участника закупки – юридическ</w:t>
            </w:r>
            <w:r w:rsidRPr="00201977">
              <w:rPr>
                <w:rFonts w:ascii="Times New Roman" w:hAnsi="Times New Roman" w:cs="Times New Roman"/>
              </w:rPr>
              <w:t>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rsidR="00A23EFF" w:rsidRPr="00201977" w:rsidRDefault="00AD1F93"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rPr>
            </w:pPr>
            <w:r w:rsidRPr="00201977">
              <w:rPr>
                <w:rFonts w:ascii="Times New Roman" w:hAnsi="Times New Roman" w:cs="Times New Roman"/>
              </w:rPr>
              <w:t>неприостановление деятельности участника закупки в порядке, установленном Кодексом Российской</w:t>
            </w:r>
            <w:r w:rsidRPr="00201977">
              <w:rPr>
                <w:rFonts w:ascii="Times New Roman" w:hAnsi="Times New Roman" w:cs="Times New Roman"/>
              </w:rPr>
              <w:t xml:space="preserve"> Федерации об административных правонарушениях;</w:t>
            </w:r>
          </w:p>
          <w:p w:rsidR="00A23EFF" w:rsidRPr="00201977" w:rsidRDefault="00AD1F93"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rPr>
            </w:pPr>
            <w:r w:rsidRPr="00201977">
              <w:rPr>
                <w:rFonts w:ascii="Times New Roman" w:hAnsi="Times New Roman" w:cs="Times New Roman"/>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w:t>
            </w:r>
            <w:r w:rsidRPr="00201977">
              <w:rPr>
                <w:rFonts w:ascii="Times New Roman" w:hAnsi="Times New Roman" w:cs="Times New Roman"/>
              </w:rPr>
              <w:t>,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w:t>
            </w:r>
            <w:r w:rsidRPr="00201977">
              <w:rPr>
                <w:rFonts w:ascii="Times New Roman" w:hAnsi="Times New Roman" w:cs="Times New Roman"/>
              </w:rPr>
              <w:t>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w:t>
            </w:r>
            <w:r w:rsidRPr="00201977">
              <w:rPr>
                <w:rFonts w:ascii="Times New Roman" w:hAnsi="Times New Roman" w:cs="Times New Roman"/>
              </w:rPr>
              <w:t>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w:t>
            </w:r>
            <w:r w:rsidRPr="00201977">
              <w:rPr>
                <w:rFonts w:ascii="Times New Roman" w:hAnsi="Times New Roman" w:cs="Times New Roman"/>
              </w:rPr>
              <w:t>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rsidR="00A23EFF" w:rsidRPr="00201977" w:rsidRDefault="00AD1F93"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rPr>
            </w:pPr>
            <w:r w:rsidRPr="00201977">
              <w:rPr>
                <w:rFonts w:ascii="Times New Roman" w:hAnsi="Times New Roman" w:cs="Times New Roman"/>
              </w:rPr>
              <w:t>отсутствие у участника закупки – физического лица, зарегистрированного в качестве индив</w:t>
            </w:r>
            <w:r w:rsidRPr="00201977">
              <w:rPr>
                <w:rFonts w:ascii="Times New Roman" w:hAnsi="Times New Roman" w:cs="Times New Roman"/>
              </w:rPr>
              <w:t>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w:t>
            </w:r>
            <w:r w:rsidRPr="00201977">
              <w:rPr>
                <w:rFonts w:ascii="Times New Roman" w:hAnsi="Times New Roman" w:cs="Times New Roman"/>
              </w:rPr>
              <w:t xml:space="preserve">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w:t>
            </w:r>
            <w:r w:rsidRPr="00201977">
              <w:rPr>
                <w:rFonts w:ascii="Times New Roman" w:hAnsi="Times New Roman" w:cs="Times New Roman"/>
              </w:rPr>
              <w:t>олжности или заниматься определенной деятельностью, которые связаны с поставкой товара, выполнением работы, оказанием услуги, являющихся предметом закупки, и административного наказания в виде дисквалификации;</w:t>
            </w:r>
          </w:p>
          <w:p w:rsidR="00A23EFF" w:rsidRPr="00201977" w:rsidRDefault="00AD1F93"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rPr>
            </w:pPr>
            <w:r w:rsidRPr="00201977">
              <w:rPr>
                <w:rFonts w:ascii="Times New Roman" w:hAnsi="Times New Roman" w:cs="Times New Roman"/>
              </w:rPr>
              <w:t>отсутствие фактов привлечения в течение двух л</w:t>
            </w:r>
            <w:r w:rsidRPr="00201977">
              <w:rPr>
                <w:rFonts w:ascii="Times New Roman" w:hAnsi="Times New Roman" w:cs="Times New Roman"/>
              </w:rPr>
              <w:t xml:space="preserve">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w:t>
            </w:r>
            <w:r w:rsidRPr="00201977">
              <w:rPr>
                <w:rFonts w:ascii="Times New Roman" w:hAnsi="Times New Roman" w:cs="Times New Roman"/>
              </w:rPr>
              <w:t>правонарушениях;</w:t>
            </w:r>
          </w:p>
          <w:p w:rsidR="00A23EFF" w:rsidRPr="00201977" w:rsidRDefault="00AD1F93"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rPr>
            </w:pPr>
            <w:r w:rsidRPr="00201977">
              <w:rPr>
                <w:rFonts w:ascii="Times New Roman" w:hAnsi="Times New Roman" w:cs="Times New Roman"/>
              </w:rPr>
              <w:t xml:space="preserve">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rsidR="00A23EFF" w:rsidRPr="00201977" w:rsidRDefault="00AD1F93"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rPr>
            </w:pPr>
            <w:r w:rsidRPr="00201977">
              <w:rPr>
                <w:rFonts w:ascii="Times New Roman" w:hAnsi="Times New Roman" w:cs="Times New Roman"/>
              </w:rPr>
              <w:t>обладание участником конкурентной закупки, участниками к</w:t>
            </w:r>
            <w:r w:rsidRPr="00201977">
              <w:rPr>
                <w:rFonts w:ascii="Times New Roman" w:hAnsi="Times New Roman" w:cs="Times New Roman"/>
              </w:rPr>
              <w:t>оторой могут быть только СМСП, правами использования результата интеллектуальной деятельности в случае использования такого результата при исполнении договора;</w:t>
            </w:r>
          </w:p>
          <w:p w:rsidR="00A23EFF" w:rsidRPr="00201977" w:rsidRDefault="00AD1F93"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rPr>
            </w:pPr>
            <w:r w:rsidRPr="00201977">
              <w:rPr>
                <w:rFonts w:ascii="Times New Roman" w:hAnsi="Times New Roman" w:cs="Times New Roman"/>
              </w:rPr>
              <w:t>отсутствие обстоятельств, при которых должностное лицо Заказчика (руководитель Заказчика, член к</w:t>
            </w:r>
            <w:r w:rsidRPr="00201977">
              <w:rPr>
                <w:rFonts w:ascii="Times New Roman" w:hAnsi="Times New Roman" w:cs="Times New Roman"/>
              </w:rPr>
              <w:t xml:space="preserve">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w:t>
            </w:r>
            <w:r w:rsidRPr="00201977">
              <w:rPr>
                <w:rFonts w:ascii="Times New Roman" w:hAnsi="Times New Roman" w:cs="Times New Roman"/>
              </w:rPr>
              <w:t>лицо, усыновленное должностным лицом Заказчика, либо усыновитель этого должностного лица Заказчика является:</w:t>
            </w:r>
          </w:p>
          <w:p w:rsidR="00A23EFF" w:rsidRPr="00201977" w:rsidRDefault="00AD1F93" w:rsidP="00C43E1D">
            <w:pPr>
              <w:widowControl w:val="0"/>
              <w:tabs>
                <w:tab w:val="left" w:pos="540"/>
                <w:tab w:val="left" w:pos="900"/>
              </w:tabs>
              <w:spacing w:after="0" w:line="240" w:lineRule="auto"/>
              <w:contextualSpacing/>
              <w:jc w:val="both"/>
              <w:rPr>
                <w:rFonts w:ascii="Times New Roman" w:hAnsi="Times New Roman" w:cs="Times New Roman"/>
              </w:rPr>
            </w:pPr>
            <w:r w:rsidRPr="00201977">
              <w:rPr>
                <w:rFonts w:ascii="Times New Roman" w:hAnsi="Times New Roman" w:cs="Times New Roman"/>
              </w:rPr>
              <w:t>а) физическим лицом (в том числе зарегистрированным в качестве индивидуального предпринимателя), являющимся участником закупки;</w:t>
            </w:r>
          </w:p>
          <w:p w:rsidR="00A23EFF" w:rsidRPr="00201977" w:rsidRDefault="00AD1F93" w:rsidP="00C43E1D">
            <w:pPr>
              <w:widowControl w:val="0"/>
              <w:tabs>
                <w:tab w:val="left" w:pos="540"/>
                <w:tab w:val="left" w:pos="900"/>
              </w:tabs>
              <w:spacing w:after="0" w:line="240" w:lineRule="auto"/>
              <w:contextualSpacing/>
              <w:jc w:val="both"/>
              <w:rPr>
                <w:rFonts w:ascii="Times New Roman" w:hAnsi="Times New Roman" w:cs="Times New Roman"/>
              </w:rPr>
            </w:pPr>
            <w:r w:rsidRPr="00201977">
              <w:rPr>
                <w:rFonts w:ascii="Times New Roman" w:hAnsi="Times New Roman" w:cs="Times New Roman"/>
              </w:rPr>
              <w:t>б) руководителем, е</w:t>
            </w:r>
            <w:r w:rsidRPr="00201977">
              <w:rPr>
                <w:rFonts w:ascii="Times New Roman" w:hAnsi="Times New Roman" w:cs="Times New Roman"/>
              </w:rPr>
              <w:t>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A23EFF" w:rsidRPr="00201977" w:rsidRDefault="00AD1F93" w:rsidP="00C43E1D">
            <w:pPr>
              <w:widowControl w:val="0"/>
              <w:tabs>
                <w:tab w:val="left" w:pos="540"/>
                <w:tab w:val="left" w:pos="900"/>
              </w:tabs>
              <w:spacing w:after="0" w:line="240" w:lineRule="auto"/>
              <w:contextualSpacing/>
              <w:jc w:val="both"/>
              <w:rPr>
                <w:rFonts w:ascii="Times New Roman" w:eastAsia="Times New Roman" w:hAnsi="Times New Roman" w:cs="Times New Roman"/>
              </w:rPr>
            </w:pPr>
            <w:r w:rsidRPr="00201977">
              <w:rPr>
                <w:rFonts w:ascii="Times New Roman" w:hAnsi="Times New Roman" w:cs="Times New Roman"/>
              </w:rPr>
              <w:t>в) единоличным исполнительным органом, членом коллегиального исполнительного ор</w:t>
            </w:r>
            <w:r w:rsidRPr="00201977">
              <w:rPr>
                <w:rFonts w:ascii="Times New Roman" w:hAnsi="Times New Roman" w:cs="Times New Roman"/>
              </w:rPr>
              <w:t>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w:t>
            </w:r>
            <w:r w:rsidRPr="00201977">
              <w:rPr>
                <w:rFonts w:ascii="Times New Roman" w:hAnsi="Times New Roman" w:cs="Times New Roman"/>
              </w:rPr>
              <w:t xml:space="preserve">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w:t>
            </w:r>
            <w:r w:rsidRPr="00201977">
              <w:rPr>
                <w:rFonts w:ascii="Times New Roman" w:hAnsi="Times New Roman" w:cs="Times New Roman"/>
              </w:rPr>
              <w:t>уставном (складочном) капитале хозяйственного товарищества или общества;</w:t>
            </w:r>
          </w:p>
          <w:p w:rsidR="00A23EFF" w:rsidRPr="00201977" w:rsidRDefault="00AD1F93" w:rsidP="00C43E1D">
            <w:pPr>
              <w:widowControl w:val="0"/>
              <w:numPr>
                <w:ilvl w:val="0"/>
                <w:numId w:val="2"/>
              </w:numPr>
              <w:tabs>
                <w:tab w:val="left" w:pos="540"/>
                <w:tab w:val="left" w:pos="900"/>
              </w:tabs>
              <w:spacing w:after="0" w:line="240" w:lineRule="auto"/>
              <w:ind w:left="0" w:firstLine="0"/>
              <w:contextualSpacing/>
              <w:jc w:val="both"/>
              <w:rPr>
                <w:rFonts w:ascii="Times New Roman" w:eastAsia="Times New Roman" w:hAnsi="Times New Roman" w:cs="Times New Roman"/>
              </w:rPr>
            </w:pPr>
            <w:r w:rsidRPr="00201977">
              <w:rPr>
                <w:rFonts w:ascii="Times New Roman" w:hAnsi="Times New Roman" w:cs="Times New Roman"/>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w:t>
            </w:r>
            <w:r w:rsidRPr="00201977">
              <w:rPr>
                <w:rFonts w:ascii="Times New Roman" w:hAnsi="Times New Roman" w:cs="Times New Roman"/>
              </w:rPr>
              <w:t>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w:t>
            </w:r>
            <w:r w:rsidRPr="00201977">
              <w:rPr>
                <w:rFonts w:ascii="Times New Roman" w:hAnsi="Times New Roman" w:cs="Times New Roman"/>
              </w:rPr>
              <w:t>оцентов в уставном (складочном) капитале хозяйственного товарищества или общества;</w:t>
            </w:r>
          </w:p>
          <w:p w:rsidR="00A23EFF" w:rsidRPr="00201977" w:rsidRDefault="00AD1F93" w:rsidP="00C43E1D">
            <w:pPr>
              <w:widowControl w:val="0"/>
              <w:numPr>
                <w:ilvl w:val="0"/>
                <w:numId w:val="2"/>
              </w:numPr>
              <w:tabs>
                <w:tab w:val="left" w:pos="540"/>
                <w:tab w:val="left" w:pos="900"/>
              </w:tabs>
              <w:spacing w:after="0" w:line="240" w:lineRule="auto"/>
              <w:ind w:left="0" w:firstLine="0"/>
              <w:contextualSpacing/>
              <w:jc w:val="both"/>
              <w:rPr>
                <w:rFonts w:ascii="Times New Roman" w:hAnsi="Times New Roman" w:cs="Times New Roman"/>
              </w:rPr>
            </w:pPr>
            <w:r w:rsidRPr="00201977">
              <w:rPr>
                <w:rFonts w:ascii="Times New Roman" w:hAnsi="Times New Roman" w:cs="Times New Roman"/>
              </w:rPr>
              <w:t>участник закупки не является иностранным агентом в соответствии с Федеральным законом № 255-ФЗ.</w:t>
            </w:r>
          </w:p>
        </w:tc>
      </w:tr>
      <w:tr w:rsidR="00A23EFF" w:rsidRPr="00201977">
        <w:tc>
          <w:tcPr>
            <w:tcW w:w="608"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201977">
              <w:rPr>
                <w:rFonts w:ascii="Times New Roman" w:hAnsi="Times New Roman" w:cs="Times New Roman"/>
              </w:rPr>
              <w:t>19</w:t>
            </w:r>
          </w:p>
        </w:tc>
        <w:tc>
          <w:tcPr>
            <w:tcW w:w="3070"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spacing w:after="0" w:line="240" w:lineRule="auto"/>
              <w:contextualSpacing/>
              <w:jc w:val="both"/>
              <w:rPr>
                <w:rFonts w:ascii="Times New Roman" w:hAnsi="Times New Roman" w:cs="Times New Roman"/>
              </w:rPr>
            </w:pPr>
            <w:r w:rsidRPr="00201977">
              <w:rPr>
                <w:rFonts w:ascii="Times New Roman" w:hAnsi="Times New Roman" w:cs="Times New Roman"/>
              </w:rPr>
              <w:t>Порядок внесения изменений в извещение о проведении процедуры</w:t>
            </w:r>
          </w:p>
        </w:tc>
        <w:tc>
          <w:tcPr>
            <w:tcW w:w="6527"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540"/>
                <w:tab w:val="left" w:pos="900"/>
              </w:tabs>
              <w:spacing w:after="0" w:line="240" w:lineRule="auto"/>
              <w:contextualSpacing/>
              <w:jc w:val="both"/>
              <w:rPr>
                <w:rFonts w:ascii="Times New Roman" w:hAnsi="Times New Roman" w:cs="Times New Roman"/>
                <w:lang w:eastAsia="ru-RU"/>
              </w:rPr>
            </w:pPr>
            <w:r w:rsidRPr="00201977">
              <w:rPr>
                <w:rFonts w:ascii="Times New Roman" w:hAnsi="Times New Roman" w:cs="Times New Roman"/>
                <w:lang w:eastAsia="ru-RU"/>
              </w:rPr>
              <w:t>В любое время до истечения срока предоставления заявок Заказчик вправе по собственной инициативе либо в ответ на запрос какого-либо претендента внести изменения в извещение о проведении запроса котировок в электронной форме. Изменения, вносимые в извещение</w:t>
            </w:r>
            <w:r w:rsidRPr="00201977">
              <w:rPr>
                <w:rFonts w:ascii="Times New Roman" w:hAnsi="Times New Roman" w:cs="Times New Roman"/>
                <w:lang w:eastAsia="ru-RU"/>
              </w:rPr>
              <w:t xml:space="preserve">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w:t>
            </w:r>
            <w:r w:rsidRPr="00201977">
              <w:rPr>
                <w:rFonts w:ascii="Times New Roman" w:hAnsi="Times New Roman" w:cs="Times New Roman"/>
                <w:lang w:eastAsia="ru-RU"/>
              </w:rPr>
              <w:t>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w:t>
            </w:r>
            <w:r w:rsidRPr="00201977">
              <w:rPr>
                <w:rFonts w:ascii="Times New Roman" w:hAnsi="Times New Roman" w:cs="Times New Roman"/>
                <w:lang w:eastAsia="ru-RU"/>
              </w:rPr>
              <w:t>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w:t>
            </w:r>
            <w:r w:rsidRPr="00201977">
              <w:rPr>
                <w:rFonts w:ascii="Times New Roman" w:hAnsi="Times New Roman" w:cs="Times New Roman"/>
                <w:lang w:eastAsia="ru-RU"/>
              </w:rPr>
              <w:t xml:space="preserve"> половины срока подачи заявок на участие в такой закупке, установленного положением о закупке для данного способа закупки.</w:t>
            </w:r>
          </w:p>
        </w:tc>
      </w:tr>
      <w:tr w:rsidR="00A23EFF" w:rsidRPr="00201977">
        <w:trPr>
          <w:trHeight w:val="3392"/>
        </w:trPr>
        <w:tc>
          <w:tcPr>
            <w:tcW w:w="608" w:type="dxa"/>
            <w:vMerge w:val="restart"/>
            <w:tcBorders>
              <w:top w:val="single" w:sz="4" w:space="0" w:color="000000"/>
              <w:left w:val="single" w:sz="4" w:space="0" w:color="000000"/>
              <w:bottom w:val="single" w:sz="4" w:space="0" w:color="000000"/>
              <w:right w:val="single" w:sz="4" w:space="0" w:color="000000"/>
            </w:tcBorders>
          </w:tcPr>
          <w:p w:rsidR="00A23EFF" w:rsidRPr="00B87891"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B87891">
              <w:rPr>
                <w:rFonts w:ascii="Times New Roman" w:hAnsi="Times New Roman" w:cs="Times New Roman"/>
              </w:rPr>
              <w:t>20.3</w:t>
            </w:r>
          </w:p>
        </w:tc>
        <w:tc>
          <w:tcPr>
            <w:tcW w:w="9597" w:type="dxa"/>
            <w:gridSpan w:val="2"/>
            <w:tcBorders>
              <w:top w:val="single" w:sz="4" w:space="0" w:color="000000"/>
              <w:left w:val="single" w:sz="4" w:space="0" w:color="000000"/>
              <w:bottom w:val="single" w:sz="4" w:space="0" w:color="000000"/>
              <w:right w:val="single" w:sz="4" w:space="0" w:color="000000"/>
            </w:tcBorders>
          </w:tcPr>
          <w:p w:rsidR="00A23EFF" w:rsidRPr="00B87891" w:rsidRDefault="00AD1F93" w:rsidP="00C43E1D">
            <w:pPr>
              <w:spacing w:after="0" w:line="240" w:lineRule="auto"/>
              <w:contextualSpacing/>
              <w:rPr>
                <w:rFonts w:ascii="Times New Roman" w:hAnsi="Times New Roman" w:cs="Times New Roman"/>
              </w:rPr>
            </w:pPr>
            <w:r w:rsidRPr="00B87891">
              <w:rPr>
                <w:rFonts w:ascii="Times New Roman" w:hAnsi="Times New Roman" w:cs="Times New Roman"/>
              </w:rPr>
              <w:t>Национальный режим по статье 3.1-4 Федерального закона №223-ФЗ и постановлению №1875 применяется к каждой позиции закупки.</w:t>
            </w:r>
          </w:p>
        </w:tc>
      </w:tr>
      <w:tr w:rsidR="00A23EFF" w:rsidRPr="00201977">
        <w:tc>
          <w:tcPr>
            <w:tcW w:w="608" w:type="dxa"/>
            <w:vMerge/>
            <w:tcBorders>
              <w:top w:val="single" w:sz="4" w:space="0" w:color="000000"/>
              <w:left w:val="single" w:sz="4" w:space="0" w:color="000000"/>
              <w:bottom w:val="single" w:sz="4" w:space="0" w:color="000000"/>
              <w:right w:val="single" w:sz="4" w:space="0" w:color="000000"/>
            </w:tcBorders>
          </w:tcPr>
          <w:p w:rsidR="00A23EFF" w:rsidRPr="00201977" w:rsidRDefault="00A23EFF"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lang w:eastAsia="ru-RU"/>
              </w:rPr>
            </w:pPr>
          </w:p>
        </w:tc>
        <w:tc>
          <w:tcPr>
            <w:tcW w:w="3070"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spacing w:after="0" w:line="240" w:lineRule="auto"/>
              <w:contextualSpacing/>
              <w:jc w:val="both"/>
              <w:rPr>
                <w:rFonts w:ascii="Times New Roman" w:hAnsi="Times New Roman" w:cs="Times New Roman"/>
              </w:rPr>
            </w:pPr>
            <w:r w:rsidRPr="00201977">
              <w:rPr>
                <w:rFonts w:ascii="Times New Roman" w:hAnsi="Times New Roman" w:cs="Times New Roman"/>
                <w:b/>
                <w:bCs/>
              </w:rPr>
              <w:t xml:space="preserve">ЗАПРЕТ </w:t>
            </w:r>
            <w:r w:rsidRPr="00201977">
              <w:rPr>
                <w:rFonts w:ascii="Times New Roman" w:hAnsi="Times New Roman" w:cs="Times New Roman"/>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527"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spacing w:after="0" w:line="240" w:lineRule="auto"/>
              <w:contextualSpacing/>
              <w:rPr>
                <w:rFonts w:ascii="Times New Roman" w:hAnsi="Times New Roman" w:cs="Times New Roman"/>
              </w:rPr>
            </w:pPr>
            <w:r w:rsidRPr="00B87891">
              <w:rPr>
                <w:rFonts w:ascii="Times New Roman" w:hAnsi="Times New Roman" w:cs="Times New Roman"/>
              </w:rPr>
              <w:t>Для указанных в закупке кодов О</w:t>
            </w:r>
            <w:r w:rsidRPr="00B87891">
              <w:rPr>
                <w:rFonts w:ascii="Times New Roman" w:hAnsi="Times New Roman" w:cs="Times New Roman"/>
              </w:rPr>
              <w:t>КПД2 запрет по приложению №1 постановления №1875 не установлен.</w:t>
            </w:r>
          </w:p>
        </w:tc>
      </w:tr>
      <w:tr w:rsidR="00A23EFF" w:rsidRPr="00201977">
        <w:tc>
          <w:tcPr>
            <w:tcW w:w="608" w:type="dxa"/>
            <w:vMerge/>
            <w:tcBorders>
              <w:top w:val="single" w:sz="4" w:space="0" w:color="000000"/>
              <w:left w:val="single" w:sz="4" w:space="0" w:color="000000"/>
              <w:bottom w:val="single" w:sz="4" w:space="0" w:color="000000"/>
              <w:right w:val="single" w:sz="4" w:space="0" w:color="000000"/>
            </w:tcBorders>
          </w:tcPr>
          <w:p w:rsidR="00A23EFF" w:rsidRPr="00201977" w:rsidRDefault="00A23EFF"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lang w:eastAsia="ru-RU"/>
              </w:rPr>
            </w:pPr>
          </w:p>
        </w:tc>
        <w:tc>
          <w:tcPr>
            <w:tcW w:w="3070"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spacing w:after="0" w:line="240" w:lineRule="auto"/>
              <w:contextualSpacing/>
              <w:jc w:val="both"/>
              <w:rPr>
                <w:rFonts w:ascii="Times New Roman" w:hAnsi="Times New Roman" w:cs="Times New Roman"/>
              </w:rPr>
            </w:pPr>
            <w:r w:rsidRPr="00201977">
              <w:rPr>
                <w:rFonts w:ascii="Times New Roman" w:hAnsi="Times New Roman" w:cs="Times New Roman"/>
                <w:b/>
                <w:bCs/>
              </w:rPr>
              <w:t>ОГРАНИЧЕНИЕ</w:t>
            </w:r>
            <w:r w:rsidRPr="00201977">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w:t>
            </w:r>
            <w:r w:rsidRPr="00201977">
              <w:rPr>
                <w:rFonts w:ascii="Times New Roman" w:hAnsi="Times New Roman" w:cs="Times New Roman"/>
              </w:rPr>
              <w:t>долю закупок товаров российского происхождения;</w:t>
            </w:r>
          </w:p>
        </w:tc>
        <w:tc>
          <w:tcPr>
            <w:tcW w:w="6527"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spacing w:after="0" w:line="240" w:lineRule="auto"/>
              <w:contextualSpacing/>
              <w:rPr>
                <w:rFonts w:ascii="Times New Roman" w:hAnsi="Times New Roman" w:cs="Times New Roman"/>
              </w:rPr>
            </w:pPr>
            <w:r w:rsidRPr="00B87891">
              <w:rPr>
                <w:rFonts w:ascii="Times New Roman" w:hAnsi="Times New Roman" w:cs="Times New Roman"/>
              </w:rPr>
              <w:t>Для указанных в закупке кодов ОКПД2 ограничение по приложению №2 постановления №1875 не установлено.</w:t>
            </w:r>
          </w:p>
        </w:tc>
      </w:tr>
      <w:tr w:rsidR="00A23EFF" w:rsidRPr="00201977">
        <w:tc>
          <w:tcPr>
            <w:tcW w:w="608" w:type="dxa"/>
            <w:vMerge/>
            <w:tcBorders>
              <w:top w:val="single" w:sz="4" w:space="0" w:color="000000"/>
              <w:left w:val="single" w:sz="4" w:space="0" w:color="000000"/>
              <w:bottom w:val="single" w:sz="4" w:space="0" w:color="000000"/>
              <w:right w:val="single" w:sz="4" w:space="0" w:color="000000"/>
            </w:tcBorders>
          </w:tcPr>
          <w:p w:rsidR="00A23EFF" w:rsidRPr="00201977" w:rsidRDefault="00A23EFF"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bCs/>
                <w:lang w:eastAsia="ru-RU"/>
              </w:rPr>
            </w:pPr>
          </w:p>
        </w:tc>
        <w:tc>
          <w:tcPr>
            <w:tcW w:w="3070"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spacing w:after="0" w:line="240" w:lineRule="auto"/>
              <w:contextualSpacing/>
              <w:jc w:val="both"/>
              <w:rPr>
                <w:rFonts w:ascii="Times New Roman" w:hAnsi="Times New Roman" w:cs="Times New Roman"/>
              </w:rPr>
            </w:pPr>
            <w:r w:rsidRPr="00201977">
              <w:rPr>
                <w:rFonts w:ascii="Times New Roman" w:hAnsi="Times New Roman" w:cs="Times New Roman"/>
                <w:b/>
                <w:bCs/>
              </w:rPr>
              <w:t>ПРЕИМУЩЕСТВО</w:t>
            </w:r>
            <w:r w:rsidRPr="00201977">
              <w:rPr>
                <w:rFonts w:ascii="Times New Roman" w:hAnsi="Times New Roman" w:cs="Times New Roman"/>
              </w:rPr>
              <w:t xml:space="preserve"> в отношении товаров российского происхождения (в том числе поставляемых при выполнении закуп</w:t>
            </w:r>
            <w:r w:rsidRPr="00201977">
              <w:rPr>
                <w:rFonts w:ascii="Times New Roman" w:hAnsi="Times New Roman" w:cs="Times New Roman"/>
              </w:rPr>
              <w:t>аемых работ, оказании закупаемых услуг), работ, услуг, соответственно выполняемых, оказываемых российскими лицами;</w:t>
            </w:r>
          </w:p>
        </w:tc>
        <w:tc>
          <w:tcPr>
            <w:tcW w:w="6527"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spacing w:after="0" w:line="240" w:lineRule="auto"/>
              <w:contextualSpacing/>
              <w:jc w:val="both"/>
              <w:rPr>
                <w:rFonts w:ascii="Times New Roman" w:hAnsi="Times New Roman" w:cs="Times New Roman"/>
              </w:rPr>
            </w:pPr>
            <w:r w:rsidRPr="00B87891">
              <w:rPr>
                <w:rFonts w:ascii="Times New Roman" w:hAnsi="Times New Roman" w:cs="Times New Roman"/>
              </w:rPr>
              <w:t>Преимущество российским товарам по пункту 1 постановления №1875 применяется при оценке заявок; участник указывает страну происхождения каждог</w:t>
            </w:r>
            <w:r w:rsidRPr="00B87891">
              <w:rPr>
                <w:rFonts w:ascii="Times New Roman" w:hAnsi="Times New Roman" w:cs="Times New Roman"/>
              </w:rPr>
              <w:t>о товара.</w:t>
            </w:r>
          </w:p>
        </w:tc>
      </w:tr>
      <w:tr w:rsidR="00A23EFF" w:rsidRPr="00201977">
        <w:tc>
          <w:tcPr>
            <w:tcW w:w="608"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201977">
              <w:rPr>
                <w:rFonts w:ascii="Times New Roman" w:hAnsi="Times New Roman" w:cs="Times New Roman"/>
              </w:rPr>
              <w:t>21</w:t>
            </w:r>
          </w:p>
        </w:tc>
        <w:tc>
          <w:tcPr>
            <w:tcW w:w="3070"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spacing w:after="0" w:line="240" w:lineRule="auto"/>
              <w:contextualSpacing/>
              <w:rPr>
                <w:rFonts w:ascii="Times New Roman" w:hAnsi="Times New Roman" w:cs="Times New Roman"/>
              </w:rPr>
            </w:pPr>
            <w:r w:rsidRPr="00201977">
              <w:rPr>
                <w:rFonts w:ascii="Times New Roman" w:hAnsi="Times New Roman" w:cs="Times New Roman"/>
              </w:rPr>
              <w:t>Отказ от проведения запроса котировок в электронной форме</w:t>
            </w:r>
          </w:p>
        </w:tc>
        <w:tc>
          <w:tcPr>
            <w:tcW w:w="6527"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spacing w:after="0" w:line="240" w:lineRule="auto"/>
              <w:contextualSpacing/>
              <w:jc w:val="both"/>
              <w:rPr>
                <w:rFonts w:ascii="Times New Roman" w:hAnsi="Times New Roman" w:cs="Times New Roman"/>
              </w:rPr>
            </w:pPr>
            <w:r w:rsidRPr="00201977">
              <w:rPr>
                <w:rFonts w:ascii="Times New Roman" w:hAnsi="Times New Roman" w:cs="Times New Roman"/>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rsidR="00A23EFF" w:rsidRPr="00201977" w:rsidRDefault="00AD1F93" w:rsidP="00C43E1D">
            <w:pPr>
              <w:widowControl w:val="0"/>
              <w:spacing w:after="0" w:line="240" w:lineRule="auto"/>
              <w:contextualSpacing/>
              <w:jc w:val="both"/>
              <w:rPr>
                <w:rFonts w:ascii="Times New Roman" w:hAnsi="Times New Roman" w:cs="Times New Roman"/>
              </w:rPr>
            </w:pPr>
            <w:r w:rsidRPr="00201977">
              <w:rPr>
                <w:rFonts w:ascii="Times New Roman" w:hAnsi="Times New Roman" w:cs="Times New Roman"/>
              </w:rPr>
              <w:t>Решение об отмене конкурентной закупки размещается в ЕИС в день принятия этого решения.</w:t>
            </w:r>
          </w:p>
          <w:p w:rsidR="00A23EFF" w:rsidRPr="00201977" w:rsidRDefault="00AD1F93" w:rsidP="00C43E1D">
            <w:pPr>
              <w:widowControl w:val="0"/>
              <w:spacing w:after="0" w:line="240" w:lineRule="auto"/>
              <w:contextualSpacing/>
              <w:jc w:val="both"/>
              <w:rPr>
                <w:rFonts w:ascii="Times New Roman" w:hAnsi="Times New Roman" w:cs="Times New Roman"/>
              </w:rPr>
            </w:pPr>
            <w:r w:rsidRPr="00201977">
              <w:rPr>
                <w:rFonts w:ascii="Times New Roman" w:hAnsi="Times New Roman" w:cs="Times New Roman"/>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w:t>
            </w:r>
            <w:r w:rsidRPr="00201977">
              <w:rPr>
                <w:rFonts w:ascii="Times New Roman" w:hAnsi="Times New Roman" w:cs="Times New Roman"/>
              </w:rPr>
              <w:t>новения обстоятельств непреодолимой силы в соответствии с гражданским законодательством.</w:t>
            </w:r>
          </w:p>
          <w:p w:rsidR="00A23EFF" w:rsidRPr="00201977" w:rsidRDefault="00AD1F93" w:rsidP="00C43E1D">
            <w:pPr>
              <w:widowControl w:val="0"/>
              <w:spacing w:after="0" w:line="240" w:lineRule="auto"/>
              <w:contextualSpacing/>
              <w:jc w:val="both"/>
              <w:rPr>
                <w:rFonts w:ascii="Times New Roman" w:hAnsi="Times New Roman" w:cs="Times New Roman"/>
              </w:rPr>
            </w:pPr>
            <w:r w:rsidRPr="00201977">
              <w:rPr>
                <w:rFonts w:ascii="Times New Roman" w:hAnsi="Times New Roman" w:cs="Times New Roman"/>
              </w:rPr>
              <w:t>В случае, отмены проведения конкурентной закупки заказчик не возмещает участникам закупок понесенный ими реальный ущерб, упущенную выгоду, расходы и любые другие издер</w:t>
            </w:r>
            <w:r w:rsidRPr="00201977">
              <w:rPr>
                <w:rFonts w:ascii="Times New Roman" w:hAnsi="Times New Roman" w:cs="Times New Roman"/>
              </w:rPr>
              <w:t>жки, связанные с подготовкой к участию и участием в конкурентной закупке.</w:t>
            </w:r>
          </w:p>
        </w:tc>
      </w:tr>
      <w:tr w:rsidR="00A23EFF" w:rsidRPr="00201977">
        <w:trPr>
          <w:trHeight w:val="259"/>
        </w:trPr>
        <w:tc>
          <w:tcPr>
            <w:tcW w:w="608"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pStyle w:val="affa"/>
              <w:widowControl w:val="0"/>
              <w:contextualSpacing/>
              <w:jc w:val="center"/>
              <w:rPr>
                <w:rFonts w:ascii="Times New Roman" w:hAnsi="Times New Roman" w:cs="Times New Roman"/>
                <w:sz w:val="22"/>
                <w:szCs w:val="22"/>
                <w:lang w:eastAsia="en-US"/>
              </w:rPr>
            </w:pPr>
            <w:r w:rsidRPr="00201977">
              <w:rPr>
                <w:rFonts w:ascii="Times New Roman" w:hAnsi="Times New Roman" w:cs="Times New Roman"/>
                <w:sz w:val="22"/>
                <w:szCs w:val="22"/>
                <w:lang w:eastAsia="en-US"/>
              </w:rPr>
              <w:t>22</w:t>
            </w:r>
          </w:p>
        </w:tc>
        <w:tc>
          <w:tcPr>
            <w:tcW w:w="3070"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pStyle w:val="affa"/>
              <w:widowControl w:val="0"/>
              <w:contextualSpacing/>
              <w:rPr>
                <w:rFonts w:ascii="Times New Roman" w:hAnsi="Times New Roman" w:cs="Times New Roman"/>
                <w:sz w:val="22"/>
                <w:szCs w:val="22"/>
                <w:lang w:eastAsia="en-US"/>
              </w:rPr>
            </w:pPr>
            <w:r w:rsidRPr="00201977">
              <w:rPr>
                <w:rFonts w:ascii="Times New Roman" w:hAnsi="Times New Roman" w:cs="Times New Roman"/>
                <w:sz w:val="22"/>
                <w:szCs w:val="22"/>
                <w:lang w:eastAsia="en-US"/>
              </w:rPr>
              <w:t>Документы, входящие в состав заявки на участие в запросе котировок в электронной форме, включая перечень документов, представляемых участниками закупки для подтверждения их соотв</w:t>
            </w:r>
            <w:r w:rsidRPr="00201977">
              <w:rPr>
                <w:rFonts w:ascii="Times New Roman" w:hAnsi="Times New Roman" w:cs="Times New Roman"/>
                <w:sz w:val="22"/>
                <w:szCs w:val="22"/>
                <w:lang w:eastAsia="en-US"/>
              </w:rPr>
              <w:t>етствия установленным требованиям</w:t>
            </w:r>
          </w:p>
        </w:tc>
        <w:tc>
          <w:tcPr>
            <w:tcW w:w="6527"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spacing w:after="0" w:line="240" w:lineRule="auto"/>
              <w:contextualSpacing/>
              <w:jc w:val="both"/>
              <w:rPr>
                <w:rFonts w:ascii="Times New Roman" w:hAnsi="Times New Roman" w:cs="Times New Roman"/>
              </w:rPr>
            </w:pPr>
            <w:r w:rsidRPr="00B87891">
              <w:rPr>
                <w:rFonts w:ascii="Times New Roman" w:hAnsi="Times New Roman" w:cs="Times New Roman"/>
              </w:rPr>
              <w:t>Заявка содержит сведения об участнике и его соответствии требованиям извещения и Положения, ценовое предложение, сведения о стране происхождения каждого товара, предложение по пяти позициям ТЗ и документы, подтверждающие п</w:t>
            </w:r>
            <w:r w:rsidRPr="00B87891">
              <w:rPr>
                <w:rFonts w:ascii="Times New Roman" w:hAnsi="Times New Roman" w:cs="Times New Roman"/>
              </w:rPr>
              <w:t>роисхождение товара в случаях, предусмотренных ПП РФ №1875. Форма приложения №4 носит рекомендуемый характер; сведения могут быть представлены посредством функционала ЭТП.</w:t>
            </w:r>
          </w:p>
        </w:tc>
      </w:tr>
      <w:tr w:rsidR="00A23EFF" w:rsidRPr="00201977">
        <w:tc>
          <w:tcPr>
            <w:tcW w:w="608"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201977">
              <w:rPr>
                <w:rFonts w:ascii="Times New Roman" w:hAnsi="Times New Roman" w:cs="Times New Roman"/>
              </w:rPr>
              <w:t>23</w:t>
            </w:r>
          </w:p>
        </w:tc>
        <w:tc>
          <w:tcPr>
            <w:tcW w:w="3070"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spacing w:after="0" w:line="240" w:lineRule="auto"/>
              <w:contextualSpacing/>
              <w:jc w:val="both"/>
              <w:rPr>
                <w:rFonts w:ascii="Times New Roman" w:hAnsi="Times New Roman" w:cs="Times New Roman"/>
              </w:rPr>
            </w:pPr>
            <w:r w:rsidRPr="00201977">
              <w:rPr>
                <w:rFonts w:ascii="Times New Roman" w:hAnsi="Times New Roman" w:cs="Times New Roman"/>
              </w:rPr>
              <w:t>Требования к содержанию, форме и оформлению заявки на участие в закупке.</w:t>
            </w:r>
          </w:p>
          <w:p w:rsidR="00A23EFF" w:rsidRPr="00201977" w:rsidRDefault="00AD1F93" w:rsidP="00C43E1D">
            <w:pPr>
              <w:widowControl w:val="0"/>
              <w:spacing w:after="0" w:line="240" w:lineRule="auto"/>
              <w:contextualSpacing/>
              <w:jc w:val="both"/>
              <w:rPr>
                <w:rFonts w:ascii="Times New Roman" w:hAnsi="Times New Roman" w:cs="Times New Roman"/>
              </w:rPr>
            </w:pPr>
            <w:r w:rsidRPr="00201977">
              <w:rPr>
                <w:rFonts w:ascii="Times New Roman" w:hAnsi="Times New Roman" w:cs="Times New Roman"/>
              </w:rP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w:t>
            </w:r>
            <w:r w:rsidRPr="00201977">
              <w:rPr>
                <w:rFonts w:ascii="Times New Roman" w:hAnsi="Times New Roman" w:cs="Times New Roman"/>
              </w:rPr>
              <w:t>иками закупки выполняемой работы, оказываемой услуги, которые являются предметом конкурентной закупки, их количественных и качественных характеристик.</w:t>
            </w:r>
          </w:p>
        </w:tc>
        <w:tc>
          <w:tcPr>
            <w:tcW w:w="6527"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spacing w:after="0" w:line="240" w:lineRule="auto"/>
              <w:contextualSpacing/>
              <w:jc w:val="both"/>
              <w:rPr>
                <w:rFonts w:ascii="Times New Roman" w:hAnsi="Times New Roman" w:cs="Times New Roman"/>
              </w:rPr>
            </w:pPr>
            <w:r w:rsidRPr="00201977">
              <w:rPr>
                <w:rFonts w:ascii="Times New Roman" w:hAnsi="Times New Roman" w:cs="Times New Roman"/>
              </w:rPr>
              <w:t>Заявка подается в электронной форме посредством функционала ЭТП и подписывается электронной подписью. Кон</w:t>
            </w:r>
            <w:r w:rsidRPr="00201977">
              <w:rPr>
                <w:rFonts w:ascii="Times New Roman" w:hAnsi="Times New Roman" w:cs="Times New Roman"/>
              </w:rPr>
              <w:t>кретные показатели предлагаемого товара указываются в объеме, позволяющем установить соответствие требованиям Технического задания.</w:t>
            </w:r>
          </w:p>
        </w:tc>
      </w:tr>
      <w:tr w:rsidR="00A23EFF" w:rsidRPr="00201977">
        <w:tc>
          <w:tcPr>
            <w:tcW w:w="608"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201977">
              <w:rPr>
                <w:rFonts w:ascii="Times New Roman" w:hAnsi="Times New Roman" w:cs="Times New Roman"/>
              </w:rPr>
              <w:t>24</w:t>
            </w:r>
          </w:p>
        </w:tc>
        <w:tc>
          <w:tcPr>
            <w:tcW w:w="3070"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spacing w:after="0" w:line="240" w:lineRule="auto"/>
              <w:contextualSpacing/>
              <w:jc w:val="both"/>
              <w:rPr>
                <w:rFonts w:ascii="Times New Roman" w:hAnsi="Times New Roman" w:cs="Times New Roman"/>
              </w:rPr>
            </w:pPr>
            <w:r w:rsidRPr="00201977">
              <w:rPr>
                <w:rFonts w:ascii="Times New Roman" w:hAnsi="Times New Roman" w:cs="Times New Roman"/>
              </w:rPr>
              <w:t>Порядок подачи и оформления, отзыва и изменения заявок на участие в закупке</w:t>
            </w:r>
          </w:p>
        </w:tc>
        <w:tc>
          <w:tcPr>
            <w:tcW w:w="6527"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spacing w:after="0" w:line="240" w:lineRule="auto"/>
              <w:contextualSpacing/>
              <w:jc w:val="both"/>
              <w:rPr>
                <w:rFonts w:ascii="Times New Roman" w:hAnsi="Times New Roman" w:cs="Times New Roman"/>
              </w:rPr>
            </w:pPr>
            <w:r w:rsidRPr="00201977">
              <w:rPr>
                <w:rFonts w:ascii="Times New Roman" w:hAnsi="Times New Roman" w:cs="Times New Roman"/>
              </w:rPr>
              <w:t xml:space="preserve">Заявка подается оператору ЭТП в срок, </w:t>
            </w:r>
            <w:r w:rsidRPr="00201977">
              <w:rPr>
                <w:rFonts w:ascii="Times New Roman" w:hAnsi="Times New Roman" w:cs="Times New Roman"/>
              </w:rPr>
              <w:t>установленный извещением. Изменение или отзыв заявки допускаются до окончания срока подачи заявок в порядке, предусмотренном регламентом ЭТП и Положением о закупке.</w:t>
            </w:r>
          </w:p>
        </w:tc>
      </w:tr>
      <w:tr w:rsidR="00A23EFF" w:rsidRPr="00201977">
        <w:tc>
          <w:tcPr>
            <w:tcW w:w="608"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201977">
              <w:rPr>
                <w:rFonts w:ascii="Times New Roman" w:hAnsi="Times New Roman" w:cs="Times New Roman"/>
              </w:rPr>
              <w:t>25</w:t>
            </w:r>
          </w:p>
        </w:tc>
        <w:tc>
          <w:tcPr>
            <w:tcW w:w="3070"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spacing w:after="0" w:line="240" w:lineRule="auto"/>
              <w:contextualSpacing/>
              <w:rPr>
                <w:rFonts w:ascii="Times New Roman" w:hAnsi="Times New Roman" w:cs="Times New Roman"/>
              </w:rPr>
            </w:pPr>
            <w:r w:rsidRPr="00201977">
              <w:rPr>
                <w:rFonts w:ascii="Times New Roman" w:hAnsi="Times New Roman" w:cs="Times New Roman"/>
              </w:rPr>
              <w:t xml:space="preserve">Формы, порядок, дата и время окончания срока предоставления участникам закупки </w:t>
            </w:r>
            <w:r w:rsidRPr="00201977">
              <w:rPr>
                <w:rFonts w:ascii="Times New Roman" w:hAnsi="Times New Roman" w:cs="Times New Roman"/>
              </w:rPr>
              <w:t>разъяснений положений документации о закупке</w:t>
            </w:r>
          </w:p>
        </w:tc>
        <w:tc>
          <w:tcPr>
            <w:tcW w:w="6527"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spacing w:after="0" w:line="240" w:lineRule="auto"/>
              <w:contextualSpacing/>
              <w:rPr>
                <w:rFonts w:ascii="Times New Roman" w:hAnsi="Times New Roman" w:cs="Times New Roman"/>
              </w:rPr>
            </w:pPr>
            <w:r w:rsidRPr="00201977">
              <w:rPr>
                <w:rFonts w:ascii="Times New Roman" w:hAnsi="Times New Roman" w:cs="Times New Roman"/>
                <w:highlight w:val="yellow"/>
              </w:rPr>
              <w:t>Прием запросо</w:t>
            </w:r>
            <w:r w:rsidR="00B87891">
              <w:rPr>
                <w:rFonts w:ascii="Times New Roman" w:hAnsi="Times New Roman" w:cs="Times New Roman"/>
                <w:highlight w:val="yellow"/>
              </w:rPr>
              <w:t>в о разъяснении извещения — с 27.09.2026 до 02.10</w:t>
            </w:r>
            <w:r w:rsidRPr="00201977">
              <w:rPr>
                <w:rFonts w:ascii="Times New Roman" w:hAnsi="Times New Roman" w:cs="Times New Roman"/>
                <w:highlight w:val="yellow"/>
              </w:rPr>
              <w:t>.2026, 10:00 (омское время). Разъяснения направляются в течение 3 рабочих дней с даты своевременного запроса, без указания подавшего его участника.</w:t>
            </w:r>
          </w:p>
        </w:tc>
      </w:tr>
      <w:tr w:rsidR="00A23EFF" w:rsidRPr="00201977">
        <w:tc>
          <w:tcPr>
            <w:tcW w:w="608"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201977">
              <w:rPr>
                <w:rFonts w:ascii="Times New Roman" w:hAnsi="Times New Roman" w:cs="Times New Roman"/>
              </w:rPr>
              <w:t>26</w:t>
            </w:r>
          </w:p>
        </w:tc>
        <w:tc>
          <w:tcPr>
            <w:tcW w:w="3070"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spacing w:after="0" w:line="240" w:lineRule="auto"/>
              <w:contextualSpacing/>
              <w:jc w:val="both"/>
              <w:rPr>
                <w:rFonts w:ascii="Times New Roman" w:hAnsi="Times New Roman" w:cs="Times New Roman"/>
              </w:rPr>
            </w:pPr>
            <w:r w:rsidRPr="00201977">
              <w:rPr>
                <w:rFonts w:ascii="Times New Roman" w:hAnsi="Times New Roman" w:cs="Times New Roman"/>
              </w:rPr>
              <w:t>Дата и время начала срока подачи заявок на участие в закупке</w:t>
            </w:r>
          </w:p>
        </w:tc>
        <w:tc>
          <w:tcPr>
            <w:tcW w:w="6527" w:type="dxa"/>
            <w:tcBorders>
              <w:top w:val="single" w:sz="4" w:space="0" w:color="000000"/>
              <w:left w:val="single" w:sz="4" w:space="0" w:color="000000"/>
              <w:bottom w:val="single" w:sz="4" w:space="0" w:color="000000"/>
              <w:right w:val="single" w:sz="4" w:space="0" w:color="000000"/>
            </w:tcBorders>
          </w:tcPr>
          <w:p w:rsidR="00A23EFF" w:rsidRPr="00201977" w:rsidRDefault="00B87891" w:rsidP="00C43E1D">
            <w:pPr>
              <w:spacing w:after="0" w:line="240" w:lineRule="auto"/>
              <w:contextualSpacing/>
              <w:rPr>
                <w:rFonts w:ascii="Times New Roman" w:hAnsi="Times New Roman" w:cs="Times New Roman"/>
              </w:rPr>
            </w:pPr>
            <w:r>
              <w:rPr>
                <w:rFonts w:ascii="Times New Roman" w:hAnsi="Times New Roman" w:cs="Times New Roman"/>
                <w:highlight w:val="yellow"/>
              </w:rPr>
              <w:t>27</w:t>
            </w:r>
            <w:r w:rsidR="00AD1F93" w:rsidRPr="00201977">
              <w:rPr>
                <w:rFonts w:ascii="Times New Roman" w:hAnsi="Times New Roman" w:cs="Times New Roman"/>
                <w:highlight w:val="yellow"/>
              </w:rPr>
              <w:t>.09.2026 с момента размещения извещения в ЕИС и на ЭТП.</w:t>
            </w:r>
          </w:p>
        </w:tc>
      </w:tr>
      <w:tr w:rsidR="00A23EFF" w:rsidRPr="00201977">
        <w:tc>
          <w:tcPr>
            <w:tcW w:w="608"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201977">
              <w:rPr>
                <w:rFonts w:ascii="Times New Roman" w:hAnsi="Times New Roman" w:cs="Times New Roman"/>
              </w:rPr>
              <w:t>27</w:t>
            </w:r>
          </w:p>
        </w:tc>
        <w:tc>
          <w:tcPr>
            <w:tcW w:w="3070"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201977">
              <w:rPr>
                <w:rFonts w:ascii="Times New Roman" w:hAnsi="Times New Roman" w:cs="Times New Roman"/>
              </w:rPr>
              <w:t>Дата и время окончания срока подачи заявок на участие в закупке</w:t>
            </w:r>
          </w:p>
        </w:tc>
        <w:tc>
          <w:tcPr>
            <w:tcW w:w="6527"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spacing w:after="0" w:line="240" w:lineRule="auto"/>
              <w:contextualSpacing/>
              <w:rPr>
                <w:rFonts w:ascii="Times New Roman" w:hAnsi="Times New Roman" w:cs="Times New Roman"/>
              </w:rPr>
            </w:pPr>
            <w:r w:rsidRPr="00201977">
              <w:rPr>
                <w:rFonts w:ascii="Times New Roman" w:hAnsi="Times New Roman" w:cs="Times New Roman"/>
                <w:highlight w:val="yellow"/>
              </w:rPr>
              <w:t>05.10.2026, 10:00 (омское время).</w:t>
            </w:r>
          </w:p>
        </w:tc>
      </w:tr>
      <w:tr w:rsidR="00A23EFF" w:rsidRPr="00201977">
        <w:trPr>
          <w:trHeight w:val="90"/>
        </w:trPr>
        <w:tc>
          <w:tcPr>
            <w:tcW w:w="608"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201977">
              <w:rPr>
                <w:rFonts w:ascii="Times New Roman" w:hAnsi="Times New Roman" w:cs="Times New Roman"/>
              </w:rPr>
              <w:t>28</w:t>
            </w:r>
          </w:p>
        </w:tc>
        <w:tc>
          <w:tcPr>
            <w:tcW w:w="3070"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rPr>
            </w:pPr>
            <w:r w:rsidRPr="00201977">
              <w:rPr>
                <w:rFonts w:ascii="Times New Roman" w:hAnsi="Times New Roman" w:cs="Times New Roman"/>
              </w:rPr>
              <w:t>Дата и место рассмотрения заявок на участие в закупке и подведения итогов закупки</w:t>
            </w:r>
          </w:p>
        </w:tc>
        <w:tc>
          <w:tcPr>
            <w:tcW w:w="6527"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spacing w:after="0" w:line="240" w:lineRule="auto"/>
              <w:contextualSpacing/>
              <w:rPr>
                <w:rFonts w:ascii="Times New Roman" w:hAnsi="Times New Roman" w:cs="Times New Roman"/>
              </w:rPr>
            </w:pPr>
            <w:r w:rsidRPr="00201977">
              <w:rPr>
                <w:rFonts w:ascii="Times New Roman" w:hAnsi="Times New Roman" w:cs="Times New Roman"/>
                <w:highlight w:val="yellow"/>
              </w:rPr>
              <w:t>06.10.2026, по месту нахождения Заказчика с использованием функционала ЭТП.</w:t>
            </w:r>
          </w:p>
        </w:tc>
      </w:tr>
      <w:tr w:rsidR="00A23EFF" w:rsidRPr="00201977">
        <w:tc>
          <w:tcPr>
            <w:tcW w:w="608"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201977">
              <w:rPr>
                <w:rFonts w:ascii="Times New Roman" w:hAnsi="Times New Roman" w:cs="Times New Roman"/>
              </w:rPr>
              <w:t>29</w:t>
            </w:r>
          </w:p>
        </w:tc>
        <w:tc>
          <w:tcPr>
            <w:tcW w:w="3070"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rPr>
            </w:pPr>
            <w:r w:rsidRPr="00201977">
              <w:rPr>
                <w:rFonts w:ascii="Times New Roman" w:hAnsi="Times New Roman" w:cs="Times New Roman"/>
              </w:rPr>
              <w:t>Критерии оценки заявок на участие в закупке.</w:t>
            </w:r>
          </w:p>
          <w:p w:rsidR="00A23EFF" w:rsidRPr="00201977" w:rsidRDefault="00AD1F93"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rPr>
            </w:pPr>
            <w:r w:rsidRPr="00201977">
              <w:rPr>
                <w:rFonts w:ascii="Times New Roman" w:hAnsi="Times New Roman" w:cs="Times New Roman"/>
              </w:rPr>
              <w:t xml:space="preserve">Порядок оценки и сопоставления заявок на участие </w:t>
            </w:r>
            <w:r w:rsidRPr="00201977">
              <w:rPr>
                <w:rFonts w:ascii="Times New Roman" w:hAnsi="Times New Roman" w:cs="Times New Roman"/>
              </w:rPr>
              <w:t>в такой закупке.</w:t>
            </w:r>
          </w:p>
        </w:tc>
        <w:tc>
          <w:tcPr>
            <w:tcW w:w="6527"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spacing w:after="0" w:line="240" w:lineRule="auto"/>
              <w:contextualSpacing/>
              <w:jc w:val="both"/>
              <w:rPr>
                <w:rFonts w:ascii="Times New Roman" w:hAnsi="Times New Roman" w:cs="Times New Roman"/>
                <w:lang w:eastAsia="ar-SA"/>
              </w:rPr>
            </w:pPr>
            <w:r w:rsidRPr="00B87891">
              <w:rPr>
                <w:rFonts w:ascii="Times New Roman" w:hAnsi="Times New Roman" w:cs="Times New Roman"/>
                <w:lang w:eastAsia="ar-SA"/>
              </w:rPr>
              <w:t>Победитель определяется по наименьшей цене договора среди соответствующих заявок с учетом преимущества российским товарам по статье 3.1-4 Закона №223-ФЗ, ПП РФ №1875 и Положению Заказчика. При сопоставлении ценовое предложение участника, п</w:t>
            </w:r>
            <w:r w:rsidRPr="00B87891">
              <w:rPr>
                <w:rFonts w:ascii="Times New Roman" w:hAnsi="Times New Roman" w:cs="Times New Roman"/>
                <w:lang w:eastAsia="ar-SA"/>
              </w:rPr>
              <w:t xml:space="preserve">редлагающего к поставке по всем позициям товар российского происхождения, условно уменьшается на 15%; это снижение применяется только для оценки. Договор заключается по цене, предложенной победителем. При равенстве оцененных предложений преимущество имеет </w:t>
            </w:r>
            <w:r w:rsidRPr="00B87891">
              <w:rPr>
                <w:rFonts w:ascii="Times New Roman" w:hAnsi="Times New Roman" w:cs="Times New Roman"/>
                <w:lang w:eastAsia="ar-SA"/>
              </w:rPr>
              <w:t>заявка, поданная ранее.</w:t>
            </w:r>
          </w:p>
        </w:tc>
      </w:tr>
      <w:tr w:rsidR="00A23EFF" w:rsidRPr="00201977">
        <w:trPr>
          <w:trHeight w:val="274"/>
        </w:trPr>
        <w:tc>
          <w:tcPr>
            <w:tcW w:w="608"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201977">
              <w:rPr>
                <w:rFonts w:ascii="Times New Roman" w:hAnsi="Times New Roman" w:cs="Times New Roman"/>
              </w:rPr>
              <w:t>30</w:t>
            </w:r>
          </w:p>
        </w:tc>
        <w:tc>
          <w:tcPr>
            <w:tcW w:w="3070"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rPr>
            </w:pPr>
            <w:r w:rsidRPr="00201977">
              <w:rPr>
                <w:rFonts w:ascii="Times New Roman" w:hAnsi="Times New Roman" w:cs="Times New Roman"/>
              </w:rPr>
              <w:t>Основания для отклонения заявки участника конкурентной закупки</w:t>
            </w:r>
          </w:p>
        </w:tc>
        <w:tc>
          <w:tcPr>
            <w:tcW w:w="6527"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pStyle w:val="ConsPlusNormal0"/>
              <w:ind w:firstLine="313"/>
              <w:contextualSpacing/>
              <w:jc w:val="both"/>
              <w:rPr>
                <w:rFonts w:ascii="Times New Roman" w:hAnsi="Times New Roman" w:cs="Times New Roman"/>
                <w:color w:val="000000"/>
                <w:kern w:val="0"/>
                <w:sz w:val="22"/>
                <w:szCs w:val="22"/>
              </w:rPr>
            </w:pPr>
            <w:r w:rsidRPr="00201977">
              <w:rPr>
                <w:rFonts w:ascii="Times New Roman" w:hAnsi="Times New Roman" w:cs="Times New Roman"/>
                <w:color w:val="000000"/>
                <w:kern w:val="0"/>
                <w:sz w:val="22"/>
                <w:szCs w:val="22"/>
              </w:rPr>
              <w:t xml:space="preserve">Котировочная комиссия отклоняет котировочные заявки, в случаях:  </w:t>
            </w:r>
          </w:p>
          <w:p w:rsidR="00A23EFF" w:rsidRPr="00201977" w:rsidRDefault="00AD1F93" w:rsidP="00C43E1D">
            <w:pPr>
              <w:pStyle w:val="ConsPlusNormal0"/>
              <w:ind w:firstLine="313"/>
              <w:contextualSpacing/>
              <w:jc w:val="both"/>
              <w:rPr>
                <w:rFonts w:ascii="Times New Roman" w:hAnsi="Times New Roman" w:cs="Times New Roman"/>
                <w:color w:val="000000"/>
                <w:kern w:val="0"/>
                <w:sz w:val="22"/>
                <w:szCs w:val="22"/>
              </w:rPr>
            </w:pPr>
            <w:r w:rsidRPr="00201977">
              <w:rPr>
                <w:rFonts w:ascii="Times New Roman" w:hAnsi="Times New Roman" w:cs="Times New Roman"/>
                <w:color w:val="000000"/>
                <w:kern w:val="0"/>
                <w:sz w:val="22"/>
                <w:szCs w:val="22"/>
              </w:rPr>
              <w:t xml:space="preserve">1) непредставления документов и (или) информации, предусмотренных пунктом 22 настоящего Извещения, </w:t>
            </w:r>
            <w:r w:rsidRPr="00201977">
              <w:rPr>
                <w:rFonts w:ascii="Times New Roman" w:hAnsi="Times New Roman" w:cs="Times New Roman"/>
                <w:color w:val="000000"/>
                <w:kern w:val="0"/>
                <w:sz w:val="22"/>
                <w:szCs w:val="22"/>
              </w:rPr>
              <w:t>или несоответствия указанных документов и (или) информации требованиям, установленным извещением о проведении запроса котировок в электронной форме;</w:t>
            </w:r>
          </w:p>
          <w:p w:rsidR="00A23EFF" w:rsidRPr="00201977" w:rsidRDefault="00AD1F93" w:rsidP="00C43E1D">
            <w:pPr>
              <w:pStyle w:val="ConsPlusNormal0"/>
              <w:ind w:firstLine="313"/>
              <w:contextualSpacing/>
              <w:jc w:val="both"/>
              <w:rPr>
                <w:rFonts w:ascii="Times New Roman" w:hAnsi="Times New Roman" w:cs="Times New Roman"/>
                <w:color w:val="000000"/>
                <w:kern w:val="0"/>
                <w:sz w:val="22"/>
                <w:szCs w:val="22"/>
              </w:rPr>
            </w:pPr>
            <w:r w:rsidRPr="00201977">
              <w:rPr>
                <w:rFonts w:ascii="Times New Roman" w:hAnsi="Times New Roman" w:cs="Times New Roman"/>
                <w:color w:val="000000"/>
                <w:kern w:val="0"/>
                <w:sz w:val="22"/>
                <w:szCs w:val="22"/>
              </w:rPr>
              <w:t>2) наличия в документах и (или) информации, представленных участником закупки, недостоверных сведений на да</w:t>
            </w:r>
            <w:r w:rsidRPr="00201977">
              <w:rPr>
                <w:rFonts w:ascii="Times New Roman" w:hAnsi="Times New Roman" w:cs="Times New Roman"/>
                <w:color w:val="000000"/>
                <w:kern w:val="0"/>
                <w:sz w:val="22"/>
                <w:szCs w:val="22"/>
              </w:rPr>
              <w:t>ту и время окончания срока подачи заявок на участие в таком запросе котировок;</w:t>
            </w:r>
          </w:p>
          <w:p w:rsidR="00A23EFF" w:rsidRPr="00201977" w:rsidRDefault="00AD1F93" w:rsidP="00C43E1D">
            <w:pPr>
              <w:pStyle w:val="ConsPlusNormal0"/>
              <w:ind w:firstLine="313"/>
              <w:contextualSpacing/>
              <w:jc w:val="both"/>
              <w:rPr>
                <w:rFonts w:ascii="Times New Roman" w:hAnsi="Times New Roman" w:cs="Times New Roman"/>
                <w:color w:val="000000"/>
                <w:kern w:val="0"/>
                <w:sz w:val="22"/>
                <w:szCs w:val="22"/>
              </w:rPr>
            </w:pPr>
            <w:r w:rsidRPr="00201977">
              <w:rPr>
                <w:rFonts w:ascii="Times New Roman" w:hAnsi="Times New Roman" w:cs="Times New Roman"/>
                <w:color w:val="000000"/>
                <w:kern w:val="0"/>
                <w:sz w:val="22"/>
                <w:szCs w:val="22"/>
              </w:rPr>
              <w:t>3) несоответствия участника закупки требованиям извещения об осуществлении закупки;</w:t>
            </w:r>
          </w:p>
          <w:p w:rsidR="00A23EFF" w:rsidRPr="00201977" w:rsidRDefault="00AD1F93" w:rsidP="00C43E1D">
            <w:pPr>
              <w:pStyle w:val="ConsPlusNormal0"/>
              <w:ind w:firstLine="313"/>
              <w:contextualSpacing/>
              <w:jc w:val="both"/>
              <w:rPr>
                <w:rFonts w:ascii="Times New Roman" w:hAnsi="Times New Roman" w:cs="Times New Roman"/>
                <w:color w:val="000000"/>
                <w:kern w:val="0"/>
                <w:sz w:val="22"/>
                <w:szCs w:val="22"/>
              </w:rPr>
            </w:pPr>
            <w:r w:rsidRPr="00201977">
              <w:rPr>
                <w:rFonts w:ascii="Times New Roman" w:hAnsi="Times New Roman" w:cs="Times New Roman"/>
                <w:color w:val="000000"/>
                <w:kern w:val="0"/>
                <w:sz w:val="22"/>
                <w:szCs w:val="22"/>
              </w:rPr>
              <w:t>4)  предусмотренных статьей 3.1-4 Федерального закона № 223-ФЗ.</w:t>
            </w:r>
          </w:p>
        </w:tc>
      </w:tr>
      <w:tr w:rsidR="00A23EFF" w:rsidRPr="00201977">
        <w:tc>
          <w:tcPr>
            <w:tcW w:w="608"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201977">
              <w:rPr>
                <w:rFonts w:ascii="Times New Roman" w:hAnsi="Times New Roman" w:cs="Times New Roman"/>
              </w:rPr>
              <w:t>31</w:t>
            </w:r>
          </w:p>
        </w:tc>
        <w:tc>
          <w:tcPr>
            <w:tcW w:w="3070"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autoSpaceDE w:val="0"/>
              <w:snapToGrid w:val="0"/>
              <w:spacing w:after="0" w:line="240" w:lineRule="auto"/>
              <w:contextualSpacing/>
              <w:jc w:val="both"/>
              <w:rPr>
                <w:rFonts w:ascii="Times New Roman" w:hAnsi="Times New Roman" w:cs="Times New Roman"/>
              </w:rPr>
            </w:pPr>
            <w:r w:rsidRPr="00201977">
              <w:rPr>
                <w:rFonts w:ascii="Times New Roman" w:hAnsi="Times New Roman" w:cs="Times New Roman"/>
              </w:rPr>
              <w:t>Порядок подведения итогов</w:t>
            </w:r>
          </w:p>
        </w:tc>
        <w:tc>
          <w:tcPr>
            <w:tcW w:w="6527"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0"/>
              </w:tabs>
              <w:spacing w:after="0" w:line="240" w:lineRule="auto"/>
              <w:contextualSpacing/>
              <w:jc w:val="both"/>
              <w:rPr>
                <w:rFonts w:ascii="Times New Roman" w:hAnsi="Times New Roman" w:cs="Times New Roman"/>
              </w:rPr>
            </w:pPr>
            <w:r w:rsidRPr="00B87891">
              <w:rPr>
                <w:rFonts w:ascii="Times New Roman" w:hAnsi="Times New Roman" w:cs="Times New Roman"/>
              </w:rPr>
              <w:t xml:space="preserve">Комиссия присваивает соответствующим заявкам номера в порядке возрастания ценовых предложений с учетом применимого преимущества российскому товару. Первый номер получает заявка с наименьшей оцененной ценой; при равенстве — поступившая раньше. Победителем </w:t>
            </w:r>
            <w:r w:rsidRPr="00B87891">
              <w:rPr>
                <w:rFonts w:ascii="Times New Roman" w:hAnsi="Times New Roman" w:cs="Times New Roman"/>
              </w:rPr>
              <w:t>признается участник, заявке которого присвоен первый номер. Договор заключается по предложенной им цене.</w:t>
            </w:r>
          </w:p>
        </w:tc>
      </w:tr>
      <w:tr w:rsidR="00A23EFF" w:rsidRPr="00201977">
        <w:tc>
          <w:tcPr>
            <w:tcW w:w="608"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201977">
              <w:rPr>
                <w:rFonts w:ascii="Times New Roman" w:hAnsi="Times New Roman" w:cs="Times New Roman"/>
              </w:rPr>
              <w:t>32</w:t>
            </w:r>
          </w:p>
        </w:tc>
        <w:tc>
          <w:tcPr>
            <w:tcW w:w="3070"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201977">
              <w:rPr>
                <w:rFonts w:ascii="Times New Roman" w:hAnsi="Times New Roman" w:cs="Times New Roman"/>
              </w:rPr>
              <w:t>Размер обеспечения заявки на участие в закупке, порядок и срок его предоставления</w:t>
            </w:r>
          </w:p>
        </w:tc>
        <w:tc>
          <w:tcPr>
            <w:tcW w:w="6527"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201977">
              <w:rPr>
                <w:rFonts w:ascii="Times New Roman" w:hAnsi="Times New Roman" w:cs="Times New Roman"/>
              </w:rPr>
              <w:t>Не установлено</w:t>
            </w:r>
          </w:p>
          <w:p w:rsidR="00A23EFF" w:rsidRPr="00201977" w:rsidRDefault="00A23EFF" w:rsidP="00C43E1D">
            <w:pPr>
              <w:widowControl w:val="0"/>
              <w:snapToGrid w:val="0"/>
              <w:spacing w:after="0" w:line="240" w:lineRule="auto"/>
              <w:contextualSpacing/>
              <w:rPr>
                <w:rFonts w:ascii="Times New Roman" w:hAnsi="Times New Roman" w:cs="Times New Roman"/>
              </w:rPr>
            </w:pPr>
          </w:p>
        </w:tc>
      </w:tr>
      <w:tr w:rsidR="00A23EFF" w:rsidRPr="00201977">
        <w:tc>
          <w:tcPr>
            <w:tcW w:w="608"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201977">
              <w:rPr>
                <w:rFonts w:ascii="Times New Roman" w:hAnsi="Times New Roman" w:cs="Times New Roman"/>
              </w:rPr>
              <w:t>33</w:t>
            </w:r>
          </w:p>
        </w:tc>
        <w:tc>
          <w:tcPr>
            <w:tcW w:w="3070"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color w:val="000000"/>
              </w:rPr>
            </w:pPr>
            <w:r w:rsidRPr="00201977">
              <w:rPr>
                <w:rFonts w:ascii="Times New Roman" w:hAnsi="Times New Roman" w:cs="Times New Roman"/>
                <w:color w:val="000000"/>
              </w:rPr>
              <w:t xml:space="preserve">Размер обеспечения исполнения договора, </w:t>
            </w:r>
            <w:r w:rsidRPr="00201977">
              <w:rPr>
                <w:rFonts w:ascii="Times New Roman" w:hAnsi="Times New Roman" w:cs="Times New Roman"/>
                <w:color w:val="000000"/>
              </w:rPr>
              <w:t>порядок и срок его предоставления, а также основное обязательство, исполнение которого обеспечивается, и срок его исполнения</w:t>
            </w:r>
          </w:p>
        </w:tc>
        <w:tc>
          <w:tcPr>
            <w:tcW w:w="6527"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lang w:eastAsia="ar-SA"/>
              </w:rPr>
            </w:pPr>
            <w:r w:rsidRPr="00201977">
              <w:rPr>
                <w:rFonts w:ascii="Times New Roman" w:hAnsi="Times New Roman" w:cs="Times New Roman"/>
              </w:rPr>
              <w:t>Не установлено</w:t>
            </w:r>
          </w:p>
          <w:p w:rsidR="00A23EFF" w:rsidRPr="00201977" w:rsidRDefault="00A23EFF"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lang w:eastAsia="ar-SA"/>
              </w:rPr>
            </w:pPr>
          </w:p>
        </w:tc>
      </w:tr>
      <w:tr w:rsidR="00A23EFF" w:rsidRPr="00201977">
        <w:tc>
          <w:tcPr>
            <w:tcW w:w="608"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201977">
              <w:rPr>
                <w:rFonts w:ascii="Times New Roman" w:hAnsi="Times New Roman" w:cs="Times New Roman"/>
              </w:rPr>
              <w:t>34</w:t>
            </w:r>
          </w:p>
        </w:tc>
        <w:tc>
          <w:tcPr>
            <w:tcW w:w="3070"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spacing w:after="0" w:line="240" w:lineRule="auto"/>
              <w:contextualSpacing/>
              <w:rPr>
                <w:rFonts w:ascii="Times New Roman" w:hAnsi="Times New Roman" w:cs="Times New Roman"/>
              </w:rPr>
            </w:pPr>
            <w:r w:rsidRPr="00201977">
              <w:rPr>
                <w:rFonts w:ascii="Times New Roman" w:hAnsi="Times New Roman" w:cs="Times New Roman"/>
              </w:rPr>
              <w:t>Требования к гарантии качества товара, работы, услуги</w:t>
            </w:r>
          </w:p>
        </w:tc>
        <w:tc>
          <w:tcPr>
            <w:tcW w:w="6527"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color w:val="000000"/>
                <w:lang w:eastAsia="ar-SA"/>
              </w:rPr>
            </w:pPr>
            <w:r w:rsidRPr="00201977">
              <w:rPr>
                <w:rFonts w:ascii="Times New Roman" w:hAnsi="Times New Roman" w:cs="Times New Roman"/>
                <w:highlight w:val="yellow"/>
              </w:rPr>
              <w:t xml:space="preserve">Остаточный срок годности каждого товара на момент каждой </w:t>
            </w:r>
            <w:r w:rsidRPr="00201977">
              <w:rPr>
                <w:rFonts w:ascii="Times New Roman" w:hAnsi="Times New Roman" w:cs="Times New Roman"/>
                <w:highlight w:val="yellow"/>
              </w:rPr>
              <w:t>поставки — не менее 30 календарных дней. Требования к качеству, маркировке, упаковке и замене товара — приложение №1.</w:t>
            </w:r>
          </w:p>
        </w:tc>
      </w:tr>
      <w:tr w:rsidR="00A23EFF" w:rsidRPr="00201977">
        <w:tc>
          <w:tcPr>
            <w:tcW w:w="608"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201977">
              <w:rPr>
                <w:rFonts w:ascii="Times New Roman" w:hAnsi="Times New Roman" w:cs="Times New Roman"/>
              </w:rPr>
              <w:t>35</w:t>
            </w:r>
          </w:p>
        </w:tc>
        <w:tc>
          <w:tcPr>
            <w:tcW w:w="3070"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spacing w:after="0" w:line="240" w:lineRule="auto"/>
              <w:contextualSpacing/>
              <w:rPr>
                <w:rFonts w:ascii="Times New Roman" w:hAnsi="Times New Roman" w:cs="Times New Roman"/>
              </w:rPr>
            </w:pPr>
            <w:r w:rsidRPr="00201977">
              <w:rPr>
                <w:rFonts w:ascii="Times New Roman" w:hAnsi="Times New Roman" w:cs="Times New Roman"/>
              </w:rPr>
              <w:t xml:space="preserve">Размер обеспечения гарантийных обязательств </w:t>
            </w:r>
          </w:p>
        </w:tc>
        <w:tc>
          <w:tcPr>
            <w:tcW w:w="6527"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color w:val="000000"/>
                <w:lang w:eastAsia="ar-SA"/>
              </w:rPr>
            </w:pPr>
            <w:r w:rsidRPr="00201977">
              <w:rPr>
                <w:rFonts w:ascii="Times New Roman" w:hAnsi="Times New Roman" w:cs="Times New Roman"/>
                <w:highlight w:val="yellow"/>
              </w:rPr>
              <w:t>Обеспечение гарантийных обязательств не установлено.</w:t>
            </w:r>
          </w:p>
        </w:tc>
      </w:tr>
      <w:tr w:rsidR="00A23EFF" w:rsidRPr="00201977">
        <w:tc>
          <w:tcPr>
            <w:tcW w:w="608"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201977">
              <w:rPr>
                <w:rFonts w:ascii="Times New Roman" w:hAnsi="Times New Roman" w:cs="Times New Roman"/>
              </w:rPr>
              <w:t>36</w:t>
            </w:r>
          </w:p>
        </w:tc>
        <w:tc>
          <w:tcPr>
            <w:tcW w:w="3070"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201977">
              <w:rPr>
                <w:rFonts w:ascii="Times New Roman" w:hAnsi="Times New Roman" w:cs="Times New Roman"/>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6527"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B87891">
              <w:rPr>
                <w:rFonts w:ascii="Times New Roman" w:hAnsi="Times New Roman" w:cs="Times New Roman"/>
              </w:rPr>
              <w:t>Договор заключается не ранее 10 и не позднее 20 дней с даты размещения в ЕИС итогового протокола. Проект договора — приложени</w:t>
            </w:r>
            <w:r w:rsidRPr="00B87891">
              <w:rPr>
                <w:rFonts w:ascii="Times New Roman" w:hAnsi="Times New Roman" w:cs="Times New Roman"/>
              </w:rPr>
              <w:t>е №2.</w:t>
            </w:r>
          </w:p>
        </w:tc>
      </w:tr>
      <w:tr w:rsidR="00A23EFF" w:rsidRPr="00201977">
        <w:tc>
          <w:tcPr>
            <w:tcW w:w="608"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201977">
              <w:rPr>
                <w:rFonts w:ascii="Times New Roman" w:hAnsi="Times New Roman" w:cs="Times New Roman"/>
              </w:rPr>
              <w:t>37</w:t>
            </w:r>
          </w:p>
        </w:tc>
        <w:tc>
          <w:tcPr>
            <w:tcW w:w="3070"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201977">
              <w:rPr>
                <w:rFonts w:ascii="Times New Roman" w:hAnsi="Times New Roman" w:cs="Times New Roman"/>
              </w:rPr>
              <w:t>Порядок заключения договора</w:t>
            </w:r>
          </w:p>
        </w:tc>
        <w:tc>
          <w:tcPr>
            <w:tcW w:w="6527"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201977">
              <w:rPr>
                <w:rFonts w:ascii="Times New Roman" w:hAnsi="Times New Roman" w:cs="Times New Roman"/>
              </w:rPr>
              <w:t>Договор по результатам конкурентной закупки заключается не ранее чем через 10 (десять) дней и не позднее чем через 20 (двадцать) дней с даты размещения в ЕИС итогового протокола закупки.</w:t>
            </w:r>
          </w:p>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201977">
              <w:rPr>
                <w:rFonts w:ascii="Times New Roman" w:hAnsi="Times New Roman" w:cs="Times New Roman"/>
              </w:rPr>
              <w:t>В случае необходимости одобрени</w:t>
            </w:r>
            <w:r w:rsidRPr="00201977">
              <w:rPr>
                <w:rFonts w:ascii="Times New Roman" w:hAnsi="Times New Roman" w:cs="Times New Roman"/>
              </w:rPr>
              <w:t>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ЭП договор должен быть заключен не позднее че</w:t>
            </w:r>
            <w:r w:rsidRPr="00201977">
              <w:rPr>
                <w:rFonts w:ascii="Times New Roman" w:hAnsi="Times New Roman" w:cs="Times New Roman"/>
              </w:rPr>
              <w:t>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ЭП.</w:t>
            </w:r>
          </w:p>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201977">
              <w:rPr>
                <w:rFonts w:ascii="Times New Roman" w:hAnsi="Times New Roman" w:cs="Times New Roman"/>
              </w:rPr>
              <w:t>В случае наличия разногласий по проекту договора, направленному Зака</w:t>
            </w:r>
            <w:r w:rsidRPr="00201977">
              <w:rPr>
                <w:rFonts w:ascii="Times New Roman" w:hAnsi="Times New Roman" w:cs="Times New Roman"/>
              </w:rPr>
              <w:t>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w:t>
            </w:r>
            <w:r w:rsidRPr="00201977">
              <w:rPr>
                <w:rFonts w:ascii="Times New Roman" w:hAnsi="Times New Roman" w:cs="Times New Roman"/>
              </w:rPr>
              <w:t>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w:t>
            </w:r>
            <w:r w:rsidRPr="00201977">
              <w:rPr>
                <w:rFonts w:ascii="Times New Roman" w:hAnsi="Times New Roman" w:cs="Times New Roman"/>
              </w:rPr>
              <w:t>говора с указанием в отдельном документе причин отказа учесть полностью или частично содержащиеся в протоколе разногласий замечания.</w:t>
            </w:r>
          </w:p>
        </w:tc>
      </w:tr>
      <w:tr w:rsidR="00A23EFF" w:rsidRPr="00201977">
        <w:tc>
          <w:tcPr>
            <w:tcW w:w="608"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201977">
              <w:rPr>
                <w:rFonts w:ascii="Times New Roman" w:hAnsi="Times New Roman" w:cs="Times New Roman"/>
              </w:rPr>
              <w:t>38</w:t>
            </w:r>
          </w:p>
        </w:tc>
        <w:tc>
          <w:tcPr>
            <w:tcW w:w="3070"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201977">
              <w:rPr>
                <w:rFonts w:ascii="Times New Roman" w:hAnsi="Times New Roman" w:cs="Times New Roman"/>
              </w:rPr>
              <w:t>Условия признания закупки несостоявшейся</w:t>
            </w:r>
          </w:p>
        </w:tc>
        <w:tc>
          <w:tcPr>
            <w:tcW w:w="6527"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201977">
              <w:rPr>
                <w:rFonts w:ascii="Times New Roman" w:hAnsi="Times New Roman" w:cs="Times New Roman"/>
              </w:rPr>
              <w:t xml:space="preserve">1. В случае если по окончании срока подачи заявок на участие в запросе </w:t>
            </w:r>
            <w:r w:rsidRPr="00201977">
              <w:rPr>
                <w:rFonts w:ascii="Times New Roman" w:hAnsi="Times New Roman" w:cs="Times New Roman"/>
              </w:rPr>
              <w:t>котировок подана только одна такая заявка или не подано ни одной такой заявки, запрос котировок признается несостоявшимся.</w:t>
            </w:r>
          </w:p>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201977">
              <w:rPr>
                <w:rFonts w:ascii="Times New Roman" w:hAnsi="Times New Roman" w:cs="Times New Roman"/>
              </w:rPr>
              <w:t xml:space="preserve">2. В случае если Комиссией отклонены все поданные заявки на участие в запросе котировок или по результатам рассмотрения таких заявок </w:t>
            </w:r>
            <w:r w:rsidRPr="00201977">
              <w:rPr>
                <w:rFonts w:ascii="Times New Roman" w:hAnsi="Times New Roman" w:cs="Times New Roman"/>
              </w:rPr>
              <w:t>только одна такая заявка признана соответствующей всем требованиям, указанным в извещении о проведении запроса котировок, запрос котировок признается несостоявшимся.</w:t>
            </w:r>
          </w:p>
          <w:p w:rsidR="00A23EFF" w:rsidRPr="00201977" w:rsidRDefault="00A23EFF"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p>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201977">
              <w:rPr>
                <w:rFonts w:ascii="Times New Roman" w:hAnsi="Times New Roman" w:cs="Times New Roman"/>
              </w:rPr>
              <w:t xml:space="preserve">В иных случаях, предусмотренных Положением Заказчика. </w:t>
            </w:r>
          </w:p>
        </w:tc>
      </w:tr>
      <w:tr w:rsidR="00A23EFF" w:rsidRPr="00201977">
        <w:trPr>
          <w:trHeight w:val="531"/>
        </w:trPr>
        <w:tc>
          <w:tcPr>
            <w:tcW w:w="608"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201977">
              <w:rPr>
                <w:rFonts w:ascii="Times New Roman" w:hAnsi="Times New Roman" w:cs="Times New Roman"/>
              </w:rPr>
              <w:t>39</w:t>
            </w:r>
          </w:p>
        </w:tc>
        <w:tc>
          <w:tcPr>
            <w:tcW w:w="3070"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201977">
              <w:rPr>
                <w:rFonts w:ascii="Times New Roman" w:hAnsi="Times New Roman" w:cs="Times New Roman"/>
              </w:rPr>
              <w:t xml:space="preserve">Возможность изменения объема </w:t>
            </w:r>
            <w:r w:rsidRPr="00201977">
              <w:rPr>
                <w:rFonts w:ascii="Times New Roman" w:hAnsi="Times New Roman" w:cs="Times New Roman"/>
              </w:rPr>
              <w:t>товаров, работ, услуг и сроков их поставки, выполнения, оказания в ходе исполнения договора:</w:t>
            </w:r>
          </w:p>
        </w:tc>
        <w:tc>
          <w:tcPr>
            <w:tcW w:w="6527"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B87891">
              <w:rPr>
                <w:rFonts w:ascii="Times New Roman" w:hAnsi="Times New Roman" w:cs="Times New Roman"/>
              </w:rPr>
              <w:t>Объем и сроки поставки могут изменяться только по соглашению Сторон в случаях, предусмотренных Положением, законом и проектом договора; одностороннее сокращение фи</w:t>
            </w:r>
            <w:r w:rsidRPr="00B87891">
              <w:rPr>
                <w:rFonts w:ascii="Times New Roman" w:hAnsi="Times New Roman" w:cs="Times New Roman"/>
              </w:rPr>
              <w:t>ксированных объемов не предусмотрено.</w:t>
            </w:r>
          </w:p>
        </w:tc>
      </w:tr>
      <w:tr w:rsidR="00A23EFF" w:rsidRPr="00201977">
        <w:tc>
          <w:tcPr>
            <w:tcW w:w="608"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center"/>
              <w:rPr>
                <w:rFonts w:ascii="Times New Roman" w:hAnsi="Times New Roman" w:cs="Times New Roman"/>
              </w:rPr>
            </w:pPr>
            <w:r w:rsidRPr="00201977">
              <w:rPr>
                <w:rFonts w:ascii="Times New Roman" w:hAnsi="Times New Roman" w:cs="Times New Roman"/>
              </w:rPr>
              <w:t>40</w:t>
            </w:r>
          </w:p>
        </w:tc>
        <w:tc>
          <w:tcPr>
            <w:tcW w:w="3070"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201977">
              <w:rPr>
                <w:rFonts w:ascii="Times New Roman" w:hAnsi="Times New Roman" w:cs="Times New Roman"/>
              </w:rPr>
              <w:t>Возможность одностороннего отказа от исполнения договора, расторжения договора</w:t>
            </w:r>
          </w:p>
        </w:tc>
        <w:tc>
          <w:tcPr>
            <w:tcW w:w="6527" w:type="dxa"/>
            <w:tcBorders>
              <w:top w:val="single" w:sz="4" w:space="0" w:color="000000"/>
              <w:left w:val="single" w:sz="4" w:space="0" w:color="000000"/>
              <w:bottom w:val="single" w:sz="4" w:space="0" w:color="000000"/>
              <w:right w:val="single" w:sz="4" w:space="0" w:color="000000"/>
            </w:tcBorders>
          </w:tcPr>
          <w:p w:rsidR="00A23EFF" w:rsidRPr="00201977" w:rsidRDefault="00AD1F93" w:rsidP="00C43E1D">
            <w:pPr>
              <w:widowControl w:val="0"/>
              <w:tabs>
                <w:tab w:val="left" w:pos="600"/>
                <w:tab w:val="left" w:pos="840"/>
                <w:tab w:val="left" w:pos="960"/>
                <w:tab w:val="left" w:pos="1080"/>
                <w:tab w:val="left" w:pos="1260"/>
                <w:tab w:val="left" w:pos="1740"/>
              </w:tabs>
              <w:snapToGrid w:val="0"/>
              <w:spacing w:after="0" w:line="240" w:lineRule="auto"/>
              <w:contextualSpacing/>
              <w:jc w:val="both"/>
              <w:rPr>
                <w:rFonts w:ascii="Times New Roman" w:hAnsi="Times New Roman" w:cs="Times New Roman"/>
              </w:rPr>
            </w:pPr>
            <w:r w:rsidRPr="00201977">
              <w:rPr>
                <w:rFonts w:ascii="Times New Roman" w:hAnsi="Times New Roman" w:cs="Times New Roman"/>
              </w:rPr>
              <w:t>В соответствии с проектом Договора</w:t>
            </w:r>
          </w:p>
        </w:tc>
      </w:tr>
    </w:tbl>
    <w:p w:rsidR="00C43E1D" w:rsidRPr="00201977" w:rsidRDefault="00C43E1D" w:rsidP="00C43E1D">
      <w:pPr>
        <w:spacing w:after="0" w:line="240" w:lineRule="auto"/>
        <w:contextualSpacing/>
        <w:jc w:val="right"/>
        <w:rPr>
          <w:rFonts w:ascii="Times New Roman" w:hAnsi="Times New Roman" w:cs="Times New Roman"/>
          <w:b/>
        </w:rPr>
      </w:pPr>
    </w:p>
    <w:p w:rsidR="00C43E1D" w:rsidRPr="00201977" w:rsidRDefault="00C43E1D" w:rsidP="00C43E1D">
      <w:pPr>
        <w:spacing w:after="0" w:line="240" w:lineRule="auto"/>
        <w:contextualSpacing/>
        <w:jc w:val="right"/>
        <w:rPr>
          <w:rFonts w:ascii="Times New Roman" w:hAnsi="Times New Roman" w:cs="Times New Roman"/>
          <w:b/>
        </w:rPr>
      </w:pPr>
    </w:p>
    <w:p w:rsidR="00C43E1D" w:rsidRPr="00201977" w:rsidRDefault="00C43E1D" w:rsidP="00C43E1D">
      <w:pPr>
        <w:spacing w:after="0" w:line="240" w:lineRule="auto"/>
        <w:contextualSpacing/>
        <w:jc w:val="right"/>
        <w:rPr>
          <w:rFonts w:ascii="Times New Roman" w:hAnsi="Times New Roman" w:cs="Times New Roman"/>
          <w:b/>
        </w:rPr>
      </w:pPr>
    </w:p>
    <w:p w:rsidR="00C43E1D" w:rsidRPr="00201977" w:rsidRDefault="00C43E1D" w:rsidP="00C43E1D">
      <w:pPr>
        <w:spacing w:after="0" w:line="240" w:lineRule="auto"/>
        <w:contextualSpacing/>
        <w:jc w:val="right"/>
        <w:rPr>
          <w:rFonts w:ascii="Times New Roman" w:hAnsi="Times New Roman" w:cs="Times New Roman"/>
          <w:b/>
        </w:rPr>
      </w:pPr>
    </w:p>
    <w:p w:rsidR="00201977" w:rsidRPr="00B87891" w:rsidRDefault="00201977" w:rsidP="00201977">
      <w:pPr>
        <w:suppressAutoHyphens w:val="0"/>
        <w:spacing w:after="0" w:line="240" w:lineRule="auto"/>
        <w:ind w:left="6379"/>
        <w:jc w:val="right"/>
        <w:rPr>
          <w:rFonts w:ascii="Times New Roman" w:eastAsia="Times New Roman" w:hAnsi="Times New Roman" w:cs="Times New Roman"/>
          <w:bCs/>
          <w:lang w:eastAsia="ru-RU"/>
        </w:rPr>
      </w:pPr>
      <w:r w:rsidRPr="00B87891">
        <w:rPr>
          <w:rFonts w:ascii="Times New Roman" w:eastAsia="Times New Roman" w:hAnsi="Times New Roman" w:cs="Times New Roman"/>
          <w:szCs w:val="20"/>
          <w:lang w:eastAsia="ru-RU"/>
        </w:rPr>
        <w:t>Приложение № 1 к извещению</w:t>
      </w:r>
    </w:p>
    <w:p w:rsidR="00201977" w:rsidRPr="00B87891" w:rsidRDefault="00201977" w:rsidP="00201977">
      <w:pPr>
        <w:suppressAutoHyphens w:val="0"/>
        <w:spacing w:after="0" w:line="240" w:lineRule="auto"/>
        <w:jc w:val="right"/>
        <w:rPr>
          <w:rFonts w:ascii="Times New Roman" w:eastAsia="Times New Roman" w:hAnsi="Times New Roman" w:cs="Times New Roman"/>
          <w:b/>
          <w:lang w:eastAsia="ru-RU"/>
        </w:rPr>
      </w:pPr>
    </w:p>
    <w:p w:rsidR="00201977" w:rsidRPr="00B87891" w:rsidRDefault="00201977" w:rsidP="00201977">
      <w:pPr>
        <w:tabs>
          <w:tab w:val="left" w:pos="567"/>
          <w:tab w:val="left" w:pos="2440"/>
        </w:tabs>
        <w:suppressAutoHyphens w:val="0"/>
        <w:spacing w:after="0" w:line="240" w:lineRule="auto"/>
        <w:ind w:left="720"/>
        <w:contextualSpacing/>
        <w:jc w:val="both"/>
        <w:rPr>
          <w:rFonts w:ascii="Times New Roman" w:eastAsia="Calibri" w:hAnsi="Times New Roman" w:cs="Times New Roman"/>
          <w:bCs/>
          <w:color w:val="000000"/>
          <w:sz w:val="20"/>
          <w:lang w:eastAsia="en-US"/>
        </w:rPr>
      </w:pPr>
    </w:p>
    <w:p w:rsidR="00201977" w:rsidRPr="00B87891" w:rsidRDefault="00201977" w:rsidP="00201977">
      <w:pPr>
        <w:suppressAutoHyphens w:val="0"/>
        <w:spacing w:after="0" w:line="240" w:lineRule="auto"/>
        <w:jc w:val="center"/>
        <w:rPr>
          <w:rFonts w:ascii="Times New Roman" w:eastAsia="Calibri" w:hAnsi="Times New Roman" w:cs="Times New Roman"/>
          <w:b/>
          <w:lang w:eastAsia="en-US"/>
        </w:rPr>
      </w:pPr>
      <w:r w:rsidRPr="00B87891">
        <w:rPr>
          <w:rFonts w:ascii="Times New Roman" w:eastAsia="Times New Roman" w:hAnsi="Times New Roman" w:cs="Times New Roman"/>
          <w:b/>
          <w:szCs w:val="20"/>
          <w:lang w:eastAsia="ru-RU"/>
        </w:rPr>
        <w:t>Техническое задание</w:t>
      </w:r>
    </w:p>
    <w:p w:rsidR="00201977" w:rsidRPr="00B87891" w:rsidRDefault="00201977" w:rsidP="00201977">
      <w:pPr>
        <w:suppressAutoHyphens w:val="0"/>
        <w:spacing w:after="0" w:line="240" w:lineRule="auto"/>
        <w:jc w:val="center"/>
        <w:rPr>
          <w:rFonts w:ascii="Times New Roman" w:eastAsia="Times New Roman" w:hAnsi="Times New Roman" w:cs="Times New Roman"/>
          <w:bCs/>
          <w:i/>
          <w:iCs/>
          <w:lang w:eastAsia="ru-RU"/>
        </w:rPr>
      </w:pPr>
      <w:r w:rsidRPr="00B87891">
        <w:rPr>
          <w:rFonts w:ascii="Times New Roman" w:eastAsia="Times New Roman" w:hAnsi="Times New Roman" w:cs="Times New Roman"/>
          <w:bCs/>
          <w:i/>
          <w:iCs/>
          <w:lang w:eastAsia="ru-RU"/>
        </w:rPr>
        <w:t>(Прилагается отдельным файлом)</w:t>
      </w:r>
    </w:p>
    <w:p w:rsidR="00201977" w:rsidRPr="00B87891" w:rsidRDefault="00201977" w:rsidP="00201977">
      <w:pPr>
        <w:suppressAutoHyphens w:val="0"/>
        <w:spacing w:after="0" w:line="240" w:lineRule="auto"/>
        <w:jc w:val="center"/>
        <w:rPr>
          <w:rFonts w:ascii="Times New Roman" w:eastAsia="Times New Roman" w:hAnsi="Times New Roman" w:cs="Times New Roman"/>
          <w:lang w:eastAsia="ru-RU"/>
        </w:rPr>
      </w:pPr>
    </w:p>
    <w:p w:rsidR="00201977" w:rsidRPr="00B87891" w:rsidRDefault="00201977" w:rsidP="00201977">
      <w:pPr>
        <w:suppressAutoHyphens w:val="0"/>
        <w:spacing w:after="0" w:line="240" w:lineRule="auto"/>
        <w:rPr>
          <w:rFonts w:ascii="Times New Roman" w:eastAsia="Times New Roman" w:hAnsi="Times New Roman" w:cs="Times New Roman"/>
          <w:b/>
          <w:lang w:eastAsia="ru-RU"/>
        </w:rPr>
      </w:pPr>
    </w:p>
    <w:p w:rsidR="00201977" w:rsidRPr="00B87891" w:rsidRDefault="00201977" w:rsidP="00201977">
      <w:pPr>
        <w:suppressAutoHyphens w:val="0"/>
        <w:spacing w:after="0" w:line="240" w:lineRule="auto"/>
        <w:ind w:left="6379"/>
        <w:jc w:val="right"/>
        <w:rPr>
          <w:rFonts w:ascii="Times New Roman" w:eastAsia="Times New Roman" w:hAnsi="Times New Roman" w:cs="Times New Roman"/>
          <w:b/>
          <w:lang w:eastAsia="ru-RU"/>
        </w:rPr>
      </w:pPr>
    </w:p>
    <w:p w:rsidR="00201977" w:rsidRPr="00B87891" w:rsidRDefault="00201977" w:rsidP="00201977">
      <w:pPr>
        <w:suppressAutoHyphens w:val="0"/>
        <w:spacing w:after="0" w:line="240" w:lineRule="auto"/>
        <w:ind w:left="6379"/>
        <w:jc w:val="right"/>
        <w:rPr>
          <w:rFonts w:ascii="Times New Roman" w:eastAsia="Times New Roman" w:hAnsi="Times New Roman" w:cs="Times New Roman"/>
          <w:b/>
          <w:lang w:eastAsia="ru-RU"/>
        </w:rPr>
      </w:pPr>
    </w:p>
    <w:p w:rsidR="00201977" w:rsidRPr="00B87891" w:rsidRDefault="00201977" w:rsidP="00201977">
      <w:pPr>
        <w:suppressAutoHyphens w:val="0"/>
        <w:spacing w:after="0" w:line="240" w:lineRule="auto"/>
        <w:ind w:left="6379"/>
        <w:jc w:val="right"/>
        <w:rPr>
          <w:rFonts w:ascii="Times New Roman" w:eastAsia="Times New Roman" w:hAnsi="Times New Roman" w:cs="Times New Roman"/>
          <w:b/>
          <w:lang w:eastAsia="ru-RU"/>
        </w:rPr>
      </w:pPr>
    </w:p>
    <w:p w:rsidR="00201977" w:rsidRPr="00B87891" w:rsidRDefault="00201977" w:rsidP="00201977">
      <w:pPr>
        <w:suppressAutoHyphens w:val="0"/>
        <w:spacing w:after="0" w:line="240" w:lineRule="auto"/>
        <w:ind w:left="6379"/>
        <w:jc w:val="right"/>
        <w:rPr>
          <w:rFonts w:ascii="Times New Roman" w:eastAsia="Times New Roman" w:hAnsi="Times New Roman" w:cs="Times New Roman"/>
          <w:bCs/>
          <w:lang w:eastAsia="ru-RU"/>
        </w:rPr>
      </w:pPr>
      <w:r w:rsidRPr="00B87891">
        <w:rPr>
          <w:rFonts w:ascii="Times New Roman" w:eastAsia="Times New Roman" w:hAnsi="Times New Roman" w:cs="Times New Roman"/>
          <w:szCs w:val="20"/>
          <w:lang w:eastAsia="ru-RU"/>
        </w:rPr>
        <w:t>Приложение № 2 к извещению</w:t>
      </w:r>
    </w:p>
    <w:p w:rsidR="00201977" w:rsidRPr="00B87891" w:rsidRDefault="00201977" w:rsidP="00201977">
      <w:pPr>
        <w:suppressAutoHyphens w:val="0"/>
        <w:spacing w:after="0" w:line="240" w:lineRule="auto"/>
        <w:jc w:val="right"/>
        <w:rPr>
          <w:rFonts w:ascii="Times New Roman" w:eastAsia="Times New Roman" w:hAnsi="Times New Roman" w:cs="Times New Roman"/>
          <w:b/>
          <w:lang w:eastAsia="ru-RU"/>
        </w:rPr>
      </w:pPr>
    </w:p>
    <w:p w:rsidR="00201977" w:rsidRPr="00B87891" w:rsidRDefault="00201977" w:rsidP="00201977">
      <w:pPr>
        <w:tabs>
          <w:tab w:val="left" w:pos="567"/>
          <w:tab w:val="left" w:pos="2440"/>
        </w:tabs>
        <w:suppressAutoHyphens w:val="0"/>
        <w:spacing w:after="0" w:line="240" w:lineRule="auto"/>
        <w:ind w:left="720"/>
        <w:contextualSpacing/>
        <w:jc w:val="both"/>
        <w:rPr>
          <w:rFonts w:ascii="Times New Roman" w:eastAsia="Calibri" w:hAnsi="Times New Roman" w:cs="Times New Roman"/>
          <w:b/>
          <w:color w:val="000000"/>
          <w:sz w:val="20"/>
          <w:lang w:eastAsia="en-US"/>
        </w:rPr>
      </w:pPr>
    </w:p>
    <w:p w:rsidR="00201977" w:rsidRPr="00B87891" w:rsidRDefault="00201977" w:rsidP="00201977">
      <w:pPr>
        <w:shd w:val="clear" w:color="auto" w:fill="FFFFFF"/>
        <w:suppressAutoHyphens w:val="0"/>
        <w:spacing w:after="0" w:line="240" w:lineRule="auto"/>
        <w:ind w:left="709" w:firstLine="207"/>
        <w:jc w:val="both"/>
        <w:rPr>
          <w:rFonts w:ascii="Times New Roman" w:eastAsia="Calibri" w:hAnsi="Times New Roman" w:cs="Times New Roman"/>
          <w:lang w:eastAsia="en-US"/>
        </w:rPr>
      </w:pPr>
    </w:p>
    <w:p w:rsidR="00201977" w:rsidRPr="00B87891" w:rsidRDefault="00201977" w:rsidP="00201977">
      <w:pPr>
        <w:suppressAutoHyphens w:val="0"/>
        <w:spacing w:after="0" w:line="240" w:lineRule="auto"/>
        <w:jc w:val="center"/>
        <w:rPr>
          <w:rFonts w:ascii="Times New Roman" w:eastAsia="Times New Roman" w:hAnsi="Times New Roman" w:cs="Times New Roman"/>
          <w:b/>
          <w:bCs/>
          <w:lang w:eastAsia="ru-RU"/>
        </w:rPr>
      </w:pPr>
      <w:r w:rsidRPr="00B87891">
        <w:rPr>
          <w:rFonts w:ascii="Times New Roman" w:eastAsia="Times New Roman" w:hAnsi="Times New Roman" w:cs="Times New Roman"/>
          <w:b/>
          <w:szCs w:val="20"/>
          <w:lang w:eastAsia="ru-RU"/>
        </w:rPr>
        <w:t>Проект договора</w:t>
      </w:r>
    </w:p>
    <w:p w:rsidR="00201977" w:rsidRPr="00B87891" w:rsidRDefault="00201977" w:rsidP="00201977">
      <w:pPr>
        <w:suppressAutoHyphens w:val="0"/>
        <w:spacing w:after="0" w:line="240" w:lineRule="auto"/>
        <w:jc w:val="center"/>
        <w:rPr>
          <w:rFonts w:ascii="Times New Roman" w:eastAsia="Times New Roman" w:hAnsi="Times New Roman" w:cs="Times New Roman"/>
          <w:bCs/>
          <w:i/>
          <w:iCs/>
          <w:lang w:eastAsia="ru-RU"/>
        </w:rPr>
      </w:pPr>
      <w:r w:rsidRPr="00B87891">
        <w:rPr>
          <w:rFonts w:ascii="Times New Roman" w:eastAsia="Times New Roman" w:hAnsi="Times New Roman" w:cs="Times New Roman"/>
          <w:bCs/>
          <w:i/>
          <w:iCs/>
          <w:lang w:eastAsia="ru-RU"/>
        </w:rPr>
        <w:t>(Прилагается отдельным файлом)</w:t>
      </w:r>
    </w:p>
    <w:p w:rsidR="00201977" w:rsidRPr="00B87891" w:rsidRDefault="00201977" w:rsidP="00201977">
      <w:pPr>
        <w:suppressAutoHyphens w:val="0"/>
        <w:spacing w:after="0" w:line="240" w:lineRule="auto"/>
        <w:jc w:val="center"/>
        <w:rPr>
          <w:rFonts w:ascii="Times New Roman" w:eastAsia="Times New Roman" w:hAnsi="Times New Roman" w:cs="Times New Roman"/>
          <w:b/>
          <w:lang w:eastAsia="ru-RU"/>
        </w:rPr>
      </w:pPr>
    </w:p>
    <w:p w:rsidR="00201977" w:rsidRPr="00B87891" w:rsidRDefault="00201977" w:rsidP="00201977">
      <w:pPr>
        <w:suppressAutoHyphens w:val="0"/>
        <w:spacing w:after="0" w:line="240" w:lineRule="auto"/>
        <w:jc w:val="center"/>
        <w:rPr>
          <w:rFonts w:ascii="Times New Roman" w:eastAsia="Times New Roman" w:hAnsi="Times New Roman" w:cs="Times New Roman"/>
          <w:b/>
          <w:lang w:eastAsia="ru-RU"/>
        </w:rPr>
      </w:pPr>
    </w:p>
    <w:p w:rsidR="00201977" w:rsidRPr="00B87891" w:rsidRDefault="00201977" w:rsidP="00201977">
      <w:pPr>
        <w:suppressAutoHyphens w:val="0"/>
        <w:spacing w:after="0" w:line="240" w:lineRule="auto"/>
        <w:jc w:val="center"/>
        <w:rPr>
          <w:rFonts w:ascii="Times New Roman" w:eastAsia="Times New Roman" w:hAnsi="Times New Roman" w:cs="Times New Roman"/>
          <w:b/>
          <w:lang w:eastAsia="ru-RU"/>
        </w:rPr>
      </w:pPr>
    </w:p>
    <w:p w:rsidR="00201977" w:rsidRPr="00B87891" w:rsidRDefault="00201977" w:rsidP="00201977">
      <w:pPr>
        <w:suppressAutoHyphens w:val="0"/>
        <w:spacing w:after="0" w:line="240" w:lineRule="auto"/>
        <w:jc w:val="center"/>
        <w:rPr>
          <w:rFonts w:ascii="Times New Roman" w:eastAsia="Times New Roman" w:hAnsi="Times New Roman" w:cs="Times New Roman"/>
          <w:b/>
          <w:lang w:eastAsia="ru-RU"/>
        </w:rPr>
      </w:pPr>
    </w:p>
    <w:p w:rsidR="00201977" w:rsidRPr="00B87891" w:rsidRDefault="00201977" w:rsidP="00201977">
      <w:pPr>
        <w:suppressAutoHyphens w:val="0"/>
        <w:spacing w:after="0" w:line="240" w:lineRule="auto"/>
        <w:jc w:val="right"/>
        <w:rPr>
          <w:rFonts w:ascii="Times New Roman" w:eastAsia="Times New Roman" w:hAnsi="Times New Roman" w:cs="Times New Roman"/>
          <w:b/>
          <w:lang w:eastAsia="ru-RU"/>
        </w:rPr>
      </w:pPr>
    </w:p>
    <w:p w:rsidR="00201977" w:rsidRPr="00201977" w:rsidRDefault="00201977" w:rsidP="00201977">
      <w:pPr>
        <w:suppressAutoHyphens w:val="0"/>
        <w:spacing w:after="0" w:line="240" w:lineRule="auto"/>
        <w:ind w:left="6379"/>
        <w:jc w:val="right"/>
        <w:rPr>
          <w:rFonts w:ascii="Times New Roman" w:eastAsia="Times New Roman" w:hAnsi="Times New Roman" w:cs="Times New Roman"/>
          <w:bCs/>
          <w:lang w:eastAsia="ru-RU"/>
        </w:rPr>
      </w:pPr>
      <w:bookmarkStart w:id="1" w:name="_Hlk189655858"/>
      <w:bookmarkEnd w:id="1"/>
      <w:r w:rsidRPr="00B87891">
        <w:rPr>
          <w:rFonts w:ascii="Times New Roman" w:eastAsia="Times New Roman" w:hAnsi="Times New Roman" w:cs="Times New Roman"/>
          <w:szCs w:val="20"/>
          <w:lang w:eastAsia="ru-RU"/>
        </w:rPr>
        <w:t>Приложение № 3 к извещению</w:t>
      </w:r>
    </w:p>
    <w:p w:rsidR="00201977" w:rsidRPr="00201977" w:rsidRDefault="00201977" w:rsidP="00201977">
      <w:pPr>
        <w:suppressAutoHyphens w:val="0"/>
        <w:overflowPunct w:val="0"/>
        <w:spacing w:after="0" w:line="240" w:lineRule="auto"/>
        <w:ind w:firstLine="360"/>
        <w:jc w:val="center"/>
        <w:rPr>
          <w:rFonts w:ascii="Times New Roman" w:eastAsia="Times New Roman" w:hAnsi="Times New Roman" w:cs="Times New Roman"/>
          <w:b/>
          <w:color w:val="00000A"/>
        </w:rPr>
      </w:pPr>
    </w:p>
    <w:p w:rsidR="00201977" w:rsidRPr="00201977" w:rsidRDefault="00201977" w:rsidP="00201977">
      <w:pPr>
        <w:suppressAutoHyphens w:val="0"/>
        <w:spacing w:after="0" w:line="240" w:lineRule="auto"/>
        <w:jc w:val="right"/>
        <w:rPr>
          <w:rFonts w:ascii="Times New Roman" w:eastAsia="Times New Roman" w:hAnsi="Times New Roman" w:cs="Times New Roman"/>
          <w:b/>
          <w:color w:val="00000A"/>
        </w:rPr>
      </w:pPr>
    </w:p>
    <w:p w:rsidR="00201977" w:rsidRPr="00201977" w:rsidRDefault="00201977" w:rsidP="00201977">
      <w:pPr>
        <w:suppressAutoHyphens w:val="0"/>
        <w:spacing w:after="0" w:line="240" w:lineRule="auto"/>
        <w:jc w:val="center"/>
        <w:rPr>
          <w:rFonts w:ascii="Times New Roman" w:eastAsia="Times New Roman" w:hAnsi="Times New Roman" w:cs="Times New Roman"/>
          <w:b/>
          <w:lang w:eastAsia="ru-RU"/>
        </w:rPr>
      </w:pPr>
      <w:r w:rsidRPr="00201977">
        <w:rPr>
          <w:rFonts w:ascii="Times New Roman" w:eastAsia="Times New Roman" w:hAnsi="Times New Roman" w:cs="Times New Roman"/>
          <w:b/>
          <w:szCs w:val="20"/>
          <w:lang w:eastAsia="ru-RU"/>
        </w:rPr>
        <w:t>Обоснование начальной (максимальной) цены договора</w:t>
      </w:r>
    </w:p>
    <w:p w:rsidR="00201977" w:rsidRPr="00201977" w:rsidRDefault="00201977" w:rsidP="00201977">
      <w:pPr>
        <w:suppressAutoHyphens w:val="0"/>
        <w:spacing w:after="0" w:line="240" w:lineRule="auto"/>
        <w:jc w:val="center"/>
        <w:rPr>
          <w:rFonts w:ascii="Times New Roman" w:eastAsia="Times New Roman" w:hAnsi="Times New Roman" w:cs="Times New Roman"/>
          <w:bCs/>
          <w:i/>
          <w:iCs/>
          <w:lang w:eastAsia="ru-RU"/>
        </w:rPr>
      </w:pPr>
      <w:r w:rsidRPr="00201977">
        <w:rPr>
          <w:rFonts w:ascii="Times New Roman" w:eastAsia="Times New Roman" w:hAnsi="Times New Roman" w:cs="Times New Roman"/>
          <w:bCs/>
          <w:i/>
          <w:iCs/>
          <w:lang w:eastAsia="ru-RU"/>
        </w:rPr>
        <w:t>(Прилагается отдельным файлом)</w:t>
      </w:r>
    </w:p>
    <w:p w:rsidR="00201977" w:rsidRPr="00201977" w:rsidRDefault="00201977" w:rsidP="00201977">
      <w:pPr>
        <w:suppressAutoHyphens w:val="0"/>
        <w:spacing w:after="0" w:line="240" w:lineRule="auto"/>
        <w:jc w:val="center"/>
        <w:rPr>
          <w:rFonts w:ascii="Times New Roman" w:eastAsia="Times New Roman" w:hAnsi="Times New Roman" w:cs="Times New Roman"/>
          <w:b/>
          <w:bCs/>
          <w:lang w:eastAsia="ru-RU"/>
        </w:rPr>
      </w:pPr>
    </w:p>
    <w:p w:rsidR="00201977" w:rsidRPr="00201977" w:rsidRDefault="00201977" w:rsidP="00201977">
      <w:pPr>
        <w:suppressAutoHyphens w:val="0"/>
        <w:spacing w:after="0" w:line="240" w:lineRule="auto"/>
        <w:jc w:val="center"/>
        <w:rPr>
          <w:rFonts w:ascii="Times New Roman" w:eastAsia="Times New Roman" w:hAnsi="Times New Roman" w:cs="Times New Roman"/>
          <w:b/>
          <w:bCs/>
          <w:lang w:eastAsia="ru-RU"/>
        </w:rPr>
      </w:pPr>
    </w:p>
    <w:p w:rsidR="00201977" w:rsidRPr="00201977" w:rsidRDefault="00201977" w:rsidP="00201977">
      <w:pPr>
        <w:suppressAutoHyphens w:val="0"/>
        <w:spacing w:after="0" w:line="240" w:lineRule="auto"/>
        <w:rPr>
          <w:rFonts w:ascii="Times New Roman" w:eastAsia="Times New Roman" w:hAnsi="Times New Roman" w:cs="Times New Roman"/>
          <w:b/>
          <w:bCs/>
          <w:lang w:eastAsia="ru-RU"/>
        </w:rPr>
      </w:pPr>
      <w:r w:rsidRPr="00201977">
        <w:rPr>
          <w:rFonts w:ascii="Times New Roman" w:eastAsia="Times New Roman" w:hAnsi="Times New Roman" w:cs="Times New Roman"/>
          <w:sz w:val="24"/>
          <w:szCs w:val="20"/>
          <w:lang w:eastAsia="ru-RU"/>
        </w:rPr>
        <w:br w:type="page"/>
      </w:r>
    </w:p>
    <w:p w:rsidR="00201977" w:rsidRPr="00201977" w:rsidRDefault="00201977" w:rsidP="00201977">
      <w:pPr>
        <w:suppressAutoHyphens w:val="0"/>
        <w:spacing w:after="0" w:line="240" w:lineRule="auto"/>
        <w:ind w:left="6379"/>
        <w:jc w:val="right"/>
        <w:rPr>
          <w:rFonts w:ascii="Times New Roman" w:eastAsia="Times New Roman" w:hAnsi="Times New Roman" w:cs="Times New Roman"/>
          <w:bCs/>
          <w:lang w:eastAsia="ru-RU"/>
        </w:rPr>
      </w:pPr>
      <w:r w:rsidRPr="00B87891">
        <w:rPr>
          <w:rFonts w:ascii="Times New Roman" w:eastAsia="Times New Roman" w:hAnsi="Times New Roman" w:cs="Times New Roman"/>
          <w:szCs w:val="20"/>
          <w:lang w:eastAsia="ru-RU"/>
        </w:rPr>
        <w:t>Приложение № 4 к извещению</w:t>
      </w:r>
    </w:p>
    <w:p w:rsidR="00F0158D" w:rsidRPr="00B87891" w:rsidRDefault="00AD1F93">
      <w:pPr>
        <w:rPr>
          <w:rFonts w:ascii="Times New Roman" w:hAnsi="Times New Roman" w:cs="Times New Roman"/>
        </w:rPr>
      </w:pPr>
      <w:r w:rsidRPr="00B87891">
        <w:rPr>
          <w:rFonts w:ascii="Times New Roman" w:hAnsi="Times New Roman" w:cs="Times New Roman"/>
        </w:rPr>
        <w:t xml:space="preserve">РЕКОМЕНДУЕМАЯ ФОРМА ЗАЯВКИ НА ПОСТАВКУ </w:t>
      </w:r>
      <w:r w:rsidRPr="00B87891">
        <w:rPr>
          <w:rFonts w:ascii="Times New Roman" w:hAnsi="Times New Roman" w:cs="Times New Roman"/>
        </w:rPr>
        <w:t>СВЕЖИХ ОВОЩЕЙ</w:t>
      </w:r>
    </w:p>
    <w:p w:rsidR="00F0158D" w:rsidRPr="00B87891" w:rsidRDefault="00AD1F93">
      <w:pPr>
        <w:rPr>
          <w:rFonts w:ascii="Times New Roman" w:hAnsi="Times New Roman" w:cs="Times New Roman"/>
        </w:rPr>
      </w:pPr>
      <w:r w:rsidRPr="00B87891">
        <w:rPr>
          <w:rFonts w:ascii="Times New Roman" w:hAnsi="Times New Roman" w:cs="Times New Roman"/>
        </w:rPr>
        <w:t>Участник: ______________________; ИНН (или аналог): __________; адрес: ____________________; электронная почта: ____________________; уполномоченное лицо: ____________________.</w:t>
      </w:r>
    </w:p>
    <w:p w:rsidR="00F0158D" w:rsidRPr="00B87891" w:rsidRDefault="00AD1F93">
      <w:pPr>
        <w:rPr>
          <w:rFonts w:ascii="Times New Roman" w:hAnsi="Times New Roman" w:cs="Times New Roman"/>
        </w:rPr>
      </w:pPr>
      <w:r w:rsidRPr="00B87891">
        <w:rPr>
          <w:rFonts w:ascii="Times New Roman" w:hAnsi="Times New Roman" w:cs="Times New Roman"/>
        </w:rPr>
        <w:t>Предлагаемая цена договора: ______________ руб. с учетом всех рас</w:t>
      </w:r>
      <w:r w:rsidRPr="00B87891">
        <w:rPr>
          <w:rFonts w:ascii="Times New Roman" w:hAnsi="Times New Roman" w:cs="Times New Roman"/>
        </w:rPr>
        <w:t>ходов и налогов. Сведения о стране происхождения указываются отдельно для каждой позиции.</w:t>
      </w:r>
    </w:p>
    <w:p w:rsidR="00F0158D" w:rsidRPr="00B87891" w:rsidRDefault="00AD1F93">
      <w:pPr>
        <w:rPr>
          <w:rFonts w:ascii="Times New Roman" w:hAnsi="Times New Roman" w:cs="Times New Roman"/>
        </w:rPr>
      </w:pPr>
      <w:r w:rsidRPr="00B87891">
        <w:rPr>
          <w:rFonts w:ascii="Times New Roman" w:hAnsi="Times New Roman" w:cs="Times New Roman"/>
        </w:rPr>
        <w:t>Участник подтверждает согласие поставить весь ассортимент в объемах, установленных техническим заданием, на условиях извещения и проекта договора; соответствие требов</w:t>
      </w:r>
      <w:r w:rsidRPr="00B87891">
        <w:rPr>
          <w:rFonts w:ascii="Times New Roman" w:hAnsi="Times New Roman" w:cs="Times New Roman"/>
        </w:rPr>
        <w:t>аниям к участнику, установленным извещением и Положением, и достоверность сведений заявки.</w:t>
      </w:r>
    </w:p>
    <w:p w:rsidR="00F0158D" w:rsidRPr="00B87891" w:rsidRDefault="00AD1F93">
      <w:pPr>
        <w:rPr>
          <w:rFonts w:ascii="Times New Roman" w:hAnsi="Times New Roman" w:cs="Times New Roman"/>
        </w:rPr>
      </w:pPr>
      <w:r w:rsidRPr="00B87891">
        <w:rPr>
          <w:rFonts w:ascii="Times New Roman" w:hAnsi="Times New Roman" w:cs="Times New Roman"/>
        </w:rPr>
        <w:t xml:space="preserve">Документы о стране происхождения и сведения об обязательном подтверждении соответствия продукции предоставляются в объеме, предусмотренном извещением, ПП РФ №1875 и </w:t>
      </w:r>
      <w:r w:rsidRPr="00B87891">
        <w:rPr>
          <w:rFonts w:ascii="Times New Roman" w:hAnsi="Times New Roman" w:cs="Times New Roman"/>
        </w:rPr>
        <w:t>законодательством. Цена и сведения, введенные в поля электронной площадки, имеют приоритет при расхождении с рекомендуемой формой.</w:t>
      </w:r>
    </w:p>
    <w:tbl>
      <w:tblPr>
        <w:tblW w:w="0" w:type="auto"/>
        <w:tblLayout w:type="fixed"/>
        <w:tblLook w:val="04A0"/>
      </w:tblPr>
      <w:tblGrid>
        <w:gridCol w:w="567"/>
        <w:gridCol w:w="3402"/>
        <w:gridCol w:w="1701"/>
        <w:gridCol w:w="3402"/>
      </w:tblGrid>
      <w:tr w:rsidR="00F0158D" w:rsidRPr="00B87891">
        <w:tc>
          <w:tcPr>
            <w:tcW w:w="567" w:type="dxa"/>
          </w:tcPr>
          <w:p w:rsidR="00F0158D" w:rsidRPr="00B87891" w:rsidRDefault="00AD1F93">
            <w:pPr>
              <w:rPr>
                <w:rFonts w:ascii="Times New Roman" w:hAnsi="Times New Roman" w:cs="Times New Roman"/>
              </w:rPr>
            </w:pPr>
            <w:r w:rsidRPr="00B87891">
              <w:rPr>
                <w:rFonts w:ascii="Times New Roman" w:hAnsi="Times New Roman" w:cs="Times New Roman"/>
              </w:rPr>
              <w:t>№</w:t>
            </w:r>
          </w:p>
        </w:tc>
        <w:tc>
          <w:tcPr>
            <w:tcW w:w="3402" w:type="dxa"/>
          </w:tcPr>
          <w:p w:rsidR="00F0158D" w:rsidRPr="00B87891" w:rsidRDefault="00AD1F93">
            <w:pPr>
              <w:rPr>
                <w:rFonts w:ascii="Times New Roman" w:hAnsi="Times New Roman" w:cs="Times New Roman"/>
              </w:rPr>
            </w:pPr>
            <w:r w:rsidRPr="00B87891">
              <w:rPr>
                <w:rFonts w:ascii="Times New Roman" w:hAnsi="Times New Roman" w:cs="Times New Roman"/>
              </w:rPr>
              <w:t>Товар</w:t>
            </w:r>
          </w:p>
        </w:tc>
        <w:tc>
          <w:tcPr>
            <w:tcW w:w="1701" w:type="dxa"/>
          </w:tcPr>
          <w:p w:rsidR="00F0158D" w:rsidRPr="00B87891" w:rsidRDefault="00AD1F93">
            <w:pPr>
              <w:rPr>
                <w:rFonts w:ascii="Times New Roman" w:hAnsi="Times New Roman" w:cs="Times New Roman"/>
              </w:rPr>
            </w:pPr>
            <w:r w:rsidRPr="00B87891">
              <w:rPr>
                <w:rFonts w:ascii="Times New Roman" w:hAnsi="Times New Roman" w:cs="Times New Roman"/>
              </w:rPr>
              <w:t>ОКПД2</w:t>
            </w:r>
          </w:p>
        </w:tc>
        <w:tc>
          <w:tcPr>
            <w:tcW w:w="3402" w:type="dxa"/>
          </w:tcPr>
          <w:p w:rsidR="00F0158D" w:rsidRPr="00B87891" w:rsidRDefault="00AD1F93">
            <w:pPr>
              <w:rPr>
                <w:rFonts w:ascii="Times New Roman" w:hAnsi="Times New Roman" w:cs="Times New Roman"/>
              </w:rPr>
            </w:pPr>
            <w:r w:rsidRPr="00B87891">
              <w:rPr>
                <w:rFonts w:ascii="Times New Roman" w:hAnsi="Times New Roman" w:cs="Times New Roman"/>
              </w:rPr>
              <w:t>Страна происхождения предлагаемого товара</w:t>
            </w:r>
          </w:p>
        </w:tc>
      </w:tr>
      <w:tr w:rsidR="00F0158D" w:rsidRPr="00B87891">
        <w:tc>
          <w:tcPr>
            <w:tcW w:w="567" w:type="dxa"/>
          </w:tcPr>
          <w:p w:rsidR="00F0158D" w:rsidRPr="00B87891" w:rsidRDefault="00AD1F93">
            <w:pPr>
              <w:rPr>
                <w:rFonts w:ascii="Times New Roman" w:hAnsi="Times New Roman" w:cs="Times New Roman"/>
              </w:rPr>
            </w:pPr>
            <w:r w:rsidRPr="00B87891">
              <w:rPr>
                <w:rFonts w:ascii="Times New Roman" w:hAnsi="Times New Roman" w:cs="Times New Roman"/>
              </w:rPr>
              <w:t>1</w:t>
            </w:r>
          </w:p>
        </w:tc>
        <w:tc>
          <w:tcPr>
            <w:tcW w:w="3402" w:type="dxa"/>
          </w:tcPr>
          <w:p w:rsidR="00F0158D" w:rsidRPr="00B87891" w:rsidRDefault="00AD1F93">
            <w:pPr>
              <w:rPr>
                <w:rFonts w:ascii="Times New Roman" w:hAnsi="Times New Roman" w:cs="Times New Roman"/>
              </w:rPr>
            </w:pPr>
            <w:r w:rsidRPr="00B87891">
              <w:rPr>
                <w:rFonts w:ascii="Times New Roman" w:hAnsi="Times New Roman" w:cs="Times New Roman"/>
              </w:rPr>
              <w:t>Картофель продовольственный</w:t>
            </w:r>
          </w:p>
        </w:tc>
        <w:tc>
          <w:tcPr>
            <w:tcW w:w="1701" w:type="dxa"/>
          </w:tcPr>
          <w:p w:rsidR="00F0158D" w:rsidRPr="00B87891" w:rsidRDefault="00AD1F93">
            <w:pPr>
              <w:rPr>
                <w:rFonts w:ascii="Times New Roman" w:hAnsi="Times New Roman" w:cs="Times New Roman"/>
              </w:rPr>
            </w:pPr>
            <w:r w:rsidRPr="00B87891">
              <w:rPr>
                <w:rFonts w:ascii="Times New Roman" w:hAnsi="Times New Roman" w:cs="Times New Roman"/>
              </w:rPr>
              <w:t>01.13.51.120</w:t>
            </w:r>
          </w:p>
        </w:tc>
        <w:tc>
          <w:tcPr>
            <w:tcW w:w="3402" w:type="dxa"/>
          </w:tcPr>
          <w:p w:rsidR="00F0158D" w:rsidRPr="00B87891" w:rsidRDefault="00AD1F93">
            <w:pPr>
              <w:rPr>
                <w:rFonts w:ascii="Times New Roman" w:hAnsi="Times New Roman" w:cs="Times New Roman"/>
              </w:rPr>
            </w:pPr>
            <w:r w:rsidRPr="00B87891">
              <w:rPr>
                <w:rFonts w:ascii="Times New Roman" w:hAnsi="Times New Roman" w:cs="Times New Roman"/>
              </w:rPr>
              <w:t>________________________</w:t>
            </w:r>
          </w:p>
        </w:tc>
      </w:tr>
      <w:tr w:rsidR="00F0158D" w:rsidRPr="00B87891">
        <w:tc>
          <w:tcPr>
            <w:tcW w:w="567" w:type="dxa"/>
          </w:tcPr>
          <w:p w:rsidR="00F0158D" w:rsidRPr="00B87891" w:rsidRDefault="00AD1F93">
            <w:pPr>
              <w:rPr>
                <w:rFonts w:ascii="Times New Roman" w:hAnsi="Times New Roman" w:cs="Times New Roman"/>
              </w:rPr>
            </w:pPr>
            <w:r w:rsidRPr="00B87891">
              <w:rPr>
                <w:rFonts w:ascii="Times New Roman" w:hAnsi="Times New Roman" w:cs="Times New Roman"/>
              </w:rPr>
              <w:t>2</w:t>
            </w:r>
          </w:p>
        </w:tc>
        <w:tc>
          <w:tcPr>
            <w:tcW w:w="3402" w:type="dxa"/>
          </w:tcPr>
          <w:p w:rsidR="00F0158D" w:rsidRPr="00B87891" w:rsidRDefault="00AD1F93">
            <w:pPr>
              <w:rPr>
                <w:rFonts w:ascii="Times New Roman" w:hAnsi="Times New Roman" w:cs="Times New Roman"/>
              </w:rPr>
            </w:pPr>
            <w:r w:rsidRPr="00B87891">
              <w:rPr>
                <w:rFonts w:ascii="Times New Roman" w:hAnsi="Times New Roman" w:cs="Times New Roman"/>
              </w:rPr>
              <w:t>Капуста белокочанная свежая</w:t>
            </w:r>
          </w:p>
        </w:tc>
        <w:tc>
          <w:tcPr>
            <w:tcW w:w="1701" w:type="dxa"/>
          </w:tcPr>
          <w:p w:rsidR="00F0158D" w:rsidRPr="00B87891" w:rsidRDefault="00AD1F93">
            <w:pPr>
              <w:rPr>
                <w:rFonts w:ascii="Times New Roman" w:hAnsi="Times New Roman" w:cs="Times New Roman"/>
              </w:rPr>
            </w:pPr>
            <w:r w:rsidRPr="00B87891">
              <w:rPr>
                <w:rFonts w:ascii="Times New Roman" w:hAnsi="Times New Roman" w:cs="Times New Roman"/>
              </w:rPr>
              <w:t>01.13.12.120</w:t>
            </w:r>
          </w:p>
        </w:tc>
        <w:tc>
          <w:tcPr>
            <w:tcW w:w="3402" w:type="dxa"/>
          </w:tcPr>
          <w:p w:rsidR="00F0158D" w:rsidRPr="00B87891" w:rsidRDefault="00AD1F93">
            <w:pPr>
              <w:rPr>
                <w:rFonts w:ascii="Times New Roman" w:hAnsi="Times New Roman" w:cs="Times New Roman"/>
              </w:rPr>
            </w:pPr>
            <w:r w:rsidRPr="00B87891">
              <w:rPr>
                <w:rFonts w:ascii="Times New Roman" w:hAnsi="Times New Roman" w:cs="Times New Roman"/>
              </w:rPr>
              <w:t>________________________</w:t>
            </w:r>
          </w:p>
        </w:tc>
      </w:tr>
      <w:tr w:rsidR="00F0158D" w:rsidRPr="00B87891">
        <w:tc>
          <w:tcPr>
            <w:tcW w:w="567" w:type="dxa"/>
          </w:tcPr>
          <w:p w:rsidR="00F0158D" w:rsidRPr="00B87891" w:rsidRDefault="00AD1F93">
            <w:pPr>
              <w:rPr>
                <w:rFonts w:ascii="Times New Roman" w:hAnsi="Times New Roman" w:cs="Times New Roman"/>
              </w:rPr>
            </w:pPr>
            <w:r w:rsidRPr="00B87891">
              <w:rPr>
                <w:rFonts w:ascii="Times New Roman" w:hAnsi="Times New Roman" w:cs="Times New Roman"/>
              </w:rPr>
              <w:t>3</w:t>
            </w:r>
          </w:p>
        </w:tc>
        <w:tc>
          <w:tcPr>
            <w:tcW w:w="3402" w:type="dxa"/>
          </w:tcPr>
          <w:p w:rsidR="00F0158D" w:rsidRPr="00B87891" w:rsidRDefault="00AD1F93">
            <w:pPr>
              <w:rPr>
                <w:rFonts w:ascii="Times New Roman" w:hAnsi="Times New Roman" w:cs="Times New Roman"/>
              </w:rPr>
            </w:pPr>
            <w:r w:rsidRPr="00B87891">
              <w:rPr>
                <w:rFonts w:ascii="Times New Roman" w:hAnsi="Times New Roman" w:cs="Times New Roman"/>
              </w:rPr>
              <w:t>Морковь столовая свежая</w:t>
            </w:r>
          </w:p>
        </w:tc>
        <w:tc>
          <w:tcPr>
            <w:tcW w:w="1701" w:type="dxa"/>
          </w:tcPr>
          <w:p w:rsidR="00F0158D" w:rsidRPr="00B87891" w:rsidRDefault="00AD1F93">
            <w:pPr>
              <w:rPr>
                <w:rFonts w:ascii="Times New Roman" w:hAnsi="Times New Roman" w:cs="Times New Roman"/>
              </w:rPr>
            </w:pPr>
            <w:r w:rsidRPr="00B87891">
              <w:rPr>
                <w:rFonts w:ascii="Times New Roman" w:hAnsi="Times New Roman" w:cs="Times New Roman"/>
              </w:rPr>
              <w:t>01.13.41.110</w:t>
            </w:r>
          </w:p>
        </w:tc>
        <w:tc>
          <w:tcPr>
            <w:tcW w:w="3402" w:type="dxa"/>
          </w:tcPr>
          <w:p w:rsidR="00F0158D" w:rsidRPr="00B87891" w:rsidRDefault="00AD1F93">
            <w:pPr>
              <w:rPr>
                <w:rFonts w:ascii="Times New Roman" w:hAnsi="Times New Roman" w:cs="Times New Roman"/>
              </w:rPr>
            </w:pPr>
            <w:r w:rsidRPr="00B87891">
              <w:rPr>
                <w:rFonts w:ascii="Times New Roman" w:hAnsi="Times New Roman" w:cs="Times New Roman"/>
              </w:rPr>
              <w:t>________________________</w:t>
            </w:r>
          </w:p>
        </w:tc>
      </w:tr>
      <w:tr w:rsidR="00F0158D" w:rsidRPr="00B87891">
        <w:tc>
          <w:tcPr>
            <w:tcW w:w="567" w:type="dxa"/>
          </w:tcPr>
          <w:p w:rsidR="00F0158D" w:rsidRPr="00B87891" w:rsidRDefault="00AD1F93">
            <w:pPr>
              <w:rPr>
                <w:rFonts w:ascii="Times New Roman" w:hAnsi="Times New Roman" w:cs="Times New Roman"/>
              </w:rPr>
            </w:pPr>
            <w:r w:rsidRPr="00B87891">
              <w:rPr>
                <w:rFonts w:ascii="Times New Roman" w:hAnsi="Times New Roman" w:cs="Times New Roman"/>
              </w:rPr>
              <w:t>4</w:t>
            </w:r>
          </w:p>
        </w:tc>
        <w:tc>
          <w:tcPr>
            <w:tcW w:w="3402" w:type="dxa"/>
          </w:tcPr>
          <w:p w:rsidR="00F0158D" w:rsidRPr="00B87891" w:rsidRDefault="00AD1F93">
            <w:pPr>
              <w:rPr>
                <w:rFonts w:ascii="Times New Roman" w:hAnsi="Times New Roman" w:cs="Times New Roman"/>
              </w:rPr>
            </w:pPr>
            <w:r w:rsidRPr="00B87891">
              <w:rPr>
                <w:rFonts w:ascii="Times New Roman" w:hAnsi="Times New Roman" w:cs="Times New Roman"/>
              </w:rPr>
              <w:t>Лук репчатый свежий</w:t>
            </w:r>
          </w:p>
        </w:tc>
        <w:tc>
          <w:tcPr>
            <w:tcW w:w="1701" w:type="dxa"/>
          </w:tcPr>
          <w:p w:rsidR="00F0158D" w:rsidRPr="00B87891" w:rsidRDefault="00AD1F93">
            <w:pPr>
              <w:rPr>
                <w:rFonts w:ascii="Times New Roman" w:hAnsi="Times New Roman" w:cs="Times New Roman"/>
              </w:rPr>
            </w:pPr>
            <w:r w:rsidRPr="00B87891">
              <w:rPr>
                <w:rFonts w:ascii="Times New Roman" w:hAnsi="Times New Roman" w:cs="Times New Roman"/>
              </w:rPr>
              <w:t>01.13.43.110</w:t>
            </w:r>
          </w:p>
        </w:tc>
        <w:tc>
          <w:tcPr>
            <w:tcW w:w="3402" w:type="dxa"/>
          </w:tcPr>
          <w:p w:rsidR="00F0158D" w:rsidRPr="00B87891" w:rsidRDefault="00AD1F93">
            <w:pPr>
              <w:rPr>
                <w:rFonts w:ascii="Times New Roman" w:hAnsi="Times New Roman" w:cs="Times New Roman"/>
              </w:rPr>
            </w:pPr>
            <w:r w:rsidRPr="00B87891">
              <w:rPr>
                <w:rFonts w:ascii="Times New Roman" w:hAnsi="Times New Roman" w:cs="Times New Roman"/>
              </w:rPr>
              <w:t>________________________</w:t>
            </w:r>
          </w:p>
        </w:tc>
      </w:tr>
      <w:tr w:rsidR="00F0158D" w:rsidRPr="00B87891">
        <w:tc>
          <w:tcPr>
            <w:tcW w:w="567" w:type="dxa"/>
          </w:tcPr>
          <w:p w:rsidR="00F0158D" w:rsidRPr="00B87891" w:rsidRDefault="00AD1F93">
            <w:pPr>
              <w:rPr>
                <w:rFonts w:ascii="Times New Roman" w:hAnsi="Times New Roman" w:cs="Times New Roman"/>
              </w:rPr>
            </w:pPr>
            <w:r w:rsidRPr="00B87891">
              <w:rPr>
                <w:rFonts w:ascii="Times New Roman" w:hAnsi="Times New Roman" w:cs="Times New Roman"/>
              </w:rPr>
              <w:t>5</w:t>
            </w:r>
          </w:p>
        </w:tc>
        <w:tc>
          <w:tcPr>
            <w:tcW w:w="3402" w:type="dxa"/>
          </w:tcPr>
          <w:p w:rsidR="00F0158D" w:rsidRPr="00B87891" w:rsidRDefault="00AD1F93">
            <w:pPr>
              <w:rPr>
                <w:rFonts w:ascii="Times New Roman" w:hAnsi="Times New Roman" w:cs="Times New Roman"/>
              </w:rPr>
            </w:pPr>
            <w:r w:rsidRPr="00B87891">
              <w:rPr>
                <w:rFonts w:ascii="Times New Roman" w:hAnsi="Times New Roman" w:cs="Times New Roman"/>
              </w:rPr>
              <w:t>Свекла столовая свежая</w:t>
            </w:r>
          </w:p>
        </w:tc>
        <w:tc>
          <w:tcPr>
            <w:tcW w:w="1701" w:type="dxa"/>
          </w:tcPr>
          <w:p w:rsidR="00F0158D" w:rsidRPr="00B87891" w:rsidRDefault="00AD1F93">
            <w:pPr>
              <w:rPr>
                <w:rFonts w:ascii="Times New Roman" w:hAnsi="Times New Roman" w:cs="Times New Roman"/>
              </w:rPr>
            </w:pPr>
            <w:r w:rsidRPr="00B87891">
              <w:rPr>
                <w:rFonts w:ascii="Times New Roman" w:hAnsi="Times New Roman" w:cs="Times New Roman"/>
              </w:rPr>
              <w:t>01.13.49.110</w:t>
            </w:r>
          </w:p>
        </w:tc>
        <w:tc>
          <w:tcPr>
            <w:tcW w:w="3402" w:type="dxa"/>
          </w:tcPr>
          <w:p w:rsidR="00F0158D" w:rsidRPr="00B87891" w:rsidRDefault="00AD1F93">
            <w:pPr>
              <w:rPr>
                <w:rFonts w:ascii="Times New Roman" w:hAnsi="Times New Roman" w:cs="Times New Roman"/>
              </w:rPr>
            </w:pPr>
            <w:r w:rsidRPr="00B87891">
              <w:rPr>
                <w:rFonts w:ascii="Times New Roman" w:hAnsi="Times New Roman" w:cs="Times New Roman"/>
              </w:rPr>
              <w:t>________________________</w:t>
            </w:r>
          </w:p>
        </w:tc>
      </w:tr>
    </w:tbl>
    <w:p w:rsidR="00B121B4" w:rsidRDefault="00B121B4"/>
    <w:sectPr w:rsidR="00B121B4" w:rsidSect="00C43E1D">
      <w:pgSz w:w="11906" w:h="16838"/>
      <w:pgMar w:top="568" w:right="745" w:bottom="1134" w:left="1261" w:header="0" w:footer="0" w:gutter="0"/>
      <w:cols w:space="720"/>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1F93" w:rsidRDefault="00AD1F93" w:rsidP="00201977">
      <w:pPr>
        <w:spacing w:after="0" w:line="240" w:lineRule="auto"/>
      </w:pPr>
      <w:r>
        <w:separator/>
      </w:r>
    </w:p>
  </w:endnote>
  <w:endnote w:type="continuationSeparator" w:id="1">
    <w:p w:rsidR="00AD1F93" w:rsidRDefault="00AD1F93" w:rsidP="002019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default"/>
    <w:sig w:usb0="00000000" w:usb1="00000000" w:usb2="00000000" w:usb3="00000000" w:csb0="00000000" w:csb1="00000000"/>
  </w:font>
  <w:font w:name="Noto Serif CJK SC">
    <w:panose1 w:val="00000000000000000000"/>
    <w:charset w:val="00"/>
    <w:family w:val="roman"/>
    <w:notTrueType/>
    <w:pitch w:val="default"/>
    <w:sig w:usb0="00000000" w:usb1="00000000" w:usb2="00000000" w:usb3="00000000" w:csb0="00000000" w:csb1="00000000"/>
  </w:font>
  <w:font w:name="Lohit Devanagari">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Liberation Sans">
    <w:altName w:val="Arial"/>
    <w:charset w:val="00"/>
    <w:family w:val="swiss"/>
    <w:pitch w:val="variable"/>
    <w:sig w:usb0="00000000" w:usb1="00000000" w:usb2="00000000" w:usb3="00000000" w:csb0="00000000" w:csb1="00000000"/>
  </w:font>
  <w:font w:name="Noto Sans CJK SC">
    <w:panose1 w:val="00000000000000000000"/>
    <w:charset w:val="00"/>
    <w:family w:val="roman"/>
    <w:notTrueType/>
    <w:pitch w:val="default"/>
    <w:sig w:usb0="00000000" w:usb1="00000000" w:usb2="00000000" w:usb3="00000000" w:csb0="00000000" w:csb1="00000000"/>
  </w:font>
  <w:font w:name="PT Astra Serif;Times New Roman">
    <w:panose1 w:val="00000000000000000000"/>
    <w:charset w:val="00"/>
    <w:family w:val="roman"/>
    <w:notTrueType/>
    <w:pitch w:val="default"/>
    <w:sig w:usb0="00000000" w:usb1="00000000" w:usb2="00000000" w:usb3="00000000" w:csb0="00000000" w:csb1="00000000"/>
  </w:font>
  <w:font w:name="Noto Sans Devanagari;Times New">
    <w:panose1 w:val="00000000000000000000"/>
    <w:charset w:val="00"/>
    <w:family w:val="roman"/>
    <w:notTrueType/>
    <w:pitch w:val="default"/>
    <w:sig w:usb0="00000000" w:usb1="00000000" w:usb2="00000000" w:usb3="00000000" w:csb0="00000000" w:csb1="00000000"/>
  </w:font>
  <w:font w:name="Cambria Math">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1F93" w:rsidRDefault="00AD1F93" w:rsidP="00201977">
      <w:pPr>
        <w:spacing w:after="0" w:line="240" w:lineRule="auto"/>
      </w:pPr>
      <w:r>
        <w:separator/>
      </w:r>
    </w:p>
  </w:footnote>
  <w:footnote w:type="continuationSeparator" w:id="1">
    <w:p w:rsidR="00AD1F93" w:rsidRDefault="00AD1F93" w:rsidP="0020197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151BED"/>
    <w:multiLevelType w:val="multilevel"/>
    <w:tmpl w:val="0CA6BD22"/>
    <w:lvl w:ilvl="0">
      <w:start w:val="1"/>
      <w:numFmt w:val="decimal"/>
      <w:pStyle w:val="a"/>
      <w:suff w:val="space"/>
      <w:lvlText w:val="%1."/>
      <w:lvlJc w:val="left"/>
      <w:pPr>
        <w:tabs>
          <w:tab w:val="num" w:pos="0"/>
        </w:tabs>
        <w:ind w:left="0" w:firstLine="0"/>
      </w:pPr>
      <w:rPr>
        <w:sz w:val="24"/>
      </w:rPr>
    </w:lvl>
    <w:lvl w:ilvl="1">
      <w:start w:val="1"/>
      <w:numFmt w:val="decimal"/>
      <w:suff w:val="space"/>
      <w:lvlText w:val="%1.%2."/>
      <w:lvlJc w:val="left"/>
      <w:pPr>
        <w:tabs>
          <w:tab w:val="num" w:pos="0"/>
        </w:tabs>
        <w:ind w:left="0" w:firstLine="709"/>
      </w:pPr>
      <w:rPr>
        <w:caps w:val="0"/>
        <w:smallCaps w:val="0"/>
        <w:strike w:val="0"/>
        <w:dstrike w:val="0"/>
        <w:vanish w:val="0"/>
        <w:position w:val="0"/>
        <w:sz w:val="24"/>
        <w:vertAlign w:val="baseline"/>
      </w:rPr>
    </w:lvl>
    <w:lvl w:ilvl="2">
      <w:start w:val="1"/>
      <w:numFmt w:val="decimal"/>
      <w:suff w:val="space"/>
      <w:lvlText w:val="%1.%2.%3."/>
      <w:lvlJc w:val="left"/>
      <w:pPr>
        <w:tabs>
          <w:tab w:val="num" w:pos="0"/>
        </w:tabs>
        <w:ind w:left="1418" w:firstLine="709"/>
      </w:pPr>
      <w:rPr>
        <w:rFonts w:ascii="Cambria" w:hAnsi="Cambria" w:cs="Cambria"/>
        <w:sz w:val="24"/>
        <w:szCs w:val="24"/>
      </w:r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nsid w:val="25C82A27"/>
    <w:multiLevelType w:val="multilevel"/>
    <w:tmpl w:val="87FA0906"/>
    <w:lvl w:ilvl="0">
      <w:start w:val="1"/>
      <w:numFmt w:val="decimal"/>
      <w:lvlText w:val="%1."/>
      <w:lvlJc w:val="left"/>
      <w:pPr>
        <w:tabs>
          <w:tab w:val="num" w:pos="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28864F9E"/>
    <w:multiLevelType w:val="multilevel"/>
    <w:tmpl w:val="38FEF7B6"/>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pStyle w:val="3"/>
      <w:lvlText w:val="%1.%2.%3"/>
      <w:lvlJc w:val="left"/>
      <w:pPr>
        <w:tabs>
          <w:tab w:val="num" w:pos="1134"/>
        </w:tabs>
        <w:ind w:left="1134" w:hanging="1134"/>
      </w:pPr>
    </w:lvl>
    <w:lvl w:ilvl="3">
      <w:start w:val="1"/>
      <w:numFmt w:val="decimal"/>
      <w:pStyle w:val="4"/>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nsid w:val="2A1119D1"/>
    <w:multiLevelType w:val="multilevel"/>
    <w:tmpl w:val="3AA67CEC"/>
    <w:lvl w:ilvl="0">
      <w:start w:val="1"/>
      <w:numFmt w:val="decimal"/>
      <w:pStyle w:val="heading1nor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1134"/>
        </w:tabs>
        <w:ind w:left="1134" w:hanging="1134"/>
      </w:pPr>
    </w:lvl>
    <w:lvl w:ilvl="3">
      <w:start w:val="1"/>
      <w:numFmt w:val="decimal"/>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nsid w:val="33980554"/>
    <w:multiLevelType w:val="multilevel"/>
    <w:tmpl w:val="23747DC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nsid w:val="57326CA9"/>
    <w:multiLevelType w:val="multilevel"/>
    <w:tmpl w:val="B5CCECFA"/>
    <w:lvl w:ilvl="0">
      <w:start w:val="1"/>
      <w:numFmt w:val="decimal"/>
      <w:lvlText w:val="%1."/>
      <w:lvlJc w:val="left"/>
      <w:pPr>
        <w:tabs>
          <w:tab w:val="num" w:pos="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710767D7"/>
    <w:multiLevelType w:val="multilevel"/>
    <w:tmpl w:val="F1D05918"/>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6"/>
  </w:num>
  <w:num w:numId="3">
    <w:abstractNumId w:val="3"/>
  </w:num>
  <w:num w:numId="4">
    <w:abstractNumId w:val="5"/>
  </w:num>
  <w:num w:numId="5">
    <w:abstractNumId w:val="0"/>
  </w:num>
  <w:num w:numId="6">
    <w:abstractNumId w:val="1"/>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08"/>
  <w:autoHyphenation/>
  <w:hyphenationZone w:val="0"/>
  <w:characterSpacingControl w:val="doNotCompress"/>
  <w:savePreviewPicture/>
  <w:footnotePr>
    <w:footnote w:id="0"/>
    <w:footnote w:id="1"/>
  </w:footnotePr>
  <w:endnotePr>
    <w:endnote w:id="0"/>
    <w:endnote w:id="1"/>
  </w:endnotePr>
  <w:compat>
    <w:doNotExpandShiftReturn/>
  </w:compat>
  <w:rsids>
    <w:rsidRoot w:val="00A23EFF"/>
    <w:rsid w:val="001C5C01"/>
    <w:rsid w:val="00201977"/>
    <w:rsid w:val="002310BD"/>
    <w:rsid w:val="00661230"/>
    <w:rsid w:val="00A23EFF"/>
    <w:rsid w:val="00A66DC5"/>
    <w:rsid w:val="00AD1F93"/>
    <w:rsid w:val="00B121B4"/>
    <w:rsid w:val="00B87891"/>
    <w:rsid w:val="00C12F8A"/>
    <w:rsid w:val="00C43E1D"/>
    <w:rsid w:val="00F0158D"/>
    <w:rsid w:val="00F577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57798"/>
    <w:pPr>
      <w:spacing w:after="200" w:line="276" w:lineRule="auto"/>
    </w:pPr>
    <w:rPr>
      <w:rFonts w:ascii="Courier New" w:eastAsia="Tahoma" w:hAnsi="Courier New" w:cs="Courier New"/>
      <w:sz w:val="22"/>
      <w:szCs w:val="22"/>
      <w:lang w:val="ru-RU" w:bidi="ar-SA"/>
    </w:rPr>
  </w:style>
  <w:style w:type="paragraph" w:styleId="1">
    <w:name w:val="heading 1"/>
    <w:basedOn w:val="a0"/>
    <w:next w:val="a0"/>
    <w:uiPriority w:val="9"/>
    <w:qFormat/>
    <w:rsid w:val="00F57798"/>
    <w:pPr>
      <w:keepNext/>
      <w:spacing w:after="0" w:line="240" w:lineRule="auto"/>
      <w:outlineLvl w:val="0"/>
    </w:pPr>
    <w:rPr>
      <w:rFonts w:ascii="Cambria" w:hAnsi="Cambria" w:cs="Times New Roman"/>
      <w:sz w:val="20"/>
      <w:szCs w:val="20"/>
      <w:lang w:val="en-US"/>
    </w:rPr>
  </w:style>
  <w:style w:type="paragraph" w:styleId="2">
    <w:name w:val="heading 2"/>
    <w:basedOn w:val="a0"/>
    <w:next w:val="a0"/>
    <w:uiPriority w:val="9"/>
    <w:semiHidden/>
    <w:unhideWhenUsed/>
    <w:qFormat/>
    <w:rsid w:val="00F57798"/>
    <w:pPr>
      <w:keepNext/>
      <w:keepLines/>
      <w:spacing w:before="200" w:after="0"/>
      <w:outlineLvl w:val="1"/>
    </w:pPr>
    <w:rPr>
      <w:rFonts w:ascii="Cambria" w:eastAsia="Cambria" w:hAnsi="Cambria" w:cs="Times New Roman"/>
      <w:b/>
      <w:sz w:val="26"/>
      <w:szCs w:val="26"/>
      <w:lang w:val="en-US"/>
    </w:rPr>
  </w:style>
  <w:style w:type="paragraph" w:styleId="3">
    <w:name w:val="heading 3"/>
    <w:basedOn w:val="a0"/>
    <w:next w:val="a0"/>
    <w:uiPriority w:val="9"/>
    <w:semiHidden/>
    <w:unhideWhenUsed/>
    <w:qFormat/>
    <w:rsid w:val="00F57798"/>
    <w:pPr>
      <w:keepNext/>
      <w:numPr>
        <w:ilvl w:val="2"/>
        <w:numId w:val="1"/>
      </w:numPr>
      <w:tabs>
        <w:tab w:val="left" w:pos="1134"/>
      </w:tabs>
      <w:spacing w:before="120" w:after="120" w:line="240" w:lineRule="auto"/>
      <w:outlineLvl w:val="2"/>
    </w:pPr>
    <w:rPr>
      <w:rFonts w:ascii="Cambria" w:hAnsi="Cambria" w:cs="Times New Roman"/>
      <w:b/>
      <w:sz w:val="24"/>
      <w:szCs w:val="24"/>
      <w:lang w:val="en-US"/>
    </w:rPr>
  </w:style>
  <w:style w:type="paragraph" w:styleId="4">
    <w:name w:val="heading 4"/>
    <w:basedOn w:val="a0"/>
    <w:next w:val="a0"/>
    <w:uiPriority w:val="9"/>
    <w:semiHidden/>
    <w:unhideWhenUsed/>
    <w:qFormat/>
    <w:rsid w:val="00F57798"/>
    <w:pPr>
      <w:keepNext/>
      <w:numPr>
        <w:ilvl w:val="3"/>
        <w:numId w:val="1"/>
      </w:numPr>
      <w:tabs>
        <w:tab w:val="left" w:pos="1134"/>
        <w:tab w:val="left" w:pos="1701"/>
      </w:tabs>
      <w:spacing w:before="240" w:after="120" w:line="240" w:lineRule="auto"/>
      <w:jc w:val="both"/>
      <w:outlineLvl w:val="3"/>
    </w:pPr>
    <w:rPr>
      <w:rFonts w:ascii="Cambria" w:hAnsi="Cambria" w:cs="Times New Roman"/>
      <w:b/>
      <w:i/>
      <w:sz w:val="24"/>
      <w:szCs w:val="24"/>
      <w:lang w:val="en-US"/>
    </w:rPr>
  </w:style>
  <w:style w:type="paragraph" w:styleId="5">
    <w:name w:val="heading 5"/>
    <w:basedOn w:val="a0"/>
    <w:next w:val="a0"/>
    <w:uiPriority w:val="9"/>
    <w:semiHidden/>
    <w:unhideWhenUsed/>
    <w:qFormat/>
    <w:rsid w:val="00F57798"/>
    <w:pPr>
      <w:keepNext/>
      <w:keepLines/>
      <w:spacing w:before="200" w:after="0"/>
      <w:outlineLvl w:val="4"/>
    </w:pPr>
    <w:rPr>
      <w:rFonts w:ascii="Cambria" w:eastAsia="Cambria" w:hAnsi="Cambria" w:cs="Times New Roman"/>
      <w:sz w:val="24"/>
      <w:szCs w:val="24"/>
      <w:lang w:val="en-US"/>
    </w:rPr>
  </w:style>
  <w:style w:type="paragraph" w:styleId="6">
    <w:name w:val="heading 6"/>
    <w:basedOn w:val="a0"/>
    <w:next w:val="a0"/>
    <w:uiPriority w:val="9"/>
    <w:semiHidden/>
    <w:unhideWhenUsed/>
    <w:qFormat/>
    <w:rsid w:val="00F57798"/>
    <w:pPr>
      <w:spacing w:before="240" w:after="60"/>
      <w:outlineLvl w:val="5"/>
    </w:pPr>
    <w:rPr>
      <w:rFonts w:eastAsia="Cambria" w:cs="Times New Roman"/>
      <w:b/>
      <w:bCs/>
      <w:lang w:val="en-U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qFormat/>
    <w:rsid w:val="00F57798"/>
  </w:style>
  <w:style w:type="character" w:customStyle="1" w:styleId="WW8Num3z0">
    <w:name w:val="WW8Num3z0"/>
    <w:qFormat/>
    <w:rsid w:val="00F57798"/>
    <w:rPr>
      <w:rFonts w:ascii="Symbol" w:hAnsi="Symbol" w:cs="Symbol"/>
    </w:rPr>
  </w:style>
  <w:style w:type="character" w:customStyle="1" w:styleId="WW8Num4z0">
    <w:name w:val="WW8Num4z0"/>
    <w:qFormat/>
    <w:rsid w:val="00F57798"/>
    <w:rPr>
      <w:rFonts w:ascii="Symbol" w:hAnsi="Symbol" w:cs="Symbol"/>
    </w:rPr>
  </w:style>
  <w:style w:type="character" w:customStyle="1" w:styleId="WW8Num5z0">
    <w:name w:val="WW8Num5z0"/>
    <w:qFormat/>
    <w:rsid w:val="00F57798"/>
  </w:style>
  <w:style w:type="character" w:customStyle="1" w:styleId="WW8Num6z0">
    <w:name w:val="WW8Num6z0"/>
    <w:qFormat/>
    <w:rsid w:val="00F57798"/>
    <w:rPr>
      <w:rFonts w:ascii="Symbol" w:hAnsi="Symbol" w:cs="Symbol"/>
    </w:rPr>
  </w:style>
  <w:style w:type="character" w:customStyle="1" w:styleId="WW8Num7z0">
    <w:name w:val="WW8Num7z0"/>
    <w:qFormat/>
    <w:rsid w:val="00F57798"/>
    <w:rPr>
      <w:rFonts w:ascii="Symbol" w:hAnsi="Symbol" w:cs="Symbol"/>
    </w:rPr>
  </w:style>
  <w:style w:type="character" w:customStyle="1" w:styleId="WW8Num8z0">
    <w:name w:val="WW8Num8z0"/>
    <w:qFormat/>
    <w:rsid w:val="00F57798"/>
    <w:rPr>
      <w:rFonts w:ascii="Symbol" w:hAnsi="Symbol" w:cs="Symbol"/>
    </w:rPr>
  </w:style>
  <w:style w:type="character" w:customStyle="1" w:styleId="WW8Num9z0">
    <w:name w:val="WW8Num9z0"/>
    <w:qFormat/>
    <w:rsid w:val="00F57798"/>
    <w:rPr>
      <w:rFonts w:ascii="Symbol" w:hAnsi="Symbol" w:cs="Symbol"/>
    </w:rPr>
  </w:style>
  <w:style w:type="character" w:customStyle="1" w:styleId="WW8Num10z0">
    <w:name w:val="WW8Num10z0"/>
    <w:qFormat/>
    <w:rsid w:val="00F57798"/>
  </w:style>
  <w:style w:type="character" w:customStyle="1" w:styleId="WW8Num11z0">
    <w:name w:val="WW8Num11z0"/>
    <w:qFormat/>
    <w:rsid w:val="00F57798"/>
    <w:rPr>
      <w:rFonts w:ascii="Symbol" w:hAnsi="Symbol" w:cs="Symbol"/>
    </w:rPr>
  </w:style>
  <w:style w:type="character" w:customStyle="1" w:styleId="WW8Num13z0">
    <w:name w:val="WW8Num13z0"/>
    <w:qFormat/>
    <w:rsid w:val="00F57798"/>
    <w:rPr>
      <w:sz w:val="24"/>
    </w:rPr>
  </w:style>
  <w:style w:type="character" w:customStyle="1" w:styleId="WW8Num13z1">
    <w:name w:val="WW8Num13z1"/>
    <w:qFormat/>
    <w:rsid w:val="00F57798"/>
    <w:rPr>
      <w:caps w:val="0"/>
      <w:smallCaps w:val="0"/>
      <w:strike w:val="0"/>
      <w:dstrike w:val="0"/>
      <w:vanish w:val="0"/>
      <w:position w:val="0"/>
      <w:sz w:val="24"/>
      <w:vertAlign w:val="baseline"/>
    </w:rPr>
  </w:style>
  <w:style w:type="character" w:customStyle="1" w:styleId="WW8Num13z2">
    <w:name w:val="WW8Num13z2"/>
    <w:qFormat/>
    <w:rsid w:val="00F57798"/>
    <w:rPr>
      <w:rFonts w:ascii="Cambria" w:hAnsi="Cambria" w:cs="Cambria"/>
      <w:sz w:val="24"/>
      <w:szCs w:val="24"/>
    </w:rPr>
  </w:style>
  <w:style w:type="character" w:customStyle="1" w:styleId="WW8Num13z3">
    <w:name w:val="WW8Num13z3"/>
    <w:qFormat/>
    <w:rsid w:val="00F57798"/>
  </w:style>
  <w:style w:type="character" w:customStyle="1" w:styleId="WW8Num12z0">
    <w:name w:val="WW8Num12z0"/>
    <w:qFormat/>
    <w:rsid w:val="00F57798"/>
  </w:style>
  <w:style w:type="character" w:customStyle="1" w:styleId="WW8Num15z0">
    <w:name w:val="WW8Num15z0"/>
    <w:qFormat/>
    <w:rsid w:val="00F57798"/>
    <w:rPr>
      <w:rFonts w:ascii="Symbol" w:hAnsi="Symbol" w:cs="Symbol"/>
    </w:rPr>
  </w:style>
  <w:style w:type="character" w:customStyle="1" w:styleId="WW8Num15z1">
    <w:name w:val="WW8Num15z1"/>
    <w:qFormat/>
    <w:rsid w:val="00F57798"/>
    <w:rPr>
      <w:rFonts w:ascii="Courier New" w:hAnsi="Courier New" w:cs="Courier New"/>
    </w:rPr>
  </w:style>
  <w:style w:type="character" w:customStyle="1" w:styleId="WW8Num15z2">
    <w:name w:val="WW8Num15z2"/>
    <w:qFormat/>
    <w:rsid w:val="00F57798"/>
    <w:rPr>
      <w:rFonts w:ascii="Wingdings" w:hAnsi="Wingdings" w:cs="Wingdings"/>
    </w:rPr>
  </w:style>
  <w:style w:type="character" w:customStyle="1" w:styleId="WW8Num16z0">
    <w:name w:val="WW8Num16z0"/>
    <w:qFormat/>
    <w:rsid w:val="00F57798"/>
    <w:rPr>
      <w:rFonts w:ascii="Symbol" w:hAnsi="Symbol" w:cs="Symbol"/>
    </w:rPr>
  </w:style>
  <w:style w:type="character" w:customStyle="1" w:styleId="WW8Num17z0">
    <w:name w:val="WW8Num17z0"/>
    <w:qFormat/>
    <w:rsid w:val="00F57798"/>
  </w:style>
  <w:style w:type="character" w:customStyle="1" w:styleId="WW8Num18z1">
    <w:name w:val="WW8Num18z1"/>
    <w:qFormat/>
    <w:rsid w:val="00F57798"/>
    <w:rPr>
      <w:b w:val="0"/>
      <w:color w:val="000000"/>
    </w:rPr>
  </w:style>
  <w:style w:type="character" w:customStyle="1" w:styleId="WW8Num19z0">
    <w:name w:val="WW8Num19z0"/>
    <w:qFormat/>
    <w:rsid w:val="00F57798"/>
    <w:rPr>
      <w:rFonts w:ascii="Symbol" w:hAnsi="Symbol" w:cs="Symbol"/>
    </w:rPr>
  </w:style>
  <w:style w:type="character" w:customStyle="1" w:styleId="WW8Num20z2">
    <w:name w:val="WW8Num20z2"/>
    <w:qFormat/>
    <w:rsid w:val="00F57798"/>
    <w:rPr>
      <w:i w:val="0"/>
      <w:color w:val="000000"/>
    </w:rPr>
  </w:style>
  <w:style w:type="character" w:customStyle="1" w:styleId="WW8Num21z0">
    <w:name w:val="WW8Num21z0"/>
    <w:qFormat/>
    <w:rsid w:val="00F57798"/>
  </w:style>
  <w:style w:type="character" w:customStyle="1" w:styleId="WW8Num22z0">
    <w:name w:val="WW8Num22z0"/>
    <w:qFormat/>
    <w:rsid w:val="00F57798"/>
    <w:rPr>
      <w:rFonts w:ascii="Symbol" w:hAnsi="Symbol" w:cs="Symbol"/>
    </w:rPr>
  </w:style>
  <w:style w:type="character" w:customStyle="1" w:styleId="WW8Num23z0">
    <w:name w:val="WW8Num23z0"/>
    <w:qFormat/>
    <w:rsid w:val="00F57798"/>
    <w:rPr>
      <w:rFonts w:ascii="Symbol" w:hAnsi="Symbol" w:cs="Symbol"/>
    </w:rPr>
  </w:style>
  <w:style w:type="character" w:customStyle="1" w:styleId="WW8Num24z0">
    <w:name w:val="WW8Num24z0"/>
    <w:qFormat/>
    <w:rsid w:val="00F57798"/>
    <w:rPr>
      <w:rFonts w:ascii="Symbol" w:hAnsi="Symbol" w:cs="Symbol"/>
    </w:rPr>
  </w:style>
  <w:style w:type="character" w:customStyle="1" w:styleId="WW8Num25z0">
    <w:name w:val="WW8Num25z0"/>
    <w:qFormat/>
    <w:rsid w:val="00F57798"/>
    <w:rPr>
      <w:rFonts w:ascii="Cambria" w:hAnsi="Cambria" w:cs="Cambria"/>
      <w:b/>
      <w:sz w:val="24"/>
      <w:szCs w:val="24"/>
    </w:rPr>
  </w:style>
  <w:style w:type="character" w:customStyle="1" w:styleId="WW8Num25z1">
    <w:name w:val="WW8Num25z1"/>
    <w:qFormat/>
    <w:rsid w:val="00F57798"/>
    <w:rPr>
      <w:i w:val="0"/>
    </w:rPr>
  </w:style>
  <w:style w:type="character" w:customStyle="1" w:styleId="WW8Num25z2">
    <w:name w:val="WW8Num25z2"/>
    <w:qFormat/>
    <w:rsid w:val="00F57798"/>
  </w:style>
  <w:style w:type="character" w:customStyle="1" w:styleId="WW8Num27z0">
    <w:name w:val="WW8Num27z0"/>
    <w:qFormat/>
    <w:rsid w:val="00F57798"/>
  </w:style>
  <w:style w:type="character" w:customStyle="1" w:styleId="WW8Num28z0">
    <w:name w:val="WW8Num28z0"/>
    <w:qFormat/>
    <w:rsid w:val="00F57798"/>
  </w:style>
  <w:style w:type="character" w:customStyle="1" w:styleId="WW8Num29z0">
    <w:name w:val="WW8Num29z0"/>
    <w:qFormat/>
    <w:rsid w:val="00F57798"/>
    <w:rPr>
      <w:rFonts w:ascii="Symbol" w:hAnsi="Symbol" w:cs="Symbol"/>
    </w:rPr>
  </w:style>
  <w:style w:type="character" w:customStyle="1" w:styleId="WW8Num31z0">
    <w:name w:val="WW8Num31z0"/>
    <w:qFormat/>
    <w:rsid w:val="00F57798"/>
  </w:style>
  <w:style w:type="character" w:customStyle="1" w:styleId="WW8Num32z1">
    <w:name w:val="WW8Num32z1"/>
    <w:qFormat/>
    <w:rsid w:val="00F57798"/>
    <w:rPr>
      <w:i w:val="0"/>
      <w:color w:val="000000"/>
    </w:rPr>
  </w:style>
  <w:style w:type="character" w:customStyle="1" w:styleId="WW8Num35z0">
    <w:name w:val="WW8Num35z0"/>
    <w:qFormat/>
    <w:rsid w:val="00F57798"/>
  </w:style>
  <w:style w:type="character" w:customStyle="1" w:styleId="WW8Num36z0">
    <w:name w:val="WW8Num36z0"/>
    <w:qFormat/>
    <w:rsid w:val="00F57798"/>
  </w:style>
  <w:style w:type="character" w:customStyle="1" w:styleId="WW8Num37z0">
    <w:name w:val="WW8Num37z0"/>
    <w:qFormat/>
    <w:rsid w:val="00F57798"/>
  </w:style>
  <w:style w:type="character" w:customStyle="1" w:styleId="WW8Num38z0">
    <w:name w:val="WW8Num38z0"/>
    <w:qFormat/>
    <w:rsid w:val="00F57798"/>
  </w:style>
  <w:style w:type="character" w:customStyle="1" w:styleId="WW8Num40z0">
    <w:name w:val="WW8Num40z0"/>
    <w:qFormat/>
    <w:rsid w:val="00F57798"/>
  </w:style>
  <w:style w:type="character" w:customStyle="1" w:styleId="WW8Num41z0">
    <w:name w:val="WW8Num41z0"/>
    <w:qFormat/>
    <w:rsid w:val="00F57798"/>
  </w:style>
  <w:style w:type="character" w:customStyle="1" w:styleId="WW8Num42z1">
    <w:name w:val="WW8Num42z1"/>
    <w:qFormat/>
    <w:rsid w:val="00F57798"/>
    <w:rPr>
      <w:color w:val="000000"/>
    </w:rPr>
  </w:style>
  <w:style w:type="character" w:customStyle="1" w:styleId="WW8Num45z0">
    <w:name w:val="WW8Num45z0"/>
    <w:qFormat/>
    <w:rsid w:val="00F57798"/>
    <w:rPr>
      <w:rFonts w:ascii="Times New Roman" w:eastAsia="Times New Roman" w:hAnsi="Times New Roman" w:cs="Times New Roman"/>
      <w:b/>
      <w:bCs/>
      <w:i w:val="0"/>
      <w:iCs w:val="0"/>
      <w:caps w:val="0"/>
      <w:smallCaps w:val="0"/>
      <w:strike w:val="0"/>
      <w:dstrike w:val="0"/>
      <w:color w:val="000000"/>
      <w:spacing w:val="0"/>
      <w:w w:val="100"/>
      <w:position w:val="0"/>
      <w:sz w:val="24"/>
      <w:szCs w:val="24"/>
      <w:u w:val="none"/>
      <w:vertAlign w:val="baseline"/>
      <w:lang w:val="ru-RU"/>
    </w:rPr>
  </w:style>
  <w:style w:type="character" w:customStyle="1" w:styleId="WW8Num45z1">
    <w:name w:val="WW8Num45z1"/>
    <w:qFormat/>
    <w:rsid w:val="00F57798"/>
    <w:rPr>
      <w:rFonts w:ascii="Times New Roman" w:eastAsia="Times New Roman" w:hAnsi="Times New Roman" w:cs="Times New Roman"/>
      <w:b w:val="0"/>
      <w:bCs w:val="0"/>
      <w:i w:val="0"/>
      <w:iCs w:val="0"/>
      <w:caps w:val="0"/>
      <w:smallCaps w:val="0"/>
      <w:strike w:val="0"/>
      <w:dstrike w:val="0"/>
      <w:color w:val="000000"/>
      <w:spacing w:val="0"/>
      <w:w w:val="100"/>
      <w:position w:val="0"/>
      <w:sz w:val="23"/>
      <w:szCs w:val="23"/>
      <w:u w:val="none"/>
      <w:vertAlign w:val="baseline"/>
      <w:lang w:val="ru-RU"/>
    </w:rPr>
  </w:style>
  <w:style w:type="character" w:customStyle="1" w:styleId="WW8Num46z0">
    <w:name w:val="WW8Num46z0"/>
    <w:qFormat/>
    <w:rsid w:val="00F57798"/>
    <w:rPr>
      <w:sz w:val="24"/>
    </w:rPr>
  </w:style>
  <w:style w:type="character" w:customStyle="1" w:styleId="WW8Num46z1">
    <w:name w:val="WW8Num46z1"/>
    <w:qFormat/>
    <w:rsid w:val="00F57798"/>
    <w:rPr>
      <w:caps w:val="0"/>
      <w:smallCaps w:val="0"/>
      <w:strike w:val="0"/>
      <w:dstrike w:val="0"/>
      <w:vanish w:val="0"/>
      <w:position w:val="0"/>
      <w:sz w:val="24"/>
      <w:vertAlign w:val="baseline"/>
    </w:rPr>
  </w:style>
  <w:style w:type="character" w:customStyle="1" w:styleId="WW8Num46z2">
    <w:name w:val="WW8Num46z2"/>
    <w:qFormat/>
    <w:rsid w:val="00F57798"/>
    <w:rPr>
      <w:rFonts w:ascii="Cambria" w:hAnsi="Cambria" w:cs="Cambria"/>
      <w:sz w:val="24"/>
      <w:szCs w:val="24"/>
    </w:rPr>
  </w:style>
  <w:style w:type="character" w:customStyle="1" w:styleId="WW8Num46z3">
    <w:name w:val="WW8Num46z3"/>
    <w:qFormat/>
    <w:rsid w:val="00F57798"/>
  </w:style>
  <w:style w:type="character" w:customStyle="1" w:styleId="10">
    <w:name w:val="Основной шрифт абзаца1"/>
    <w:qFormat/>
    <w:rsid w:val="00F57798"/>
    <w:rPr>
      <w:sz w:val="24"/>
      <w:szCs w:val="24"/>
    </w:rPr>
  </w:style>
  <w:style w:type="character" w:customStyle="1" w:styleId="11">
    <w:name w:val="Заголовок 1 Знак"/>
    <w:qFormat/>
    <w:rsid w:val="00F57798"/>
    <w:rPr>
      <w:rFonts w:ascii="Cambria" w:eastAsia="Tahoma" w:hAnsi="Cambria" w:cs="Cambria"/>
      <w:sz w:val="20"/>
      <w:szCs w:val="20"/>
    </w:rPr>
  </w:style>
  <w:style w:type="character" w:customStyle="1" w:styleId="20">
    <w:name w:val="Заголовок 2 Знак"/>
    <w:qFormat/>
    <w:rsid w:val="00F57798"/>
    <w:rPr>
      <w:rFonts w:ascii="Cambria" w:eastAsia="Cambria" w:hAnsi="Cambria" w:cs="Cambria"/>
      <w:b/>
      <w:color w:val="000000"/>
      <w:sz w:val="26"/>
      <w:szCs w:val="26"/>
    </w:rPr>
  </w:style>
  <w:style w:type="character" w:customStyle="1" w:styleId="30">
    <w:name w:val="Заголовок 3 Знак"/>
    <w:qFormat/>
    <w:rsid w:val="00F57798"/>
    <w:rPr>
      <w:rFonts w:ascii="Cambria" w:eastAsia="Tahoma" w:hAnsi="Cambria" w:cs="Cambria"/>
      <w:b/>
      <w:sz w:val="24"/>
      <w:szCs w:val="24"/>
    </w:rPr>
  </w:style>
  <w:style w:type="character" w:customStyle="1" w:styleId="40">
    <w:name w:val="Заголовок 4 Знак"/>
    <w:qFormat/>
    <w:rsid w:val="00F57798"/>
    <w:rPr>
      <w:rFonts w:ascii="Cambria" w:eastAsia="Tahoma" w:hAnsi="Cambria" w:cs="Cambria"/>
      <w:b/>
      <w:i/>
      <w:sz w:val="24"/>
      <w:szCs w:val="24"/>
    </w:rPr>
  </w:style>
  <w:style w:type="character" w:customStyle="1" w:styleId="50">
    <w:name w:val="Заголовок 5 Знак"/>
    <w:qFormat/>
    <w:rsid w:val="00F57798"/>
    <w:rPr>
      <w:rFonts w:ascii="Cambria" w:eastAsia="Cambria" w:hAnsi="Cambria" w:cs="Cambria"/>
      <w:color w:val="000000"/>
      <w:sz w:val="24"/>
      <w:szCs w:val="24"/>
    </w:rPr>
  </w:style>
  <w:style w:type="character" w:customStyle="1" w:styleId="a4">
    <w:name w:val="Символ сноски"/>
    <w:qFormat/>
    <w:rsid w:val="00F57798"/>
    <w:rPr>
      <w:rFonts w:ascii="Cambria" w:hAnsi="Cambria" w:cs="Cambria"/>
      <w:vertAlign w:val="superscript"/>
    </w:rPr>
  </w:style>
  <w:style w:type="character" w:styleId="a5">
    <w:name w:val="Hyperlink"/>
    <w:rsid w:val="00F57798"/>
    <w:rPr>
      <w:rFonts w:cs="Cambria"/>
      <w:color w:val="0000FF"/>
      <w:sz w:val="24"/>
      <w:szCs w:val="24"/>
      <w:u w:val="single"/>
    </w:rPr>
  </w:style>
  <w:style w:type="character" w:styleId="HTML">
    <w:name w:val="HTML Keyboard"/>
    <w:qFormat/>
    <w:rsid w:val="00F57798"/>
    <w:rPr>
      <w:rFonts w:ascii="Arial" w:eastAsia="Tahoma" w:hAnsi="Arial" w:cs="Arial"/>
      <w:sz w:val="20"/>
      <w:szCs w:val="24"/>
    </w:rPr>
  </w:style>
  <w:style w:type="character" w:styleId="a6">
    <w:name w:val="page number"/>
    <w:rsid w:val="00F57798"/>
    <w:rPr>
      <w:rFonts w:cs="Cambria"/>
      <w:sz w:val="24"/>
      <w:szCs w:val="24"/>
    </w:rPr>
  </w:style>
  <w:style w:type="character" w:styleId="a7">
    <w:name w:val="Strong"/>
    <w:qFormat/>
    <w:rsid w:val="00F57798"/>
    <w:rPr>
      <w:rFonts w:cs="Cambria"/>
      <w:b/>
      <w:sz w:val="24"/>
      <w:szCs w:val="24"/>
    </w:rPr>
  </w:style>
  <w:style w:type="character" w:customStyle="1" w:styleId="a8">
    <w:name w:val="Текст выноски Знак"/>
    <w:qFormat/>
    <w:rsid w:val="00F57798"/>
    <w:rPr>
      <w:rFonts w:ascii="Courier" w:eastAsia="Tahoma" w:hAnsi="Courier" w:cs="Courier"/>
      <w:sz w:val="16"/>
      <w:szCs w:val="16"/>
    </w:rPr>
  </w:style>
  <w:style w:type="character" w:customStyle="1" w:styleId="a9">
    <w:name w:val="Текст Знак"/>
    <w:qFormat/>
    <w:rsid w:val="00F57798"/>
    <w:rPr>
      <w:rFonts w:ascii="Arial" w:eastAsia="Tahoma" w:hAnsi="Arial" w:cs="Arial"/>
      <w:sz w:val="20"/>
      <w:szCs w:val="20"/>
    </w:rPr>
  </w:style>
  <w:style w:type="character" w:customStyle="1" w:styleId="31">
    <w:name w:val="Основной текст с отступом 3 Знак"/>
    <w:qFormat/>
    <w:rsid w:val="00F57798"/>
    <w:rPr>
      <w:rFonts w:cs="Cambria"/>
      <w:sz w:val="16"/>
      <w:szCs w:val="16"/>
    </w:rPr>
  </w:style>
  <w:style w:type="character" w:customStyle="1" w:styleId="aa">
    <w:name w:val="Текст сноски Знак"/>
    <w:qFormat/>
    <w:rsid w:val="00F57798"/>
    <w:rPr>
      <w:rFonts w:cs="Cambria"/>
      <w:sz w:val="20"/>
      <w:szCs w:val="20"/>
    </w:rPr>
  </w:style>
  <w:style w:type="character" w:customStyle="1" w:styleId="ab">
    <w:name w:val="Верхний колонтитул Знак"/>
    <w:qFormat/>
    <w:rsid w:val="00F57798"/>
    <w:rPr>
      <w:rFonts w:ascii="Cambria" w:eastAsia="Tahoma" w:hAnsi="Cambria" w:cs="Cambria"/>
      <w:sz w:val="24"/>
      <w:szCs w:val="24"/>
    </w:rPr>
  </w:style>
  <w:style w:type="character" w:customStyle="1" w:styleId="ac">
    <w:name w:val="Основной текст Знак"/>
    <w:qFormat/>
    <w:rsid w:val="00F57798"/>
    <w:rPr>
      <w:rFonts w:ascii="Cambria" w:eastAsia="Tahoma" w:hAnsi="Cambria" w:cs="Cambria"/>
      <w:kern w:val="2"/>
      <w:sz w:val="24"/>
      <w:szCs w:val="24"/>
      <w:lang w:bidi="ar-SA"/>
    </w:rPr>
  </w:style>
  <w:style w:type="character" w:customStyle="1" w:styleId="ad">
    <w:name w:val="Основной текст с отступом Знак"/>
    <w:qFormat/>
    <w:rsid w:val="00F57798"/>
    <w:rPr>
      <w:rFonts w:ascii="Cambria" w:eastAsia="Tahoma" w:hAnsi="Cambria" w:cs="Cambria"/>
      <w:sz w:val="24"/>
      <w:szCs w:val="24"/>
    </w:rPr>
  </w:style>
  <w:style w:type="character" w:customStyle="1" w:styleId="ae">
    <w:name w:val="Заголовок Знак"/>
    <w:qFormat/>
    <w:rsid w:val="00F57798"/>
    <w:rPr>
      <w:rFonts w:ascii="Cambria" w:eastAsia="Tahoma" w:hAnsi="Cambria" w:cs="Cambria"/>
      <w:sz w:val="24"/>
      <w:szCs w:val="24"/>
    </w:rPr>
  </w:style>
  <w:style w:type="character" w:customStyle="1" w:styleId="af">
    <w:name w:val="Нижний колонтитул Знак"/>
    <w:qFormat/>
    <w:rsid w:val="00F57798"/>
    <w:rPr>
      <w:rFonts w:ascii="Cambria" w:eastAsia="Tahoma" w:hAnsi="Cambria" w:cs="Cambria"/>
      <w:sz w:val="20"/>
      <w:szCs w:val="20"/>
    </w:rPr>
  </w:style>
  <w:style w:type="character" w:customStyle="1" w:styleId="32">
    <w:name w:val="Основной текст 3 Знак"/>
    <w:qFormat/>
    <w:rsid w:val="00F57798"/>
    <w:rPr>
      <w:rFonts w:ascii="Cambria" w:eastAsia="Tahoma" w:hAnsi="Cambria" w:cs="Cambria"/>
      <w:sz w:val="16"/>
      <w:szCs w:val="16"/>
    </w:rPr>
  </w:style>
  <w:style w:type="character" w:customStyle="1" w:styleId="21">
    <w:name w:val="Основной текст с отступом 2 Знак"/>
    <w:qFormat/>
    <w:rsid w:val="00F57798"/>
    <w:rPr>
      <w:rFonts w:cs="Cambria"/>
      <w:sz w:val="24"/>
      <w:szCs w:val="24"/>
    </w:rPr>
  </w:style>
  <w:style w:type="character" w:customStyle="1" w:styleId="af0">
    <w:name w:val="Подзаголовок Знак"/>
    <w:qFormat/>
    <w:rsid w:val="00F57798"/>
    <w:rPr>
      <w:rFonts w:ascii="Cambria" w:eastAsia="Tahoma" w:hAnsi="Cambria" w:cs="Cambria"/>
      <w:i/>
      <w:sz w:val="24"/>
      <w:szCs w:val="24"/>
    </w:rPr>
  </w:style>
  <w:style w:type="character" w:customStyle="1" w:styleId="af1">
    <w:name w:val="Электронная подпись Знак"/>
    <w:qFormat/>
    <w:rsid w:val="00F57798"/>
    <w:rPr>
      <w:rFonts w:ascii="Cambria" w:eastAsia="Tahoma" w:hAnsi="Cambria" w:cs="Cambria"/>
      <w:kern w:val="2"/>
      <w:sz w:val="24"/>
      <w:szCs w:val="24"/>
    </w:rPr>
  </w:style>
  <w:style w:type="character" w:customStyle="1" w:styleId="7">
    <w:name w:val="Подпись к таблице (7)_"/>
    <w:qFormat/>
    <w:rsid w:val="00F57798"/>
    <w:rPr>
      <w:sz w:val="23"/>
      <w:szCs w:val="24"/>
      <w:shd w:val="clear" w:color="auto" w:fill="FFFFFF"/>
    </w:rPr>
  </w:style>
  <w:style w:type="character" w:customStyle="1" w:styleId="12">
    <w:name w:val="Пункт Знак1"/>
    <w:qFormat/>
    <w:rsid w:val="00F57798"/>
    <w:rPr>
      <w:rFonts w:ascii="Cambria" w:eastAsia="Tahoma" w:hAnsi="Cambria" w:cs="Cambria"/>
      <w:sz w:val="20"/>
      <w:szCs w:val="24"/>
    </w:rPr>
  </w:style>
  <w:style w:type="character" w:customStyle="1" w:styleId="22">
    <w:name w:val="Основной текст (2)_"/>
    <w:qFormat/>
    <w:rsid w:val="00F57798"/>
    <w:rPr>
      <w:rFonts w:ascii="Cambria" w:eastAsia="Tahoma" w:hAnsi="Cambria" w:cs="Cambria"/>
      <w:sz w:val="20"/>
      <w:szCs w:val="20"/>
      <w:shd w:val="clear" w:color="auto" w:fill="FFFFFF"/>
    </w:rPr>
  </w:style>
  <w:style w:type="character" w:customStyle="1" w:styleId="13">
    <w:name w:val="Основной текст (13)_"/>
    <w:qFormat/>
    <w:rsid w:val="00F57798"/>
    <w:rPr>
      <w:rFonts w:ascii="Cambria" w:eastAsia="Cambria" w:hAnsi="Cambria" w:cs="Cambria"/>
      <w:sz w:val="19"/>
      <w:szCs w:val="24"/>
      <w:shd w:val="clear" w:color="auto" w:fill="FFFFFF"/>
    </w:rPr>
  </w:style>
  <w:style w:type="character" w:customStyle="1" w:styleId="af2">
    <w:name w:val="Без интервала Знак"/>
    <w:qFormat/>
    <w:rsid w:val="00F57798"/>
    <w:rPr>
      <w:rFonts w:cs="Times New Roman"/>
      <w:sz w:val="24"/>
      <w:szCs w:val="24"/>
      <w:lang w:bidi="ar-SA"/>
    </w:rPr>
  </w:style>
  <w:style w:type="character" w:customStyle="1" w:styleId="af3">
    <w:name w:val="Текст договора Знак"/>
    <w:qFormat/>
    <w:rsid w:val="00F57798"/>
    <w:rPr>
      <w:rFonts w:ascii="Cambria" w:eastAsia="Tahoma" w:hAnsi="Cambria" w:cs="Cambria"/>
      <w:sz w:val="24"/>
      <w:szCs w:val="24"/>
    </w:rPr>
  </w:style>
  <w:style w:type="character" w:customStyle="1" w:styleId="ConsPlusNormal">
    <w:name w:val="ConsPlusNormal Знак"/>
    <w:qFormat/>
    <w:rsid w:val="00F57798"/>
    <w:rPr>
      <w:rFonts w:ascii="Calibri Light" w:hAnsi="Calibri Light" w:cs="Times New Roman"/>
      <w:kern w:val="2"/>
      <w:szCs w:val="24"/>
      <w:lang w:bidi="ar-SA"/>
    </w:rPr>
  </w:style>
  <w:style w:type="character" w:customStyle="1" w:styleId="8">
    <w:name w:val="Основной текст (8)_"/>
    <w:qFormat/>
    <w:rsid w:val="00F57798"/>
    <w:rPr>
      <w:b/>
      <w:i/>
      <w:sz w:val="25"/>
      <w:szCs w:val="24"/>
      <w:shd w:val="clear" w:color="auto" w:fill="FFFFFF"/>
    </w:rPr>
  </w:style>
  <w:style w:type="character" w:customStyle="1" w:styleId="14">
    <w:name w:val="Обычный1 Знак"/>
    <w:qFormat/>
    <w:rsid w:val="00F57798"/>
    <w:rPr>
      <w:rFonts w:cs="Times New Roman"/>
      <w:szCs w:val="24"/>
      <w:lang w:bidi="ar-SA"/>
    </w:rPr>
  </w:style>
  <w:style w:type="character" w:customStyle="1" w:styleId="ConsNormal">
    <w:name w:val="ConsNormal Знак"/>
    <w:qFormat/>
    <w:rsid w:val="00F57798"/>
    <w:rPr>
      <w:rFonts w:ascii="Calibri Light" w:hAnsi="Calibri Light" w:cs="Times New Roman"/>
      <w:szCs w:val="24"/>
      <w:lang w:bidi="ar-SA"/>
    </w:rPr>
  </w:style>
  <w:style w:type="character" w:customStyle="1" w:styleId="41">
    <w:name w:val="Основной текст (4)_"/>
    <w:qFormat/>
    <w:rsid w:val="00F57798"/>
    <w:rPr>
      <w:b/>
      <w:sz w:val="27"/>
      <w:szCs w:val="24"/>
      <w:shd w:val="clear" w:color="auto" w:fill="FFFFFF"/>
    </w:rPr>
  </w:style>
  <w:style w:type="character" w:customStyle="1" w:styleId="af4">
    <w:name w:val="Основной текст_"/>
    <w:qFormat/>
    <w:rsid w:val="00F57798"/>
    <w:rPr>
      <w:rFonts w:ascii="Cambria" w:eastAsia="Cambria" w:hAnsi="Cambria" w:cs="Cambria"/>
      <w:sz w:val="24"/>
      <w:szCs w:val="24"/>
    </w:rPr>
  </w:style>
  <w:style w:type="character" w:styleId="af5">
    <w:name w:val="footnote reference"/>
    <w:qFormat/>
    <w:rsid w:val="00F57798"/>
    <w:rPr>
      <w:rFonts w:cs="Cambria"/>
      <w:sz w:val="24"/>
      <w:szCs w:val="24"/>
      <w:vertAlign w:val="superscript"/>
    </w:rPr>
  </w:style>
  <w:style w:type="character" w:customStyle="1" w:styleId="0pt">
    <w:name w:val="Основной текст + Интервал 0 pt"/>
    <w:qFormat/>
    <w:rsid w:val="00F57798"/>
    <w:rPr>
      <w:rFonts w:ascii="Cambria" w:eastAsia="Tahoma" w:hAnsi="Cambria" w:cs="Cambria"/>
      <w:color w:val="000000"/>
      <w:spacing w:val="1"/>
      <w:sz w:val="20"/>
      <w:szCs w:val="24"/>
      <w:shd w:val="clear" w:color="auto" w:fill="FFFFFF"/>
      <w:lang w:val="ru-RU"/>
    </w:rPr>
  </w:style>
  <w:style w:type="character" w:customStyle="1" w:styleId="af6">
    <w:name w:val="Колонтитул"/>
    <w:qFormat/>
    <w:rsid w:val="00F57798"/>
    <w:rPr>
      <w:rFonts w:ascii="Arial" w:eastAsia="Tahoma" w:hAnsi="Arial" w:cs="Cambria"/>
      <w:color w:val="000000"/>
      <w:sz w:val="19"/>
      <w:szCs w:val="24"/>
    </w:rPr>
  </w:style>
  <w:style w:type="character" w:customStyle="1" w:styleId="33">
    <w:name w:val="Основной текст (3)"/>
    <w:qFormat/>
    <w:rsid w:val="00F57798"/>
    <w:rPr>
      <w:rFonts w:ascii="Cambria" w:eastAsia="Tahoma" w:hAnsi="Cambria" w:cs="Cambria"/>
      <w:b/>
      <w:color w:val="000000"/>
      <w:sz w:val="23"/>
      <w:szCs w:val="24"/>
      <w:u w:val="single"/>
      <w:lang w:val="ru-RU"/>
    </w:rPr>
  </w:style>
  <w:style w:type="character" w:customStyle="1" w:styleId="23">
    <w:name w:val="Основной текст (2) + Полужирный"/>
    <w:qFormat/>
    <w:rsid w:val="00F57798"/>
    <w:rPr>
      <w:b/>
      <w:color w:val="000000"/>
      <w:sz w:val="24"/>
      <w:szCs w:val="24"/>
      <w:lang w:val="ru-RU"/>
    </w:rPr>
  </w:style>
  <w:style w:type="character" w:customStyle="1" w:styleId="UnresolvedMention">
    <w:name w:val="Unresolved Mention"/>
    <w:qFormat/>
    <w:rsid w:val="00F57798"/>
    <w:rPr>
      <w:color w:val="605E5C"/>
      <w:sz w:val="24"/>
      <w:szCs w:val="24"/>
      <w:shd w:val="clear" w:color="auto" w:fill="E1DFDD"/>
    </w:rPr>
  </w:style>
  <w:style w:type="character" w:customStyle="1" w:styleId="24">
    <w:name w:val="Основной текст (2) + Не полужирный"/>
    <w:qFormat/>
    <w:rsid w:val="00F57798"/>
    <w:rPr>
      <w:b/>
      <w:sz w:val="20"/>
      <w:szCs w:val="20"/>
    </w:rPr>
  </w:style>
  <w:style w:type="character" w:customStyle="1" w:styleId="34">
    <w:name w:val="Основной текст3"/>
    <w:qFormat/>
    <w:rsid w:val="00F57798"/>
    <w:rPr>
      <w:sz w:val="20"/>
      <w:szCs w:val="20"/>
    </w:rPr>
  </w:style>
  <w:style w:type="character" w:customStyle="1" w:styleId="13TimesNewRoman">
    <w:name w:val="Основной текст (13) + Times New Roman"/>
    <w:qFormat/>
    <w:rsid w:val="00F57798"/>
    <w:rPr>
      <w:rFonts w:ascii="Cambria" w:eastAsia="Tahoma" w:hAnsi="Cambria" w:cs="Cambria"/>
      <w:color w:val="000000"/>
      <w:sz w:val="23"/>
      <w:szCs w:val="24"/>
      <w:shd w:val="clear" w:color="auto" w:fill="FFFFFF"/>
      <w:lang w:val="ru-RU"/>
    </w:rPr>
  </w:style>
  <w:style w:type="character" w:customStyle="1" w:styleId="docdata">
    <w:name w:val="docdata"/>
    <w:qFormat/>
    <w:rsid w:val="00F57798"/>
    <w:rPr>
      <w:sz w:val="24"/>
      <w:szCs w:val="24"/>
    </w:rPr>
  </w:style>
  <w:style w:type="character" w:customStyle="1" w:styleId="60">
    <w:name w:val="Заголовок 6 Знак"/>
    <w:qFormat/>
    <w:rsid w:val="00F57798"/>
    <w:rPr>
      <w:rFonts w:ascii="Courier New" w:eastAsia="Cambria" w:hAnsi="Courier New" w:cs="Cambria"/>
      <w:b/>
      <w:bCs/>
      <w:sz w:val="22"/>
      <w:szCs w:val="22"/>
    </w:rPr>
  </w:style>
  <w:style w:type="character" w:customStyle="1" w:styleId="af7">
    <w:name w:val="Обычный (Интернет) Знак"/>
    <w:qFormat/>
    <w:rsid w:val="00F57798"/>
    <w:rPr>
      <w:rFonts w:ascii="Courier New" w:hAnsi="Courier New" w:cs="Courier New"/>
      <w:sz w:val="24"/>
      <w:szCs w:val="24"/>
    </w:rPr>
  </w:style>
  <w:style w:type="character" w:customStyle="1" w:styleId="Internetlink">
    <w:name w:val="Internet link"/>
    <w:qFormat/>
    <w:rsid w:val="00F57798"/>
    <w:rPr>
      <w:color w:val="0000FF"/>
      <w:sz w:val="24"/>
      <w:szCs w:val="24"/>
      <w:u w:val="single"/>
    </w:rPr>
  </w:style>
  <w:style w:type="character" w:customStyle="1" w:styleId="FontStyle19">
    <w:name w:val="Font Style19"/>
    <w:qFormat/>
    <w:rsid w:val="00F57798"/>
    <w:rPr>
      <w:rFonts w:ascii="Times New Roman" w:hAnsi="Times New Roman" w:cs="Times New Roman"/>
      <w:sz w:val="20"/>
      <w:szCs w:val="20"/>
    </w:rPr>
  </w:style>
  <w:style w:type="character" w:customStyle="1" w:styleId="af8">
    <w:name w:val="Сноска_"/>
    <w:qFormat/>
    <w:rsid w:val="00F57798"/>
    <w:rPr>
      <w:sz w:val="19"/>
      <w:szCs w:val="19"/>
      <w:shd w:val="clear" w:color="auto" w:fill="FFFFFF"/>
    </w:rPr>
  </w:style>
  <w:style w:type="character" w:customStyle="1" w:styleId="af9">
    <w:name w:val="Другое_"/>
    <w:basedOn w:val="a1"/>
    <w:qFormat/>
    <w:rsid w:val="00F57798"/>
  </w:style>
  <w:style w:type="character" w:customStyle="1" w:styleId="afa">
    <w:name w:val="Текст концевой сноски Знак"/>
    <w:basedOn w:val="a1"/>
    <w:qFormat/>
    <w:rsid w:val="00F57798"/>
  </w:style>
  <w:style w:type="paragraph" w:customStyle="1" w:styleId="Heading">
    <w:name w:val="Heading"/>
    <w:basedOn w:val="a0"/>
    <w:next w:val="afb"/>
    <w:qFormat/>
    <w:rsid w:val="00F57798"/>
    <w:pPr>
      <w:keepNext/>
      <w:spacing w:before="240" w:after="120"/>
    </w:pPr>
    <w:rPr>
      <w:rFonts w:ascii="Liberation Sans" w:eastAsia="Noto Sans CJK SC" w:hAnsi="Liberation Sans" w:cs="Lohit Devanagari"/>
      <w:sz w:val="28"/>
      <w:szCs w:val="28"/>
    </w:rPr>
  </w:style>
  <w:style w:type="paragraph" w:styleId="afb">
    <w:name w:val="Body Text"/>
    <w:basedOn w:val="a0"/>
    <w:rsid w:val="00F57798"/>
    <w:pPr>
      <w:widowControl w:val="0"/>
      <w:spacing w:after="120" w:line="240" w:lineRule="auto"/>
    </w:pPr>
    <w:rPr>
      <w:rFonts w:ascii="Cambria" w:hAnsi="Cambria" w:cs="Cambria"/>
      <w:kern w:val="2"/>
      <w:sz w:val="24"/>
      <w:szCs w:val="24"/>
    </w:rPr>
  </w:style>
  <w:style w:type="paragraph" w:styleId="afc">
    <w:name w:val="List"/>
    <w:basedOn w:val="afb"/>
    <w:rsid w:val="00F57798"/>
    <w:rPr>
      <w:rFonts w:ascii="PT Astra Serif;Times New Roman" w:hAnsi="PT Astra Serif;Times New Roman" w:cs="Noto Sans Devanagari;Times New"/>
    </w:rPr>
  </w:style>
  <w:style w:type="paragraph" w:styleId="afd">
    <w:name w:val="caption"/>
    <w:basedOn w:val="a0"/>
    <w:qFormat/>
    <w:rsid w:val="00F57798"/>
    <w:pPr>
      <w:suppressLineNumbers/>
      <w:spacing w:before="120" w:after="120"/>
    </w:pPr>
    <w:rPr>
      <w:rFonts w:ascii="PT Astra Serif;Times New Roman" w:hAnsi="PT Astra Serif;Times New Roman" w:cs="Noto Sans Devanagari;Times New"/>
      <w:i/>
      <w:iCs/>
      <w:sz w:val="24"/>
      <w:szCs w:val="24"/>
    </w:rPr>
  </w:style>
  <w:style w:type="paragraph" w:customStyle="1" w:styleId="Index">
    <w:name w:val="Index"/>
    <w:basedOn w:val="a0"/>
    <w:qFormat/>
    <w:rsid w:val="00F57798"/>
    <w:pPr>
      <w:suppressLineNumbers/>
    </w:pPr>
    <w:rPr>
      <w:rFonts w:cs="Lohit Devanagari"/>
    </w:rPr>
  </w:style>
  <w:style w:type="paragraph" w:styleId="afe">
    <w:name w:val="Title"/>
    <w:basedOn w:val="a0"/>
    <w:next w:val="afb"/>
    <w:uiPriority w:val="10"/>
    <w:qFormat/>
    <w:rsid w:val="00F57798"/>
    <w:pPr>
      <w:spacing w:after="0" w:line="240" w:lineRule="auto"/>
      <w:jc w:val="center"/>
    </w:pPr>
    <w:rPr>
      <w:rFonts w:ascii="Cambria" w:hAnsi="Cambria" w:cs="Times New Roman"/>
      <w:sz w:val="24"/>
      <w:szCs w:val="24"/>
      <w:lang w:val="en-US"/>
    </w:rPr>
  </w:style>
  <w:style w:type="paragraph" w:customStyle="1" w:styleId="15">
    <w:name w:val="Указатель1"/>
    <w:basedOn w:val="a0"/>
    <w:qFormat/>
    <w:rsid w:val="00F57798"/>
    <w:pPr>
      <w:suppressLineNumbers/>
    </w:pPr>
    <w:rPr>
      <w:rFonts w:ascii="PT Astra Serif;Times New Roman" w:hAnsi="PT Astra Serif;Times New Roman" w:cs="Noto Sans Devanagari;Times New"/>
    </w:rPr>
  </w:style>
  <w:style w:type="paragraph" w:styleId="aff">
    <w:name w:val="Balloon Text"/>
    <w:basedOn w:val="a0"/>
    <w:qFormat/>
    <w:rsid w:val="00F57798"/>
    <w:pPr>
      <w:spacing w:after="0" w:line="240" w:lineRule="auto"/>
    </w:pPr>
    <w:rPr>
      <w:rFonts w:ascii="Courier" w:hAnsi="Courier" w:cs="Times New Roman"/>
      <w:sz w:val="16"/>
      <w:szCs w:val="16"/>
      <w:lang w:val="en-US"/>
    </w:rPr>
  </w:style>
  <w:style w:type="paragraph" w:customStyle="1" w:styleId="210">
    <w:name w:val="Основной текст 21"/>
    <w:basedOn w:val="a0"/>
    <w:qFormat/>
    <w:rsid w:val="00F57798"/>
    <w:pPr>
      <w:spacing w:after="120" w:line="480" w:lineRule="auto"/>
    </w:pPr>
  </w:style>
  <w:style w:type="paragraph" w:customStyle="1" w:styleId="16">
    <w:name w:val="Текст1"/>
    <w:basedOn w:val="a0"/>
    <w:qFormat/>
    <w:rsid w:val="00F57798"/>
    <w:pPr>
      <w:widowControl w:val="0"/>
      <w:autoSpaceDE w:val="0"/>
      <w:spacing w:after="0" w:line="240" w:lineRule="auto"/>
    </w:pPr>
    <w:rPr>
      <w:rFonts w:ascii="Arial" w:hAnsi="Arial" w:cs="Times New Roman"/>
      <w:sz w:val="20"/>
      <w:szCs w:val="20"/>
      <w:lang w:val="en-US"/>
    </w:rPr>
  </w:style>
  <w:style w:type="paragraph" w:customStyle="1" w:styleId="310">
    <w:name w:val="Основной текст с отступом 31"/>
    <w:basedOn w:val="a0"/>
    <w:qFormat/>
    <w:rsid w:val="00F57798"/>
    <w:pPr>
      <w:spacing w:after="120"/>
      <w:ind w:left="283"/>
    </w:pPr>
    <w:rPr>
      <w:rFonts w:ascii="Cambria" w:hAnsi="Cambria" w:cs="Times New Roman"/>
      <w:sz w:val="16"/>
      <w:szCs w:val="16"/>
      <w:lang w:val="en-US"/>
    </w:rPr>
  </w:style>
  <w:style w:type="paragraph" w:styleId="aff0">
    <w:name w:val="footnote text"/>
    <w:basedOn w:val="a0"/>
    <w:rsid w:val="00F57798"/>
    <w:pPr>
      <w:spacing w:after="0" w:line="240" w:lineRule="auto"/>
    </w:pPr>
    <w:rPr>
      <w:rFonts w:ascii="Cambria" w:hAnsi="Cambria" w:cs="Times New Roman"/>
      <w:sz w:val="20"/>
      <w:szCs w:val="20"/>
      <w:lang w:val="en-US"/>
    </w:rPr>
  </w:style>
  <w:style w:type="paragraph" w:customStyle="1" w:styleId="17">
    <w:name w:val="Колонтитул1"/>
    <w:basedOn w:val="a0"/>
    <w:qFormat/>
    <w:rsid w:val="00F57798"/>
    <w:pPr>
      <w:suppressLineNumbers/>
      <w:tabs>
        <w:tab w:val="center" w:pos="4819"/>
        <w:tab w:val="right" w:pos="9638"/>
      </w:tabs>
    </w:pPr>
  </w:style>
  <w:style w:type="paragraph" w:customStyle="1" w:styleId="HeaderandFooter">
    <w:name w:val="Header and Footer"/>
    <w:basedOn w:val="a0"/>
    <w:qFormat/>
    <w:rsid w:val="00F57798"/>
    <w:pPr>
      <w:suppressLineNumbers/>
      <w:tabs>
        <w:tab w:val="center" w:pos="4819"/>
        <w:tab w:val="right" w:pos="9638"/>
      </w:tabs>
    </w:pPr>
  </w:style>
  <w:style w:type="paragraph" w:styleId="aff1">
    <w:name w:val="header"/>
    <w:basedOn w:val="a0"/>
    <w:rsid w:val="00F57798"/>
    <w:pPr>
      <w:tabs>
        <w:tab w:val="center" w:pos="4153"/>
        <w:tab w:val="right" w:pos="8306"/>
      </w:tabs>
      <w:spacing w:after="0" w:line="240" w:lineRule="auto"/>
    </w:pPr>
    <w:rPr>
      <w:rFonts w:ascii="Cambria" w:hAnsi="Cambria" w:cs="Times New Roman"/>
      <w:sz w:val="24"/>
      <w:szCs w:val="24"/>
      <w:lang w:val="en-US"/>
    </w:rPr>
  </w:style>
  <w:style w:type="paragraph" w:styleId="aff2">
    <w:name w:val="Body Text Indent"/>
    <w:basedOn w:val="a0"/>
    <w:rsid w:val="00F57798"/>
    <w:pPr>
      <w:spacing w:after="120" w:line="240" w:lineRule="auto"/>
      <w:ind w:left="283"/>
    </w:pPr>
    <w:rPr>
      <w:rFonts w:ascii="Cambria" w:hAnsi="Cambria" w:cs="Times New Roman"/>
      <w:sz w:val="24"/>
      <w:szCs w:val="24"/>
      <w:lang w:val="en-US"/>
    </w:rPr>
  </w:style>
  <w:style w:type="paragraph" w:styleId="aff3">
    <w:name w:val="footer"/>
    <w:basedOn w:val="a0"/>
    <w:rsid w:val="00F57798"/>
    <w:pPr>
      <w:tabs>
        <w:tab w:val="center" w:pos="4677"/>
        <w:tab w:val="right" w:pos="9355"/>
      </w:tabs>
      <w:spacing w:after="0" w:line="240" w:lineRule="auto"/>
    </w:pPr>
    <w:rPr>
      <w:rFonts w:ascii="Cambria" w:hAnsi="Cambria" w:cs="Times New Roman"/>
      <w:sz w:val="20"/>
      <w:szCs w:val="20"/>
      <w:lang w:val="en-US"/>
    </w:rPr>
  </w:style>
  <w:style w:type="paragraph" w:styleId="aff4">
    <w:name w:val="Normal (Web)"/>
    <w:basedOn w:val="a0"/>
    <w:qFormat/>
    <w:rsid w:val="00F57798"/>
    <w:pPr>
      <w:spacing w:before="100" w:after="100" w:line="240" w:lineRule="auto"/>
    </w:pPr>
    <w:rPr>
      <w:rFonts w:cs="Times New Roman"/>
      <w:sz w:val="24"/>
      <w:szCs w:val="24"/>
      <w:lang w:val="en-US"/>
    </w:rPr>
  </w:style>
  <w:style w:type="paragraph" w:customStyle="1" w:styleId="311">
    <w:name w:val="Основной текст 31"/>
    <w:basedOn w:val="a0"/>
    <w:qFormat/>
    <w:rsid w:val="00F57798"/>
    <w:pPr>
      <w:spacing w:after="120" w:line="240" w:lineRule="auto"/>
    </w:pPr>
    <w:rPr>
      <w:rFonts w:ascii="Cambria" w:hAnsi="Cambria" w:cs="Times New Roman"/>
      <w:sz w:val="16"/>
      <w:szCs w:val="16"/>
      <w:lang w:val="en-US"/>
    </w:rPr>
  </w:style>
  <w:style w:type="paragraph" w:customStyle="1" w:styleId="211">
    <w:name w:val="Основной текст с отступом 21"/>
    <w:basedOn w:val="a0"/>
    <w:qFormat/>
    <w:rsid w:val="00F57798"/>
    <w:pPr>
      <w:spacing w:after="120" w:line="480" w:lineRule="auto"/>
      <w:ind w:left="283"/>
    </w:pPr>
    <w:rPr>
      <w:rFonts w:ascii="Cambria" w:hAnsi="Cambria" w:cs="Times New Roman"/>
      <w:sz w:val="24"/>
      <w:szCs w:val="24"/>
      <w:lang w:val="en-US"/>
    </w:rPr>
  </w:style>
  <w:style w:type="paragraph" w:styleId="aff5">
    <w:name w:val="Subtitle"/>
    <w:basedOn w:val="a0"/>
    <w:next w:val="afb"/>
    <w:uiPriority w:val="11"/>
    <w:qFormat/>
    <w:rsid w:val="00F57798"/>
    <w:pPr>
      <w:spacing w:after="0" w:line="240" w:lineRule="auto"/>
    </w:pPr>
    <w:rPr>
      <w:rFonts w:ascii="Cambria" w:hAnsi="Cambria" w:cs="Times New Roman"/>
      <w:i/>
      <w:sz w:val="24"/>
      <w:szCs w:val="24"/>
      <w:lang w:val="en-US"/>
    </w:rPr>
  </w:style>
  <w:style w:type="paragraph" w:styleId="aff6">
    <w:name w:val="E-mail Signature"/>
    <w:basedOn w:val="a0"/>
    <w:qFormat/>
    <w:rsid w:val="00F57798"/>
    <w:pPr>
      <w:autoSpaceDE w:val="0"/>
      <w:spacing w:after="0" w:line="240" w:lineRule="auto"/>
      <w:jc w:val="both"/>
    </w:pPr>
    <w:rPr>
      <w:rFonts w:ascii="Cambria" w:hAnsi="Cambria" w:cs="Times New Roman"/>
      <w:kern w:val="2"/>
      <w:sz w:val="24"/>
      <w:szCs w:val="24"/>
      <w:lang w:val="en-US"/>
    </w:rPr>
  </w:style>
  <w:style w:type="paragraph" w:customStyle="1" w:styleId="70">
    <w:name w:val="Подпись к таблице (7)"/>
    <w:basedOn w:val="a0"/>
    <w:qFormat/>
    <w:rsid w:val="00F57798"/>
    <w:pPr>
      <w:widowControl w:val="0"/>
      <w:shd w:val="clear" w:color="auto" w:fill="FFFFFF"/>
      <w:spacing w:before="60" w:after="0" w:line="240" w:lineRule="atLeast"/>
    </w:pPr>
    <w:rPr>
      <w:rFonts w:ascii="Cambria" w:hAnsi="Cambria" w:cs="Times New Roman"/>
      <w:sz w:val="23"/>
      <w:szCs w:val="24"/>
      <w:lang w:val="en-US"/>
    </w:rPr>
  </w:style>
  <w:style w:type="paragraph" w:customStyle="1" w:styleId="aff7">
    <w:name w:val="Таблица текст"/>
    <w:basedOn w:val="a0"/>
    <w:qFormat/>
    <w:rsid w:val="00F57798"/>
    <w:pPr>
      <w:spacing w:before="40" w:after="40" w:line="240" w:lineRule="auto"/>
      <w:ind w:left="57" w:right="57"/>
    </w:pPr>
    <w:rPr>
      <w:sz w:val="24"/>
      <w:szCs w:val="20"/>
    </w:rPr>
  </w:style>
  <w:style w:type="paragraph" w:customStyle="1" w:styleId="51">
    <w:name w:val="Основной текст5"/>
    <w:basedOn w:val="a0"/>
    <w:qFormat/>
    <w:rsid w:val="00F57798"/>
    <w:pPr>
      <w:widowControl w:val="0"/>
      <w:shd w:val="clear" w:color="auto" w:fill="FFFFFF"/>
      <w:spacing w:before="360" w:after="360" w:line="240" w:lineRule="atLeast"/>
      <w:jc w:val="both"/>
    </w:pPr>
    <w:rPr>
      <w:rFonts w:cs="Cambria"/>
      <w:sz w:val="23"/>
      <w:szCs w:val="23"/>
    </w:rPr>
  </w:style>
  <w:style w:type="paragraph" w:customStyle="1" w:styleId="aff8">
    <w:name w:val="Пункт"/>
    <w:basedOn w:val="a0"/>
    <w:qFormat/>
    <w:rsid w:val="00F57798"/>
    <w:pPr>
      <w:tabs>
        <w:tab w:val="left" w:pos="1134"/>
      </w:tabs>
      <w:spacing w:after="0" w:line="360" w:lineRule="auto"/>
      <w:ind w:left="1134" w:hanging="1134"/>
      <w:jc w:val="both"/>
    </w:pPr>
    <w:rPr>
      <w:rFonts w:ascii="Cambria" w:hAnsi="Cambria" w:cs="Times New Roman"/>
      <w:sz w:val="20"/>
      <w:szCs w:val="24"/>
      <w:lang w:val="en-US"/>
    </w:rPr>
  </w:style>
  <w:style w:type="paragraph" w:customStyle="1" w:styleId="aff9">
    <w:name w:val="Подпункт"/>
    <w:basedOn w:val="aff8"/>
    <w:qFormat/>
    <w:rsid w:val="00F57798"/>
    <w:pPr>
      <w:tabs>
        <w:tab w:val="left" w:pos="360"/>
      </w:tabs>
      <w:ind w:left="2880" w:hanging="360"/>
    </w:pPr>
    <w:rPr>
      <w:sz w:val="28"/>
      <w:szCs w:val="20"/>
    </w:rPr>
  </w:style>
  <w:style w:type="paragraph" w:customStyle="1" w:styleId="25">
    <w:name w:val="Основной текст (2)"/>
    <w:basedOn w:val="a0"/>
    <w:qFormat/>
    <w:rsid w:val="00F57798"/>
    <w:pPr>
      <w:shd w:val="clear" w:color="auto" w:fill="FFFFFF"/>
      <w:spacing w:after="0" w:line="240" w:lineRule="atLeast"/>
    </w:pPr>
    <w:rPr>
      <w:rFonts w:ascii="Cambria" w:hAnsi="Cambria" w:cs="Times New Roman"/>
      <w:sz w:val="20"/>
      <w:szCs w:val="20"/>
      <w:lang w:val="en-US"/>
    </w:rPr>
  </w:style>
  <w:style w:type="paragraph" w:customStyle="1" w:styleId="ConsPlusTitle">
    <w:name w:val="ConsPlusTitle"/>
    <w:qFormat/>
    <w:rsid w:val="00F57798"/>
    <w:pPr>
      <w:autoSpaceDE w:val="0"/>
    </w:pPr>
    <w:rPr>
      <w:rFonts w:ascii="Cambria" w:eastAsia="Tahoma" w:hAnsi="Cambria" w:cs="Cambria"/>
      <w:b/>
      <w:lang w:val="ru-RU" w:bidi="ar-SA"/>
    </w:rPr>
  </w:style>
  <w:style w:type="paragraph" w:customStyle="1" w:styleId="130">
    <w:name w:val="Основной текст (13)"/>
    <w:basedOn w:val="a0"/>
    <w:qFormat/>
    <w:rsid w:val="00F57798"/>
    <w:pPr>
      <w:widowControl w:val="0"/>
      <w:shd w:val="clear" w:color="auto" w:fill="FFFFFF"/>
      <w:spacing w:after="0" w:line="230" w:lineRule="exact"/>
    </w:pPr>
    <w:rPr>
      <w:rFonts w:ascii="Cambria" w:eastAsia="Cambria" w:hAnsi="Cambria" w:cs="Times New Roman"/>
      <w:sz w:val="19"/>
      <w:szCs w:val="24"/>
      <w:lang w:val="en-US"/>
    </w:rPr>
  </w:style>
  <w:style w:type="paragraph" w:styleId="affa">
    <w:name w:val="No Spacing"/>
    <w:qFormat/>
    <w:rsid w:val="00F57798"/>
    <w:rPr>
      <w:rFonts w:ascii="Cambria" w:eastAsia="Tahoma" w:hAnsi="Cambria" w:cs="Cambria"/>
      <w:lang w:val="ru-RU" w:bidi="ar-SA"/>
    </w:rPr>
  </w:style>
  <w:style w:type="paragraph" w:customStyle="1" w:styleId="affb">
    <w:name w:val="Текст договора"/>
    <w:basedOn w:val="a0"/>
    <w:qFormat/>
    <w:rsid w:val="00F57798"/>
    <w:pPr>
      <w:spacing w:after="0" w:line="240" w:lineRule="auto"/>
      <w:ind w:firstLine="709"/>
      <w:jc w:val="both"/>
    </w:pPr>
    <w:rPr>
      <w:rFonts w:ascii="Cambria" w:hAnsi="Cambria" w:cs="Times New Roman"/>
      <w:sz w:val="24"/>
      <w:szCs w:val="24"/>
      <w:lang w:val="en-US"/>
    </w:rPr>
  </w:style>
  <w:style w:type="paragraph" w:customStyle="1" w:styleId="18">
    <w:name w:val="Пункт1"/>
    <w:basedOn w:val="a0"/>
    <w:qFormat/>
    <w:rsid w:val="00F57798"/>
    <w:pPr>
      <w:tabs>
        <w:tab w:val="left" w:pos="567"/>
        <w:tab w:val="left" w:pos="643"/>
      </w:tabs>
      <w:spacing w:before="240" w:after="0" w:line="360" w:lineRule="auto"/>
      <w:ind w:left="567" w:hanging="279"/>
      <w:jc w:val="center"/>
    </w:pPr>
    <w:rPr>
      <w:rFonts w:ascii="Calibri Light" w:hAnsi="Calibri Light" w:cs="Calibri Light"/>
      <w:b/>
      <w:sz w:val="28"/>
      <w:szCs w:val="28"/>
    </w:rPr>
  </w:style>
  <w:style w:type="paragraph" w:customStyle="1" w:styleId="Iiiaeuiue">
    <w:name w:val="Ii?iaeuiue"/>
    <w:qFormat/>
    <w:rsid w:val="00F57798"/>
    <w:rPr>
      <w:rFonts w:ascii="Symbol" w:eastAsia="Tahoma" w:hAnsi="Symbol" w:cs="Symbol"/>
      <w:lang w:val="en-GB" w:bidi="ar-SA"/>
    </w:rPr>
  </w:style>
  <w:style w:type="paragraph" w:customStyle="1" w:styleId="ConsPlusNormal0">
    <w:name w:val="ConsPlusNormal"/>
    <w:next w:val="a0"/>
    <w:qFormat/>
    <w:rsid w:val="00F57798"/>
    <w:pPr>
      <w:widowControl w:val="0"/>
      <w:autoSpaceDE w:val="0"/>
      <w:ind w:firstLine="720"/>
    </w:pPr>
    <w:rPr>
      <w:rFonts w:ascii="Calibri Light" w:eastAsia="Tahoma" w:hAnsi="Calibri Light" w:cs="Calibri Light"/>
      <w:kern w:val="2"/>
      <w:sz w:val="20"/>
      <w:lang w:val="ru-RU" w:bidi="ar-SA"/>
    </w:rPr>
  </w:style>
  <w:style w:type="paragraph" w:customStyle="1" w:styleId="120">
    <w:name w:val="Знак1 Знак Знак Знак Знак Знак Знак Знак Знак Знак Знак Знак Знак Знак Знак Знак2"/>
    <w:basedOn w:val="a0"/>
    <w:qFormat/>
    <w:rsid w:val="00F57798"/>
    <w:pPr>
      <w:spacing w:before="100" w:after="100" w:line="240" w:lineRule="auto"/>
    </w:pPr>
    <w:rPr>
      <w:rFonts w:ascii="Courier" w:hAnsi="Courier" w:cs="Courier"/>
      <w:sz w:val="20"/>
      <w:szCs w:val="20"/>
      <w:lang w:val="en-US"/>
    </w:rPr>
  </w:style>
  <w:style w:type="paragraph" w:styleId="affc">
    <w:name w:val="List Paragraph"/>
    <w:basedOn w:val="a0"/>
    <w:qFormat/>
    <w:rsid w:val="00F57798"/>
    <w:pPr>
      <w:widowControl w:val="0"/>
      <w:spacing w:line="240" w:lineRule="auto"/>
      <w:ind w:left="720"/>
    </w:pPr>
    <w:rPr>
      <w:rFonts w:cs="Cambria Math"/>
      <w:kern w:val="2"/>
      <w:sz w:val="24"/>
      <w:szCs w:val="24"/>
      <w:lang w:bidi="hi-IN"/>
    </w:rPr>
  </w:style>
  <w:style w:type="paragraph" w:customStyle="1" w:styleId="affd">
    <w:name w:val="_Заголовок по центру"/>
    <w:basedOn w:val="a0"/>
    <w:qFormat/>
    <w:rsid w:val="00F57798"/>
    <w:pPr>
      <w:keepNext/>
      <w:keepLines/>
      <w:spacing w:before="240" w:after="240" w:line="240" w:lineRule="auto"/>
      <w:jc w:val="center"/>
      <w:outlineLvl w:val="0"/>
    </w:pPr>
    <w:rPr>
      <w:rFonts w:cs="Cambria"/>
      <w:b/>
      <w:sz w:val="24"/>
      <w:szCs w:val="24"/>
    </w:rPr>
  </w:style>
  <w:style w:type="paragraph" w:customStyle="1" w:styleId="80">
    <w:name w:val="Основной текст (8)"/>
    <w:basedOn w:val="a0"/>
    <w:qFormat/>
    <w:rsid w:val="00F57798"/>
    <w:pPr>
      <w:widowControl w:val="0"/>
      <w:shd w:val="clear" w:color="auto" w:fill="FFFFFF"/>
      <w:spacing w:after="0" w:line="298" w:lineRule="exact"/>
    </w:pPr>
    <w:rPr>
      <w:rFonts w:ascii="Cambria" w:hAnsi="Cambria" w:cs="Times New Roman"/>
      <w:b/>
      <w:i/>
      <w:sz w:val="25"/>
      <w:szCs w:val="24"/>
      <w:lang w:val="en-US"/>
    </w:rPr>
  </w:style>
  <w:style w:type="paragraph" w:customStyle="1" w:styleId="35">
    <w:name w:val="Стиль3 Знак"/>
    <w:basedOn w:val="a0"/>
    <w:qFormat/>
    <w:rsid w:val="00F57798"/>
    <w:pPr>
      <w:widowControl w:val="0"/>
      <w:tabs>
        <w:tab w:val="left" w:pos="227"/>
      </w:tabs>
      <w:spacing w:after="0" w:line="240" w:lineRule="auto"/>
      <w:jc w:val="both"/>
    </w:pPr>
    <w:rPr>
      <w:rFonts w:cs="Cambria"/>
      <w:sz w:val="24"/>
      <w:szCs w:val="20"/>
    </w:rPr>
  </w:style>
  <w:style w:type="paragraph" w:customStyle="1" w:styleId="Iniiai">
    <w:name w:val="Iniiai"/>
    <w:qFormat/>
    <w:rsid w:val="00F57798"/>
    <w:pPr>
      <w:widowControl w:val="0"/>
      <w:jc w:val="both"/>
    </w:pPr>
    <w:rPr>
      <w:rFonts w:ascii="Calibri Light" w:eastAsia="Tahoma" w:hAnsi="Calibri Light" w:cs="Calibri Light"/>
      <w:sz w:val="22"/>
      <w:szCs w:val="20"/>
      <w:lang w:val="ru-RU" w:bidi="ar-SA"/>
    </w:rPr>
  </w:style>
  <w:style w:type="paragraph" w:customStyle="1" w:styleId="19">
    <w:name w:val="Обычный1"/>
    <w:qFormat/>
    <w:rsid w:val="00F57798"/>
    <w:pPr>
      <w:widowControl w:val="0"/>
    </w:pPr>
    <w:rPr>
      <w:rFonts w:ascii="Cambria" w:eastAsia="Tahoma" w:hAnsi="Cambria" w:cs="Cambria"/>
      <w:sz w:val="20"/>
      <w:lang w:val="ru-RU" w:bidi="ar-SA"/>
    </w:rPr>
  </w:style>
  <w:style w:type="paragraph" w:customStyle="1" w:styleId="affe">
    <w:name w:val="Содержимое таблицы"/>
    <w:basedOn w:val="a0"/>
    <w:qFormat/>
    <w:rsid w:val="00F57798"/>
    <w:pPr>
      <w:suppressLineNumbers/>
      <w:spacing w:after="0" w:line="240" w:lineRule="auto"/>
    </w:pPr>
    <w:rPr>
      <w:rFonts w:cs="Cambria"/>
      <w:kern w:val="2"/>
      <w:sz w:val="24"/>
      <w:szCs w:val="24"/>
    </w:rPr>
  </w:style>
  <w:style w:type="paragraph" w:customStyle="1" w:styleId="ConsNormal0">
    <w:name w:val="ConsNormal"/>
    <w:qFormat/>
    <w:rsid w:val="00F57798"/>
    <w:pPr>
      <w:autoSpaceDE w:val="0"/>
      <w:ind w:firstLine="720"/>
    </w:pPr>
    <w:rPr>
      <w:rFonts w:ascii="Calibri Light" w:eastAsia="Tahoma" w:hAnsi="Calibri Light" w:cs="Calibri Light"/>
      <w:sz w:val="20"/>
      <w:lang w:val="ru-RU" w:bidi="ar-SA"/>
    </w:rPr>
  </w:style>
  <w:style w:type="paragraph" w:customStyle="1" w:styleId="42">
    <w:name w:val="Основной текст4"/>
    <w:basedOn w:val="a0"/>
    <w:qFormat/>
    <w:rsid w:val="00F57798"/>
    <w:pPr>
      <w:shd w:val="clear" w:color="auto" w:fill="FFFFFF"/>
      <w:spacing w:after="0" w:line="240" w:lineRule="atLeast"/>
    </w:pPr>
    <w:rPr>
      <w:rFonts w:cs="Cambria"/>
      <w:sz w:val="20"/>
      <w:szCs w:val="20"/>
    </w:rPr>
  </w:style>
  <w:style w:type="paragraph" w:customStyle="1" w:styleId="afff">
    <w:name w:val="Подподпункт"/>
    <w:basedOn w:val="aff9"/>
    <w:qFormat/>
    <w:rsid w:val="00F57798"/>
    <w:pPr>
      <w:ind w:left="3600"/>
    </w:pPr>
  </w:style>
  <w:style w:type="paragraph" w:customStyle="1" w:styleId="43">
    <w:name w:val="Основной текст (4)"/>
    <w:basedOn w:val="a0"/>
    <w:qFormat/>
    <w:rsid w:val="00F57798"/>
    <w:pPr>
      <w:widowControl w:val="0"/>
      <w:shd w:val="clear" w:color="auto" w:fill="FFFFFF"/>
      <w:spacing w:before="300" w:after="300" w:line="240" w:lineRule="atLeast"/>
      <w:jc w:val="center"/>
    </w:pPr>
    <w:rPr>
      <w:rFonts w:ascii="Cambria" w:hAnsi="Cambria" w:cs="Times New Roman"/>
      <w:b/>
      <w:sz w:val="27"/>
      <w:szCs w:val="24"/>
      <w:lang w:val="en-US"/>
    </w:rPr>
  </w:style>
  <w:style w:type="paragraph" w:customStyle="1" w:styleId="afff0">
    <w:name w:val="Таблица шапка"/>
    <w:basedOn w:val="a0"/>
    <w:qFormat/>
    <w:rsid w:val="00F57798"/>
    <w:pPr>
      <w:keepNext/>
      <w:spacing w:before="40" w:after="40" w:line="240" w:lineRule="auto"/>
      <w:ind w:left="57" w:right="57"/>
    </w:pPr>
    <w:rPr>
      <w:rFonts w:cs="Cambria"/>
      <w:szCs w:val="20"/>
    </w:rPr>
  </w:style>
  <w:style w:type="paragraph" w:customStyle="1" w:styleId="1a">
    <w:name w:val="Знак1 Знак Знак Знак Знак Знак Знак Знак Знак Знак Знак Знак Знак Знак Знак Знак"/>
    <w:basedOn w:val="a0"/>
    <w:qFormat/>
    <w:rsid w:val="00F57798"/>
    <w:pPr>
      <w:spacing w:before="100" w:after="100" w:line="240" w:lineRule="auto"/>
    </w:pPr>
    <w:rPr>
      <w:rFonts w:ascii="Courier" w:hAnsi="Courier" w:cs="Courier"/>
      <w:sz w:val="20"/>
      <w:szCs w:val="20"/>
      <w:lang w:val="en-US"/>
    </w:rPr>
  </w:style>
  <w:style w:type="paragraph" w:customStyle="1" w:styleId="heading1normal">
    <w:name w:val="heading 1 normal"/>
    <w:basedOn w:val="a0"/>
    <w:next w:val="a0"/>
    <w:qFormat/>
    <w:rsid w:val="00F57798"/>
    <w:pPr>
      <w:numPr>
        <w:numId w:val="3"/>
      </w:numPr>
      <w:tabs>
        <w:tab w:val="left" w:pos="567"/>
      </w:tabs>
      <w:spacing w:before="120" w:after="120"/>
      <w:jc w:val="both"/>
      <w:outlineLvl w:val="0"/>
    </w:pPr>
    <w:rPr>
      <w:rFonts w:cs="Cambria"/>
    </w:rPr>
  </w:style>
  <w:style w:type="paragraph" w:customStyle="1" w:styleId="Textbody">
    <w:name w:val="Text body"/>
    <w:basedOn w:val="a0"/>
    <w:qFormat/>
    <w:rsid w:val="00F57798"/>
    <w:pPr>
      <w:widowControl w:val="0"/>
      <w:spacing w:after="120" w:line="240" w:lineRule="auto"/>
      <w:textAlignment w:val="baseline"/>
    </w:pPr>
    <w:rPr>
      <w:rFonts w:cs="Courier"/>
      <w:kern w:val="2"/>
      <w:sz w:val="24"/>
      <w:szCs w:val="24"/>
    </w:rPr>
  </w:style>
  <w:style w:type="paragraph" w:customStyle="1" w:styleId="1b">
    <w:name w:val="Абзац списка1"/>
    <w:basedOn w:val="a0"/>
    <w:qFormat/>
    <w:rsid w:val="00F57798"/>
    <w:pPr>
      <w:ind w:left="720"/>
    </w:pPr>
  </w:style>
  <w:style w:type="paragraph" w:customStyle="1" w:styleId="afff1">
    <w:name w:val="Îñíîâí"/>
    <w:qFormat/>
    <w:rsid w:val="00F57798"/>
    <w:pPr>
      <w:widowControl w:val="0"/>
      <w:jc w:val="both"/>
    </w:pPr>
    <w:rPr>
      <w:rFonts w:ascii="Calibri Light" w:eastAsia="Tahoma" w:hAnsi="Calibri Light" w:cs="Calibri Light"/>
      <w:sz w:val="22"/>
      <w:szCs w:val="20"/>
      <w:lang w:val="ru-RU" w:bidi="ar-SA"/>
    </w:rPr>
  </w:style>
  <w:style w:type="paragraph" w:customStyle="1" w:styleId="Times12">
    <w:name w:val="Times 12"/>
    <w:basedOn w:val="a0"/>
    <w:qFormat/>
    <w:rsid w:val="00F57798"/>
    <w:pPr>
      <w:overflowPunct w:val="0"/>
      <w:autoSpaceDE w:val="0"/>
      <w:spacing w:after="0" w:line="240" w:lineRule="auto"/>
      <w:ind w:firstLine="567"/>
      <w:jc w:val="both"/>
    </w:pPr>
    <w:rPr>
      <w:rFonts w:cs="Cambria"/>
      <w:sz w:val="24"/>
    </w:rPr>
  </w:style>
  <w:style w:type="paragraph" w:customStyle="1" w:styleId="61">
    <w:name w:val="заголовок 6"/>
    <w:basedOn w:val="a0"/>
    <w:next w:val="a0"/>
    <w:qFormat/>
    <w:rsid w:val="00F57798"/>
    <w:pPr>
      <w:keepNext/>
      <w:autoSpaceDE w:val="0"/>
      <w:spacing w:after="0" w:line="240" w:lineRule="auto"/>
      <w:jc w:val="center"/>
      <w:outlineLvl w:val="5"/>
    </w:pPr>
    <w:rPr>
      <w:rFonts w:cs="Cambria"/>
      <w:sz w:val="28"/>
      <w:szCs w:val="28"/>
    </w:rPr>
  </w:style>
  <w:style w:type="paragraph" w:customStyle="1" w:styleId="1c">
    <w:name w:val="Основной текст1"/>
    <w:basedOn w:val="a0"/>
    <w:qFormat/>
    <w:rsid w:val="00F57798"/>
    <w:pPr>
      <w:ind w:firstLine="400"/>
    </w:pPr>
    <w:rPr>
      <w:rFonts w:ascii="Cambria" w:eastAsia="Cambria" w:hAnsi="Cambria" w:cs="Times New Roman"/>
      <w:sz w:val="24"/>
      <w:szCs w:val="24"/>
      <w:lang w:val="en-US"/>
    </w:rPr>
  </w:style>
  <w:style w:type="paragraph" w:customStyle="1" w:styleId="110">
    <w:name w:val="Знак1 Знак Знак Знак Знак Знак Знак Знак Знак Знак Знак Знак Знак Знак Знак Знак1"/>
    <w:basedOn w:val="a0"/>
    <w:qFormat/>
    <w:rsid w:val="00F57798"/>
    <w:pPr>
      <w:spacing w:before="100" w:after="100" w:line="240" w:lineRule="auto"/>
    </w:pPr>
    <w:rPr>
      <w:rFonts w:ascii="Courier" w:hAnsi="Courier" w:cs="Courier"/>
      <w:sz w:val="20"/>
      <w:szCs w:val="20"/>
      <w:lang w:val="en-US"/>
    </w:rPr>
  </w:style>
  <w:style w:type="paragraph" w:customStyle="1" w:styleId="ConsPlusNonformat">
    <w:name w:val="ConsPlusNonformat"/>
    <w:qFormat/>
    <w:rsid w:val="00F57798"/>
    <w:pPr>
      <w:widowControl w:val="0"/>
      <w:autoSpaceDE w:val="0"/>
    </w:pPr>
    <w:rPr>
      <w:rFonts w:ascii="Arial" w:eastAsia="Tahoma" w:hAnsi="Arial" w:cs="Arial"/>
      <w:sz w:val="20"/>
      <w:szCs w:val="20"/>
      <w:lang w:val="ru-RU" w:bidi="ar-SA"/>
    </w:rPr>
  </w:style>
  <w:style w:type="paragraph" w:customStyle="1" w:styleId="Default">
    <w:name w:val="Default"/>
    <w:qFormat/>
    <w:rsid w:val="00F57798"/>
    <w:pPr>
      <w:autoSpaceDE w:val="0"/>
    </w:pPr>
    <w:rPr>
      <w:rFonts w:ascii="Cambria" w:eastAsia="Tahoma" w:hAnsi="Cambria" w:cs="Cambria"/>
      <w:color w:val="000000"/>
      <w:lang w:val="ru-RU" w:bidi="ar-SA"/>
    </w:rPr>
  </w:style>
  <w:style w:type="paragraph" w:customStyle="1" w:styleId="afff2">
    <w:name w:val="Пункт б/н"/>
    <w:basedOn w:val="a0"/>
    <w:qFormat/>
    <w:rsid w:val="00F57798"/>
    <w:pPr>
      <w:tabs>
        <w:tab w:val="left" w:pos="1134"/>
      </w:tabs>
      <w:spacing w:after="0" w:line="360" w:lineRule="auto"/>
      <w:ind w:firstLine="567"/>
      <w:jc w:val="both"/>
    </w:pPr>
    <w:rPr>
      <w:rFonts w:cs="Cambria"/>
    </w:rPr>
  </w:style>
  <w:style w:type="paragraph" w:customStyle="1" w:styleId="1d">
    <w:name w:val="1 уровень"/>
    <w:basedOn w:val="aff2"/>
    <w:qFormat/>
    <w:rsid w:val="00F57798"/>
    <w:pPr>
      <w:tabs>
        <w:tab w:val="left" w:pos="360"/>
      </w:tabs>
      <w:autoSpaceDE w:val="0"/>
      <w:spacing w:after="0"/>
      <w:ind w:left="360" w:hanging="360"/>
      <w:jc w:val="center"/>
    </w:pPr>
    <w:rPr>
      <w:b/>
      <w:color w:val="000000"/>
    </w:rPr>
  </w:style>
  <w:style w:type="paragraph" w:customStyle="1" w:styleId="afff3">
    <w:name w:val="Íîðìàëüíûé"/>
    <w:qFormat/>
    <w:rsid w:val="00F57798"/>
    <w:rPr>
      <w:rFonts w:ascii="Symbol" w:eastAsia="Tahoma" w:hAnsi="Symbol" w:cs="Symbol"/>
      <w:lang w:val="en-GB" w:bidi="ar-SA"/>
    </w:rPr>
  </w:style>
  <w:style w:type="paragraph" w:customStyle="1" w:styleId="afff4">
    <w:name w:val="Подпись к таблице"/>
    <w:qFormat/>
    <w:rsid w:val="00F57798"/>
    <w:pPr>
      <w:shd w:val="clear" w:color="auto" w:fill="FFFFFF"/>
      <w:spacing w:line="0" w:lineRule="atLeast"/>
    </w:pPr>
    <w:rPr>
      <w:rFonts w:ascii="Courier" w:eastAsia="Courier" w:hAnsi="Courier" w:cs="Courier"/>
      <w:sz w:val="9"/>
      <w:szCs w:val="9"/>
      <w:lang w:val="ru-RU" w:bidi="ar-SA"/>
    </w:rPr>
  </w:style>
  <w:style w:type="paragraph" w:customStyle="1" w:styleId="26">
    <w:name w:val="Основной текст2"/>
    <w:qFormat/>
    <w:rsid w:val="00F57798"/>
    <w:pPr>
      <w:shd w:val="clear" w:color="auto" w:fill="FFFFFF"/>
      <w:spacing w:before="120" w:line="0" w:lineRule="atLeast"/>
      <w:ind w:hanging="260"/>
    </w:pPr>
    <w:rPr>
      <w:rFonts w:ascii="Courier" w:eastAsia="Courier" w:hAnsi="Courier" w:cs="Courier"/>
      <w:sz w:val="9"/>
      <w:szCs w:val="9"/>
      <w:lang w:val="ru-RU" w:bidi="ar-SA"/>
    </w:rPr>
  </w:style>
  <w:style w:type="paragraph" w:customStyle="1" w:styleId="a">
    <w:name w:val="Пункт контракта"/>
    <w:basedOn w:val="2"/>
    <w:qFormat/>
    <w:rsid w:val="00F57798"/>
    <w:pPr>
      <w:keepNext w:val="0"/>
      <w:keepLines w:val="0"/>
      <w:numPr>
        <w:numId w:val="5"/>
      </w:numPr>
      <w:spacing w:before="0"/>
    </w:pPr>
    <w:rPr>
      <w:rFonts w:cs="Cambria"/>
      <w:color w:val="000000"/>
      <w:sz w:val="24"/>
    </w:rPr>
  </w:style>
  <w:style w:type="paragraph" w:customStyle="1" w:styleId="Standard">
    <w:name w:val="Standard"/>
    <w:qFormat/>
    <w:rsid w:val="00F57798"/>
    <w:pPr>
      <w:widowControl w:val="0"/>
      <w:jc w:val="center"/>
    </w:pPr>
    <w:rPr>
      <w:rFonts w:ascii="PT Astra Serif;Times New Roman" w:eastAsia="Tahoma" w:hAnsi="PT Astra Serif;Times New Roman" w:cs="Noto Sans Devanagari;Times New"/>
      <w:color w:val="000000"/>
      <w:sz w:val="28"/>
      <w:szCs w:val="20"/>
      <w:lang w:val="ru-RU"/>
    </w:rPr>
  </w:style>
  <w:style w:type="paragraph" w:customStyle="1" w:styleId="afff5">
    <w:name w:val="Заголовок таблицы"/>
    <w:basedOn w:val="affe"/>
    <w:qFormat/>
    <w:rsid w:val="00F57798"/>
    <w:pPr>
      <w:jc w:val="center"/>
    </w:pPr>
    <w:rPr>
      <w:b/>
      <w:bCs/>
    </w:rPr>
  </w:style>
  <w:style w:type="paragraph" w:customStyle="1" w:styleId="1e">
    <w:name w:val="Текст сноски1"/>
    <w:basedOn w:val="a0"/>
    <w:qFormat/>
    <w:rsid w:val="00F57798"/>
    <w:pPr>
      <w:shd w:val="clear" w:color="auto" w:fill="FFFFFF"/>
      <w:suppressAutoHyphens w:val="0"/>
      <w:spacing w:line="240" w:lineRule="atLeast"/>
      <w:ind w:firstLine="709"/>
      <w:jc w:val="both"/>
    </w:pPr>
    <w:rPr>
      <w:rFonts w:ascii="Times New Roman" w:eastAsia="Times New Roman" w:hAnsi="Times New Roman" w:cs="Times New Roman"/>
      <w:sz w:val="19"/>
      <w:szCs w:val="19"/>
      <w:lang w:val="en-US"/>
    </w:rPr>
  </w:style>
  <w:style w:type="paragraph" w:customStyle="1" w:styleId="afff6">
    <w:name w:val="Другое"/>
    <w:basedOn w:val="a0"/>
    <w:qFormat/>
    <w:rsid w:val="00F57798"/>
    <w:pPr>
      <w:widowControl w:val="0"/>
      <w:suppressAutoHyphens w:val="0"/>
      <w:spacing w:after="0" w:line="240" w:lineRule="auto"/>
      <w:ind w:firstLine="400"/>
    </w:pPr>
    <w:rPr>
      <w:rFonts w:ascii="Times New Roman" w:eastAsia="Times New Roman" w:hAnsi="Times New Roman" w:cs="Times New Roman"/>
      <w:sz w:val="20"/>
      <w:szCs w:val="20"/>
    </w:rPr>
  </w:style>
  <w:style w:type="paragraph" w:customStyle="1" w:styleId="ConsPlusCell">
    <w:name w:val="ConsPlusCell"/>
    <w:qFormat/>
    <w:rsid w:val="00F57798"/>
    <w:rPr>
      <w:rFonts w:ascii="Courier New" w:eastAsia="Calibri" w:hAnsi="Courier New" w:cs="Courier New"/>
      <w:sz w:val="20"/>
      <w:szCs w:val="20"/>
      <w:lang w:val="ru-RU" w:bidi="ar-SA"/>
    </w:rPr>
  </w:style>
  <w:style w:type="paragraph" w:customStyle="1" w:styleId="FORMATTEXT">
    <w:name w:val=".FORMATTEXT"/>
    <w:qFormat/>
    <w:rsid w:val="00F57798"/>
    <w:pPr>
      <w:widowControl w:val="0"/>
    </w:pPr>
    <w:rPr>
      <w:rFonts w:ascii="Times New Roman" w:eastAsia="Times New Roman" w:hAnsi="Times New Roman" w:cs="Times New Roman"/>
      <w:lang w:val="ru-RU" w:bidi="ar-SA"/>
    </w:rPr>
  </w:style>
  <w:style w:type="paragraph" w:styleId="afff7">
    <w:name w:val="endnote text"/>
    <w:basedOn w:val="Standard"/>
    <w:rsid w:val="00F57798"/>
    <w:pPr>
      <w:widowControl/>
      <w:suppressLineNumbers/>
      <w:ind w:left="339" w:hanging="339"/>
      <w:jc w:val="left"/>
      <w:textAlignment w:val="baseline"/>
    </w:pPr>
    <w:rPr>
      <w:rFonts w:ascii="Times New Roman" w:eastAsia="Times New Roman" w:hAnsi="Times New Roman" w:cs="Times New Roman"/>
      <w:sz w:val="20"/>
      <w:lang w:bidi="ar-SA"/>
    </w:rPr>
  </w:style>
  <w:style w:type="paragraph" w:customStyle="1" w:styleId="Style2">
    <w:name w:val="Style2"/>
    <w:basedOn w:val="a0"/>
    <w:qFormat/>
    <w:rsid w:val="00F57798"/>
    <w:pPr>
      <w:widowControl w:val="0"/>
      <w:suppressAutoHyphens w:val="0"/>
      <w:spacing w:after="0" w:line="240" w:lineRule="auto"/>
    </w:pPr>
    <w:rPr>
      <w:rFonts w:ascii="Times New Roman" w:eastAsia="Times New Roman" w:hAnsi="Times New Roman" w:cs="Times New Roman"/>
      <w:sz w:val="24"/>
      <w:szCs w:val="24"/>
    </w:rPr>
  </w:style>
  <w:style w:type="paragraph" w:customStyle="1" w:styleId="1050">
    <w:name w:val="1050"/>
    <w:basedOn w:val="a0"/>
    <w:qFormat/>
    <w:rsid w:val="00F57798"/>
    <w:pPr>
      <w:suppressAutoHyphens w:val="0"/>
      <w:spacing w:before="280" w:after="280" w:line="240" w:lineRule="auto"/>
    </w:pPr>
    <w:rPr>
      <w:rFonts w:ascii="Times New Roman" w:eastAsia="Times New Roman" w:hAnsi="Times New Roman" w:cs="Times New Roman"/>
      <w:sz w:val="24"/>
      <w:szCs w:val="24"/>
    </w:rPr>
  </w:style>
  <w:style w:type="paragraph" w:customStyle="1" w:styleId="TableContents">
    <w:name w:val="Table Contents"/>
    <w:basedOn w:val="a0"/>
    <w:qFormat/>
    <w:rsid w:val="00F57798"/>
    <w:pPr>
      <w:widowControl w:val="0"/>
      <w:suppressLineNumbers/>
    </w:pPr>
  </w:style>
  <w:style w:type="paragraph" w:customStyle="1" w:styleId="TableHeading">
    <w:name w:val="Table Heading"/>
    <w:basedOn w:val="TableContents"/>
    <w:qFormat/>
    <w:rsid w:val="00F57798"/>
    <w:pPr>
      <w:jc w:val="center"/>
    </w:pPr>
    <w:rPr>
      <w:b/>
      <w:bCs/>
    </w:rPr>
  </w:style>
  <w:style w:type="numbering" w:customStyle="1" w:styleId="WW8Num1">
    <w:name w:val="WW8Num1"/>
    <w:qFormat/>
    <w:rsid w:val="00F57798"/>
  </w:style>
  <w:style w:type="numbering" w:customStyle="1" w:styleId="WW8Num2">
    <w:name w:val="WW8Num2"/>
    <w:qFormat/>
    <w:rsid w:val="00F57798"/>
  </w:style>
  <w:style w:type="numbering" w:customStyle="1" w:styleId="WW8Num3">
    <w:name w:val="WW8Num3"/>
    <w:qFormat/>
    <w:rsid w:val="00F57798"/>
  </w:style>
  <w:style w:type="numbering" w:customStyle="1" w:styleId="WW8Num4">
    <w:name w:val="WW8Num4"/>
    <w:qFormat/>
    <w:rsid w:val="00F57798"/>
  </w:style>
  <w:style w:type="numbering" w:customStyle="1" w:styleId="WW8Num5">
    <w:name w:val="WW8Num5"/>
    <w:qFormat/>
    <w:rsid w:val="00F57798"/>
  </w:style>
  <w:style w:type="numbering" w:customStyle="1" w:styleId="WW8Num6">
    <w:name w:val="WW8Num6"/>
    <w:qFormat/>
    <w:rsid w:val="00F57798"/>
  </w:style>
  <w:style w:type="numbering" w:customStyle="1" w:styleId="WW8Num7">
    <w:name w:val="WW8Num7"/>
    <w:qFormat/>
    <w:rsid w:val="00F57798"/>
  </w:style>
  <w:style w:type="numbering" w:customStyle="1" w:styleId="WW8Num8">
    <w:name w:val="WW8Num8"/>
    <w:qFormat/>
    <w:rsid w:val="00F57798"/>
  </w:style>
  <w:style w:type="numbering" w:customStyle="1" w:styleId="WW8Num9">
    <w:name w:val="WW8Num9"/>
    <w:qFormat/>
    <w:rsid w:val="00F57798"/>
  </w:style>
  <w:style w:type="numbering" w:customStyle="1" w:styleId="WW8Num10">
    <w:name w:val="WW8Num10"/>
    <w:qFormat/>
    <w:rsid w:val="00F57798"/>
  </w:style>
  <w:style w:type="numbering" w:customStyle="1" w:styleId="WW8Num11">
    <w:name w:val="WW8Num11"/>
    <w:qFormat/>
    <w:rsid w:val="00F57798"/>
  </w:style>
  <w:style w:type="numbering" w:customStyle="1" w:styleId="WW8Num12">
    <w:name w:val="WW8Num12"/>
    <w:qFormat/>
    <w:rsid w:val="00F57798"/>
  </w:style>
  <w:style w:type="numbering" w:customStyle="1" w:styleId="WW8Num13">
    <w:name w:val="WW8Num13"/>
    <w:qFormat/>
    <w:rsid w:val="00F57798"/>
  </w:style>
  <w:style w:type="numbering" w:customStyle="1" w:styleId="WW8Num14">
    <w:name w:val="WW8Num14"/>
    <w:qFormat/>
    <w:rsid w:val="00F57798"/>
  </w:style>
  <w:style w:type="table" w:styleId="afff8">
    <w:name w:val="Table Grid"/>
    <w:basedOn w:val="a2"/>
    <w:uiPriority w:val="59"/>
    <w:rsid w:val="00C43E1D"/>
    <w:pPr>
      <w:suppressAutoHyphens w:val="0"/>
    </w:pPr>
    <w:rPr>
      <w:rFonts w:ascii="Times New Roman" w:eastAsia="Times New Roman" w:hAnsi="Times New Roman" w:cs="Times New Roman"/>
      <w:sz w:val="20"/>
      <w:szCs w:val="20"/>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
    <w:basedOn w:val="a2"/>
    <w:qFormat/>
    <w:rsid w:val="00201977"/>
    <w:rPr>
      <w:rFonts w:ascii="Calibri" w:eastAsia="Calibri" w:hAnsi="Calibri" w:cs="Times New Roman"/>
      <w:sz w:val="20"/>
      <w:szCs w:val="20"/>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435981/" TargetMode="External"/><Relationship Id="rId3" Type="http://schemas.openxmlformats.org/officeDocument/2006/relationships/settings" Target="settings.xml"/><Relationship Id="rId7" Type="http://schemas.openxmlformats.org/officeDocument/2006/relationships/hyperlink" Target="http://www.zakupki.gov.ru/22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consultant.ru/document/cons_doc_LAW_435981/"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3419</Words>
  <Characters>19494</Characters>
  <Application>Microsoft Office Word</Application>
  <DocSecurity>0</DocSecurity>
  <Lines>162</Lines>
  <Paragraphs>45</Paragraphs>
  <ScaleCrop>false</ScaleCrop>
  <Company>LightKey.Store</Company>
  <LinksUpToDate>false</LinksUpToDate>
  <CharactersWithSpaces>22868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Admin41</dc:creator>
  <cp:keywords/>
  <dc:description/>
  <cp:lastModifiedBy>Samsung</cp:lastModifiedBy>
  <cp:revision>4</cp:revision>
  <dcterms:created xsi:type="dcterms:W3CDTF">2026-09-24T06:16:00Z</dcterms:created>
  <dcterms:modified xsi:type="dcterms:W3CDTF">2026-09-27T16:01:00Z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1336AC086DCD41B39589CC7F90F6A6CB</vt:lpwstr>
  </property>
  <property fmtid="{D5CDD505-2E9C-101B-9397-08002B2CF9AE}" pid="3" name="KSOProductBuildVer">
    <vt:lpwstr>1049-11.2.0.11537</vt:lpwstr>
  </property>
</Properties>
</file>