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2B03" w:rsidRPr="007B09AA" w:rsidRDefault="00B64371" w:rsidP="00B64371">
      <w:pPr>
        <w:jc w:val="right"/>
        <w:rPr>
          <w:b/>
          <w:bCs/>
          <w:sz w:val="22"/>
          <w:szCs w:val="22"/>
        </w:rPr>
      </w:pPr>
      <w:bookmarkStart w:id="0" w:name="_Hlk99443734"/>
      <w:r>
        <w:rPr>
          <w:b/>
          <w:bCs/>
          <w:sz w:val="22"/>
          <w:szCs w:val="22"/>
        </w:rPr>
        <w:t>Приложение №2 к извещению</w:t>
      </w:r>
    </w:p>
    <w:p w:rsidR="00D66BA2" w:rsidRDefault="00D66BA2" w:rsidP="00DF2B03">
      <w:pPr>
        <w:jc w:val="center"/>
        <w:rPr>
          <w:b/>
          <w:bCs/>
          <w:sz w:val="22"/>
          <w:szCs w:val="22"/>
        </w:rPr>
      </w:pPr>
    </w:p>
    <w:p w:rsidR="00D66BA2" w:rsidRDefault="00B64371" w:rsidP="00DF2B03">
      <w:pPr>
        <w:jc w:val="center"/>
        <w:rPr>
          <w:b/>
          <w:bCs/>
          <w:sz w:val="22"/>
          <w:szCs w:val="22"/>
        </w:rPr>
      </w:pPr>
      <w:r>
        <w:rPr>
          <w:b/>
          <w:bCs/>
          <w:sz w:val="22"/>
          <w:szCs w:val="22"/>
        </w:rPr>
        <w:t>ПРОЕКТ</w:t>
      </w:r>
    </w:p>
    <w:p w:rsidR="00635097" w:rsidRPr="00252E4F" w:rsidRDefault="00635097" w:rsidP="00635097">
      <w:pPr>
        <w:widowControl w:val="0"/>
        <w:ind w:right="-108"/>
        <w:jc w:val="center"/>
        <w:rPr>
          <w:b/>
          <w:bCs/>
          <w:lang w:eastAsia="ru-RU"/>
        </w:rPr>
      </w:pPr>
      <w:r w:rsidRPr="00252E4F">
        <w:rPr>
          <w:b/>
          <w:bCs/>
          <w:lang w:eastAsia="ru-RU"/>
        </w:rPr>
        <w:t xml:space="preserve">Д О Г О В О Р </w:t>
      </w:r>
      <w:r w:rsidRPr="00061220">
        <w:rPr>
          <w:b/>
          <w:bCs/>
          <w:lang w:eastAsia="ru-RU"/>
        </w:rPr>
        <w:t>№</w:t>
      </w:r>
    </w:p>
    <w:p w:rsidR="00635097" w:rsidRPr="00252E4F" w:rsidRDefault="00635097" w:rsidP="00635097">
      <w:pPr>
        <w:tabs>
          <w:tab w:val="left" w:pos="0"/>
        </w:tabs>
        <w:ind w:right="-108"/>
        <w:jc w:val="both"/>
        <w:rPr>
          <w:rFonts w:eastAsia="Calibri"/>
          <w:lang w:eastAsia="ru-RU"/>
        </w:rPr>
      </w:pPr>
      <w:r w:rsidRPr="00B56D03">
        <w:rPr>
          <w:rFonts w:eastAsia="Calibri"/>
          <w:lang w:eastAsia="ru-RU"/>
        </w:rPr>
        <w:t>г. Омск</w:t>
      </w:r>
      <w:r w:rsidRPr="00B56D03">
        <w:rPr>
          <w:rFonts w:eastAsia="Calibri"/>
          <w:lang w:eastAsia="ru-RU"/>
        </w:rPr>
        <w:tab/>
      </w:r>
      <w:r w:rsidRPr="00B56D03">
        <w:rPr>
          <w:rFonts w:eastAsia="Calibri"/>
          <w:lang w:eastAsia="ru-RU"/>
        </w:rPr>
        <w:tab/>
      </w:r>
      <w:r w:rsidRPr="00B56D03">
        <w:rPr>
          <w:rFonts w:eastAsia="Calibri"/>
          <w:lang w:eastAsia="ru-RU"/>
        </w:rPr>
        <w:tab/>
      </w:r>
      <w:r w:rsidRPr="00B56D03">
        <w:rPr>
          <w:rFonts w:eastAsia="Calibri"/>
          <w:lang w:eastAsia="ru-RU"/>
        </w:rPr>
        <w:tab/>
      </w:r>
      <w:r w:rsidR="00B56D03" w:rsidRPr="00B56D03">
        <w:rPr>
          <w:rFonts w:eastAsia="Calibri"/>
          <w:lang w:eastAsia="ru-RU"/>
        </w:rPr>
        <w:t xml:space="preserve">               </w:t>
      </w:r>
      <w:r w:rsidRPr="00B56D03">
        <w:rPr>
          <w:rFonts w:eastAsia="Calibri"/>
          <w:lang w:eastAsia="ru-RU"/>
        </w:rPr>
        <w:tab/>
        <w:t xml:space="preserve">   «____»______________2026 г.</w:t>
      </w:r>
    </w:p>
    <w:p w:rsidR="00635097" w:rsidRPr="00252E4F" w:rsidRDefault="00B56D03" w:rsidP="00635097">
      <w:pPr>
        <w:tabs>
          <w:tab w:val="left" w:pos="0"/>
        </w:tabs>
        <w:ind w:left="-108" w:right="-108" w:firstLine="709"/>
        <w:jc w:val="center"/>
        <w:rPr>
          <w:rFonts w:eastAsia="Calibri"/>
          <w:b/>
          <w:lang w:eastAsia="ru-RU"/>
        </w:rPr>
      </w:pPr>
      <w:r>
        <w:rPr>
          <w:rFonts w:eastAsia="Calibri"/>
          <w:b/>
          <w:lang w:eastAsia="ru-RU"/>
        </w:rPr>
        <w:t xml:space="preserve"> </w:t>
      </w:r>
    </w:p>
    <w:p w:rsidR="00635097" w:rsidRPr="00ED4549" w:rsidRDefault="00635097" w:rsidP="00635097">
      <w:pPr>
        <w:ind w:left="-108" w:right="-108" w:firstLine="709"/>
        <w:jc w:val="both"/>
        <w:rPr>
          <w:bCs/>
          <w:u w:val="single"/>
          <w:lang w:eastAsia="ru-RU"/>
        </w:rPr>
      </w:pPr>
      <w:r w:rsidRPr="00ED4549">
        <w:rPr>
          <w:bCs/>
          <w:lang w:eastAsia="ru-RU"/>
        </w:rPr>
        <w:t>Автономное стационарное учреждение социального обслуживания Омской области «Омский дом-интернат» (АСУСО «Омский ДИ</w:t>
      </w:r>
      <w:r w:rsidRPr="00ED4549">
        <w:rPr>
          <w:lang w:eastAsia="ru-RU"/>
        </w:rPr>
        <w:t>»)</w:t>
      </w:r>
      <w:r w:rsidRPr="00ED4549">
        <w:rPr>
          <w:bCs/>
          <w:lang w:eastAsia="ru-RU"/>
        </w:rPr>
        <w:t xml:space="preserve">, именуемое в дальнейшем </w:t>
      </w:r>
      <w:r w:rsidRPr="00ED4549">
        <w:rPr>
          <w:lang w:eastAsia="ru-RU"/>
        </w:rPr>
        <w:t xml:space="preserve">«Заказчик», </w:t>
      </w:r>
      <w:r w:rsidRPr="00ED4549">
        <w:rPr>
          <w:bCs/>
          <w:lang w:eastAsia="ru-RU"/>
        </w:rPr>
        <w:t xml:space="preserve">в лице директора Шкарупы Александра Геннадьевича, </w:t>
      </w:r>
      <w:r w:rsidRPr="00ED4549">
        <w:rPr>
          <w:lang w:eastAsia="ru-RU"/>
        </w:rPr>
        <w:t>действующего на основании Устава, с одной стороны</w:t>
      </w:r>
      <w:r w:rsidRPr="00ED4549">
        <w:rPr>
          <w:rFonts w:eastAsia="Calibri"/>
          <w:lang w:eastAsia="ru-RU"/>
        </w:rPr>
        <w:t>, и</w:t>
      </w:r>
      <w:r w:rsidR="00302DDB">
        <w:t>__________________</w:t>
      </w:r>
      <w:r w:rsidR="00794114" w:rsidRPr="00ED4549">
        <w:t xml:space="preserve">, </w:t>
      </w:r>
      <w:r w:rsidR="00794114" w:rsidRPr="00ED4549">
        <w:rPr>
          <w:rFonts w:eastAsia="Calibri"/>
          <w:lang w:eastAsia="ru-RU"/>
        </w:rPr>
        <w:t xml:space="preserve">именуемый в дальнейшем «Поставщик», </w:t>
      </w:r>
      <w:r w:rsidR="00ED4549" w:rsidRPr="00ED4549">
        <w:t xml:space="preserve">действующего на основании </w:t>
      </w:r>
      <w:r w:rsidR="00302DDB">
        <w:t>_____________</w:t>
      </w:r>
      <w:r w:rsidRPr="00ED4549">
        <w:rPr>
          <w:rFonts w:eastAsia="Calibri"/>
          <w:lang w:eastAsia="ru-RU"/>
        </w:rPr>
        <w:t xml:space="preserve">, с другой стороны, вместе далее именуемые «Стороны», с соблюдением требований Федерального закона от </w:t>
      </w:r>
      <w:r w:rsidRPr="00ED4549">
        <w:rPr>
          <w:rFonts w:eastAsia="Calibri"/>
          <w:color w:val="000000"/>
          <w:shd w:val="clear" w:color="auto" w:fill="FFFFFF"/>
          <w:lang w:eastAsia="ru-RU"/>
        </w:rPr>
        <w:t>18.07.2011 г. № 223-ФЗ «О закупках товаров, работ, услуг отдельными видами юридических лиц»</w:t>
      </w:r>
      <w:r w:rsidRPr="00ED4549">
        <w:rPr>
          <w:rFonts w:eastAsia="Calibri"/>
          <w:lang w:eastAsia="ru-RU"/>
        </w:rPr>
        <w:t>, заключили настоящий договор о нижеследующем:</w:t>
      </w:r>
    </w:p>
    <w:p w:rsidR="00635097" w:rsidRPr="00252E4F" w:rsidRDefault="00635097" w:rsidP="00635097">
      <w:pPr>
        <w:ind w:left="-108" w:right="-108" w:firstLine="709"/>
        <w:jc w:val="center"/>
        <w:rPr>
          <w:rFonts w:eastAsia="Calibri"/>
          <w:b/>
          <w:lang w:eastAsia="ru-RU"/>
        </w:rPr>
      </w:pPr>
    </w:p>
    <w:p w:rsidR="00635097" w:rsidRPr="00252E4F" w:rsidRDefault="00635097" w:rsidP="00635097">
      <w:pPr>
        <w:numPr>
          <w:ilvl w:val="0"/>
          <w:numId w:val="1"/>
        </w:numPr>
        <w:suppressAutoHyphens w:val="0"/>
        <w:contextualSpacing/>
        <w:jc w:val="center"/>
        <w:outlineLvl w:val="0"/>
        <w:rPr>
          <w:rFonts w:eastAsia="Calibri"/>
          <w:b/>
          <w:lang w:eastAsia="ru-RU"/>
        </w:rPr>
      </w:pPr>
      <w:r w:rsidRPr="00252E4F">
        <w:rPr>
          <w:rFonts w:eastAsia="Calibri"/>
          <w:b/>
          <w:lang w:eastAsia="ru-RU"/>
        </w:rPr>
        <w:t>Предмет договора</w:t>
      </w:r>
    </w:p>
    <w:p w:rsidR="00635097" w:rsidRPr="00252E4F" w:rsidRDefault="00635097" w:rsidP="00635097">
      <w:pPr>
        <w:ind w:left="720" w:right="-108" w:firstLine="709"/>
        <w:contextualSpacing/>
        <w:jc w:val="both"/>
        <w:outlineLvl w:val="0"/>
        <w:rPr>
          <w:rFonts w:eastAsia="Calibri"/>
          <w:b/>
          <w:lang w:eastAsia="ru-RU"/>
        </w:rPr>
      </w:pPr>
    </w:p>
    <w:p w:rsidR="00635097" w:rsidRPr="00252E4F" w:rsidRDefault="00635097" w:rsidP="00635097">
      <w:pPr>
        <w:ind w:left="-108" w:right="-108" w:firstLine="709"/>
        <w:jc w:val="both"/>
        <w:rPr>
          <w:rFonts w:eastAsia="Calibri"/>
          <w:b/>
          <w:bCs/>
          <w:lang w:eastAsia="ru-RU"/>
        </w:rPr>
      </w:pPr>
      <w:r w:rsidRPr="00252E4F">
        <w:rPr>
          <w:rFonts w:eastAsia="Calibri"/>
          <w:lang w:eastAsia="ru-RU"/>
        </w:rPr>
        <w:t>1.1. Предметом настоящего Договора является поставка</w:t>
      </w:r>
      <w:r w:rsidR="00302DDB">
        <w:rPr>
          <w:rFonts w:eastAsia="Calibri"/>
          <w:lang w:eastAsia="ru-RU"/>
        </w:rPr>
        <w:t xml:space="preserve"> продуктов питания</w:t>
      </w:r>
      <w:r w:rsidR="00B56D03">
        <w:rPr>
          <w:rFonts w:eastAsia="Calibri"/>
          <w:lang w:eastAsia="ru-RU"/>
        </w:rPr>
        <w:t xml:space="preserve"> </w:t>
      </w:r>
      <w:r w:rsidR="00302DDB">
        <w:rPr>
          <w:rFonts w:eastAsia="Calibri"/>
          <w:b/>
          <w:bCs/>
          <w:lang w:eastAsia="ru-RU"/>
        </w:rPr>
        <w:t>(</w:t>
      </w:r>
      <w:r w:rsidR="00ED4549">
        <w:rPr>
          <w:rFonts w:eastAsia="Calibri"/>
          <w:b/>
          <w:bCs/>
          <w:i/>
          <w:iCs/>
          <w:lang w:eastAsia="ru-RU"/>
        </w:rPr>
        <w:t>овощ</w:t>
      </w:r>
      <w:r w:rsidR="00302DDB">
        <w:rPr>
          <w:rFonts w:eastAsia="Calibri"/>
          <w:b/>
          <w:bCs/>
          <w:i/>
          <w:iCs/>
          <w:lang w:eastAsia="ru-RU"/>
        </w:rPr>
        <w:t>и)</w:t>
      </w:r>
      <w:r w:rsidRPr="00252E4F">
        <w:rPr>
          <w:rFonts w:eastAsia="Calibri"/>
          <w:b/>
          <w:bCs/>
          <w:lang w:eastAsia="ru-RU"/>
        </w:rPr>
        <w:t>(</w:t>
      </w:r>
      <w:r w:rsidRPr="00252E4F">
        <w:rPr>
          <w:rFonts w:eastAsia="Calibri"/>
          <w:lang w:eastAsia="ru-RU"/>
        </w:rPr>
        <w:t xml:space="preserve">далее – Товар). </w:t>
      </w:r>
    </w:p>
    <w:p w:rsidR="00635097" w:rsidRPr="00252E4F" w:rsidRDefault="00635097" w:rsidP="00635097">
      <w:pPr>
        <w:ind w:left="-108" w:firstLine="709"/>
        <w:jc w:val="both"/>
        <w:rPr>
          <w:rFonts w:eastAsia="Calibri"/>
          <w:lang w:eastAsia="ru-RU"/>
        </w:rPr>
      </w:pPr>
      <w:r w:rsidRPr="00B56D03">
        <w:rPr>
          <w:rFonts w:eastAsia="Calibri"/>
          <w:lang w:eastAsia="ru-RU"/>
        </w:rPr>
        <w:t xml:space="preserve">1.2. Место поставки товара: 644903, г. Омск, пос. Северный, склад АСУСО Омской области «Омский дом-интернат».  </w:t>
      </w:r>
    </w:p>
    <w:p w:rsidR="00635097" w:rsidRPr="00252E4F" w:rsidRDefault="00635097" w:rsidP="00635097">
      <w:pPr>
        <w:ind w:left="-108" w:firstLine="709"/>
        <w:jc w:val="both"/>
        <w:rPr>
          <w:rFonts w:eastAsia="Calibri"/>
          <w:lang w:eastAsia="ru-RU"/>
        </w:rPr>
      </w:pPr>
      <w:r w:rsidRPr="00252E4F">
        <w:rPr>
          <w:rFonts w:eastAsia="Calibri"/>
          <w:lang w:eastAsia="ru-RU"/>
        </w:rPr>
        <w:t xml:space="preserve">1.3. Поставщик обязуется осуществить поставку </w:t>
      </w:r>
      <w:r w:rsidRPr="00252E4F">
        <w:rPr>
          <w:rFonts w:eastAsia="Calibri"/>
          <w:shd w:val="clear" w:color="auto" w:fill="FFFFFF"/>
          <w:lang w:eastAsia="ru-RU"/>
        </w:rPr>
        <w:t xml:space="preserve">Товара </w:t>
      </w:r>
      <w:r w:rsidRPr="00252E4F">
        <w:rPr>
          <w:rFonts w:eastAsia="Calibri"/>
          <w:lang w:eastAsia="ru-RU"/>
        </w:rPr>
        <w:t>в соответствии с условиями настоящего Договора и Спецификацией (приложение № 1 к настоящему Договору) являющейся неотъемлемой частью настоящего Договора, а Заказчик обязуется принять и оплатить поставленный Товар в порядке и на условиях, предусмотренных настоящим Договором.</w:t>
      </w:r>
    </w:p>
    <w:p w:rsidR="00635097" w:rsidRPr="00252E4F" w:rsidRDefault="00635097" w:rsidP="00635097">
      <w:pPr>
        <w:widowControl w:val="0"/>
        <w:autoSpaceDE w:val="0"/>
        <w:autoSpaceDN w:val="0"/>
        <w:adjustRightInd w:val="0"/>
        <w:ind w:right="-108" w:firstLine="709"/>
        <w:jc w:val="both"/>
        <w:rPr>
          <w:lang w:eastAsia="ru-RU"/>
        </w:rPr>
      </w:pPr>
      <w:r w:rsidRPr="00B56D03">
        <w:rPr>
          <w:lang w:eastAsia="ru-RU"/>
        </w:rPr>
        <w:t xml:space="preserve">1.4. Качество и безопасность поставляемого Товара должны соответствовать обязательным требованиям законодательства, требованиям документов, применяемых к данному виду товара, требованиям ГОСТов, ТС и СТО, указанных в Спецификации и подтверждаться соответствующими документами. </w:t>
      </w:r>
    </w:p>
    <w:p w:rsidR="00635097" w:rsidRPr="00B56D03" w:rsidRDefault="00635097" w:rsidP="00635097">
      <w:pPr>
        <w:widowControl w:val="0"/>
        <w:autoSpaceDE w:val="0"/>
        <w:autoSpaceDN w:val="0"/>
        <w:adjustRightInd w:val="0"/>
        <w:ind w:right="-108" w:firstLine="709"/>
        <w:jc w:val="both"/>
        <w:rPr>
          <w:lang w:eastAsia="ru-RU"/>
        </w:rPr>
      </w:pPr>
      <w:r w:rsidRPr="00252E4F">
        <w:rPr>
          <w:lang w:eastAsia="ru-RU"/>
        </w:rPr>
        <w:t xml:space="preserve">1.5. Товар должен быть пригоден для целей, указанных в Договоре, а также для целей, для </w:t>
      </w:r>
      <w:r w:rsidRPr="00B56D03">
        <w:rPr>
          <w:lang w:eastAsia="ru-RU"/>
        </w:rPr>
        <w:t>которых товары такого рода обычно используются.</w:t>
      </w:r>
    </w:p>
    <w:p w:rsidR="00635097" w:rsidRPr="00B56D03" w:rsidRDefault="00635097" w:rsidP="00635097">
      <w:pPr>
        <w:widowControl w:val="0"/>
        <w:autoSpaceDE w:val="0"/>
        <w:autoSpaceDN w:val="0"/>
        <w:adjustRightInd w:val="0"/>
        <w:ind w:right="-108" w:firstLine="709"/>
        <w:jc w:val="both"/>
        <w:rPr>
          <w:lang w:eastAsia="ru-RU"/>
        </w:rPr>
      </w:pPr>
      <w:r w:rsidRPr="00B56D03">
        <w:rPr>
          <w:lang w:eastAsia="ru-RU"/>
        </w:rPr>
        <w:t>1.6. Поставляемый Товар, в отношении которого установлены требования по маркировке и (или) нанесению информации (этикетки, бирки и т.п.), должен соответствовать действующему законодательству в части маркировки, в случаях, когда такая маркировка обязательна для данного вида продукции.</w:t>
      </w:r>
    </w:p>
    <w:p w:rsidR="00635097" w:rsidRPr="00252E4F" w:rsidRDefault="00635097" w:rsidP="00635097">
      <w:pPr>
        <w:widowControl w:val="0"/>
        <w:autoSpaceDE w:val="0"/>
        <w:autoSpaceDN w:val="0"/>
        <w:adjustRightInd w:val="0"/>
        <w:ind w:right="-108" w:firstLine="709"/>
        <w:jc w:val="both"/>
        <w:rPr>
          <w:lang w:eastAsia="ru-RU"/>
        </w:rPr>
      </w:pPr>
      <w:r w:rsidRPr="00B56D03">
        <w:rPr>
          <w:lang w:eastAsia="ru-RU"/>
        </w:rPr>
        <w:t xml:space="preserve">1.7. Количество и ассортимент Товара определены Спецификацией. Заявки Заказчика определяют состав и размер отдельных партий в пределах установленных Спецификацией количеств; общие количества и цена договора не меняются односторонним решением Заказчика. </w:t>
      </w:r>
    </w:p>
    <w:p w:rsidR="00635097" w:rsidRPr="00252E4F" w:rsidRDefault="00635097" w:rsidP="00635097">
      <w:pPr>
        <w:widowControl w:val="0"/>
        <w:autoSpaceDE w:val="0"/>
        <w:autoSpaceDN w:val="0"/>
        <w:adjustRightInd w:val="0"/>
        <w:ind w:right="-108" w:firstLine="709"/>
        <w:jc w:val="both"/>
        <w:rPr>
          <w:lang w:eastAsia="ru-RU"/>
        </w:rPr>
      </w:pPr>
    </w:p>
    <w:p w:rsidR="00635097" w:rsidRPr="00252E4F" w:rsidRDefault="00635097" w:rsidP="00635097">
      <w:pPr>
        <w:widowControl w:val="0"/>
        <w:autoSpaceDE w:val="0"/>
        <w:autoSpaceDN w:val="0"/>
        <w:adjustRightInd w:val="0"/>
        <w:ind w:right="-108" w:firstLine="709"/>
        <w:jc w:val="both"/>
        <w:rPr>
          <w:lang w:eastAsia="ru-RU"/>
        </w:rPr>
      </w:pPr>
    </w:p>
    <w:p w:rsidR="00635097" w:rsidRPr="00252E4F" w:rsidRDefault="00635097" w:rsidP="00635097">
      <w:pPr>
        <w:numPr>
          <w:ilvl w:val="0"/>
          <w:numId w:val="1"/>
        </w:numPr>
        <w:suppressAutoHyphens w:val="0"/>
        <w:contextualSpacing/>
        <w:jc w:val="center"/>
        <w:outlineLvl w:val="0"/>
        <w:rPr>
          <w:rFonts w:eastAsia="Calibri"/>
          <w:b/>
          <w:lang w:eastAsia="ru-RU"/>
        </w:rPr>
      </w:pPr>
      <w:r w:rsidRPr="00252E4F">
        <w:rPr>
          <w:rFonts w:eastAsia="Calibri"/>
          <w:b/>
          <w:lang w:eastAsia="ru-RU"/>
        </w:rPr>
        <w:t>Цена договора и порядок расчётов</w:t>
      </w:r>
    </w:p>
    <w:p w:rsidR="00635097" w:rsidRPr="00252E4F" w:rsidRDefault="00635097" w:rsidP="00635097">
      <w:pPr>
        <w:ind w:left="720" w:right="-108" w:firstLine="709"/>
        <w:contextualSpacing/>
        <w:jc w:val="both"/>
        <w:outlineLvl w:val="0"/>
        <w:rPr>
          <w:rFonts w:eastAsia="Calibri"/>
          <w:b/>
          <w:lang w:eastAsia="ru-RU"/>
        </w:rPr>
      </w:pPr>
    </w:p>
    <w:p w:rsidR="009B5DC5" w:rsidRPr="009E3817" w:rsidRDefault="00635097" w:rsidP="00E16469">
      <w:pPr>
        <w:ind w:left="-108" w:right="-108" w:firstLine="709"/>
        <w:jc w:val="both"/>
      </w:pPr>
      <w:r w:rsidRPr="00061220">
        <w:rPr>
          <w:rFonts w:eastAsia="Calibri"/>
          <w:lang w:eastAsia="ru-RU"/>
        </w:rPr>
        <w:t xml:space="preserve">2.1. Цена настоящего Договора составляет </w:t>
      </w:r>
      <w:r w:rsidR="00302DDB">
        <w:t>___________</w:t>
      </w:r>
      <w:r w:rsidR="00ED4549" w:rsidRPr="009E3817">
        <w:t xml:space="preserve"> руб. (</w:t>
      </w:r>
      <w:r w:rsidR="00302DDB">
        <w:t>_____________-</w:t>
      </w:r>
      <w:r w:rsidR="00ED4549" w:rsidRPr="009E3817">
        <w:t xml:space="preserve">), в т.ч. НДС </w:t>
      </w:r>
      <w:r w:rsidR="00302DDB">
        <w:t>___________________</w:t>
      </w:r>
      <w:r w:rsidR="009B5DC5" w:rsidRPr="009E3817">
        <w:t>.</w:t>
      </w:r>
    </w:p>
    <w:p w:rsidR="00302DDB" w:rsidRDefault="00635097" w:rsidP="00B56D03">
      <w:pPr>
        <w:ind w:left="-108" w:right="-108" w:firstLine="709"/>
        <w:jc w:val="both"/>
      </w:pPr>
      <w:r w:rsidRPr="009E3817">
        <w:rPr>
          <w:rFonts w:eastAsia="Calibri"/>
          <w:bCs/>
          <w:lang w:eastAsia="ru-RU"/>
        </w:rPr>
        <w:t>Источник финансирования:</w:t>
      </w:r>
      <w:r w:rsidR="00B56D03">
        <w:rPr>
          <w:rFonts w:eastAsia="Calibri"/>
          <w:bCs/>
          <w:lang w:eastAsia="ru-RU"/>
        </w:rPr>
        <w:t xml:space="preserve"> </w:t>
      </w:r>
      <w:r w:rsidR="00302DDB" w:rsidRPr="007710B4">
        <w:rPr>
          <w:highlight w:val="yellow"/>
        </w:rPr>
        <w:t>Средства от платных услуг и иной приносящ</w:t>
      </w:r>
      <w:r w:rsidR="00B56D03">
        <w:rPr>
          <w:highlight w:val="yellow"/>
        </w:rPr>
        <w:t>ей доход деятельности</w:t>
      </w:r>
      <w:r w:rsidR="00B56D03">
        <w:t>:</w:t>
      </w:r>
    </w:p>
    <w:p w:rsidR="00B56D03" w:rsidRDefault="00B56D03" w:rsidP="00B56D03">
      <w:pPr>
        <w:ind w:left="-108" w:right="-108" w:firstLine="709"/>
        <w:jc w:val="both"/>
      </w:pPr>
      <w:r>
        <w:t>- октябрь, ноябрь, декабрь 2026 год – ___________</w:t>
      </w:r>
      <w:r w:rsidRPr="009E3817">
        <w:t xml:space="preserve"> руб. (</w:t>
      </w:r>
      <w:r>
        <w:t>_____________-</w:t>
      </w:r>
      <w:r w:rsidRPr="009E3817">
        <w:t>)</w:t>
      </w:r>
      <w:r>
        <w:t xml:space="preserve">    </w:t>
      </w:r>
    </w:p>
    <w:p w:rsidR="00B56D03" w:rsidRPr="00B56D03" w:rsidRDefault="00B56D03" w:rsidP="00B56D03">
      <w:pPr>
        <w:ind w:left="-108" w:right="-108" w:firstLine="709"/>
        <w:jc w:val="both"/>
        <w:rPr>
          <w:rFonts w:eastAsia="Calibri"/>
          <w:bCs/>
          <w:lang w:eastAsia="ru-RU"/>
        </w:rPr>
      </w:pPr>
      <w:r>
        <w:t xml:space="preserve">                                              2027 год -  ___________</w:t>
      </w:r>
      <w:r w:rsidRPr="009E3817">
        <w:t xml:space="preserve"> руб. (</w:t>
      </w:r>
      <w:r>
        <w:t>_____________-</w:t>
      </w:r>
      <w:r w:rsidRPr="009E3817">
        <w:t>)</w:t>
      </w:r>
      <w:r>
        <w:t xml:space="preserve">                                                </w:t>
      </w:r>
    </w:p>
    <w:p w:rsidR="00635097" w:rsidRPr="00061220" w:rsidRDefault="00635097" w:rsidP="00890359">
      <w:pPr>
        <w:ind w:left="-108" w:right="-108" w:firstLine="709"/>
        <w:jc w:val="both"/>
        <w:rPr>
          <w:lang w:eastAsia="ru-RU"/>
        </w:rPr>
      </w:pPr>
      <w:r w:rsidRPr="00061220">
        <w:t>2.2. Ц</w:t>
      </w:r>
      <w:r w:rsidRPr="00061220">
        <w:rPr>
          <w:lang w:eastAsia="ru-RU"/>
        </w:rPr>
        <w:t xml:space="preserve">ена договора является твердой, возможно изменять цену </w:t>
      </w:r>
      <w:r w:rsidRPr="00061220">
        <w:rPr>
          <w:iCs/>
          <w:lang w:eastAsia="ru-RU"/>
        </w:rPr>
        <w:t xml:space="preserve">по соглашению сторон, в </w:t>
      </w:r>
      <w:r w:rsidRPr="00061220">
        <w:rPr>
          <w:lang w:eastAsia="ru-RU"/>
        </w:rPr>
        <w:t>случаях установленных Договором.</w:t>
      </w:r>
    </w:p>
    <w:p w:rsidR="00635097" w:rsidRPr="00252E4F" w:rsidRDefault="00635097" w:rsidP="00635097">
      <w:pPr>
        <w:widowControl w:val="0"/>
        <w:autoSpaceDE w:val="0"/>
        <w:autoSpaceDN w:val="0"/>
        <w:adjustRightInd w:val="0"/>
        <w:ind w:right="-108" w:firstLine="709"/>
        <w:jc w:val="both"/>
        <w:rPr>
          <w:lang w:eastAsia="ru-RU"/>
        </w:rPr>
      </w:pPr>
      <w:r w:rsidRPr="00252E4F">
        <w:rPr>
          <w:lang w:eastAsia="ru-RU"/>
        </w:rPr>
        <w:t xml:space="preserve">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w:t>
      </w:r>
      <w:hyperlink r:id="rId7" w:history="1">
        <w:r w:rsidRPr="00252E4F">
          <w:rPr>
            <w:lang w:eastAsia="ru-RU"/>
          </w:rPr>
          <w:t>законодательством</w:t>
        </w:r>
      </w:hyperlink>
      <w:r w:rsidRPr="00252E4F">
        <w:rPr>
          <w:lang w:eastAsia="ru-RU"/>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635097" w:rsidRPr="00252E4F" w:rsidRDefault="00635097" w:rsidP="00635097">
      <w:pPr>
        <w:widowControl w:val="0"/>
        <w:autoSpaceDE w:val="0"/>
        <w:autoSpaceDN w:val="0"/>
        <w:adjustRightInd w:val="0"/>
        <w:ind w:right="-108" w:firstLine="709"/>
        <w:jc w:val="both"/>
        <w:rPr>
          <w:lang w:eastAsia="ru-RU"/>
        </w:rPr>
      </w:pPr>
      <w:r w:rsidRPr="00252E4F">
        <w:rPr>
          <w:lang w:eastAsia="ru-RU"/>
        </w:rPr>
        <w:t xml:space="preserve">2.4. 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w:t>
      </w:r>
      <w:r w:rsidRPr="00252E4F">
        <w:rPr>
          <w:lang w:eastAsia="ru-RU"/>
        </w:rPr>
        <w:lastRenderedPageBreak/>
        <w:t>погрузку, доставку, а также все применимые налоги, сборы и другие обязательные платежи, предусмотренные законодательством Российской Федерации.</w:t>
      </w:r>
    </w:p>
    <w:p w:rsidR="00635097" w:rsidRPr="00252E4F" w:rsidRDefault="00635097" w:rsidP="00635097">
      <w:pPr>
        <w:widowControl w:val="0"/>
        <w:autoSpaceDE w:val="0"/>
        <w:autoSpaceDN w:val="0"/>
        <w:adjustRightInd w:val="0"/>
        <w:ind w:right="-108" w:firstLine="709"/>
        <w:jc w:val="both"/>
        <w:rPr>
          <w:lang w:eastAsia="ru-RU"/>
        </w:rPr>
      </w:pPr>
      <w:r w:rsidRPr="00252E4F">
        <w:rPr>
          <w:lang w:eastAsia="ru-RU"/>
        </w:rPr>
        <w:t>2.5.  Оплата по Договору производится в следующем порядке:</w:t>
      </w:r>
    </w:p>
    <w:p w:rsidR="00635097" w:rsidRPr="00252E4F" w:rsidRDefault="00635097" w:rsidP="00635097">
      <w:pPr>
        <w:widowControl w:val="0"/>
        <w:autoSpaceDE w:val="0"/>
        <w:autoSpaceDN w:val="0"/>
        <w:adjustRightInd w:val="0"/>
        <w:ind w:right="-108" w:firstLine="709"/>
        <w:jc w:val="both"/>
        <w:rPr>
          <w:lang w:eastAsia="ru-RU"/>
        </w:rPr>
      </w:pPr>
      <w:r w:rsidRPr="00252E4F">
        <w:rPr>
          <w:lang w:eastAsia="ru-RU"/>
        </w:rPr>
        <w:t>2.5.1. Оплата производится в безналичном порядке путем перечисления Заказчиком денежных средств на указанный в Договоре расчетный счет Поставщика.</w:t>
      </w:r>
    </w:p>
    <w:p w:rsidR="00635097" w:rsidRPr="00252E4F" w:rsidRDefault="00635097" w:rsidP="00635097">
      <w:pPr>
        <w:widowControl w:val="0"/>
        <w:autoSpaceDE w:val="0"/>
        <w:autoSpaceDN w:val="0"/>
        <w:adjustRightInd w:val="0"/>
        <w:ind w:right="-108" w:firstLine="709"/>
        <w:jc w:val="both"/>
        <w:rPr>
          <w:lang w:eastAsia="ru-RU"/>
        </w:rPr>
      </w:pPr>
      <w:r w:rsidRPr="00252E4F">
        <w:rPr>
          <w:lang w:eastAsia="ru-RU"/>
        </w:rPr>
        <w:t>2.5.2. Оплата производится в рублях Российской Федерации.</w:t>
      </w:r>
    </w:p>
    <w:p w:rsidR="00635097" w:rsidRPr="00252E4F" w:rsidRDefault="00635097" w:rsidP="00635097">
      <w:pPr>
        <w:widowControl w:val="0"/>
        <w:autoSpaceDE w:val="0"/>
        <w:autoSpaceDN w:val="0"/>
        <w:adjustRightInd w:val="0"/>
        <w:ind w:right="-108" w:firstLine="709"/>
        <w:jc w:val="both"/>
        <w:rPr>
          <w:rFonts w:eastAsia="Andale Sans UI"/>
          <w:kern w:val="2"/>
          <w:lang w:eastAsia="ru-RU"/>
        </w:rPr>
      </w:pPr>
      <w:r w:rsidRPr="00B56D03">
        <w:rPr>
          <w:lang w:eastAsia="ru-RU"/>
        </w:rPr>
        <w:t>2.5.3. Оплата за поставленный Товар производится Заказчиком в течение 7 (семи) рабочих дней со дня подписания Заказчиком документов о приемке.</w:t>
      </w:r>
    </w:p>
    <w:p w:rsidR="00635097" w:rsidRPr="00252E4F" w:rsidRDefault="00635097" w:rsidP="00635097">
      <w:pPr>
        <w:widowControl w:val="0"/>
        <w:autoSpaceDE w:val="0"/>
        <w:autoSpaceDN w:val="0"/>
        <w:adjustRightInd w:val="0"/>
        <w:ind w:left="-108" w:right="-108" w:firstLine="709"/>
        <w:jc w:val="both"/>
        <w:rPr>
          <w:rFonts w:eastAsia="Calibri"/>
          <w:lang w:eastAsia="ru-RU"/>
        </w:rPr>
      </w:pPr>
      <w:r w:rsidRPr="00252E4F">
        <w:rPr>
          <w:rFonts w:eastAsia="Calibri"/>
          <w:lang w:eastAsia="ru-RU"/>
        </w:rPr>
        <w:t>2.5.4. Обязательства Заказчика по оплате цены договора считаются исполненными с момента списания денежных средств в размере, составляющем цену договора, с банковского счета Заказчика. При этом периодические поставки и оплаты за поставленный товар не являются этапами исполнения договора.</w:t>
      </w:r>
    </w:p>
    <w:p w:rsidR="00635097" w:rsidRPr="00252E4F" w:rsidRDefault="00635097" w:rsidP="00635097">
      <w:pPr>
        <w:widowControl w:val="0"/>
        <w:autoSpaceDE w:val="0"/>
        <w:autoSpaceDN w:val="0"/>
        <w:adjustRightInd w:val="0"/>
        <w:ind w:left="-108" w:right="-108" w:firstLine="709"/>
        <w:jc w:val="both"/>
        <w:rPr>
          <w:rFonts w:eastAsia="Calibri"/>
          <w:lang w:eastAsia="ru-RU"/>
        </w:rPr>
      </w:pPr>
      <w:r w:rsidRPr="00252E4F">
        <w:rPr>
          <w:rFonts w:eastAsia="Calibri"/>
          <w:lang w:eastAsia="ru-RU"/>
        </w:rPr>
        <w:t>2.5.5. В случае уменьшения в соответствии с Бюджетным кодексом Российской Федерации получателю бюджетных средств, предоставляющему субсидии Заказчику, ранее доведенных в установленном порядке лимитов бюджетных обязательств на предоставление субсидии, Стороны вправе изменить по соглашению Сторон размер и (или) сроки оплаты и (или) объем поставляемых товаров.</w:t>
      </w:r>
    </w:p>
    <w:p w:rsidR="00635097" w:rsidRPr="00252E4F" w:rsidRDefault="00635097" w:rsidP="00635097">
      <w:pPr>
        <w:widowControl w:val="0"/>
        <w:autoSpaceDE w:val="0"/>
        <w:autoSpaceDN w:val="0"/>
        <w:adjustRightInd w:val="0"/>
        <w:ind w:left="-108" w:right="-108" w:firstLine="709"/>
        <w:jc w:val="both"/>
        <w:rPr>
          <w:rFonts w:eastAsia="Calibri"/>
          <w:lang w:eastAsia="ru-RU"/>
        </w:rPr>
      </w:pPr>
    </w:p>
    <w:p w:rsidR="00635097" w:rsidRPr="00252E4F" w:rsidRDefault="00635097" w:rsidP="00635097">
      <w:pPr>
        <w:widowControl w:val="0"/>
        <w:ind w:left="-108" w:right="-108" w:firstLine="709"/>
        <w:jc w:val="center"/>
        <w:outlineLvl w:val="0"/>
        <w:rPr>
          <w:rFonts w:eastAsia="Calibri"/>
          <w:b/>
          <w:bCs/>
          <w:lang w:eastAsia="ru-RU"/>
        </w:rPr>
      </w:pPr>
      <w:r w:rsidRPr="00252E4F">
        <w:rPr>
          <w:b/>
          <w:lang w:eastAsia="ru-RU"/>
        </w:rPr>
        <w:t>3. Права и обязанности сторон</w:t>
      </w:r>
    </w:p>
    <w:p w:rsidR="00635097" w:rsidRPr="00252E4F" w:rsidRDefault="00635097" w:rsidP="00635097">
      <w:pPr>
        <w:ind w:right="-108" w:firstLine="709"/>
        <w:jc w:val="both"/>
        <w:rPr>
          <w:lang w:eastAsia="ru-RU"/>
        </w:rPr>
      </w:pPr>
      <w:r w:rsidRPr="00252E4F">
        <w:rPr>
          <w:lang w:eastAsia="ru-RU"/>
        </w:rPr>
        <w:t xml:space="preserve">3.1. </w:t>
      </w:r>
      <w:r w:rsidRPr="00252E4F">
        <w:rPr>
          <w:b/>
          <w:bCs/>
          <w:lang w:eastAsia="ru-RU"/>
        </w:rPr>
        <w:t>Заказчик имеет право</w:t>
      </w:r>
      <w:r w:rsidRPr="00252E4F">
        <w:rPr>
          <w:lang w:eastAsia="ru-RU"/>
        </w:rPr>
        <w:t>:</w:t>
      </w:r>
    </w:p>
    <w:p w:rsidR="00635097" w:rsidRPr="00252E4F" w:rsidRDefault="00635097" w:rsidP="00635097">
      <w:pPr>
        <w:ind w:right="-108" w:firstLine="709"/>
        <w:jc w:val="both"/>
        <w:rPr>
          <w:lang w:eastAsia="ru-RU"/>
        </w:rPr>
      </w:pPr>
      <w:r w:rsidRPr="00B56D03">
        <w:rPr>
          <w:lang w:eastAsia="ru-RU"/>
        </w:rPr>
        <w:t>3.1.2. По соглашению с Поставщиком изменить условия Договора в случаях, предусмотренных Положением о закупке и законодательством.</w:t>
      </w:r>
    </w:p>
    <w:p w:rsidR="00635097" w:rsidRPr="00252E4F" w:rsidRDefault="00635097" w:rsidP="00635097">
      <w:pPr>
        <w:ind w:right="-108" w:firstLine="709"/>
        <w:jc w:val="both"/>
        <w:rPr>
          <w:lang w:eastAsia="ru-RU"/>
        </w:rPr>
      </w:pPr>
      <w:r w:rsidRPr="00252E4F">
        <w:rPr>
          <w:lang w:eastAsia="ru-RU"/>
        </w:rPr>
        <w:t>3.1.3. Привлекать экспертов, экспертные организации для проверки соответствия качества поставляемого товара требованиям, установленным Договором.</w:t>
      </w:r>
    </w:p>
    <w:p w:rsidR="00635097" w:rsidRPr="00252E4F" w:rsidRDefault="00635097" w:rsidP="00635097">
      <w:pPr>
        <w:ind w:right="-108" w:firstLine="709"/>
        <w:jc w:val="both"/>
        <w:rPr>
          <w:lang w:eastAsia="ru-RU"/>
        </w:rPr>
      </w:pPr>
      <w:r w:rsidRPr="00252E4F">
        <w:rPr>
          <w:lang w:eastAsia="ru-RU"/>
        </w:rPr>
        <w:t>3.1.4. Требовать возмещения неустойки (штрафа, пени) и (или) убытков, причиненных по вине Поставщика.</w:t>
      </w:r>
    </w:p>
    <w:p w:rsidR="00635097" w:rsidRPr="00252E4F" w:rsidRDefault="00635097" w:rsidP="00635097">
      <w:pPr>
        <w:ind w:right="-108" w:firstLine="709"/>
        <w:jc w:val="both"/>
        <w:rPr>
          <w:lang w:eastAsia="ru-RU"/>
        </w:rPr>
      </w:pPr>
      <w:r w:rsidRPr="00252E4F">
        <w:rPr>
          <w:lang w:eastAsia="ru-RU"/>
        </w:rPr>
        <w:t xml:space="preserve">3.2. </w:t>
      </w:r>
      <w:r w:rsidRPr="00252E4F">
        <w:rPr>
          <w:b/>
          <w:bCs/>
          <w:lang w:eastAsia="ru-RU"/>
        </w:rPr>
        <w:t>Заказчик обязан</w:t>
      </w:r>
      <w:r w:rsidRPr="00252E4F">
        <w:rPr>
          <w:lang w:eastAsia="ru-RU"/>
        </w:rPr>
        <w:t>:</w:t>
      </w:r>
    </w:p>
    <w:p w:rsidR="00635097" w:rsidRPr="00252E4F" w:rsidRDefault="00635097" w:rsidP="00635097">
      <w:pPr>
        <w:ind w:right="-108" w:firstLine="709"/>
        <w:jc w:val="both"/>
        <w:rPr>
          <w:lang w:eastAsia="ru-RU"/>
        </w:rPr>
      </w:pPr>
      <w:r w:rsidRPr="00252E4F">
        <w:rPr>
          <w:lang w:eastAsia="ru-RU"/>
        </w:rPr>
        <w:t>3.2.1. Обеспечить приемку поставляемого по Договору товара в соответствии с условиями Договора.</w:t>
      </w:r>
    </w:p>
    <w:p w:rsidR="00635097" w:rsidRPr="00252E4F" w:rsidRDefault="00635097" w:rsidP="00635097">
      <w:pPr>
        <w:tabs>
          <w:tab w:val="left" w:pos="2443"/>
        </w:tabs>
        <w:ind w:right="-108" w:firstLine="709"/>
        <w:jc w:val="both"/>
        <w:rPr>
          <w:lang w:eastAsia="ru-RU"/>
        </w:rPr>
      </w:pPr>
      <w:r w:rsidRPr="00252E4F">
        <w:rPr>
          <w:lang w:eastAsia="ru-RU"/>
        </w:rPr>
        <w:t>3.2.2. Оплатить поставленный и принятый товар в порядке, предусмотренном Договором.</w:t>
      </w:r>
    </w:p>
    <w:p w:rsidR="00635097" w:rsidRPr="00B56D03" w:rsidRDefault="00635097" w:rsidP="00635097">
      <w:pPr>
        <w:tabs>
          <w:tab w:val="left" w:pos="2443"/>
        </w:tabs>
        <w:ind w:right="-108" w:firstLine="709"/>
        <w:jc w:val="both"/>
        <w:rPr>
          <w:lang w:eastAsia="ru-RU"/>
        </w:rPr>
      </w:pPr>
      <w:r w:rsidRPr="00B56D03">
        <w:rPr>
          <w:lang w:eastAsia="ru-RU"/>
        </w:rPr>
        <w:t>3.2.3. Провести экспертизу результатов поставленных товаров, в части их соответствия условиям Договора.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rsidR="00635097" w:rsidRPr="00B56D03" w:rsidRDefault="00635097" w:rsidP="00635097">
      <w:pPr>
        <w:ind w:right="-108" w:firstLine="709"/>
        <w:jc w:val="both"/>
        <w:rPr>
          <w:lang w:eastAsia="ru-RU"/>
        </w:rPr>
      </w:pPr>
      <w:r w:rsidRPr="00B56D03">
        <w:rPr>
          <w:lang w:eastAsia="ru-RU"/>
        </w:rPr>
        <w:t xml:space="preserve">3.3. </w:t>
      </w:r>
      <w:r w:rsidRPr="00B56D03">
        <w:rPr>
          <w:b/>
          <w:bCs/>
          <w:lang w:eastAsia="ru-RU"/>
        </w:rPr>
        <w:t>Поставщик обязан</w:t>
      </w:r>
      <w:r w:rsidRPr="00B56D03">
        <w:rPr>
          <w:lang w:eastAsia="ru-RU"/>
        </w:rPr>
        <w:t>:</w:t>
      </w:r>
    </w:p>
    <w:p w:rsidR="00635097" w:rsidRPr="00B56D03" w:rsidRDefault="00635097" w:rsidP="00635097">
      <w:pPr>
        <w:shd w:val="clear" w:color="auto" w:fill="FFFFFF"/>
        <w:ind w:right="-108" w:firstLine="709"/>
        <w:jc w:val="both"/>
        <w:rPr>
          <w:lang w:eastAsia="ru-RU"/>
        </w:rPr>
      </w:pPr>
      <w:r w:rsidRPr="00B56D03">
        <w:rPr>
          <w:lang w:eastAsia="ru-RU"/>
        </w:rPr>
        <w:t>3.3.1. Поставлять товар в сроки, предусмотренные Договором.</w:t>
      </w:r>
    </w:p>
    <w:p w:rsidR="00635097" w:rsidRPr="00B56D03" w:rsidRDefault="00635097" w:rsidP="00635097">
      <w:pPr>
        <w:ind w:right="-108" w:firstLine="709"/>
        <w:jc w:val="both"/>
        <w:rPr>
          <w:lang w:eastAsia="ru-RU"/>
        </w:rPr>
      </w:pPr>
      <w:r w:rsidRPr="00B56D03">
        <w:rPr>
          <w:lang w:eastAsia="ru-RU"/>
        </w:rPr>
        <w:t>3.3.2. Доставить товар за свой счет, а также представить при каждой поставке все документы, относящиеся к товару: товаросопроводительные документы, обеспечивающие прослеживаемость продукции, сведения об обязательном подтверждении соответствия (если оно требуется), счет-фактуру (если применимо), товарную накладную или универсальный передаточный документ.</w:t>
      </w:r>
    </w:p>
    <w:p w:rsidR="00635097" w:rsidRPr="00252E4F" w:rsidRDefault="00635097" w:rsidP="00635097">
      <w:pPr>
        <w:ind w:right="-108" w:firstLine="709"/>
        <w:jc w:val="both"/>
        <w:rPr>
          <w:lang w:eastAsia="ru-RU"/>
        </w:rPr>
      </w:pPr>
      <w:r w:rsidRPr="00B56D03">
        <w:rPr>
          <w:lang w:eastAsia="ru-RU"/>
        </w:rPr>
        <w:t>При каждой поставке Поставщик обеспечивает наличие актуальных сведений об обязательной декларации о соответствии, если она требуется для соответствующей продукции.</w:t>
      </w:r>
    </w:p>
    <w:p w:rsidR="00635097" w:rsidRPr="00252E4F" w:rsidRDefault="00635097" w:rsidP="00635097">
      <w:pPr>
        <w:ind w:right="-108" w:firstLine="709"/>
        <w:jc w:val="both"/>
        <w:rPr>
          <w:lang w:eastAsia="ru-RU"/>
        </w:rPr>
      </w:pPr>
      <w:r w:rsidRPr="00252E4F">
        <w:rPr>
          <w:lang w:eastAsia="ru-RU"/>
        </w:rPr>
        <w:t>3.3.3. Передать Заказчику товары надлежащего качества, в количестве и ассортименте согласно Спецификации. По требованию Заказчика своими средствами и за свой счет, произвести замену товара ненадлежащего качества, количества и ассортимента.</w:t>
      </w:r>
    </w:p>
    <w:p w:rsidR="00635097" w:rsidRPr="00252E4F" w:rsidRDefault="00635097" w:rsidP="00635097">
      <w:pPr>
        <w:ind w:right="-108" w:firstLine="709"/>
        <w:jc w:val="both"/>
        <w:rPr>
          <w:lang w:eastAsia="ru-RU"/>
        </w:rPr>
      </w:pPr>
      <w:r w:rsidRPr="00252E4F">
        <w:rPr>
          <w:lang w:eastAsia="ru-RU"/>
        </w:rPr>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10 до 18 часов (местное время Заказчика). </w:t>
      </w:r>
    </w:p>
    <w:p w:rsidR="00635097" w:rsidRPr="00252E4F" w:rsidRDefault="00635097" w:rsidP="00635097">
      <w:pPr>
        <w:ind w:right="-108" w:firstLine="709"/>
        <w:jc w:val="both"/>
        <w:rPr>
          <w:lang w:eastAsia="ru-RU"/>
        </w:rPr>
      </w:pPr>
      <w:r w:rsidRPr="00252E4F">
        <w:rPr>
          <w:lang w:eastAsia="ru-RU"/>
        </w:rPr>
        <w:t>3.3.6. Соблюдать пропускной и внутриобъектовый режим Заказчика.</w:t>
      </w:r>
    </w:p>
    <w:p w:rsidR="00635097" w:rsidRPr="00252E4F" w:rsidRDefault="00635097" w:rsidP="00635097">
      <w:pPr>
        <w:ind w:right="-108" w:firstLine="709"/>
        <w:jc w:val="both"/>
        <w:rPr>
          <w:lang w:eastAsia="ru-RU"/>
        </w:rPr>
      </w:pPr>
      <w:r w:rsidRPr="00252E4F">
        <w:rPr>
          <w:lang w:eastAsia="ru-RU"/>
        </w:rPr>
        <w:t xml:space="preserve">3.3.7. По требованию Заказчика, подписать Акт взаимосверки обязательств по Договору. </w:t>
      </w:r>
    </w:p>
    <w:p w:rsidR="00635097" w:rsidRPr="00252E4F" w:rsidRDefault="00635097" w:rsidP="004121E3">
      <w:pPr>
        <w:autoSpaceDE w:val="0"/>
        <w:autoSpaceDN w:val="0"/>
        <w:adjustRightInd w:val="0"/>
        <w:ind w:right="-108" w:firstLine="709"/>
        <w:jc w:val="both"/>
        <w:rPr>
          <w:iCs/>
          <w:lang w:eastAsia="ru-RU"/>
        </w:rPr>
      </w:pPr>
      <w:r w:rsidRPr="00252E4F">
        <w:rPr>
          <w:lang w:eastAsia="ru-RU"/>
        </w:rPr>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rsidR="00F82161" w:rsidRPr="00B56D03" w:rsidRDefault="00996E16" w:rsidP="004121E3">
      <w:pPr>
        <w:ind w:firstLine="709"/>
        <w:jc w:val="both"/>
      </w:pPr>
      <w:r w:rsidRPr="00B56D03">
        <w:t>3.3.9. Обеспечивать соблюдение условий хранения и перевозки свежих овощей, сохранность тары и маркировки, прослеживаемость каждой партии. Товар с признаками гниения, плесени, подмораживания или иных недопустимых дефектов подлежит замене за счет Поставщика в течение 2 рабочих дней после уведомления Заказчика.</w:t>
      </w:r>
    </w:p>
    <w:p w:rsidR="00635097" w:rsidRPr="00B56D03" w:rsidRDefault="00635097" w:rsidP="00635097">
      <w:pPr>
        <w:ind w:right="-108" w:firstLine="709"/>
        <w:jc w:val="both"/>
        <w:rPr>
          <w:lang w:eastAsia="ru-RU"/>
        </w:rPr>
      </w:pPr>
      <w:r w:rsidRPr="00B56D03">
        <w:rPr>
          <w:lang w:eastAsia="ru-RU"/>
        </w:rPr>
        <w:t>3.3.10. Выполнять иные обязанности, предусмотренные Договором.</w:t>
      </w:r>
    </w:p>
    <w:p w:rsidR="00635097" w:rsidRPr="00B56D03" w:rsidRDefault="00635097" w:rsidP="00635097">
      <w:pPr>
        <w:ind w:right="-108" w:firstLine="709"/>
        <w:jc w:val="both"/>
        <w:rPr>
          <w:lang w:eastAsia="ru-RU"/>
        </w:rPr>
      </w:pPr>
      <w:r w:rsidRPr="00B56D03">
        <w:rPr>
          <w:lang w:eastAsia="ru-RU"/>
        </w:rPr>
        <w:t xml:space="preserve">3.4. </w:t>
      </w:r>
      <w:r w:rsidRPr="00B56D03">
        <w:rPr>
          <w:b/>
          <w:bCs/>
          <w:lang w:eastAsia="ru-RU"/>
        </w:rPr>
        <w:t>Поставщик вправе</w:t>
      </w:r>
      <w:r w:rsidRPr="00B56D03">
        <w:rPr>
          <w:lang w:eastAsia="ru-RU"/>
        </w:rPr>
        <w:t>:</w:t>
      </w:r>
    </w:p>
    <w:p w:rsidR="00635097" w:rsidRPr="00B56D03" w:rsidRDefault="00635097" w:rsidP="00635097">
      <w:pPr>
        <w:ind w:right="-108" w:firstLine="709"/>
        <w:jc w:val="both"/>
        <w:rPr>
          <w:lang w:eastAsia="ru-RU"/>
        </w:rPr>
      </w:pPr>
      <w:r w:rsidRPr="00B56D03">
        <w:rPr>
          <w:lang w:eastAsia="ru-RU"/>
        </w:rPr>
        <w:t>3.4.1. Требовать приемки поставляемого товара в соответствии с условиями Договора.</w:t>
      </w:r>
    </w:p>
    <w:p w:rsidR="00635097" w:rsidRPr="00252E4F" w:rsidRDefault="00635097" w:rsidP="00635097">
      <w:pPr>
        <w:ind w:right="-108" w:firstLine="709"/>
        <w:jc w:val="both"/>
        <w:rPr>
          <w:lang w:eastAsia="ru-RU"/>
        </w:rPr>
      </w:pPr>
      <w:r w:rsidRPr="00B56D03">
        <w:rPr>
          <w:lang w:eastAsia="ru-RU"/>
        </w:rPr>
        <w:t>3.4.2. Требовать оплаты поставленного и принятого товара в соответствии</w:t>
      </w:r>
      <w:r w:rsidRPr="00252E4F">
        <w:rPr>
          <w:lang w:eastAsia="ru-RU"/>
        </w:rPr>
        <w:t xml:space="preserve"> с условиями Договора.</w:t>
      </w:r>
    </w:p>
    <w:p w:rsidR="00635097" w:rsidRPr="00252E4F" w:rsidRDefault="00635097" w:rsidP="00635097">
      <w:pPr>
        <w:ind w:right="-108" w:firstLine="709"/>
        <w:jc w:val="both"/>
        <w:rPr>
          <w:lang w:eastAsia="ru-RU"/>
        </w:rPr>
      </w:pPr>
      <w:r w:rsidRPr="00252E4F">
        <w:rPr>
          <w:lang w:eastAsia="ru-RU"/>
        </w:rPr>
        <w:t>3.4.3. По согласованию с Заказчиком досрочно поставить товар.</w:t>
      </w:r>
    </w:p>
    <w:p w:rsidR="00635097" w:rsidRPr="00252E4F" w:rsidRDefault="00635097" w:rsidP="00635097">
      <w:pPr>
        <w:widowControl w:val="0"/>
        <w:ind w:left="-108" w:right="-108" w:firstLine="709"/>
        <w:jc w:val="center"/>
        <w:outlineLvl w:val="0"/>
        <w:rPr>
          <w:rFonts w:eastAsia="Calibri"/>
          <w:b/>
          <w:bCs/>
          <w:color w:val="000000"/>
          <w:lang w:eastAsia="ru-RU"/>
        </w:rPr>
      </w:pPr>
    </w:p>
    <w:p w:rsidR="00635097" w:rsidRPr="00252E4F" w:rsidRDefault="00635097" w:rsidP="00635097">
      <w:pPr>
        <w:widowControl w:val="0"/>
        <w:ind w:left="-108" w:right="-108" w:firstLine="709"/>
        <w:jc w:val="center"/>
        <w:outlineLvl w:val="0"/>
        <w:rPr>
          <w:rFonts w:eastAsia="Calibri"/>
          <w:b/>
          <w:bCs/>
          <w:color w:val="000000"/>
          <w:lang w:eastAsia="ru-RU"/>
        </w:rPr>
      </w:pPr>
      <w:r w:rsidRPr="00252E4F">
        <w:rPr>
          <w:rFonts w:eastAsia="Calibri"/>
          <w:b/>
          <w:bCs/>
          <w:color w:val="000000"/>
          <w:lang w:eastAsia="ru-RU"/>
        </w:rPr>
        <w:t>4. Порядок и сроки поставки товара</w:t>
      </w:r>
    </w:p>
    <w:p w:rsidR="00635097" w:rsidRPr="00252E4F" w:rsidRDefault="00635097" w:rsidP="00635097">
      <w:pPr>
        <w:widowControl w:val="0"/>
        <w:ind w:left="-108" w:right="-108" w:firstLine="709"/>
        <w:jc w:val="center"/>
        <w:outlineLvl w:val="0"/>
        <w:rPr>
          <w:rFonts w:eastAsia="Calibri"/>
          <w:b/>
          <w:bCs/>
          <w:lang w:eastAsia="ru-RU"/>
        </w:rPr>
      </w:pPr>
    </w:p>
    <w:p w:rsidR="00635097" w:rsidRPr="00302DDB" w:rsidRDefault="00635097" w:rsidP="00B64371">
      <w:pPr>
        <w:ind w:left="-50" w:firstLine="759"/>
        <w:jc w:val="both"/>
        <w:rPr>
          <w:rFonts w:eastAsia="Calibri"/>
          <w:bCs/>
          <w:lang w:eastAsia="ar-SA"/>
        </w:rPr>
      </w:pPr>
      <w:r w:rsidRPr="00252E4F">
        <w:rPr>
          <w:highlight w:val="yellow"/>
          <w:lang w:eastAsia="ru-RU"/>
        </w:rPr>
        <w:t>4.1. Поставка осуществляется с даты заключения Договора по 30.09.2027 включительно, партиями по заявкам Заказчика. Доставка осуществляется с 09-00 до 15-00 с перерывом на обед с 13-00 до 13-30 в рабочие дни, с понедельника по пятницу.</w:t>
      </w:r>
    </w:p>
    <w:p w:rsidR="00635097" w:rsidRPr="00252E4F" w:rsidRDefault="00635097" w:rsidP="00635097">
      <w:pPr>
        <w:widowControl w:val="0"/>
        <w:autoSpaceDE w:val="0"/>
        <w:autoSpaceDN w:val="0"/>
        <w:adjustRightInd w:val="0"/>
        <w:ind w:right="-108" w:firstLine="709"/>
        <w:jc w:val="both"/>
        <w:rPr>
          <w:lang w:eastAsia="ru-RU"/>
        </w:rPr>
      </w:pPr>
      <w:r w:rsidRPr="00252E4F">
        <w:rPr>
          <w:lang w:eastAsia="ru-RU"/>
        </w:rPr>
        <w:t xml:space="preserve">Поставщик обязан осуществить поставку Товара в день, время в соответствии с предварительной заявкой Заказчика, осуществить погрузочно-разгрузочные работы и складирование Товара. </w:t>
      </w:r>
    </w:p>
    <w:p w:rsidR="00635097" w:rsidRPr="00252E4F" w:rsidRDefault="00635097" w:rsidP="00635097">
      <w:pPr>
        <w:widowControl w:val="0"/>
        <w:autoSpaceDE w:val="0"/>
        <w:autoSpaceDN w:val="0"/>
        <w:adjustRightInd w:val="0"/>
        <w:ind w:right="-108" w:firstLine="709"/>
        <w:jc w:val="both"/>
        <w:rPr>
          <w:lang w:eastAsia="ru-RU"/>
        </w:rPr>
      </w:pPr>
      <w:r w:rsidRPr="00252E4F">
        <w:rPr>
          <w:highlight w:val="yellow"/>
          <w:lang w:eastAsia="ru-RU"/>
        </w:rPr>
        <w:t>4.2.</w:t>
      </w:r>
      <w:r w:rsidRPr="00252E4F">
        <w:rPr>
          <w:highlight w:val="yellow"/>
          <w:lang w:eastAsia="ru-RU"/>
        </w:rPr>
        <w:tab/>
        <w:t>Заказчик направляет заявку по электронной почте Поставщика, указанной в разделе реквизитов, не позднее чем за 2 рабочих дня до желаемой даты поставки. Поставщик подтверждает получение заявки и не позднее чем за 1 рабочий день до согласованной поставки сообщает номер автомобиля, ассортимент и количество отгружаемого Товара.</w:t>
      </w:r>
    </w:p>
    <w:p w:rsidR="00635097" w:rsidRPr="00252E4F" w:rsidRDefault="00635097" w:rsidP="00635097">
      <w:pPr>
        <w:widowControl w:val="0"/>
        <w:autoSpaceDE w:val="0"/>
        <w:autoSpaceDN w:val="0"/>
        <w:adjustRightInd w:val="0"/>
        <w:ind w:right="-108" w:firstLine="709"/>
        <w:jc w:val="both"/>
        <w:rPr>
          <w:lang w:eastAsia="ru-RU"/>
        </w:rPr>
      </w:pPr>
      <w:r w:rsidRPr="00252E4F">
        <w:rPr>
          <w:highlight w:val="yellow"/>
          <w:lang w:eastAsia="ru-RU"/>
        </w:rPr>
        <w:t xml:space="preserve">4.3. Датой фактической передачи Товара является дата его доставки в место поставки, зафиксированная в товаросопроводительном документе. Переход права собственности и обязанность оплаты возникают после приемки соответствующей партии Заказчиком. </w:t>
      </w:r>
    </w:p>
    <w:p w:rsidR="00635097" w:rsidRPr="00252E4F" w:rsidRDefault="00635097" w:rsidP="00635097">
      <w:pPr>
        <w:widowControl w:val="0"/>
        <w:autoSpaceDE w:val="0"/>
        <w:autoSpaceDN w:val="0"/>
        <w:adjustRightInd w:val="0"/>
        <w:ind w:right="-108" w:firstLine="709"/>
        <w:jc w:val="both"/>
        <w:rPr>
          <w:lang w:eastAsia="ru-RU"/>
        </w:rPr>
      </w:pPr>
    </w:p>
    <w:p w:rsidR="00635097" w:rsidRPr="00252E4F" w:rsidRDefault="00635097" w:rsidP="00635097">
      <w:pPr>
        <w:widowControl w:val="0"/>
        <w:shd w:val="clear" w:color="auto" w:fill="FFFFFF"/>
        <w:ind w:left="-108" w:right="-108" w:firstLine="709"/>
        <w:jc w:val="center"/>
        <w:outlineLvl w:val="0"/>
        <w:rPr>
          <w:rFonts w:eastAsia="Calibri"/>
          <w:b/>
          <w:bCs/>
          <w:color w:val="000000"/>
          <w:lang w:eastAsia="ru-RU"/>
        </w:rPr>
      </w:pPr>
      <w:r w:rsidRPr="00252E4F">
        <w:rPr>
          <w:rFonts w:eastAsia="Calibri"/>
          <w:b/>
          <w:bCs/>
          <w:color w:val="000000"/>
          <w:lang w:eastAsia="ru-RU"/>
        </w:rPr>
        <w:t xml:space="preserve">5. </w:t>
      </w:r>
      <w:r w:rsidRPr="00252E4F">
        <w:rPr>
          <w:b/>
          <w:lang w:eastAsia="ru-RU"/>
        </w:rPr>
        <w:t>Порядок сдачи и приемки товара</w:t>
      </w:r>
    </w:p>
    <w:p w:rsidR="00635097" w:rsidRPr="00252E4F" w:rsidRDefault="00635097" w:rsidP="00635097">
      <w:pPr>
        <w:ind w:right="-108" w:firstLine="709"/>
        <w:jc w:val="both"/>
        <w:rPr>
          <w:lang w:eastAsia="ru-RU"/>
        </w:rPr>
      </w:pPr>
      <w:r w:rsidRPr="00252E4F">
        <w:rPr>
          <w:lang w:eastAsia="ru-RU"/>
        </w:rPr>
        <w:t xml:space="preserve">5.1. Приемка товара по количеству и качеству осуществляется в соответствии с порядком, предусмотренным договором на поставку и нормативно правовыми актами. </w:t>
      </w:r>
    </w:p>
    <w:p w:rsidR="00635097" w:rsidRPr="00252E4F" w:rsidRDefault="00635097" w:rsidP="00635097">
      <w:pPr>
        <w:ind w:right="-108" w:firstLine="709"/>
        <w:jc w:val="both"/>
        <w:rPr>
          <w:lang w:eastAsia="ru-RU"/>
        </w:rPr>
      </w:pPr>
      <w:r w:rsidRPr="00252E4F">
        <w:rPr>
          <w:lang w:eastAsia="ru-RU"/>
        </w:rPr>
        <w:t xml:space="preserve">5.2. Приемка товара осуществляется в месте поставки товара </w:t>
      </w:r>
      <w:r w:rsidRPr="00252E4F">
        <w:rPr>
          <w:b/>
          <w:bCs/>
          <w:lang w:eastAsia="ru-RU"/>
        </w:rPr>
        <w:t>в течение 3 (трех) рабочих дней</w:t>
      </w:r>
      <w:r w:rsidRPr="00252E4F">
        <w:rPr>
          <w:lang w:eastAsia="ru-RU"/>
        </w:rPr>
        <w:t>.</w:t>
      </w:r>
    </w:p>
    <w:p w:rsidR="00635097" w:rsidRPr="00252E4F" w:rsidRDefault="00635097" w:rsidP="00635097">
      <w:pPr>
        <w:ind w:right="-108" w:firstLine="709"/>
        <w:jc w:val="both"/>
        <w:rPr>
          <w:lang w:eastAsia="ru-RU"/>
        </w:rPr>
      </w:pPr>
      <w:r w:rsidRPr="00252E4F">
        <w:rPr>
          <w:highlight w:val="yellow"/>
          <w:lang w:eastAsia="ru-RU"/>
        </w:rPr>
        <w:t>5.2.1. В случае если Заказчик проводит экспертизу товара, Заказчик уведомляет Поставщика о проведении экспертизы; срок приемки может быть продлен не более чем на 5 рабочих дней с даты поставки.</w:t>
      </w:r>
    </w:p>
    <w:p w:rsidR="00635097" w:rsidRPr="00252E4F" w:rsidRDefault="00635097" w:rsidP="00635097">
      <w:pPr>
        <w:ind w:right="-108" w:firstLine="709"/>
        <w:jc w:val="both"/>
        <w:rPr>
          <w:lang w:eastAsia="ru-RU"/>
        </w:rPr>
      </w:pPr>
      <w:r w:rsidRPr="00252E4F">
        <w:rPr>
          <w:lang w:eastAsia="ru-RU"/>
        </w:rPr>
        <w:t>5.2.2. Товар должен сопровождаться следующими документами:</w:t>
      </w:r>
    </w:p>
    <w:p w:rsidR="00635097" w:rsidRPr="00252E4F" w:rsidRDefault="00635097" w:rsidP="00635097">
      <w:pPr>
        <w:ind w:right="-108" w:firstLine="709"/>
        <w:jc w:val="both"/>
        <w:rPr>
          <w:lang w:eastAsia="ru-RU"/>
        </w:rPr>
      </w:pPr>
      <w:r w:rsidRPr="00252E4F">
        <w:rPr>
          <w:lang w:eastAsia="ru-RU"/>
        </w:rPr>
        <w:t>– товарная накладная (ТОРГ-12) или УПД (оригиналы);</w:t>
      </w:r>
    </w:p>
    <w:p w:rsidR="00635097" w:rsidRPr="00B56D03" w:rsidRDefault="00635097" w:rsidP="00635097">
      <w:pPr>
        <w:ind w:right="-108" w:firstLine="709"/>
        <w:jc w:val="both"/>
        <w:rPr>
          <w:lang w:eastAsia="ru-RU"/>
        </w:rPr>
      </w:pPr>
      <w:r w:rsidRPr="00B56D03">
        <w:rPr>
          <w:lang w:eastAsia="ru-RU"/>
        </w:rPr>
        <w:t>– счет на оплату (при выставлении);</w:t>
      </w:r>
    </w:p>
    <w:p w:rsidR="00635097" w:rsidRPr="00B56D03" w:rsidRDefault="00635097" w:rsidP="00635097">
      <w:pPr>
        <w:ind w:right="-108" w:firstLine="709"/>
        <w:jc w:val="both"/>
        <w:rPr>
          <w:lang w:eastAsia="ru-RU"/>
        </w:rPr>
      </w:pPr>
      <w:r w:rsidRPr="00B56D03">
        <w:rPr>
          <w:lang w:eastAsia="ru-RU"/>
        </w:rPr>
        <w:t>– счет-фактура (если выставление предусмотрено законодательством) либо УПД;</w:t>
      </w:r>
    </w:p>
    <w:p w:rsidR="00635097" w:rsidRPr="00252E4F" w:rsidRDefault="00635097" w:rsidP="00635097">
      <w:pPr>
        <w:ind w:right="-108" w:firstLine="709"/>
        <w:jc w:val="both"/>
        <w:rPr>
          <w:lang w:eastAsia="ru-RU"/>
        </w:rPr>
      </w:pPr>
      <w:r w:rsidRPr="00B56D03">
        <w:rPr>
          <w:lang w:eastAsia="ru-RU"/>
        </w:rPr>
        <w:t>– документы о соответствии, если их наличие обязательно для поставляемого товара.</w:t>
      </w:r>
    </w:p>
    <w:p w:rsidR="00635097" w:rsidRPr="00252E4F" w:rsidRDefault="00635097" w:rsidP="00635097">
      <w:pPr>
        <w:ind w:right="-108" w:firstLine="709"/>
        <w:jc w:val="both"/>
        <w:rPr>
          <w:lang w:eastAsia="ru-RU"/>
        </w:rPr>
      </w:pPr>
      <w:r w:rsidRPr="00252E4F">
        <w:rPr>
          <w:lang w:eastAsia="ru-RU"/>
        </w:rPr>
        <w:t>5.3. Приемка осуществляется уполномоченным представителем Заказчика</w:t>
      </w:r>
      <w:r w:rsidRPr="00252E4F">
        <w:rPr>
          <w:i/>
          <w:lang w:eastAsia="ru-RU"/>
        </w:rPr>
        <w:t>.</w:t>
      </w:r>
    </w:p>
    <w:p w:rsidR="00635097" w:rsidRPr="00252E4F" w:rsidRDefault="00635097" w:rsidP="00635097">
      <w:pPr>
        <w:widowControl w:val="0"/>
        <w:autoSpaceDE w:val="0"/>
        <w:autoSpaceDN w:val="0"/>
        <w:adjustRightInd w:val="0"/>
        <w:ind w:right="-108" w:firstLine="709"/>
        <w:jc w:val="both"/>
        <w:rPr>
          <w:lang w:eastAsia="ru-RU"/>
        </w:rPr>
      </w:pPr>
      <w:r w:rsidRPr="00252E4F">
        <w:rPr>
          <w:lang w:eastAsia="ru-RU"/>
        </w:rPr>
        <w:t>5.4. Проверка соответствия товара требованиям, установленным Договором, осуществляется в следующем порядке:</w:t>
      </w:r>
    </w:p>
    <w:p w:rsidR="00635097" w:rsidRPr="00252E4F" w:rsidRDefault="00635097" w:rsidP="00635097">
      <w:pPr>
        <w:widowControl w:val="0"/>
        <w:autoSpaceDE w:val="0"/>
        <w:autoSpaceDN w:val="0"/>
        <w:adjustRightInd w:val="0"/>
        <w:ind w:right="-108" w:firstLine="709"/>
        <w:jc w:val="both"/>
        <w:rPr>
          <w:lang w:eastAsia="ru-RU"/>
        </w:rPr>
      </w:pPr>
      <w:r w:rsidRPr="00252E4F">
        <w:rPr>
          <w:lang w:eastAsia="ru-RU"/>
        </w:rPr>
        <w:t>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иПоставщика (если Поставщик направил своих представителей для участия в приемке) осуществляется проверка наличия сопроводительных документов на товар, а также проверка целостности и маркировки упаковки, вскрытие упаковки (в случае, если товар поставляется в упаковке), осмотр товара. Товар должен быть в оригинальных целостных упаковках. Упаковка товара должна обеспечивать его сохранность при погрузке, транспортировке и разгрузке от всякого рода повреждений, утраты товарного вида.</w:t>
      </w:r>
    </w:p>
    <w:p w:rsidR="00635097" w:rsidRPr="00252E4F" w:rsidRDefault="00635097" w:rsidP="00635097">
      <w:pPr>
        <w:widowControl w:val="0"/>
        <w:autoSpaceDE w:val="0"/>
        <w:autoSpaceDN w:val="0"/>
        <w:adjustRightInd w:val="0"/>
        <w:ind w:right="-108" w:firstLine="709"/>
        <w:jc w:val="both"/>
        <w:rPr>
          <w:lang w:eastAsia="ru-RU"/>
        </w:rPr>
      </w:pPr>
      <w:r w:rsidRPr="00252E4F">
        <w:rPr>
          <w:lang w:eastAsia="ru-RU"/>
        </w:rPr>
        <w:t>5.4.2.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товарной накладной. Одновременно проверяется соответствие наименования, ассортимента и комплектности товара, указанного в товарной накладной, с фактическим наименованием, ассортиментом и комплектностью товара, и со сведениями, содержащимися в сопроводительных документах на товар.</w:t>
      </w:r>
    </w:p>
    <w:p w:rsidR="00635097" w:rsidRPr="00252E4F" w:rsidRDefault="00635097" w:rsidP="00635097">
      <w:pPr>
        <w:widowControl w:val="0"/>
        <w:autoSpaceDE w:val="0"/>
        <w:autoSpaceDN w:val="0"/>
        <w:adjustRightInd w:val="0"/>
        <w:ind w:right="-108" w:firstLine="709"/>
        <w:jc w:val="both"/>
        <w:rPr>
          <w:lang w:eastAsia="ru-RU"/>
        </w:rPr>
      </w:pPr>
      <w:r w:rsidRPr="00252E4F">
        <w:rPr>
          <w:lang w:eastAsia="ru-RU"/>
        </w:rPr>
        <w:t xml:space="preserve">5.4.3.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 </w:t>
      </w:r>
    </w:p>
    <w:p w:rsidR="00635097" w:rsidRPr="00252E4F" w:rsidRDefault="00635097" w:rsidP="00635097">
      <w:pPr>
        <w:widowControl w:val="0"/>
        <w:autoSpaceDE w:val="0"/>
        <w:autoSpaceDN w:val="0"/>
        <w:adjustRightInd w:val="0"/>
        <w:ind w:right="-108" w:firstLine="709"/>
        <w:jc w:val="both"/>
        <w:rPr>
          <w:lang w:eastAsia="ru-RU"/>
        </w:rPr>
      </w:pPr>
      <w:r w:rsidRPr="00252E4F">
        <w:rPr>
          <w:lang w:eastAsia="ru-RU"/>
        </w:rPr>
        <w:t>5.4.4. Наличие недостатков и сроки их устранения фиксируются Сторонами в двухстороннем акте выявленных недостатков.</w:t>
      </w:r>
    </w:p>
    <w:p w:rsidR="00635097" w:rsidRPr="00252E4F" w:rsidRDefault="00635097" w:rsidP="00635097">
      <w:pPr>
        <w:widowControl w:val="0"/>
        <w:autoSpaceDE w:val="0"/>
        <w:autoSpaceDN w:val="0"/>
        <w:adjustRightInd w:val="0"/>
        <w:ind w:right="-108" w:firstLine="709"/>
        <w:jc w:val="both"/>
        <w:rPr>
          <w:lang w:eastAsia="ru-RU"/>
        </w:rPr>
      </w:pPr>
      <w:r w:rsidRPr="00B56D03">
        <w:rPr>
          <w:lang w:eastAsia="ru-RU"/>
        </w:rPr>
        <w:t xml:space="preserve">5.4.5.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представить Заказчику заключение эксперта.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rsidR="00635097" w:rsidRPr="00252E4F" w:rsidRDefault="00635097" w:rsidP="00635097">
      <w:pPr>
        <w:tabs>
          <w:tab w:val="left" w:pos="709"/>
        </w:tabs>
        <w:ind w:right="-108" w:firstLine="709"/>
        <w:jc w:val="both"/>
        <w:rPr>
          <w:kern w:val="16"/>
          <w:lang w:eastAsia="ru-RU"/>
        </w:rPr>
      </w:pPr>
      <w:r w:rsidRPr="00252E4F">
        <w:rPr>
          <w:lang w:eastAsia="ru-RU"/>
        </w:rPr>
        <w:t xml:space="preserve">5.4.6. </w:t>
      </w:r>
      <w:r w:rsidRPr="00252E4F">
        <w:rPr>
          <w:kern w:val="16"/>
          <w:lang w:eastAsia="ru-RU"/>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w:t>
      </w:r>
      <w:r w:rsidRPr="00252E4F">
        <w:rPr>
          <w:b/>
          <w:bCs/>
          <w:kern w:val="16"/>
          <w:lang w:eastAsia="ru-RU"/>
        </w:rPr>
        <w:t>3 (Трех) рабочих днейс даты обнаружения</w:t>
      </w:r>
      <w:r w:rsidRPr="00252E4F">
        <w:rPr>
          <w:kern w:val="16"/>
          <w:lang w:eastAsia="ru-RU"/>
        </w:rPr>
        <w:t xml:space="preserve"> указанных нарушений. </w:t>
      </w:r>
    </w:p>
    <w:p w:rsidR="00635097" w:rsidRPr="00252E4F" w:rsidRDefault="00635097" w:rsidP="00635097">
      <w:pPr>
        <w:tabs>
          <w:tab w:val="left" w:pos="709"/>
        </w:tabs>
        <w:ind w:right="-108" w:firstLine="709"/>
        <w:jc w:val="both"/>
        <w:rPr>
          <w:lang w:eastAsia="ru-RU"/>
        </w:rPr>
      </w:pPr>
      <w:r w:rsidRPr="00252E4F">
        <w:rPr>
          <w:lang w:eastAsia="ru-RU"/>
        </w:rPr>
        <w:t xml:space="preserve">5.4.7. Поставщик </w:t>
      </w:r>
      <w:r w:rsidRPr="00252E4F">
        <w:rPr>
          <w:b/>
          <w:bCs/>
          <w:lang w:eastAsia="ru-RU"/>
        </w:rPr>
        <w:t>в течение 5 (пяти) дней от даты получения информации</w:t>
      </w:r>
      <w:r w:rsidRPr="00252E4F">
        <w:rPr>
          <w:lang w:eastAsia="ru-RU"/>
        </w:rPr>
        <w:t xml:space="preserve">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252E4F">
        <w:rPr>
          <w:kern w:val="16"/>
          <w:lang w:eastAsia="ru-RU"/>
        </w:rPr>
        <w:t xml:space="preserve">(и (или) принять решение </w:t>
      </w:r>
      <w:r w:rsidRPr="00252E4F">
        <w:rPr>
          <w:lang w:eastAsia="ru-RU"/>
        </w:rPr>
        <w:t>об одностороннем отказе от исполнения Договора</w:t>
      </w:r>
      <w:r w:rsidR="00D73F74" w:rsidRPr="00252E4F">
        <w:rPr>
          <w:lang w:eastAsia="ru-RU"/>
        </w:rPr>
        <w:t>), в случае если</w:t>
      </w:r>
      <w:r w:rsidRPr="00252E4F">
        <w:rPr>
          <w:lang w:eastAsia="ru-RU"/>
        </w:rPr>
        <w:t xml:space="preserve"> устранение нарушений потребует больших временных затрат, в связи с чем Заказчик утрачивает интерес к Договору.</w:t>
      </w:r>
    </w:p>
    <w:p w:rsidR="00635097" w:rsidRPr="00252E4F" w:rsidRDefault="00635097" w:rsidP="00635097">
      <w:pPr>
        <w:tabs>
          <w:tab w:val="left" w:pos="709"/>
        </w:tabs>
        <w:ind w:right="-108" w:firstLine="709"/>
        <w:jc w:val="both"/>
        <w:rPr>
          <w:lang w:eastAsia="ru-RU"/>
        </w:rPr>
      </w:pPr>
      <w:r w:rsidRPr="00252E4F">
        <w:rPr>
          <w:lang w:eastAsia="ru-RU"/>
        </w:rPr>
        <w:t xml:space="preserve">5.4.8. По окончании процедуры приемки Заказчик обязан подписать документы о приемке или направить мотивированный отказ от приемки. </w:t>
      </w:r>
    </w:p>
    <w:p w:rsidR="00635097" w:rsidRPr="00252E4F" w:rsidRDefault="00635097" w:rsidP="00635097">
      <w:pPr>
        <w:tabs>
          <w:tab w:val="left" w:pos="709"/>
        </w:tabs>
        <w:ind w:right="-108" w:firstLine="709"/>
        <w:jc w:val="both"/>
        <w:rPr>
          <w:lang w:eastAsia="ru-RU"/>
        </w:rPr>
      </w:pPr>
      <w:r w:rsidRPr="00252E4F">
        <w:rPr>
          <w:lang w:eastAsia="ru-RU"/>
        </w:rPr>
        <w:t xml:space="preserve">5.5.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rsidR="00635097" w:rsidRPr="00252E4F" w:rsidRDefault="00635097" w:rsidP="00635097">
      <w:pPr>
        <w:tabs>
          <w:tab w:val="left" w:pos="709"/>
        </w:tabs>
        <w:ind w:right="-108" w:firstLine="709"/>
        <w:jc w:val="both"/>
        <w:rPr>
          <w:lang w:eastAsia="ru-RU"/>
        </w:rPr>
      </w:pPr>
      <w:r w:rsidRPr="00252E4F">
        <w:rPr>
          <w:lang w:eastAsia="ru-RU"/>
        </w:rPr>
        <w:t>5.6. Поставщик обеспечивает хранение товара до момента его приемки.</w:t>
      </w:r>
    </w:p>
    <w:p w:rsidR="00635097" w:rsidRPr="00252E4F" w:rsidRDefault="00635097" w:rsidP="00635097">
      <w:pPr>
        <w:tabs>
          <w:tab w:val="left" w:pos="709"/>
        </w:tabs>
        <w:ind w:right="-108" w:firstLine="709"/>
        <w:jc w:val="both"/>
        <w:rPr>
          <w:lang w:eastAsia="ru-RU"/>
        </w:rPr>
      </w:pPr>
      <w:r w:rsidRPr="00252E4F">
        <w:rPr>
          <w:lang w:eastAsia="ru-RU"/>
        </w:rPr>
        <w:t>5.7.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rsidR="00635097" w:rsidRPr="00252E4F" w:rsidRDefault="00635097" w:rsidP="00635097">
      <w:pPr>
        <w:tabs>
          <w:tab w:val="left" w:pos="709"/>
        </w:tabs>
        <w:ind w:right="-108" w:firstLine="709"/>
        <w:jc w:val="both"/>
        <w:rPr>
          <w:lang w:eastAsia="ru-RU"/>
        </w:rPr>
      </w:pPr>
      <w:r w:rsidRPr="00252E4F">
        <w:rPr>
          <w:lang w:eastAsia="ru-RU"/>
        </w:rPr>
        <w:t>«О порядке приемки продукции производственно-технического назначения и товаров народного потребления по количеству» от 15.06.1965 № П-6;</w:t>
      </w:r>
    </w:p>
    <w:p w:rsidR="00635097" w:rsidRPr="00252E4F" w:rsidRDefault="00635097" w:rsidP="00635097">
      <w:pPr>
        <w:tabs>
          <w:tab w:val="left" w:pos="709"/>
        </w:tabs>
        <w:ind w:right="-108" w:firstLine="709"/>
        <w:jc w:val="both"/>
        <w:rPr>
          <w:rFonts w:eastAsia="Calibri"/>
          <w:b/>
        </w:rPr>
      </w:pPr>
      <w:r w:rsidRPr="00252E4F">
        <w:rPr>
          <w:lang w:eastAsia="ru-RU"/>
        </w:rPr>
        <w:t>«О порядке приемки продукции производственно-технического назначения и товаров народного потребления по качеству» от 25.04.1966 № П-7.</w:t>
      </w:r>
    </w:p>
    <w:p w:rsidR="00635097" w:rsidRPr="00252E4F" w:rsidRDefault="00635097" w:rsidP="00635097">
      <w:pPr>
        <w:shd w:val="clear" w:color="auto" w:fill="FFFFFF"/>
        <w:ind w:left="-108" w:right="-108" w:firstLine="709"/>
        <w:jc w:val="center"/>
        <w:rPr>
          <w:rFonts w:eastAsia="Calibri"/>
          <w:b/>
        </w:rPr>
      </w:pPr>
    </w:p>
    <w:p w:rsidR="00635097" w:rsidRPr="00252E4F" w:rsidRDefault="00635097" w:rsidP="00635097">
      <w:pPr>
        <w:shd w:val="clear" w:color="auto" w:fill="FFFFFF"/>
        <w:ind w:left="-108" w:right="-108" w:firstLine="709"/>
        <w:jc w:val="center"/>
        <w:outlineLvl w:val="0"/>
        <w:rPr>
          <w:rFonts w:eastAsia="Calibri"/>
          <w:b/>
        </w:rPr>
      </w:pPr>
      <w:r w:rsidRPr="00252E4F">
        <w:rPr>
          <w:rFonts w:eastAsia="Calibri"/>
          <w:b/>
        </w:rPr>
        <w:t>6. Ответственность сторон</w:t>
      </w:r>
    </w:p>
    <w:p w:rsidR="00635097" w:rsidRPr="00252E4F" w:rsidRDefault="00635097" w:rsidP="00635097">
      <w:pPr>
        <w:shd w:val="clear" w:color="auto" w:fill="FFFFFF"/>
        <w:ind w:left="-108" w:right="-108" w:firstLine="709"/>
        <w:jc w:val="center"/>
        <w:outlineLvl w:val="0"/>
        <w:rPr>
          <w:rFonts w:eastAsia="Calibri"/>
          <w:b/>
          <w:lang w:eastAsia="ru-RU"/>
        </w:rPr>
      </w:pPr>
    </w:p>
    <w:p w:rsidR="00EE6702" w:rsidRPr="00EE6702" w:rsidRDefault="00EE6702" w:rsidP="00EE6702">
      <w:pPr>
        <w:shd w:val="clear" w:color="auto" w:fill="FFFFFF"/>
        <w:spacing w:before="100" w:beforeAutospacing="1" w:after="100" w:afterAutospacing="1"/>
        <w:ind w:hanging="284"/>
        <w:contextualSpacing/>
        <w:jc w:val="both"/>
        <w:rPr>
          <w:rFonts w:ascii="Arial" w:hAnsi="Arial" w:cs="Arial"/>
          <w:color w:val="2C2D2E"/>
          <w:lang w:eastAsia="ru-RU"/>
        </w:rPr>
      </w:pPr>
      <w:r w:rsidRPr="00EE6702">
        <w:rPr>
          <w:color w:val="2C2D2E"/>
          <w:lang w:eastAsia="ru-RU"/>
        </w:rPr>
        <w:t>6.1. За неисполнение или ненадлежащее исполнение условий Договора Стороны несут ответственность в соответствии с законодательством Российской Федерации. В случае привлечения к исполнению Договора соисполнителей, ответственность перед Заказчиком за неисполнение обязательств по Договору несет Поставщик.</w:t>
      </w:r>
    </w:p>
    <w:p w:rsidR="00EE6702" w:rsidRPr="00EE6702" w:rsidRDefault="00EE6702" w:rsidP="00EE6702">
      <w:pPr>
        <w:shd w:val="clear" w:color="auto" w:fill="FFFFFF"/>
        <w:spacing w:before="100" w:beforeAutospacing="1" w:after="100" w:afterAutospacing="1"/>
        <w:contextualSpacing/>
        <w:jc w:val="both"/>
        <w:rPr>
          <w:rFonts w:ascii="Arial" w:hAnsi="Arial" w:cs="Arial"/>
          <w:color w:val="2C2D2E"/>
          <w:lang w:eastAsia="ru-RU"/>
        </w:rPr>
      </w:pPr>
      <w:r w:rsidRPr="00EE6702">
        <w:rPr>
          <w:color w:val="2C2D2E"/>
          <w:lang w:eastAsia="ru-RU"/>
        </w:rPr>
        <w:t xml:space="preserve">        6.2.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rsidR="00EE6702" w:rsidRPr="00EE6702" w:rsidRDefault="00EE6702" w:rsidP="00EE6702">
      <w:pPr>
        <w:shd w:val="clear" w:color="auto" w:fill="FFFFFF"/>
        <w:spacing w:before="100" w:beforeAutospacing="1" w:after="100" w:afterAutospacing="1"/>
        <w:contextualSpacing/>
        <w:jc w:val="both"/>
        <w:rPr>
          <w:rFonts w:ascii="Arial" w:hAnsi="Arial" w:cs="Arial"/>
          <w:color w:val="2C2D2E"/>
          <w:lang w:eastAsia="ru-RU"/>
        </w:rPr>
      </w:pPr>
      <w:r w:rsidRPr="00EE6702">
        <w:rPr>
          <w:color w:val="2C2D2E"/>
          <w:lang w:eastAsia="ru-RU"/>
        </w:rPr>
        <w:t xml:space="preserve">        6.3.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EE6702" w:rsidRPr="00EE6702" w:rsidRDefault="00EE6702" w:rsidP="00EE6702">
      <w:pPr>
        <w:shd w:val="clear" w:color="auto" w:fill="FFFFFF"/>
        <w:spacing w:before="100" w:beforeAutospacing="1" w:after="100" w:afterAutospacing="1"/>
        <w:contextualSpacing/>
        <w:jc w:val="both"/>
        <w:rPr>
          <w:rFonts w:ascii="Arial" w:hAnsi="Arial" w:cs="Arial"/>
          <w:color w:val="2C2D2E"/>
          <w:lang w:eastAsia="ru-RU"/>
        </w:rPr>
      </w:pPr>
      <w:r w:rsidRPr="00EE6702">
        <w:rPr>
          <w:color w:val="2C2D2E"/>
          <w:lang w:eastAsia="ru-RU"/>
        </w:rPr>
        <w:t xml:space="preserve">       6.4. За каждый факт неисполнения Заказчиком обязательств, предусмотренных Договором, за исключением просрочки исполнения обязательств, Поставщик вправе потребовать уплату штрафа. Размер штрафа устанавливается в размере 1000 (одна тысяча) рублей 00 копеек.</w:t>
      </w:r>
    </w:p>
    <w:p w:rsidR="00EE6702" w:rsidRPr="00EE6702" w:rsidRDefault="00EE6702" w:rsidP="00EE6702">
      <w:pPr>
        <w:numPr>
          <w:ilvl w:val="1"/>
          <w:numId w:val="2"/>
        </w:numPr>
        <w:shd w:val="clear" w:color="auto" w:fill="FFFFFF"/>
        <w:suppressAutoHyphens w:val="0"/>
        <w:spacing w:before="100" w:beforeAutospacing="1" w:after="100" w:afterAutospacing="1"/>
        <w:ind w:left="0" w:firstLine="426"/>
        <w:contextualSpacing/>
        <w:jc w:val="both"/>
        <w:rPr>
          <w:rFonts w:ascii="Arial" w:hAnsi="Arial" w:cs="Arial"/>
          <w:color w:val="2C2D2E"/>
          <w:lang w:eastAsia="ru-RU"/>
        </w:rPr>
      </w:pPr>
      <w:r w:rsidRPr="00EE6702">
        <w:rPr>
          <w:color w:val="2C2D2E"/>
          <w:lang w:eastAsia="ru-RU"/>
        </w:rPr>
        <w:t>Заказчик освобождается от уплаты пени и (или) штрафа, если докажет, что ненадлежащее исполнение обязательства, произошло вследствие непреодолимой силы или по вине Поставщика.</w:t>
      </w:r>
    </w:p>
    <w:p w:rsidR="00EE6702" w:rsidRPr="00EE6702" w:rsidRDefault="00EE6702" w:rsidP="00EE6702">
      <w:pPr>
        <w:numPr>
          <w:ilvl w:val="1"/>
          <w:numId w:val="2"/>
        </w:numPr>
        <w:shd w:val="clear" w:color="auto" w:fill="FFFFFF"/>
        <w:suppressAutoHyphens w:val="0"/>
        <w:spacing w:before="100" w:beforeAutospacing="1" w:after="100" w:afterAutospacing="1"/>
        <w:ind w:left="426" w:firstLine="0"/>
        <w:contextualSpacing/>
        <w:jc w:val="both"/>
        <w:rPr>
          <w:rFonts w:ascii="Arial" w:hAnsi="Arial" w:cs="Arial"/>
          <w:color w:val="2C2D2E"/>
          <w:lang w:eastAsia="ru-RU"/>
        </w:rPr>
      </w:pPr>
      <w:r w:rsidRPr="00EE6702">
        <w:rPr>
          <w:color w:val="2C2D2E"/>
          <w:lang w:eastAsia="ru-RU"/>
        </w:rPr>
        <w:t xml:space="preserve">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Поставщик уплачивает Заказчику штраф. Размер штрафа устанавливается в размере 10 процентов цены договора (этапа).</w:t>
      </w:r>
    </w:p>
    <w:p w:rsidR="00EE6702" w:rsidRPr="00EE6702" w:rsidRDefault="00EE6702" w:rsidP="00EE6702">
      <w:pPr>
        <w:numPr>
          <w:ilvl w:val="1"/>
          <w:numId w:val="2"/>
        </w:numPr>
        <w:shd w:val="clear" w:color="auto" w:fill="FFFFFF"/>
        <w:suppressAutoHyphens w:val="0"/>
        <w:spacing w:before="100" w:beforeAutospacing="1" w:after="100" w:afterAutospacing="1"/>
        <w:ind w:left="567" w:hanging="141"/>
        <w:contextualSpacing/>
        <w:jc w:val="both"/>
        <w:rPr>
          <w:rFonts w:ascii="Arial" w:hAnsi="Arial" w:cs="Arial"/>
          <w:color w:val="2C2D2E"/>
          <w:lang w:eastAsia="ru-RU"/>
        </w:rPr>
      </w:pPr>
      <w:r w:rsidRPr="00EE6702">
        <w:rPr>
          <w:color w:val="2C2D2E"/>
          <w:lang w:eastAsia="ru-RU"/>
        </w:rPr>
        <w:t>В случае просрочки исполнения Поставщиком обязательств (в том числе гарантийного обязательства), Заказчик вправе требовать уплату неустоек (штрафов, пеней).</w:t>
      </w:r>
    </w:p>
    <w:p w:rsidR="00EE6702" w:rsidRPr="00EE6702" w:rsidRDefault="00EE6702" w:rsidP="00EE6702">
      <w:pPr>
        <w:numPr>
          <w:ilvl w:val="1"/>
          <w:numId w:val="2"/>
        </w:numPr>
        <w:shd w:val="clear" w:color="auto" w:fill="FFFFFF"/>
        <w:suppressAutoHyphens w:val="0"/>
        <w:spacing w:before="100" w:beforeAutospacing="1" w:after="100" w:afterAutospacing="1"/>
        <w:ind w:left="0" w:firstLine="426"/>
        <w:contextualSpacing/>
        <w:jc w:val="both"/>
        <w:rPr>
          <w:rFonts w:ascii="Arial" w:hAnsi="Arial" w:cs="Arial"/>
          <w:color w:val="2C2D2E"/>
          <w:lang w:eastAsia="ru-RU"/>
        </w:rPr>
      </w:pPr>
      <w:r w:rsidRPr="00EE6702">
        <w:rPr>
          <w:color w:val="2C2D2E"/>
          <w:lang w:eastAsia="ru-RU"/>
        </w:rPr>
        <w:t xml:space="preserve">      Пеня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w:t>
      </w:r>
    </w:p>
    <w:p w:rsidR="00EE6702" w:rsidRPr="00EE6702" w:rsidRDefault="00EE6702" w:rsidP="00EE6702">
      <w:pPr>
        <w:numPr>
          <w:ilvl w:val="1"/>
          <w:numId w:val="2"/>
        </w:numPr>
        <w:shd w:val="clear" w:color="auto" w:fill="FFFFFF"/>
        <w:suppressAutoHyphens w:val="0"/>
        <w:spacing w:before="100" w:beforeAutospacing="1" w:after="100" w:afterAutospacing="1"/>
        <w:ind w:left="0" w:firstLine="426"/>
        <w:contextualSpacing/>
        <w:jc w:val="both"/>
        <w:rPr>
          <w:rFonts w:ascii="Arial" w:hAnsi="Arial" w:cs="Arial"/>
          <w:color w:val="2C2D2E"/>
          <w:lang w:eastAsia="ru-RU"/>
        </w:rPr>
      </w:pPr>
      <w:r w:rsidRPr="00EE6702">
        <w:rPr>
          <w:color w:val="2C2D2E"/>
          <w:lang w:eastAsia="ru-RU"/>
        </w:rPr>
        <w:t xml:space="preserve">     Поставщик освобождается от уплаты пени и (или) штрафа, если докажет, что неисполнение или ненадлежащее исполнение обязательства, произошло вследствие непреодолимой силы или по вине Заказчика.</w:t>
      </w:r>
    </w:p>
    <w:p w:rsidR="00EE6702" w:rsidRPr="00EE6702" w:rsidRDefault="00EE6702" w:rsidP="00EE6702">
      <w:pPr>
        <w:numPr>
          <w:ilvl w:val="1"/>
          <w:numId w:val="2"/>
        </w:numPr>
        <w:shd w:val="clear" w:color="auto" w:fill="FFFFFF"/>
        <w:suppressAutoHyphens w:val="0"/>
        <w:spacing w:before="100" w:beforeAutospacing="1" w:after="100" w:afterAutospacing="1"/>
        <w:ind w:left="0" w:firstLine="426"/>
        <w:contextualSpacing/>
        <w:jc w:val="both"/>
        <w:rPr>
          <w:rFonts w:ascii="Arial" w:hAnsi="Arial" w:cs="Arial"/>
          <w:color w:val="2C2D2E"/>
          <w:lang w:eastAsia="ru-RU"/>
        </w:rPr>
      </w:pPr>
      <w:r w:rsidRPr="00EE6702">
        <w:rPr>
          <w:color w:val="2C2D2E"/>
          <w:lang w:eastAsia="ru-RU"/>
        </w:rPr>
        <w:t>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p>
    <w:p w:rsidR="00EE6702" w:rsidRPr="00EE6702" w:rsidRDefault="00EE6702" w:rsidP="00EE6702">
      <w:pPr>
        <w:shd w:val="clear" w:color="auto" w:fill="FFFFFF"/>
        <w:spacing w:before="100" w:beforeAutospacing="1" w:after="100" w:afterAutospacing="1"/>
        <w:contextualSpacing/>
        <w:jc w:val="both"/>
        <w:rPr>
          <w:rFonts w:ascii="Arial" w:hAnsi="Arial" w:cs="Arial"/>
          <w:color w:val="2C2D2E"/>
          <w:lang w:eastAsia="ru-RU"/>
        </w:rPr>
      </w:pPr>
      <w:r w:rsidRPr="00EE6702">
        <w:rPr>
          <w:color w:val="2C2D2E"/>
          <w:lang w:eastAsia="ru-RU"/>
        </w:rPr>
        <w:t>-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w:t>
      </w:r>
    </w:p>
    <w:p w:rsidR="00EE6702" w:rsidRPr="00EE6702" w:rsidRDefault="00EE6702" w:rsidP="00EE6702">
      <w:pPr>
        <w:shd w:val="clear" w:color="auto" w:fill="FFFFFF"/>
        <w:spacing w:before="100" w:beforeAutospacing="1" w:after="100" w:afterAutospacing="1"/>
        <w:contextualSpacing/>
        <w:jc w:val="both"/>
        <w:rPr>
          <w:rFonts w:ascii="Arial" w:hAnsi="Arial" w:cs="Arial"/>
          <w:color w:val="2C2D2E"/>
          <w:lang w:eastAsia="ru-RU"/>
        </w:rPr>
      </w:pPr>
      <w:r w:rsidRPr="00EE6702">
        <w:rPr>
          <w:color w:val="2C2D2E"/>
          <w:lang w:eastAsia="ru-RU"/>
        </w:rPr>
        <w:t>- взыскать неустойку (штраф, пени) в судебном порядке.</w:t>
      </w:r>
    </w:p>
    <w:p w:rsidR="00635097" w:rsidRPr="00252E4F" w:rsidRDefault="00635097" w:rsidP="00635097">
      <w:pPr>
        <w:keepNext/>
        <w:jc w:val="center"/>
        <w:rPr>
          <w:b/>
          <w:lang w:eastAsia="ru-RU"/>
        </w:rPr>
      </w:pPr>
      <w:r w:rsidRPr="00252E4F">
        <w:rPr>
          <w:b/>
          <w:lang w:eastAsia="ru-RU"/>
        </w:rPr>
        <w:t>7. Условия гарантии</w:t>
      </w:r>
    </w:p>
    <w:p w:rsidR="00635097" w:rsidRPr="00252E4F" w:rsidRDefault="00635097" w:rsidP="00635097">
      <w:pPr>
        <w:widowControl w:val="0"/>
        <w:shd w:val="clear" w:color="auto" w:fill="FFFFFF"/>
        <w:tabs>
          <w:tab w:val="left" w:pos="709"/>
        </w:tabs>
        <w:adjustRightInd w:val="0"/>
        <w:ind w:right="-108" w:firstLine="709"/>
        <w:jc w:val="both"/>
        <w:rPr>
          <w:lang w:eastAsia="ru-RU"/>
        </w:rPr>
      </w:pPr>
      <w:r w:rsidRPr="00252E4F">
        <w:rPr>
          <w:lang w:eastAsia="ru-RU"/>
        </w:rPr>
        <w:t>7.1.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rsidR="00635097" w:rsidRPr="00252E4F" w:rsidRDefault="00635097" w:rsidP="00635097">
      <w:pPr>
        <w:widowControl w:val="0"/>
        <w:shd w:val="clear" w:color="auto" w:fill="FFFFFF"/>
        <w:tabs>
          <w:tab w:val="left" w:pos="709"/>
        </w:tabs>
        <w:adjustRightInd w:val="0"/>
        <w:ind w:right="-108" w:firstLine="709"/>
        <w:jc w:val="both"/>
        <w:rPr>
          <w:lang w:eastAsia="ru-RU"/>
        </w:rPr>
      </w:pPr>
      <w:r w:rsidRPr="00252E4F">
        <w:rPr>
          <w:lang w:eastAsia="ru-RU"/>
        </w:rPr>
        <w:t>7.2. Наличие недостатков и сроки их устранения фиксируются Сторонами в двухстороннем акте выявленных недостатков.</w:t>
      </w:r>
    </w:p>
    <w:p w:rsidR="00F82161" w:rsidRPr="00B56D03" w:rsidRDefault="00996E16">
      <w:r w:rsidRPr="00B56D03">
        <w:t>7.2.1. Поставщик обеспечивает соответствие страны происхождения каждой позиции сведениям своей заявки, учтенным при определении победителя и заключении Договора. Если закупка завершена с применением преимущества для товара российского происхождения, его замена при исполнении допускается только товаром российского происхождения при сохранении или улучшении характеристик и согласии Заказчика.</w:t>
      </w:r>
    </w:p>
    <w:p w:rsidR="00635097" w:rsidRPr="00252E4F" w:rsidRDefault="00635097" w:rsidP="00635097">
      <w:pPr>
        <w:widowControl w:val="0"/>
        <w:shd w:val="clear" w:color="auto" w:fill="FFFFFF"/>
        <w:tabs>
          <w:tab w:val="left" w:pos="709"/>
        </w:tabs>
        <w:adjustRightInd w:val="0"/>
        <w:ind w:right="-108" w:firstLine="709"/>
        <w:jc w:val="both"/>
        <w:rPr>
          <w:lang w:eastAsia="ru-RU"/>
        </w:rPr>
      </w:pPr>
      <w:r w:rsidRPr="00B56D03">
        <w:rPr>
          <w:lang w:eastAsia="ru-RU"/>
        </w:rPr>
        <w:t>7.3. Поставляемый товар должен иметь годность (остаточный срок годности) не менее 30 календарных дней на дату каждой поставки.</w:t>
      </w:r>
    </w:p>
    <w:p w:rsidR="00635097" w:rsidRPr="00252E4F" w:rsidRDefault="00635097" w:rsidP="00635097">
      <w:pPr>
        <w:widowControl w:val="0"/>
        <w:shd w:val="clear" w:color="auto" w:fill="FFFFFF"/>
        <w:tabs>
          <w:tab w:val="left" w:pos="709"/>
        </w:tabs>
        <w:adjustRightInd w:val="0"/>
        <w:ind w:right="-108" w:firstLine="709"/>
        <w:jc w:val="both"/>
        <w:rPr>
          <w:b/>
          <w:lang w:eastAsia="ru-RU"/>
        </w:rPr>
      </w:pPr>
    </w:p>
    <w:p w:rsidR="00635097" w:rsidRPr="00252E4F" w:rsidRDefault="00635097" w:rsidP="00635097">
      <w:pPr>
        <w:keepNext/>
        <w:jc w:val="center"/>
        <w:rPr>
          <w:b/>
          <w:lang w:eastAsia="ru-RU"/>
        </w:rPr>
      </w:pPr>
      <w:r w:rsidRPr="00252E4F">
        <w:rPr>
          <w:b/>
          <w:lang w:eastAsia="ru-RU"/>
        </w:rPr>
        <w:t>8. Порядок разрешения споров</w:t>
      </w:r>
    </w:p>
    <w:p w:rsidR="00635097" w:rsidRPr="00252E4F" w:rsidRDefault="00635097" w:rsidP="00635097">
      <w:pPr>
        <w:ind w:right="-108" w:firstLine="709"/>
        <w:jc w:val="both"/>
        <w:rPr>
          <w:lang w:eastAsia="ru-RU"/>
        </w:rPr>
      </w:pPr>
      <w:r w:rsidRPr="00252E4F">
        <w:rPr>
          <w:lang w:eastAsia="ru-RU"/>
        </w:rPr>
        <w:t xml:space="preserve">8.1. 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rsidR="00635097" w:rsidRPr="00B56D03" w:rsidRDefault="00635097" w:rsidP="00635097">
      <w:pPr>
        <w:ind w:right="-108" w:firstLine="709"/>
        <w:jc w:val="both"/>
        <w:rPr>
          <w:lang w:eastAsia="ru-RU"/>
        </w:rPr>
      </w:pPr>
      <w:r w:rsidRPr="00B56D03">
        <w:rPr>
          <w:lang w:eastAsia="ru-RU"/>
        </w:rPr>
        <w:t>8.2. Все сообщения, требования (претензии), замечания или уведомления Сторон по настоящему Договору направляются с использованием курьерской доставки одной из Сторон под расписку о вручении либо с использованием почтовой связи заказным письмом по адресам Сторон, указанным в разделе 14 настоящего Договора, либо с использованием электронной почты на электронные адреса, указанные в разделе 14 настоящего Договора.</w:t>
      </w:r>
    </w:p>
    <w:p w:rsidR="00635097" w:rsidRPr="00252E4F" w:rsidRDefault="00635097" w:rsidP="00635097">
      <w:pPr>
        <w:ind w:right="-108" w:firstLine="709"/>
        <w:jc w:val="both"/>
        <w:rPr>
          <w:lang w:eastAsia="ru-RU"/>
        </w:rPr>
      </w:pPr>
      <w:r w:rsidRPr="00B56D03">
        <w:rPr>
          <w:lang w:eastAsia="ru-RU"/>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14 настоящего Договора, считается надлежащим уведомлением Сторон. Срок рассмотрения Сторонами письменной претензии составляет 10 (десять) календарных дней со дня её получения. </w:t>
      </w:r>
    </w:p>
    <w:p w:rsidR="00635097" w:rsidRPr="00252E4F" w:rsidRDefault="00635097" w:rsidP="00635097">
      <w:pPr>
        <w:ind w:right="-108" w:firstLine="709"/>
        <w:jc w:val="both"/>
        <w:rPr>
          <w:lang w:eastAsia="ru-RU"/>
        </w:rPr>
      </w:pPr>
      <w:r w:rsidRPr="00252E4F">
        <w:rPr>
          <w:lang w:eastAsia="ru-RU"/>
        </w:rPr>
        <w:t>8.3. В случае невозможности урегулирования споров и разногласий путем переговоров, Стороны передают их на рассмотрение в Арбитражный суд по месту нахождения Заказчика.</w:t>
      </w:r>
    </w:p>
    <w:p w:rsidR="00635097" w:rsidRPr="00252E4F" w:rsidRDefault="00635097" w:rsidP="00635097">
      <w:pPr>
        <w:widowControl w:val="0"/>
        <w:ind w:left="-108" w:right="-108" w:firstLine="709"/>
        <w:jc w:val="both"/>
        <w:rPr>
          <w:rFonts w:eastAsia="Calibri"/>
          <w:color w:val="000000"/>
        </w:rPr>
      </w:pPr>
    </w:p>
    <w:p w:rsidR="00635097" w:rsidRPr="00252E4F" w:rsidRDefault="00635097" w:rsidP="00635097">
      <w:pPr>
        <w:ind w:right="-108" w:firstLine="709"/>
        <w:jc w:val="center"/>
        <w:rPr>
          <w:b/>
          <w:lang w:eastAsia="ru-RU"/>
        </w:rPr>
      </w:pPr>
      <w:r w:rsidRPr="00252E4F">
        <w:rPr>
          <w:b/>
          <w:lang w:eastAsia="ru-RU"/>
        </w:rPr>
        <w:t>9. Форс-мажорные обстоятельства</w:t>
      </w:r>
    </w:p>
    <w:p w:rsidR="00635097" w:rsidRPr="00252E4F" w:rsidRDefault="00635097" w:rsidP="00635097">
      <w:pPr>
        <w:ind w:right="-108" w:firstLine="709"/>
        <w:jc w:val="both"/>
        <w:rPr>
          <w:lang w:eastAsia="ru-RU"/>
        </w:rPr>
      </w:pPr>
      <w:r w:rsidRPr="00252E4F">
        <w:rPr>
          <w:lang w:eastAsia="ru-RU"/>
        </w:rPr>
        <w:t xml:space="preserve">9.1.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и если эти обстоятельства непосредственно повлияли на исполнение Договора. </w:t>
      </w:r>
    </w:p>
    <w:p w:rsidR="00635097" w:rsidRPr="00252E4F" w:rsidRDefault="00635097" w:rsidP="00635097">
      <w:pPr>
        <w:ind w:right="-108" w:firstLine="709"/>
        <w:jc w:val="both"/>
        <w:rPr>
          <w:lang w:eastAsia="ru-RU"/>
        </w:rPr>
      </w:pPr>
      <w:r w:rsidRPr="00252E4F">
        <w:rPr>
          <w:lang w:eastAsia="ru-RU"/>
        </w:rPr>
        <w:t>9.2.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rsidR="00635097" w:rsidRPr="00252E4F" w:rsidRDefault="00635097" w:rsidP="00635097">
      <w:pPr>
        <w:ind w:right="-108" w:firstLine="709"/>
        <w:jc w:val="both"/>
        <w:rPr>
          <w:lang w:eastAsia="ru-RU"/>
        </w:rPr>
      </w:pPr>
      <w:r w:rsidRPr="00252E4F">
        <w:rPr>
          <w:lang w:eastAsia="ru-RU"/>
        </w:rPr>
        <w:t>9.3. Обязанность доказать наличие обстоятельств непреодолимой силы лежит на Стороне Договора, не выполнившей свои обязательства по Договору.</w:t>
      </w:r>
    </w:p>
    <w:p w:rsidR="00635097" w:rsidRPr="00252E4F" w:rsidRDefault="00635097" w:rsidP="00635097">
      <w:pPr>
        <w:ind w:right="-108" w:firstLine="709"/>
        <w:jc w:val="both"/>
        <w:rPr>
          <w:lang w:eastAsia="ru-RU"/>
        </w:rPr>
      </w:pPr>
      <w:r w:rsidRPr="00252E4F">
        <w:rPr>
          <w:lang w:eastAsia="ru-RU"/>
        </w:rPr>
        <w:t>9.4.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rsidR="00635097" w:rsidRPr="00252E4F" w:rsidRDefault="00635097" w:rsidP="00635097">
      <w:pPr>
        <w:ind w:right="-108" w:firstLine="709"/>
        <w:jc w:val="both"/>
        <w:rPr>
          <w:lang w:eastAsia="ru-RU"/>
        </w:rPr>
      </w:pPr>
    </w:p>
    <w:p w:rsidR="00635097" w:rsidRPr="00252E4F" w:rsidRDefault="00635097" w:rsidP="00635097">
      <w:pPr>
        <w:ind w:right="-108" w:firstLine="709"/>
        <w:jc w:val="center"/>
        <w:rPr>
          <w:b/>
          <w:lang w:eastAsia="ru-RU"/>
        </w:rPr>
      </w:pPr>
      <w:r w:rsidRPr="00252E4F">
        <w:rPr>
          <w:b/>
          <w:lang w:eastAsia="ru-RU"/>
        </w:rPr>
        <w:t>10. Расторжение и изменение Договора</w:t>
      </w:r>
    </w:p>
    <w:p w:rsidR="00635097" w:rsidRPr="00252E4F" w:rsidRDefault="00635097" w:rsidP="00635097">
      <w:pPr>
        <w:ind w:right="-108" w:firstLine="709"/>
        <w:jc w:val="both"/>
        <w:rPr>
          <w:lang w:eastAsia="ru-RU"/>
        </w:rPr>
      </w:pPr>
      <w:r w:rsidRPr="00B56D03">
        <w:rPr>
          <w:lang w:eastAsia="ru-RU"/>
        </w:rPr>
        <w:t>10.1. Изменение условий Договора при исполнении допускается по соглашению сторон в соответствии с законодательством и Положением о закупке Заказчика, при соблюдении условий национального режима. Изменения оформляются письменным дополнительным соглашением и размещаются в ЕИС в случаях и сроки, предусмотренные Федеральным законом № 223-ФЗ.</w:t>
      </w:r>
    </w:p>
    <w:p w:rsidR="00635097" w:rsidRPr="00252E4F" w:rsidRDefault="00635097" w:rsidP="00635097">
      <w:pPr>
        <w:ind w:right="-108" w:firstLine="709"/>
        <w:jc w:val="both"/>
      </w:pPr>
      <w:r w:rsidRPr="00252E4F">
        <w:rPr>
          <w:lang w:eastAsia="ru-RU"/>
        </w:rPr>
        <w:t xml:space="preserve">10.2. </w:t>
      </w:r>
      <w:r w:rsidRPr="00252E4F">
        <w:t>Расторжение договора допускается по соглашению Сторон, по решению суда или в связи с односторонним отказом Стороны от исполнения договора в соответствии с гражданским законодательством Российской Федерации, в том числе основаниями для одностороннего отказа от исполнения договора со стороны Заказчика являются:</w:t>
      </w:r>
    </w:p>
    <w:p w:rsidR="00635097" w:rsidRPr="00252E4F" w:rsidRDefault="00635097" w:rsidP="00635097">
      <w:pPr>
        <w:tabs>
          <w:tab w:val="left" w:pos="1254"/>
          <w:tab w:val="left" w:pos="1368"/>
        </w:tabs>
        <w:ind w:firstLine="709"/>
        <w:jc w:val="both"/>
      </w:pPr>
      <w:r w:rsidRPr="00252E4F">
        <w:t>•</w:t>
      </w:r>
      <w:r w:rsidRPr="00252E4F">
        <w:tab/>
        <w:t>отказ Поставщика передать Заказчику товар или принадлежности к нему (п. 1 ст. 463, абз. 2 ст. 464 ГК РФ);</w:t>
      </w:r>
    </w:p>
    <w:p w:rsidR="00635097" w:rsidRPr="00252E4F" w:rsidRDefault="00635097" w:rsidP="00635097">
      <w:pPr>
        <w:tabs>
          <w:tab w:val="left" w:pos="1254"/>
          <w:tab w:val="left" w:pos="1368"/>
        </w:tabs>
        <w:ind w:firstLine="709"/>
        <w:jc w:val="both"/>
      </w:pPr>
      <w:r w:rsidRPr="00252E4F">
        <w:t>•</w:t>
      </w:r>
      <w:r w:rsidRPr="00252E4F">
        <w:tab/>
        <w:t>существенное нарушение Поставщиком требований к качеству товара, а именно обнаружение Заказчиком неустранимых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 2 ст. 475 ГК РФ);</w:t>
      </w:r>
    </w:p>
    <w:p w:rsidR="00635097" w:rsidRPr="00252E4F" w:rsidRDefault="00635097" w:rsidP="00635097">
      <w:pPr>
        <w:tabs>
          <w:tab w:val="left" w:pos="1254"/>
          <w:tab w:val="left" w:pos="1368"/>
        </w:tabs>
        <w:ind w:firstLine="709"/>
        <w:jc w:val="both"/>
      </w:pPr>
      <w:r w:rsidRPr="00252E4F">
        <w:t>•</w:t>
      </w:r>
      <w:r w:rsidRPr="00252E4F">
        <w:tab/>
        <w:t>невыполнение Поставщиком в разумный срок требования Заказчика о доукомплектовании товара (п.1 ст, 480 ГК РФ);</w:t>
      </w:r>
    </w:p>
    <w:p w:rsidR="00635097" w:rsidRPr="00252E4F" w:rsidRDefault="00635097" w:rsidP="00635097">
      <w:pPr>
        <w:tabs>
          <w:tab w:val="left" w:pos="1254"/>
          <w:tab w:val="left" w:pos="1368"/>
        </w:tabs>
        <w:ind w:firstLine="709"/>
        <w:jc w:val="both"/>
      </w:pPr>
      <w:r w:rsidRPr="00252E4F">
        <w:t>•</w:t>
      </w:r>
      <w:r w:rsidRPr="00252E4F">
        <w:tab/>
        <w:t>неоднократное нарушение Поставщиком сроков поставки товаров (п. 2 ст. 523 ГК РФ).</w:t>
      </w:r>
    </w:p>
    <w:p w:rsidR="00635097" w:rsidRPr="00252E4F" w:rsidRDefault="00635097" w:rsidP="00635097">
      <w:pPr>
        <w:ind w:right="-108" w:firstLine="709"/>
        <w:jc w:val="center"/>
        <w:rPr>
          <w:b/>
          <w:lang w:eastAsia="ru-RU"/>
        </w:rPr>
      </w:pPr>
    </w:p>
    <w:p w:rsidR="00635097" w:rsidRPr="00252E4F" w:rsidRDefault="00635097" w:rsidP="00635097">
      <w:pPr>
        <w:ind w:right="-108" w:firstLine="709"/>
        <w:jc w:val="center"/>
        <w:rPr>
          <w:b/>
          <w:lang w:eastAsia="ru-RU"/>
        </w:rPr>
      </w:pPr>
      <w:r w:rsidRPr="00252E4F">
        <w:rPr>
          <w:b/>
          <w:lang w:eastAsia="ru-RU"/>
        </w:rPr>
        <w:t>11. Срок действия Договора</w:t>
      </w:r>
    </w:p>
    <w:p w:rsidR="00635097" w:rsidRPr="00252E4F" w:rsidRDefault="00635097" w:rsidP="00635097">
      <w:pPr>
        <w:autoSpaceDE w:val="0"/>
        <w:autoSpaceDN w:val="0"/>
        <w:adjustRightInd w:val="0"/>
        <w:ind w:right="-108" w:firstLine="709"/>
        <w:jc w:val="both"/>
        <w:rPr>
          <w:lang w:eastAsia="ru-RU"/>
        </w:rPr>
      </w:pPr>
      <w:r w:rsidRPr="00252E4F">
        <w:rPr>
          <w:lang w:eastAsia="ru-RU"/>
        </w:rPr>
        <w:t xml:space="preserve">11.1. Договор вступает в силу с момента подписания Договора и действует по </w:t>
      </w:r>
      <w:r w:rsidRPr="0088505F">
        <w:rPr>
          <w:b/>
          <w:color w:val="FF0000"/>
          <w:lang w:eastAsia="ru-RU"/>
        </w:rPr>
        <w:t>31.12.202</w:t>
      </w:r>
      <w:r w:rsidR="00D73F74">
        <w:rPr>
          <w:b/>
          <w:color w:val="FF0000"/>
          <w:lang w:eastAsia="ru-RU"/>
        </w:rPr>
        <w:t>7</w:t>
      </w:r>
      <w:r w:rsidRPr="0088505F">
        <w:rPr>
          <w:b/>
          <w:color w:val="FF0000"/>
          <w:lang w:eastAsia="ru-RU"/>
        </w:rPr>
        <w:t xml:space="preserve"> г</w:t>
      </w:r>
      <w:r w:rsidRPr="00252E4F">
        <w:rPr>
          <w:b/>
          <w:lang w:eastAsia="ru-RU"/>
        </w:rPr>
        <w:t>.</w:t>
      </w:r>
      <w:r w:rsidRPr="00252E4F">
        <w:rPr>
          <w:lang w:eastAsia="ru-RU"/>
        </w:rPr>
        <w:t>, за исключением гарантийных обязательств, обязательств по возмещению убытков и выплате неустойки.</w:t>
      </w:r>
    </w:p>
    <w:p w:rsidR="00635097" w:rsidRPr="00252E4F" w:rsidRDefault="00635097" w:rsidP="00635097">
      <w:pPr>
        <w:widowControl w:val="0"/>
        <w:ind w:left="-108" w:right="-108" w:firstLine="709"/>
        <w:rPr>
          <w:lang w:eastAsia="ru-RU"/>
        </w:rPr>
      </w:pPr>
    </w:p>
    <w:p w:rsidR="00635097" w:rsidRPr="00252E4F" w:rsidRDefault="00635097" w:rsidP="00635097">
      <w:pPr>
        <w:ind w:right="-108" w:firstLine="709"/>
        <w:jc w:val="center"/>
        <w:rPr>
          <w:b/>
          <w:lang w:eastAsia="ru-RU"/>
        </w:rPr>
      </w:pPr>
      <w:r w:rsidRPr="00252E4F">
        <w:rPr>
          <w:b/>
          <w:lang w:eastAsia="ru-RU"/>
        </w:rPr>
        <w:t>12.Прочие условия</w:t>
      </w:r>
    </w:p>
    <w:p w:rsidR="00635097" w:rsidRPr="00252E4F" w:rsidRDefault="00635097" w:rsidP="00635097">
      <w:pPr>
        <w:autoSpaceDE w:val="0"/>
        <w:autoSpaceDN w:val="0"/>
        <w:adjustRightInd w:val="0"/>
        <w:ind w:right="-108" w:firstLine="709"/>
        <w:jc w:val="both"/>
        <w:rPr>
          <w:lang w:eastAsia="ru-RU"/>
        </w:rPr>
      </w:pPr>
      <w:r w:rsidRPr="00252E4F">
        <w:rPr>
          <w:lang w:eastAsia="ru-RU"/>
        </w:rPr>
        <w:t>12.1. Договор составлен и заключен в электронной форме.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rsidR="00635097" w:rsidRPr="00252E4F" w:rsidRDefault="00635097" w:rsidP="00635097">
      <w:pPr>
        <w:autoSpaceDE w:val="0"/>
        <w:autoSpaceDN w:val="0"/>
        <w:adjustRightInd w:val="0"/>
        <w:ind w:right="-108" w:firstLine="709"/>
        <w:jc w:val="both"/>
        <w:rPr>
          <w:lang w:eastAsia="ru-RU"/>
        </w:rPr>
      </w:pPr>
      <w:r w:rsidRPr="00252E4F">
        <w:rPr>
          <w:lang w:eastAsia="ru-RU"/>
        </w:rPr>
        <w:t>12.2. Все приложения к Договору являются его неотъемной частью.</w:t>
      </w:r>
    </w:p>
    <w:p w:rsidR="00635097" w:rsidRPr="00252E4F" w:rsidRDefault="00635097" w:rsidP="00635097">
      <w:pPr>
        <w:autoSpaceDE w:val="0"/>
        <w:autoSpaceDN w:val="0"/>
        <w:adjustRightInd w:val="0"/>
        <w:ind w:right="-108" w:firstLine="709"/>
        <w:jc w:val="both"/>
        <w:rPr>
          <w:lang w:eastAsia="ru-RU"/>
        </w:rPr>
      </w:pPr>
      <w:r w:rsidRPr="00252E4F">
        <w:rPr>
          <w:lang w:eastAsia="ru-RU"/>
        </w:rPr>
        <w:t xml:space="preserve">12.3.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 </w:t>
      </w:r>
    </w:p>
    <w:p w:rsidR="00635097" w:rsidRPr="00252E4F" w:rsidRDefault="00635097" w:rsidP="00635097">
      <w:pPr>
        <w:autoSpaceDE w:val="0"/>
        <w:autoSpaceDN w:val="0"/>
        <w:adjustRightInd w:val="0"/>
        <w:ind w:right="-108" w:firstLine="709"/>
        <w:jc w:val="both"/>
        <w:rPr>
          <w:lang w:eastAsia="ru-RU"/>
        </w:rPr>
      </w:pPr>
      <w:r w:rsidRPr="00252E4F">
        <w:rPr>
          <w:lang w:eastAsia="ru-RU"/>
        </w:rPr>
        <w:t>12.4. К Договору прилагаются, и являются его неотъемлемой частью:</w:t>
      </w:r>
    </w:p>
    <w:p w:rsidR="00635097" w:rsidRDefault="00635097" w:rsidP="00635097">
      <w:pPr>
        <w:autoSpaceDE w:val="0"/>
        <w:autoSpaceDN w:val="0"/>
        <w:adjustRightInd w:val="0"/>
        <w:ind w:right="-108" w:firstLine="709"/>
        <w:jc w:val="both"/>
        <w:rPr>
          <w:lang w:eastAsia="ru-RU"/>
        </w:rPr>
      </w:pPr>
      <w:r w:rsidRPr="00252E4F">
        <w:rPr>
          <w:lang w:eastAsia="ru-RU"/>
        </w:rPr>
        <w:t>- Спецификация (Приложение № 1);</w:t>
      </w:r>
    </w:p>
    <w:p w:rsidR="00635097" w:rsidRPr="002B14FB" w:rsidRDefault="00635097" w:rsidP="00635097">
      <w:pPr>
        <w:autoSpaceDE w:val="0"/>
        <w:autoSpaceDN w:val="0"/>
        <w:adjustRightInd w:val="0"/>
        <w:ind w:right="-108" w:firstLine="709"/>
        <w:jc w:val="both"/>
        <w:rPr>
          <w:color w:val="FF0000"/>
          <w:lang w:eastAsia="ru-RU"/>
        </w:rPr>
      </w:pPr>
    </w:p>
    <w:p w:rsidR="00F82161" w:rsidRPr="00B56D03" w:rsidRDefault="00996E16" w:rsidP="004121E3">
      <w:pPr>
        <w:autoSpaceDE w:val="0"/>
        <w:autoSpaceDN w:val="0"/>
        <w:adjustRightInd w:val="0"/>
        <w:ind w:right="-108" w:firstLine="709"/>
        <w:jc w:val="center"/>
        <w:rPr>
          <w:b/>
          <w:bCs/>
        </w:rPr>
      </w:pPr>
      <w:r w:rsidRPr="00B56D03">
        <w:rPr>
          <w:b/>
          <w:bCs/>
        </w:rPr>
        <w:t>13. АНТИКОРРУПЦИОННАЯ ОГОВОРКА</w:t>
      </w:r>
    </w:p>
    <w:p w:rsidR="00F82161" w:rsidRPr="00B56D03" w:rsidRDefault="00996E16" w:rsidP="004121E3">
      <w:pPr>
        <w:ind w:left="-108" w:firstLine="959"/>
        <w:jc w:val="both"/>
      </w:pPr>
      <w:r w:rsidRPr="00B56D03">
        <w:t>13.1. При заключении и исполнении Договора Стороны, их работники и привлеченные лица не предлагают, не обещают, не передают и не принимают деньги, имущество, услуги имущественного характера или иные выгоды с целью неправомерного влияния на действия другой Стороны, ее работников либо третьих лиц.</w:t>
      </w:r>
    </w:p>
    <w:p w:rsidR="00F82161" w:rsidRPr="00B56D03" w:rsidRDefault="00996E16" w:rsidP="004121E3">
      <w:pPr>
        <w:ind w:left="-108" w:firstLine="959"/>
        <w:jc w:val="both"/>
      </w:pPr>
      <w:r w:rsidRPr="00B56D03">
        <w:t>13.2. Стороны соблюдают Федеральный закон от 25.12.2008 № 273-ФЗ «О противодействии коррупции» и не совершают действий, которые могут быть квалифицированы как дача или получение взятки, коммерческий подкуп либо иное коррупционное правонарушение, и принимают разумные меры к предотвращению таких действий привлеченными ими лицами.</w:t>
      </w:r>
    </w:p>
    <w:p w:rsidR="00F82161" w:rsidRPr="00B56D03" w:rsidRDefault="00996E16" w:rsidP="004121E3">
      <w:pPr>
        <w:ind w:left="-108" w:firstLine="959"/>
        <w:jc w:val="both"/>
      </w:pPr>
      <w:r w:rsidRPr="00B56D03">
        <w:t>13.3. При наличии обоснованных сведений о возможном нарушении настоящего раздела Сторона направляет другой Стороне письменное уведомление с изложением обстоятельств. Получившая уведомление Сторона в течение 5 рабочих дней сообщает о результатах проверки и принятых мерах. Передача сведений компетентным органам осуществляется в соответствии с законодательством Российской Федерации.</w:t>
      </w:r>
    </w:p>
    <w:p w:rsidR="00F82161" w:rsidRPr="00B56D03" w:rsidRDefault="00996E16" w:rsidP="004121E3">
      <w:pPr>
        <w:ind w:left="-108" w:firstLine="959"/>
        <w:jc w:val="both"/>
      </w:pPr>
      <w:r w:rsidRPr="00B56D03">
        <w:t>13.4. Нарушение настоящего раздела влечет ответственность в соответствии с законодательством Российской Федерации и Договором. Само по себе направление уведомления не освобождает Стороны от исполнения обязательств; предусмотренные законом права на отказ от Договора или его расторжение сохраняются.</w:t>
      </w:r>
    </w:p>
    <w:p w:rsidR="00635097" w:rsidRPr="00252E4F" w:rsidRDefault="00635097" w:rsidP="00635097">
      <w:pPr>
        <w:ind w:left="-108" w:right="-108" w:firstLine="709"/>
        <w:jc w:val="center"/>
        <w:outlineLvl w:val="0"/>
        <w:rPr>
          <w:rFonts w:eastAsia="Calibri"/>
          <w:b/>
          <w:lang w:eastAsia="ru-RU"/>
        </w:rPr>
      </w:pPr>
      <w:r w:rsidRPr="00B56D03">
        <w:rPr>
          <w:rFonts w:eastAsia="Calibri"/>
          <w:b/>
          <w:lang w:eastAsia="ru-RU"/>
        </w:rPr>
        <w:t>14. Адреса места нахождения, банковские реквизиты и подписи Сторон</w:t>
      </w:r>
    </w:p>
    <w:p w:rsidR="00635097" w:rsidRPr="00252E4F" w:rsidRDefault="00635097" w:rsidP="00635097">
      <w:pPr>
        <w:ind w:left="-108" w:right="-108" w:firstLine="567"/>
        <w:jc w:val="center"/>
        <w:rPr>
          <w:rFonts w:eastAsia="Calibri"/>
          <w:b/>
          <w:lang w:eastAsia="ru-RU"/>
        </w:rPr>
      </w:pPr>
    </w:p>
    <w:tbl>
      <w:tblPr>
        <w:tblW w:w="10200" w:type="dxa"/>
        <w:tblInd w:w="108" w:type="dxa"/>
        <w:tblLayout w:type="fixed"/>
        <w:tblLook w:val="04A0"/>
      </w:tblPr>
      <w:tblGrid>
        <w:gridCol w:w="5134"/>
        <w:gridCol w:w="5066"/>
      </w:tblGrid>
      <w:tr w:rsidR="00635097" w:rsidRPr="00252E4F" w:rsidTr="00996E16">
        <w:trPr>
          <w:trHeight w:val="425"/>
        </w:trPr>
        <w:tc>
          <w:tcPr>
            <w:tcW w:w="5137" w:type="dxa"/>
            <w:tcBorders>
              <w:top w:val="nil"/>
              <w:left w:val="nil"/>
              <w:bottom w:val="nil"/>
              <w:right w:val="single" w:sz="4" w:space="0" w:color="FFFFFF"/>
            </w:tcBorders>
          </w:tcPr>
          <w:p w:rsidR="00635097" w:rsidRPr="006F38BB" w:rsidRDefault="00635097" w:rsidP="00996E16">
            <w:pPr>
              <w:autoSpaceDE w:val="0"/>
              <w:autoSpaceDN w:val="0"/>
              <w:adjustRightInd w:val="0"/>
              <w:ind w:left="-108" w:right="-108" w:firstLine="709"/>
              <w:jc w:val="both"/>
              <w:rPr>
                <w:b/>
                <w:lang w:eastAsia="ru-RU"/>
              </w:rPr>
            </w:pPr>
            <w:r w:rsidRPr="006F38BB">
              <w:rPr>
                <w:b/>
                <w:lang w:eastAsia="ru-RU"/>
              </w:rPr>
              <w:t>Заказчик:</w:t>
            </w:r>
          </w:p>
          <w:p w:rsidR="00DA5CDF" w:rsidRPr="001F270B" w:rsidRDefault="00DA5CDF" w:rsidP="00DA5CDF">
            <w:pPr>
              <w:widowControl w:val="0"/>
              <w:spacing w:line="20" w:lineRule="atLeast"/>
              <w:contextualSpacing/>
              <w:rPr>
                <w:rFonts w:ascii="Calibri" w:hAnsi="Calibri"/>
              </w:rPr>
            </w:pPr>
            <w:r w:rsidRPr="001F270B">
              <w:t>АСУСО «Омский ДИ»</w:t>
            </w:r>
          </w:p>
          <w:p w:rsidR="00DA5CDF" w:rsidRPr="001F270B" w:rsidRDefault="00DA5CDF" w:rsidP="00DA5CDF">
            <w:pPr>
              <w:widowControl w:val="0"/>
              <w:contextualSpacing/>
              <w:jc w:val="both"/>
            </w:pPr>
            <w:r w:rsidRPr="001F270B">
              <w:t>г. Омск, 644903, пос. Северный</w:t>
            </w:r>
          </w:p>
          <w:p w:rsidR="00DA5CDF" w:rsidRPr="001F270B" w:rsidRDefault="00DA5CDF" w:rsidP="00DA5CDF">
            <w:pPr>
              <w:pStyle w:val="Style1"/>
              <w:widowControl/>
              <w:spacing w:after="0" w:line="322" w:lineRule="exact"/>
              <w:ind w:firstLine="0"/>
              <w:contextualSpacing/>
              <w:rPr>
                <w:rFonts w:ascii="Times New Roman" w:eastAsia="Times New Roman" w:hAnsi="Times New Roman" w:cs="Times New Roman"/>
                <w:sz w:val="20"/>
                <w:szCs w:val="20"/>
              </w:rPr>
            </w:pPr>
            <w:r w:rsidRPr="001F270B">
              <w:rPr>
                <w:rFonts w:ascii="Times New Roman" w:eastAsia="Times New Roman" w:hAnsi="Times New Roman" w:cs="Times New Roman"/>
                <w:sz w:val="20"/>
                <w:szCs w:val="20"/>
              </w:rPr>
              <w:t>ИНН 5505013586, КПП 550501001</w:t>
            </w:r>
          </w:p>
          <w:p w:rsidR="00DA5CDF" w:rsidRPr="001F270B" w:rsidRDefault="00DA5CDF" w:rsidP="00DA5CDF">
            <w:pPr>
              <w:pStyle w:val="Style1"/>
              <w:widowControl/>
              <w:spacing w:after="0" w:line="322" w:lineRule="exact"/>
              <w:ind w:firstLine="0"/>
              <w:contextualSpacing/>
              <w:rPr>
                <w:rFonts w:ascii="Times New Roman" w:eastAsia="Times New Roman" w:hAnsi="Times New Roman" w:cs="Times New Roman"/>
                <w:sz w:val="20"/>
                <w:szCs w:val="20"/>
              </w:rPr>
            </w:pPr>
            <w:r w:rsidRPr="001F270B">
              <w:rPr>
                <w:rFonts w:ascii="Times New Roman" w:eastAsia="Times New Roman" w:hAnsi="Times New Roman" w:cs="Times New Roman"/>
                <w:sz w:val="20"/>
                <w:szCs w:val="20"/>
              </w:rPr>
              <w:t>ОГРН 1025501177382 от 11.08.1999</w:t>
            </w:r>
          </w:p>
          <w:p w:rsidR="00DA5CDF" w:rsidRPr="001F270B" w:rsidRDefault="00DA5CDF" w:rsidP="00DA5CDF">
            <w:pPr>
              <w:contextualSpacing/>
            </w:pPr>
            <w:r w:rsidRPr="001F270B">
              <w:t>Р/с    40603810445004000003</w:t>
            </w:r>
          </w:p>
          <w:p w:rsidR="00DA5CDF" w:rsidRPr="001F270B" w:rsidRDefault="00DA5CDF" w:rsidP="00DA5CDF">
            <w:pPr>
              <w:shd w:val="clear" w:color="auto" w:fill="FFFFFF"/>
              <w:contextualSpacing/>
            </w:pPr>
            <w:r w:rsidRPr="001F270B">
              <w:t>Банк: Омское отделение № 8634 ПАО Сбербанк  г.Омск</w:t>
            </w:r>
          </w:p>
          <w:p w:rsidR="00DA5CDF" w:rsidRPr="001F270B" w:rsidRDefault="00DA5CDF" w:rsidP="00DA5CDF">
            <w:pPr>
              <w:contextualSpacing/>
            </w:pPr>
            <w:r w:rsidRPr="001F270B">
              <w:t>БИК 045209673</w:t>
            </w:r>
          </w:p>
          <w:p w:rsidR="00DA5CDF" w:rsidRPr="001F270B" w:rsidRDefault="00DA5CDF" w:rsidP="00DA5CDF">
            <w:pPr>
              <w:contextualSpacing/>
            </w:pPr>
            <w:r w:rsidRPr="001F270B">
              <w:t>К/с 30101810900000000673</w:t>
            </w:r>
          </w:p>
          <w:p w:rsidR="00DA5CDF" w:rsidRPr="001F270B" w:rsidRDefault="00DA5CDF" w:rsidP="00DA5CDF">
            <w:pPr>
              <w:shd w:val="clear" w:color="auto" w:fill="FFFFFF"/>
              <w:contextualSpacing/>
            </w:pPr>
            <w:r w:rsidRPr="001F270B">
              <w:t>e-mail: Omsky_internat@omskmintrud.ru</w:t>
            </w:r>
          </w:p>
          <w:p w:rsidR="00DA5CDF" w:rsidRPr="001F270B" w:rsidRDefault="00DA5CDF" w:rsidP="00DA5CDF">
            <w:pPr>
              <w:shd w:val="clear" w:color="auto" w:fill="FFFFFF"/>
              <w:contextualSpacing/>
            </w:pPr>
            <w:r w:rsidRPr="001F270B">
              <w:t>тел.: 8 (3812) 712-961</w:t>
            </w:r>
          </w:p>
          <w:p w:rsidR="00DA5CDF" w:rsidRPr="001F270B" w:rsidRDefault="00DA5CDF" w:rsidP="00DA5CDF">
            <w:pPr>
              <w:widowControl w:val="0"/>
              <w:contextualSpacing/>
            </w:pPr>
          </w:p>
          <w:p w:rsidR="00DA5CDF" w:rsidRPr="001F270B" w:rsidRDefault="00DA5CDF" w:rsidP="00DA5CDF">
            <w:pPr>
              <w:widowControl w:val="0"/>
              <w:contextualSpacing/>
            </w:pPr>
          </w:p>
          <w:p w:rsidR="00DA5CDF" w:rsidRPr="001F270B" w:rsidRDefault="00DA5CDF" w:rsidP="00DA5CDF">
            <w:pPr>
              <w:widowControl w:val="0"/>
              <w:contextualSpacing/>
            </w:pPr>
          </w:p>
          <w:p w:rsidR="00794114" w:rsidRDefault="00794114" w:rsidP="00794114">
            <w:pPr>
              <w:ind w:right="-108"/>
              <w:jc w:val="both"/>
              <w:rPr>
                <w:rFonts w:eastAsia="Calibri"/>
                <w:b/>
                <w:lang w:eastAsia="ru-RU"/>
              </w:rPr>
            </w:pPr>
          </w:p>
          <w:p w:rsidR="00635097" w:rsidRPr="00252E4F" w:rsidRDefault="00635097" w:rsidP="00794114">
            <w:pPr>
              <w:ind w:right="-108"/>
              <w:jc w:val="both"/>
              <w:rPr>
                <w:rFonts w:eastAsia="Calibri"/>
                <w:b/>
                <w:lang w:eastAsia="ru-RU"/>
              </w:rPr>
            </w:pPr>
            <w:r w:rsidRPr="00252E4F">
              <w:rPr>
                <w:rFonts w:eastAsia="Calibri"/>
                <w:b/>
                <w:lang w:eastAsia="ru-RU"/>
              </w:rPr>
              <w:t>__________</w:t>
            </w:r>
            <w:r w:rsidR="00061220">
              <w:rPr>
                <w:rFonts w:eastAsia="Calibri"/>
                <w:b/>
                <w:lang w:eastAsia="ru-RU"/>
              </w:rPr>
              <w:t>____/А.Г. Шкарупа</w:t>
            </w:r>
            <w:r w:rsidRPr="00252E4F">
              <w:rPr>
                <w:rFonts w:eastAsia="Calibri"/>
                <w:b/>
                <w:lang w:eastAsia="ru-RU"/>
              </w:rPr>
              <w:t xml:space="preserve">/ </w:t>
            </w:r>
          </w:p>
          <w:p w:rsidR="00635097" w:rsidRPr="00252E4F" w:rsidRDefault="00DA6695" w:rsidP="00635097">
            <w:pPr>
              <w:ind w:leftChars="200" w:left="499" w:right="-108" w:hanging="19"/>
              <w:jc w:val="both"/>
              <w:rPr>
                <w:rFonts w:eastAsia="Calibri"/>
                <w:lang w:eastAsia="ru-RU"/>
              </w:rPr>
            </w:pPr>
            <w:r>
              <w:rPr>
                <w:rFonts w:eastAsia="Calibri"/>
                <w:highlight w:val="yellow"/>
                <w:lang w:eastAsia="ru-RU"/>
              </w:rPr>
              <w:t>«___»_______________ 2026 г.</w:t>
            </w:r>
          </w:p>
          <w:p w:rsidR="00635097" w:rsidRPr="00252E4F" w:rsidRDefault="00635097" w:rsidP="00996E16">
            <w:pPr>
              <w:autoSpaceDE w:val="0"/>
              <w:autoSpaceDN w:val="0"/>
              <w:adjustRightInd w:val="0"/>
              <w:ind w:left="-108" w:right="-108" w:firstLine="709"/>
              <w:jc w:val="both"/>
              <w:rPr>
                <w:rFonts w:eastAsia="Calibri"/>
                <w:lang w:eastAsia="ar-SA"/>
              </w:rPr>
            </w:pPr>
            <w:r w:rsidRPr="00252E4F">
              <w:rPr>
                <w:rFonts w:eastAsia="Calibri"/>
                <w:lang w:eastAsia="ar-SA"/>
              </w:rPr>
              <w:t xml:space="preserve">М.П. </w:t>
            </w:r>
          </w:p>
        </w:tc>
        <w:tc>
          <w:tcPr>
            <w:tcW w:w="5069" w:type="dxa"/>
            <w:tcBorders>
              <w:top w:val="nil"/>
              <w:left w:val="single" w:sz="4" w:space="0" w:color="FFFFFF"/>
              <w:bottom w:val="nil"/>
              <w:right w:val="nil"/>
            </w:tcBorders>
          </w:tcPr>
          <w:p w:rsidR="00635097" w:rsidRPr="00252E4F" w:rsidRDefault="00635097" w:rsidP="00996E16">
            <w:pPr>
              <w:ind w:left="459" w:right="-108" w:firstLine="709"/>
              <w:jc w:val="both"/>
              <w:rPr>
                <w:rFonts w:eastAsia="Calibri"/>
                <w:b/>
                <w:lang w:eastAsia="ru-RU"/>
              </w:rPr>
            </w:pPr>
            <w:r w:rsidRPr="00252E4F">
              <w:rPr>
                <w:rFonts w:eastAsia="Calibri"/>
                <w:b/>
                <w:lang w:eastAsia="ru-RU"/>
              </w:rPr>
              <w:t>Поставщик:</w:t>
            </w:r>
          </w:p>
          <w:p w:rsidR="00635097" w:rsidRPr="00252E4F" w:rsidRDefault="00635097" w:rsidP="00996E16">
            <w:pPr>
              <w:ind w:left="-108" w:right="-108" w:firstLine="709"/>
              <w:jc w:val="both"/>
              <w:rPr>
                <w:rFonts w:eastAsia="Calibri"/>
                <w:b/>
                <w:lang w:eastAsia="ru-RU"/>
              </w:rPr>
            </w:pPr>
          </w:p>
          <w:p w:rsidR="00635097" w:rsidRPr="00252E4F" w:rsidRDefault="00635097" w:rsidP="00996E16">
            <w:pPr>
              <w:ind w:left="-108" w:right="-108" w:firstLine="709"/>
              <w:jc w:val="both"/>
              <w:rPr>
                <w:rFonts w:eastAsia="Calibri"/>
                <w:b/>
                <w:lang w:eastAsia="ru-RU"/>
              </w:rPr>
            </w:pPr>
          </w:p>
          <w:p w:rsidR="00794114" w:rsidRDefault="00794114" w:rsidP="00996E16">
            <w:pPr>
              <w:ind w:left="-108" w:right="-108" w:firstLine="709"/>
              <w:jc w:val="both"/>
              <w:rPr>
                <w:rFonts w:eastAsia="Calibri"/>
                <w:b/>
                <w:lang w:eastAsia="ru-RU"/>
              </w:rPr>
            </w:pPr>
          </w:p>
          <w:p w:rsidR="00635097" w:rsidRPr="00252E4F" w:rsidRDefault="00794114" w:rsidP="00996E16">
            <w:pPr>
              <w:ind w:left="-108" w:right="-108" w:firstLine="709"/>
              <w:jc w:val="both"/>
              <w:rPr>
                <w:rFonts w:eastAsia="Calibri"/>
                <w:b/>
                <w:lang w:eastAsia="ru-RU"/>
              </w:rPr>
            </w:pPr>
            <w:r>
              <w:rPr>
                <w:rFonts w:eastAsia="Calibri"/>
                <w:b/>
                <w:lang w:eastAsia="ru-RU"/>
              </w:rPr>
              <w:t>___</w:t>
            </w:r>
            <w:r w:rsidR="00302DDB">
              <w:rPr>
                <w:rFonts w:eastAsia="Calibri"/>
                <w:b/>
                <w:lang w:eastAsia="ru-RU"/>
              </w:rPr>
              <w:t>___________/</w:t>
            </w:r>
            <w:r w:rsidR="00635097" w:rsidRPr="00252E4F">
              <w:rPr>
                <w:rFonts w:eastAsia="Calibri"/>
                <w:b/>
                <w:lang w:eastAsia="ru-RU"/>
              </w:rPr>
              <w:t xml:space="preserve">/ </w:t>
            </w:r>
          </w:p>
          <w:p w:rsidR="00635097" w:rsidRPr="00252E4F" w:rsidRDefault="00DA6695" w:rsidP="00996E16">
            <w:pPr>
              <w:ind w:left="459" w:right="-108" w:firstLine="709"/>
              <w:jc w:val="both"/>
              <w:rPr>
                <w:rFonts w:eastAsia="Calibri"/>
                <w:lang w:eastAsia="ru-RU"/>
              </w:rPr>
            </w:pPr>
            <w:r>
              <w:rPr>
                <w:rFonts w:eastAsia="Calibri"/>
                <w:highlight w:val="yellow"/>
                <w:lang w:eastAsia="ru-RU"/>
              </w:rPr>
              <w:t>«___»_______________ 2026 г.</w:t>
            </w:r>
          </w:p>
          <w:p w:rsidR="00635097" w:rsidRPr="00252E4F" w:rsidRDefault="00635097" w:rsidP="00996E16">
            <w:pPr>
              <w:ind w:left="459" w:right="-108" w:firstLine="709"/>
              <w:jc w:val="both"/>
              <w:rPr>
                <w:rFonts w:eastAsia="Calibri"/>
                <w:lang w:eastAsia="ar-SA"/>
              </w:rPr>
            </w:pPr>
            <w:r w:rsidRPr="00252E4F">
              <w:rPr>
                <w:rFonts w:eastAsia="Calibri"/>
                <w:lang w:eastAsia="ar-SA"/>
              </w:rPr>
              <w:t xml:space="preserve">М.П. </w:t>
            </w:r>
          </w:p>
        </w:tc>
      </w:tr>
    </w:tbl>
    <w:p w:rsidR="00635097" w:rsidRPr="00252E4F" w:rsidRDefault="00635097" w:rsidP="00635097">
      <w:pPr>
        <w:ind w:left="6946" w:right="-108" w:firstLine="709"/>
        <w:jc w:val="both"/>
        <w:rPr>
          <w:rFonts w:eastAsia="Calibri"/>
          <w:bCs/>
          <w:lang w:eastAsia="ru-RU"/>
        </w:rPr>
      </w:pPr>
    </w:p>
    <w:p w:rsidR="00635097" w:rsidRPr="00252E4F" w:rsidRDefault="00635097" w:rsidP="00635097">
      <w:pPr>
        <w:ind w:left="6946" w:right="-108" w:firstLine="709"/>
        <w:jc w:val="both"/>
        <w:rPr>
          <w:rFonts w:eastAsia="Calibri"/>
          <w:bCs/>
          <w:lang w:eastAsia="ru-RU"/>
        </w:rPr>
      </w:pPr>
    </w:p>
    <w:p w:rsidR="00635097" w:rsidRPr="00252E4F" w:rsidRDefault="00635097" w:rsidP="00635097">
      <w:pPr>
        <w:ind w:left="6946" w:right="-108" w:firstLine="709"/>
        <w:jc w:val="both"/>
        <w:rPr>
          <w:rFonts w:eastAsia="Calibri"/>
          <w:bCs/>
          <w:lang w:eastAsia="ru-RU"/>
        </w:rPr>
      </w:pPr>
    </w:p>
    <w:p w:rsidR="00635097" w:rsidRPr="00252E4F" w:rsidRDefault="00635097" w:rsidP="00635097">
      <w:pPr>
        <w:ind w:left="6946" w:right="-108" w:firstLine="709"/>
        <w:jc w:val="both"/>
        <w:rPr>
          <w:rFonts w:eastAsia="Calibri"/>
          <w:bCs/>
          <w:lang w:eastAsia="ru-RU"/>
        </w:rPr>
      </w:pPr>
    </w:p>
    <w:p w:rsidR="00635097" w:rsidRPr="00252E4F" w:rsidRDefault="00635097" w:rsidP="00635097">
      <w:pPr>
        <w:ind w:left="6946" w:right="-108" w:firstLine="709"/>
        <w:jc w:val="both"/>
        <w:rPr>
          <w:rFonts w:eastAsia="Calibri"/>
          <w:bCs/>
          <w:lang w:eastAsia="ru-RU"/>
        </w:rPr>
        <w:sectPr w:rsidR="00635097" w:rsidRPr="00252E4F">
          <w:pgSz w:w="11906" w:h="16838"/>
          <w:pgMar w:top="709" w:right="567" w:bottom="709" w:left="1134" w:header="709" w:footer="709" w:gutter="0"/>
          <w:cols w:space="720"/>
        </w:sectPr>
      </w:pPr>
    </w:p>
    <w:p w:rsidR="00635097" w:rsidRPr="00252E4F" w:rsidRDefault="00635097" w:rsidP="00635097">
      <w:pPr>
        <w:ind w:left="6946" w:right="-108" w:firstLine="709"/>
        <w:jc w:val="right"/>
        <w:rPr>
          <w:rFonts w:eastAsia="Calibri"/>
          <w:bCs/>
          <w:lang w:eastAsia="ru-RU"/>
        </w:rPr>
      </w:pPr>
      <w:r w:rsidRPr="00252E4F">
        <w:rPr>
          <w:rFonts w:eastAsia="Calibri"/>
          <w:bCs/>
          <w:lang w:eastAsia="ru-RU"/>
        </w:rPr>
        <w:t xml:space="preserve">Приложение № 1 </w:t>
      </w:r>
    </w:p>
    <w:p w:rsidR="00635097" w:rsidRPr="00252E4F" w:rsidRDefault="00635097" w:rsidP="00635097">
      <w:pPr>
        <w:ind w:left="6946" w:right="-108" w:firstLine="709"/>
        <w:jc w:val="right"/>
        <w:rPr>
          <w:rFonts w:eastAsia="Calibri"/>
          <w:bCs/>
          <w:lang w:eastAsia="ru-RU"/>
        </w:rPr>
      </w:pPr>
      <w:r w:rsidRPr="00252E4F">
        <w:rPr>
          <w:rFonts w:eastAsia="Calibri"/>
          <w:bCs/>
          <w:lang w:eastAsia="ru-RU"/>
        </w:rPr>
        <w:t xml:space="preserve">к Договору № </w:t>
      </w:r>
    </w:p>
    <w:p w:rsidR="00635097" w:rsidRPr="00252E4F" w:rsidRDefault="00635097" w:rsidP="00635097">
      <w:pPr>
        <w:ind w:left="6946" w:right="-108" w:hanging="425"/>
        <w:jc w:val="right"/>
        <w:rPr>
          <w:rFonts w:eastAsia="Calibri"/>
          <w:bCs/>
          <w:lang w:eastAsia="ru-RU"/>
        </w:rPr>
      </w:pPr>
      <w:r w:rsidRPr="00252E4F">
        <w:rPr>
          <w:rFonts w:eastAsia="Calibri"/>
          <w:bCs/>
          <w:lang w:eastAsia="ru-RU"/>
        </w:rPr>
        <w:t>от «___»____________ 202</w:t>
      </w:r>
      <w:r w:rsidR="00D73F74">
        <w:rPr>
          <w:rFonts w:eastAsia="Calibri"/>
          <w:bCs/>
          <w:lang w:eastAsia="ru-RU"/>
        </w:rPr>
        <w:t>6</w:t>
      </w:r>
      <w:r w:rsidRPr="00252E4F">
        <w:rPr>
          <w:rFonts w:eastAsia="Calibri"/>
          <w:bCs/>
          <w:lang w:eastAsia="ru-RU"/>
        </w:rPr>
        <w:t xml:space="preserve"> г.</w:t>
      </w:r>
    </w:p>
    <w:p w:rsidR="00635097" w:rsidRPr="00252E4F" w:rsidRDefault="00635097" w:rsidP="00635097">
      <w:pPr>
        <w:ind w:left="-108" w:right="-108" w:firstLine="709"/>
        <w:jc w:val="right"/>
        <w:rPr>
          <w:rFonts w:eastAsia="Calibri"/>
          <w:bCs/>
          <w:lang w:eastAsia="ru-RU"/>
        </w:rPr>
      </w:pPr>
    </w:p>
    <w:p w:rsidR="007E174D" w:rsidRDefault="00635097" w:rsidP="0034418D">
      <w:pPr>
        <w:keepNext/>
        <w:ind w:left="-108" w:right="-108" w:firstLine="709"/>
        <w:jc w:val="center"/>
        <w:outlineLvl w:val="2"/>
        <w:rPr>
          <w:b/>
          <w:bCs/>
          <w:lang w:eastAsia="ru-RU"/>
        </w:rPr>
      </w:pPr>
      <w:r w:rsidRPr="00252E4F">
        <w:rPr>
          <w:b/>
          <w:bCs/>
          <w:lang w:eastAsia="ru-RU"/>
        </w:rPr>
        <w:t>СПЕЦИФИКАЦИЯ</w:t>
      </w:r>
    </w:p>
    <w:p w:rsidR="007E174D" w:rsidRPr="00252E4F" w:rsidRDefault="007E174D" w:rsidP="00635097">
      <w:pPr>
        <w:keepNext/>
        <w:ind w:left="-108" w:right="-108" w:firstLine="709"/>
        <w:jc w:val="center"/>
        <w:outlineLvl w:val="2"/>
        <w:rPr>
          <w:b/>
          <w:bCs/>
          <w:lang w:eastAsia="ru-RU"/>
        </w:rPr>
      </w:pPr>
    </w:p>
    <w:tbl>
      <w:tblPr>
        <w:tblW w:w="54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10"/>
        <w:gridCol w:w="1897"/>
        <w:gridCol w:w="2445"/>
        <w:gridCol w:w="708"/>
        <w:gridCol w:w="1134"/>
        <w:gridCol w:w="1276"/>
        <w:gridCol w:w="1559"/>
        <w:gridCol w:w="1950"/>
      </w:tblGrid>
      <w:tr w:rsidR="006165F4" w:rsidRPr="006165F4" w:rsidTr="00302DDB">
        <w:trPr>
          <w:jc w:val="center"/>
        </w:trPr>
        <w:tc>
          <w:tcPr>
            <w:tcW w:w="610" w:type="dxa"/>
            <w:shd w:val="clear" w:color="auto" w:fill="auto"/>
          </w:tcPr>
          <w:p w:rsidR="00061220" w:rsidRPr="006165F4" w:rsidRDefault="00061220" w:rsidP="00996E16">
            <w:pPr>
              <w:suppressAutoHyphens w:val="0"/>
              <w:jc w:val="center"/>
              <w:rPr>
                <w:rFonts w:eastAsia="Calibri"/>
                <w:b/>
                <w:bCs/>
                <w:lang w:eastAsia="en-US"/>
              </w:rPr>
            </w:pPr>
            <w:r w:rsidRPr="006165F4">
              <w:rPr>
                <w:rFonts w:eastAsia="Calibri"/>
                <w:b/>
                <w:bCs/>
                <w:lang w:eastAsia="en-US"/>
              </w:rPr>
              <w:t>№ п/п</w:t>
            </w:r>
          </w:p>
        </w:tc>
        <w:tc>
          <w:tcPr>
            <w:tcW w:w="1897" w:type="dxa"/>
            <w:shd w:val="clear" w:color="auto" w:fill="auto"/>
          </w:tcPr>
          <w:p w:rsidR="00061220" w:rsidRDefault="00061220" w:rsidP="00996E16">
            <w:pPr>
              <w:suppressAutoHyphens w:val="0"/>
              <w:jc w:val="center"/>
              <w:rPr>
                <w:rFonts w:eastAsia="Calibri"/>
                <w:b/>
                <w:bCs/>
                <w:lang w:eastAsia="en-US"/>
              </w:rPr>
            </w:pPr>
            <w:r w:rsidRPr="006165F4">
              <w:rPr>
                <w:rFonts w:eastAsia="Calibri"/>
                <w:b/>
                <w:bCs/>
                <w:lang w:eastAsia="en-US"/>
              </w:rPr>
              <w:t>Наименование</w:t>
            </w:r>
          </w:p>
          <w:p w:rsidR="006165F4" w:rsidRPr="006165F4" w:rsidRDefault="006165F4" w:rsidP="00996E16">
            <w:pPr>
              <w:suppressAutoHyphens w:val="0"/>
              <w:jc w:val="center"/>
              <w:rPr>
                <w:rFonts w:eastAsia="Calibri"/>
                <w:b/>
                <w:bCs/>
                <w:lang w:eastAsia="en-US"/>
              </w:rPr>
            </w:pPr>
            <w:r>
              <w:rPr>
                <w:rFonts w:eastAsia="Calibri"/>
                <w:b/>
                <w:bCs/>
                <w:lang w:eastAsia="en-US"/>
              </w:rPr>
              <w:t>товара</w:t>
            </w:r>
          </w:p>
        </w:tc>
        <w:tc>
          <w:tcPr>
            <w:tcW w:w="2445" w:type="dxa"/>
            <w:shd w:val="clear" w:color="auto" w:fill="auto"/>
          </w:tcPr>
          <w:p w:rsidR="00061220" w:rsidRPr="006165F4" w:rsidRDefault="00061220" w:rsidP="00996E16">
            <w:pPr>
              <w:suppressAutoHyphens w:val="0"/>
              <w:jc w:val="center"/>
              <w:rPr>
                <w:rFonts w:eastAsia="Calibri"/>
                <w:b/>
                <w:bCs/>
                <w:lang w:eastAsia="en-US"/>
              </w:rPr>
            </w:pPr>
            <w:r w:rsidRPr="006165F4">
              <w:rPr>
                <w:rFonts w:eastAsia="Calibri"/>
                <w:b/>
                <w:bCs/>
                <w:lang w:eastAsia="en-US"/>
              </w:rPr>
              <w:t>Характеристика</w:t>
            </w:r>
          </w:p>
        </w:tc>
        <w:tc>
          <w:tcPr>
            <w:tcW w:w="708" w:type="dxa"/>
            <w:shd w:val="clear" w:color="auto" w:fill="auto"/>
          </w:tcPr>
          <w:p w:rsidR="00061220" w:rsidRPr="006165F4" w:rsidRDefault="00061220" w:rsidP="00996E16">
            <w:pPr>
              <w:suppressAutoHyphens w:val="0"/>
              <w:jc w:val="center"/>
              <w:rPr>
                <w:rFonts w:eastAsia="Calibri"/>
                <w:b/>
                <w:bCs/>
                <w:lang w:eastAsia="en-US"/>
              </w:rPr>
            </w:pPr>
            <w:r w:rsidRPr="006165F4">
              <w:rPr>
                <w:rFonts w:eastAsia="Calibri"/>
                <w:b/>
                <w:bCs/>
                <w:lang w:eastAsia="en-US"/>
              </w:rPr>
              <w:t>Ед. изм.</w:t>
            </w:r>
          </w:p>
        </w:tc>
        <w:tc>
          <w:tcPr>
            <w:tcW w:w="1134" w:type="dxa"/>
            <w:shd w:val="clear" w:color="auto" w:fill="auto"/>
          </w:tcPr>
          <w:p w:rsidR="00061220" w:rsidRPr="006165F4" w:rsidRDefault="00061220" w:rsidP="00996E16">
            <w:pPr>
              <w:suppressAutoHyphens w:val="0"/>
              <w:jc w:val="center"/>
              <w:rPr>
                <w:rFonts w:eastAsia="Calibri"/>
                <w:b/>
                <w:bCs/>
                <w:lang w:eastAsia="en-US"/>
              </w:rPr>
            </w:pPr>
            <w:r w:rsidRPr="006165F4">
              <w:rPr>
                <w:rFonts w:eastAsia="Calibri"/>
                <w:b/>
                <w:bCs/>
                <w:lang w:eastAsia="en-US"/>
              </w:rPr>
              <w:t>Кол-во</w:t>
            </w:r>
          </w:p>
        </w:tc>
        <w:tc>
          <w:tcPr>
            <w:tcW w:w="1276" w:type="dxa"/>
          </w:tcPr>
          <w:p w:rsidR="00061220" w:rsidRPr="006165F4" w:rsidRDefault="00061220" w:rsidP="00996E16">
            <w:pPr>
              <w:suppressAutoHyphens w:val="0"/>
              <w:jc w:val="center"/>
              <w:rPr>
                <w:rFonts w:eastAsia="Calibri"/>
                <w:b/>
                <w:bCs/>
                <w:lang w:eastAsia="en-US"/>
              </w:rPr>
            </w:pPr>
            <w:r w:rsidRPr="006165F4">
              <w:rPr>
                <w:rFonts w:eastAsia="Calibri"/>
                <w:b/>
                <w:bCs/>
                <w:lang w:eastAsia="en-US"/>
              </w:rPr>
              <w:t>Цена за ед. изм., с НДС (руб.)</w:t>
            </w:r>
          </w:p>
        </w:tc>
        <w:tc>
          <w:tcPr>
            <w:tcW w:w="1559" w:type="dxa"/>
          </w:tcPr>
          <w:p w:rsidR="00061220" w:rsidRPr="006165F4" w:rsidRDefault="00061220" w:rsidP="00996E16">
            <w:pPr>
              <w:suppressAutoHyphens w:val="0"/>
              <w:jc w:val="center"/>
              <w:rPr>
                <w:rFonts w:eastAsia="Calibri"/>
                <w:b/>
                <w:bCs/>
                <w:lang w:eastAsia="en-US"/>
              </w:rPr>
            </w:pPr>
            <w:r w:rsidRPr="006165F4">
              <w:rPr>
                <w:rFonts w:eastAsia="Calibri"/>
                <w:b/>
                <w:bCs/>
                <w:lang w:eastAsia="en-US"/>
              </w:rPr>
              <w:t>Сумма с НДС (руб.)</w:t>
            </w:r>
          </w:p>
        </w:tc>
        <w:tc>
          <w:tcPr>
            <w:tcW w:w="1950" w:type="dxa"/>
          </w:tcPr>
          <w:p w:rsidR="00061220" w:rsidRPr="006165F4" w:rsidRDefault="00061220" w:rsidP="00996E16">
            <w:pPr>
              <w:suppressAutoHyphens w:val="0"/>
              <w:jc w:val="center"/>
              <w:rPr>
                <w:rFonts w:eastAsia="Calibri"/>
                <w:b/>
                <w:bCs/>
                <w:lang w:eastAsia="en-US"/>
              </w:rPr>
            </w:pPr>
            <w:r w:rsidRPr="006165F4">
              <w:rPr>
                <w:rFonts w:eastAsia="Calibri"/>
                <w:b/>
                <w:bCs/>
                <w:highlight w:val="yellow"/>
                <w:lang w:eastAsia="en-US"/>
              </w:rPr>
              <w:t>Страна происхождения товара</w:t>
            </w:r>
          </w:p>
        </w:tc>
      </w:tr>
      <w:tr w:rsidR="00302DDB" w:rsidRPr="006165F4" w:rsidTr="00302DDB">
        <w:trPr>
          <w:trHeight w:val="1059"/>
          <w:jc w:val="center"/>
        </w:trPr>
        <w:tc>
          <w:tcPr>
            <w:tcW w:w="610" w:type="dxa"/>
            <w:shd w:val="clear" w:color="auto" w:fill="auto"/>
          </w:tcPr>
          <w:p w:rsidR="00302DDB" w:rsidRPr="006C1AF9" w:rsidRDefault="00302DDB" w:rsidP="00996E16">
            <w:pPr>
              <w:jc w:val="center"/>
              <w:rPr>
                <w:rFonts w:eastAsia="Calibri"/>
                <w:sz w:val="20"/>
                <w:szCs w:val="20"/>
              </w:rPr>
            </w:pPr>
            <w:r w:rsidRPr="006C1AF9">
              <w:rPr>
                <w:rFonts w:eastAsia="Calibri"/>
                <w:sz w:val="20"/>
                <w:szCs w:val="20"/>
              </w:rPr>
              <w:t>1</w:t>
            </w:r>
          </w:p>
        </w:tc>
        <w:tc>
          <w:tcPr>
            <w:tcW w:w="1897" w:type="dxa"/>
            <w:shd w:val="clear" w:color="auto" w:fill="auto"/>
          </w:tcPr>
          <w:p w:rsidR="00302DDB" w:rsidRDefault="00302DDB" w:rsidP="00996E16">
            <w:pPr>
              <w:rPr>
                <w:rFonts w:eastAsia="Calibri"/>
                <w:sz w:val="20"/>
                <w:szCs w:val="20"/>
              </w:rPr>
            </w:pPr>
            <w:r>
              <w:rPr>
                <w:rFonts w:eastAsia="Calibri"/>
                <w:sz w:val="20"/>
                <w:szCs w:val="20"/>
              </w:rPr>
              <w:t>Картофельсвежий урожай</w:t>
            </w:r>
          </w:p>
          <w:p w:rsidR="00302DDB" w:rsidRDefault="00302DDB" w:rsidP="00996E16">
            <w:pPr>
              <w:rPr>
                <w:rFonts w:eastAsia="Calibri"/>
                <w:sz w:val="20"/>
                <w:szCs w:val="20"/>
              </w:rPr>
            </w:pPr>
          </w:p>
          <w:p w:rsidR="00302DDB" w:rsidRPr="00242F9D" w:rsidRDefault="00302DDB" w:rsidP="00996E16">
            <w:pPr>
              <w:rPr>
                <w:rFonts w:eastAsia="Calibri"/>
                <w:sz w:val="18"/>
                <w:szCs w:val="18"/>
              </w:rPr>
            </w:pPr>
          </w:p>
        </w:tc>
        <w:tc>
          <w:tcPr>
            <w:tcW w:w="2445" w:type="dxa"/>
            <w:shd w:val="clear" w:color="auto" w:fill="auto"/>
          </w:tcPr>
          <w:p w:rsidR="00302DDB" w:rsidRPr="00C0759F" w:rsidRDefault="00302DDB" w:rsidP="00996E16">
            <w:pPr>
              <w:jc w:val="both"/>
              <w:rPr>
                <w:rFonts w:eastAsia="Calibri"/>
                <w:sz w:val="20"/>
                <w:szCs w:val="20"/>
              </w:rPr>
            </w:pPr>
            <w:r w:rsidRPr="00C0759F">
              <w:rPr>
                <w:rFonts w:eastAsia="Calibri"/>
                <w:sz w:val="20"/>
                <w:szCs w:val="20"/>
              </w:rPr>
              <w:t>Соответствует требованиям ГОСТ 7176-2017 «Картофель продовольственный. Технические условия»</w:t>
            </w:r>
          </w:p>
          <w:p w:rsidR="00302DDB" w:rsidRPr="00C0759F" w:rsidRDefault="00302DDB" w:rsidP="00996E16">
            <w:pPr>
              <w:jc w:val="both"/>
              <w:rPr>
                <w:rFonts w:eastAsia="Calibri"/>
                <w:sz w:val="20"/>
                <w:szCs w:val="20"/>
              </w:rPr>
            </w:pPr>
            <w:r w:rsidRPr="00C0759F">
              <w:rPr>
                <w:rFonts w:eastAsia="Calibri"/>
                <w:sz w:val="20"/>
                <w:szCs w:val="20"/>
              </w:rPr>
              <w:t>Внешний вид: клубни целые, чистые, свежие, здоровые, покрытые кожурой, формы и окраски, не проросшие, не увядшие, без повреждений сельскохозяйственными вредителями, без излишней внешней влажности, не позеленевшие, без коричневых пятен, вызванных воздействием тепла. Клубни, полностью покрытые плотной кожурой</w:t>
            </w:r>
          </w:p>
          <w:p w:rsidR="00302DDB" w:rsidRPr="006C1AF9" w:rsidRDefault="00302DDB" w:rsidP="00996E16">
            <w:pPr>
              <w:jc w:val="both"/>
              <w:rPr>
                <w:rFonts w:eastAsia="Calibri"/>
                <w:sz w:val="20"/>
                <w:szCs w:val="20"/>
              </w:rPr>
            </w:pPr>
            <w:r w:rsidRPr="00C0759F">
              <w:rPr>
                <w:rFonts w:eastAsia="Calibri"/>
                <w:sz w:val="20"/>
                <w:szCs w:val="20"/>
              </w:rPr>
              <w:t>Вид внутренней части клубня: типичная для ботанического сорта окраска. Пятна ржавой (железистой) пятнистости, внутренние пустоты, черная сердцевина и другие внутренние дефекты не допускаются</w:t>
            </w:r>
          </w:p>
        </w:tc>
        <w:tc>
          <w:tcPr>
            <w:tcW w:w="708" w:type="dxa"/>
            <w:shd w:val="clear" w:color="auto" w:fill="auto"/>
          </w:tcPr>
          <w:p w:rsidR="00302DDB" w:rsidRPr="00794114" w:rsidRDefault="00302DDB" w:rsidP="00996E16">
            <w:pPr>
              <w:suppressAutoHyphens w:val="0"/>
              <w:jc w:val="center"/>
              <w:rPr>
                <w:rFonts w:eastAsia="Calibri"/>
                <w:lang w:eastAsia="en-US"/>
              </w:rPr>
            </w:pPr>
            <w:r w:rsidRPr="00794114">
              <w:rPr>
                <w:rFonts w:eastAsia="Calibri"/>
                <w:lang w:eastAsia="en-US"/>
              </w:rPr>
              <w:t>кг</w:t>
            </w:r>
          </w:p>
        </w:tc>
        <w:tc>
          <w:tcPr>
            <w:tcW w:w="1134" w:type="dxa"/>
            <w:shd w:val="clear" w:color="auto" w:fill="auto"/>
            <w:vAlign w:val="center"/>
          </w:tcPr>
          <w:p w:rsidR="00302DDB" w:rsidRPr="00267C86" w:rsidRDefault="00D73F74" w:rsidP="00996E16">
            <w:pPr>
              <w:jc w:val="center"/>
              <w:rPr>
                <w:rFonts w:eastAsia="Calibri"/>
                <w:sz w:val="20"/>
                <w:szCs w:val="20"/>
              </w:rPr>
            </w:pPr>
            <w:r>
              <w:rPr>
                <w:color w:val="000000"/>
              </w:rPr>
              <w:t>56800</w:t>
            </w:r>
          </w:p>
        </w:tc>
        <w:tc>
          <w:tcPr>
            <w:tcW w:w="1276" w:type="dxa"/>
          </w:tcPr>
          <w:p w:rsidR="00302DDB" w:rsidRPr="00794114" w:rsidRDefault="00302DDB" w:rsidP="00794114">
            <w:pPr>
              <w:jc w:val="center"/>
            </w:pPr>
          </w:p>
        </w:tc>
        <w:tc>
          <w:tcPr>
            <w:tcW w:w="1559" w:type="dxa"/>
          </w:tcPr>
          <w:p w:rsidR="00302DDB" w:rsidRPr="00794114" w:rsidRDefault="00302DDB" w:rsidP="00794114">
            <w:pPr>
              <w:jc w:val="center"/>
            </w:pPr>
          </w:p>
        </w:tc>
        <w:tc>
          <w:tcPr>
            <w:tcW w:w="1950" w:type="dxa"/>
          </w:tcPr>
          <w:p w:rsidR="00302DDB" w:rsidRPr="00794114" w:rsidRDefault="00302DDB" w:rsidP="00996E16">
            <w:pPr>
              <w:suppressAutoHyphens w:val="0"/>
              <w:jc w:val="center"/>
              <w:rPr>
                <w:rFonts w:eastAsia="Calibri"/>
                <w:lang w:eastAsia="en-US"/>
              </w:rPr>
            </w:pPr>
            <w:r>
              <w:rPr>
                <w:highlight w:val="yellow"/>
              </w:rPr>
              <w:t>Указывается по заявке победителя</w:t>
            </w:r>
          </w:p>
        </w:tc>
      </w:tr>
      <w:tr w:rsidR="00302DDB" w:rsidRPr="00302DDB" w:rsidTr="00302DDB">
        <w:trPr>
          <w:trHeight w:val="138"/>
          <w:jc w:val="center"/>
        </w:trPr>
        <w:tc>
          <w:tcPr>
            <w:tcW w:w="610" w:type="dxa"/>
            <w:shd w:val="clear" w:color="auto" w:fill="auto"/>
          </w:tcPr>
          <w:p w:rsidR="00302DDB" w:rsidRPr="006C1AF9" w:rsidRDefault="00302DDB" w:rsidP="00996E16">
            <w:pPr>
              <w:jc w:val="center"/>
              <w:rPr>
                <w:rFonts w:eastAsia="Calibri"/>
                <w:sz w:val="20"/>
                <w:szCs w:val="20"/>
              </w:rPr>
            </w:pPr>
            <w:r w:rsidRPr="006C1AF9">
              <w:rPr>
                <w:rFonts w:eastAsia="Calibri"/>
                <w:sz w:val="20"/>
                <w:szCs w:val="20"/>
              </w:rPr>
              <w:t>2</w:t>
            </w:r>
          </w:p>
        </w:tc>
        <w:tc>
          <w:tcPr>
            <w:tcW w:w="1897" w:type="dxa"/>
            <w:shd w:val="clear" w:color="auto" w:fill="auto"/>
          </w:tcPr>
          <w:p w:rsidR="00302DDB" w:rsidRDefault="00302DDB" w:rsidP="00996E16">
            <w:pPr>
              <w:rPr>
                <w:rFonts w:eastAsia="Calibri"/>
                <w:b/>
                <w:bCs/>
                <w:sz w:val="18"/>
                <w:szCs w:val="18"/>
              </w:rPr>
            </w:pPr>
            <w:r>
              <w:rPr>
                <w:rFonts w:eastAsia="Calibri"/>
                <w:b/>
                <w:bCs/>
                <w:sz w:val="18"/>
                <w:szCs w:val="18"/>
              </w:rPr>
              <w:t xml:space="preserve">Капуста белокочанная свежий урожай </w:t>
            </w:r>
          </w:p>
          <w:p w:rsidR="00302DDB" w:rsidRDefault="00302DDB" w:rsidP="00996E16">
            <w:pPr>
              <w:rPr>
                <w:rFonts w:eastAsia="Calibri"/>
                <w:b/>
                <w:bCs/>
                <w:sz w:val="18"/>
                <w:szCs w:val="18"/>
              </w:rPr>
            </w:pPr>
          </w:p>
          <w:p w:rsidR="00302DDB" w:rsidRPr="006C1AF9" w:rsidRDefault="00302DDB" w:rsidP="00996E16">
            <w:pPr>
              <w:rPr>
                <w:rFonts w:eastAsia="Calibri"/>
                <w:sz w:val="20"/>
                <w:szCs w:val="20"/>
              </w:rPr>
            </w:pPr>
          </w:p>
        </w:tc>
        <w:tc>
          <w:tcPr>
            <w:tcW w:w="2445" w:type="dxa"/>
            <w:shd w:val="clear" w:color="auto" w:fill="auto"/>
          </w:tcPr>
          <w:p w:rsidR="00302DDB" w:rsidRPr="00C0759F" w:rsidRDefault="00302DDB" w:rsidP="00996E16">
            <w:pPr>
              <w:jc w:val="both"/>
              <w:rPr>
                <w:rFonts w:eastAsia="Calibri"/>
                <w:sz w:val="20"/>
                <w:szCs w:val="20"/>
              </w:rPr>
            </w:pPr>
            <w:r w:rsidRPr="00C0759F">
              <w:rPr>
                <w:rFonts w:eastAsia="Calibri"/>
                <w:sz w:val="20"/>
                <w:szCs w:val="20"/>
              </w:rPr>
              <w:t>Соответствует требованиям ГОСТ Р 51809-2001 «Капуста белокочанная свежая, реализуемая в розничной торговой сети. Технические условия»</w:t>
            </w:r>
          </w:p>
          <w:p w:rsidR="00302DDB" w:rsidRPr="00C0759F" w:rsidRDefault="00302DDB" w:rsidP="00996E16">
            <w:pPr>
              <w:jc w:val="both"/>
              <w:rPr>
                <w:rFonts w:eastAsia="Calibri"/>
                <w:sz w:val="20"/>
                <w:szCs w:val="20"/>
              </w:rPr>
            </w:pPr>
            <w:r w:rsidRPr="00C0759F">
              <w:rPr>
                <w:rFonts w:eastAsia="Calibri"/>
                <w:sz w:val="20"/>
                <w:szCs w:val="20"/>
              </w:rPr>
              <w:t>Внешний вид: кочаны свежие, целые, здоровые, чистые, вполне сформировавшиеся, не проросшие, типичной для ботанического сорта формы и окраски, без повреждений сельскохозяйственными вредителями, без излишней внешней влажности, с чистым срезом кочерыги.</w:t>
            </w:r>
          </w:p>
          <w:p w:rsidR="00302DDB" w:rsidRPr="00C0759F" w:rsidRDefault="00302DDB" w:rsidP="00996E16">
            <w:pPr>
              <w:jc w:val="both"/>
              <w:rPr>
                <w:rFonts w:eastAsia="Calibri"/>
                <w:sz w:val="20"/>
                <w:szCs w:val="20"/>
              </w:rPr>
            </w:pPr>
            <w:r w:rsidRPr="00C0759F">
              <w:rPr>
                <w:rFonts w:eastAsia="Calibri"/>
                <w:sz w:val="20"/>
                <w:szCs w:val="20"/>
              </w:rPr>
              <w:t>Запах и вкус: свойственные данному ботаническому сорту, без постороннего запаха и привкуса.</w:t>
            </w:r>
          </w:p>
          <w:p w:rsidR="00302DDB" w:rsidRPr="00C0759F" w:rsidRDefault="00302DDB" w:rsidP="00996E16">
            <w:pPr>
              <w:jc w:val="both"/>
              <w:rPr>
                <w:rFonts w:eastAsia="Calibri"/>
                <w:sz w:val="20"/>
                <w:szCs w:val="20"/>
              </w:rPr>
            </w:pPr>
            <w:r w:rsidRPr="00C0759F">
              <w:rPr>
                <w:rFonts w:eastAsia="Calibri"/>
                <w:sz w:val="20"/>
                <w:szCs w:val="20"/>
              </w:rPr>
              <w:t>Плотность кочана: плотные или менее плотные, но не рыхлые.</w:t>
            </w:r>
          </w:p>
          <w:p w:rsidR="00302DDB" w:rsidRPr="006C1AF9" w:rsidRDefault="00302DDB" w:rsidP="00996E16">
            <w:pPr>
              <w:jc w:val="both"/>
              <w:rPr>
                <w:rFonts w:eastAsia="Calibri"/>
                <w:sz w:val="20"/>
                <w:szCs w:val="20"/>
              </w:rPr>
            </w:pPr>
            <w:r w:rsidRPr="00C0759F">
              <w:rPr>
                <w:rFonts w:eastAsia="Calibri"/>
                <w:sz w:val="20"/>
                <w:szCs w:val="20"/>
              </w:rPr>
              <w:t>Зачистка кочана: кочаны должны быть зачищены до плотно облегающих зеленых или белых листьев</w:t>
            </w:r>
          </w:p>
        </w:tc>
        <w:tc>
          <w:tcPr>
            <w:tcW w:w="708" w:type="dxa"/>
            <w:shd w:val="clear" w:color="auto" w:fill="auto"/>
          </w:tcPr>
          <w:p w:rsidR="00302DDB" w:rsidRPr="00794114" w:rsidRDefault="00302DDB" w:rsidP="00996E16">
            <w:pPr>
              <w:jc w:val="center"/>
              <w:rPr>
                <w:rFonts w:eastAsia="Calibri"/>
                <w:lang w:eastAsia="en-US"/>
              </w:rPr>
            </w:pPr>
            <w:r>
              <w:rPr>
                <w:rFonts w:eastAsia="Calibri"/>
                <w:lang w:eastAsia="en-US"/>
              </w:rPr>
              <w:t>кг</w:t>
            </w:r>
          </w:p>
        </w:tc>
        <w:tc>
          <w:tcPr>
            <w:tcW w:w="1134" w:type="dxa"/>
            <w:shd w:val="clear" w:color="auto" w:fill="auto"/>
            <w:vAlign w:val="center"/>
          </w:tcPr>
          <w:p w:rsidR="00302DDB" w:rsidRPr="00267C86" w:rsidRDefault="00D73F74" w:rsidP="00996E16">
            <w:pPr>
              <w:jc w:val="center"/>
              <w:rPr>
                <w:rFonts w:eastAsia="Calibri"/>
                <w:sz w:val="20"/>
                <w:szCs w:val="20"/>
              </w:rPr>
            </w:pPr>
            <w:r>
              <w:rPr>
                <w:color w:val="000000"/>
              </w:rPr>
              <w:t>9800</w:t>
            </w:r>
          </w:p>
        </w:tc>
        <w:tc>
          <w:tcPr>
            <w:tcW w:w="1276" w:type="dxa"/>
          </w:tcPr>
          <w:p w:rsidR="00302DDB" w:rsidRPr="00794114" w:rsidRDefault="00302DDB" w:rsidP="00794114">
            <w:pPr>
              <w:jc w:val="center"/>
            </w:pPr>
          </w:p>
        </w:tc>
        <w:tc>
          <w:tcPr>
            <w:tcW w:w="1559" w:type="dxa"/>
          </w:tcPr>
          <w:p w:rsidR="00302DDB" w:rsidRPr="00794114" w:rsidRDefault="00302DDB" w:rsidP="00794114">
            <w:pPr>
              <w:jc w:val="center"/>
            </w:pPr>
          </w:p>
        </w:tc>
        <w:tc>
          <w:tcPr>
            <w:tcW w:w="1950" w:type="dxa"/>
          </w:tcPr>
          <w:p w:rsidR="00302DDB" w:rsidRPr="00302DDB" w:rsidRDefault="00302DDB" w:rsidP="00996E16">
            <w:pPr>
              <w:jc w:val="center"/>
              <w:rPr>
                <w:rFonts w:eastAsia="Calibri"/>
                <w:highlight w:val="yellow"/>
                <w:lang w:eastAsia="en-US"/>
              </w:rPr>
            </w:pPr>
            <w:r>
              <w:rPr>
                <w:highlight w:val="yellow"/>
              </w:rPr>
              <w:t>Указывается по заявке победителя</w:t>
            </w:r>
          </w:p>
        </w:tc>
      </w:tr>
      <w:tr w:rsidR="00302DDB" w:rsidRPr="00302DDB" w:rsidTr="00302DDB">
        <w:trPr>
          <w:trHeight w:val="161"/>
          <w:jc w:val="center"/>
        </w:trPr>
        <w:tc>
          <w:tcPr>
            <w:tcW w:w="610" w:type="dxa"/>
            <w:shd w:val="clear" w:color="auto" w:fill="auto"/>
          </w:tcPr>
          <w:p w:rsidR="00302DDB" w:rsidRPr="006C1AF9" w:rsidRDefault="00302DDB" w:rsidP="00996E16">
            <w:pPr>
              <w:jc w:val="center"/>
              <w:rPr>
                <w:rFonts w:eastAsia="Calibri"/>
                <w:sz w:val="20"/>
                <w:szCs w:val="20"/>
              </w:rPr>
            </w:pPr>
            <w:r>
              <w:rPr>
                <w:rFonts w:eastAsia="Calibri"/>
                <w:sz w:val="20"/>
                <w:szCs w:val="20"/>
              </w:rPr>
              <w:t>3</w:t>
            </w:r>
          </w:p>
        </w:tc>
        <w:tc>
          <w:tcPr>
            <w:tcW w:w="1897" w:type="dxa"/>
            <w:shd w:val="clear" w:color="auto" w:fill="auto"/>
          </w:tcPr>
          <w:p w:rsidR="00302DDB" w:rsidRDefault="00302DDB" w:rsidP="00996E16">
            <w:pPr>
              <w:rPr>
                <w:rFonts w:eastAsia="Calibri"/>
                <w:sz w:val="20"/>
                <w:szCs w:val="20"/>
              </w:rPr>
            </w:pPr>
            <w:r>
              <w:rPr>
                <w:rFonts w:eastAsia="Calibri"/>
                <w:sz w:val="20"/>
                <w:szCs w:val="20"/>
              </w:rPr>
              <w:t>Морковь свежий урожай</w:t>
            </w:r>
          </w:p>
          <w:p w:rsidR="00302DDB" w:rsidRDefault="00302DDB" w:rsidP="00996E16">
            <w:pPr>
              <w:rPr>
                <w:rFonts w:eastAsia="Calibri"/>
                <w:sz w:val="20"/>
                <w:szCs w:val="20"/>
              </w:rPr>
            </w:pPr>
          </w:p>
          <w:p w:rsidR="00302DDB" w:rsidRPr="00E87F52" w:rsidRDefault="00302DDB" w:rsidP="00996E16">
            <w:pPr>
              <w:rPr>
                <w:rFonts w:eastAsia="Calibri"/>
                <w:sz w:val="20"/>
                <w:szCs w:val="20"/>
              </w:rPr>
            </w:pPr>
          </w:p>
        </w:tc>
        <w:tc>
          <w:tcPr>
            <w:tcW w:w="2445" w:type="dxa"/>
            <w:shd w:val="clear" w:color="auto" w:fill="auto"/>
          </w:tcPr>
          <w:p w:rsidR="00302DDB" w:rsidRPr="009C6A51" w:rsidRDefault="00302DDB" w:rsidP="00996E16">
            <w:pPr>
              <w:jc w:val="both"/>
              <w:rPr>
                <w:rFonts w:eastAsia="Calibri"/>
                <w:sz w:val="20"/>
                <w:szCs w:val="20"/>
              </w:rPr>
            </w:pPr>
            <w:r w:rsidRPr="009C6A51">
              <w:rPr>
                <w:rFonts w:eastAsia="Calibri"/>
                <w:sz w:val="20"/>
                <w:szCs w:val="20"/>
                <w:highlight w:val="yellow"/>
              </w:rPr>
              <w:t>Соответствует требованиям ГОСТ 32284-2013 «Морковь столовая свежая, реализуемая в торговой розничной сети. Технические условия»</w:t>
            </w:r>
          </w:p>
          <w:p w:rsidR="00302DDB" w:rsidRPr="009C6A51" w:rsidRDefault="00302DDB" w:rsidP="00996E16">
            <w:pPr>
              <w:jc w:val="both"/>
              <w:rPr>
                <w:rFonts w:eastAsia="Calibri"/>
                <w:sz w:val="20"/>
                <w:szCs w:val="20"/>
              </w:rPr>
            </w:pPr>
            <w:r w:rsidRPr="009C6A51">
              <w:rPr>
                <w:rFonts w:eastAsia="Calibri"/>
                <w:sz w:val="20"/>
                <w:szCs w:val="20"/>
              </w:rPr>
              <w:t>Внешний вид: Корнеплоды свежие, целые, здоровые, чистые, не увядшие, не треснувшие, не одревесневшие, без признаков прорастаний, без повреждений сельскохозяйственными вредителями, без излишней внешней влажности, типичной для ботанического сорта формы и окраски, с длиной оставшихся черешков не более 2,0 см или без них, но без повреждения плечиков головки корнеплодов. Корнеплоды должны быть гладкими, свежими на вид, правильной формы, не побитыми, без трещин, не подмороженными, без боковых корешков, без зеленоватых или лиловатых головок.</w:t>
            </w:r>
          </w:p>
          <w:p w:rsidR="00302DDB" w:rsidRPr="009C6A51" w:rsidRDefault="00302DDB" w:rsidP="00996E16">
            <w:pPr>
              <w:jc w:val="both"/>
              <w:rPr>
                <w:rFonts w:eastAsia="Calibri"/>
                <w:sz w:val="20"/>
                <w:szCs w:val="20"/>
              </w:rPr>
            </w:pPr>
            <w:r w:rsidRPr="009C6A51">
              <w:rPr>
                <w:rFonts w:eastAsia="Calibri"/>
                <w:sz w:val="20"/>
                <w:szCs w:val="20"/>
              </w:rPr>
              <w:t>Допускаются корнеплоды с весьма незначительными дефектами формы и окраски, не влияющими на общий внешний вид, качество, сохраняемость и товарный вид продукта в упаковке</w:t>
            </w:r>
          </w:p>
          <w:p w:rsidR="00302DDB" w:rsidRPr="009C6A51" w:rsidRDefault="00302DDB" w:rsidP="00996E16">
            <w:pPr>
              <w:jc w:val="both"/>
              <w:rPr>
                <w:rFonts w:eastAsia="Calibri"/>
                <w:sz w:val="20"/>
                <w:szCs w:val="20"/>
              </w:rPr>
            </w:pPr>
            <w:r w:rsidRPr="009C6A51">
              <w:rPr>
                <w:rFonts w:eastAsia="Calibri"/>
                <w:sz w:val="20"/>
                <w:szCs w:val="20"/>
              </w:rPr>
              <w:t>Запах и вкус: свойственные данному ботаническому сорту, без постороннего запаха и/или привкуса</w:t>
            </w:r>
          </w:p>
          <w:p w:rsidR="00302DDB" w:rsidRPr="00E87F52" w:rsidRDefault="00302DDB" w:rsidP="00996E16">
            <w:pPr>
              <w:jc w:val="both"/>
              <w:rPr>
                <w:rFonts w:eastAsia="Calibri"/>
                <w:sz w:val="20"/>
                <w:szCs w:val="20"/>
              </w:rPr>
            </w:pPr>
            <w:r w:rsidRPr="009C6A51">
              <w:rPr>
                <w:rFonts w:eastAsia="Calibri"/>
                <w:sz w:val="20"/>
                <w:szCs w:val="20"/>
              </w:rPr>
              <w:t>Упаковка: предназначенная и соответствующая стандартам для данной продукции</w:t>
            </w:r>
          </w:p>
        </w:tc>
        <w:tc>
          <w:tcPr>
            <w:tcW w:w="708" w:type="dxa"/>
            <w:shd w:val="clear" w:color="auto" w:fill="auto"/>
          </w:tcPr>
          <w:p w:rsidR="00302DDB" w:rsidRPr="00794114" w:rsidRDefault="00302DDB" w:rsidP="00996E16">
            <w:pPr>
              <w:jc w:val="center"/>
              <w:rPr>
                <w:rFonts w:eastAsia="Calibri"/>
                <w:lang w:eastAsia="en-US"/>
              </w:rPr>
            </w:pPr>
            <w:r>
              <w:rPr>
                <w:rFonts w:eastAsia="Calibri"/>
                <w:lang w:eastAsia="en-US"/>
              </w:rPr>
              <w:t>кг</w:t>
            </w:r>
          </w:p>
        </w:tc>
        <w:tc>
          <w:tcPr>
            <w:tcW w:w="1134" w:type="dxa"/>
            <w:shd w:val="clear" w:color="auto" w:fill="auto"/>
            <w:vAlign w:val="center"/>
          </w:tcPr>
          <w:p w:rsidR="00302DDB" w:rsidRPr="00267C86" w:rsidRDefault="00D73F74" w:rsidP="00996E16">
            <w:pPr>
              <w:jc w:val="center"/>
              <w:rPr>
                <w:rFonts w:eastAsia="Calibri"/>
                <w:sz w:val="20"/>
                <w:szCs w:val="20"/>
              </w:rPr>
            </w:pPr>
            <w:r>
              <w:rPr>
                <w:color w:val="000000"/>
              </w:rPr>
              <w:t>20800</w:t>
            </w:r>
          </w:p>
        </w:tc>
        <w:tc>
          <w:tcPr>
            <w:tcW w:w="1276" w:type="dxa"/>
          </w:tcPr>
          <w:p w:rsidR="00302DDB" w:rsidRPr="00794114" w:rsidRDefault="00302DDB" w:rsidP="00794114">
            <w:pPr>
              <w:jc w:val="center"/>
            </w:pPr>
          </w:p>
        </w:tc>
        <w:tc>
          <w:tcPr>
            <w:tcW w:w="1559" w:type="dxa"/>
          </w:tcPr>
          <w:p w:rsidR="00302DDB" w:rsidRPr="00794114" w:rsidRDefault="00302DDB" w:rsidP="00794114">
            <w:pPr>
              <w:jc w:val="center"/>
            </w:pPr>
          </w:p>
        </w:tc>
        <w:tc>
          <w:tcPr>
            <w:tcW w:w="1950" w:type="dxa"/>
          </w:tcPr>
          <w:p w:rsidR="00302DDB" w:rsidRPr="00302DDB" w:rsidRDefault="00302DDB" w:rsidP="00996E16">
            <w:pPr>
              <w:jc w:val="center"/>
              <w:rPr>
                <w:rFonts w:eastAsia="Calibri"/>
                <w:highlight w:val="yellow"/>
                <w:lang w:eastAsia="en-US"/>
              </w:rPr>
            </w:pPr>
            <w:r>
              <w:rPr>
                <w:highlight w:val="yellow"/>
              </w:rPr>
              <w:t>Указывается по заявке победителя</w:t>
            </w:r>
          </w:p>
        </w:tc>
      </w:tr>
      <w:tr w:rsidR="00302DDB" w:rsidRPr="00302DDB" w:rsidTr="00302DDB">
        <w:trPr>
          <w:trHeight w:val="195"/>
          <w:jc w:val="center"/>
        </w:trPr>
        <w:tc>
          <w:tcPr>
            <w:tcW w:w="610" w:type="dxa"/>
            <w:shd w:val="clear" w:color="auto" w:fill="auto"/>
          </w:tcPr>
          <w:p w:rsidR="00302DDB" w:rsidRDefault="00302DDB" w:rsidP="00996E16">
            <w:pPr>
              <w:jc w:val="center"/>
              <w:rPr>
                <w:rFonts w:eastAsia="Calibri"/>
                <w:sz w:val="20"/>
                <w:szCs w:val="20"/>
              </w:rPr>
            </w:pPr>
            <w:r>
              <w:rPr>
                <w:rFonts w:eastAsia="Calibri"/>
                <w:sz w:val="20"/>
                <w:szCs w:val="20"/>
              </w:rPr>
              <w:t>4</w:t>
            </w:r>
          </w:p>
        </w:tc>
        <w:tc>
          <w:tcPr>
            <w:tcW w:w="1897" w:type="dxa"/>
            <w:shd w:val="clear" w:color="auto" w:fill="auto"/>
          </w:tcPr>
          <w:p w:rsidR="00302DDB" w:rsidRDefault="00302DDB" w:rsidP="00996E16">
            <w:pPr>
              <w:rPr>
                <w:rFonts w:eastAsia="Calibri"/>
                <w:sz w:val="20"/>
                <w:szCs w:val="20"/>
              </w:rPr>
            </w:pPr>
            <w:r>
              <w:rPr>
                <w:rFonts w:eastAsia="Calibri"/>
                <w:sz w:val="20"/>
                <w:szCs w:val="20"/>
              </w:rPr>
              <w:t>Лук репчатый свежий урожай</w:t>
            </w:r>
          </w:p>
          <w:p w:rsidR="00302DDB" w:rsidRDefault="00302DDB" w:rsidP="00996E16">
            <w:pPr>
              <w:rPr>
                <w:rFonts w:eastAsia="Calibri"/>
                <w:sz w:val="20"/>
                <w:szCs w:val="20"/>
              </w:rPr>
            </w:pPr>
          </w:p>
          <w:p w:rsidR="00302DDB" w:rsidRPr="00E87F52" w:rsidRDefault="00302DDB" w:rsidP="00996E16">
            <w:pPr>
              <w:rPr>
                <w:rFonts w:eastAsia="Calibri"/>
                <w:sz w:val="20"/>
                <w:szCs w:val="20"/>
              </w:rPr>
            </w:pPr>
          </w:p>
        </w:tc>
        <w:tc>
          <w:tcPr>
            <w:tcW w:w="2445" w:type="dxa"/>
            <w:shd w:val="clear" w:color="auto" w:fill="auto"/>
          </w:tcPr>
          <w:p w:rsidR="00302DDB" w:rsidRPr="009C6A51" w:rsidRDefault="00302DDB" w:rsidP="00996E16">
            <w:pPr>
              <w:jc w:val="both"/>
              <w:rPr>
                <w:rFonts w:eastAsia="Calibri"/>
                <w:sz w:val="20"/>
                <w:szCs w:val="20"/>
              </w:rPr>
            </w:pPr>
            <w:r w:rsidRPr="009C6A51">
              <w:rPr>
                <w:rFonts w:eastAsia="Calibri"/>
                <w:sz w:val="20"/>
                <w:szCs w:val="20"/>
              </w:rPr>
              <w:t>Соответствует требованиям ГОСТ 34306-2017 «Лук репчатый свежий. Технические условия»</w:t>
            </w:r>
          </w:p>
          <w:p w:rsidR="00302DDB" w:rsidRPr="009C6A51" w:rsidRDefault="00302DDB" w:rsidP="00996E16">
            <w:pPr>
              <w:jc w:val="both"/>
              <w:rPr>
                <w:rFonts w:eastAsia="Calibri"/>
                <w:sz w:val="20"/>
                <w:szCs w:val="20"/>
              </w:rPr>
            </w:pPr>
            <w:r w:rsidRPr="009C6A51">
              <w:rPr>
                <w:rFonts w:eastAsia="Calibri"/>
                <w:sz w:val="20"/>
                <w:szCs w:val="20"/>
              </w:rPr>
              <w:t>Внешний вид: луковицы вызревшие, целые, здоровые, чистые, не проросшие, без повреждений сельскохозяйственными вредителями, типичной для ботанического сорта формы и окраски, с сухими наружными чешуями (рубашкой) и высушенной шейкой длиной не более 5,0 см (за исключением лука в связках), без излишней внешней влажности, без полого и жесткого донца</w:t>
            </w:r>
          </w:p>
          <w:p w:rsidR="00302DDB" w:rsidRPr="009C6A51" w:rsidRDefault="00302DDB" w:rsidP="00996E16">
            <w:pPr>
              <w:jc w:val="both"/>
              <w:rPr>
                <w:rFonts w:eastAsia="Calibri"/>
                <w:sz w:val="20"/>
                <w:szCs w:val="20"/>
              </w:rPr>
            </w:pPr>
            <w:r w:rsidRPr="009C6A51">
              <w:rPr>
                <w:rFonts w:eastAsia="Calibri"/>
                <w:sz w:val="20"/>
                <w:szCs w:val="20"/>
              </w:rPr>
              <w:t>Запах и вкус: характерные для ботанического сорта, без постороннего запаха и/или привкуса</w:t>
            </w:r>
          </w:p>
          <w:p w:rsidR="00302DDB" w:rsidRPr="009C6A51" w:rsidRDefault="00302DDB" w:rsidP="00996E16">
            <w:pPr>
              <w:jc w:val="both"/>
              <w:rPr>
                <w:rFonts w:eastAsia="Calibri"/>
                <w:sz w:val="20"/>
                <w:szCs w:val="20"/>
              </w:rPr>
            </w:pPr>
            <w:r w:rsidRPr="009C6A51">
              <w:rPr>
                <w:rFonts w:eastAsia="Calibri"/>
                <w:sz w:val="20"/>
                <w:szCs w:val="20"/>
              </w:rPr>
              <w:t>Степень зрелости и состояние луковиц: позволяющие выдерживать транспортирование, погрузку, разгрузку и доставку к месту назначения в удовлетворительном состоянии. Первые два наружных слоя чешуи и шейка должны быть сухими</w:t>
            </w:r>
          </w:p>
          <w:p w:rsidR="00302DDB" w:rsidRDefault="00302DDB" w:rsidP="00996E16">
            <w:pPr>
              <w:jc w:val="both"/>
              <w:rPr>
                <w:rFonts w:eastAsia="Calibri"/>
                <w:sz w:val="20"/>
                <w:szCs w:val="20"/>
              </w:rPr>
            </w:pPr>
            <w:r w:rsidRPr="009C6A51">
              <w:rPr>
                <w:rFonts w:eastAsia="Calibri"/>
                <w:sz w:val="20"/>
                <w:szCs w:val="20"/>
              </w:rPr>
              <w:t>Упаковка: предназначенная и соответствующая стандартам для данной продукции</w:t>
            </w:r>
          </w:p>
          <w:p w:rsidR="00302DDB" w:rsidRPr="00E87F52" w:rsidRDefault="00302DDB" w:rsidP="00996E16">
            <w:pPr>
              <w:jc w:val="both"/>
              <w:rPr>
                <w:rFonts w:eastAsia="Calibri"/>
                <w:sz w:val="20"/>
                <w:szCs w:val="20"/>
              </w:rPr>
            </w:pPr>
          </w:p>
        </w:tc>
        <w:tc>
          <w:tcPr>
            <w:tcW w:w="708" w:type="dxa"/>
            <w:shd w:val="clear" w:color="auto" w:fill="auto"/>
          </w:tcPr>
          <w:p w:rsidR="00302DDB" w:rsidRPr="00794114" w:rsidRDefault="00302DDB" w:rsidP="00996E16">
            <w:pPr>
              <w:jc w:val="center"/>
              <w:rPr>
                <w:rFonts w:eastAsia="Calibri"/>
                <w:lang w:eastAsia="en-US"/>
              </w:rPr>
            </w:pPr>
            <w:r>
              <w:rPr>
                <w:rFonts w:eastAsia="Calibri"/>
                <w:lang w:eastAsia="en-US"/>
              </w:rPr>
              <w:t>кг</w:t>
            </w:r>
          </w:p>
        </w:tc>
        <w:tc>
          <w:tcPr>
            <w:tcW w:w="1134" w:type="dxa"/>
            <w:shd w:val="clear" w:color="auto" w:fill="auto"/>
            <w:vAlign w:val="center"/>
          </w:tcPr>
          <w:p w:rsidR="00302DDB" w:rsidRPr="00267C86" w:rsidRDefault="00D73F74" w:rsidP="00996E16">
            <w:pPr>
              <w:jc w:val="center"/>
              <w:rPr>
                <w:rFonts w:eastAsia="Calibri"/>
                <w:sz w:val="20"/>
                <w:szCs w:val="20"/>
              </w:rPr>
            </w:pPr>
            <w:r>
              <w:rPr>
                <w:color w:val="000000"/>
              </w:rPr>
              <w:t>11600</w:t>
            </w:r>
          </w:p>
        </w:tc>
        <w:tc>
          <w:tcPr>
            <w:tcW w:w="1276" w:type="dxa"/>
          </w:tcPr>
          <w:p w:rsidR="00302DDB" w:rsidRPr="00794114" w:rsidRDefault="00302DDB" w:rsidP="00794114">
            <w:pPr>
              <w:jc w:val="center"/>
            </w:pPr>
          </w:p>
        </w:tc>
        <w:tc>
          <w:tcPr>
            <w:tcW w:w="1559" w:type="dxa"/>
          </w:tcPr>
          <w:p w:rsidR="00302DDB" w:rsidRPr="00794114" w:rsidRDefault="00302DDB" w:rsidP="00794114">
            <w:pPr>
              <w:jc w:val="center"/>
            </w:pPr>
          </w:p>
        </w:tc>
        <w:tc>
          <w:tcPr>
            <w:tcW w:w="1950" w:type="dxa"/>
          </w:tcPr>
          <w:p w:rsidR="00302DDB" w:rsidRPr="00302DDB" w:rsidRDefault="00302DDB" w:rsidP="00996E16">
            <w:pPr>
              <w:jc w:val="center"/>
              <w:rPr>
                <w:rFonts w:eastAsia="Calibri"/>
                <w:highlight w:val="yellow"/>
                <w:lang w:eastAsia="en-US"/>
              </w:rPr>
            </w:pPr>
            <w:r>
              <w:rPr>
                <w:highlight w:val="yellow"/>
              </w:rPr>
              <w:t>Указывается по заявке победителя</w:t>
            </w:r>
          </w:p>
        </w:tc>
      </w:tr>
      <w:tr w:rsidR="00302DDB" w:rsidRPr="00302DDB" w:rsidTr="00302DDB">
        <w:trPr>
          <w:trHeight w:val="69"/>
          <w:jc w:val="center"/>
        </w:trPr>
        <w:tc>
          <w:tcPr>
            <w:tcW w:w="610" w:type="dxa"/>
            <w:shd w:val="clear" w:color="auto" w:fill="auto"/>
          </w:tcPr>
          <w:p w:rsidR="00302DDB" w:rsidRDefault="00302DDB" w:rsidP="00996E16">
            <w:pPr>
              <w:jc w:val="center"/>
              <w:rPr>
                <w:rFonts w:eastAsia="Calibri"/>
                <w:sz w:val="20"/>
                <w:szCs w:val="20"/>
              </w:rPr>
            </w:pPr>
            <w:r>
              <w:rPr>
                <w:rFonts w:eastAsia="Calibri"/>
                <w:sz w:val="20"/>
                <w:szCs w:val="20"/>
              </w:rPr>
              <w:t>5</w:t>
            </w:r>
          </w:p>
        </w:tc>
        <w:tc>
          <w:tcPr>
            <w:tcW w:w="1897" w:type="dxa"/>
            <w:shd w:val="clear" w:color="auto" w:fill="auto"/>
          </w:tcPr>
          <w:p w:rsidR="00302DDB" w:rsidRDefault="00302DDB" w:rsidP="00996E16">
            <w:pPr>
              <w:rPr>
                <w:rFonts w:eastAsia="Calibri"/>
                <w:sz w:val="20"/>
                <w:szCs w:val="20"/>
              </w:rPr>
            </w:pPr>
            <w:r>
              <w:rPr>
                <w:rFonts w:eastAsia="Calibri"/>
                <w:sz w:val="20"/>
                <w:szCs w:val="20"/>
              </w:rPr>
              <w:t>Свекла свежий урожай</w:t>
            </w:r>
          </w:p>
          <w:p w:rsidR="00302DDB" w:rsidRDefault="00302DDB" w:rsidP="00996E16">
            <w:pPr>
              <w:rPr>
                <w:rFonts w:eastAsia="Calibri"/>
                <w:b/>
                <w:bCs/>
                <w:sz w:val="18"/>
                <w:szCs w:val="18"/>
              </w:rPr>
            </w:pPr>
          </w:p>
          <w:p w:rsidR="00302DDB" w:rsidRPr="00E87F52" w:rsidRDefault="00302DDB" w:rsidP="00996E16">
            <w:pPr>
              <w:rPr>
                <w:rFonts w:eastAsia="Calibri"/>
                <w:sz w:val="20"/>
                <w:szCs w:val="20"/>
              </w:rPr>
            </w:pPr>
          </w:p>
        </w:tc>
        <w:tc>
          <w:tcPr>
            <w:tcW w:w="2445" w:type="dxa"/>
            <w:shd w:val="clear" w:color="auto" w:fill="auto"/>
          </w:tcPr>
          <w:p w:rsidR="00302DDB" w:rsidRPr="00C0759F" w:rsidRDefault="00302DDB" w:rsidP="00996E16">
            <w:pPr>
              <w:jc w:val="both"/>
              <w:rPr>
                <w:rFonts w:eastAsia="Calibri"/>
                <w:sz w:val="20"/>
                <w:szCs w:val="20"/>
              </w:rPr>
            </w:pPr>
            <w:r w:rsidRPr="00C0759F">
              <w:rPr>
                <w:rFonts w:eastAsia="Calibri"/>
                <w:sz w:val="20"/>
                <w:szCs w:val="20"/>
              </w:rPr>
              <w:t>Соответствует требованиям ГОСТ 32285-2013 Свекла столовая свежая, реализуемая в розничной торговой сети. Технические условия</w:t>
            </w:r>
          </w:p>
          <w:p w:rsidR="00302DDB" w:rsidRPr="00C0759F" w:rsidRDefault="00302DDB" w:rsidP="00996E16">
            <w:pPr>
              <w:jc w:val="both"/>
              <w:rPr>
                <w:rFonts w:eastAsia="Calibri"/>
                <w:sz w:val="20"/>
                <w:szCs w:val="20"/>
              </w:rPr>
            </w:pPr>
            <w:r w:rsidRPr="00C0759F">
              <w:rPr>
                <w:rFonts w:eastAsia="Calibri"/>
                <w:sz w:val="20"/>
                <w:szCs w:val="20"/>
              </w:rPr>
              <w:t>Внешний вид: корнеплоды свежие, целые, здоровые, чистые, не увядшие, не треснувшие, без признаков прорастания, без повреждений сельскохозяйственными вредителями, без излишней внешней влажности, типичной для ботанического сорта формы и окраски, с длиной оставшихся черешков листьев не более 2,0 см или без них</w:t>
            </w:r>
          </w:p>
          <w:p w:rsidR="00302DDB" w:rsidRPr="00C0759F" w:rsidRDefault="00302DDB" w:rsidP="00996E16">
            <w:pPr>
              <w:jc w:val="both"/>
              <w:rPr>
                <w:rFonts w:eastAsia="Calibri"/>
                <w:sz w:val="20"/>
                <w:szCs w:val="20"/>
              </w:rPr>
            </w:pPr>
            <w:r w:rsidRPr="00C0759F">
              <w:rPr>
                <w:rFonts w:eastAsia="Calibri"/>
                <w:sz w:val="20"/>
                <w:szCs w:val="20"/>
              </w:rPr>
              <w:t>Запах и вкус: свойственные данному ботаническому сорту, без постороннего запаха и привкуса.</w:t>
            </w:r>
          </w:p>
          <w:p w:rsidR="00302DDB" w:rsidRPr="002B65B3" w:rsidRDefault="00302DDB" w:rsidP="00996E16">
            <w:pPr>
              <w:jc w:val="both"/>
              <w:rPr>
                <w:rFonts w:eastAsia="Calibri"/>
                <w:sz w:val="20"/>
                <w:szCs w:val="20"/>
              </w:rPr>
            </w:pPr>
            <w:r w:rsidRPr="00C0759F">
              <w:rPr>
                <w:rFonts w:eastAsia="Calibri"/>
                <w:sz w:val="20"/>
                <w:szCs w:val="20"/>
              </w:rPr>
              <w:t>Внутреннее строение: мякоть сочная, темно-краснаяразных оттенков в зависимости от особенностей ботанического сорта</w:t>
            </w:r>
          </w:p>
        </w:tc>
        <w:tc>
          <w:tcPr>
            <w:tcW w:w="708" w:type="dxa"/>
            <w:shd w:val="clear" w:color="auto" w:fill="auto"/>
          </w:tcPr>
          <w:p w:rsidR="00302DDB" w:rsidRPr="00794114" w:rsidRDefault="00302DDB" w:rsidP="00996E16">
            <w:pPr>
              <w:jc w:val="center"/>
              <w:rPr>
                <w:rFonts w:eastAsia="Calibri"/>
                <w:lang w:eastAsia="en-US"/>
              </w:rPr>
            </w:pPr>
            <w:r>
              <w:rPr>
                <w:rFonts w:eastAsia="Calibri"/>
                <w:lang w:eastAsia="en-US"/>
              </w:rPr>
              <w:t>кг</w:t>
            </w:r>
          </w:p>
        </w:tc>
        <w:tc>
          <w:tcPr>
            <w:tcW w:w="1134" w:type="dxa"/>
            <w:shd w:val="clear" w:color="auto" w:fill="auto"/>
            <w:vAlign w:val="center"/>
          </w:tcPr>
          <w:p w:rsidR="00302DDB" w:rsidRPr="00267C86" w:rsidRDefault="00D73F74" w:rsidP="00996E16">
            <w:pPr>
              <w:jc w:val="center"/>
              <w:rPr>
                <w:rFonts w:eastAsia="Calibri"/>
                <w:sz w:val="20"/>
                <w:szCs w:val="20"/>
              </w:rPr>
            </w:pPr>
            <w:r>
              <w:rPr>
                <w:color w:val="000000"/>
              </w:rPr>
              <w:t>10200</w:t>
            </w:r>
          </w:p>
        </w:tc>
        <w:tc>
          <w:tcPr>
            <w:tcW w:w="1276" w:type="dxa"/>
          </w:tcPr>
          <w:p w:rsidR="00302DDB" w:rsidRPr="00794114" w:rsidRDefault="00302DDB" w:rsidP="00794114">
            <w:pPr>
              <w:jc w:val="center"/>
            </w:pPr>
          </w:p>
        </w:tc>
        <w:tc>
          <w:tcPr>
            <w:tcW w:w="1559" w:type="dxa"/>
          </w:tcPr>
          <w:p w:rsidR="00302DDB" w:rsidRPr="00794114" w:rsidRDefault="00302DDB" w:rsidP="00794114">
            <w:pPr>
              <w:jc w:val="center"/>
            </w:pPr>
          </w:p>
        </w:tc>
        <w:tc>
          <w:tcPr>
            <w:tcW w:w="1950" w:type="dxa"/>
          </w:tcPr>
          <w:p w:rsidR="00302DDB" w:rsidRPr="00302DDB" w:rsidRDefault="00302DDB" w:rsidP="00996E16">
            <w:pPr>
              <w:jc w:val="center"/>
              <w:rPr>
                <w:rFonts w:eastAsia="Calibri"/>
                <w:highlight w:val="yellow"/>
                <w:lang w:eastAsia="en-US"/>
              </w:rPr>
            </w:pPr>
            <w:r>
              <w:rPr>
                <w:highlight w:val="yellow"/>
              </w:rPr>
              <w:t>Указывается по заявке победителя</w:t>
            </w:r>
          </w:p>
        </w:tc>
      </w:tr>
      <w:tr w:rsidR="00061220" w:rsidRPr="006165F4" w:rsidTr="006165F4">
        <w:trPr>
          <w:jc w:val="center"/>
        </w:trPr>
        <w:tc>
          <w:tcPr>
            <w:tcW w:w="8070" w:type="dxa"/>
            <w:gridSpan w:val="6"/>
            <w:shd w:val="clear" w:color="auto" w:fill="auto"/>
          </w:tcPr>
          <w:p w:rsidR="00061220" w:rsidRPr="006165F4" w:rsidRDefault="00061220" w:rsidP="00996E16">
            <w:pPr>
              <w:suppressAutoHyphens w:val="0"/>
              <w:jc w:val="right"/>
              <w:rPr>
                <w:rFonts w:eastAsia="Calibri"/>
                <w:lang w:val="en-US" w:eastAsia="en-US"/>
              </w:rPr>
            </w:pPr>
            <w:r w:rsidRPr="006165F4">
              <w:rPr>
                <w:rFonts w:eastAsia="Calibri"/>
                <w:lang w:eastAsia="en-US"/>
              </w:rPr>
              <w:t>Итого</w:t>
            </w:r>
            <w:r w:rsidRPr="006165F4">
              <w:rPr>
                <w:rFonts w:eastAsia="Calibri"/>
                <w:lang w:val="en-US" w:eastAsia="en-US"/>
              </w:rPr>
              <w:t>:</w:t>
            </w:r>
          </w:p>
        </w:tc>
        <w:tc>
          <w:tcPr>
            <w:tcW w:w="1559" w:type="dxa"/>
          </w:tcPr>
          <w:p w:rsidR="00061220" w:rsidRPr="006165F4" w:rsidRDefault="00061220" w:rsidP="00794114">
            <w:pPr>
              <w:suppressAutoHyphens w:val="0"/>
              <w:jc w:val="center"/>
              <w:rPr>
                <w:rFonts w:eastAsia="Calibri"/>
                <w:lang w:eastAsia="en-US"/>
              </w:rPr>
            </w:pPr>
          </w:p>
        </w:tc>
        <w:tc>
          <w:tcPr>
            <w:tcW w:w="1950" w:type="dxa"/>
          </w:tcPr>
          <w:p w:rsidR="00061220" w:rsidRPr="006165F4" w:rsidRDefault="00061220" w:rsidP="00996E16">
            <w:pPr>
              <w:suppressAutoHyphens w:val="0"/>
              <w:jc w:val="center"/>
              <w:rPr>
                <w:rFonts w:eastAsia="Calibri"/>
                <w:lang w:eastAsia="en-US"/>
              </w:rPr>
            </w:pPr>
          </w:p>
        </w:tc>
      </w:tr>
    </w:tbl>
    <w:p w:rsidR="006165F4" w:rsidRDefault="006165F4" w:rsidP="006165F4">
      <w:pPr>
        <w:ind w:left="-108" w:right="-108" w:firstLine="709"/>
        <w:jc w:val="both"/>
        <w:rPr>
          <w:rFonts w:eastAsia="Tahoma"/>
          <w:b/>
          <w:lang w:eastAsia="en-US"/>
        </w:rPr>
      </w:pPr>
    </w:p>
    <w:p w:rsidR="006165F4" w:rsidRDefault="006165F4" w:rsidP="006165F4">
      <w:pPr>
        <w:ind w:left="-108" w:right="-108" w:firstLine="709"/>
        <w:jc w:val="both"/>
        <w:rPr>
          <w:rFonts w:eastAsia="Calibri"/>
          <w:bCs/>
          <w:lang w:eastAsia="ru-RU"/>
        </w:rPr>
      </w:pPr>
      <w:r>
        <w:rPr>
          <w:rFonts w:eastAsia="Tahoma"/>
          <w:b/>
          <w:lang w:eastAsia="en-US"/>
        </w:rPr>
        <w:t xml:space="preserve">Итого: </w:t>
      </w:r>
    </w:p>
    <w:p w:rsidR="006165F4" w:rsidRDefault="006165F4" w:rsidP="006165F4">
      <w:pPr>
        <w:ind w:left="-108" w:right="-108" w:firstLine="709"/>
        <w:jc w:val="both"/>
        <w:rPr>
          <w:rFonts w:eastAsia="Calibri"/>
          <w:bCs/>
          <w:lang w:eastAsia="ru-RU"/>
        </w:rPr>
      </w:pPr>
    </w:p>
    <w:p w:rsidR="006165F4" w:rsidRDefault="006165F4" w:rsidP="006165F4">
      <w:pPr>
        <w:ind w:left="-108" w:right="-108" w:firstLine="709"/>
        <w:jc w:val="both"/>
        <w:rPr>
          <w:rFonts w:eastAsia="Calibri"/>
          <w:bCs/>
          <w:lang w:eastAsia="ru-RU"/>
        </w:rPr>
      </w:pPr>
    </w:p>
    <w:p w:rsidR="006165F4" w:rsidRDefault="006165F4" w:rsidP="006165F4">
      <w:pPr>
        <w:ind w:left="-108" w:right="-108" w:firstLine="709"/>
        <w:jc w:val="both"/>
        <w:rPr>
          <w:rFonts w:eastAsia="Calibri"/>
          <w:bCs/>
          <w:lang w:eastAsia="ru-RU"/>
        </w:rPr>
      </w:pPr>
    </w:p>
    <w:p w:rsidR="006165F4" w:rsidRPr="00061220" w:rsidRDefault="006165F4" w:rsidP="006165F4">
      <w:pPr>
        <w:ind w:left="-108" w:right="-108" w:firstLine="709"/>
        <w:jc w:val="both"/>
        <w:rPr>
          <w:rFonts w:eastAsia="Calibri"/>
          <w:bCs/>
          <w:lang w:eastAsia="ru-RU"/>
        </w:rPr>
      </w:pPr>
    </w:p>
    <w:p w:rsidR="00635097" w:rsidRPr="00252E4F" w:rsidRDefault="00635097" w:rsidP="00635097">
      <w:pPr>
        <w:keepNext/>
        <w:tabs>
          <w:tab w:val="left" w:pos="142"/>
        </w:tabs>
        <w:ind w:right="-108"/>
        <w:outlineLvl w:val="2"/>
        <w:rPr>
          <w:lang w:eastAsia="ru-RU"/>
        </w:rPr>
      </w:pPr>
    </w:p>
    <w:p w:rsidR="00635097" w:rsidRPr="00252E4F" w:rsidRDefault="00635097" w:rsidP="00635097">
      <w:pPr>
        <w:keepNext/>
        <w:keepLines/>
        <w:suppressLineNumbers/>
        <w:ind w:left="-993"/>
        <w:jc w:val="both"/>
        <w:rPr>
          <w:b/>
        </w:rPr>
      </w:pPr>
    </w:p>
    <w:tbl>
      <w:tblPr>
        <w:tblW w:w="5221"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219"/>
        <w:gridCol w:w="4935"/>
      </w:tblGrid>
      <w:tr w:rsidR="00061220" w:rsidRPr="00252E4F" w:rsidTr="00996E16">
        <w:trPr>
          <w:trHeight w:val="233"/>
        </w:trPr>
        <w:tc>
          <w:tcPr>
            <w:tcW w:w="2788" w:type="pct"/>
            <w:shd w:val="clear" w:color="auto" w:fill="auto"/>
          </w:tcPr>
          <w:p w:rsidR="00061220" w:rsidRPr="00252E4F" w:rsidRDefault="00061220" w:rsidP="00996E16">
            <w:pPr>
              <w:tabs>
                <w:tab w:val="left" w:pos="187"/>
                <w:tab w:val="left" w:pos="10080"/>
              </w:tabs>
              <w:ind w:right="-55" w:firstLine="567"/>
              <w:jc w:val="center"/>
              <w:rPr>
                <w:lang w:eastAsia="ru-RU"/>
              </w:rPr>
            </w:pPr>
            <w:r w:rsidRPr="00252E4F">
              <w:rPr>
                <w:lang w:eastAsia="ru-RU"/>
              </w:rPr>
              <w:t>Заказчик</w:t>
            </w:r>
          </w:p>
        </w:tc>
        <w:tc>
          <w:tcPr>
            <w:tcW w:w="2212" w:type="pct"/>
            <w:shd w:val="clear" w:color="auto" w:fill="auto"/>
          </w:tcPr>
          <w:p w:rsidR="00061220" w:rsidRPr="00252E4F" w:rsidRDefault="00061220" w:rsidP="00996E16">
            <w:pPr>
              <w:tabs>
                <w:tab w:val="left" w:pos="187"/>
                <w:tab w:val="left" w:pos="10080"/>
              </w:tabs>
              <w:ind w:right="-55" w:firstLine="567"/>
              <w:jc w:val="center"/>
              <w:rPr>
                <w:lang w:eastAsia="ru-RU"/>
              </w:rPr>
            </w:pPr>
            <w:r w:rsidRPr="00252E4F">
              <w:rPr>
                <w:bCs/>
                <w:lang w:eastAsia="ru-RU"/>
              </w:rPr>
              <w:t>Поставщик</w:t>
            </w:r>
          </w:p>
        </w:tc>
      </w:tr>
      <w:tr w:rsidR="00061220" w:rsidRPr="00252E4F" w:rsidTr="00996E16">
        <w:tc>
          <w:tcPr>
            <w:tcW w:w="2788" w:type="pct"/>
            <w:shd w:val="clear" w:color="auto" w:fill="auto"/>
          </w:tcPr>
          <w:p w:rsidR="00061220" w:rsidRPr="004375CB" w:rsidRDefault="00061220" w:rsidP="00996E16">
            <w:pPr>
              <w:snapToGrid w:val="0"/>
              <w:rPr>
                <w:bCs/>
                <w:highlight w:val="yellow"/>
                <w:lang w:eastAsia="ru-RU"/>
              </w:rPr>
            </w:pPr>
            <w:r w:rsidRPr="00061220">
              <w:rPr>
                <w:bCs/>
                <w:lang w:eastAsia="ru-RU"/>
              </w:rPr>
              <w:t>АСУСО «Омский ДИ»</w:t>
            </w:r>
          </w:p>
        </w:tc>
        <w:tc>
          <w:tcPr>
            <w:tcW w:w="2212" w:type="pct"/>
            <w:shd w:val="clear" w:color="auto" w:fill="auto"/>
          </w:tcPr>
          <w:p w:rsidR="00061220" w:rsidRPr="00252E4F" w:rsidRDefault="00061220" w:rsidP="00996E16">
            <w:pPr>
              <w:jc w:val="both"/>
              <w:rPr>
                <w:lang w:eastAsia="ru-RU"/>
              </w:rPr>
            </w:pPr>
          </w:p>
        </w:tc>
      </w:tr>
      <w:tr w:rsidR="00061220" w:rsidRPr="008C1707" w:rsidTr="00996E16">
        <w:trPr>
          <w:trHeight w:val="564"/>
        </w:trPr>
        <w:tc>
          <w:tcPr>
            <w:tcW w:w="2788" w:type="pct"/>
            <w:shd w:val="clear" w:color="auto" w:fill="auto"/>
            <w:vAlign w:val="center"/>
          </w:tcPr>
          <w:p w:rsidR="00061220" w:rsidRPr="004375CB" w:rsidRDefault="00061220" w:rsidP="00996E16">
            <w:pPr>
              <w:tabs>
                <w:tab w:val="left" w:pos="369"/>
                <w:tab w:val="left" w:pos="10080"/>
              </w:tabs>
              <w:ind w:left="369" w:right="-55" w:hanging="229"/>
              <w:jc w:val="both"/>
              <w:rPr>
                <w:highlight w:val="yellow"/>
                <w:lang w:eastAsia="ru-RU"/>
              </w:rPr>
            </w:pPr>
          </w:p>
          <w:p w:rsidR="00061220" w:rsidRPr="006F38BB" w:rsidRDefault="00061220" w:rsidP="00996E16">
            <w:pPr>
              <w:tabs>
                <w:tab w:val="left" w:pos="369"/>
                <w:tab w:val="left" w:pos="10080"/>
              </w:tabs>
              <w:ind w:left="369" w:right="-55" w:hanging="229"/>
              <w:jc w:val="both"/>
              <w:rPr>
                <w:lang w:eastAsia="ru-RU"/>
              </w:rPr>
            </w:pPr>
            <w:r w:rsidRPr="006F38BB">
              <w:rPr>
                <w:lang w:eastAsia="ru-RU"/>
              </w:rPr>
              <w:t xml:space="preserve"> _______________________</w:t>
            </w:r>
            <w:r>
              <w:rPr>
                <w:lang w:eastAsia="ru-RU"/>
              </w:rPr>
              <w:t>А.Г. Шкарупа</w:t>
            </w:r>
          </w:p>
          <w:p w:rsidR="00061220" w:rsidRPr="004375CB" w:rsidRDefault="00061220" w:rsidP="00996E16">
            <w:pPr>
              <w:tabs>
                <w:tab w:val="left" w:pos="187"/>
                <w:tab w:val="left" w:pos="10080"/>
              </w:tabs>
              <w:ind w:right="-55" w:firstLine="203"/>
              <w:jc w:val="both"/>
              <w:rPr>
                <w:highlight w:val="yellow"/>
                <w:lang w:eastAsia="ru-RU"/>
              </w:rPr>
            </w:pPr>
          </w:p>
        </w:tc>
        <w:tc>
          <w:tcPr>
            <w:tcW w:w="2212" w:type="pct"/>
            <w:shd w:val="clear" w:color="auto" w:fill="auto"/>
            <w:vAlign w:val="center"/>
          </w:tcPr>
          <w:p w:rsidR="00061220" w:rsidRPr="00252E4F" w:rsidRDefault="00061220" w:rsidP="00996E16">
            <w:pPr>
              <w:tabs>
                <w:tab w:val="left" w:pos="369"/>
                <w:tab w:val="left" w:pos="10080"/>
              </w:tabs>
              <w:ind w:left="369" w:right="-55" w:hanging="229"/>
              <w:jc w:val="both"/>
              <w:rPr>
                <w:lang w:eastAsia="ru-RU"/>
              </w:rPr>
            </w:pPr>
          </w:p>
          <w:p w:rsidR="00061220" w:rsidRPr="00252E4F" w:rsidRDefault="00061220" w:rsidP="00996E16">
            <w:pPr>
              <w:tabs>
                <w:tab w:val="left" w:pos="369"/>
                <w:tab w:val="left" w:pos="10080"/>
              </w:tabs>
              <w:ind w:left="369" w:right="-55" w:hanging="229"/>
              <w:jc w:val="both"/>
              <w:rPr>
                <w:lang w:eastAsia="ru-RU"/>
              </w:rPr>
            </w:pPr>
            <w:r w:rsidRPr="00252E4F">
              <w:rPr>
                <w:lang w:eastAsia="ru-RU"/>
              </w:rPr>
              <w:t>_______________________</w:t>
            </w:r>
          </w:p>
          <w:p w:rsidR="00061220" w:rsidRPr="00252E4F" w:rsidRDefault="00061220" w:rsidP="00996E16">
            <w:pPr>
              <w:tabs>
                <w:tab w:val="left" w:pos="369"/>
                <w:tab w:val="left" w:pos="10080"/>
              </w:tabs>
              <w:ind w:left="369" w:right="-55" w:hanging="93"/>
              <w:jc w:val="both"/>
              <w:rPr>
                <w:lang w:eastAsia="ru-RU"/>
              </w:rPr>
            </w:pPr>
          </w:p>
        </w:tc>
      </w:tr>
    </w:tbl>
    <w:p w:rsidR="00635097" w:rsidRPr="00252E4F" w:rsidRDefault="00635097" w:rsidP="00635097">
      <w:pPr>
        <w:keepNext/>
        <w:keepLines/>
        <w:suppressLineNumbers/>
        <w:ind w:left="-993"/>
        <w:jc w:val="both"/>
        <w:rPr>
          <w:b/>
        </w:rPr>
      </w:pPr>
    </w:p>
    <w:p w:rsidR="00635097" w:rsidRPr="008C1707" w:rsidRDefault="00635097" w:rsidP="00635097">
      <w:pPr>
        <w:tabs>
          <w:tab w:val="left" w:pos="2880"/>
        </w:tabs>
        <w:jc w:val="both"/>
      </w:pPr>
    </w:p>
    <w:p w:rsidR="00635097" w:rsidRPr="003E5CB5" w:rsidRDefault="00635097" w:rsidP="00635097">
      <w:pPr>
        <w:jc w:val="center"/>
        <w:rPr>
          <w:b/>
          <w:sz w:val="20"/>
          <w:szCs w:val="20"/>
          <w:lang w:eastAsia="ru-RU"/>
        </w:rPr>
      </w:pPr>
    </w:p>
    <w:p w:rsidR="00635097" w:rsidRDefault="00635097" w:rsidP="00635097">
      <w:pPr>
        <w:rPr>
          <w:sz w:val="20"/>
          <w:szCs w:val="20"/>
          <w:lang w:eastAsia="ru-RU"/>
        </w:rPr>
      </w:pPr>
    </w:p>
    <w:p w:rsidR="00061220" w:rsidRDefault="00061220" w:rsidP="00061220">
      <w:pPr>
        <w:ind w:left="6946" w:right="-108" w:firstLine="709"/>
        <w:rPr>
          <w:sz w:val="20"/>
          <w:szCs w:val="20"/>
          <w:lang w:eastAsia="ru-RU"/>
        </w:rPr>
      </w:pPr>
    </w:p>
    <w:p w:rsidR="00061220" w:rsidRDefault="00061220" w:rsidP="00061220">
      <w:pPr>
        <w:ind w:left="6946" w:right="-108" w:firstLine="709"/>
        <w:rPr>
          <w:sz w:val="20"/>
          <w:szCs w:val="20"/>
          <w:lang w:eastAsia="ru-RU"/>
        </w:rPr>
      </w:pPr>
    </w:p>
    <w:p w:rsidR="00061220" w:rsidRDefault="00061220" w:rsidP="00061220">
      <w:pPr>
        <w:ind w:left="6946" w:right="-108" w:firstLine="709"/>
        <w:rPr>
          <w:sz w:val="20"/>
          <w:szCs w:val="20"/>
          <w:lang w:eastAsia="ru-RU"/>
        </w:rPr>
      </w:pPr>
    </w:p>
    <w:p w:rsidR="00061220" w:rsidRDefault="00061220" w:rsidP="00061220">
      <w:pPr>
        <w:ind w:left="6946" w:right="-108" w:firstLine="709"/>
        <w:rPr>
          <w:sz w:val="20"/>
          <w:szCs w:val="20"/>
          <w:lang w:eastAsia="ru-RU"/>
        </w:rPr>
      </w:pPr>
    </w:p>
    <w:p w:rsidR="00061220" w:rsidRDefault="00061220" w:rsidP="00061220">
      <w:pPr>
        <w:ind w:left="6946" w:right="-108" w:firstLine="709"/>
        <w:rPr>
          <w:sz w:val="20"/>
          <w:szCs w:val="20"/>
          <w:lang w:eastAsia="ru-RU"/>
        </w:rPr>
      </w:pPr>
    </w:p>
    <w:p w:rsidR="00061220" w:rsidRDefault="00061220" w:rsidP="00061220">
      <w:pPr>
        <w:ind w:left="6946" w:right="-108" w:firstLine="709"/>
        <w:rPr>
          <w:sz w:val="20"/>
          <w:szCs w:val="20"/>
          <w:lang w:eastAsia="ru-RU"/>
        </w:rPr>
      </w:pPr>
    </w:p>
    <w:p w:rsidR="00061220" w:rsidRDefault="00061220" w:rsidP="00061220">
      <w:pPr>
        <w:ind w:left="6946" w:right="-108" w:firstLine="709"/>
        <w:rPr>
          <w:sz w:val="20"/>
          <w:szCs w:val="20"/>
          <w:lang w:eastAsia="ru-RU"/>
        </w:rPr>
      </w:pPr>
    </w:p>
    <w:p w:rsidR="00061220" w:rsidRDefault="00061220" w:rsidP="00061220">
      <w:pPr>
        <w:ind w:left="6946" w:right="-108" w:firstLine="709"/>
        <w:rPr>
          <w:sz w:val="20"/>
          <w:szCs w:val="20"/>
          <w:lang w:eastAsia="ru-RU"/>
        </w:rPr>
      </w:pPr>
    </w:p>
    <w:p w:rsidR="00061220" w:rsidRDefault="00061220" w:rsidP="00061220">
      <w:pPr>
        <w:ind w:left="6946" w:right="-108" w:firstLine="709"/>
        <w:rPr>
          <w:sz w:val="20"/>
          <w:szCs w:val="20"/>
          <w:lang w:eastAsia="ru-RU"/>
        </w:rPr>
      </w:pPr>
    </w:p>
    <w:p w:rsidR="00061220" w:rsidRDefault="00061220" w:rsidP="00061220">
      <w:pPr>
        <w:ind w:left="6946" w:right="-108" w:firstLine="709"/>
        <w:rPr>
          <w:sz w:val="20"/>
          <w:szCs w:val="20"/>
          <w:lang w:eastAsia="ru-RU"/>
        </w:rPr>
      </w:pPr>
    </w:p>
    <w:p w:rsidR="00061220" w:rsidRDefault="00061220" w:rsidP="006165F4">
      <w:pPr>
        <w:ind w:right="-108"/>
        <w:rPr>
          <w:sz w:val="20"/>
          <w:szCs w:val="20"/>
          <w:lang w:eastAsia="ru-RU"/>
        </w:rPr>
      </w:pPr>
    </w:p>
    <w:p w:rsidR="00061220" w:rsidRDefault="00061220" w:rsidP="00061220">
      <w:pPr>
        <w:ind w:left="6946" w:right="-108" w:firstLine="709"/>
        <w:rPr>
          <w:sz w:val="20"/>
          <w:szCs w:val="20"/>
          <w:lang w:eastAsia="ru-RU"/>
        </w:rPr>
      </w:pPr>
    </w:p>
    <w:p w:rsidR="00794114" w:rsidRDefault="00794114" w:rsidP="00061220">
      <w:pPr>
        <w:ind w:left="6946" w:right="-108" w:firstLine="709"/>
        <w:rPr>
          <w:sz w:val="20"/>
          <w:szCs w:val="20"/>
          <w:lang w:eastAsia="ru-RU"/>
        </w:rPr>
      </w:pPr>
    </w:p>
    <w:p w:rsidR="00794114" w:rsidRDefault="00794114" w:rsidP="00061220">
      <w:pPr>
        <w:ind w:left="6946" w:right="-108" w:firstLine="709"/>
        <w:rPr>
          <w:sz w:val="20"/>
          <w:szCs w:val="20"/>
          <w:lang w:eastAsia="ru-RU"/>
        </w:rPr>
      </w:pPr>
    </w:p>
    <w:p w:rsidR="00794114" w:rsidRDefault="00794114" w:rsidP="00061220">
      <w:pPr>
        <w:ind w:left="6946" w:right="-108" w:firstLine="709"/>
        <w:rPr>
          <w:sz w:val="20"/>
          <w:szCs w:val="20"/>
          <w:lang w:eastAsia="ru-RU"/>
        </w:rPr>
      </w:pPr>
    </w:p>
    <w:p w:rsidR="00794114" w:rsidRDefault="00794114" w:rsidP="00061220">
      <w:pPr>
        <w:ind w:left="6946" w:right="-108" w:firstLine="709"/>
        <w:rPr>
          <w:sz w:val="20"/>
          <w:szCs w:val="20"/>
          <w:lang w:eastAsia="ru-RU"/>
        </w:rPr>
      </w:pPr>
    </w:p>
    <w:p w:rsidR="00794114" w:rsidRDefault="00794114" w:rsidP="00061220">
      <w:pPr>
        <w:ind w:left="6946" w:right="-108" w:firstLine="709"/>
        <w:rPr>
          <w:sz w:val="20"/>
          <w:szCs w:val="20"/>
          <w:lang w:eastAsia="ru-RU"/>
        </w:rPr>
      </w:pPr>
    </w:p>
    <w:p w:rsidR="00794114" w:rsidRDefault="00794114" w:rsidP="00061220">
      <w:pPr>
        <w:ind w:left="6946" w:right="-108" w:firstLine="709"/>
        <w:rPr>
          <w:sz w:val="20"/>
          <w:szCs w:val="20"/>
          <w:lang w:eastAsia="ru-RU"/>
        </w:rPr>
      </w:pPr>
    </w:p>
    <w:p w:rsidR="00794114" w:rsidRDefault="00794114" w:rsidP="00061220">
      <w:pPr>
        <w:ind w:left="6946" w:right="-108" w:firstLine="709"/>
        <w:rPr>
          <w:sz w:val="20"/>
          <w:szCs w:val="20"/>
          <w:lang w:eastAsia="ru-RU"/>
        </w:rPr>
      </w:pPr>
    </w:p>
    <w:p w:rsidR="00794114" w:rsidRDefault="00794114" w:rsidP="00061220">
      <w:pPr>
        <w:ind w:left="6946" w:right="-108" w:firstLine="709"/>
        <w:rPr>
          <w:sz w:val="20"/>
          <w:szCs w:val="20"/>
          <w:lang w:eastAsia="ru-RU"/>
        </w:rPr>
      </w:pPr>
    </w:p>
    <w:p w:rsidR="00794114" w:rsidRDefault="00794114" w:rsidP="00061220">
      <w:pPr>
        <w:ind w:left="6946" w:right="-108" w:firstLine="709"/>
        <w:rPr>
          <w:sz w:val="20"/>
          <w:szCs w:val="20"/>
          <w:lang w:eastAsia="ru-RU"/>
        </w:rPr>
      </w:pPr>
    </w:p>
    <w:p w:rsidR="00794114" w:rsidRDefault="00794114" w:rsidP="00061220">
      <w:pPr>
        <w:ind w:left="6946" w:right="-108" w:firstLine="709"/>
        <w:rPr>
          <w:sz w:val="20"/>
          <w:szCs w:val="20"/>
          <w:lang w:eastAsia="ru-RU"/>
        </w:rPr>
      </w:pPr>
    </w:p>
    <w:p w:rsidR="00794114" w:rsidRDefault="00794114" w:rsidP="00061220">
      <w:pPr>
        <w:ind w:left="6946" w:right="-108" w:firstLine="709"/>
        <w:rPr>
          <w:sz w:val="20"/>
          <w:szCs w:val="20"/>
          <w:lang w:eastAsia="ru-RU"/>
        </w:rPr>
      </w:pPr>
    </w:p>
    <w:p w:rsidR="00794114" w:rsidRDefault="00794114" w:rsidP="00061220">
      <w:pPr>
        <w:ind w:left="6946" w:right="-108" w:firstLine="709"/>
        <w:rPr>
          <w:sz w:val="20"/>
          <w:szCs w:val="20"/>
          <w:lang w:eastAsia="ru-RU"/>
        </w:rPr>
      </w:pPr>
    </w:p>
    <w:p w:rsidR="00794114" w:rsidRDefault="00794114" w:rsidP="00061220">
      <w:pPr>
        <w:ind w:left="6946" w:right="-108" w:firstLine="709"/>
        <w:rPr>
          <w:sz w:val="20"/>
          <w:szCs w:val="20"/>
          <w:lang w:eastAsia="ru-RU"/>
        </w:rPr>
      </w:pPr>
    </w:p>
    <w:p w:rsidR="00794114" w:rsidRDefault="00794114" w:rsidP="00061220">
      <w:pPr>
        <w:ind w:left="6946" w:right="-108" w:firstLine="709"/>
        <w:rPr>
          <w:sz w:val="20"/>
          <w:szCs w:val="20"/>
          <w:lang w:eastAsia="ru-RU"/>
        </w:rPr>
      </w:pPr>
    </w:p>
    <w:p w:rsidR="00794114" w:rsidRDefault="00794114" w:rsidP="00061220">
      <w:pPr>
        <w:ind w:left="6946" w:right="-108" w:firstLine="709"/>
        <w:rPr>
          <w:sz w:val="20"/>
          <w:szCs w:val="20"/>
          <w:lang w:eastAsia="ru-RU"/>
        </w:rPr>
      </w:pPr>
    </w:p>
    <w:p w:rsidR="00794114" w:rsidRDefault="00794114" w:rsidP="00061220">
      <w:pPr>
        <w:ind w:left="6946" w:right="-108" w:firstLine="709"/>
        <w:rPr>
          <w:sz w:val="20"/>
          <w:szCs w:val="20"/>
          <w:lang w:eastAsia="ru-RU"/>
        </w:rPr>
      </w:pPr>
    </w:p>
    <w:p w:rsidR="00794114" w:rsidRDefault="00794114" w:rsidP="00061220">
      <w:pPr>
        <w:ind w:left="6946" w:right="-108" w:firstLine="709"/>
        <w:rPr>
          <w:sz w:val="20"/>
          <w:szCs w:val="20"/>
          <w:lang w:eastAsia="ru-RU"/>
        </w:rPr>
      </w:pPr>
    </w:p>
    <w:p w:rsidR="0034418D" w:rsidRDefault="0034418D" w:rsidP="00794114">
      <w:pPr>
        <w:ind w:right="-108"/>
        <w:rPr>
          <w:sz w:val="20"/>
          <w:szCs w:val="20"/>
          <w:lang w:eastAsia="ru-RU"/>
        </w:rPr>
      </w:pPr>
    </w:p>
    <w:p w:rsidR="0034418D" w:rsidRDefault="0034418D" w:rsidP="00794114">
      <w:pPr>
        <w:ind w:right="-108"/>
        <w:rPr>
          <w:sz w:val="20"/>
          <w:szCs w:val="20"/>
          <w:lang w:eastAsia="ru-RU"/>
        </w:rPr>
      </w:pPr>
    </w:p>
    <w:bookmarkEnd w:id="0"/>
    <w:p w:rsidR="000D0915" w:rsidRPr="007B09AA" w:rsidRDefault="000D0915">
      <w:pPr>
        <w:rPr>
          <w:sz w:val="22"/>
          <w:szCs w:val="22"/>
        </w:rPr>
      </w:pPr>
    </w:p>
    <w:sectPr w:rsidR="000D0915" w:rsidRPr="007B09AA" w:rsidSect="00DF2B03">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5FAC" w:rsidRDefault="006D5FAC" w:rsidP="00DF2B03">
      <w:r>
        <w:separator/>
      </w:r>
    </w:p>
  </w:endnote>
  <w:endnote w:type="continuationSeparator" w:id="1">
    <w:p w:rsidR="006D5FAC" w:rsidRDefault="006D5FAC" w:rsidP="00DF2B0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dale Sans UI">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5FAC" w:rsidRDefault="006D5FAC" w:rsidP="00DF2B03">
      <w:r>
        <w:separator/>
      </w:r>
    </w:p>
  </w:footnote>
  <w:footnote w:type="continuationSeparator" w:id="1">
    <w:p w:rsidR="006D5FAC" w:rsidRDefault="006D5FAC" w:rsidP="00DF2B0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EE57AA"/>
    <w:multiLevelType w:val="multilevel"/>
    <w:tmpl w:val="4DEE57AA"/>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nsid w:val="7A7B00A4"/>
    <w:multiLevelType w:val="multilevel"/>
    <w:tmpl w:val="6C5460B2"/>
    <w:lvl w:ilvl="0">
      <w:start w:val="6"/>
      <w:numFmt w:val="decimal"/>
      <w:lvlText w:val="%1."/>
      <w:lvlJc w:val="left"/>
      <w:pPr>
        <w:ind w:left="360" w:hanging="360"/>
      </w:pPr>
      <w:rPr>
        <w:rFonts w:ascii="Times New Roman" w:hAnsi="Times New Roman" w:cs="Times New Roman" w:hint="default"/>
        <w:sz w:val="22"/>
      </w:rPr>
    </w:lvl>
    <w:lvl w:ilvl="1">
      <w:start w:val="5"/>
      <w:numFmt w:val="decimal"/>
      <w:lvlText w:val="%1.%2."/>
      <w:lvlJc w:val="left"/>
      <w:pPr>
        <w:ind w:left="360" w:hanging="360"/>
      </w:pPr>
      <w:rPr>
        <w:rFonts w:ascii="Times New Roman" w:hAnsi="Times New Roman" w:cs="Times New Roman" w:hint="default"/>
        <w:sz w:val="20"/>
        <w:szCs w:val="20"/>
      </w:rPr>
    </w:lvl>
    <w:lvl w:ilvl="2">
      <w:start w:val="1"/>
      <w:numFmt w:val="decimal"/>
      <w:lvlText w:val="%1.%2.%3."/>
      <w:lvlJc w:val="left"/>
      <w:pPr>
        <w:ind w:left="2990" w:hanging="720"/>
      </w:pPr>
      <w:rPr>
        <w:rFonts w:ascii="Times New Roman" w:hAnsi="Times New Roman" w:cs="Times New Roman" w:hint="default"/>
        <w:sz w:val="22"/>
      </w:rPr>
    </w:lvl>
    <w:lvl w:ilvl="3">
      <w:start w:val="1"/>
      <w:numFmt w:val="decimal"/>
      <w:lvlText w:val="%1.%2.%3.%4."/>
      <w:lvlJc w:val="left"/>
      <w:pPr>
        <w:ind w:left="4125" w:hanging="720"/>
      </w:pPr>
      <w:rPr>
        <w:rFonts w:ascii="Times New Roman" w:hAnsi="Times New Roman" w:cs="Times New Roman" w:hint="default"/>
        <w:sz w:val="22"/>
      </w:rPr>
    </w:lvl>
    <w:lvl w:ilvl="4">
      <w:start w:val="1"/>
      <w:numFmt w:val="decimal"/>
      <w:lvlText w:val="%1.%2.%3.%4.%5."/>
      <w:lvlJc w:val="left"/>
      <w:pPr>
        <w:ind w:left="5260" w:hanging="720"/>
      </w:pPr>
      <w:rPr>
        <w:rFonts w:ascii="Times New Roman" w:hAnsi="Times New Roman" w:cs="Times New Roman" w:hint="default"/>
        <w:sz w:val="22"/>
      </w:rPr>
    </w:lvl>
    <w:lvl w:ilvl="5">
      <w:start w:val="1"/>
      <w:numFmt w:val="decimal"/>
      <w:lvlText w:val="%1.%2.%3.%4.%5.%6."/>
      <w:lvlJc w:val="left"/>
      <w:pPr>
        <w:ind w:left="6755" w:hanging="1080"/>
      </w:pPr>
      <w:rPr>
        <w:rFonts w:ascii="Times New Roman" w:hAnsi="Times New Roman" w:cs="Times New Roman" w:hint="default"/>
        <w:sz w:val="22"/>
      </w:rPr>
    </w:lvl>
    <w:lvl w:ilvl="6">
      <w:start w:val="1"/>
      <w:numFmt w:val="decimal"/>
      <w:lvlText w:val="%1.%2.%3.%4.%5.%6.%7."/>
      <w:lvlJc w:val="left"/>
      <w:pPr>
        <w:ind w:left="7890" w:hanging="1080"/>
      </w:pPr>
      <w:rPr>
        <w:rFonts w:ascii="Times New Roman" w:hAnsi="Times New Roman" w:cs="Times New Roman" w:hint="default"/>
        <w:sz w:val="22"/>
      </w:rPr>
    </w:lvl>
    <w:lvl w:ilvl="7">
      <w:start w:val="1"/>
      <w:numFmt w:val="decimal"/>
      <w:lvlText w:val="%1.%2.%3.%4.%5.%6.%7.%8."/>
      <w:lvlJc w:val="left"/>
      <w:pPr>
        <w:ind w:left="9025" w:hanging="1080"/>
      </w:pPr>
      <w:rPr>
        <w:rFonts w:ascii="Times New Roman" w:hAnsi="Times New Roman" w:cs="Times New Roman" w:hint="default"/>
        <w:sz w:val="22"/>
      </w:rPr>
    </w:lvl>
    <w:lvl w:ilvl="8">
      <w:start w:val="1"/>
      <w:numFmt w:val="decimal"/>
      <w:lvlText w:val="%1.%2.%3.%4.%5.%6.%7.%8.%9."/>
      <w:lvlJc w:val="left"/>
      <w:pPr>
        <w:ind w:left="10520" w:hanging="1440"/>
      </w:pPr>
      <w:rPr>
        <w:rFonts w:ascii="Times New Roman" w:hAnsi="Times New Roman" w:cs="Times New Roman" w:hint="default"/>
        <w:sz w:val="22"/>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6"/>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footnotePr>
    <w:footnote w:id="0"/>
    <w:footnote w:id="1"/>
  </w:footnotePr>
  <w:endnotePr>
    <w:endnote w:id="0"/>
    <w:endnote w:id="1"/>
  </w:endnotePr>
  <w:compat/>
  <w:rsids>
    <w:rsidRoot w:val="00DF2B03"/>
    <w:rsid w:val="000529CA"/>
    <w:rsid w:val="00061220"/>
    <w:rsid w:val="00090944"/>
    <w:rsid w:val="000930C9"/>
    <w:rsid w:val="000954FF"/>
    <w:rsid w:val="00097D86"/>
    <w:rsid w:val="000D0915"/>
    <w:rsid w:val="001003BC"/>
    <w:rsid w:val="001757F0"/>
    <w:rsid w:val="001C768F"/>
    <w:rsid w:val="00227A36"/>
    <w:rsid w:val="00233AA2"/>
    <w:rsid w:val="00276126"/>
    <w:rsid w:val="002862CB"/>
    <w:rsid w:val="00302DDB"/>
    <w:rsid w:val="00310A90"/>
    <w:rsid w:val="0034418D"/>
    <w:rsid w:val="004121E3"/>
    <w:rsid w:val="004F4C05"/>
    <w:rsid w:val="0058569E"/>
    <w:rsid w:val="005951EC"/>
    <w:rsid w:val="005D5E08"/>
    <w:rsid w:val="006165F4"/>
    <w:rsid w:val="00635097"/>
    <w:rsid w:val="00652960"/>
    <w:rsid w:val="006624F9"/>
    <w:rsid w:val="006A63E6"/>
    <w:rsid w:val="006D5FAC"/>
    <w:rsid w:val="006D7A72"/>
    <w:rsid w:val="006F52AE"/>
    <w:rsid w:val="007013C2"/>
    <w:rsid w:val="00721887"/>
    <w:rsid w:val="00794114"/>
    <w:rsid w:val="007B09AA"/>
    <w:rsid w:val="007D4FB9"/>
    <w:rsid w:val="007E174D"/>
    <w:rsid w:val="00804788"/>
    <w:rsid w:val="008474E3"/>
    <w:rsid w:val="0088772D"/>
    <w:rsid w:val="00890359"/>
    <w:rsid w:val="008A1E37"/>
    <w:rsid w:val="00906D1F"/>
    <w:rsid w:val="009719B9"/>
    <w:rsid w:val="00994188"/>
    <w:rsid w:val="00996E16"/>
    <w:rsid w:val="009B5DC5"/>
    <w:rsid w:val="009D6ED0"/>
    <w:rsid w:val="009E3817"/>
    <w:rsid w:val="00A370E5"/>
    <w:rsid w:val="00A47423"/>
    <w:rsid w:val="00A94BEA"/>
    <w:rsid w:val="00AB2868"/>
    <w:rsid w:val="00AB6E5B"/>
    <w:rsid w:val="00AD4133"/>
    <w:rsid w:val="00B11A37"/>
    <w:rsid w:val="00B5196A"/>
    <w:rsid w:val="00B56C30"/>
    <w:rsid w:val="00B56D03"/>
    <w:rsid w:val="00B64371"/>
    <w:rsid w:val="00BB181E"/>
    <w:rsid w:val="00BC7D52"/>
    <w:rsid w:val="00C2008D"/>
    <w:rsid w:val="00C315BD"/>
    <w:rsid w:val="00C46217"/>
    <w:rsid w:val="00C61405"/>
    <w:rsid w:val="00C92D24"/>
    <w:rsid w:val="00D66BA2"/>
    <w:rsid w:val="00D73F74"/>
    <w:rsid w:val="00D76469"/>
    <w:rsid w:val="00DA1EBB"/>
    <w:rsid w:val="00DA5CDF"/>
    <w:rsid w:val="00DA6695"/>
    <w:rsid w:val="00DF2B03"/>
    <w:rsid w:val="00DF6940"/>
    <w:rsid w:val="00E16469"/>
    <w:rsid w:val="00E459AD"/>
    <w:rsid w:val="00EB2510"/>
    <w:rsid w:val="00ED4549"/>
    <w:rsid w:val="00EE6702"/>
    <w:rsid w:val="00F12BBA"/>
    <w:rsid w:val="00F82161"/>
    <w:rsid w:val="00F940FC"/>
    <w:rsid w:val="00FE1A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2B03"/>
    <w:pPr>
      <w:suppressAutoHyphens/>
      <w:spacing w:after="0" w:line="240" w:lineRule="auto"/>
    </w:pPr>
    <w:rPr>
      <w:rFonts w:ascii="Times New Roman" w:eastAsia="Times New Roma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DF2B03"/>
    <w:rPr>
      <w:color w:val="0000FF"/>
      <w:u w:val="single"/>
    </w:rPr>
  </w:style>
  <w:style w:type="paragraph" w:styleId="a4">
    <w:name w:val="footnote text"/>
    <w:basedOn w:val="a"/>
    <w:link w:val="1"/>
    <w:uiPriority w:val="99"/>
    <w:semiHidden/>
    <w:unhideWhenUsed/>
    <w:rsid w:val="00DF2B03"/>
    <w:pPr>
      <w:suppressAutoHyphens w:val="0"/>
    </w:pPr>
    <w:rPr>
      <w:sz w:val="20"/>
      <w:szCs w:val="20"/>
    </w:rPr>
  </w:style>
  <w:style w:type="character" w:customStyle="1" w:styleId="a5">
    <w:name w:val="Текст сноски Знак"/>
    <w:basedOn w:val="a0"/>
    <w:uiPriority w:val="99"/>
    <w:semiHidden/>
    <w:rsid w:val="00DF2B03"/>
    <w:rPr>
      <w:rFonts w:ascii="Times New Roman" w:eastAsia="Times New Roman" w:hAnsi="Times New Roman" w:cs="Times New Roman"/>
      <w:sz w:val="20"/>
      <w:szCs w:val="20"/>
      <w:lang w:eastAsia="zh-CN"/>
    </w:rPr>
  </w:style>
  <w:style w:type="character" w:styleId="a6">
    <w:name w:val="footnote reference"/>
    <w:uiPriority w:val="99"/>
    <w:semiHidden/>
    <w:unhideWhenUsed/>
    <w:rsid w:val="00DF2B03"/>
    <w:rPr>
      <w:vertAlign w:val="superscript"/>
    </w:rPr>
  </w:style>
  <w:style w:type="character" w:customStyle="1" w:styleId="1">
    <w:name w:val="Текст сноски Знак1"/>
    <w:basedOn w:val="a0"/>
    <w:link w:val="a4"/>
    <w:uiPriority w:val="99"/>
    <w:semiHidden/>
    <w:locked/>
    <w:rsid w:val="00DF2B03"/>
    <w:rPr>
      <w:rFonts w:ascii="Times New Roman" w:eastAsia="Times New Roman" w:hAnsi="Times New Roman" w:cs="Times New Roman"/>
      <w:sz w:val="20"/>
      <w:szCs w:val="20"/>
      <w:lang w:eastAsia="zh-CN"/>
    </w:rPr>
  </w:style>
  <w:style w:type="character" w:customStyle="1" w:styleId="FontStyle19">
    <w:name w:val="Font Style19"/>
    <w:uiPriority w:val="99"/>
    <w:rsid w:val="00635097"/>
    <w:rPr>
      <w:rFonts w:ascii="Times New Roman" w:hAnsi="Times New Roman" w:cs="Times New Roman"/>
      <w:sz w:val="20"/>
      <w:szCs w:val="20"/>
    </w:rPr>
  </w:style>
  <w:style w:type="paragraph" w:styleId="a7">
    <w:name w:val="No Spacing"/>
    <w:uiPriority w:val="1"/>
    <w:qFormat/>
    <w:rsid w:val="00DA6695"/>
    <w:pPr>
      <w:spacing w:after="0" w:line="240" w:lineRule="auto"/>
    </w:pPr>
    <w:rPr>
      <w:rFonts w:ascii="Calibri" w:eastAsia="Calibri" w:hAnsi="Calibri" w:cs="Times New Roman"/>
    </w:rPr>
  </w:style>
  <w:style w:type="paragraph" w:customStyle="1" w:styleId="ConsPlusNormal">
    <w:name w:val="ConsPlusNormal"/>
    <w:link w:val="ConsPlusNormal0"/>
    <w:qFormat/>
    <w:rsid w:val="00794114"/>
    <w:pPr>
      <w:widowControl w:val="0"/>
      <w:autoSpaceDE w:val="0"/>
      <w:autoSpaceDN w:val="0"/>
      <w:spacing w:after="0" w:line="240" w:lineRule="auto"/>
    </w:pPr>
    <w:rPr>
      <w:rFonts w:ascii="Calibri" w:eastAsia="Times New Roman" w:hAnsi="Calibri" w:cs="Times New Roman"/>
      <w:szCs w:val="20"/>
      <w:lang w:eastAsia="ru-RU"/>
    </w:rPr>
  </w:style>
  <w:style w:type="character" w:customStyle="1" w:styleId="ConsPlusNormal0">
    <w:name w:val="ConsPlusNormal Знак"/>
    <w:link w:val="ConsPlusNormal"/>
    <w:qFormat/>
    <w:locked/>
    <w:rsid w:val="00794114"/>
    <w:rPr>
      <w:rFonts w:ascii="Calibri" w:eastAsia="Times New Roman" w:hAnsi="Calibri" w:cs="Times New Roman"/>
      <w:szCs w:val="20"/>
      <w:lang w:eastAsia="ru-RU"/>
    </w:rPr>
  </w:style>
  <w:style w:type="paragraph" w:customStyle="1" w:styleId="Style1">
    <w:name w:val="Style1"/>
    <w:basedOn w:val="a"/>
    <w:qFormat/>
    <w:rsid w:val="00DA5CDF"/>
    <w:pPr>
      <w:widowControl w:val="0"/>
      <w:spacing w:after="200" w:line="324" w:lineRule="exact"/>
      <w:ind w:firstLine="701"/>
    </w:pPr>
    <w:rPr>
      <w:rFonts w:asciiTheme="minorHAnsi" w:eastAsiaTheme="minorEastAsia" w:hAnsiTheme="minorHAnsi" w:cstheme="minorBidi"/>
      <w:lang w:eastAsia="ru-RU"/>
    </w:rPr>
  </w:style>
</w:styles>
</file>

<file path=word/webSettings.xml><?xml version="1.0" encoding="utf-8"?>
<w:webSettings xmlns:r="http://schemas.openxmlformats.org/officeDocument/2006/relationships" xmlns:w="http://schemas.openxmlformats.org/wordprocessingml/2006/main">
  <w:divs>
    <w:div w:id="391974159">
      <w:bodyDiv w:val="1"/>
      <w:marLeft w:val="0"/>
      <w:marRight w:val="0"/>
      <w:marTop w:val="0"/>
      <w:marBottom w:val="0"/>
      <w:divBdr>
        <w:top w:val="none" w:sz="0" w:space="0" w:color="auto"/>
        <w:left w:val="none" w:sz="0" w:space="0" w:color="auto"/>
        <w:bottom w:val="none" w:sz="0" w:space="0" w:color="auto"/>
        <w:right w:val="none" w:sz="0" w:space="0" w:color="auto"/>
      </w:divBdr>
    </w:div>
    <w:div w:id="461272014">
      <w:bodyDiv w:val="1"/>
      <w:marLeft w:val="0"/>
      <w:marRight w:val="0"/>
      <w:marTop w:val="0"/>
      <w:marBottom w:val="0"/>
      <w:divBdr>
        <w:top w:val="none" w:sz="0" w:space="0" w:color="auto"/>
        <w:left w:val="none" w:sz="0" w:space="0" w:color="auto"/>
        <w:bottom w:val="none" w:sz="0" w:space="0" w:color="auto"/>
        <w:right w:val="none" w:sz="0" w:space="0" w:color="auto"/>
      </w:divBdr>
    </w:div>
    <w:div w:id="1345325470">
      <w:bodyDiv w:val="1"/>
      <w:marLeft w:val="0"/>
      <w:marRight w:val="0"/>
      <w:marTop w:val="0"/>
      <w:marBottom w:val="0"/>
      <w:divBdr>
        <w:top w:val="none" w:sz="0" w:space="0" w:color="auto"/>
        <w:left w:val="none" w:sz="0" w:space="0" w:color="auto"/>
        <w:bottom w:val="none" w:sz="0" w:space="0" w:color="auto"/>
        <w:right w:val="none" w:sz="0" w:space="0" w:color="auto"/>
      </w:divBdr>
    </w:div>
    <w:div w:id="1442146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garantF1://1080020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4184</Words>
  <Characters>23852</Characters>
  <Application>Microsoft Office Word</Application>
  <DocSecurity>0</DocSecurity>
  <Lines>198</Lines>
  <Paragraphs>55</Paragraphs>
  <ScaleCrop>false</ScaleCrop>
  <HeadingPairs>
    <vt:vector size="4" baseType="variant">
      <vt:variant>
        <vt:lpstr>Название</vt:lpstr>
      </vt:variant>
      <vt:variant>
        <vt:i4>1</vt:i4>
      </vt:variant>
      <vt:variant>
        <vt:lpstr>Заголовки</vt:lpstr>
      </vt:variant>
      <vt:variant>
        <vt:i4>15</vt:i4>
      </vt:variant>
    </vt:vector>
  </HeadingPairs>
  <TitlesOfParts>
    <vt:vector size="16" baseType="lpstr">
      <vt:lpstr/>
      <vt:lpstr>Предмет договора</vt:lpstr>
      <vt:lpstr/>
      <vt:lpstr>Цена договора и порядок расчётов</vt:lpstr>
      <vt:lpstr/>
      <vt:lpstr>3. Права и обязанности сторон</vt:lpstr>
      <vt:lpstr/>
      <vt:lpstr>4. Порядок и сроки поставки товара</vt:lpstr>
      <vt:lpstr/>
      <vt:lpstr>5. Порядок сдачи и приемки товара</vt:lpstr>
      <vt:lpstr>6. Ответственность сторон</vt:lpstr>
      <vt:lpstr/>
      <vt:lpstr>14. Адреса места нахождения, банковские реквизиты и подписи Сторон</vt:lpstr>
      <vt:lpstr>        СПЕЦИФИКАЦИЯ</vt:lpstr>
      <vt:lpstr>        </vt:lpstr>
      <vt:lpstr>        </vt:lpstr>
    </vt:vector>
  </TitlesOfParts>
  <Company/>
  <LinksUpToDate>false</LinksUpToDate>
  <CharactersWithSpaces>27981</CharactersWithSpaces>
  <SharedDoc>false</SharedDoc>
  <HLinks>
    <vt:vector size="6" baseType="variant">
      <vt:variant>
        <vt:i4>6422587</vt:i4>
      </vt:variant>
      <vt:variant>
        <vt:i4>0</vt:i4>
      </vt:variant>
      <vt:variant>
        <vt:i4>0</vt:i4>
      </vt:variant>
      <vt:variant>
        <vt:i4>5</vt:i4>
      </vt:variant>
      <vt:variant>
        <vt:lpwstr>garantf1://10800200.1/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User107</dc:creator>
  <cp:lastModifiedBy>Samsung</cp:lastModifiedBy>
  <cp:revision>2</cp:revision>
  <dcterms:created xsi:type="dcterms:W3CDTF">2026-09-24T06:18:00Z</dcterms:created>
  <dcterms:modified xsi:type="dcterms:W3CDTF">2026-09-27T15:52:00Z</dcterms:modified>
</cp:coreProperties>
</file>