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72" w:rsidRPr="00831CB2" w:rsidRDefault="00E67A72" w:rsidP="00831CB2">
      <w:pPr>
        <w:spacing w:line="276" w:lineRule="auto"/>
        <w:contextualSpacing/>
        <w:jc w:val="center"/>
        <w:rPr>
          <w:rFonts w:cs="Times New Roman"/>
          <w:b/>
          <w:sz w:val="28"/>
          <w:szCs w:val="28"/>
        </w:rPr>
      </w:pPr>
      <w:bookmarkStart w:id="0" w:name="scroll-bookmark-1"/>
      <w:bookmarkStart w:id="1" w:name="scroll-bookmark-2"/>
      <w:bookmarkEnd w:id="0"/>
      <w:bookmarkEnd w:id="1"/>
      <w:r w:rsidRPr="00831CB2">
        <w:rPr>
          <w:rFonts w:cs="Times New Roman"/>
          <w:b/>
          <w:sz w:val="28"/>
          <w:szCs w:val="28"/>
        </w:rPr>
        <w:t>ТЕХНИЧЕСКОЕ ЗАДАНИЕ</w:t>
      </w:r>
    </w:p>
    <w:p w:rsidR="00E67A72" w:rsidRPr="00831CB2" w:rsidRDefault="00295D9C" w:rsidP="00831CB2">
      <w:pPr>
        <w:tabs>
          <w:tab w:val="center" w:pos="4677"/>
          <w:tab w:val="right" w:pos="9355"/>
        </w:tabs>
        <w:spacing w:line="276" w:lineRule="auto"/>
        <w:contextualSpacing/>
        <w:jc w:val="center"/>
        <w:rPr>
          <w:rFonts w:cs="Times New Roman"/>
          <w:b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на оказание услуг по предоставлению сертификатов технической поддержки</w:t>
      </w:r>
      <w:r w:rsidR="00831CB2">
        <w:rPr>
          <w:rFonts w:cs="Times New Roman"/>
          <w:b/>
          <w:sz w:val="28"/>
          <w:szCs w:val="28"/>
        </w:rPr>
        <w:t xml:space="preserve"> </w:t>
      </w:r>
    </w:p>
    <w:p w:rsidR="00E67A72" w:rsidRPr="00831CB2" w:rsidRDefault="00E67A72" w:rsidP="00831CB2">
      <w:pPr>
        <w:spacing w:line="276" w:lineRule="auto"/>
        <w:contextualSpacing/>
        <w:jc w:val="center"/>
        <w:rPr>
          <w:rFonts w:cs="Times New Roman"/>
          <w:b/>
          <w:sz w:val="28"/>
          <w:szCs w:val="28"/>
        </w:rPr>
      </w:pPr>
    </w:p>
    <w:p w:rsidR="00E67A72" w:rsidRPr="00831CB2" w:rsidRDefault="00E67A72" w:rsidP="00831CB2">
      <w:pPr>
        <w:spacing w:line="276" w:lineRule="auto"/>
        <w:contextualSpacing/>
        <w:jc w:val="center"/>
        <w:rPr>
          <w:rFonts w:cs="Times New Roman"/>
          <w:b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</w:t>
      </w:r>
      <w:r w:rsidRPr="00831CB2">
        <w:rPr>
          <w:rFonts w:cs="Times New Roman"/>
          <w:b/>
          <w:sz w:val="28"/>
          <w:szCs w:val="28"/>
        </w:rPr>
        <w:tab/>
        <w:t>Общая информация об объекте закупки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1.1.</w:t>
      </w:r>
      <w:r w:rsidRPr="00831CB2">
        <w:rPr>
          <w:rFonts w:cs="Times New Roman"/>
          <w:b/>
          <w:sz w:val="28"/>
          <w:szCs w:val="28"/>
        </w:rPr>
        <w:tab/>
        <w:t>Объект закупки:</w:t>
      </w:r>
      <w:r w:rsidRPr="00831CB2">
        <w:rPr>
          <w:rFonts w:cs="Times New Roman"/>
          <w:sz w:val="28"/>
          <w:szCs w:val="28"/>
        </w:rPr>
        <w:t xml:space="preserve"> </w:t>
      </w:r>
      <w:r w:rsidR="00D03377" w:rsidRPr="00831CB2">
        <w:rPr>
          <w:rFonts w:cs="Times New Roman"/>
          <w:sz w:val="28"/>
          <w:szCs w:val="28"/>
        </w:rPr>
        <w:t xml:space="preserve">На оказание услуг по предоставлению сертификатов технической поддержки </w:t>
      </w:r>
      <w:proofErr w:type="spellStart"/>
      <w:r w:rsidR="00D03377" w:rsidRPr="00831CB2">
        <w:rPr>
          <w:rFonts w:cs="Times New Roman"/>
          <w:sz w:val="28"/>
          <w:szCs w:val="28"/>
        </w:rPr>
        <w:t>Astra</w:t>
      </w:r>
      <w:proofErr w:type="spellEnd"/>
      <w:r w:rsidR="00D03377" w:rsidRPr="00831CB2">
        <w:rPr>
          <w:rFonts w:cs="Times New Roman"/>
          <w:sz w:val="28"/>
          <w:szCs w:val="28"/>
        </w:rPr>
        <w:t xml:space="preserve"> </w:t>
      </w:r>
      <w:proofErr w:type="spellStart"/>
      <w:r w:rsidR="00D03377" w:rsidRPr="00831CB2">
        <w:rPr>
          <w:rFonts w:cs="Times New Roman"/>
          <w:sz w:val="28"/>
          <w:szCs w:val="28"/>
        </w:rPr>
        <w:t>Linux</w:t>
      </w:r>
      <w:proofErr w:type="spellEnd"/>
      <w:r w:rsidR="00D03377" w:rsidRPr="00831CB2">
        <w:rPr>
          <w:rFonts w:cs="Times New Roman"/>
          <w:sz w:val="28"/>
          <w:szCs w:val="28"/>
        </w:rPr>
        <w:t xml:space="preserve"> </w:t>
      </w:r>
      <w:proofErr w:type="spellStart"/>
      <w:r w:rsidR="00D03377" w:rsidRPr="00831CB2">
        <w:rPr>
          <w:rFonts w:cs="Times New Roman"/>
          <w:sz w:val="28"/>
          <w:szCs w:val="28"/>
        </w:rPr>
        <w:t>Special</w:t>
      </w:r>
      <w:proofErr w:type="spellEnd"/>
      <w:r w:rsidR="00D03377" w:rsidRPr="00831CB2">
        <w:rPr>
          <w:rFonts w:cs="Times New Roman"/>
          <w:sz w:val="28"/>
          <w:szCs w:val="28"/>
        </w:rPr>
        <w:t xml:space="preserve"> </w:t>
      </w:r>
      <w:proofErr w:type="spellStart"/>
      <w:r w:rsidR="00D03377" w:rsidRPr="00831CB2">
        <w:rPr>
          <w:rFonts w:cs="Times New Roman"/>
          <w:sz w:val="28"/>
          <w:szCs w:val="28"/>
        </w:rPr>
        <w:t>Edition</w:t>
      </w:r>
      <w:proofErr w:type="spellEnd"/>
      <w:r w:rsidR="00D03377" w:rsidRPr="00831CB2">
        <w:rPr>
          <w:rFonts w:cs="Times New Roman"/>
          <w:sz w:val="28"/>
          <w:szCs w:val="28"/>
        </w:rPr>
        <w:t xml:space="preserve">, </w:t>
      </w:r>
      <w:proofErr w:type="spellStart"/>
      <w:r w:rsidR="00D03377" w:rsidRPr="00831CB2">
        <w:rPr>
          <w:rFonts w:cs="Times New Roman"/>
          <w:sz w:val="28"/>
          <w:szCs w:val="28"/>
        </w:rPr>
        <w:t>Ald</w:t>
      </w:r>
      <w:proofErr w:type="spellEnd"/>
      <w:r w:rsidR="00D03377" w:rsidRPr="00831CB2">
        <w:rPr>
          <w:rFonts w:cs="Times New Roman"/>
          <w:sz w:val="28"/>
          <w:szCs w:val="28"/>
        </w:rPr>
        <w:t xml:space="preserve"> </w:t>
      </w:r>
      <w:proofErr w:type="spellStart"/>
      <w:r w:rsidR="00D03377" w:rsidRPr="00831CB2">
        <w:rPr>
          <w:rFonts w:cs="Times New Roman"/>
          <w:sz w:val="28"/>
          <w:szCs w:val="28"/>
        </w:rPr>
        <w:t>Pro</w:t>
      </w:r>
      <w:proofErr w:type="spellEnd"/>
      <w:r w:rsidR="00D03377" w:rsidRPr="00831CB2">
        <w:rPr>
          <w:rFonts w:cs="Times New Roman"/>
          <w:sz w:val="28"/>
          <w:szCs w:val="28"/>
        </w:rPr>
        <w:t xml:space="preserve">, </w:t>
      </w:r>
      <w:proofErr w:type="spellStart"/>
      <w:r w:rsidR="00D03377" w:rsidRPr="00831CB2">
        <w:rPr>
          <w:rFonts w:cs="Times New Roman"/>
          <w:sz w:val="28"/>
          <w:szCs w:val="28"/>
        </w:rPr>
        <w:t>RuPost</w:t>
      </w:r>
      <w:proofErr w:type="spellEnd"/>
      <w:r w:rsidRPr="00831CB2">
        <w:rPr>
          <w:rFonts w:cs="Times New Roman"/>
          <w:sz w:val="28"/>
          <w:szCs w:val="28"/>
        </w:rPr>
        <w:t xml:space="preserve">. 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1.2.</w:t>
      </w:r>
      <w:r w:rsidRPr="00831CB2">
        <w:rPr>
          <w:rFonts w:cs="Times New Roman"/>
          <w:b/>
          <w:sz w:val="28"/>
          <w:szCs w:val="28"/>
        </w:rPr>
        <w:tab/>
        <w:t>Цель закупки:</w:t>
      </w:r>
      <w:r w:rsidRPr="00831CB2">
        <w:rPr>
          <w:rFonts w:cs="Times New Roman"/>
          <w:sz w:val="28"/>
          <w:szCs w:val="28"/>
        </w:rPr>
        <w:t xml:space="preserve"> </w:t>
      </w:r>
      <w:r w:rsidR="00697D27" w:rsidRPr="00697D27">
        <w:rPr>
          <w:rFonts w:cs="Times New Roman"/>
          <w:sz w:val="28"/>
          <w:szCs w:val="28"/>
        </w:rPr>
        <w:t>Обеспечение гарантированного и бесперебойного функционирования программного комплекса</w:t>
      </w:r>
      <w:r w:rsidR="00697D27">
        <w:rPr>
          <w:rFonts w:cs="Times New Roman"/>
          <w:sz w:val="28"/>
          <w:szCs w:val="28"/>
        </w:rPr>
        <w:t xml:space="preserve"> </w:t>
      </w:r>
      <w:proofErr w:type="spellStart"/>
      <w:r w:rsidR="00697D27" w:rsidRPr="00831CB2">
        <w:rPr>
          <w:rFonts w:cs="Times New Roman"/>
          <w:sz w:val="28"/>
          <w:szCs w:val="28"/>
        </w:rPr>
        <w:t>Ald</w:t>
      </w:r>
      <w:proofErr w:type="spellEnd"/>
      <w:r w:rsidR="00697D27" w:rsidRPr="00831CB2">
        <w:rPr>
          <w:rFonts w:cs="Times New Roman"/>
          <w:sz w:val="28"/>
          <w:szCs w:val="28"/>
        </w:rPr>
        <w:t xml:space="preserve"> </w:t>
      </w:r>
      <w:proofErr w:type="spellStart"/>
      <w:r w:rsidR="00697D27" w:rsidRPr="00831CB2">
        <w:rPr>
          <w:rFonts w:cs="Times New Roman"/>
          <w:sz w:val="28"/>
          <w:szCs w:val="28"/>
        </w:rPr>
        <w:t>Pro</w:t>
      </w:r>
      <w:proofErr w:type="spellEnd"/>
      <w:r w:rsidR="00697D27" w:rsidRPr="00831CB2">
        <w:rPr>
          <w:rFonts w:cs="Times New Roman"/>
          <w:sz w:val="28"/>
          <w:szCs w:val="28"/>
        </w:rPr>
        <w:t xml:space="preserve">, </w:t>
      </w:r>
      <w:proofErr w:type="spellStart"/>
      <w:r w:rsidR="00697D27" w:rsidRPr="00831CB2">
        <w:rPr>
          <w:rFonts w:cs="Times New Roman"/>
          <w:sz w:val="28"/>
          <w:szCs w:val="28"/>
        </w:rPr>
        <w:t>RuPost</w:t>
      </w:r>
      <w:proofErr w:type="spellEnd"/>
      <w:r w:rsidR="00697D27">
        <w:rPr>
          <w:rFonts w:cs="Times New Roman"/>
          <w:sz w:val="28"/>
          <w:szCs w:val="28"/>
        </w:rPr>
        <w:t>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1.3.</w:t>
      </w:r>
      <w:r w:rsidRPr="00831CB2">
        <w:rPr>
          <w:rFonts w:cs="Times New Roman"/>
          <w:b/>
          <w:sz w:val="28"/>
          <w:szCs w:val="28"/>
        </w:rPr>
        <w:tab/>
        <w:t>Место оказания услуги</w:t>
      </w:r>
      <w:r w:rsidRPr="00831CB2">
        <w:rPr>
          <w:rFonts w:cs="Times New Roman"/>
          <w:sz w:val="28"/>
          <w:szCs w:val="28"/>
        </w:rPr>
        <w:t xml:space="preserve"> – г. Севастополь, ул.</w:t>
      </w:r>
      <w:r w:rsidR="00524D89" w:rsidRPr="00831CB2">
        <w:rPr>
          <w:rFonts w:cs="Times New Roman"/>
          <w:sz w:val="28"/>
          <w:szCs w:val="28"/>
        </w:rPr>
        <w:t xml:space="preserve"> </w:t>
      </w:r>
      <w:r w:rsidRPr="00831CB2">
        <w:rPr>
          <w:rFonts w:cs="Times New Roman"/>
          <w:sz w:val="28"/>
          <w:szCs w:val="28"/>
        </w:rPr>
        <w:t>Хрусталёва, дом 44.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1.4.</w:t>
      </w:r>
      <w:r w:rsidRPr="00831CB2">
        <w:rPr>
          <w:rFonts w:cs="Times New Roman"/>
          <w:b/>
          <w:sz w:val="28"/>
          <w:szCs w:val="28"/>
        </w:rPr>
        <w:tab/>
        <w:t>Объём услуг</w:t>
      </w:r>
      <w:r w:rsidRPr="00831CB2">
        <w:rPr>
          <w:rFonts w:cs="Times New Roman"/>
          <w:sz w:val="28"/>
          <w:szCs w:val="28"/>
        </w:rPr>
        <w:t xml:space="preserve"> – Перечень передаваемых </w:t>
      </w:r>
      <w:r w:rsidR="00831CB2">
        <w:rPr>
          <w:rFonts w:cs="Times New Roman"/>
          <w:sz w:val="28"/>
          <w:szCs w:val="28"/>
        </w:rPr>
        <w:t>сертификатов технической поддержки</w:t>
      </w:r>
      <w:r w:rsidRPr="00831CB2">
        <w:rPr>
          <w:rFonts w:cs="Times New Roman"/>
          <w:sz w:val="28"/>
          <w:szCs w:val="28"/>
        </w:rPr>
        <w:t xml:space="preserve"> </w:t>
      </w:r>
      <w:r w:rsidR="00697D27">
        <w:rPr>
          <w:rFonts w:cs="Times New Roman"/>
          <w:sz w:val="28"/>
          <w:szCs w:val="28"/>
        </w:rPr>
        <w:t xml:space="preserve">указан в </w:t>
      </w:r>
      <w:r w:rsidRPr="00831CB2">
        <w:rPr>
          <w:rFonts w:cs="Times New Roman"/>
          <w:sz w:val="28"/>
          <w:szCs w:val="28"/>
        </w:rPr>
        <w:t xml:space="preserve"> таблиц</w:t>
      </w:r>
      <w:r w:rsidR="00697D27">
        <w:rPr>
          <w:rFonts w:cs="Times New Roman"/>
          <w:sz w:val="28"/>
          <w:szCs w:val="28"/>
        </w:rPr>
        <w:t>е</w:t>
      </w:r>
      <w:r w:rsidRPr="00831CB2">
        <w:rPr>
          <w:rFonts w:cs="Times New Roman"/>
          <w:sz w:val="28"/>
          <w:szCs w:val="28"/>
        </w:rPr>
        <w:t xml:space="preserve"> 1 к Техническому заданию.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1.5.</w:t>
      </w:r>
      <w:r w:rsidRPr="00831CB2">
        <w:rPr>
          <w:rFonts w:cs="Times New Roman"/>
          <w:b/>
          <w:sz w:val="28"/>
          <w:szCs w:val="28"/>
        </w:rPr>
        <w:tab/>
        <w:t>Условия поставки</w:t>
      </w:r>
      <w:r w:rsidRPr="00831CB2">
        <w:rPr>
          <w:rFonts w:cs="Times New Roman"/>
          <w:sz w:val="28"/>
          <w:szCs w:val="28"/>
        </w:rPr>
        <w:t xml:space="preserve"> – в тексте договора  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>1.6.</w:t>
      </w:r>
      <w:r w:rsidRPr="00831CB2">
        <w:rPr>
          <w:rFonts w:cs="Times New Roman"/>
          <w:b/>
          <w:sz w:val="28"/>
          <w:szCs w:val="28"/>
        </w:rPr>
        <w:tab/>
        <w:t>Условия оплаты</w:t>
      </w:r>
      <w:r w:rsidRPr="00831CB2">
        <w:rPr>
          <w:rFonts w:cs="Times New Roman"/>
          <w:sz w:val="28"/>
          <w:szCs w:val="28"/>
        </w:rPr>
        <w:t xml:space="preserve"> – в тексте договора  </w:t>
      </w:r>
    </w:p>
    <w:p w:rsidR="00524D89" w:rsidRPr="00831CB2" w:rsidRDefault="00524D89" w:rsidP="00831CB2">
      <w:pPr>
        <w:spacing w:line="276" w:lineRule="auto"/>
        <w:contextualSpacing/>
        <w:rPr>
          <w:rFonts w:cs="Times New Roman"/>
          <w:sz w:val="28"/>
          <w:szCs w:val="28"/>
        </w:rPr>
      </w:pPr>
    </w:p>
    <w:p w:rsidR="00E67A72" w:rsidRPr="00831CB2" w:rsidRDefault="00524D89" w:rsidP="00831CB2">
      <w:pPr>
        <w:tabs>
          <w:tab w:val="left" w:pos="8152"/>
        </w:tabs>
        <w:spacing w:line="276" w:lineRule="auto"/>
        <w:contextualSpacing/>
        <w:jc w:val="right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   Таблица 1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1559"/>
      </w:tblGrid>
      <w:tr w:rsidR="00831CB2" w:rsidRPr="00697D27" w:rsidTr="00697D27">
        <w:trPr>
          <w:trHeight w:val="325"/>
        </w:trPr>
        <w:tc>
          <w:tcPr>
            <w:tcW w:w="6237" w:type="dxa"/>
            <w:shd w:val="clear" w:color="000000" w:fill="auto"/>
            <w:noWrap/>
            <w:vAlign w:val="center"/>
            <w:hideMark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bCs/>
                <w:iCs/>
                <w:szCs w:val="28"/>
              </w:rPr>
            </w:pPr>
            <w:r w:rsidRPr="00697D27">
              <w:rPr>
                <w:rFonts w:cs="Times New Roman"/>
                <w:b/>
                <w:bCs/>
                <w:iCs/>
                <w:szCs w:val="28"/>
              </w:rPr>
              <w:t>Наименование лицензий</w:t>
            </w:r>
          </w:p>
        </w:tc>
        <w:tc>
          <w:tcPr>
            <w:tcW w:w="1560" w:type="dxa"/>
            <w:shd w:val="clear" w:color="000000" w:fill="auto"/>
            <w:vAlign w:val="center"/>
            <w:hideMark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bCs/>
                <w:iCs/>
                <w:szCs w:val="28"/>
              </w:rPr>
            </w:pPr>
            <w:r w:rsidRPr="00697D27">
              <w:rPr>
                <w:rFonts w:cs="Times New Roman"/>
                <w:b/>
                <w:bCs/>
                <w:iCs/>
                <w:szCs w:val="28"/>
              </w:rPr>
              <w:t>Количество рабочих мест, шт.</w:t>
            </w:r>
          </w:p>
        </w:tc>
        <w:tc>
          <w:tcPr>
            <w:tcW w:w="1559" w:type="dxa"/>
            <w:shd w:val="clear" w:color="000000" w:fill="auto"/>
          </w:tcPr>
          <w:p w:rsidR="00C01F51" w:rsidRPr="00697D27" w:rsidRDefault="00697D27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bCs/>
                <w:iCs/>
                <w:szCs w:val="28"/>
              </w:rPr>
            </w:pPr>
            <w:r>
              <w:rPr>
                <w:rFonts w:cs="Times New Roman"/>
                <w:b/>
                <w:bCs/>
                <w:iCs/>
                <w:szCs w:val="28"/>
              </w:rPr>
              <w:t>Срок действия</w:t>
            </w:r>
          </w:p>
        </w:tc>
      </w:tr>
      <w:tr w:rsidR="00831CB2" w:rsidRPr="00697D27" w:rsidTr="00697D27">
        <w:trPr>
          <w:trHeight w:val="806"/>
        </w:trPr>
        <w:tc>
          <w:tcPr>
            <w:tcW w:w="6237" w:type="dxa"/>
            <w:vAlign w:val="center"/>
          </w:tcPr>
          <w:p w:rsidR="00C01F51" w:rsidRPr="00697D27" w:rsidRDefault="00C01F51" w:rsidP="00697D27">
            <w:pPr>
              <w:pStyle w:val="af6"/>
              <w:ind w:right="107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</w:pPr>
            <w:proofErr w:type="gram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ТC000000010DIG1D8DC00-ST12,Сертификат технич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е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ской поддержки с включенными консультациями по и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с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пользованию программ для ЭВМ на Программный ко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м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плекс "ALD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Pro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" РДЦП.10101-01 на 1 контроллер дом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е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на, на 8 управляемых устройств и операционную сист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е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му специального назначения «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Astra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Linux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Special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Edition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» для 64-х разрядной платформы на базе проце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с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сорной арх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и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тектуры x86-64 РУСБ.10015-01 (ФСТЭК) для 8 се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р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веров, тип «Стандарт», на 12 мес.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Cs/>
                <w:iCs/>
                <w:szCs w:val="28"/>
              </w:rPr>
            </w:pPr>
            <w:r w:rsidRPr="00697D27">
              <w:rPr>
                <w:rFonts w:cs="Times New Roman"/>
                <w:bCs/>
                <w:iCs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Cs/>
                <w:iCs/>
                <w:szCs w:val="28"/>
              </w:rPr>
            </w:pPr>
            <w:r w:rsidRPr="00697D27">
              <w:rPr>
                <w:rFonts w:cs="Times New Roman"/>
                <w:szCs w:val="28"/>
              </w:rPr>
              <w:t>12 месяцев</w:t>
            </w:r>
          </w:p>
        </w:tc>
      </w:tr>
      <w:tr w:rsidR="00831CB2" w:rsidRPr="00697D27" w:rsidTr="00697D27">
        <w:trPr>
          <w:trHeight w:val="806"/>
        </w:trPr>
        <w:tc>
          <w:tcPr>
            <w:tcW w:w="6237" w:type="dxa"/>
          </w:tcPr>
          <w:p w:rsidR="00C01F51" w:rsidRPr="00697D27" w:rsidRDefault="00C01F51" w:rsidP="00697D27">
            <w:pPr>
              <w:pStyle w:val="af6"/>
              <w:ind w:right="107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bookmarkStart w:id="2" w:name="_GoBack" w:colFirst="0" w:colLast="0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TC000000030DIGACMMD00-ST12, Сертификат техн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и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ческой поддержки с включенными консул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ь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тациями по использованию программы для ЭВМ на Программный комплекс "ALD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Pro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" на 1 управляемое устройство и Пр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о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граммный комплекс ACM РДЦП.10301-01 в редакции "Инвентаризация", на 1 управляемое устройство, тип «Стандарт», на 12 мес.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Cs/>
                <w:iCs/>
                <w:szCs w:val="28"/>
              </w:rPr>
            </w:pPr>
            <w:r w:rsidRPr="00697D27">
              <w:rPr>
                <w:rFonts w:cs="Times New Roman"/>
                <w:bCs/>
                <w:iCs/>
                <w:szCs w:val="28"/>
              </w:rPr>
              <w:t>50</w:t>
            </w:r>
          </w:p>
        </w:tc>
        <w:tc>
          <w:tcPr>
            <w:tcW w:w="1559" w:type="dxa"/>
            <w:vAlign w:val="center"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szCs w:val="28"/>
              </w:rPr>
              <w:t>12 месяцев</w:t>
            </w:r>
          </w:p>
        </w:tc>
      </w:tr>
      <w:tr w:rsidR="00831CB2" w:rsidRPr="00697D27" w:rsidTr="00697D27">
        <w:trPr>
          <w:trHeight w:val="806"/>
        </w:trPr>
        <w:tc>
          <w:tcPr>
            <w:tcW w:w="6237" w:type="dxa"/>
          </w:tcPr>
          <w:p w:rsidR="00C01F51" w:rsidRPr="00697D27" w:rsidRDefault="00C01F51" w:rsidP="00697D27">
            <w:pPr>
              <w:pStyle w:val="af6"/>
              <w:ind w:right="107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RPST0000000DIGTCCCL00-ST12, Сертификат технич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е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ской поддержки с включенными консультациями по и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с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пользованию программы для ЭВМ на программное обеспечение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RuPost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Standard</w:t>
            </w:r>
            <w:proofErr w:type="spellEnd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CAL на 1 пользователя, тип "Ста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н</w:t>
            </w:r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дарт", на 12 </w:t>
            </w:r>
            <w:proofErr w:type="spellStart"/>
            <w:proofErr w:type="gramStart"/>
            <w:r w:rsidRPr="00697D27">
              <w:rPr>
                <w:rFonts w:ascii="Times New Roman" w:hAnsi="Times New Roman" w:cs="Times New Roman"/>
                <w:bCs/>
                <w:sz w:val="24"/>
                <w:szCs w:val="28"/>
              </w:rPr>
              <w:t>мес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bCs/>
                <w:iCs/>
                <w:szCs w:val="28"/>
              </w:rPr>
            </w:pPr>
            <w:r w:rsidRPr="00697D27">
              <w:rPr>
                <w:rFonts w:cs="Times New Roman"/>
                <w:bCs/>
                <w:iCs/>
                <w:szCs w:val="28"/>
              </w:rPr>
              <w:t>450</w:t>
            </w:r>
          </w:p>
        </w:tc>
        <w:tc>
          <w:tcPr>
            <w:tcW w:w="1559" w:type="dxa"/>
            <w:vAlign w:val="center"/>
          </w:tcPr>
          <w:p w:rsidR="00C01F51" w:rsidRPr="00697D27" w:rsidRDefault="00C01F51" w:rsidP="00697D27">
            <w:pPr>
              <w:widowControl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szCs w:val="28"/>
              </w:rPr>
              <w:t xml:space="preserve">12 месяцев </w:t>
            </w:r>
          </w:p>
        </w:tc>
      </w:tr>
      <w:bookmarkEnd w:id="2"/>
    </w:tbl>
    <w:p w:rsidR="00E67A72" w:rsidRPr="00831CB2" w:rsidRDefault="00E67A72" w:rsidP="00831CB2">
      <w:pPr>
        <w:spacing w:line="276" w:lineRule="auto"/>
        <w:rPr>
          <w:rFonts w:cs="Times New Roman"/>
          <w:sz w:val="28"/>
          <w:szCs w:val="28"/>
        </w:rPr>
      </w:pPr>
    </w:p>
    <w:p w:rsidR="00C01F51" w:rsidRPr="00831CB2" w:rsidRDefault="00C01F51" w:rsidP="00831CB2">
      <w:pPr>
        <w:spacing w:line="276" w:lineRule="auto"/>
        <w:rPr>
          <w:rFonts w:cs="Times New Roman"/>
          <w:b/>
          <w:sz w:val="28"/>
          <w:szCs w:val="28"/>
        </w:rPr>
      </w:pPr>
    </w:p>
    <w:p w:rsidR="00DA764E" w:rsidRPr="00831CB2" w:rsidRDefault="00831CB2" w:rsidP="00831CB2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lastRenderedPageBreak/>
        <w:t>2. Требования к с</w:t>
      </w:r>
      <w:r w:rsidR="00C01F51" w:rsidRPr="00831CB2">
        <w:rPr>
          <w:rFonts w:cs="Times New Roman"/>
          <w:b/>
          <w:sz w:val="28"/>
          <w:szCs w:val="28"/>
        </w:rPr>
        <w:t>ертификат</w:t>
      </w:r>
      <w:r w:rsidRPr="00831CB2">
        <w:rPr>
          <w:rFonts w:cs="Times New Roman"/>
          <w:b/>
          <w:sz w:val="28"/>
          <w:szCs w:val="28"/>
        </w:rPr>
        <w:t>у</w:t>
      </w:r>
      <w:r w:rsidR="00C01F51" w:rsidRPr="00831CB2">
        <w:rPr>
          <w:rFonts w:cs="Times New Roman"/>
          <w:b/>
          <w:sz w:val="28"/>
          <w:szCs w:val="28"/>
        </w:rPr>
        <w:t xml:space="preserve"> технической поддержки на Программный комплекс "ALD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Pro</w:t>
      </w:r>
      <w:proofErr w:type="spellEnd"/>
      <w:r w:rsidR="00C01F51" w:rsidRPr="00831CB2">
        <w:rPr>
          <w:rFonts w:cs="Times New Roman"/>
          <w:b/>
          <w:sz w:val="28"/>
          <w:szCs w:val="28"/>
        </w:rPr>
        <w:t>" и операционную систему специального назначения «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Astra</w:t>
      </w:r>
      <w:proofErr w:type="spellEnd"/>
      <w:r w:rsidR="00C01F51" w:rsidRPr="00831CB2">
        <w:rPr>
          <w:rFonts w:cs="Times New Roman"/>
          <w:b/>
          <w:sz w:val="28"/>
          <w:szCs w:val="28"/>
        </w:rPr>
        <w:t xml:space="preserve">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Linux</w:t>
      </w:r>
      <w:proofErr w:type="spellEnd"/>
      <w:r w:rsidR="00C01F51" w:rsidRPr="00831CB2">
        <w:rPr>
          <w:rFonts w:cs="Times New Roman"/>
          <w:b/>
          <w:sz w:val="28"/>
          <w:szCs w:val="28"/>
        </w:rPr>
        <w:t xml:space="preserve">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Special</w:t>
      </w:r>
      <w:proofErr w:type="spellEnd"/>
      <w:r w:rsidR="00C01F51" w:rsidRPr="00831CB2">
        <w:rPr>
          <w:rFonts w:cs="Times New Roman"/>
          <w:b/>
          <w:sz w:val="28"/>
          <w:szCs w:val="28"/>
        </w:rPr>
        <w:t xml:space="preserve">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Edition</w:t>
      </w:r>
      <w:proofErr w:type="spellEnd"/>
      <w:r w:rsidR="00C01F51" w:rsidRPr="00831CB2">
        <w:rPr>
          <w:rFonts w:cs="Times New Roman"/>
          <w:b/>
          <w:sz w:val="28"/>
          <w:szCs w:val="28"/>
        </w:rPr>
        <w:t>»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Оказание услуг по технической поддержке программного комплекса "ALD </w:t>
      </w:r>
      <w:proofErr w:type="spellStart"/>
      <w:r w:rsidRPr="00831CB2">
        <w:rPr>
          <w:rFonts w:cs="Times New Roman"/>
          <w:sz w:val="28"/>
          <w:szCs w:val="28"/>
        </w:rPr>
        <w:t>Pro</w:t>
      </w:r>
      <w:proofErr w:type="spellEnd"/>
      <w:r w:rsidRPr="00831CB2">
        <w:rPr>
          <w:rFonts w:cs="Times New Roman"/>
          <w:sz w:val="28"/>
          <w:szCs w:val="28"/>
        </w:rPr>
        <w:t>" (далее - Услуги) в течение 12 месяцев.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Услуги оказываются в соответствии с Положением о технической поддержке </w:t>
      </w:r>
      <w:hyperlink r:id="rId9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https://astra.ru/support/technical-regulations/</w:t>
        </w:r>
      </w:hyperlink>
      <w:r w:rsidRPr="00831CB2">
        <w:rPr>
          <w:rFonts w:cs="Times New Roman"/>
          <w:sz w:val="28"/>
          <w:szCs w:val="28"/>
        </w:rPr>
        <w:t> , а также договором, заключенным межд</w:t>
      </w:r>
      <w:proofErr w:type="gramStart"/>
      <w:r w:rsidRPr="00831CB2">
        <w:rPr>
          <w:rFonts w:cs="Times New Roman"/>
          <w:sz w:val="28"/>
          <w:szCs w:val="28"/>
        </w:rPr>
        <w:t>у ООО</w:t>
      </w:r>
      <w:proofErr w:type="gramEnd"/>
      <w:r w:rsidRPr="00831CB2">
        <w:rPr>
          <w:rFonts w:cs="Times New Roman"/>
          <w:sz w:val="28"/>
          <w:szCs w:val="28"/>
        </w:rPr>
        <w:t xml:space="preserve"> "</w:t>
      </w:r>
      <w:proofErr w:type="spellStart"/>
      <w:r w:rsidRPr="00831CB2">
        <w:rPr>
          <w:rFonts w:cs="Times New Roman"/>
          <w:sz w:val="28"/>
          <w:szCs w:val="28"/>
        </w:rPr>
        <w:t>РусБИТех</w:t>
      </w:r>
      <w:proofErr w:type="spellEnd"/>
      <w:r w:rsidRPr="00831CB2">
        <w:rPr>
          <w:rFonts w:cs="Times New Roman"/>
          <w:sz w:val="28"/>
          <w:szCs w:val="28"/>
        </w:rPr>
        <w:t>-Астра" (далее – Исполнитель) и Пользователем или партнером Исполнителя. В случае расхождений условий оказания Услуги по Положению и договором, применяются положения договора.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 договору с Исполнителем или партнером Исполнителя пользователю передается сертификат*, который предоставляет его владельцу в течение периода, указанного в сертификате, право на получение Услуги в отношении указанного в нем программного продукта (далее - Продукт), типа и количества лицензий (далее - Сертификат). Сертификат передается Пользователю через Личный кабинет  (далее - Личный кабинет), если иной способ не указан в договоре. Для оказания Услуг Исполнитель вправе привлекать партнеров.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>Сертификат выпускается Исполнителем и имеет уникальный номер, зарегистрированный в информационной системе Исполнителя.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Документом, подтверждающим право на поставку сертификатов для оказания технической поддержки, является наличие действующего договора поставки с Исполнителем или его партнером.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Подробный порядок обработки обращений, связанных с обновлениями или технической поддержки Продукта, размещается в Личном кабинете  </w:t>
      </w:r>
      <w:hyperlink r:id="rId10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https://lk.astra.ru/</w:t>
        </w:r>
      </w:hyperlink>
      <w:r w:rsidRPr="00831CB2">
        <w:rPr>
          <w:rFonts w:cs="Times New Roman"/>
          <w:sz w:val="28"/>
          <w:szCs w:val="28"/>
        </w:rPr>
        <w:t> . Прием обращений на техническую поддержку (далее - Запрос) осуществляется Исполнителем круглосуточно через Личный кабинет, доступ в который предоставляется Пользователю после приобретения лицензий. 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Прием и регистрация обращений осуществляется в рабочие дни с 09:00 до 18:00 по московскому времени (</w:t>
      </w:r>
      <w:proofErr w:type="gramStart"/>
      <w:r w:rsidRPr="00831CB2">
        <w:rPr>
          <w:rFonts w:cs="Times New Roman"/>
          <w:sz w:val="28"/>
          <w:szCs w:val="28"/>
        </w:rPr>
        <w:t>МСК</w:t>
      </w:r>
      <w:proofErr w:type="gramEnd"/>
      <w:r w:rsidRPr="00831CB2">
        <w:rPr>
          <w:rFonts w:cs="Times New Roman"/>
          <w:sz w:val="28"/>
          <w:szCs w:val="28"/>
        </w:rPr>
        <w:t>) по многоканальному номеру +7 (495) 369-48-16 доб. 3</w:t>
      </w:r>
      <w:r w:rsidRPr="00831CB2">
        <w:rPr>
          <w:rFonts w:cs="Times New Roman"/>
          <w:sz w:val="28"/>
          <w:szCs w:val="28"/>
        </w:rPr>
        <w:t xml:space="preserve"> или 8 (800) 222-07-00. доб. 3.</w:t>
      </w:r>
    </w:p>
    <w:p w:rsidR="00831CB2" w:rsidRPr="00831CB2" w:rsidRDefault="00831CB2" w:rsidP="00831CB2">
      <w:pPr>
        <w:spacing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Оповещения о регистрации Запроса приходят автоматически на электронную почту с </w:t>
      </w:r>
      <w:hyperlink r:id="rId11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no-reply@astralinux.ru</w:t>
        </w:r>
      </w:hyperlink>
      <w:r w:rsidRPr="00831CB2">
        <w:rPr>
          <w:rFonts w:cs="Times New Roman"/>
          <w:sz w:val="28"/>
          <w:szCs w:val="28"/>
        </w:rPr>
        <w:t>. Для получения обратной связи по телефону необходимо указать контактное лицо, телефон и предпочтительное время для связи.</w:t>
      </w:r>
    </w:p>
    <w:p w:rsidR="00831CB2" w:rsidRPr="00831CB2" w:rsidRDefault="00831CB2" w:rsidP="00697D27">
      <w:pPr>
        <w:spacing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lastRenderedPageBreak/>
        <w:t>Степень критичности определяется Пользователем при формировании Запроса. Первоначально присвоенная степень критичности может быть изменена Исполнителем в процессе работы над обращением.</w:t>
      </w:r>
    </w:p>
    <w:tbl>
      <w:tblPr>
        <w:tblStyle w:val="ScrollTableNormal"/>
        <w:tblW w:w="5000" w:type="pct"/>
        <w:tblLook w:val="0000" w:firstRow="0" w:lastRow="0" w:firstColumn="0" w:lastColumn="0" w:noHBand="0" w:noVBand="0"/>
      </w:tblPr>
      <w:tblGrid>
        <w:gridCol w:w="1595"/>
        <w:gridCol w:w="5654"/>
        <w:gridCol w:w="2166"/>
      </w:tblGrid>
      <w:tr w:rsidR="00831CB2" w:rsidRPr="00697D27" w:rsidTr="006640EA">
        <w:tc>
          <w:tcPr>
            <w:tcW w:w="0" w:type="auto"/>
          </w:tcPr>
          <w:p w:rsidR="00831CB2" w:rsidRPr="00697D27" w:rsidRDefault="00831CB2" w:rsidP="00831CB2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Степень критичности</w:t>
            </w:r>
          </w:p>
        </w:tc>
        <w:tc>
          <w:tcPr>
            <w:tcW w:w="0" w:type="auto"/>
          </w:tcPr>
          <w:p w:rsidR="00831CB2" w:rsidRPr="00697D27" w:rsidRDefault="00831CB2" w:rsidP="00831CB2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Описание последствий</w:t>
            </w:r>
          </w:p>
        </w:tc>
        <w:tc>
          <w:tcPr>
            <w:tcW w:w="0" w:type="auto"/>
          </w:tcPr>
          <w:p w:rsidR="00831CB2" w:rsidRPr="00697D27" w:rsidRDefault="00831CB2" w:rsidP="00831CB2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Время реакции</w:t>
            </w:r>
            <w:r w:rsidRPr="00697D27">
              <w:rPr>
                <w:rFonts w:cs="Times New Roman"/>
                <w:b/>
                <w:i/>
                <w:szCs w:val="28"/>
              </w:rPr>
              <w:t>*</w:t>
            </w:r>
            <w:r w:rsidRPr="00697D27">
              <w:rPr>
                <w:rFonts w:cs="Times New Roman"/>
                <w:b/>
                <w:szCs w:val="28"/>
              </w:rPr>
              <w:t xml:space="preserve"> для уровня «Стандартный»</w:t>
            </w:r>
          </w:p>
        </w:tc>
      </w:tr>
      <w:tr w:rsidR="00831CB2" w:rsidRPr="00697D27" w:rsidTr="00B434DC"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Экстренная</w:t>
            </w:r>
          </w:p>
        </w:tc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szCs w:val="28"/>
              </w:rPr>
              <w:t>Проблема с Продуктом, влияющая на непрерывность ведения бизнес-процессов пользователя посредством прерывания работоспособности Продукта или вызывающая потерю данных, установку стандартных настроек в небезопасный режим или возникновение других проблем с безопасностью данных. Решение при этом отсутствует.</w:t>
            </w:r>
          </w:p>
        </w:tc>
        <w:tc>
          <w:tcPr>
            <w:tcW w:w="0" w:type="auto"/>
            <w:vAlign w:val="center"/>
          </w:tcPr>
          <w:p w:rsidR="00831CB2" w:rsidRPr="00697D27" w:rsidRDefault="00697D27" w:rsidP="00B434DC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4 рабочих час.</w:t>
            </w:r>
          </w:p>
        </w:tc>
      </w:tr>
      <w:tr w:rsidR="00831CB2" w:rsidRPr="00697D27" w:rsidTr="00B434DC"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Высокая</w:t>
            </w:r>
          </w:p>
        </w:tc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szCs w:val="28"/>
              </w:rPr>
              <w:t>Проблема, вызывающая воздействие на функциональность Продукта, но не приводящая к повреждению/потере данных или прерыванию работоспособности Продукта. Продукт частично выведен из строя, однако непрерывность основных бизнес-процессов пользователя не нарушается. Временное решение отсутствует.</w:t>
            </w:r>
          </w:p>
        </w:tc>
        <w:tc>
          <w:tcPr>
            <w:tcW w:w="0" w:type="auto"/>
            <w:vAlign w:val="center"/>
          </w:tcPr>
          <w:p w:rsidR="00831CB2" w:rsidRPr="00697D27" w:rsidRDefault="00697D27" w:rsidP="00B434DC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8 рабочих час.</w:t>
            </w:r>
          </w:p>
        </w:tc>
      </w:tr>
      <w:tr w:rsidR="00831CB2" w:rsidRPr="00697D27" w:rsidTr="00B434DC"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Средняя</w:t>
            </w:r>
          </w:p>
        </w:tc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szCs w:val="28"/>
              </w:rPr>
              <w:t>Проблема, не оказывающая существенного влияния на работоспособность Продукта и на бизнес-процессы пользователя.</w:t>
            </w:r>
          </w:p>
        </w:tc>
        <w:tc>
          <w:tcPr>
            <w:tcW w:w="0" w:type="auto"/>
            <w:vAlign w:val="center"/>
          </w:tcPr>
          <w:p w:rsidR="00831CB2" w:rsidRPr="00697D27" w:rsidRDefault="00697D27" w:rsidP="00B434DC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12 рабочих час.</w:t>
            </w:r>
          </w:p>
        </w:tc>
      </w:tr>
      <w:tr w:rsidR="00831CB2" w:rsidRPr="00697D27" w:rsidTr="00B434DC"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 w:rsidRPr="00697D27">
              <w:rPr>
                <w:rFonts w:cs="Times New Roman"/>
                <w:b/>
                <w:szCs w:val="28"/>
              </w:rPr>
              <w:t>Низкая</w:t>
            </w:r>
          </w:p>
        </w:tc>
        <w:tc>
          <w:tcPr>
            <w:tcW w:w="0" w:type="auto"/>
          </w:tcPr>
          <w:p w:rsidR="00831CB2" w:rsidRPr="00697D27" w:rsidRDefault="00831CB2" w:rsidP="00697D27">
            <w:pPr>
              <w:spacing w:line="276" w:lineRule="auto"/>
              <w:rPr>
                <w:rFonts w:cs="Times New Roman"/>
                <w:szCs w:val="28"/>
              </w:rPr>
            </w:pPr>
            <w:r w:rsidRPr="00697D27">
              <w:rPr>
                <w:rFonts w:cs="Times New Roman"/>
                <w:szCs w:val="28"/>
              </w:rPr>
              <w:t>Другие некритичные Запросы, не упомянутые выше.</w:t>
            </w:r>
          </w:p>
        </w:tc>
        <w:tc>
          <w:tcPr>
            <w:tcW w:w="0" w:type="auto"/>
            <w:vAlign w:val="center"/>
          </w:tcPr>
          <w:p w:rsidR="00831CB2" w:rsidRPr="00697D27" w:rsidRDefault="00697D27" w:rsidP="00B434DC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16 рабочих час.</w:t>
            </w:r>
          </w:p>
        </w:tc>
      </w:tr>
    </w:tbl>
    <w:p w:rsidR="00831CB2" w:rsidRPr="00831CB2" w:rsidRDefault="00831CB2" w:rsidP="00831CB2">
      <w:pPr>
        <w:spacing w:line="276" w:lineRule="auto"/>
        <w:jc w:val="center"/>
        <w:rPr>
          <w:rFonts w:cs="Times New Roman"/>
          <w:b/>
          <w:sz w:val="28"/>
          <w:szCs w:val="28"/>
        </w:rPr>
      </w:pP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*Время реакции - временной период, в течение которого Запрос может находиться на стороне Исполнителя. Отсчет времени начинается с момента уведомления Пользователя о регистрации Запроса, полученного через Личный кабинет, </w:t>
      </w:r>
      <w:proofErr w:type="spellStart"/>
      <w:r w:rsidRPr="00831CB2">
        <w:rPr>
          <w:rFonts w:cs="Times New Roman"/>
          <w:sz w:val="28"/>
          <w:szCs w:val="28"/>
        </w:rPr>
        <w:t>Мессенджер</w:t>
      </w:r>
      <w:proofErr w:type="spellEnd"/>
      <w:r w:rsidRPr="00831CB2">
        <w:rPr>
          <w:rFonts w:cs="Times New Roman"/>
          <w:sz w:val="28"/>
          <w:szCs w:val="28"/>
        </w:rPr>
        <w:t xml:space="preserve"> или Телефон, либо с момента получения необходимой для решения задачи дополнительной информации и завершения загрузки предоставленных данных. В течение временного периода Исполнитель гарантированно возьмет Запрос в работу и предоставит ответ, либо запросит уточняющую информацию, необходимую для решения задачи, указанной в Запросе.</w:t>
      </w:r>
    </w:p>
    <w:p w:rsidR="00831CB2" w:rsidRPr="00831CB2" w:rsidRDefault="00831CB2" w:rsidP="00697D27">
      <w:pPr>
        <w:spacing w:after="0"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Время решения проблемы по Запросу осуществляется в непрерывном режиме до закрытия Запроса.</w:t>
      </w:r>
    </w:p>
    <w:p w:rsidR="00831CB2" w:rsidRPr="00831CB2" w:rsidRDefault="00831CB2" w:rsidP="00697D27">
      <w:pPr>
        <w:spacing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Обработка Запросов производится по рабочим дням с 09:00 до 18:00 по МСК. </w:t>
      </w:r>
    </w:p>
    <w:p w:rsidR="00697D27" w:rsidRDefault="00831CB2" w:rsidP="00697D27">
      <w:pPr>
        <w:spacing w:after="0" w:line="276" w:lineRule="auto"/>
        <w:jc w:val="left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lastRenderedPageBreak/>
        <w:t>Исполнитель</w:t>
      </w:r>
      <w:r w:rsidR="00697D27">
        <w:rPr>
          <w:rFonts w:cs="Times New Roman"/>
          <w:sz w:val="28"/>
          <w:szCs w:val="28"/>
        </w:rPr>
        <w:t xml:space="preserve"> вправе отклонить Запрос:</w:t>
      </w:r>
    </w:p>
    <w:p w:rsidR="00697D27" w:rsidRPr="00697D27" w:rsidRDefault="00831CB2" w:rsidP="00697D27">
      <w:pPr>
        <w:pStyle w:val="af3"/>
        <w:numPr>
          <w:ilvl w:val="0"/>
          <w:numId w:val="3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697D27">
        <w:rPr>
          <w:rFonts w:cs="Times New Roman"/>
          <w:sz w:val="28"/>
          <w:szCs w:val="28"/>
        </w:rPr>
        <w:t>Если запрошенная Услуга выходит за рамки уровня технической поддержки, указанного в Сертификате;</w:t>
      </w:r>
    </w:p>
    <w:p w:rsidR="00697D27" w:rsidRDefault="00831CB2" w:rsidP="00697D27">
      <w:pPr>
        <w:pStyle w:val="af3"/>
        <w:numPr>
          <w:ilvl w:val="0"/>
          <w:numId w:val="3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697D27">
        <w:rPr>
          <w:rFonts w:cs="Times New Roman"/>
          <w:sz w:val="28"/>
          <w:szCs w:val="28"/>
        </w:rPr>
        <w:t>Если Пользователь отказывается предоставить или дает неполную информацию, необ</w:t>
      </w:r>
      <w:r w:rsidR="00697D27">
        <w:rPr>
          <w:rFonts w:cs="Times New Roman"/>
          <w:sz w:val="28"/>
          <w:szCs w:val="28"/>
        </w:rPr>
        <w:t>ходимую для работы над Запросом;</w:t>
      </w:r>
    </w:p>
    <w:p w:rsidR="00831CB2" w:rsidRPr="00697D27" w:rsidRDefault="00831CB2" w:rsidP="00697D27">
      <w:pPr>
        <w:pStyle w:val="af3"/>
        <w:numPr>
          <w:ilvl w:val="0"/>
          <w:numId w:val="3"/>
        </w:numPr>
        <w:spacing w:after="0" w:line="276" w:lineRule="auto"/>
        <w:ind w:left="567" w:firstLine="414"/>
        <w:rPr>
          <w:rFonts w:cs="Times New Roman"/>
          <w:sz w:val="28"/>
          <w:szCs w:val="28"/>
        </w:rPr>
      </w:pPr>
      <w:r w:rsidRPr="00697D27">
        <w:rPr>
          <w:rFonts w:cs="Times New Roman"/>
          <w:sz w:val="28"/>
          <w:szCs w:val="28"/>
        </w:rPr>
        <w:t>Если в ходе работы над Запросом появляются задачи, выходящие за его рамки, а также когда поступает Запрос с описанием нескольких задач, Исполнитель может выделить и оформить их отдельными Запросами с разными степенями критичности.</w:t>
      </w:r>
    </w:p>
    <w:p w:rsidR="00831CB2" w:rsidRPr="00831CB2" w:rsidRDefault="00831CB2" w:rsidP="00697D27">
      <w:pPr>
        <w:spacing w:after="0" w:line="276" w:lineRule="auto"/>
        <w:ind w:firstLine="567"/>
        <w:rPr>
          <w:rFonts w:cs="Times New Roman"/>
          <w:sz w:val="28"/>
          <w:szCs w:val="28"/>
        </w:rPr>
      </w:pPr>
      <w:proofErr w:type="gramStart"/>
      <w:r w:rsidRPr="00831CB2">
        <w:rPr>
          <w:rFonts w:cs="Times New Roman"/>
          <w:sz w:val="28"/>
          <w:szCs w:val="28"/>
        </w:rPr>
        <w:t>Запросы, содержащие задачи на разработку инструкций, выходящих за рамки Документации, с предложениями по развитию функциональных возможностей Продукта, а также по улучшению эргономики интерфейсов его компонентов (далее - Предложение), с конфигурациями, не описанными в Документации (далее - Альтернативная конфигурация), и ошибками, после подтверждения и сбора необходимой информации переводятся в статус "Передано профильной команде" и отрабатываются без времени реакции.</w:t>
      </w:r>
      <w:proofErr w:type="gramEnd"/>
      <w:r w:rsidRPr="00831CB2">
        <w:rPr>
          <w:rFonts w:cs="Times New Roman"/>
          <w:sz w:val="28"/>
          <w:szCs w:val="28"/>
        </w:rPr>
        <w:t xml:space="preserve"> Пользователь оповещается по мере поступления информации от профильных команд Исполнителя по таким Запросам или по готовности задачи.</w:t>
      </w:r>
    </w:p>
    <w:p w:rsidR="007A2ED0" w:rsidRDefault="00831CB2" w:rsidP="007A2ED0">
      <w:pPr>
        <w:spacing w:after="0" w:line="276" w:lineRule="auto"/>
        <w:ind w:firstLine="567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Запросы, содержащие сообщения об уязвимостях Продукта, обрабатываются с повышенным приоритетом.</w:t>
      </w:r>
    </w:p>
    <w:p w:rsidR="00831CB2" w:rsidRPr="00831CB2" w:rsidRDefault="00831CB2" w:rsidP="007A2ED0">
      <w:pPr>
        <w:spacing w:after="0" w:line="276" w:lineRule="auto"/>
        <w:ind w:firstLine="567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Срок автоматического закрытия Запроса, находящегося на стороне Пользователя, по которому Пользователь не проявляет реакции, составляет 7 календарных дней с момента последнего ответа Исполнителя. Пользователь имеет право возобновить работы по закрытому Запросу в течение 3 календарных дней. По истечении данного срока Запрос будет считаться решённым без возможности его </w:t>
      </w:r>
      <w:proofErr w:type="spellStart"/>
      <w:r w:rsidRPr="00831CB2">
        <w:rPr>
          <w:rFonts w:cs="Times New Roman"/>
          <w:sz w:val="28"/>
          <w:szCs w:val="28"/>
        </w:rPr>
        <w:t>переоткрытия</w:t>
      </w:r>
      <w:proofErr w:type="spellEnd"/>
      <w:r w:rsidRPr="00831CB2">
        <w:rPr>
          <w:rFonts w:cs="Times New Roman"/>
          <w:sz w:val="28"/>
          <w:szCs w:val="28"/>
        </w:rPr>
        <w:t xml:space="preserve">. При необходимости Пользователь может создать новый Запрос, ссылаясь </w:t>
      </w:r>
      <w:proofErr w:type="gramStart"/>
      <w:r w:rsidRPr="00831CB2">
        <w:rPr>
          <w:rFonts w:cs="Times New Roman"/>
          <w:sz w:val="28"/>
          <w:szCs w:val="28"/>
        </w:rPr>
        <w:t>на</w:t>
      </w:r>
      <w:proofErr w:type="gramEnd"/>
      <w:r w:rsidRPr="00831CB2">
        <w:rPr>
          <w:rFonts w:cs="Times New Roman"/>
          <w:sz w:val="28"/>
          <w:szCs w:val="28"/>
        </w:rPr>
        <w:t xml:space="preserve"> предыдущий и следуя инструкциям из решённого Запроса.</w:t>
      </w:r>
    </w:p>
    <w:p w:rsidR="007A2ED0" w:rsidRDefault="00831CB2" w:rsidP="007A2ED0">
      <w:pPr>
        <w:spacing w:after="0" w:line="276" w:lineRule="auto"/>
        <w:ind w:firstLine="567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 соответствии с Положением о технической поддержке Исполнитель обеспечивает предоставление следующего перечня услуг в соответствии с уровнем обслуживания "Стандартный":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Доступ к обновлениям безопасности Продукта (срочные оперативные и оперативные (минорные) обновления)</w:t>
      </w:r>
      <w:r w:rsidRPr="007A2ED0">
        <w:rPr>
          <w:rFonts w:cs="Times New Roman"/>
          <w:sz w:val="28"/>
          <w:szCs w:val="28"/>
          <w:vertAlign w:val="superscript"/>
        </w:rPr>
        <w:t>1</w:t>
      </w:r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Возможность перехода на очередное (мажорное) обновление Продукта</w:t>
      </w:r>
      <w:r w:rsidR="007A2ED0">
        <w:rPr>
          <w:rStyle w:val="afd"/>
          <w:rFonts w:cs="Times New Roman"/>
          <w:sz w:val="28"/>
          <w:szCs w:val="28"/>
        </w:rPr>
        <w:footnoteReference w:id="1"/>
      </w:r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lastRenderedPageBreak/>
        <w:t>Помощь в миграции на очередное обновление Продукта</w:t>
      </w:r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Регистрация ошибок, Предложений и отслеживание их статуса через Исполнителя</w:t>
      </w:r>
      <w:r w:rsidR="007A2ED0">
        <w:rPr>
          <w:rStyle w:val="afd"/>
          <w:rFonts w:cs="Times New Roman"/>
          <w:sz w:val="28"/>
          <w:szCs w:val="28"/>
        </w:rPr>
        <w:footnoteReference w:id="2"/>
      </w:r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Консультации по устано</w:t>
      </w:r>
      <w:r w:rsidR="00B434DC">
        <w:rPr>
          <w:rFonts w:cs="Times New Roman"/>
          <w:sz w:val="28"/>
          <w:szCs w:val="28"/>
        </w:rPr>
        <w:t>вке и настройке Продукта</w:t>
      </w:r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Консультации по работ</w:t>
      </w:r>
      <w:r w:rsidR="007A2ED0">
        <w:rPr>
          <w:rFonts w:cs="Times New Roman"/>
          <w:sz w:val="28"/>
          <w:szCs w:val="28"/>
        </w:rPr>
        <w:t>е и эксплуатации Продукта;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Моделирование сценариев на тест</w:t>
      </w:r>
      <w:r w:rsidR="007A2ED0">
        <w:rPr>
          <w:rFonts w:cs="Times New Roman"/>
          <w:sz w:val="28"/>
          <w:szCs w:val="28"/>
        </w:rPr>
        <w:t>овом стенде Исполнителя *;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 xml:space="preserve">Консультации по настройке и работе доверительных отношений Продукта с </w:t>
      </w:r>
      <w:proofErr w:type="spellStart"/>
      <w:r w:rsidRPr="007A2ED0">
        <w:rPr>
          <w:rFonts w:cs="Times New Roman"/>
          <w:sz w:val="28"/>
          <w:szCs w:val="28"/>
        </w:rPr>
        <w:t>Microsoft</w:t>
      </w:r>
      <w:proofErr w:type="spellEnd"/>
      <w:r w:rsidRPr="007A2ED0">
        <w:rPr>
          <w:rFonts w:cs="Times New Roman"/>
          <w:sz w:val="28"/>
          <w:szCs w:val="28"/>
        </w:rPr>
        <w:t xml:space="preserve"> </w:t>
      </w:r>
      <w:proofErr w:type="spellStart"/>
      <w:r w:rsidRPr="007A2ED0">
        <w:rPr>
          <w:rFonts w:cs="Times New Roman"/>
          <w:sz w:val="28"/>
          <w:szCs w:val="28"/>
        </w:rPr>
        <w:t>Active</w:t>
      </w:r>
      <w:proofErr w:type="spellEnd"/>
      <w:r w:rsidRPr="007A2ED0">
        <w:rPr>
          <w:rFonts w:cs="Times New Roman"/>
          <w:sz w:val="28"/>
          <w:szCs w:val="28"/>
        </w:rPr>
        <w:t xml:space="preserve"> Directory</w:t>
      </w:r>
      <w:r w:rsidRPr="007A2ED0">
        <w:rPr>
          <w:rFonts w:cs="Times New Roman"/>
          <w:sz w:val="28"/>
          <w:szCs w:val="28"/>
          <w:vertAlign w:val="superscript"/>
        </w:rPr>
        <w:t>3</w:t>
      </w:r>
      <w:r w:rsidR="00B434DC">
        <w:rPr>
          <w:rStyle w:val="afd"/>
          <w:rFonts w:cs="Times New Roman"/>
          <w:sz w:val="28"/>
          <w:szCs w:val="28"/>
        </w:rPr>
        <w:footnoteReference w:id="3"/>
      </w:r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Консультация по вводу операционной с</w:t>
      </w:r>
      <w:r w:rsidR="007A2ED0">
        <w:rPr>
          <w:rFonts w:cs="Times New Roman"/>
          <w:sz w:val="28"/>
          <w:szCs w:val="28"/>
        </w:rPr>
        <w:t xml:space="preserve">истемы </w:t>
      </w:r>
      <w:proofErr w:type="spellStart"/>
      <w:r w:rsidR="007A2ED0">
        <w:rPr>
          <w:rFonts w:cs="Times New Roman"/>
          <w:sz w:val="28"/>
          <w:szCs w:val="28"/>
        </w:rPr>
        <w:t>Windows</w:t>
      </w:r>
      <w:proofErr w:type="spellEnd"/>
      <w:r w:rsidR="007A2ED0">
        <w:rPr>
          <w:rFonts w:cs="Times New Roman"/>
          <w:sz w:val="28"/>
          <w:szCs w:val="28"/>
        </w:rPr>
        <w:t xml:space="preserve"> в домен Продукта;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 xml:space="preserve">Консультации по настройке и управлению модулем синхронизации объектов Продукта с доменом </w:t>
      </w:r>
      <w:proofErr w:type="spellStart"/>
      <w:r w:rsidRPr="007A2ED0">
        <w:rPr>
          <w:rFonts w:cs="Times New Roman"/>
          <w:sz w:val="28"/>
          <w:szCs w:val="28"/>
        </w:rPr>
        <w:t>M</w:t>
      </w:r>
      <w:r w:rsidR="007A2ED0">
        <w:rPr>
          <w:rFonts w:cs="Times New Roman"/>
          <w:sz w:val="28"/>
          <w:szCs w:val="28"/>
        </w:rPr>
        <w:t>icrosoft</w:t>
      </w:r>
      <w:proofErr w:type="spellEnd"/>
      <w:r w:rsidR="007A2ED0">
        <w:rPr>
          <w:rFonts w:cs="Times New Roman"/>
          <w:sz w:val="28"/>
          <w:szCs w:val="28"/>
        </w:rPr>
        <w:t xml:space="preserve"> </w:t>
      </w:r>
      <w:proofErr w:type="spellStart"/>
      <w:r w:rsidR="007A2ED0">
        <w:rPr>
          <w:rFonts w:cs="Times New Roman"/>
          <w:sz w:val="28"/>
          <w:szCs w:val="28"/>
        </w:rPr>
        <w:t>Active</w:t>
      </w:r>
      <w:proofErr w:type="spellEnd"/>
      <w:r w:rsidR="007A2ED0">
        <w:rPr>
          <w:rFonts w:cs="Times New Roman"/>
          <w:sz w:val="28"/>
          <w:szCs w:val="28"/>
        </w:rPr>
        <w:t xml:space="preserve"> </w:t>
      </w:r>
      <w:proofErr w:type="spellStart"/>
      <w:r w:rsidR="007A2ED0">
        <w:rPr>
          <w:rFonts w:cs="Times New Roman"/>
          <w:sz w:val="28"/>
          <w:szCs w:val="28"/>
        </w:rPr>
        <w:t>Directory</w:t>
      </w:r>
      <w:proofErr w:type="spellEnd"/>
      <w:r w:rsidR="007A2ED0">
        <w:rPr>
          <w:rFonts w:cs="Times New Roman"/>
          <w:sz w:val="28"/>
          <w:szCs w:val="28"/>
        </w:rPr>
        <w:t>;</w:t>
      </w:r>
    </w:p>
    <w:p w:rsid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 xml:space="preserve">Консультация по настройке и управлению модулем миграции объектов Продукта из домена </w:t>
      </w:r>
      <w:proofErr w:type="spellStart"/>
      <w:r w:rsidRPr="007A2ED0">
        <w:rPr>
          <w:rFonts w:cs="Times New Roman"/>
          <w:sz w:val="28"/>
          <w:szCs w:val="28"/>
        </w:rPr>
        <w:t>M</w:t>
      </w:r>
      <w:r w:rsidR="007A2ED0">
        <w:rPr>
          <w:rFonts w:cs="Times New Roman"/>
          <w:sz w:val="28"/>
          <w:szCs w:val="28"/>
        </w:rPr>
        <w:t>icrosoft</w:t>
      </w:r>
      <w:proofErr w:type="spellEnd"/>
      <w:r w:rsidR="007A2ED0">
        <w:rPr>
          <w:rFonts w:cs="Times New Roman"/>
          <w:sz w:val="28"/>
          <w:szCs w:val="28"/>
        </w:rPr>
        <w:t xml:space="preserve"> </w:t>
      </w:r>
      <w:proofErr w:type="spellStart"/>
      <w:r w:rsidR="007A2ED0">
        <w:rPr>
          <w:rFonts w:cs="Times New Roman"/>
          <w:sz w:val="28"/>
          <w:szCs w:val="28"/>
        </w:rPr>
        <w:t>Active</w:t>
      </w:r>
      <w:proofErr w:type="spellEnd"/>
      <w:r w:rsidR="007A2ED0">
        <w:rPr>
          <w:rFonts w:cs="Times New Roman"/>
          <w:sz w:val="28"/>
          <w:szCs w:val="28"/>
        </w:rPr>
        <w:t xml:space="preserve"> </w:t>
      </w:r>
      <w:proofErr w:type="spellStart"/>
      <w:r w:rsidR="007A2ED0">
        <w:rPr>
          <w:rFonts w:cs="Times New Roman"/>
          <w:sz w:val="28"/>
          <w:szCs w:val="28"/>
        </w:rPr>
        <w:t>Directory</w:t>
      </w:r>
      <w:proofErr w:type="spellEnd"/>
      <w:r w:rsidR="007A2ED0">
        <w:rPr>
          <w:rFonts w:cs="Times New Roman"/>
          <w:sz w:val="28"/>
          <w:szCs w:val="28"/>
        </w:rPr>
        <w:t>;</w:t>
      </w:r>
    </w:p>
    <w:p w:rsidR="00831CB2" w:rsidRPr="007A2ED0" w:rsidRDefault="00831CB2" w:rsidP="007A2ED0">
      <w:pPr>
        <w:pStyle w:val="af3"/>
        <w:numPr>
          <w:ilvl w:val="0"/>
          <w:numId w:val="4"/>
        </w:numPr>
        <w:spacing w:line="276" w:lineRule="auto"/>
        <w:ind w:left="567" w:firstLine="414"/>
        <w:rPr>
          <w:rFonts w:cs="Times New Roman"/>
          <w:sz w:val="28"/>
          <w:szCs w:val="28"/>
        </w:rPr>
      </w:pPr>
      <w:r w:rsidRPr="007A2ED0">
        <w:rPr>
          <w:rFonts w:cs="Times New Roman"/>
          <w:sz w:val="28"/>
          <w:szCs w:val="28"/>
        </w:rPr>
        <w:t>Консультации по настройке и работе модуля глобального каталога Продукта</w:t>
      </w:r>
      <w:r w:rsidR="007A2ED0">
        <w:rPr>
          <w:rFonts w:cs="Times New Roman"/>
          <w:sz w:val="28"/>
          <w:szCs w:val="28"/>
        </w:rPr>
        <w:t>.</w:t>
      </w:r>
    </w:p>
    <w:p w:rsidR="00831CB2" w:rsidRPr="00B434DC" w:rsidRDefault="00831CB2" w:rsidP="007A2ED0">
      <w:pPr>
        <w:spacing w:line="276" w:lineRule="auto"/>
        <w:rPr>
          <w:rFonts w:cs="Times New Roman"/>
          <w:i/>
          <w:sz w:val="28"/>
          <w:szCs w:val="28"/>
        </w:rPr>
      </w:pPr>
      <w:r w:rsidRPr="00831CB2">
        <w:rPr>
          <w:rFonts w:cs="Times New Roman"/>
          <w:sz w:val="28"/>
          <w:szCs w:val="28"/>
        </w:rPr>
        <w:br/>
      </w:r>
      <w:r w:rsidRPr="00B434DC">
        <w:rPr>
          <w:rFonts w:cs="Times New Roman"/>
          <w:b/>
          <w:i/>
          <w:szCs w:val="28"/>
        </w:rPr>
        <w:t>* </w:t>
      </w:r>
      <w:r w:rsidRPr="00B434DC">
        <w:rPr>
          <w:rFonts w:cs="Times New Roman"/>
          <w:i/>
          <w:szCs w:val="28"/>
        </w:rPr>
        <w:t>При наличии технической возможности - наличие технической возможности определяется как на этапе первичного анализа задачи, так и в процессе реализации.</w:t>
      </w:r>
    </w:p>
    <w:p w:rsidR="00831CB2" w:rsidRPr="00831CB2" w:rsidRDefault="00831CB2" w:rsidP="00B434DC">
      <w:pPr>
        <w:spacing w:line="276" w:lineRule="auto"/>
        <w:ind w:firstLine="709"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 окончании срока действия Услуг по Сертификату поддержка Продукта может осуществляться силами Пользователя (</w:t>
      </w:r>
      <w:proofErr w:type="spellStart"/>
      <w:r w:rsidRPr="00831CB2">
        <w:rPr>
          <w:rFonts w:cs="Times New Roman"/>
          <w:sz w:val="28"/>
          <w:szCs w:val="28"/>
        </w:rPr>
        <w:t>самообеспечение</w:t>
      </w:r>
      <w:proofErr w:type="spellEnd"/>
      <w:r w:rsidRPr="00831CB2">
        <w:rPr>
          <w:rFonts w:cs="Times New Roman"/>
          <w:sz w:val="28"/>
          <w:szCs w:val="28"/>
        </w:rPr>
        <w:t>). Сохраняется доступ к базам знаний, справочным центрам и Личному кабинету, но без возможности обращения в техническую поддержку, а также отсутствует доступ к минорным обновлениям Продукта. Для сертифицированной версии Продукта сохраняется доступ к обновлениям безопасности.</w:t>
      </w:r>
    </w:p>
    <w:p w:rsidR="00831CB2" w:rsidRPr="00831CB2" w:rsidRDefault="00831CB2" w:rsidP="007A2ED0">
      <w:pPr>
        <w:spacing w:after="0" w:line="276" w:lineRule="auto"/>
        <w:rPr>
          <w:rFonts w:cs="Times New Roman"/>
          <w:b/>
          <w:sz w:val="28"/>
          <w:szCs w:val="28"/>
        </w:rPr>
      </w:pPr>
    </w:p>
    <w:p w:rsidR="00B434DC" w:rsidRDefault="00B434DC">
      <w:pPr>
        <w:spacing w:after="0" w:line="240" w:lineRule="auto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:rsidR="00E67A72" w:rsidRPr="00831CB2" w:rsidRDefault="00E67A72" w:rsidP="00831CB2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lastRenderedPageBreak/>
        <w:t xml:space="preserve">3. </w:t>
      </w:r>
      <w:r w:rsidR="00831CB2" w:rsidRPr="00831CB2">
        <w:rPr>
          <w:rFonts w:cs="Times New Roman"/>
          <w:b/>
          <w:sz w:val="28"/>
          <w:szCs w:val="28"/>
        </w:rPr>
        <w:t xml:space="preserve">Требования </w:t>
      </w:r>
      <w:proofErr w:type="gramStart"/>
      <w:r w:rsidR="00831CB2" w:rsidRPr="00831CB2">
        <w:rPr>
          <w:rFonts w:cs="Times New Roman"/>
          <w:b/>
          <w:sz w:val="28"/>
          <w:szCs w:val="28"/>
        </w:rPr>
        <w:t>к с</w:t>
      </w:r>
      <w:r w:rsidR="00C01F51" w:rsidRPr="00831CB2">
        <w:rPr>
          <w:rFonts w:cs="Times New Roman"/>
          <w:b/>
          <w:sz w:val="28"/>
          <w:szCs w:val="28"/>
        </w:rPr>
        <w:t>ертификат</w:t>
      </w:r>
      <w:r w:rsidR="00831CB2" w:rsidRPr="00831CB2">
        <w:rPr>
          <w:rFonts w:cs="Times New Roman"/>
          <w:b/>
          <w:sz w:val="28"/>
          <w:szCs w:val="28"/>
        </w:rPr>
        <w:t>у</w:t>
      </w:r>
      <w:r w:rsidR="00C01F51" w:rsidRPr="00831CB2">
        <w:rPr>
          <w:rFonts w:cs="Times New Roman"/>
          <w:b/>
          <w:sz w:val="28"/>
          <w:szCs w:val="28"/>
        </w:rPr>
        <w:t xml:space="preserve"> технической поддержки с включенными консультациями по использованию программы для ЭВМ на Программный комплекс</w:t>
      </w:r>
      <w:proofErr w:type="gramEnd"/>
      <w:r w:rsidR="00C01F51" w:rsidRPr="00831CB2">
        <w:rPr>
          <w:rFonts w:cs="Times New Roman"/>
          <w:b/>
          <w:sz w:val="28"/>
          <w:szCs w:val="28"/>
        </w:rPr>
        <w:t xml:space="preserve"> "ALD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Pro</w:t>
      </w:r>
      <w:proofErr w:type="spellEnd"/>
      <w:r w:rsidR="00C01F51" w:rsidRPr="00831CB2">
        <w:rPr>
          <w:rFonts w:cs="Times New Roman"/>
          <w:b/>
          <w:sz w:val="28"/>
          <w:szCs w:val="28"/>
        </w:rPr>
        <w:t xml:space="preserve">" </w:t>
      </w:r>
      <w:r w:rsidR="00831CB2" w:rsidRPr="00831CB2">
        <w:rPr>
          <w:rFonts w:cs="Times New Roman"/>
          <w:b/>
          <w:sz w:val="28"/>
          <w:szCs w:val="28"/>
        </w:rPr>
        <w:t>и ACM РДЦП</w:t>
      </w:r>
    </w:p>
    <w:p w:rsidR="00831CB2" w:rsidRPr="00831CB2" w:rsidRDefault="00831CB2" w:rsidP="00831CB2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Услуги оказываются в соответствии с Положением о технической поддержке </w:t>
      </w:r>
      <w:hyperlink r:id="rId12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https://astra.ru/support/technical-regulations/</w:t>
        </w:r>
      </w:hyperlink>
      <w:r w:rsidRPr="00831CB2">
        <w:rPr>
          <w:rFonts w:cs="Times New Roman"/>
          <w:sz w:val="28"/>
          <w:szCs w:val="28"/>
        </w:rPr>
        <w:t>, а также договором, заключенным межд</w:t>
      </w:r>
      <w:proofErr w:type="gramStart"/>
      <w:r w:rsidRPr="00831CB2">
        <w:rPr>
          <w:rFonts w:cs="Times New Roman"/>
          <w:sz w:val="28"/>
          <w:szCs w:val="28"/>
        </w:rPr>
        <w:t>у ООО</w:t>
      </w:r>
      <w:proofErr w:type="gramEnd"/>
      <w:r w:rsidRPr="00831CB2">
        <w:rPr>
          <w:rFonts w:cs="Times New Roman"/>
          <w:sz w:val="28"/>
          <w:szCs w:val="28"/>
        </w:rPr>
        <w:t xml:space="preserve"> "</w:t>
      </w:r>
      <w:proofErr w:type="spellStart"/>
      <w:r w:rsidRPr="00831CB2">
        <w:rPr>
          <w:rFonts w:cs="Times New Roman"/>
          <w:sz w:val="28"/>
          <w:szCs w:val="28"/>
        </w:rPr>
        <w:t>РусБИТех</w:t>
      </w:r>
      <w:proofErr w:type="spellEnd"/>
      <w:r w:rsidRPr="00831CB2">
        <w:rPr>
          <w:rFonts w:cs="Times New Roman"/>
          <w:sz w:val="28"/>
          <w:szCs w:val="28"/>
        </w:rPr>
        <w:t>-Астра" (далее - Исполнитель) и Пользователем или партнером Исполнителя. В случае расхождений условий оказания Услуги по Положению и договору, применяются положения договора.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 договору с Исполнителем или партнером Исполнителя пользователю передается сертификат</w:t>
      </w:r>
      <w:r w:rsidRPr="00831CB2">
        <w:rPr>
          <w:rFonts w:cs="Times New Roman"/>
          <w:b/>
          <w:sz w:val="28"/>
          <w:szCs w:val="28"/>
        </w:rPr>
        <w:t>*</w:t>
      </w:r>
      <w:r w:rsidRPr="00831CB2">
        <w:rPr>
          <w:rFonts w:cs="Times New Roman"/>
          <w:sz w:val="28"/>
          <w:szCs w:val="28"/>
        </w:rPr>
        <w:t>, который предоставляет его владельцу в течение периода, указанного в сертификате, право на получение Услуги в отношении указанного в нем программного продукта (далее - Продукт). Сертификат передается Пользователю через Личный кабинет (далее - Личный кабинет), если иной способ не указан в договоре. Для оказания Услуг Исполнитель вправе привлекать партнеров.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>Сертификат выпускается Исполнителем и имеет уникальный номер, зарегистрированный в информационной системе Исполнителя.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Документом, подтверждающим право на поставку сертификатов для оказания технической поддержки, является наличие действующего договора поставки с Исполнителем или его партнером.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Подробный порядок обработки обращений, связанных с обновлениями или технической поддержки Продукта, размещается в Личном кабинете</w:t>
      </w:r>
      <w:r w:rsidRPr="00831CB2">
        <w:rPr>
          <w:rFonts w:cs="Times New Roman"/>
          <w:sz w:val="28"/>
          <w:szCs w:val="28"/>
          <w:u w:val="single"/>
        </w:rPr>
        <w:t xml:space="preserve"> </w:t>
      </w:r>
      <w:hyperlink r:id="rId13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https://lk.astra.ru/</w:t>
        </w:r>
      </w:hyperlink>
      <w:r w:rsidRPr="00831CB2">
        <w:rPr>
          <w:rFonts w:cs="Times New Roman"/>
          <w:sz w:val="28"/>
          <w:szCs w:val="28"/>
        </w:rPr>
        <w:t>. Прием обращений на техническую поддержку (далее - Запрос) осуществляется Исполнителем круглосуточно через Личный кабинет, доступ в который предоставляется Пользователю после приобретения лицензий.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Прием обращений по телефону осуществляется по рабочим дням с 09:00 до 18:00 по МСК.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Оповещения о регистрации Запроса автоматически направляются на электронную почту Пользователя с адреса </w:t>
      </w:r>
      <w:hyperlink r:id="rId14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no-reply@astralinux.ru</w:t>
        </w:r>
      </w:hyperlink>
      <w:r w:rsidRPr="00831CB2">
        <w:rPr>
          <w:rFonts w:cs="Times New Roman"/>
          <w:sz w:val="28"/>
          <w:szCs w:val="28"/>
          <w:u w:val="single"/>
        </w:rPr>
        <w:t xml:space="preserve">. </w:t>
      </w:r>
      <w:r w:rsidRPr="00831CB2">
        <w:rPr>
          <w:rFonts w:cs="Times New Roman"/>
          <w:sz w:val="28"/>
          <w:szCs w:val="28"/>
        </w:rPr>
        <w:t>Для получения обратной связи по телефону необходимо указать контактное лицо, телефон и предпочтительное время для связи.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Степень критичности определяется Пользователем при формировании Запроса. Первоначально присвоенная степень критичности может быть изменена Исполнителем в процессе работы над Запросом.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98"/>
        <w:gridCol w:w="5646"/>
        <w:gridCol w:w="2171"/>
      </w:tblGrid>
      <w:tr w:rsidR="00831CB2" w:rsidRPr="00B434DC" w:rsidTr="00B434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40" w:lineRule="auto"/>
              <w:jc w:val="center"/>
              <w:rPr>
                <w:rFonts w:cs="Times New Roman"/>
                <w:color w:val="auto"/>
                <w:szCs w:val="28"/>
              </w:rPr>
            </w:pPr>
            <w:r w:rsidRPr="00B434DC">
              <w:rPr>
                <w:rFonts w:cs="Times New Roman"/>
                <w:color w:val="auto"/>
                <w:szCs w:val="28"/>
              </w:rPr>
              <w:lastRenderedPageBreak/>
              <w:br/>
              <w:t>Степени критичности</w:t>
            </w:r>
          </w:p>
        </w:tc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40" w:lineRule="auto"/>
              <w:jc w:val="center"/>
              <w:rPr>
                <w:rFonts w:cs="Times New Roman"/>
                <w:color w:val="auto"/>
                <w:szCs w:val="28"/>
              </w:rPr>
            </w:pPr>
            <w:r w:rsidRPr="00B434DC">
              <w:rPr>
                <w:rFonts w:cs="Times New Roman"/>
                <w:color w:val="auto"/>
                <w:szCs w:val="28"/>
              </w:rPr>
              <w:t>Описание последствий</w:t>
            </w:r>
          </w:p>
        </w:tc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40" w:lineRule="auto"/>
              <w:jc w:val="center"/>
              <w:rPr>
                <w:rFonts w:cs="Times New Roman"/>
                <w:color w:val="auto"/>
                <w:szCs w:val="28"/>
              </w:rPr>
            </w:pPr>
            <w:r w:rsidRPr="00B434DC">
              <w:rPr>
                <w:rFonts w:cs="Times New Roman"/>
                <w:color w:val="auto"/>
                <w:szCs w:val="28"/>
              </w:rPr>
              <w:t>Время реакции* для уровня «Стандартный»</w:t>
            </w:r>
          </w:p>
        </w:tc>
      </w:tr>
      <w:tr w:rsidR="00831CB2" w:rsidRPr="00B434DC" w:rsidTr="000122CB">
        <w:tc>
          <w:tcPr>
            <w:tcW w:w="0" w:type="auto"/>
            <w:vAlign w:val="center"/>
          </w:tcPr>
          <w:p w:rsidR="00E67A72" w:rsidRPr="000122CB" w:rsidRDefault="00E67A72" w:rsidP="000122CB">
            <w:pPr>
              <w:spacing w:line="240" w:lineRule="auto"/>
              <w:jc w:val="center"/>
              <w:rPr>
                <w:rFonts w:cs="Times New Roman"/>
                <w:b/>
                <w:szCs w:val="28"/>
              </w:rPr>
            </w:pPr>
            <w:r w:rsidRPr="000122CB">
              <w:rPr>
                <w:rFonts w:cs="Times New Roman"/>
                <w:b/>
                <w:szCs w:val="28"/>
              </w:rPr>
              <w:t>Экстренная</w:t>
            </w:r>
          </w:p>
        </w:tc>
        <w:tc>
          <w:tcPr>
            <w:tcW w:w="0" w:type="auto"/>
          </w:tcPr>
          <w:p w:rsidR="00E67A72" w:rsidRPr="00B434DC" w:rsidRDefault="00E67A72" w:rsidP="00B434DC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Проблема с Продуктом, влияющая на непрерывность ведения бизнес-процессов Пользователя посредством прерывания работоспособности Продукта или вызывающая потерю данных, установку стандартных настроек в небезопасный режим или возникновение других проблем с безопасностью данных.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Не более </w:t>
            </w:r>
            <w:r w:rsidR="00E67A72" w:rsidRPr="00B434DC">
              <w:rPr>
                <w:rFonts w:cs="Times New Roman"/>
                <w:szCs w:val="28"/>
              </w:rPr>
              <w:t>4 рабочих час</w:t>
            </w:r>
            <w:r>
              <w:rPr>
                <w:rFonts w:cs="Times New Roman"/>
                <w:szCs w:val="28"/>
              </w:rPr>
              <w:t>.</w:t>
            </w:r>
          </w:p>
          <w:p w:rsidR="00E67A72" w:rsidRPr="00B434DC" w:rsidRDefault="00E67A72" w:rsidP="00B434DC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</w:p>
        </w:tc>
      </w:tr>
      <w:tr w:rsidR="00831CB2" w:rsidRPr="00B434DC" w:rsidTr="000122CB">
        <w:tc>
          <w:tcPr>
            <w:tcW w:w="0" w:type="auto"/>
            <w:vAlign w:val="center"/>
          </w:tcPr>
          <w:p w:rsidR="00E67A72" w:rsidRPr="000122CB" w:rsidRDefault="00E67A72" w:rsidP="000122CB">
            <w:pPr>
              <w:spacing w:line="240" w:lineRule="auto"/>
              <w:jc w:val="center"/>
              <w:rPr>
                <w:rFonts w:cs="Times New Roman"/>
                <w:b/>
                <w:szCs w:val="28"/>
              </w:rPr>
            </w:pPr>
            <w:r w:rsidRPr="000122CB">
              <w:rPr>
                <w:rFonts w:cs="Times New Roman"/>
                <w:b/>
                <w:szCs w:val="28"/>
              </w:rPr>
              <w:t>Высокая</w:t>
            </w:r>
          </w:p>
        </w:tc>
        <w:tc>
          <w:tcPr>
            <w:tcW w:w="0" w:type="auto"/>
          </w:tcPr>
          <w:p w:rsidR="00E67A72" w:rsidRPr="00B434DC" w:rsidRDefault="00E67A72" w:rsidP="00B434DC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Проблема, вызывающая воздействие на функциональность Продукта, но не приводящая к повреждению/потере данных или прерыванию работоспособности Продукта. Продукт частично выведен из строя, однако непрерывность основных бизнес-процессов Пользователя не нарушается.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8 рабочих час.</w:t>
            </w:r>
          </w:p>
        </w:tc>
      </w:tr>
      <w:tr w:rsidR="00831CB2" w:rsidRPr="00B434DC" w:rsidTr="000122CB">
        <w:tc>
          <w:tcPr>
            <w:tcW w:w="0" w:type="auto"/>
            <w:vAlign w:val="center"/>
          </w:tcPr>
          <w:p w:rsidR="00E67A72" w:rsidRPr="000122CB" w:rsidRDefault="00E67A72" w:rsidP="000122CB">
            <w:pPr>
              <w:spacing w:line="240" w:lineRule="auto"/>
              <w:jc w:val="center"/>
              <w:rPr>
                <w:rFonts w:cs="Times New Roman"/>
                <w:b/>
                <w:szCs w:val="28"/>
              </w:rPr>
            </w:pPr>
            <w:r w:rsidRPr="000122CB">
              <w:rPr>
                <w:rFonts w:cs="Times New Roman"/>
                <w:b/>
                <w:szCs w:val="28"/>
              </w:rPr>
              <w:t>Средняя</w:t>
            </w:r>
          </w:p>
        </w:tc>
        <w:tc>
          <w:tcPr>
            <w:tcW w:w="0" w:type="auto"/>
          </w:tcPr>
          <w:p w:rsidR="00E67A72" w:rsidRPr="00B434DC" w:rsidRDefault="00E67A72" w:rsidP="00B434DC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Проблема, не оказывающая существенного влияния на работоспособность Продукта и на бизнес-процессы Пользователя.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12 рабочих час.</w:t>
            </w:r>
          </w:p>
        </w:tc>
      </w:tr>
      <w:tr w:rsidR="00831CB2" w:rsidRPr="00B434DC" w:rsidTr="000122CB">
        <w:tc>
          <w:tcPr>
            <w:tcW w:w="0" w:type="auto"/>
            <w:vAlign w:val="center"/>
          </w:tcPr>
          <w:p w:rsidR="00E67A72" w:rsidRPr="000122CB" w:rsidRDefault="00E67A72" w:rsidP="000122CB">
            <w:pPr>
              <w:spacing w:line="240" w:lineRule="auto"/>
              <w:jc w:val="center"/>
              <w:rPr>
                <w:rFonts w:cs="Times New Roman"/>
                <w:b/>
                <w:szCs w:val="28"/>
              </w:rPr>
            </w:pPr>
            <w:r w:rsidRPr="000122CB">
              <w:rPr>
                <w:rFonts w:cs="Times New Roman"/>
                <w:b/>
                <w:szCs w:val="28"/>
              </w:rPr>
              <w:t>Низкая</w:t>
            </w:r>
          </w:p>
        </w:tc>
        <w:tc>
          <w:tcPr>
            <w:tcW w:w="0" w:type="auto"/>
          </w:tcPr>
          <w:p w:rsidR="00E67A72" w:rsidRPr="00B434DC" w:rsidRDefault="00E67A72" w:rsidP="00B434DC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Другие некритичные Запросы, не упомянутые выше.</w:t>
            </w:r>
          </w:p>
        </w:tc>
        <w:tc>
          <w:tcPr>
            <w:tcW w:w="0" w:type="auto"/>
          </w:tcPr>
          <w:p w:rsidR="00E67A72" w:rsidRPr="00B434DC" w:rsidRDefault="000122CB" w:rsidP="000122CB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Не более </w:t>
            </w:r>
            <w:r w:rsidR="00E67A72" w:rsidRPr="00B434DC">
              <w:rPr>
                <w:rFonts w:cs="Times New Roman"/>
                <w:szCs w:val="28"/>
              </w:rPr>
              <w:t>16 рабочих час</w:t>
            </w:r>
            <w:r>
              <w:rPr>
                <w:rFonts w:cs="Times New Roman"/>
                <w:szCs w:val="28"/>
              </w:rPr>
              <w:t>.</w:t>
            </w:r>
          </w:p>
        </w:tc>
      </w:tr>
    </w:tbl>
    <w:p w:rsidR="00E67A72" w:rsidRPr="00831CB2" w:rsidRDefault="00E67A72" w:rsidP="00831CB2">
      <w:pPr>
        <w:spacing w:line="276" w:lineRule="auto"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 xml:space="preserve"> </w:t>
      </w:r>
      <w:r w:rsidR="00B434DC">
        <w:rPr>
          <w:rFonts w:cs="Times New Roman"/>
          <w:i/>
          <w:sz w:val="28"/>
          <w:szCs w:val="28"/>
        </w:rPr>
        <w:tab/>
      </w:r>
      <w:r w:rsidRPr="00831CB2">
        <w:rPr>
          <w:rFonts w:cs="Times New Roman"/>
          <w:i/>
          <w:sz w:val="28"/>
          <w:szCs w:val="28"/>
        </w:rPr>
        <w:t>Время реакции - временной период, в течение которого Запрос может находиться на стороне Исполнителя. Отсчет времени начинается с момента уведомления Пользователя о регистрации Запроса, полученного через Личный кабинет или Телефон, либо с момента получения необходимой для решения задачи дополнительной информации и завершения загрузки предоставленных данных. В течение этого временного периода Исполнитель гарантированно возьмет Запрос в работу и предоставит ответ, либо запросит уточняющую информацию, необходимую для решения задачи, указанной в Запросе.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Обработка Запросов производится по рабочим дням с 09:00 до 18:00 по МСК.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Исполнитель вправе отклонить Запрос в следующих случаях:</w:t>
      </w:r>
    </w:p>
    <w:p w:rsidR="00E67A72" w:rsidRPr="00831CB2" w:rsidRDefault="00E67A72" w:rsidP="00B434DC">
      <w:pPr>
        <w:numPr>
          <w:ilvl w:val="0"/>
          <w:numId w:val="1"/>
        </w:numPr>
        <w:spacing w:line="276" w:lineRule="auto"/>
        <w:ind w:firstLine="273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Если запрошенная Услуга выходит за рамки уровня технической поддержки, установленного в Сертификате;</w:t>
      </w:r>
    </w:p>
    <w:p w:rsidR="00E67A72" w:rsidRPr="00831CB2" w:rsidRDefault="00E67A72" w:rsidP="00B434DC">
      <w:pPr>
        <w:numPr>
          <w:ilvl w:val="0"/>
          <w:numId w:val="1"/>
        </w:numPr>
        <w:spacing w:line="276" w:lineRule="auto"/>
        <w:ind w:firstLine="273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Если наименование, тип лицензии, назначение, версия, а также количество установок или параметры лицензируемых ресурсов Продукта не соответствуют сведениям, указанным в Сертификате;</w:t>
      </w:r>
    </w:p>
    <w:p w:rsidR="00E67A72" w:rsidRPr="00831CB2" w:rsidRDefault="00E67A72" w:rsidP="00B434DC">
      <w:pPr>
        <w:numPr>
          <w:ilvl w:val="0"/>
          <w:numId w:val="1"/>
        </w:numPr>
        <w:spacing w:line="276" w:lineRule="auto"/>
        <w:ind w:firstLine="273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Если пользователь не имеет возможности или отказался предоставить информацию, необходимую для обработки Запроса.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Если в ходе работы над Запросом выявляются дополнительные задачи, выходящие за его рамки, либо если в одном Запросе обнаруживается </w:t>
      </w:r>
      <w:r w:rsidRPr="00831CB2">
        <w:rPr>
          <w:rFonts w:cs="Times New Roman"/>
          <w:sz w:val="28"/>
          <w:szCs w:val="28"/>
        </w:rPr>
        <w:lastRenderedPageBreak/>
        <w:t>несколько самостоятельных задач, Исполнитель может выделить их и оформить как отдельные Запросы с разными степенями критичности.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Запросы, содержащие задачи на разработку инструкций, выходящих за рамки Документации, с предложениями по развитию функциональных возможностей Продукта, а также по улучшению эргономики интерфейсов его компонентов (далее - Предложение), с </w:t>
      </w:r>
      <w:proofErr w:type="gramStart"/>
      <w:r w:rsidRPr="00831CB2">
        <w:rPr>
          <w:rFonts w:cs="Times New Roman"/>
          <w:sz w:val="28"/>
          <w:szCs w:val="28"/>
        </w:rPr>
        <w:t>конфигурациями</w:t>
      </w:r>
      <w:proofErr w:type="gramEnd"/>
      <w:r w:rsidRPr="00831CB2">
        <w:rPr>
          <w:rFonts w:cs="Times New Roman"/>
          <w:sz w:val="28"/>
          <w:szCs w:val="28"/>
        </w:rPr>
        <w:t xml:space="preserve"> не описанными в Документации (далее - Альтернативная конфигурация), ошибками, после подтверждения и сбора необходимой информации переводятся в статус "Передано профильной команде" и отрабатываются без времени реакции. Пользователь оповещается по мере поступления информации от профильных команд Исполнителя по таким Запросам или по готовности задачи.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Срок автоматического закрытия Запроса, находящегося на стороне Пользователя, по которому Пользователь не проявляет реакции, составляет 7 календарных дней с момента последней реакции. На 3-й день бездействия Пользователю направляется уведомление с напоминанием о необходимости реакции для продолжения работ. На 7-й день Запрос автоматически закрывается, однако в течение следующих 3 календарных дней Пользователь может возобновить работы по нему, оставив комментарий. По истечении 10 календарных дней с момента последней реакции Запрос считается решённым окончательно, без возможности его </w:t>
      </w:r>
      <w:proofErr w:type="spellStart"/>
      <w:r w:rsidRPr="00831CB2">
        <w:rPr>
          <w:rFonts w:cs="Times New Roman"/>
          <w:sz w:val="28"/>
          <w:szCs w:val="28"/>
        </w:rPr>
        <w:t>переоткрытия</w:t>
      </w:r>
      <w:proofErr w:type="spellEnd"/>
      <w:r w:rsidRPr="00831CB2">
        <w:rPr>
          <w:rFonts w:cs="Times New Roman"/>
          <w:sz w:val="28"/>
          <w:szCs w:val="28"/>
        </w:rPr>
        <w:t xml:space="preserve">. При необходимости Пользователь может создать новый Запрос, ссылаясь </w:t>
      </w:r>
      <w:proofErr w:type="gramStart"/>
      <w:r w:rsidRPr="00831CB2">
        <w:rPr>
          <w:rFonts w:cs="Times New Roman"/>
          <w:sz w:val="28"/>
          <w:szCs w:val="28"/>
        </w:rPr>
        <w:t>на</w:t>
      </w:r>
      <w:proofErr w:type="gramEnd"/>
      <w:r w:rsidRPr="00831CB2">
        <w:rPr>
          <w:rFonts w:cs="Times New Roman"/>
          <w:sz w:val="28"/>
          <w:szCs w:val="28"/>
        </w:rPr>
        <w:t xml:space="preserve"> предыдущий и следуя инструкциям из решённого Запроса.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 соответствии с Положением о технической поддержке Исполнитель обеспечивает предоставление следующего перечня услуг в соответствии с уровнем обслуживания: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Доступ к минорным обновлениям Продукта¹</w:t>
      </w:r>
      <w:r w:rsidR="00B434DC">
        <w:rPr>
          <w:rFonts w:cs="Times New Roman"/>
          <w:sz w:val="28"/>
          <w:szCs w:val="28"/>
        </w:rPr>
        <w:t>;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Возможность перехода на актуальное мажорное обновление Продукта¹</w:t>
      </w:r>
      <w:r w:rsidR="00B434DC">
        <w:rPr>
          <w:rFonts w:cs="Times New Roman"/>
          <w:sz w:val="28"/>
          <w:szCs w:val="28"/>
        </w:rPr>
        <w:t>;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Регистрация ошибок, уязвимостей, несоответствий и Предложений с отслеживанием их статуса через Исполнителя²</w:t>
      </w:r>
      <w:r w:rsidR="00B434DC">
        <w:rPr>
          <w:rFonts w:cs="Times New Roman"/>
          <w:sz w:val="28"/>
          <w:szCs w:val="28"/>
        </w:rPr>
        <w:t>;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Консультации по установке и базовой настройке Продукта</w:t>
      </w:r>
      <w:r w:rsidR="00B434DC">
        <w:rPr>
          <w:rFonts w:cs="Times New Roman"/>
          <w:sz w:val="28"/>
          <w:szCs w:val="28"/>
        </w:rPr>
        <w:t>;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Консультации по функциональным возможностям Продукта³</w:t>
      </w:r>
      <w:r w:rsidR="00B434DC">
        <w:rPr>
          <w:rFonts w:cs="Times New Roman"/>
          <w:sz w:val="28"/>
          <w:szCs w:val="28"/>
        </w:rPr>
        <w:t>;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Моделирование сценариев на тестовом стенде Исполнителя при наличии технической возможности</w:t>
      </w:r>
      <w:r w:rsidR="00B434DC">
        <w:rPr>
          <w:rFonts w:cs="Times New Roman"/>
          <w:sz w:val="28"/>
          <w:szCs w:val="28"/>
        </w:rPr>
        <w:t>;</w:t>
      </w:r>
    </w:p>
    <w:p w:rsidR="00E67A72" w:rsidRPr="00B434DC" w:rsidRDefault="00E67A72" w:rsidP="00B434DC">
      <w:pPr>
        <w:spacing w:line="276" w:lineRule="auto"/>
        <w:ind w:firstLine="360"/>
        <w:contextualSpacing/>
        <w:rPr>
          <w:rFonts w:cs="Times New Roman"/>
          <w:szCs w:val="28"/>
        </w:rPr>
      </w:pPr>
      <w:r w:rsidRPr="00B434DC">
        <w:rPr>
          <w:rFonts w:cs="Times New Roman"/>
          <w:i/>
          <w:szCs w:val="28"/>
        </w:rPr>
        <w:t>Доступ к обновлениям, а также переход на актуальную мажорную версию Продукта (без перехода на новый Продукт, если иное не предусмотрено в отдельном договоре между пользователем и Исполнителем или партнером Исполнителя) возможен при наличии активного Сертификата на техническую поддержку.</w:t>
      </w:r>
    </w:p>
    <w:p w:rsidR="00E67A72" w:rsidRPr="00B434DC" w:rsidRDefault="00E67A72" w:rsidP="00B434DC">
      <w:pPr>
        <w:spacing w:line="276" w:lineRule="auto"/>
        <w:ind w:firstLine="360"/>
        <w:contextualSpacing/>
        <w:rPr>
          <w:rFonts w:cs="Times New Roman"/>
          <w:szCs w:val="28"/>
        </w:rPr>
      </w:pPr>
      <w:r w:rsidRPr="00B434DC">
        <w:rPr>
          <w:rFonts w:cs="Times New Roman"/>
          <w:i/>
          <w:szCs w:val="28"/>
        </w:rPr>
        <w:t xml:space="preserve">Регистрация ошибок, уязвимостей, несоответствий и Предложений производится через Запрос в Личном кабинете. Исполнитель анализирует Запрос и при необходимости </w:t>
      </w:r>
      <w:r w:rsidRPr="00B434DC">
        <w:rPr>
          <w:rFonts w:cs="Times New Roman"/>
          <w:i/>
          <w:szCs w:val="28"/>
        </w:rPr>
        <w:lastRenderedPageBreak/>
        <w:t>регистрирует задачу во внутренней информационной системе, осуществляет информирование и взаимодействие с Пользователем по задаче через Запрос.</w:t>
      </w:r>
    </w:p>
    <w:p w:rsidR="00E67A72" w:rsidRPr="00B434DC" w:rsidRDefault="00E67A72" w:rsidP="00B434DC">
      <w:pPr>
        <w:spacing w:line="276" w:lineRule="auto"/>
        <w:ind w:firstLine="709"/>
        <w:contextualSpacing/>
        <w:rPr>
          <w:rFonts w:cs="Times New Roman"/>
          <w:i/>
          <w:szCs w:val="28"/>
        </w:rPr>
      </w:pPr>
      <w:r w:rsidRPr="00B434DC">
        <w:rPr>
          <w:rFonts w:cs="Times New Roman"/>
          <w:i/>
          <w:szCs w:val="28"/>
        </w:rPr>
        <w:t>Предоставление информации о назначении, возможностях и особенностях использования функций Продукта. Услуга включает разъяснение принципов работы с Продуктом, помощь в освоении его инструментов и рекомендации по их применению для решения задач Пользователя.</w:t>
      </w:r>
    </w:p>
    <w:p w:rsidR="00F91F40" w:rsidRPr="00831CB2" w:rsidRDefault="00F91F40" w:rsidP="00831CB2">
      <w:pPr>
        <w:spacing w:line="276" w:lineRule="auto"/>
        <w:contextualSpacing/>
        <w:rPr>
          <w:rFonts w:cs="Times New Roman"/>
          <w:sz w:val="28"/>
          <w:szCs w:val="28"/>
        </w:rPr>
      </w:pPr>
    </w:p>
    <w:p w:rsidR="00524D89" w:rsidRPr="00831CB2" w:rsidRDefault="00524D89" w:rsidP="00831CB2">
      <w:pPr>
        <w:spacing w:line="276" w:lineRule="auto"/>
        <w:contextualSpacing/>
        <w:jc w:val="center"/>
        <w:rPr>
          <w:rFonts w:cs="Times New Roman"/>
          <w:b/>
          <w:sz w:val="28"/>
          <w:szCs w:val="28"/>
        </w:rPr>
      </w:pPr>
      <w:r w:rsidRPr="00831CB2">
        <w:rPr>
          <w:rFonts w:cs="Times New Roman"/>
          <w:b/>
          <w:sz w:val="28"/>
          <w:szCs w:val="28"/>
        </w:rPr>
        <w:t xml:space="preserve">4. </w:t>
      </w:r>
      <w:r w:rsidR="00831CB2" w:rsidRPr="00831CB2">
        <w:rPr>
          <w:rFonts w:cs="Times New Roman"/>
          <w:b/>
          <w:sz w:val="28"/>
          <w:szCs w:val="28"/>
        </w:rPr>
        <w:t xml:space="preserve">Требования </w:t>
      </w:r>
      <w:proofErr w:type="gramStart"/>
      <w:r w:rsidR="00831CB2" w:rsidRPr="00831CB2">
        <w:rPr>
          <w:rFonts w:cs="Times New Roman"/>
          <w:b/>
          <w:sz w:val="28"/>
          <w:szCs w:val="28"/>
        </w:rPr>
        <w:t>к с</w:t>
      </w:r>
      <w:r w:rsidR="00C01F51" w:rsidRPr="00831CB2">
        <w:rPr>
          <w:rFonts w:cs="Times New Roman"/>
          <w:b/>
          <w:sz w:val="28"/>
          <w:szCs w:val="28"/>
        </w:rPr>
        <w:t>ертификат</w:t>
      </w:r>
      <w:r w:rsidR="00831CB2" w:rsidRPr="00831CB2">
        <w:rPr>
          <w:rFonts w:cs="Times New Roman"/>
          <w:b/>
          <w:sz w:val="28"/>
          <w:szCs w:val="28"/>
        </w:rPr>
        <w:t>у</w:t>
      </w:r>
      <w:r w:rsidR="00C01F51" w:rsidRPr="00831CB2">
        <w:rPr>
          <w:rFonts w:cs="Times New Roman"/>
          <w:b/>
          <w:sz w:val="28"/>
          <w:szCs w:val="28"/>
        </w:rPr>
        <w:t xml:space="preserve"> технической поддержки с в</w:t>
      </w:r>
      <w:r w:rsidR="00B434DC">
        <w:rPr>
          <w:rFonts w:cs="Times New Roman"/>
          <w:b/>
          <w:sz w:val="28"/>
          <w:szCs w:val="28"/>
        </w:rPr>
        <w:t>ключенными консультациями по ис</w:t>
      </w:r>
      <w:r w:rsidR="00C01F51" w:rsidRPr="00831CB2">
        <w:rPr>
          <w:rFonts w:cs="Times New Roman"/>
          <w:b/>
          <w:sz w:val="28"/>
          <w:szCs w:val="28"/>
        </w:rPr>
        <w:t>пользованию программы для ЭВМ на программное обеспечение</w:t>
      </w:r>
      <w:proofErr w:type="gramEnd"/>
      <w:r w:rsidR="00C01F51" w:rsidRPr="00831CB2">
        <w:rPr>
          <w:rFonts w:cs="Times New Roman"/>
          <w:b/>
          <w:sz w:val="28"/>
          <w:szCs w:val="28"/>
        </w:rPr>
        <w:t xml:space="preserve">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RuPost</w:t>
      </w:r>
      <w:proofErr w:type="spellEnd"/>
      <w:r w:rsidR="00C01F51" w:rsidRPr="00831CB2">
        <w:rPr>
          <w:rFonts w:cs="Times New Roman"/>
          <w:b/>
          <w:sz w:val="28"/>
          <w:szCs w:val="28"/>
        </w:rPr>
        <w:t xml:space="preserve"> </w:t>
      </w:r>
      <w:proofErr w:type="spellStart"/>
      <w:r w:rsidR="00C01F51" w:rsidRPr="00831CB2">
        <w:rPr>
          <w:rFonts w:cs="Times New Roman"/>
          <w:b/>
          <w:sz w:val="28"/>
          <w:szCs w:val="28"/>
        </w:rPr>
        <w:t>Standard</w:t>
      </w:r>
      <w:proofErr w:type="spellEnd"/>
      <w:r w:rsidR="00C01F51" w:rsidRPr="00831CB2">
        <w:rPr>
          <w:rFonts w:cs="Times New Roman"/>
          <w:b/>
          <w:sz w:val="28"/>
          <w:szCs w:val="28"/>
        </w:rPr>
        <w:t xml:space="preserve"> CAL</w:t>
      </w:r>
    </w:p>
    <w:p w:rsidR="00831CB2" w:rsidRPr="00831CB2" w:rsidRDefault="00831CB2" w:rsidP="00831CB2">
      <w:pPr>
        <w:spacing w:line="276" w:lineRule="auto"/>
        <w:contextualSpacing/>
        <w:jc w:val="center"/>
        <w:rPr>
          <w:rFonts w:cs="Times New Roman"/>
          <w:b/>
          <w:sz w:val="28"/>
          <w:szCs w:val="28"/>
        </w:rPr>
      </w:pP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Оказания услуги по технической поддержке программы для ЭВМ "</w:t>
      </w:r>
      <w:proofErr w:type="spellStart"/>
      <w:r w:rsidRPr="00831CB2">
        <w:rPr>
          <w:rFonts w:cs="Times New Roman"/>
          <w:sz w:val="28"/>
          <w:szCs w:val="28"/>
        </w:rPr>
        <w:t>RuPost</w:t>
      </w:r>
      <w:proofErr w:type="spellEnd"/>
      <w:r w:rsidRPr="00831CB2">
        <w:rPr>
          <w:rFonts w:cs="Times New Roman"/>
          <w:sz w:val="28"/>
          <w:szCs w:val="28"/>
        </w:rPr>
        <w:t>" (далее - Услуги) в течение 12 месяцев.</w:t>
      </w:r>
    </w:p>
    <w:p w:rsidR="00B434DC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Услуги оказываются на основании сертификата, предоставляющего его владельцу (далее – Пользователь) в течение периода, указанного в сертификате, право на получение Услуги в отношении указанного в нем программного продукта (далее – Продукт), типа и количества лицензий (далее – Сертификат*).  Сертификат передается Пользователю через Личный кабинет (далее - Личный кабинет), если ин</w:t>
      </w:r>
      <w:r w:rsidR="00B434DC">
        <w:rPr>
          <w:rFonts w:cs="Times New Roman"/>
          <w:sz w:val="28"/>
          <w:szCs w:val="28"/>
        </w:rPr>
        <w:t>ой способ не указан в договоре.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Для оказания Услуг Исполнитель вправе привлекать партнеров.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Документом, подтверждающим право на поставку сертификатов для оказания технической поддержки, является наличие действующего договора поставки с Исполнителем или его партнером.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Услуги оказываются в соответствии с Положением о технической поддержке </w:t>
      </w:r>
      <w:hyperlink r:id="rId15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https://astra.ru/support/technical-regulations/</w:t>
        </w:r>
      </w:hyperlink>
      <w:r w:rsidRPr="00831CB2">
        <w:rPr>
          <w:rFonts w:cs="Times New Roman"/>
          <w:sz w:val="28"/>
          <w:szCs w:val="28"/>
        </w:rPr>
        <w:t>, а также договором, заключенным межд</w:t>
      </w:r>
      <w:proofErr w:type="gramStart"/>
      <w:r w:rsidRPr="00831CB2">
        <w:rPr>
          <w:rFonts w:cs="Times New Roman"/>
          <w:sz w:val="28"/>
          <w:szCs w:val="28"/>
        </w:rPr>
        <w:t>у ООО</w:t>
      </w:r>
      <w:proofErr w:type="gramEnd"/>
      <w:r w:rsidRPr="00831CB2">
        <w:rPr>
          <w:rFonts w:cs="Times New Roman"/>
          <w:sz w:val="28"/>
          <w:szCs w:val="28"/>
        </w:rPr>
        <w:t xml:space="preserve"> "</w:t>
      </w:r>
      <w:proofErr w:type="spellStart"/>
      <w:r w:rsidRPr="00831CB2">
        <w:rPr>
          <w:rFonts w:cs="Times New Roman"/>
          <w:sz w:val="28"/>
          <w:szCs w:val="28"/>
        </w:rPr>
        <w:t>РуПост</w:t>
      </w:r>
      <w:proofErr w:type="spellEnd"/>
      <w:r w:rsidRPr="00831CB2">
        <w:rPr>
          <w:rFonts w:cs="Times New Roman"/>
          <w:sz w:val="28"/>
          <w:szCs w:val="28"/>
        </w:rPr>
        <w:t>" (далее – Исполнитель) и Пользователем или партнером Исполнителя. В случае расхождения условий оказания Услуги по Положению и договором, применяются положения договора.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Получателем Услуги может быть партнер Исполнителя при условии действующего партнерского соглашения, заключенного между Исполнителем и партнером.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Прием обращений на техническую поддержку (далее - Запрос) осуществляется Исполнителем круглосуточно через Личный кабинет </w:t>
      </w:r>
      <w:hyperlink r:id="rId16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https://lk-new.astralinux.ru</w:t>
        </w:r>
      </w:hyperlink>
      <w:r w:rsidRPr="00831CB2">
        <w:rPr>
          <w:rFonts w:cs="Times New Roman"/>
          <w:sz w:val="28"/>
          <w:szCs w:val="28"/>
        </w:rPr>
        <w:t>, доступ в который предоставляется Пользователю после приобретения лицензий.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Прием обращений по телефону осуществляется по рабочим дням с 09:00 до 18:00 по МСК.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Оповещения о регистрации Запроса приходят автоматически на электронную почту с </w:t>
      </w:r>
      <w:hyperlink r:id="rId17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no-reply@astralinux.ru</w:t>
        </w:r>
      </w:hyperlink>
      <w:r w:rsidRPr="00831CB2">
        <w:rPr>
          <w:rFonts w:cs="Times New Roman"/>
          <w:sz w:val="28"/>
          <w:szCs w:val="28"/>
        </w:rPr>
        <w:t xml:space="preserve"> или </w:t>
      </w:r>
      <w:hyperlink r:id="rId18" w:history="1">
        <w:r w:rsidRPr="00831CB2">
          <w:rPr>
            <w:rStyle w:val="af5"/>
            <w:rFonts w:cs="Times New Roman"/>
            <w:color w:val="auto"/>
            <w:sz w:val="28"/>
            <w:szCs w:val="28"/>
          </w:rPr>
          <w:t>support@rupost.ru</w:t>
        </w:r>
      </w:hyperlink>
      <w:r w:rsidRPr="00831CB2">
        <w:rPr>
          <w:rFonts w:cs="Times New Roman"/>
          <w:sz w:val="28"/>
          <w:szCs w:val="28"/>
        </w:rPr>
        <w:t xml:space="preserve">. Для </w:t>
      </w:r>
      <w:r w:rsidRPr="00831CB2">
        <w:rPr>
          <w:rFonts w:cs="Times New Roman"/>
          <w:sz w:val="28"/>
          <w:szCs w:val="28"/>
        </w:rPr>
        <w:lastRenderedPageBreak/>
        <w:t>получения обратной связи по телефону необходимо указать контактное лицо, телефон и предпочтительное время для связи.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Степень критичности определяется Пользователем при формировании Запроса. Первоначально присвоенная степень критичности может быть изменена Исполнителем в процессе работы над обращением.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96"/>
        <w:gridCol w:w="5617"/>
        <w:gridCol w:w="2202"/>
      </w:tblGrid>
      <w:tr w:rsidR="00831CB2" w:rsidRPr="00B434DC" w:rsidTr="00B434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color w:val="auto"/>
                <w:szCs w:val="28"/>
              </w:rPr>
            </w:pPr>
            <w:r w:rsidRPr="00B434DC">
              <w:rPr>
                <w:rFonts w:cs="Times New Roman"/>
                <w:color w:val="auto"/>
                <w:szCs w:val="28"/>
              </w:rPr>
              <w:t>Степени критичности</w:t>
            </w:r>
          </w:p>
        </w:tc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color w:val="auto"/>
                <w:szCs w:val="28"/>
              </w:rPr>
            </w:pPr>
            <w:r w:rsidRPr="00B434DC">
              <w:rPr>
                <w:rFonts w:cs="Times New Roman"/>
                <w:color w:val="auto"/>
                <w:szCs w:val="28"/>
              </w:rPr>
              <w:t>Описание последствий</w:t>
            </w:r>
          </w:p>
        </w:tc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color w:val="auto"/>
                <w:szCs w:val="28"/>
              </w:rPr>
            </w:pPr>
            <w:r w:rsidRPr="00B434DC">
              <w:rPr>
                <w:rFonts w:cs="Times New Roman"/>
                <w:color w:val="auto"/>
                <w:szCs w:val="28"/>
              </w:rPr>
              <w:t>Время реакции** для уровня "Стандартный"</w:t>
            </w:r>
          </w:p>
        </w:tc>
      </w:tr>
      <w:tr w:rsidR="00831CB2" w:rsidRPr="00B434DC" w:rsidTr="00B434DC"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b/>
                <w:szCs w:val="28"/>
              </w:rPr>
            </w:pPr>
            <w:r w:rsidRPr="00B434DC">
              <w:rPr>
                <w:rFonts w:cs="Times New Roman"/>
                <w:b/>
                <w:szCs w:val="28"/>
              </w:rPr>
              <w:t>Экстренная</w:t>
            </w:r>
          </w:p>
        </w:tc>
        <w:tc>
          <w:tcPr>
            <w:tcW w:w="0" w:type="auto"/>
          </w:tcPr>
          <w:p w:rsidR="00E67A72" w:rsidRPr="00B434DC" w:rsidRDefault="00E67A72" w:rsidP="00831CB2">
            <w:pPr>
              <w:spacing w:line="276" w:lineRule="auto"/>
              <w:contextualSpacing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Проблема с Продуктом, влияющая на непрерывность ведения бизнес-процессов Пользователя посредством прерывания работоспособности Продукта или вызывающая потерю данных, установку стандартных настроек в небезопасный режим или возникновение других проблем с безопасностью данных. Решение при этом отсутствует.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76" w:lineRule="auto"/>
              <w:contextualSpacing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4 рабочих час.</w:t>
            </w:r>
          </w:p>
        </w:tc>
      </w:tr>
      <w:tr w:rsidR="00831CB2" w:rsidRPr="00B434DC" w:rsidTr="00B434DC"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b/>
                <w:szCs w:val="28"/>
              </w:rPr>
            </w:pPr>
            <w:r w:rsidRPr="00B434DC">
              <w:rPr>
                <w:rFonts w:cs="Times New Roman"/>
                <w:b/>
                <w:szCs w:val="28"/>
              </w:rPr>
              <w:t>Высокая</w:t>
            </w:r>
          </w:p>
        </w:tc>
        <w:tc>
          <w:tcPr>
            <w:tcW w:w="0" w:type="auto"/>
          </w:tcPr>
          <w:p w:rsidR="00E67A72" w:rsidRPr="00B434DC" w:rsidRDefault="00E67A72" w:rsidP="00831CB2">
            <w:pPr>
              <w:spacing w:line="276" w:lineRule="auto"/>
              <w:contextualSpacing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Проблема, вызывающая воздействие на функциональность Продукта, но не приводящая к повреждению/потере данных или прерыванию работоспособности Продукта. Продукт частично выведен из строя, однако непрерывность основных бизнес-процессов Пользователя не нарушается. Временное решение отсутствует.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76" w:lineRule="auto"/>
              <w:contextualSpacing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Не более </w:t>
            </w:r>
            <w:r w:rsidR="00E67A72" w:rsidRPr="00B434DC">
              <w:rPr>
                <w:rFonts w:cs="Times New Roman"/>
                <w:szCs w:val="28"/>
              </w:rPr>
              <w:t>8 рабочих час</w:t>
            </w:r>
            <w:r>
              <w:rPr>
                <w:rFonts w:cs="Times New Roman"/>
                <w:szCs w:val="28"/>
              </w:rPr>
              <w:t>.</w:t>
            </w:r>
          </w:p>
        </w:tc>
      </w:tr>
      <w:tr w:rsidR="00831CB2" w:rsidRPr="00B434DC" w:rsidTr="00B434DC">
        <w:tc>
          <w:tcPr>
            <w:tcW w:w="0" w:type="auto"/>
            <w:vAlign w:val="center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b/>
                <w:szCs w:val="28"/>
              </w:rPr>
            </w:pPr>
            <w:r w:rsidRPr="00B434DC">
              <w:rPr>
                <w:rFonts w:cs="Times New Roman"/>
                <w:b/>
                <w:szCs w:val="28"/>
              </w:rPr>
              <w:t>Средняя</w:t>
            </w:r>
          </w:p>
        </w:tc>
        <w:tc>
          <w:tcPr>
            <w:tcW w:w="0" w:type="auto"/>
          </w:tcPr>
          <w:p w:rsidR="00E67A72" w:rsidRPr="00B434DC" w:rsidRDefault="00E67A72" w:rsidP="00831CB2">
            <w:pPr>
              <w:spacing w:line="276" w:lineRule="auto"/>
              <w:contextualSpacing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Проблема, не оказывающая существенного влияния на работоспособность Продукта и на бизнес-процессы Пользователя.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76" w:lineRule="auto"/>
              <w:contextualSpacing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12 рабочих час.</w:t>
            </w:r>
          </w:p>
        </w:tc>
      </w:tr>
      <w:tr w:rsidR="00831CB2" w:rsidRPr="00B434DC" w:rsidTr="00B434DC">
        <w:tc>
          <w:tcPr>
            <w:tcW w:w="0" w:type="auto"/>
          </w:tcPr>
          <w:p w:rsidR="00E67A72" w:rsidRPr="00B434DC" w:rsidRDefault="00E67A72" w:rsidP="00B434DC">
            <w:pPr>
              <w:spacing w:line="276" w:lineRule="auto"/>
              <w:contextualSpacing/>
              <w:jc w:val="center"/>
              <w:rPr>
                <w:rFonts w:cs="Times New Roman"/>
                <w:b/>
                <w:szCs w:val="28"/>
              </w:rPr>
            </w:pPr>
            <w:r w:rsidRPr="00B434DC">
              <w:rPr>
                <w:rFonts w:cs="Times New Roman"/>
                <w:b/>
                <w:szCs w:val="28"/>
              </w:rPr>
              <w:t>Низкая</w:t>
            </w:r>
          </w:p>
        </w:tc>
        <w:tc>
          <w:tcPr>
            <w:tcW w:w="0" w:type="auto"/>
          </w:tcPr>
          <w:p w:rsidR="00E67A72" w:rsidRPr="00B434DC" w:rsidRDefault="00E67A72" w:rsidP="00831CB2">
            <w:pPr>
              <w:spacing w:line="276" w:lineRule="auto"/>
              <w:contextualSpacing/>
              <w:jc w:val="left"/>
              <w:rPr>
                <w:rFonts w:cs="Times New Roman"/>
                <w:szCs w:val="28"/>
              </w:rPr>
            </w:pPr>
            <w:r w:rsidRPr="00B434DC">
              <w:rPr>
                <w:rFonts w:cs="Times New Roman"/>
                <w:szCs w:val="28"/>
              </w:rPr>
              <w:t>Другие некритичные Запросы, не упомянутые выше.</w:t>
            </w:r>
          </w:p>
        </w:tc>
        <w:tc>
          <w:tcPr>
            <w:tcW w:w="0" w:type="auto"/>
            <w:vAlign w:val="center"/>
          </w:tcPr>
          <w:p w:rsidR="00E67A72" w:rsidRPr="00B434DC" w:rsidRDefault="00B434DC" w:rsidP="00B434DC">
            <w:pPr>
              <w:spacing w:line="276" w:lineRule="auto"/>
              <w:contextualSpacing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Не более </w:t>
            </w:r>
            <w:r w:rsidR="00E67A72" w:rsidRPr="00B434DC">
              <w:rPr>
                <w:rFonts w:cs="Times New Roman"/>
                <w:szCs w:val="28"/>
              </w:rPr>
              <w:t>16 рабочих час</w:t>
            </w:r>
            <w:r>
              <w:rPr>
                <w:rFonts w:cs="Times New Roman"/>
                <w:szCs w:val="28"/>
              </w:rPr>
              <w:t>.</w:t>
            </w:r>
          </w:p>
        </w:tc>
      </w:tr>
    </w:tbl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>Сертификат выпускается Исполнителем и имеет уникальный номер, зарегистрированный в информационной системе Исполнителя.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 xml:space="preserve">Время реакции - временной период, в течение которого Запрос может </w:t>
      </w:r>
      <w:proofErr w:type="gramStart"/>
      <w:r w:rsidRPr="00831CB2">
        <w:rPr>
          <w:rFonts w:cs="Times New Roman"/>
          <w:i/>
          <w:sz w:val="28"/>
          <w:szCs w:val="28"/>
        </w:rPr>
        <w:t>находится</w:t>
      </w:r>
      <w:proofErr w:type="gramEnd"/>
      <w:r w:rsidRPr="00831CB2">
        <w:rPr>
          <w:rFonts w:cs="Times New Roman"/>
          <w:i/>
          <w:sz w:val="28"/>
          <w:szCs w:val="28"/>
        </w:rPr>
        <w:t xml:space="preserve"> на стороне Исполнителя. Отсчет времени начинается с момента уведомления Пользователя о регистрации Запроса, полученного через Личный кабинет, </w:t>
      </w:r>
      <w:proofErr w:type="spellStart"/>
      <w:r w:rsidRPr="00831CB2">
        <w:rPr>
          <w:rFonts w:cs="Times New Roman"/>
          <w:i/>
          <w:sz w:val="28"/>
          <w:szCs w:val="28"/>
        </w:rPr>
        <w:t>Мессенджер</w:t>
      </w:r>
      <w:proofErr w:type="spellEnd"/>
      <w:r w:rsidRPr="00831CB2">
        <w:rPr>
          <w:rFonts w:cs="Times New Roman"/>
          <w:i/>
          <w:sz w:val="28"/>
          <w:szCs w:val="28"/>
        </w:rPr>
        <w:t xml:space="preserve"> или Телефон, либо с момента получения необходимой для решения задачи дополнительной информации и завершения загрузки предоставленных данных. В течение временного периода Исполнитель гарантированно возьмет Запрос в работу и предоставит ответ, либо запросит уточняющую информацию, необходимую для решения задачи, указанной в Запросе.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>Время решения проблемы по Запросу осуществляется в непрерывном режиме до закрытия Запроса.</w:t>
      </w:r>
    </w:p>
    <w:p w:rsidR="00E67A72" w:rsidRPr="00831CB2" w:rsidRDefault="00E67A72" w:rsidP="00B434DC">
      <w:pPr>
        <w:spacing w:line="276" w:lineRule="auto"/>
        <w:ind w:firstLine="709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lastRenderedPageBreak/>
        <w:t>Обработка Запросов производится по рабочим дням с 09:00 до 18:00 по МСК.</w:t>
      </w:r>
    </w:p>
    <w:p w:rsidR="00E67A72" w:rsidRPr="00831CB2" w:rsidRDefault="00E67A72" w:rsidP="00831CB2">
      <w:p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Исполнитель вправе отклонить Запрос:</w:t>
      </w:r>
    </w:p>
    <w:p w:rsidR="00E67A72" w:rsidRPr="00831CB2" w:rsidRDefault="00E67A72" w:rsidP="00831CB2">
      <w:pPr>
        <w:numPr>
          <w:ilvl w:val="0"/>
          <w:numId w:val="1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 случае его несоответствия уровню технической поддержки, указанному в Сертификате;</w:t>
      </w:r>
    </w:p>
    <w:p w:rsidR="00E67A72" w:rsidRPr="00831CB2" w:rsidRDefault="00E67A72" w:rsidP="00831CB2">
      <w:pPr>
        <w:numPr>
          <w:ilvl w:val="0"/>
          <w:numId w:val="1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если Пользователь не имеет возможности или отказывается предоставить информацию для работы над Запросом.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При поступлении Запроса, содержащего описание нескольких задач, Исполнитель вправе разделить задачи на несколько Запросов с разными степенями критичности.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Запросы, содержащие задачи на разработку инструкций, выходящих за рамки Документации, с предложениями по развитию функциональных возможностей Продукта, а также по улучшению эргономики интерфейсов его компонентов (далее - Предложение), с </w:t>
      </w:r>
      <w:proofErr w:type="gramStart"/>
      <w:r w:rsidRPr="00831CB2">
        <w:rPr>
          <w:rFonts w:cs="Times New Roman"/>
          <w:sz w:val="28"/>
          <w:szCs w:val="28"/>
        </w:rPr>
        <w:t>конфигурациями</w:t>
      </w:r>
      <w:proofErr w:type="gramEnd"/>
      <w:r w:rsidRPr="00831CB2">
        <w:rPr>
          <w:rFonts w:cs="Times New Roman"/>
          <w:sz w:val="28"/>
          <w:szCs w:val="28"/>
        </w:rPr>
        <w:t xml:space="preserve"> не описанными в Документации (далее - Альтернативная конфигурация) и ошибкам, после подтверждения и сбора необходимой информации переводятся в статус "Передано профильной команде" или "Передано разработчикам" и отрабатываются без времени реакции. Пользователь оповещается по мере поступления информации от профильных команд Исполнителя по таким Запросам или по готовности задачи.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Запросы, содержащие сообщения об уязвимостях Продукта, обрабатываются с повышенным приоритетом.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Срок автоматического закрытия Запроса, находящегося на стороне Пользователя, по которому Пользователь не проявляет реакции, составляет 7 календарных дней с момента последней реакции. Пользователь имеет право возобновить работы по закрытому Запросу.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 соответствии с Положением о технической поддержке Исполнитель обеспечивает предоставление следующего перечня услуг в соответствии с уровнем обслуживания "Стандартный":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 xml:space="preserve">Доступ к </w:t>
      </w:r>
      <w:proofErr w:type="spellStart"/>
      <w:r w:rsidRPr="00831CB2">
        <w:rPr>
          <w:rFonts w:cs="Times New Roman"/>
          <w:sz w:val="28"/>
          <w:szCs w:val="28"/>
        </w:rPr>
        <w:t>патчам</w:t>
      </w:r>
      <w:proofErr w:type="spellEnd"/>
      <w:r w:rsidRPr="00831CB2">
        <w:rPr>
          <w:rFonts w:cs="Times New Roman"/>
          <w:sz w:val="28"/>
          <w:szCs w:val="28"/>
        </w:rPr>
        <w:t xml:space="preserve"> (</w:t>
      </w:r>
      <w:proofErr w:type="spellStart"/>
      <w:r w:rsidRPr="00831CB2">
        <w:rPr>
          <w:rFonts w:cs="Times New Roman"/>
          <w:sz w:val="28"/>
          <w:szCs w:val="28"/>
        </w:rPr>
        <w:t>Patch</w:t>
      </w:r>
      <w:proofErr w:type="spellEnd"/>
      <w:r w:rsidRPr="00831CB2">
        <w:rPr>
          <w:rFonts w:cs="Times New Roman"/>
          <w:sz w:val="28"/>
          <w:szCs w:val="28"/>
        </w:rPr>
        <w:t xml:space="preserve">, </w:t>
      </w:r>
      <w:proofErr w:type="spellStart"/>
      <w:r w:rsidRPr="00831CB2">
        <w:rPr>
          <w:rFonts w:cs="Times New Roman"/>
          <w:sz w:val="28"/>
          <w:szCs w:val="28"/>
        </w:rPr>
        <w:t>x.x.</w:t>
      </w:r>
      <w:r w:rsidRPr="00831CB2">
        <w:rPr>
          <w:rFonts w:cs="Times New Roman"/>
          <w:b/>
          <w:sz w:val="28"/>
          <w:szCs w:val="28"/>
        </w:rPr>
        <w:t>C</w:t>
      </w:r>
      <w:proofErr w:type="spellEnd"/>
      <w:r w:rsidRPr="00831CB2">
        <w:rPr>
          <w:rFonts w:cs="Times New Roman"/>
          <w:sz w:val="28"/>
          <w:szCs w:val="28"/>
        </w:rPr>
        <w:t>) и минорным (</w:t>
      </w:r>
      <w:proofErr w:type="spellStart"/>
      <w:r w:rsidRPr="00831CB2">
        <w:rPr>
          <w:rFonts w:cs="Times New Roman"/>
          <w:sz w:val="28"/>
          <w:szCs w:val="28"/>
        </w:rPr>
        <w:t>Minor</w:t>
      </w:r>
      <w:proofErr w:type="spellEnd"/>
      <w:r w:rsidRPr="00831CB2">
        <w:rPr>
          <w:rFonts w:cs="Times New Roman"/>
          <w:sz w:val="28"/>
          <w:szCs w:val="28"/>
        </w:rPr>
        <w:t xml:space="preserve">, </w:t>
      </w:r>
      <w:proofErr w:type="spellStart"/>
      <w:r w:rsidRPr="00831CB2">
        <w:rPr>
          <w:rFonts w:cs="Times New Roman"/>
          <w:sz w:val="28"/>
          <w:szCs w:val="28"/>
        </w:rPr>
        <w:t>x.</w:t>
      </w:r>
      <w:r w:rsidRPr="00B434DC">
        <w:rPr>
          <w:rFonts w:cs="Times New Roman"/>
          <w:sz w:val="28"/>
          <w:szCs w:val="28"/>
        </w:rPr>
        <w:t>B</w:t>
      </w:r>
      <w:r w:rsidRPr="00831CB2">
        <w:rPr>
          <w:rFonts w:cs="Times New Roman"/>
          <w:sz w:val="28"/>
          <w:szCs w:val="28"/>
        </w:rPr>
        <w:t>.x</w:t>
      </w:r>
      <w:proofErr w:type="spellEnd"/>
      <w:r w:rsidRPr="00831CB2">
        <w:rPr>
          <w:rFonts w:cs="Times New Roman"/>
          <w:sz w:val="28"/>
          <w:szCs w:val="28"/>
        </w:rPr>
        <w:t>) обновлениям Продукта.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Возможность перехода на актуальное обновление Продукта (</w:t>
      </w:r>
      <w:proofErr w:type="spellStart"/>
      <w:r w:rsidRPr="00831CB2">
        <w:rPr>
          <w:rFonts w:cs="Times New Roman"/>
          <w:sz w:val="28"/>
          <w:szCs w:val="28"/>
        </w:rPr>
        <w:t>Major</w:t>
      </w:r>
      <w:proofErr w:type="spellEnd"/>
      <w:r w:rsidRPr="00831CB2">
        <w:rPr>
          <w:rFonts w:cs="Times New Roman"/>
          <w:sz w:val="28"/>
          <w:szCs w:val="28"/>
        </w:rPr>
        <w:t xml:space="preserve">, </w:t>
      </w:r>
      <w:proofErr w:type="spellStart"/>
      <w:r w:rsidRPr="00831CB2">
        <w:rPr>
          <w:rFonts w:cs="Times New Roman"/>
          <w:b/>
          <w:sz w:val="28"/>
          <w:szCs w:val="28"/>
        </w:rPr>
        <w:t>A</w:t>
      </w:r>
      <w:r w:rsidRPr="00831CB2">
        <w:rPr>
          <w:rFonts w:cs="Times New Roman"/>
          <w:sz w:val="28"/>
          <w:szCs w:val="28"/>
        </w:rPr>
        <w:t>.x.x</w:t>
      </w:r>
      <w:proofErr w:type="spellEnd"/>
      <w:r w:rsidRPr="00831CB2">
        <w:rPr>
          <w:rFonts w:cs="Times New Roman"/>
          <w:sz w:val="28"/>
          <w:szCs w:val="28"/>
        </w:rPr>
        <w:t>) (при наличии активного Сертификата)</w:t>
      </w:r>
      <w:r w:rsidRPr="00831CB2">
        <w:rPr>
          <w:rFonts w:cs="Times New Roman"/>
          <w:i/>
          <w:sz w:val="28"/>
          <w:szCs w:val="28"/>
          <w:vertAlign w:val="superscript"/>
        </w:rPr>
        <w:t>1</w:t>
      </w:r>
      <w:r w:rsidRPr="00831CB2">
        <w:rPr>
          <w:rFonts w:cs="Times New Roman"/>
          <w:sz w:val="28"/>
          <w:szCs w:val="28"/>
        </w:rPr>
        <w:t>.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Регистрация ошибок, Предложений и отслеживание их статуса через Исполнителя</w:t>
      </w:r>
      <w:proofErr w:type="gramStart"/>
      <w:r w:rsidRPr="00831CB2">
        <w:rPr>
          <w:rFonts w:cs="Times New Roman"/>
          <w:sz w:val="28"/>
          <w:szCs w:val="28"/>
          <w:vertAlign w:val="superscript"/>
        </w:rPr>
        <w:t>2</w:t>
      </w:r>
      <w:proofErr w:type="gramEnd"/>
      <w:r w:rsidRPr="00831CB2">
        <w:rPr>
          <w:rFonts w:cs="Times New Roman"/>
          <w:sz w:val="28"/>
          <w:szCs w:val="28"/>
        </w:rPr>
        <w:t>.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Консультации по установке Продукта.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Консультации по настройке Продукта.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Моделирование сценариев на тестовом стенде Исполнителя при наличии технической возможности.</w:t>
      </w:r>
    </w:p>
    <w:p w:rsidR="00E67A72" w:rsidRPr="00831CB2" w:rsidRDefault="00E67A72" w:rsidP="00831CB2">
      <w:pPr>
        <w:numPr>
          <w:ilvl w:val="0"/>
          <w:numId w:val="2"/>
        </w:numPr>
        <w:spacing w:line="276" w:lineRule="auto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lastRenderedPageBreak/>
        <w:t>Консультации по функционированию Продукта в гетерогенных сетях.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>Новое обновление Продукта доступно при наличии активного сертификата на техническую поддержку.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i/>
          <w:sz w:val="28"/>
          <w:szCs w:val="28"/>
        </w:rPr>
        <w:t>Регистрация ошибок и Предложений производится через Запрос в Личном кабинете. Исполнитель анализирует Запрос и при необходимости регистрирует задачу во внутренней информационной системе, осуществляет информирование и взаимодействие с Пользователем по задаче через Запрос.</w:t>
      </w:r>
    </w:p>
    <w:p w:rsidR="00E67A72" w:rsidRPr="00831CB2" w:rsidRDefault="00E67A72" w:rsidP="00B434DC">
      <w:pPr>
        <w:spacing w:line="276" w:lineRule="auto"/>
        <w:ind w:firstLine="360"/>
        <w:contextualSpacing/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После окончания срока оказания Услуг по Сертификату, сопровождение Продукта осуществляется в соответствии с уровнем "начальный" (само обеспечение) с сохранением доступа к Личному кабинету (без возможности обращения в техническую поддержку и получения обновлений Продукта), справочным центрам, базам знаний.</w:t>
      </w:r>
    </w:p>
    <w:p w:rsidR="00F91F40" w:rsidRPr="00831CB2" w:rsidRDefault="00F91F40" w:rsidP="00524D89">
      <w:pPr>
        <w:contextualSpacing/>
        <w:rPr>
          <w:rFonts w:cs="Times New Roman"/>
          <w:sz w:val="28"/>
          <w:szCs w:val="28"/>
        </w:rPr>
      </w:pPr>
    </w:p>
    <w:p w:rsidR="00F91F40" w:rsidRPr="00831CB2" w:rsidRDefault="00F91F40" w:rsidP="00F91F40">
      <w:pPr>
        <w:rPr>
          <w:rFonts w:cs="Times New Roman"/>
          <w:sz w:val="28"/>
          <w:szCs w:val="28"/>
        </w:rPr>
      </w:pPr>
    </w:p>
    <w:p w:rsidR="00F91F40" w:rsidRPr="00831CB2" w:rsidRDefault="00F91F40" w:rsidP="00F91F40">
      <w:pPr>
        <w:rPr>
          <w:rFonts w:cs="Times New Roman"/>
          <w:sz w:val="28"/>
          <w:szCs w:val="28"/>
        </w:rPr>
      </w:pPr>
    </w:p>
    <w:p w:rsidR="00F91F40" w:rsidRPr="00831CB2" w:rsidRDefault="00F91F40" w:rsidP="00F91F40">
      <w:pPr>
        <w:rPr>
          <w:rFonts w:cs="Times New Roman"/>
          <w:sz w:val="28"/>
          <w:szCs w:val="28"/>
        </w:rPr>
      </w:pPr>
    </w:p>
    <w:p w:rsidR="00E67A72" w:rsidRPr="00831CB2" w:rsidRDefault="00F91F40" w:rsidP="00F91F40">
      <w:pPr>
        <w:tabs>
          <w:tab w:val="left" w:pos="7187"/>
        </w:tabs>
        <w:rPr>
          <w:rFonts w:cs="Times New Roman"/>
          <w:sz w:val="28"/>
          <w:szCs w:val="28"/>
        </w:rPr>
      </w:pPr>
      <w:r w:rsidRPr="00831CB2">
        <w:rPr>
          <w:rFonts w:cs="Times New Roman"/>
          <w:sz w:val="28"/>
          <w:szCs w:val="28"/>
        </w:rPr>
        <w:t>Начальник ОИТ</w:t>
      </w:r>
      <w:r w:rsidR="00B434DC">
        <w:rPr>
          <w:rFonts w:cs="Times New Roman"/>
          <w:sz w:val="28"/>
          <w:szCs w:val="28"/>
        </w:rPr>
        <w:t xml:space="preserve">                                                     </w:t>
      </w:r>
      <w:r w:rsidRPr="00831CB2">
        <w:rPr>
          <w:rFonts w:cs="Times New Roman"/>
          <w:sz w:val="28"/>
          <w:szCs w:val="28"/>
        </w:rPr>
        <w:t xml:space="preserve">________И.К. </w:t>
      </w:r>
      <w:proofErr w:type="spellStart"/>
      <w:r w:rsidRPr="00831CB2">
        <w:rPr>
          <w:rFonts w:cs="Times New Roman"/>
          <w:sz w:val="28"/>
          <w:szCs w:val="28"/>
        </w:rPr>
        <w:t>Тлеуов</w:t>
      </w:r>
      <w:proofErr w:type="spellEnd"/>
    </w:p>
    <w:sectPr w:rsidR="00E67A72" w:rsidRPr="00831CB2" w:rsidSect="0041542B">
      <w:pgSz w:w="11906" w:h="16838"/>
      <w:pgMar w:top="1134" w:right="850" w:bottom="1134" w:left="1701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6AE" w:rsidRDefault="006D36AE" w:rsidP="00524D89">
      <w:pPr>
        <w:spacing w:after="0" w:line="240" w:lineRule="auto"/>
      </w:pPr>
      <w:r>
        <w:separator/>
      </w:r>
    </w:p>
  </w:endnote>
  <w:endnote w:type="continuationSeparator" w:id="0">
    <w:p w:rsidR="006D36AE" w:rsidRDefault="006D36AE" w:rsidP="00524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6AE" w:rsidRDefault="006D36AE" w:rsidP="00524D89">
      <w:pPr>
        <w:spacing w:after="0" w:line="240" w:lineRule="auto"/>
      </w:pPr>
      <w:r>
        <w:separator/>
      </w:r>
    </w:p>
  </w:footnote>
  <w:footnote w:type="continuationSeparator" w:id="0">
    <w:p w:rsidR="006D36AE" w:rsidRDefault="006D36AE" w:rsidP="00524D89">
      <w:pPr>
        <w:spacing w:after="0" w:line="240" w:lineRule="auto"/>
      </w:pPr>
      <w:r>
        <w:continuationSeparator/>
      </w:r>
    </w:p>
  </w:footnote>
  <w:footnote w:id="1">
    <w:p w:rsidR="007A2ED0" w:rsidRDefault="007A2ED0" w:rsidP="007A2ED0">
      <w:pPr>
        <w:pStyle w:val="afb"/>
        <w:rPr>
          <w:rFonts w:cs="Times New Roman"/>
          <w:sz w:val="28"/>
          <w:szCs w:val="28"/>
        </w:rPr>
      </w:pPr>
      <w:r>
        <w:rPr>
          <w:rStyle w:val="afd"/>
        </w:rPr>
        <w:footnoteRef/>
      </w:r>
      <w:r w:rsidRPr="007A2ED0">
        <w:rPr>
          <w:rFonts w:cs="Times New Roman"/>
          <w:szCs w:val="20"/>
        </w:rPr>
        <w:t>Доступ к обновлениям безопасности, а также переход на актуальное очередное (мажорное) обновление Продукта (без перехода на новый Продукт, если иное не предусмотрено в отдельном договоре между пользователем и Исполнителем или партнером Исполнителя) возможен при наличии активного Сертификата на техническую поддержку.</w:t>
      </w:r>
    </w:p>
    <w:p w:rsidR="007A2ED0" w:rsidRDefault="007A2ED0" w:rsidP="007A2ED0">
      <w:pPr>
        <w:pStyle w:val="afb"/>
      </w:pPr>
    </w:p>
  </w:footnote>
  <w:footnote w:id="2">
    <w:p w:rsidR="007A2ED0" w:rsidRDefault="007A2ED0">
      <w:pPr>
        <w:pStyle w:val="afb"/>
      </w:pPr>
      <w:r>
        <w:rPr>
          <w:rStyle w:val="afd"/>
        </w:rPr>
        <w:footnoteRef/>
      </w:r>
      <w:r>
        <w:t xml:space="preserve"> </w:t>
      </w:r>
      <w:r w:rsidRPr="006D1FDE">
        <w:rPr>
          <w:rFonts w:cs="Times New Roman"/>
          <w:szCs w:val="28"/>
        </w:rPr>
        <w:t>Регистрация ошибок и Предложений производится через Запрос в Личном кабинете. Исполнитель анализирует Запрос и при необходимости регистрирует задачу во внутренней информационной системе, осуществляет информирование и взаимодействие с пользователем по задаче через Запрос.</w:t>
      </w:r>
    </w:p>
  </w:footnote>
  <w:footnote w:id="3">
    <w:p w:rsidR="00B434DC" w:rsidRDefault="00B434DC">
      <w:pPr>
        <w:pStyle w:val="afb"/>
      </w:pPr>
      <w:r>
        <w:rPr>
          <w:rStyle w:val="afd"/>
        </w:rPr>
        <w:footnoteRef/>
      </w:r>
      <w:r>
        <w:t xml:space="preserve"> </w:t>
      </w:r>
      <w:r w:rsidRPr="00B434DC">
        <w:t xml:space="preserve">Стандартный уровень ограничен консультацией по настройке и работе доверительных отношений с доменом </w:t>
      </w:r>
      <w:proofErr w:type="spellStart"/>
      <w:r w:rsidRPr="00B434DC">
        <w:t>Microsoft</w:t>
      </w:r>
      <w:proofErr w:type="spellEnd"/>
      <w:r w:rsidRPr="00B434DC">
        <w:t xml:space="preserve"> </w:t>
      </w:r>
      <w:proofErr w:type="spellStart"/>
      <w:r w:rsidRPr="00B434DC">
        <w:t>Active</w:t>
      </w:r>
      <w:proofErr w:type="spellEnd"/>
      <w:r w:rsidRPr="00B434DC">
        <w:t xml:space="preserve"> </w:t>
      </w:r>
      <w:proofErr w:type="spellStart"/>
      <w:r w:rsidRPr="00B434DC">
        <w:t>Directory</w:t>
      </w:r>
      <w:proofErr w:type="spellEnd"/>
      <w:r w:rsidRPr="00B434DC">
        <w:t xml:space="preserve"> в части следующего функционала:</w:t>
      </w:r>
    </w:p>
    <w:p w:rsidR="00B434DC" w:rsidRDefault="00B434DC" w:rsidP="00B434DC">
      <w:pPr>
        <w:pStyle w:val="afb"/>
        <w:numPr>
          <w:ilvl w:val="0"/>
          <w:numId w:val="5"/>
        </w:numPr>
        <w:tabs>
          <w:tab w:val="left" w:pos="426"/>
        </w:tabs>
        <w:ind w:left="142" w:firstLine="142"/>
      </w:pPr>
      <w:r>
        <w:t xml:space="preserve">возможность авторизации пользователей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Directory</w:t>
      </w:r>
      <w:proofErr w:type="spellEnd"/>
      <w:r>
        <w:t xml:space="preserve"> на рабочих станциях в домене Продукта;</w:t>
      </w:r>
    </w:p>
    <w:p w:rsidR="00B434DC" w:rsidRDefault="00B434DC" w:rsidP="00B434DC">
      <w:pPr>
        <w:pStyle w:val="afb"/>
        <w:numPr>
          <w:ilvl w:val="0"/>
          <w:numId w:val="5"/>
        </w:numPr>
        <w:tabs>
          <w:tab w:val="left" w:pos="426"/>
        </w:tabs>
        <w:ind w:left="142" w:firstLine="142"/>
      </w:pPr>
      <w:r>
        <w:t xml:space="preserve">возможность авторизации пользователей Продукта на рабочих станциях под управлением операционной системы </w:t>
      </w:r>
      <w:proofErr w:type="spellStart"/>
      <w:r>
        <w:t>Windows</w:t>
      </w:r>
      <w:proofErr w:type="spellEnd"/>
      <w:r>
        <w:t xml:space="preserve"> в домене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Directory</w:t>
      </w:r>
      <w:proofErr w:type="spellEnd"/>
      <w:r>
        <w:t>;</w:t>
      </w:r>
    </w:p>
    <w:p w:rsidR="00B434DC" w:rsidRDefault="00B434DC" w:rsidP="00B434DC">
      <w:pPr>
        <w:pStyle w:val="afb"/>
        <w:numPr>
          <w:ilvl w:val="0"/>
          <w:numId w:val="5"/>
        </w:numPr>
        <w:tabs>
          <w:tab w:val="left" w:pos="426"/>
        </w:tabs>
        <w:ind w:left="142" w:firstLine="142"/>
      </w:pPr>
      <w:r>
        <w:t xml:space="preserve">разграничение доступа для пользователей домена Продукта на сетевом ресурсе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Directory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6A2A2C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0B0AE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10EF3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B72A6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47E18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DC61E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338AA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9E78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F7A07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 w:tplc="7B4484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FB609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326E7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286F6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D26AE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EE262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9D43B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9D4D2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0DAD4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125F7DC4"/>
    <w:multiLevelType w:val="hybridMultilevel"/>
    <w:tmpl w:val="28FA88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6090733"/>
    <w:multiLevelType w:val="hybridMultilevel"/>
    <w:tmpl w:val="B3ECD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F885365"/>
    <w:multiLevelType w:val="hybridMultilevel"/>
    <w:tmpl w:val="023E4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97B"/>
    <w:rsid w:val="000122CB"/>
    <w:rsid w:val="002529DD"/>
    <w:rsid w:val="00295D9C"/>
    <w:rsid w:val="003C1455"/>
    <w:rsid w:val="00402E64"/>
    <w:rsid w:val="0041542B"/>
    <w:rsid w:val="0048538B"/>
    <w:rsid w:val="00524D89"/>
    <w:rsid w:val="00674A67"/>
    <w:rsid w:val="00697D27"/>
    <w:rsid w:val="006D1FDE"/>
    <w:rsid w:val="006D36AE"/>
    <w:rsid w:val="007A2ED0"/>
    <w:rsid w:val="007F6C90"/>
    <w:rsid w:val="00831CB2"/>
    <w:rsid w:val="008714B7"/>
    <w:rsid w:val="009B697B"/>
    <w:rsid w:val="009C656C"/>
    <w:rsid w:val="00B22EC1"/>
    <w:rsid w:val="00B434DC"/>
    <w:rsid w:val="00C01F51"/>
    <w:rsid w:val="00C372E9"/>
    <w:rsid w:val="00C70B1C"/>
    <w:rsid w:val="00CB792E"/>
    <w:rsid w:val="00CF3C8D"/>
    <w:rsid w:val="00D03377"/>
    <w:rsid w:val="00D33177"/>
    <w:rsid w:val="00DA764E"/>
    <w:rsid w:val="00E67A72"/>
    <w:rsid w:val="00EA2992"/>
    <w:rsid w:val="00F9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97B"/>
    <w:pPr>
      <w:spacing w:after="120" w:line="240" w:lineRule="atLeast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02E64"/>
    <w:pPr>
      <w:keepNext/>
      <w:keepLines/>
      <w:spacing w:before="240" w:after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402E64"/>
    <w:pPr>
      <w:keepNext/>
      <w:keepLines/>
      <w:spacing w:before="120"/>
      <w:outlineLvl w:val="1"/>
    </w:pPr>
    <w:rPr>
      <w:rFonts w:eastAsiaTheme="majorEastAsia" w:cs="Mangal"/>
      <w:sz w:val="26"/>
      <w:szCs w:val="23"/>
    </w:rPr>
  </w:style>
  <w:style w:type="paragraph" w:styleId="3">
    <w:name w:val="heading 3"/>
    <w:basedOn w:val="a"/>
    <w:next w:val="a"/>
    <w:link w:val="30"/>
    <w:uiPriority w:val="9"/>
    <w:unhideWhenUsed/>
    <w:qFormat/>
    <w:rsid w:val="009B697B"/>
    <w:pPr>
      <w:keepNext/>
      <w:keepLines/>
      <w:spacing w:before="120"/>
      <w:outlineLvl w:val="2"/>
    </w:pPr>
    <w:rPr>
      <w:rFonts w:eastAsiaTheme="majorEastAsia" w:cs="Mangal"/>
      <w:b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B792E"/>
    <w:pPr>
      <w:keepNext/>
      <w:spacing w:before="240"/>
    </w:pPr>
    <w:rPr>
      <w:sz w:val="28"/>
      <w:szCs w:val="28"/>
    </w:rPr>
  </w:style>
  <w:style w:type="paragraph" w:styleId="a4">
    <w:name w:val="Body Text"/>
    <w:basedOn w:val="a"/>
    <w:rsid w:val="00CB792E"/>
    <w:pPr>
      <w:spacing w:after="140" w:line="276" w:lineRule="auto"/>
    </w:pPr>
  </w:style>
  <w:style w:type="paragraph" w:styleId="a5">
    <w:name w:val="List"/>
    <w:basedOn w:val="a4"/>
    <w:rsid w:val="00CB792E"/>
  </w:style>
  <w:style w:type="paragraph" w:styleId="a6">
    <w:name w:val="caption"/>
    <w:basedOn w:val="a"/>
    <w:qFormat/>
    <w:rsid w:val="009B697B"/>
    <w:pPr>
      <w:suppressLineNumbers/>
      <w:spacing w:before="120"/>
    </w:pPr>
    <w:rPr>
      <w:i/>
      <w:iCs/>
    </w:rPr>
  </w:style>
  <w:style w:type="paragraph" w:customStyle="1" w:styleId="11">
    <w:name w:val="Указатель1"/>
    <w:basedOn w:val="a"/>
    <w:qFormat/>
    <w:rsid w:val="00CB792E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402E64"/>
    <w:rPr>
      <w:rFonts w:eastAsiaTheme="majorEastAsia" w:cs="Mangal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rsid w:val="00402E64"/>
    <w:rPr>
      <w:rFonts w:eastAsiaTheme="majorEastAsia" w:cs="Mangal"/>
      <w:sz w:val="26"/>
      <w:szCs w:val="23"/>
    </w:rPr>
  </w:style>
  <w:style w:type="paragraph" w:styleId="a7">
    <w:name w:val="Title"/>
    <w:basedOn w:val="a"/>
    <w:next w:val="a"/>
    <w:link w:val="a8"/>
    <w:uiPriority w:val="10"/>
    <w:qFormat/>
    <w:rsid w:val="002529DD"/>
    <w:pPr>
      <w:contextualSpacing/>
    </w:pPr>
    <w:rPr>
      <w:rFonts w:eastAsiaTheme="majorEastAsia" w:cs="Mangal"/>
      <w:spacing w:val="-10"/>
      <w:kern w:val="28"/>
      <w:sz w:val="56"/>
      <w:szCs w:val="50"/>
    </w:rPr>
  </w:style>
  <w:style w:type="character" w:customStyle="1" w:styleId="a8">
    <w:name w:val="Название Знак"/>
    <w:basedOn w:val="a0"/>
    <w:link w:val="a7"/>
    <w:uiPriority w:val="10"/>
    <w:rsid w:val="002529DD"/>
    <w:rPr>
      <w:rFonts w:eastAsiaTheme="majorEastAsia" w:cs="Mangal"/>
      <w:spacing w:val="-10"/>
      <w:kern w:val="28"/>
      <w:sz w:val="56"/>
      <w:szCs w:val="50"/>
    </w:rPr>
  </w:style>
  <w:style w:type="paragraph" w:styleId="a9">
    <w:name w:val="Subtitle"/>
    <w:basedOn w:val="a"/>
    <w:next w:val="a"/>
    <w:link w:val="aa"/>
    <w:uiPriority w:val="11"/>
    <w:qFormat/>
    <w:rsid w:val="002529DD"/>
    <w:pPr>
      <w:numPr>
        <w:ilvl w:val="1"/>
      </w:numPr>
      <w:spacing w:after="160"/>
    </w:pPr>
    <w:rPr>
      <w:rFonts w:eastAsiaTheme="minorEastAsia" w:cs="Mangal"/>
      <w:spacing w:val="15"/>
      <w:sz w:val="22"/>
      <w:szCs w:val="20"/>
    </w:rPr>
  </w:style>
  <w:style w:type="character" w:customStyle="1" w:styleId="aa">
    <w:name w:val="Подзаголовок Знак"/>
    <w:basedOn w:val="a0"/>
    <w:link w:val="a9"/>
    <w:uiPriority w:val="11"/>
    <w:rsid w:val="002529DD"/>
    <w:rPr>
      <w:rFonts w:eastAsiaTheme="minorEastAsia" w:cs="Mangal"/>
      <w:spacing w:val="15"/>
      <w:sz w:val="22"/>
      <w:szCs w:val="20"/>
    </w:rPr>
  </w:style>
  <w:style w:type="character" w:styleId="ab">
    <w:name w:val="Subtle Emphasis"/>
    <w:basedOn w:val="a0"/>
    <w:uiPriority w:val="19"/>
    <w:qFormat/>
    <w:rsid w:val="002529DD"/>
    <w:rPr>
      <w:rFonts w:ascii="PT Astra Serif" w:hAnsi="PT Astra Serif"/>
      <w:i/>
      <w:iCs/>
      <w:color w:val="auto"/>
    </w:rPr>
  </w:style>
  <w:style w:type="character" w:styleId="ac">
    <w:name w:val="Intense Emphasis"/>
    <w:basedOn w:val="a0"/>
    <w:uiPriority w:val="21"/>
    <w:qFormat/>
    <w:rsid w:val="002529DD"/>
    <w:rPr>
      <w:rFonts w:ascii="PT Astra Serif" w:hAnsi="PT Astra Serif"/>
      <w:i/>
      <w:iCs/>
      <w:color w:val="auto"/>
    </w:rPr>
  </w:style>
  <w:style w:type="character" w:styleId="ad">
    <w:name w:val="Strong"/>
    <w:basedOn w:val="a0"/>
    <w:uiPriority w:val="22"/>
    <w:qFormat/>
    <w:rsid w:val="002529DD"/>
    <w:rPr>
      <w:rFonts w:ascii="PT Astra Serif" w:hAnsi="PT Astra Serif"/>
      <w:b/>
      <w:bCs/>
    </w:rPr>
  </w:style>
  <w:style w:type="paragraph" w:styleId="ae">
    <w:name w:val="Intense Quote"/>
    <w:basedOn w:val="a"/>
    <w:next w:val="a"/>
    <w:link w:val="af"/>
    <w:uiPriority w:val="30"/>
    <w:qFormat/>
    <w:rsid w:val="002529D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cs="Mangal"/>
      <w:i/>
      <w:iCs/>
      <w:szCs w:val="21"/>
    </w:rPr>
  </w:style>
  <w:style w:type="character" w:customStyle="1" w:styleId="af">
    <w:name w:val="Выделенная цитата Знак"/>
    <w:basedOn w:val="a0"/>
    <w:link w:val="ae"/>
    <w:uiPriority w:val="30"/>
    <w:rsid w:val="002529DD"/>
    <w:rPr>
      <w:rFonts w:cs="Mangal"/>
      <w:i/>
      <w:iCs/>
      <w:szCs w:val="21"/>
    </w:rPr>
  </w:style>
  <w:style w:type="character" w:styleId="af0">
    <w:name w:val="Subtle Reference"/>
    <w:basedOn w:val="a0"/>
    <w:uiPriority w:val="31"/>
    <w:qFormat/>
    <w:rsid w:val="002529DD"/>
    <w:rPr>
      <w:rFonts w:ascii="PT Astra Serif" w:hAnsi="PT Astra Serif"/>
      <w:smallCaps/>
      <w:color w:val="auto"/>
    </w:rPr>
  </w:style>
  <w:style w:type="character" w:styleId="af1">
    <w:name w:val="Intense Reference"/>
    <w:basedOn w:val="a0"/>
    <w:uiPriority w:val="32"/>
    <w:qFormat/>
    <w:rsid w:val="002529DD"/>
    <w:rPr>
      <w:rFonts w:ascii="PT Astra Serif" w:hAnsi="PT Astra Serif"/>
      <w:b/>
      <w:bCs/>
      <w:smallCaps/>
      <w:color w:val="auto"/>
      <w:spacing w:val="5"/>
    </w:rPr>
  </w:style>
  <w:style w:type="character" w:styleId="af2">
    <w:name w:val="Book Title"/>
    <w:basedOn w:val="a0"/>
    <w:uiPriority w:val="33"/>
    <w:qFormat/>
    <w:rsid w:val="002529DD"/>
    <w:rPr>
      <w:rFonts w:ascii="PT Astra Serif" w:hAnsi="PT Astra Serif"/>
      <w:b/>
      <w:bCs/>
      <w:i/>
      <w:iCs/>
      <w:spacing w:val="5"/>
    </w:rPr>
  </w:style>
  <w:style w:type="paragraph" w:styleId="af3">
    <w:name w:val="List Paragraph"/>
    <w:basedOn w:val="a"/>
    <w:uiPriority w:val="34"/>
    <w:qFormat/>
    <w:rsid w:val="002529DD"/>
    <w:pPr>
      <w:ind w:left="720"/>
      <w:contextualSpacing/>
    </w:pPr>
    <w:rPr>
      <w:rFonts w:cs="Mangal"/>
      <w:szCs w:val="21"/>
    </w:rPr>
  </w:style>
  <w:style w:type="character" w:customStyle="1" w:styleId="30">
    <w:name w:val="Заголовок 3 Знак"/>
    <w:basedOn w:val="a0"/>
    <w:link w:val="3"/>
    <w:uiPriority w:val="9"/>
    <w:rsid w:val="009B697B"/>
    <w:rPr>
      <w:rFonts w:ascii="Times New Roman" w:eastAsiaTheme="majorEastAsia" w:hAnsi="Times New Roman" w:cs="Mangal"/>
      <w:b/>
      <w:szCs w:val="21"/>
    </w:rPr>
  </w:style>
  <w:style w:type="table" w:customStyle="1" w:styleId="ScrollCode">
    <w:name w:val="Scroll Code"/>
    <w:basedOn w:val="a1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Ind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CustomPanel">
    <w:name w:val="Scroll Custom Panel"/>
    <w:basedOn w:val="a1"/>
    <w:uiPriority w:val="99"/>
    <w:qFormat/>
    <w:rsid w:val="0010625D"/>
    <w:pPr>
      <w:ind w:left="173" w:right="259"/>
    </w:pPr>
    <w:tblPr>
      <w:tblInd w:w="0" w:type="dxa"/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EBFF"/>
    </w:tcPr>
  </w:style>
  <w:style w:type="table" w:customStyle="1" w:styleId="ScrollTableNormal">
    <w:name w:val="Scroll Table Normal"/>
    <w:basedOn w:val="a1"/>
    <w:uiPriority w:val="99"/>
    <w:qFormat/>
    <w:rsid w:val="00E868FB"/>
    <w:pPr>
      <w:spacing w:after="120"/>
    </w:pPr>
    <w:tblPr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b/>
        <w:color w:val="00000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  <w:tblStylePr w:type="nwCell">
      <w:rPr>
        <w:b/>
        <w:color w:val="000000"/>
      </w:rPr>
    </w:tblStylePr>
  </w:style>
  <w:style w:type="table" w:customStyle="1" w:styleId="ScrollQuote">
    <w:name w:val="Scroll Quote"/>
    <w:basedOn w:val="a1"/>
    <w:uiPriority w:val="99"/>
    <w:qFormat/>
    <w:rsid w:val="00F93E63"/>
    <w:pPr>
      <w:ind w:left="173" w:right="259"/>
    </w:pPr>
    <w:rPr>
      <w:i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table" w:styleId="af4">
    <w:name w:val="Table Grid"/>
    <w:basedOn w:val="a1"/>
    <w:uiPriority w:val="59"/>
    <w:rsid w:val="00E868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SectionColumn">
    <w:name w:val="Scroll Section Column"/>
    <w:basedOn w:val="a1"/>
    <w:uiPriority w:val="99"/>
    <w:rsid w:val="00E868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ip">
    <w:name w:val="Scroll Tip"/>
    <w:basedOn w:val="a1"/>
    <w:uiPriority w:val="99"/>
    <w:qFormat/>
    <w:rsid w:val="0099620C"/>
    <w:pPr>
      <w:ind w:left="173" w:right="259"/>
    </w:p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1"/>
    <w:uiPriority w:val="99"/>
    <w:qFormat/>
    <w:rsid w:val="0099620C"/>
    <w:pPr>
      <w:ind w:left="173" w:right="259"/>
    </w:p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Info">
    <w:name w:val="Scroll Info"/>
    <w:basedOn w:val="a1"/>
    <w:uiPriority w:val="99"/>
    <w:qFormat/>
    <w:rsid w:val="00F93E63"/>
    <w:pPr>
      <w:ind w:left="173" w:right="259"/>
    </w:p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NoteCloud">
    <w:name w:val="Scroll Note Cloud"/>
    <w:basedOn w:val="a1"/>
    <w:uiPriority w:val="99"/>
    <w:rsid w:val="00250162"/>
    <w:pPr>
      <w:ind w:left="176" w:right="261"/>
    </w:pPr>
    <w:tblPr>
      <w:tblInd w:w="0" w:type="dxa"/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EAE6FF"/>
    </w:tcPr>
  </w:style>
  <w:style w:type="table" w:customStyle="1" w:styleId="ScrollPanel">
    <w:name w:val="Scroll Panel"/>
    <w:basedOn w:val="a1"/>
    <w:uiPriority w:val="99"/>
    <w:qFormat/>
    <w:rsid w:val="00F93E63"/>
    <w:pPr>
      <w:ind w:left="173" w:right="259"/>
    </w:p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1"/>
    <w:uiPriority w:val="99"/>
    <w:qFormat/>
    <w:rsid w:val="00F93E63"/>
    <w:pPr>
      <w:ind w:left="173" w:right="259"/>
    </w:p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character" w:styleId="af5">
    <w:name w:val="Hyperlink"/>
    <w:basedOn w:val="a0"/>
    <w:uiPriority w:val="99"/>
    <w:rsid w:val="005832BD"/>
    <w:rPr>
      <w:color w:val="0563C1" w:themeColor="hyperlink"/>
      <w:u w:val="single"/>
    </w:rPr>
  </w:style>
  <w:style w:type="paragraph" w:styleId="af6">
    <w:name w:val="No Spacing"/>
    <w:uiPriority w:val="1"/>
    <w:qFormat/>
    <w:rsid w:val="00E67A72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f7">
    <w:name w:val="header"/>
    <w:basedOn w:val="a"/>
    <w:link w:val="af8"/>
    <w:uiPriority w:val="99"/>
    <w:semiHidden/>
    <w:unhideWhenUsed/>
    <w:rsid w:val="00524D89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524D89"/>
    <w:rPr>
      <w:rFonts w:ascii="Times New Roman" w:hAnsi="Times New Roman" w:cs="Mangal"/>
      <w:szCs w:val="21"/>
    </w:rPr>
  </w:style>
  <w:style w:type="paragraph" w:styleId="af9">
    <w:name w:val="footer"/>
    <w:basedOn w:val="a"/>
    <w:link w:val="afa"/>
    <w:uiPriority w:val="99"/>
    <w:semiHidden/>
    <w:unhideWhenUsed/>
    <w:rsid w:val="00524D89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524D89"/>
    <w:rPr>
      <w:rFonts w:ascii="Times New Roman" w:hAnsi="Times New Roman" w:cs="Mangal"/>
      <w:szCs w:val="21"/>
    </w:rPr>
  </w:style>
  <w:style w:type="paragraph" w:styleId="afb">
    <w:name w:val="footnote text"/>
    <w:basedOn w:val="a"/>
    <w:link w:val="afc"/>
    <w:uiPriority w:val="99"/>
    <w:semiHidden/>
    <w:unhideWhenUsed/>
    <w:rsid w:val="007A2ED0"/>
    <w:pPr>
      <w:spacing w:after="0" w:line="240" w:lineRule="auto"/>
    </w:pPr>
    <w:rPr>
      <w:rFonts w:cs="Mangal"/>
      <w:sz w:val="20"/>
      <w:szCs w:val="18"/>
    </w:rPr>
  </w:style>
  <w:style w:type="character" w:customStyle="1" w:styleId="afc">
    <w:name w:val="Текст сноски Знак"/>
    <w:basedOn w:val="a0"/>
    <w:link w:val="afb"/>
    <w:uiPriority w:val="99"/>
    <w:semiHidden/>
    <w:rsid w:val="007A2ED0"/>
    <w:rPr>
      <w:rFonts w:ascii="Times New Roman" w:hAnsi="Times New Roman" w:cs="Mangal"/>
      <w:sz w:val="20"/>
      <w:szCs w:val="18"/>
    </w:rPr>
  </w:style>
  <w:style w:type="character" w:styleId="afd">
    <w:name w:val="footnote reference"/>
    <w:basedOn w:val="a0"/>
    <w:uiPriority w:val="99"/>
    <w:semiHidden/>
    <w:unhideWhenUsed/>
    <w:rsid w:val="007A2ED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97B"/>
    <w:pPr>
      <w:spacing w:after="120" w:line="240" w:lineRule="atLeast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02E64"/>
    <w:pPr>
      <w:keepNext/>
      <w:keepLines/>
      <w:spacing w:before="240" w:after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402E64"/>
    <w:pPr>
      <w:keepNext/>
      <w:keepLines/>
      <w:spacing w:before="120"/>
      <w:outlineLvl w:val="1"/>
    </w:pPr>
    <w:rPr>
      <w:rFonts w:eastAsiaTheme="majorEastAsia" w:cs="Mangal"/>
      <w:sz w:val="26"/>
      <w:szCs w:val="23"/>
    </w:rPr>
  </w:style>
  <w:style w:type="paragraph" w:styleId="3">
    <w:name w:val="heading 3"/>
    <w:basedOn w:val="a"/>
    <w:next w:val="a"/>
    <w:link w:val="30"/>
    <w:uiPriority w:val="9"/>
    <w:unhideWhenUsed/>
    <w:qFormat/>
    <w:rsid w:val="009B697B"/>
    <w:pPr>
      <w:keepNext/>
      <w:keepLines/>
      <w:spacing w:before="120"/>
      <w:outlineLvl w:val="2"/>
    </w:pPr>
    <w:rPr>
      <w:rFonts w:eastAsiaTheme="majorEastAsia" w:cs="Mangal"/>
      <w:b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B792E"/>
    <w:pPr>
      <w:keepNext/>
      <w:spacing w:before="240"/>
    </w:pPr>
    <w:rPr>
      <w:sz w:val="28"/>
      <w:szCs w:val="28"/>
    </w:rPr>
  </w:style>
  <w:style w:type="paragraph" w:styleId="a4">
    <w:name w:val="Body Text"/>
    <w:basedOn w:val="a"/>
    <w:rsid w:val="00CB792E"/>
    <w:pPr>
      <w:spacing w:after="140" w:line="276" w:lineRule="auto"/>
    </w:pPr>
  </w:style>
  <w:style w:type="paragraph" w:styleId="a5">
    <w:name w:val="List"/>
    <w:basedOn w:val="a4"/>
    <w:rsid w:val="00CB792E"/>
  </w:style>
  <w:style w:type="paragraph" w:styleId="a6">
    <w:name w:val="caption"/>
    <w:basedOn w:val="a"/>
    <w:qFormat/>
    <w:rsid w:val="009B697B"/>
    <w:pPr>
      <w:suppressLineNumbers/>
      <w:spacing w:before="120"/>
    </w:pPr>
    <w:rPr>
      <w:i/>
      <w:iCs/>
    </w:rPr>
  </w:style>
  <w:style w:type="paragraph" w:customStyle="1" w:styleId="11">
    <w:name w:val="Указатель1"/>
    <w:basedOn w:val="a"/>
    <w:qFormat/>
    <w:rsid w:val="00CB792E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402E64"/>
    <w:rPr>
      <w:rFonts w:eastAsiaTheme="majorEastAsia" w:cs="Mangal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rsid w:val="00402E64"/>
    <w:rPr>
      <w:rFonts w:eastAsiaTheme="majorEastAsia" w:cs="Mangal"/>
      <w:sz w:val="26"/>
      <w:szCs w:val="23"/>
    </w:rPr>
  </w:style>
  <w:style w:type="paragraph" w:styleId="a7">
    <w:name w:val="Title"/>
    <w:basedOn w:val="a"/>
    <w:next w:val="a"/>
    <w:link w:val="a8"/>
    <w:uiPriority w:val="10"/>
    <w:qFormat/>
    <w:rsid w:val="002529DD"/>
    <w:pPr>
      <w:contextualSpacing/>
    </w:pPr>
    <w:rPr>
      <w:rFonts w:eastAsiaTheme="majorEastAsia" w:cs="Mangal"/>
      <w:spacing w:val="-10"/>
      <w:kern w:val="28"/>
      <w:sz w:val="56"/>
      <w:szCs w:val="50"/>
    </w:rPr>
  </w:style>
  <w:style w:type="character" w:customStyle="1" w:styleId="a8">
    <w:name w:val="Название Знак"/>
    <w:basedOn w:val="a0"/>
    <w:link w:val="a7"/>
    <w:uiPriority w:val="10"/>
    <w:rsid w:val="002529DD"/>
    <w:rPr>
      <w:rFonts w:eastAsiaTheme="majorEastAsia" w:cs="Mangal"/>
      <w:spacing w:val="-10"/>
      <w:kern w:val="28"/>
      <w:sz w:val="56"/>
      <w:szCs w:val="50"/>
    </w:rPr>
  </w:style>
  <w:style w:type="paragraph" w:styleId="a9">
    <w:name w:val="Subtitle"/>
    <w:basedOn w:val="a"/>
    <w:next w:val="a"/>
    <w:link w:val="aa"/>
    <w:uiPriority w:val="11"/>
    <w:qFormat/>
    <w:rsid w:val="002529DD"/>
    <w:pPr>
      <w:numPr>
        <w:ilvl w:val="1"/>
      </w:numPr>
      <w:spacing w:after="160"/>
    </w:pPr>
    <w:rPr>
      <w:rFonts w:eastAsiaTheme="minorEastAsia" w:cs="Mangal"/>
      <w:spacing w:val="15"/>
      <w:sz w:val="22"/>
      <w:szCs w:val="20"/>
    </w:rPr>
  </w:style>
  <w:style w:type="character" w:customStyle="1" w:styleId="aa">
    <w:name w:val="Подзаголовок Знак"/>
    <w:basedOn w:val="a0"/>
    <w:link w:val="a9"/>
    <w:uiPriority w:val="11"/>
    <w:rsid w:val="002529DD"/>
    <w:rPr>
      <w:rFonts w:eastAsiaTheme="minorEastAsia" w:cs="Mangal"/>
      <w:spacing w:val="15"/>
      <w:sz w:val="22"/>
      <w:szCs w:val="20"/>
    </w:rPr>
  </w:style>
  <w:style w:type="character" w:styleId="ab">
    <w:name w:val="Subtle Emphasis"/>
    <w:basedOn w:val="a0"/>
    <w:uiPriority w:val="19"/>
    <w:qFormat/>
    <w:rsid w:val="002529DD"/>
    <w:rPr>
      <w:rFonts w:ascii="PT Astra Serif" w:hAnsi="PT Astra Serif"/>
      <w:i/>
      <w:iCs/>
      <w:color w:val="auto"/>
    </w:rPr>
  </w:style>
  <w:style w:type="character" w:styleId="ac">
    <w:name w:val="Intense Emphasis"/>
    <w:basedOn w:val="a0"/>
    <w:uiPriority w:val="21"/>
    <w:qFormat/>
    <w:rsid w:val="002529DD"/>
    <w:rPr>
      <w:rFonts w:ascii="PT Astra Serif" w:hAnsi="PT Astra Serif"/>
      <w:i/>
      <w:iCs/>
      <w:color w:val="auto"/>
    </w:rPr>
  </w:style>
  <w:style w:type="character" w:styleId="ad">
    <w:name w:val="Strong"/>
    <w:basedOn w:val="a0"/>
    <w:uiPriority w:val="22"/>
    <w:qFormat/>
    <w:rsid w:val="002529DD"/>
    <w:rPr>
      <w:rFonts w:ascii="PT Astra Serif" w:hAnsi="PT Astra Serif"/>
      <w:b/>
      <w:bCs/>
    </w:rPr>
  </w:style>
  <w:style w:type="paragraph" w:styleId="ae">
    <w:name w:val="Intense Quote"/>
    <w:basedOn w:val="a"/>
    <w:next w:val="a"/>
    <w:link w:val="af"/>
    <w:uiPriority w:val="30"/>
    <w:qFormat/>
    <w:rsid w:val="002529D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cs="Mangal"/>
      <w:i/>
      <w:iCs/>
      <w:szCs w:val="21"/>
    </w:rPr>
  </w:style>
  <w:style w:type="character" w:customStyle="1" w:styleId="af">
    <w:name w:val="Выделенная цитата Знак"/>
    <w:basedOn w:val="a0"/>
    <w:link w:val="ae"/>
    <w:uiPriority w:val="30"/>
    <w:rsid w:val="002529DD"/>
    <w:rPr>
      <w:rFonts w:cs="Mangal"/>
      <w:i/>
      <w:iCs/>
      <w:szCs w:val="21"/>
    </w:rPr>
  </w:style>
  <w:style w:type="character" w:styleId="af0">
    <w:name w:val="Subtle Reference"/>
    <w:basedOn w:val="a0"/>
    <w:uiPriority w:val="31"/>
    <w:qFormat/>
    <w:rsid w:val="002529DD"/>
    <w:rPr>
      <w:rFonts w:ascii="PT Astra Serif" w:hAnsi="PT Astra Serif"/>
      <w:smallCaps/>
      <w:color w:val="auto"/>
    </w:rPr>
  </w:style>
  <w:style w:type="character" w:styleId="af1">
    <w:name w:val="Intense Reference"/>
    <w:basedOn w:val="a0"/>
    <w:uiPriority w:val="32"/>
    <w:qFormat/>
    <w:rsid w:val="002529DD"/>
    <w:rPr>
      <w:rFonts w:ascii="PT Astra Serif" w:hAnsi="PT Astra Serif"/>
      <w:b/>
      <w:bCs/>
      <w:smallCaps/>
      <w:color w:val="auto"/>
      <w:spacing w:val="5"/>
    </w:rPr>
  </w:style>
  <w:style w:type="character" w:styleId="af2">
    <w:name w:val="Book Title"/>
    <w:basedOn w:val="a0"/>
    <w:uiPriority w:val="33"/>
    <w:qFormat/>
    <w:rsid w:val="002529DD"/>
    <w:rPr>
      <w:rFonts w:ascii="PT Astra Serif" w:hAnsi="PT Astra Serif"/>
      <w:b/>
      <w:bCs/>
      <w:i/>
      <w:iCs/>
      <w:spacing w:val="5"/>
    </w:rPr>
  </w:style>
  <w:style w:type="paragraph" w:styleId="af3">
    <w:name w:val="List Paragraph"/>
    <w:basedOn w:val="a"/>
    <w:uiPriority w:val="34"/>
    <w:qFormat/>
    <w:rsid w:val="002529DD"/>
    <w:pPr>
      <w:ind w:left="720"/>
      <w:contextualSpacing/>
    </w:pPr>
    <w:rPr>
      <w:rFonts w:cs="Mangal"/>
      <w:szCs w:val="21"/>
    </w:rPr>
  </w:style>
  <w:style w:type="character" w:customStyle="1" w:styleId="30">
    <w:name w:val="Заголовок 3 Знак"/>
    <w:basedOn w:val="a0"/>
    <w:link w:val="3"/>
    <w:uiPriority w:val="9"/>
    <w:rsid w:val="009B697B"/>
    <w:rPr>
      <w:rFonts w:ascii="Times New Roman" w:eastAsiaTheme="majorEastAsia" w:hAnsi="Times New Roman" w:cs="Mangal"/>
      <w:b/>
      <w:szCs w:val="21"/>
    </w:rPr>
  </w:style>
  <w:style w:type="table" w:customStyle="1" w:styleId="ScrollCode">
    <w:name w:val="Scroll Code"/>
    <w:basedOn w:val="a1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Ind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CustomPanel">
    <w:name w:val="Scroll Custom Panel"/>
    <w:basedOn w:val="a1"/>
    <w:uiPriority w:val="99"/>
    <w:qFormat/>
    <w:rsid w:val="0010625D"/>
    <w:pPr>
      <w:ind w:left="173" w:right="259"/>
    </w:pPr>
    <w:tblPr>
      <w:tblInd w:w="0" w:type="dxa"/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EBFF"/>
    </w:tcPr>
  </w:style>
  <w:style w:type="table" w:customStyle="1" w:styleId="ScrollTableNormal">
    <w:name w:val="Scroll Table Normal"/>
    <w:basedOn w:val="a1"/>
    <w:uiPriority w:val="99"/>
    <w:qFormat/>
    <w:rsid w:val="00E868FB"/>
    <w:pPr>
      <w:spacing w:after="120"/>
    </w:pPr>
    <w:tblPr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b/>
        <w:color w:val="00000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  <w:tblStylePr w:type="nwCell">
      <w:rPr>
        <w:b/>
        <w:color w:val="000000"/>
      </w:rPr>
    </w:tblStylePr>
  </w:style>
  <w:style w:type="table" w:customStyle="1" w:styleId="ScrollQuote">
    <w:name w:val="Scroll Quote"/>
    <w:basedOn w:val="a1"/>
    <w:uiPriority w:val="99"/>
    <w:qFormat/>
    <w:rsid w:val="00F93E63"/>
    <w:pPr>
      <w:ind w:left="173" w:right="259"/>
    </w:pPr>
    <w:rPr>
      <w:i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table" w:styleId="af4">
    <w:name w:val="Table Grid"/>
    <w:basedOn w:val="a1"/>
    <w:uiPriority w:val="59"/>
    <w:rsid w:val="00E868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SectionColumn">
    <w:name w:val="Scroll Section Column"/>
    <w:basedOn w:val="a1"/>
    <w:uiPriority w:val="99"/>
    <w:rsid w:val="00E868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ip">
    <w:name w:val="Scroll Tip"/>
    <w:basedOn w:val="a1"/>
    <w:uiPriority w:val="99"/>
    <w:qFormat/>
    <w:rsid w:val="0099620C"/>
    <w:pPr>
      <w:ind w:left="173" w:right="259"/>
    </w:p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1"/>
    <w:uiPriority w:val="99"/>
    <w:qFormat/>
    <w:rsid w:val="0099620C"/>
    <w:pPr>
      <w:ind w:left="173" w:right="259"/>
    </w:p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Info">
    <w:name w:val="Scroll Info"/>
    <w:basedOn w:val="a1"/>
    <w:uiPriority w:val="99"/>
    <w:qFormat/>
    <w:rsid w:val="00F93E63"/>
    <w:pPr>
      <w:ind w:left="173" w:right="259"/>
    </w:p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NoteCloud">
    <w:name w:val="Scroll Note Cloud"/>
    <w:basedOn w:val="a1"/>
    <w:uiPriority w:val="99"/>
    <w:rsid w:val="00250162"/>
    <w:pPr>
      <w:ind w:left="176" w:right="261"/>
    </w:pPr>
    <w:tblPr>
      <w:tblInd w:w="0" w:type="dxa"/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EAE6FF"/>
    </w:tcPr>
  </w:style>
  <w:style w:type="table" w:customStyle="1" w:styleId="ScrollPanel">
    <w:name w:val="Scroll Panel"/>
    <w:basedOn w:val="a1"/>
    <w:uiPriority w:val="99"/>
    <w:qFormat/>
    <w:rsid w:val="00F93E63"/>
    <w:pPr>
      <w:ind w:left="173" w:right="259"/>
    </w:p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1"/>
    <w:uiPriority w:val="99"/>
    <w:qFormat/>
    <w:rsid w:val="00F93E63"/>
    <w:pPr>
      <w:ind w:left="173" w:right="259"/>
    </w:p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character" w:styleId="af5">
    <w:name w:val="Hyperlink"/>
    <w:basedOn w:val="a0"/>
    <w:uiPriority w:val="99"/>
    <w:rsid w:val="005832BD"/>
    <w:rPr>
      <w:color w:val="0563C1" w:themeColor="hyperlink"/>
      <w:u w:val="single"/>
    </w:rPr>
  </w:style>
  <w:style w:type="paragraph" w:styleId="af6">
    <w:name w:val="No Spacing"/>
    <w:uiPriority w:val="1"/>
    <w:qFormat/>
    <w:rsid w:val="00E67A72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f7">
    <w:name w:val="header"/>
    <w:basedOn w:val="a"/>
    <w:link w:val="af8"/>
    <w:uiPriority w:val="99"/>
    <w:semiHidden/>
    <w:unhideWhenUsed/>
    <w:rsid w:val="00524D89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524D89"/>
    <w:rPr>
      <w:rFonts w:ascii="Times New Roman" w:hAnsi="Times New Roman" w:cs="Mangal"/>
      <w:szCs w:val="21"/>
    </w:rPr>
  </w:style>
  <w:style w:type="paragraph" w:styleId="af9">
    <w:name w:val="footer"/>
    <w:basedOn w:val="a"/>
    <w:link w:val="afa"/>
    <w:uiPriority w:val="99"/>
    <w:semiHidden/>
    <w:unhideWhenUsed/>
    <w:rsid w:val="00524D89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524D89"/>
    <w:rPr>
      <w:rFonts w:ascii="Times New Roman" w:hAnsi="Times New Roman" w:cs="Mangal"/>
      <w:szCs w:val="21"/>
    </w:rPr>
  </w:style>
  <w:style w:type="paragraph" w:styleId="afb">
    <w:name w:val="footnote text"/>
    <w:basedOn w:val="a"/>
    <w:link w:val="afc"/>
    <w:uiPriority w:val="99"/>
    <w:semiHidden/>
    <w:unhideWhenUsed/>
    <w:rsid w:val="007A2ED0"/>
    <w:pPr>
      <w:spacing w:after="0" w:line="240" w:lineRule="auto"/>
    </w:pPr>
    <w:rPr>
      <w:rFonts w:cs="Mangal"/>
      <w:sz w:val="20"/>
      <w:szCs w:val="18"/>
    </w:rPr>
  </w:style>
  <w:style w:type="character" w:customStyle="1" w:styleId="afc">
    <w:name w:val="Текст сноски Знак"/>
    <w:basedOn w:val="a0"/>
    <w:link w:val="afb"/>
    <w:uiPriority w:val="99"/>
    <w:semiHidden/>
    <w:rsid w:val="007A2ED0"/>
    <w:rPr>
      <w:rFonts w:ascii="Times New Roman" w:hAnsi="Times New Roman" w:cs="Mangal"/>
      <w:sz w:val="20"/>
      <w:szCs w:val="18"/>
    </w:rPr>
  </w:style>
  <w:style w:type="character" w:styleId="afd">
    <w:name w:val="footnote reference"/>
    <w:basedOn w:val="a0"/>
    <w:uiPriority w:val="99"/>
    <w:semiHidden/>
    <w:unhideWhenUsed/>
    <w:rsid w:val="007A2E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1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k.astra.ru/" TargetMode="External"/><Relationship Id="rId18" Type="http://schemas.openxmlformats.org/officeDocument/2006/relationships/hyperlink" Target="mailto:support@rupos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stra.ru/support/technical-regulations/" TargetMode="External"/><Relationship Id="rId17" Type="http://schemas.openxmlformats.org/officeDocument/2006/relationships/hyperlink" Target="mailto:no-reply@astralinu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k.astralinux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-reply@astralinu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stra.ru/support/technical-regulations/" TargetMode="External"/><Relationship Id="rId10" Type="http://schemas.openxmlformats.org/officeDocument/2006/relationships/hyperlink" Target="https://lk.astra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stra.ru/support/technical-regulations/" TargetMode="External"/><Relationship Id="rId14" Type="http://schemas.openxmlformats.org/officeDocument/2006/relationships/hyperlink" Target="mailto:no-reply@astralinu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8C372-00BF-449D-855A-E952F0E39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3511</Words>
  <Characters>20014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Тлеуов И.К.</dc:creator>
  <cp:lastModifiedBy>Тлеуов И.К.</cp:lastModifiedBy>
  <cp:revision>2</cp:revision>
  <dcterms:created xsi:type="dcterms:W3CDTF">2026-09-24T06:15:00Z</dcterms:created>
  <dcterms:modified xsi:type="dcterms:W3CDTF">2026-09-24T06:15:00Z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Scroll Word Exporter / K15t GmbH</vt:lpwstr>
  </property>
</Properties>
</file>