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65" w:type="dxa"/>
        <w:tblInd w:w="108" w:type="dxa"/>
        <w:tblLook w:val="04A0" w:firstRow="1" w:lastRow="0" w:firstColumn="1" w:lastColumn="0" w:noHBand="0" w:noVBand="1"/>
      </w:tblPr>
      <w:tblGrid>
        <w:gridCol w:w="4962"/>
        <w:gridCol w:w="5103"/>
      </w:tblGrid>
      <w:tr w:rsidR="00FE7C0A" w:rsidRPr="002749C1" w14:paraId="7FE424B4" w14:textId="77777777" w:rsidTr="00FE7C0A">
        <w:tc>
          <w:tcPr>
            <w:tcW w:w="4962" w:type="dxa"/>
          </w:tcPr>
          <w:p w14:paraId="1887D7D4" w14:textId="497634B6" w:rsidR="00FE7C0A" w:rsidRPr="00C309B5" w:rsidRDefault="001D09BE" w:rsidP="008B25A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b/>
                <w:sz w:val="24"/>
                <w:szCs w:val="24"/>
                <w:lang w:eastAsia="ru-RU"/>
              </w:rPr>
            </w:pPr>
            <w:r w:rsidRPr="00C309B5">
              <w:rPr>
                <w:b/>
                <w:sz w:val="24"/>
                <w:szCs w:val="24"/>
                <w:lang w:eastAsia="ru-RU"/>
              </w:rPr>
              <w:t>УТВЕРЖДАЮ</w:t>
            </w:r>
            <w:r w:rsidR="00FE7C0A" w:rsidRPr="00C309B5">
              <w:rPr>
                <w:b/>
                <w:sz w:val="24"/>
                <w:szCs w:val="24"/>
                <w:lang w:eastAsia="ru-RU"/>
              </w:rPr>
              <w:t>:</w:t>
            </w:r>
          </w:p>
          <w:p w14:paraId="2E6F990A" w14:textId="37419694" w:rsidR="00FE7C0A" w:rsidRDefault="00FE7C0A" w:rsidP="008B25A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bCs w:val="0"/>
                <w:sz w:val="24"/>
                <w:szCs w:val="24"/>
                <w:lang w:eastAsia="ru-RU"/>
              </w:rPr>
            </w:pPr>
          </w:p>
          <w:p w14:paraId="1EC87728" w14:textId="77777777" w:rsidR="005B7ABD" w:rsidRPr="00C309B5" w:rsidRDefault="005B7ABD" w:rsidP="008B25A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b/>
                <w:sz w:val="24"/>
                <w:szCs w:val="24"/>
                <w:lang w:eastAsia="ru-RU"/>
              </w:rPr>
            </w:pPr>
            <w:r w:rsidRPr="00C309B5">
              <w:rPr>
                <w:b/>
                <w:sz w:val="24"/>
                <w:szCs w:val="24"/>
                <w:lang w:eastAsia="ru-RU"/>
              </w:rPr>
              <w:t>Директор</w:t>
            </w:r>
          </w:p>
          <w:p w14:paraId="6A3A85FA" w14:textId="7464414B" w:rsidR="00FE7C0A" w:rsidRPr="00C309B5" w:rsidRDefault="005B7ABD" w:rsidP="008B25A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b/>
                <w:sz w:val="24"/>
                <w:szCs w:val="24"/>
                <w:lang w:eastAsia="ru-RU"/>
              </w:rPr>
            </w:pPr>
            <w:r w:rsidRPr="00C309B5">
              <w:rPr>
                <w:b/>
                <w:sz w:val="24"/>
                <w:szCs w:val="24"/>
                <w:lang w:eastAsia="ru-RU"/>
              </w:rPr>
              <w:t>ООО «</w:t>
            </w:r>
            <w:r w:rsidR="001D09BE" w:rsidRPr="00C309B5">
              <w:rPr>
                <w:b/>
                <w:sz w:val="24"/>
                <w:szCs w:val="24"/>
                <w:lang w:eastAsia="ru-RU"/>
              </w:rPr>
              <w:t>Кедр</w:t>
            </w:r>
            <w:r w:rsidRPr="00C309B5">
              <w:rPr>
                <w:b/>
                <w:sz w:val="24"/>
                <w:szCs w:val="24"/>
                <w:lang w:eastAsia="ru-RU"/>
              </w:rPr>
              <w:t>»</w:t>
            </w:r>
          </w:p>
          <w:p w14:paraId="0CAFFCB7" w14:textId="7EB29026" w:rsidR="00FE7C0A" w:rsidRPr="006D4CF3" w:rsidRDefault="00FE7C0A" w:rsidP="008B25A1">
            <w:pPr>
              <w:widowControl w:val="0"/>
              <w:tabs>
                <w:tab w:val="left" w:pos="6300"/>
              </w:tabs>
              <w:suppressAutoHyphens w:val="0"/>
              <w:spacing w:before="120" w:line="240" w:lineRule="auto"/>
              <w:ind w:firstLine="0"/>
              <w:jc w:val="left"/>
              <w:rPr>
                <w:bCs w:val="0"/>
                <w:sz w:val="24"/>
                <w:szCs w:val="24"/>
                <w:lang w:eastAsia="ru-RU"/>
              </w:rPr>
            </w:pPr>
            <w:r w:rsidRPr="006D4CF3">
              <w:rPr>
                <w:bCs w:val="0"/>
                <w:sz w:val="24"/>
                <w:szCs w:val="24"/>
                <w:lang w:eastAsia="ru-RU"/>
              </w:rPr>
              <w:t xml:space="preserve">____________ </w:t>
            </w:r>
            <w:r w:rsidR="00211A68" w:rsidRPr="00C309B5">
              <w:rPr>
                <w:b/>
                <w:sz w:val="24"/>
                <w:szCs w:val="24"/>
                <w:lang w:eastAsia="ru-RU"/>
              </w:rPr>
              <w:t>В.Р. Шевчук</w:t>
            </w:r>
          </w:p>
          <w:p w14:paraId="567EBC11" w14:textId="7AEF1303" w:rsidR="00FE7C0A" w:rsidRPr="006D4CF3" w:rsidRDefault="00FE7C0A" w:rsidP="008B25A1">
            <w:pPr>
              <w:widowControl w:val="0"/>
              <w:tabs>
                <w:tab w:val="left" w:pos="6300"/>
              </w:tabs>
              <w:suppressAutoHyphens w:val="0"/>
              <w:spacing w:before="120" w:line="240" w:lineRule="auto"/>
              <w:ind w:firstLine="0"/>
              <w:jc w:val="left"/>
              <w:rPr>
                <w:bCs w:val="0"/>
                <w:sz w:val="24"/>
                <w:szCs w:val="24"/>
                <w:lang w:eastAsia="ru-RU"/>
              </w:rPr>
            </w:pPr>
            <w:r>
              <w:rPr>
                <w:bCs w:val="0"/>
                <w:sz w:val="24"/>
                <w:szCs w:val="24"/>
                <w:lang w:eastAsia="ru-RU"/>
              </w:rPr>
              <w:t>«___» ___________202</w:t>
            </w:r>
            <w:r w:rsidR="00691A3E">
              <w:rPr>
                <w:bCs w:val="0"/>
                <w:sz w:val="24"/>
                <w:szCs w:val="24"/>
                <w:lang w:eastAsia="ru-RU"/>
              </w:rPr>
              <w:t>6</w:t>
            </w:r>
            <w:r w:rsidRPr="006D4CF3">
              <w:rPr>
                <w:bCs w:val="0"/>
                <w:sz w:val="24"/>
                <w:szCs w:val="24"/>
                <w:lang w:eastAsia="ru-RU"/>
              </w:rPr>
              <w:t xml:space="preserve"> г.</w:t>
            </w:r>
          </w:p>
          <w:p w14:paraId="1748D29A" w14:textId="77777777" w:rsidR="00FE7C0A" w:rsidRDefault="00FE7C0A" w:rsidP="008B25A1">
            <w:pPr>
              <w:widowControl w:val="0"/>
              <w:tabs>
                <w:tab w:val="left" w:pos="6300"/>
              </w:tabs>
              <w:suppressAutoHyphens w:val="0"/>
              <w:spacing w:before="120" w:line="240" w:lineRule="auto"/>
              <w:ind w:firstLine="0"/>
              <w:jc w:val="left"/>
              <w:rPr>
                <w:bCs w:val="0"/>
                <w:sz w:val="24"/>
                <w:szCs w:val="24"/>
                <w:lang w:eastAsia="ru-RU"/>
              </w:rPr>
            </w:pPr>
            <w:r w:rsidRPr="006D4CF3">
              <w:rPr>
                <w:bCs w:val="0"/>
                <w:sz w:val="24"/>
                <w:szCs w:val="24"/>
                <w:lang w:eastAsia="ru-RU"/>
              </w:rPr>
              <w:t>МП</w:t>
            </w:r>
          </w:p>
          <w:p w14:paraId="3A406842" w14:textId="77777777" w:rsidR="005201CC" w:rsidRDefault="005201CC" w:rsidP="008B25A1">
            <w:pPr>
              <w:widowControl w:val="0"/>
              <w:tabs>
                <w:tab w:val="left" w:pos="6300"/>
              </w:tabs>
              <w:suppressAutoHyphens w:val="0"/>
              <w:spacing w:before="120" w:line="240" w:lineRule="auto"/>
              <w:ind w:firstLine="0"/>
              <w:jc w:val="left"/>
              <w:rPr>
                <w:bCs w:val="0"/>
                <w:sz w:val="24"/>
                <w:szCs w:val="24"/>
                <w:highlight w:val="yellow"/>
                <w:lang w:eastAsia="ru-RU"/>
              </w:rPr>
            </w:pPr>
          </w:p>
          <w:p w14:paraId="5701ABDF" w14:textId="77777777" w:rsidR="00112B1B" w:rsidRPr="006D4CF3" w:rsidRDefault="00112B1B" w:rsidP="008B25A1">
            <w:pPr>
              <w:widowControl w:val="0"/>
              <w:tabs>
                <w:tab w:val="left" w:pos="6300"/>
              </w:tabs>
              <w:suppressAutoHyphens w:val="0"/>
              <w:spacing w:before="120" w:line="240" w:lineRule="auto"/>
              <w:ind w:firstLine="0"/>
              <w:jc w:val="left"/>
              <w:rPr>
                <w:bCs w:val="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103" w:type="dxa"/>
          </w:tcPr>
          <w:p w14:paraId="74F897CA" w14:textId="1B452823" w:rsidR="00FE7C0A" w:rsidRPr="00A75A03" w:rsidRDefault="00FE7C0A" w:rsidP="008B25A1">
            <w:pPr>
              <w:widowControl w:val="0"/>
              <w:suppressAutoHyphens w:val="0"/>
              <w:spacing w:before="120" w:line="240" w:lineRule="auto"/>
              <w:ind w:firstLine="0"/>
              <w:jc w:val="left"/>
              <w:rPr>
                <w:bCs w:val="0"/>
                <w:sz w:val="24"/>
                <w:szCs w:val="24"/>
                <w:lang w:eastAsia="ru-RU"/>
              </w:rPr>
            </w:pPr>
          </w:p>
        </w:tc>
      </w:tr>
    </w:tbl>
    <w:p w14:paraId="717DA1FB" w14:textId="77777777" w:rsidR="005F18D4" w:rsidRDefault="002749C1" w:rsidP="008B25A1">
      <w:pPr>
        <w:widowControl w:val="0"/>
        <w:suppressAutoHyphens w:val="0"/>
        <w:spacing w:line="240" w:lineRule="auto"/>
        <w:ind w:left="180" w:firstLine="0"/>
        <w:jc w:val="center"/>
        <w:rPr>
          <w:b/>
          <w:bCs w:val="0"/>
          <w:sz w:val="24"/>
          <w:szCs w:val="24"/>
          <w:lang w:eastAsia="ru-RU"/>
        </w:rPr>
      </w:pPr>
      <w:r w:rsidRPr="00A75A03">
        <w:rPr>
          <w:b/>
          <w:bCs w:val="0"/>
          <w:sz w:val="24"/>
          <w:szCs w:val="24"/>
          <w:lang w:eastAsia="ru-RU"/>
        </w:rPr>
        <w:t>ЗАДАНИЕ НА ПРОЕКТИРОВАНИЕ</w:t>
      </w:r>
      <w:r w:rsidR="00513942">
        <w:rPr>
          <w:b/>
          <w:bCs w:val="0"/>
          <w:sz w:val="24"/>
          <w:szCs w:val="24"/>
          <w:lang w:eastAsia="ru-RU"/>
        </w:rPr>
        <w:t xml:space="preserve"> </w:t>
      </w:r>
    </w:p>
    <w:p w14:paraId="1B116074" w14:textId="50C8E944" w:rsidR="002749C1" w:rsidRDefault="005F18D4" w:rsidP="008B25A1">
      <w:pPr>
        <w:widowControl w:val="0"/>
        <w:suppressAutoHyphens w:val="0"/>
        <w:spacing w:line="240" w:lineRule="auto"/>
        <w:ind w:left="180" w:firstLine="0"/>
        <w:jc w:val="center"/>
        <w:rPr>
          <w:b/>
          <w:bCs w:val="0"/>
          <w:sz w:val="24"/>
          <w:szCs w:val="24"/>
          <w:lang w:eastAsia="ru-RU"/>
        </w:rPr>
      </w:pPr>
      <w:r>
        <w:rPr>
          <w:b/>
          <w:bCs w:val="0"/>
          <w:sz w:val="24"/>
          <w:szCs w:val="24"/>
          <w:lang w:eastAsia="ru-RU"/>
        </w:rPr>
        <w:t>И</w:t>
      </w:r>
      <w:r w:rsidRPr="005F18D4">
        <w:rPr>
          <w:b/>
          <w:bCs w:val="0"/>
          <w:sz w:val="24"/>
          <w:szCs w:val="24"/>
          <w:lang w:eastAsia="ru-RU"/>
        </w:rPr>
        <w:t xml:space="preserve"> СТРОИТЕЛЬНО-МОНТАЖНЫЕ РАБОТЫ</w:t>
      </w:r>
      <w:r w:rsidR="00513942">
        <w:rPr>
          <w:b/>
          <w:bCs w:val="0"/>
          <w:sz w:val="24"/>
          <w:szCs w:val="24"/>
          <w:lang w:eastAsia="ru-RU"/>
        </w:rPr>
        <w:t xml:space="preserve"> </w:t>
      </w:r>
    </w:p>
    <w:p w14:paraId="2BA2AAE3" w14:textId="77777777" w:rsidR="006C79F2" w:rsidRPr="00A75A03" w:rsidRDefault="006C79F2" w:rsidP="008B25A1">
      <w:pPr>
        <w:widowControl w:val="0"/>
        <w:suppressAutoHyphens w:val="0"/>
        <w:spacing w:line="240" w:lineRule="auto"/>
        <w:ind w:left="180" w:firstLine="0"/>
        <w:jc w:val="center"/>
        <w:rPr>
          <w:b/>
          <w:bCs w:val="0"/>
          <w:sz w:val="24"/>
          <w:szCs w:val="24"/>
          <w:lang w:eastAsia="ru-RU"/>
        </w:rPr>
      </w:pPr>
    </w:p>
    <w:p w14:paraId="21DF729F" w14:textId="7EC04A4B" w:rsidR="002749C1" w:rsidRDefault="00921723" w:rsidP="00112B1B">
      <w:pPr>
        <w:widowControl w:val="0"/>
        <w:suppressAutoHyphens w:val="0"/>
        <w:spacing w:line="240" w:lineRule="auto"/>
        <w:ind w:right="-427" w:firstLine="180"/>
        <w:rPr>
          <w:sz w:val="24"/>
          <w:szCs w:val="24"/>
          <w:lang w:eastAsia="en-US"/>
        </w:rPr>
      </w:pPr>
      <w:r w:rsidRPr="00C910ED">
        <w:rPr>
          <w:sz w:val="24"/>
          <w:szCs w:val="24"/>
          <w:lang w:eastAsia="ru-RU"/>
        </w:rPr>
        <w:t>П</w:t>
      </w:r>
      <w:r w:rsidR="00BB3798" w:rsidRPr="00C910ED">
        <w:rPr>
          <w:sz w:val="24"/>
          <w:szCs w:val="24"/>
          <w:lang w:eastAsia="ru-RU"/>
        </w:rPr>
        <w:t xml:space="preserve">о объекту: </w:t>
      </w:r>
      <w:r w:rsidR="00C309B5" w:rsidRPr="00C910ED">
        <w:rPr>
          <w:sz w:val="24"/>
          <w:szCs w:val="24"/>
          <w:lang w:eastAsia="en-US"/>
        </w:rPr>
        <w:t>«</w:t>
      </w:r>
      <w:r w:rsidR="00112B1B">
        <w:rPr>
          <w:sz w:val="24"/>
          <w:szCs w:val="24"/>
          <w:lang w:eastAsia="en-US"/>
        </w:rPr>
        <w:t xml:space="preserve">Строительство КЛ-10 </w:t>
      </w:r>
      <w:proofErr w:type="spellStart"/>
      <w:r w:rsidR="00112B1B">
        <w:rPr>
          <w:sz w:val="24"/>
          <w:szCs w:val="24"/>
          <w:lang w:eastAsia="en-US"/>
        </w:rPr>
        <w:t>кВ</w:t>
      </w:r>
      <w:proofErr w:type="spellEnd"/>
      <w:r w:rsidR="00112B1B">
        <w:rPr>
          <w:sz w:val="24"/>
          <w:szCs w:val="24"/>
          <w:lang w:eastAsia="en-US"/>
        </w:rPr>
        <w:t xml:space="preserve"> и </w:t>
      </w:r>
      <w:r w:rsidR="00930AB5" w:rsidRPr="00930AB5">
        <w:rPr>
          <w:sz w:val="24"/>
          <w:szCs w:val="24"/>
          <w:lang w:eastAsia="en-US"/>
        </w:rPr>
        <w:t>блочн</w:t>
      </w:r>
      <w:r w:rsidR="00930AB5">
        <w:rPr>
          <w:sz w:val="24"/>
          <w:szCs w:val="24"/>
          <w:lang w:eastAsia="en-US"/>
        </w:rPr>
        <w:t>ой</w:t>
      </w:r>
      <w:r w:rsidR="00930AB5" w:rsidRPr="00930AB5">
        <w:rPr>
          <w:sz w:val="24"/>
          <w:szCs w:val="24"/>
          <w:lang w:eastAsia="en-US"/>
        </w:rPr>
        <w:t xml:space="preserve"> распределительн</w:t>
      </w:r>
      <w:r w:rsidR="00930AB5">
        <w:rPr>
          <w:sz w:val="24"/>
          <w:szCs w:val="24"/>
          <w:lang w:eastAsia="en-US"/>
        </w:rPr>
        <w:t>ой</w:t>
      </w:r>
      <w:r w:rsidR="00930AB5" w:rsidRPr="00930AB5">
        <w:rPr>
          <w:sz w:val="24"/>
          <w:szCs w:val="24"/>
          <w:lang w:eastAsia="en-US"/>
        </w:rPr>
        <w:t xml:space="preserve"> </w:t>
      </w:r>
      <w:proofErr w:type="spellStart"/>
      <w:r w:rsidR="00930AB5" w:rsidRPr="00930AB5">
        <w:rPr>
          <w:sz w:val="24"/>
          <w:szCs w:val="24"/>
          <w:lang w:eastAsia="en-US"/>
        </w:rPr>
        <w:t>двухтрансформаторн</w:t>
      </w:r>
      <w:r w:rsidR="00930AB5">
        <w:rPr>
          <w:sz w:val="24"/>
          <w:szCs w:val="24"/>
          <w:lang w:eastAsia="en-US"/>
        </w:rPr>
        <w:t>ой</w:t>
      </w:r>
      <w:proofErr w:type="spellEnd"/>
      <w:r w:rsidR="00930AB5" w:rsidRPr="00930AB5">
        <w:rPr>
          <w:sz w:val="24"/>
          <w:szCs w:val="24"/>
          <w:lang w:eastAsia="en-US"/>
        </w:rPr>
        <w:t xml:space="preserve"> подстанци</w:t>
      </w:r>
      <w:r w:rsidR="00930AB5">
        <w:rPr>
          <w:sz w:val="24"/>
          <w:szCs w:val="24"/>
          <w:lang w:eastAsia="en-US"/>
        </w:rPr>
        <w:t>и</w:t>
      </w:r>
      <w:r w:rsidR="00930AB5" w:rsidRPr="00930AB5">
        <w:rPr>
          <w:sz w:val="24"/>
          <w:szCs w:val="24"/>
          <w:lang w:eastAsia="en-US"/>
        </w:rPr>
        <w:t xml:space="preserve"> наружной установки 2БРТП-1250кВА-10/0,4кВ</w:t>
      </w:r>
      <w:r w:rsidR="00112B1B">
        <w:rPr>
          <w:sz w:val="24"/>
          <w:szCs w:val="24"/>
          <w:lang w:eastAsia="en-US"/>
        </w:rPr>
        <w:t xml:space="preserve">, </w:t>
      </w:r>
      <w:r w:rsidR="00112B1B" w:rsidRPr="00112B1B">
        <w:rPr>
          <w:sz w:val="24"/>
          <w:szCs w:val="24"/>
          <w:lang w:eastAsia="en-US"/>
        </w:rPr>
        <w:t xml:space="preserve">в рамках договора об осуществлении технологического присоединения № 4-1980-ТП </w:t>
      </w:r>
      <w:r w:rsidR="006C79F2" w:rsidRPr="00C910ED">
        <w:rPr>
          <w:sz w:val="24"/>
          <w:szCs w:val="24"/>
          <w:lang w:eastAsia="en-US"/>
        </w:rPr>
        <w:t>по адресу: Краснодарский край, ул. Красная, 169, лит. А, кадастровый номер земельного участка: 23:43:0000000:19406</w:t>
      </w:r>
      <w:r w:rsidR="00C309B5" w:rsidRPr="00C910ED">
        <w:rPr>
          <w:sz w:val="24"/>
          <w:szCs w:val="24"/>
          <w:lang w:eastAsia="en-US"/>
        </w:rPr>
        <w:t>»</w:t>
      </w:r>
      <w:r w:rsidR="005C7241" w:rsidRPr="00C910ED">
        <w:rPr>
          <w:sz w:val="24"/>
          <w:szCs w:val="24"/>
          <w:lang w:eastAsia="en-US"/>
        </w:rPr>
        <w:t>.</w:t>
      </w:r>
    </w:p>
    <w:p w14:paraId="39B21929" w14:textId="77777777" w:rsidR="005201CC" w:rsidRPr="00C910ED" w:rsidRDefault="005201CC" w:rsidP="005C7241">
      <w:pPr>
        <w:widowControl w:val="0"/>
        <w:suppressAutoHyphens w:val="0"/>
        <w:spacing w:line="240" w:lineRule="auto"/>
        <w:ind w:right="-427" w:firstLine="180"/>
        <w:rPr>
          <w:sz w:val="24"/>
          <w:szCs w:val="24"/>
          <w:lang w:eastAsia="en-US"/>
        </w:rPr>
      </w:pPr>
    </w:p>
    <w:tbl>
      <w:tblPr>
        <w:tblW w:w="1034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969"/>
        <w:gridCol w:w="5811"/>
      </w:tblGrid>
      <w:tr w:rsidR="008B25A1" w:rsidRPr="00C910ED" w14:paraId="06651531" w14:textId="77777777" w:rsidTr="006B3A63">
        <w:tc>
          <w:tcPr>
            <w:tcW w:w="567" w:type="dxa"/>
            <w:vAlign w:val="center"/>
          </w:tcPr>
          <w:p w14:paraId="05B10CC7" w14:textId="77777777" w:rsidR="008B25A1" w:rsidRPr="00C910ED" w:rsidRDefault="008B25A1" w:rsidP="008B25A1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spacing w:line="240" w:lineRule="auto"/>
              <w:ind w:left="-108" w:right="-108" w:firstLine="0"/>
              <w:jc w:val="center"/>
              <w:rPr>
                <w:sz w:val="24"/>
                <w:szCs w:val="24"/>
                <w:lang w:eastAsia="ru-RU"/>
              </w:rPr>
            </w:pPr>
            <w:r w:rsidRPr="00C910ED">
              <w:rPr>
                <w:sz w:val="24"/>
                <w:szCs w:val="24"/>
                <w:lang w:eastAsia="ru-RU"/>
              </w:rPr>
              <w:t>№</w:t>
            </w:r>
          </w:p>
          <w:p w14:paraId="7443E510" w14:textId="77777777" w:rsidR="008B25A1" w:rsidRPr="00C910ED" w:rsidRDefault="008B25A1" w:rsidP="008B25A1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spacing w:line="240" w:lineRule="auto"/>
              <w:ind w:left="-108" w:right="-108" w:firstLine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C910ED">
              <w:rPr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969" w:type="dxa"/>
            <w:vAlign w:val="center"/>
          </w:tcPr>
          <w:p w14:paraId="6BB78E8C" w14:textId="77777777" w:rsidR="008B25A1" w:rsidRPr="00C910ED" w:rsidRDefault="008B25A1" w:rsidP="008B25A1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spacing w:line="240" w:lineRule="auto"/>
              <w:ind w:left="-108" w:right="-108" w:firstLine="0"/>
              <w:jc w:val="center"/>
              <w:rPr>
                <w:sz w:val="24"/>
                <w:szCs w:val="24"/>
                <w:lang w:eastAsia="ru-RU"/>
              </w:rPr>
            </w:pPr>
            <w:r w:rsidRPr="00C910ED">
              <w:rPr>
                <w:sz w:val="24"/>
                <w:szCs w:val="24"/>
                <w:lang w:eastAsia="ru-RU"/>
              </w:rPr>
              <w:t>Перечень основных данных и требований</w:t>
            </w:r>
          </w:p>
        </w:tc>
        <w:tc>
          <w:tcPr>
            <w:tcW w:w="5811" w:type="dxa"/>
            <w:vAlign w:val="center"/>
          </w:tcPr>
          <w:p w14:paraId="7BE474E3" w14:textId="77777777" w:rsidR="008B25A1" w:rsidRPr="00C910ED" w:rsidRDefault="008B25A1" w:rsidP="008B25A1">
            <w:pPr>
              <w:widowControl w:val="0"/>
              <w:suppressAutoHyphens w:val="0"/>
              <w:spacing w:line="240" w:lineRule="auto"/>
              <w:ind w:left="-108" w:right="-108" w:firstLine="0"/>
              <w:jc w:val="center"/>
              <w:rPr>
                <w:bCs w:val="0"/>
                <w:sz w:val="24"/>
                <w:szCs w:val="24"/>
                <w:lang w:eastAsia="ru-RU"/>
              </w:rPr>
            </w:pPr>
            <w:r w:rsidRPr="00C910ED">
              <w:rPr>
                <w:bCs w:val="0"/>
                <w:sz w:val="24"/>
                <w:szCs w:val="24"/>
                <w:lang w:eastAsia="ru-RU"/>
              </w:rPr>
              <w:t>Содержание основных данных и требований</w:t>
            </w:r>
          </w:p>
        </w:tc>
      </w:tr>
      <w:tr w:rsidR="008B25A1" w:rsidRPr="00C910ED" w14:paraId="471EA34F" w14:textId="77777777" w:rsidTr="006B3A63">
        <w:trPr>
          <w:tblHeader/>
        </w:trPr>
        <w:tc>
          <w:tcPr>
            <w:tcW w:w="567" w:type="dxa"/>
            <w:vAlign w:val="center"/>
          </w:tcPr>
          <w:p w14:paraId="6EEA9B7D" w14:textId="77777777" w:rsidR="008B25A1" w:rsidRPr="00C910ED" w:rsidRDefault="008B25A1" w:rsidP="00E764FD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C910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69" w:type="dxa"/>
            <w:vAlign w:val="center"/>
          </w:tcPr>
          <w:p w14:paraId="395C0E6F" w14:textId="77777777" w:rsidR="008B25A1" w:rsidRPr="00C910ED" w:rsidRDefault="008B25A1" w:rsidP="00E764FD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Cs w:val="0"/>
                <w:sz w:val="24"/>
                <w:szCs w:val="24"/>
                <w:lang w:eastAsia="ru-RU"/>
              </w:rPr>
            </w:pPr>
            <w:r w:rsidRPr="00C910ED">
              <w:rPr>
                <w:bCs w:val="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11" w:type="dxa"/>
            <w:vAlign w:val="center"/>
          </w:tcPr>
          <w:p w14:paraId="1BA29444" w14:textId="77777777" w:rsidR="008B25A1" w:rsidRPr="00C910ED" w:rsidRDefault="008B25A1" w:rsidP="00E764FD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bCs w:val="0"/>
                <w:sz w:val="24"/>
                <w:szCs w:val="24"/>
                <w:lang w:eastAsia="ru-RU"/>
              </w:rPr>
            </w:pPr>
            <w:r w:rsidRPr="00C910ED">
              <w:rPr>
                <w:bCs w:val="0"/>
                <w:sz w:val="24"/>
                <w:szCs w:val="24"/>
                <w:lang w:eastAsia="ru-RU"/>
              </w:rPr>
              <w:t>3</w:t>
            </w:r>
          </w:p>
        </w:tc>
      </w:tr>
      <w:tr w:rsidR="008B25A1" w:rsidRPr="00C910ED" w14:paraId="43EF6F45" w14:textId="77777777" w:rsidTr="006B3A63">
        <w:tc>
          <w:tcPr>
            <w:tcW w:w="567" w:type="dxa"/>
          </w:tcPr>
          <w:p w14:paraId="7D6BE6C9" w14:textId="77777777" w:rsidR="008B25A1" w:rsidRPr="00C910ED" w:rsidRDefault="008B25A1" w:rsidP="006227FE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C910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69" w:type="dxa"/>
          </w:tcPr>
          <w:p w14:paraId="2F81AC19" w14:textId="77777777" w:rsidR="008B25A1" w:rsidRPr="00C910ED" w:rsidRDefault="00A4355D" w:rsidP="00E764FD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  <w:lang w:eastAsia="ru-RU"/>
              </w:rPr>
            </w:pPr>
            <w:r w:rsidRPr="00C910ED">
              <w:rPr>
                <w:bCs w:val="0"/>
                <w:sz w:val="24"/>
                <w:szCs w:val="24"/>
                <w:lang w:eastAsia="ru-RU"/>
              </w:rPr>
              <w:t>Место выполнения работ</w:t>
            </w:r>
            <w:r w:rsidR="000558F9" w:rsidRPr="00C910ED">
              <w:rPr>
                <w:bCs w:val="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811" w:type="dxa"/>
          </w:tcPr>
          <w:p w14:paraId="1CB41752" w14:textId="01A369DB" w:rsidR="008B25A1" w:rsidRPr="00C910ED" w:rsidRDefault="009971E7" w:rsidP="00A4355D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4"/>
                <w:szCs w:val="24"/>
                <w:lang w:eastAsia="en-US"/>
              </w:rPr>
            </w:pPr>
            <w:r w:rsidRPr="00C910ED">
              <w:rPr>
                <w:bCs w:val="0"/>
                <w:sz w:val="24"/>
                <w:szCs w:val="24"/>
                <w:lang w:eastAsia="ru-RU"/>
              </w:rPr>
              <w:t xml:space="preserve">Российская Федерация, </w:t>
            </w:r>
            <w:r w:rsidR="005C7241" w:rsidRPr="00C910ED">
              <w:rPr>
                <w:sz w:val="24"/>
                <w:szCs w:val="24"/>
                <w:lang w:eastAsia="en-US"/>
              </w:rPr>
              <w:t>Краснодарский край, ул. Красная, 169, лит. А, кадастровый номер земельного участка: 23:43:0000000:19406</w:t>
            </w:r>
          </w:p>
        </w:tc>
      </w:tr>
      <w:tr w:rsidR="008B25A1" w:rsidRPr="00C910ED" w14:paraId="1B9CD83D" w14:textId="77777777" w:rsidTr="006B3A63">
        <w:tc>
          <w:tcPr>
            <w:tcW w:w="567" w:type="dxa"/>
          </w:tcPr>
          <w:p w14:paraId="538C72AC" w14:textId="77777777" w:rsidR="008B25A1" w:rsidRPr="00C910ED" w:rsidRDefault="008B25A1" w:rsidP="006227FE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C910ED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969" w:type="dxa"/>
          </w:tcPr>
          <w:p w14:paraId="4E180AB3" w14:textId="77777777" w:rsidR="008B25A1" w:rsidRPr="00C910ED" w:rsidRDefault="008B25A1" w:rsidP="00E764FD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  <w:lang w:eastAsia="ru-RU"/>
              </w:rPr>
            </w:pPr>
            <w:r w:rsidRPr="00C910ED">
              <w:rPr>
                <w:bCs w:val="0"/>
                <w:sz w:val="24"/>
                <w:szCs w:val="24"/>
                <w:lang w:eastAsia="ru-RU"/>
              </w:rPr>
              <w:t>Заказчик</w:t>
            </w:r>
            <w:r w:rsidR="000558F9" w:rsidRPr="00C910ED">
              <w:rPr>
                <w:bCs w:val="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811" w:type="dxa"/>
          </w:tcPr>
          <w:p w14:paraId="60A1007E" w14:textId="67C3BE0D" w:rsidR="00EF5823" w:rsidRPr="00C910ED" w:rsidRDefault="001D09BE" w:rsidP="00D734F4">
            <w:pPr>
              <w:widowControl w:val="0"/>
              <w:tabs>
                <w:tab w:val="left" w:pos="6300"/>
              </w:tabs>
              <w:suppressAutoHyphens w:val="0"/>
              <w:spacing w:line="240" w:lineRule="auto"/>
              <w:ind w:firstLine="0"/>
              <w:jc w:val="left"/>
              <w:rPr>
                <w:bCs w:val="0"/>
                <w:sz w:val="24"/>
                <w:szCs w:val="24"/>
                <w:lang w:eastAsia="ru-RU"/>
              </w:rPr>
            </w:pPr>
            <w:r w:rsidRPr="00C910ED">
              <w:rPr>
                <w:bCs w:val="0"/>
                <w:sz w:val="24"/>
                <w:szCs w:val="24"/>
                <w:lang w:eastAsia="ru-RU"/>
              </w:rPr>
              <w:t>ООО «Кедр»</w:t>
            </w:r>
          </w:p>
        </w:tc>
      </w:tr>
      <w:tr w:rsidR="008B25A1" w:rsidRPr="00C910ED" w14:paraId="18E9E3B4" w14:textId="77777777" w:rsidTr="006B3A63">
        <w:tc>
          <w:tcPr>
            <w:tcW w:w="567" w:type="dxa"/>
          </w:tcPr>
          <w:p w14:paraId="6B20564D" w14:textId="77777777" w:rsidR="008B25A1" w:rsidRPr="00C910ED" w:rsidRDefault="008B25A1" w:rsidP="006227FE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C910ED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969" w:type="dxa"/>
          </w:tcPr>
          <w:p w14:paraId="529BC660" w14:textId="77777777" w:rsidR="008B25A1" w:rsidRPr="00C910ED" w:rsidRDefault="008B25A1" w:rsidP="00E764FD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  <w:lang w:eastAsia="ru-RU"/>
              </w:rPr>
            </w:pPr>
            <w:r w:rsidRPr="00C910ED">
              <w:rPr>
                <w:bCs w:val="0"/>
                <w:sz w:val="24"/>
                <w:szCs w:val="24"/>
                <w:lang w:eastAsia="ru-RU"/>
              </w:rPr>
              <w:t>Характер нагрузки</w:t>
            </w:r>
            <w:r w:rsidR="000558F9" w:rsidRPr="00C910ED">
              <w:rPr>
                <w:bCs w:val="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811" w:type="dxa"/>
          </w:tcPr>
          <w:p w14:paraId="3D163B33" w14:textId="0533A548" w:rsidR="008B25A1" w:rsidRPr="00C910ED" w:rsidRDefault="006D4CF3" w:rsidP="006D4CF3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Cs w:val="0"/>
                <w:sz w:val="24"/>
                <w:szCs w:val="24"/>
                <w:lang w:eastAsia="ru-RU"/>
              </w:rPr>
            </w:pPr>
            <w:r w:rsidRPr="00C910ED">
              <w:rPr>
                <w:bCs w:val="0"/>
                <w:sz w:val="24"/>
                <w:szCs w:val="24"/>
                <w:lang w:eastAsia="ru-RU"/>
              </w:rPr>
              <w:t>Социально-бытовая</w:t>
            </w:r>
            <w:r w:rsidR="00BC79F5" w:rsidRPr="00C910ED">
              <w:rPr>
                <w:bCs w:val="0"/>
                <w:sz w:val="24"/>
                <w:szCs w:val="24"/>
                <w:lang w:eastAsia="ru-RU"/>
              </w:rPr>
              <w:t xml:space="preserve">: </w:t>
            </w:r>
            <w:r w:rsidR="008B25A1" w:rsidRPr="00C910ED">
              <w:rPr>
                <w:bCs w:val="0"/>
                <w:sz w:val="24"/>
                <w:szCs w:val="24"/>
                <w:lang w:eastAsia="ru-RU"/>
              </w:rPr>
              <w:t>I</w:t>
            </w:r>
            <w:r w:rsidR="006227FE" w:rsidRPr="00C910ED">
              <w:rPr>
                <w:bCs w:val="0"/>
                <w:sz w:val="24"/>
                <w:szCs w:val="24"/>
                <w:lang w:val="en-US" w:eastAsia="ru-RU"/>
              </w:rPr>
              <w:t>I</w:t>
            </w:r>
            <w:r w:rsidR="008B25A1" w:rsidRPr="00C910ED">
              <w:rPr>
                <w:bCs w:val="0"/>
                <w:sz w:val="24"/>
                <w:szCs w:val="24"/>
                <w:lang w:eastAsia="ru-RU"/>
              </w:rPr>
              <w:t xml:space="preserve"> категория надежности</w:t>
            </w:r>
            <w:r w:rsidR="00B51651" w:rsidRPr="00C910ED">
              <w:rPr>
                <w:bCs w:val="0"/>
                <w:sz w:val="24"/>
                <w:szCs w:val="24"/>
                <w:lang w:eastAsia="ru-RU"/>
              </w:rPr>
              <w:t>, мощность 3500кВт, напряжение 10кВ.</w:t>
            </w:r>
            <w:r w:rsidR="008B25A1" w:rsidRPr="00C910ED">
              <w:rPr>
                <w:bCs w:val="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E76743" w:rsidRPr="00C910ED" w14:paraId="698363EA" w14:textId="77777777" w:rsidTr="006B3A63">
        <w:tc>
          <w:tcPr>
            <w:tcW w:w="567" w:type="dxa"/>
          </w:tcPr>
          <w:p w14:paraId="5FD13180" w14:textId="77777777" w:rsidR="00E76743" w:rsidRPr="00C910ED" w:rsidRDefault="00E76743" w:rsidP="00E76743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C910ED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969" w:type="dxa"/>
          </w:tcPr>
          <w:p w14:paraId="7764F5C8" w14:textId="77777777" w:rsidR="00E76743" w:rsidRPr="00C910ED" w:rsidRDefault="00E76743" w:rsidP="00E76743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  <w:lang w:eastAsia="ru-RU"/>
              </w:rPr>
            </w:pPr>
            <w:r w:rsidRPr="00C910ED">
              <w:rPr>
                <w:bCs w:val="0"/>
                <w:sz w:val="24"/>
                <w:szCs w:val="24"/>
                <w:lang w:eastAsia="ru-RU"/>
              </w:rPr>
              <w:t>Планируемые затраты.</w:t>
            </w:r>
          </w:p>
        </w:tc>
        <w:tc>
          <w:tcPr>
            <w:tcW w:w="5811" w:type="dxa"/>
          </w:tcPr>
          <w:p w14:paraId="7735E447" w14:textId="52B82EB2" w:rsidR="00E76743" w:rsidRPr="00C910ED" w:rsidRDefault="00D5497C" w:rsidP="00E76743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C910ED">
              <w:rPr>
                <w:bCs w:val="0"/>
                <w:sz w:val="24"/>
                <w:szCs w:val="24"/>
                <w:lang w:eastAsia="ru-RU"/>
              </w:rPr>
              <w:t>Согласно сметному расчету</w:t>
            </w:r>
            <w:r w:rsidR="00E76743" w:rsidRPr="00C910ED">
              <w:rPr>
                <w:bCs w:val="0"/>
                <w:sz w:val="24"/>
                <w:szCs w:val="24"/>
                <w:lang w:eastAsia="ru-RU"/>
              </w:rPr>
              <w:t xml:space="preserve"> на </w:t>
            </w:r>
            <w:r w:rsidR="005C7241" w:rsidRPr="00C910ED">
              <w:rPr>
                <w:bCs w:val="0"/>
                <w:sz w:val="24"/>
                <w:szCs w:val="24"/>
                <w:lang w:eastAsia="ru-RU"/>
              </w:rPr>
              <w:t>ПИР</w:t>
            </w:r>
            <w:r w:rsidR="00E76743" w:rsidRPr="00C910ED">
              <w:rPr>
                <w:bCs w:val="0"/>
                <w:sz w:val="24"/>
                <w:szCs w:val="24"/>
                <w:lang w:eastAsia="ru-RU"/>
              </w:rPr>
              <w:t>.</w:t>
            </w:r>
          </w:p>
        </w:tc>
      </w:tr>
      <w:tr w:rsidR="00E76743" w:rsidRPr="00C910ED" w14:paraId="244177F0" w14:textId="77777777" w:rsidTr="006B3A63">
        <w:tc>
          <w:tcPr>
            <w:tcW w:w="567" w:type="dxa"/>
          </w:tcPr>
          <w:p w14:paraId="709CE60A" w14:textId="77777777" w:rsidR="00E76743" w:rsidRPr="00C910ED" w:rsidRDefault="00E76743" w:rsidP="00E76743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C910ED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969" w:type="dxa"/>
          </w:tcPr>
          <w:p w14:paraId="4E320C43" w14:textId="69114D94" w:rsidR="00E76743" w:rsidRPr="00C910ED" w:rsidRDefault="00E76743" w:rsidP="00E76743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  <w:lang w:eastAsia="ru-RU"/>
              </w:rPr>
            </w:pPr>
            <w:r w:rsidRPr="00C910ED">
              <w:rPr>
                <w:bCs w:val="0"/>
                <w:sz w:val="24"/>
                <w:szCs w:val="24"/>
                <w:lang w:eastAsia="ru-RU"/>
              </w:rPr>
              <w:t>Требования к подрядной</w:t>
            </w:r>
            <w:r w:rsidR="00930AB5">
              <w:rPr>
                <w:bCs w:val="0"/>
                <w:sz w:val="24"/>
                <w:szCs w:val="24"/>
                <w:lang w:eastAsia="ru-RU"/>
              </w:rPr>
              <w:t xml:space="preserve"> </w:t>
            </w:r>
            <w:r w:rsidRPr="00C910ED">
              <w:rPr>
                <w:bCs w:val="0"/>
                <w:sz w:val="24"/>
                <w:szCs w:val="24"/>
                <w:lang w:eastAsia="ru-RU"/>
              </w:rPr>
              <w:t>организации.</w:t>
            </w:r>
          </w:p>
        </w:tc>
        <w:tc>
          <w:tcPr>
            <w:tcW w:w="5811" w:type="dxa"/>
          </w:tcPr>
          <w:p w14:paraId="710D3F47" w14:textId="460815E1" w:rsidR="00E76743" w:rsidRPr="00C910ED" w:rsidRDefault="00E76743" w:rsidP="00E76743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  <w:lang w:eastAsia="ru-RU"/>
              </w:rPr>
            </w:pPr>
            <w:r w:rsidRPr="00C910ED">
              <w:rPr>
                <w:bCs w:val="0"/>
                <w:sz w:val="24"/>
                <w:szCs w:val="24"/>
                <w:lang w:eastAsia="ru-RU"/>
              </w:rPr>
              <w:t>Обязательное членство в СРО, опыт проектирования</w:t>
            </w:r>
            <w:r w:rsidR="00930AB5">
              <w:rPr>
                <w:bCs w:val="0"/>
                <w:sz w:val="24"/>
                <w:szCs w:val="24"/>
                <w:lang w:eastAsia="ru-RU"/>
              </w:rPr>
              <w:t xml:space="preserve"> и строительства </w:t>
            </w:r>
            <w:r w:rsidRPr="00C910ED">
              <w:rPr>
                <w:bCs w:val="0"/>
                <w:sz w:val="24"/>
                <w:szCs w:val="24"/>
                <w:lang w:eastAsia="ru-RU"/>
              </w:rPr>
              <w:t>подобных объектов в данном районе.</w:t>
            </w:r>
          </w:p>
        </w:tc>
      </w:tr>
      <w:tr w:rsidR="00E76743" w:rsidRPr="00C910ED" w14:paraId="30D964DD" w14:textId="77777777" w:rsidTr="006B3A63">
        <w:tc>
          <w:tcPr>
            <w:tcW w:w="567" w:type="dxa"/>
          </w:tcPr>
          <w:p w14:paraId="7EA2F073" w14:textId="77777777" w:rsidR="00E76743" w:rsidRPr="00C910ED" w:rsidRDefault="00E76743" w:rsidP="00E76743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C910ED"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969" w:type="dxa"/>
          </w:tcPr>
          <w:p w14:paraId="4BEF69CE" w14:textId="77777777" w:rsidR="00E76743" w:rsidRPr="00C910ED" w:rsidRDefault="00E76743" w:rsidP="00E76743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  <w:lang w:eastAsia="ru-RU"/>
              </w:rPr>
            </w:pPr>
            <w:r w:rsidRPr="00C910ED">
              <w:rPr>
                <w:bCs w:val="0"/>
                <w:sz w:val="24"/>
                <w:szCs w:val="24"/>
                <w:lang w:eastAsia="ru-RU"/>
              </w:rPr>
              <w:t>Вид строительства.</w:t>
            </w:r>
          </w:p>
        </w:tc>
        <w:tc>
          <w:tcPr>
            <w:tcW w:w="5811" w:type="dxa"/>
          </w:tcPr>
          <w:p w14:paraId="3ABAF1C2" w14:textId="4FE39213" w:rsidR="00E76743" w:rsidRPr="00C910ED" w:rsidRDefault="00211A68" w:rsidP="00E76743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  <w:lang w:eastAsia="ru-RU"/>
              </w:rPr>
            </w:pPr>
            <w:r w:rsidRPr="00C910ED">
              <w:rPr>
                <w:sz w:val="24"/>
                <w:szCs w:val="24"/>
                <w:lang w:eastAsia="ru-RU"/>
              </w:rPr>
              <w:t>Новое строительство</w:t>
            </w:r>
            <w:r w:rsidR="00921723" w:rsidRPr="00C910ED">
              <w:rPr>
                <w:sz w:val="24"/>
                <w:szCs w:val="24"/>
                <w:lang w:eastAsia="ru-RU"/>
              </w:rPr>
              <w:t>.</w:t>
            </w:r>
          </w:p>
        </w:tc>
      </w:tr>
      <w:tr w:rsidR="00E76743" w:rsidRPr="00C910ED" w14:paraId="5ACA4517" w14:textId="77777777" w:rsidTr="006B3A63">
        <w:tc>
          <w:tcPr>
            <w:tcW w:w="567" w:type="dxa"/>
          </w:tcPr>
          <w:p w14:paraId="1EFF2D68" w14:textId="77777777" w:rsidR="00E76743" w:rsidRPr="00C910ED" w:rsidRDefault="00E76743" w:rsidP="00E76743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C910ED">
              <w:rPr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969" w:type="dxa"/>
          </w:tcPr>
          <w:p w14:paraId="3E7DAE52" w14:textId="4F7E81F6" w:rsidR="00E76743" w:rsidRPr="00C910ED" w:rsidRDefault="00E76743" w:rsidP="00E76743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spacing w:line="240" w:lineRule="auto"/>
              <w:ind w:right="180" w:firstLine="0"/>
              <w:jc w:val="left"/>
              <w:rPr>
                <w:bCs w:val="0"/>
                <w:sz w:val="24"/>
                <w:szCs w:val="24"/>
                <w:lang w:eastAsia="ru-RU"/>
              </w:rPr>
            </w:pPr>
            <w:r w:rsidRPr="00C910ED">
              <w:rPr>
                <w:bCs w:val="0"/>
                <w:sz w:val="24"/>
                <w:szCs w:val="24"/>
                <w:lang w:eastAsia="ru-RU"/>
              </w:rPr>
              <w:t>Срок выполнения ПСД (проектно-сметной документации)</w:t>
            </w:r>
            <w:r w:rsidR="005F18D4">
              <w:rPr>
                <w:bCs w:val="0"/>
                <w:sz w:val="24"/>
                <w:szCs w:val="24"/>
                <w:lang w:eastAsia="ru-RU"/>
              </w:rPr>
              <w:t xml:space="preserve"> и СМР (строительно-монтажные работы)</w:t>
            </w:r>
            <w:r w:rsidRPr="00C910ED">
              <w:rPr>
                <w:bCs w:val="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811" w:type="dxa"/>
          </w:tcPr>
          <w:p w14:paraId="76955AD3" w14:textId="69CA0DBC" w:rsidR="00E76743" w:rsidRPr="00C910ED" w:rsidRDefault="00D5497C" w:rsidP="00E76743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  <w:lang w:eastAsia="ru-RU"/>
              </w:rPr>
            </w:pPr>
            <w:r w:rsidRPr="00C910ED">
              <w:rPr>
                <w:bCs w:val="0"/>
                <w:sz w:val="24"/>
                <w:szCs w:val="24"/>
                <w:lang w:eastAsia="ru-RU"/>
              </w:rPr>
              <w:t>Согласно договору</w:t>
            </w:r>
            <w:r w:rsidR="00845BB3" w:rsidRPr="00C910ED">
              <w:rPr>
                <w:bCs w:val="0"/>
                <w:sz w:val="24"/>
                <w:szCs w:val="24"/>
                <w:lang w:eastAsia="ru-RU"/>
              </w:rPr>
              <w:t>.</w:t>
            </w:r>
          </w:p>
        </w:tc>
      </w:tr>
      <w:tr w:rsidR="00E76743" w:rsidRPr="00C910ED" w14:paraId="086AA944" w14:textId="77777777" w:rsidTr="006B3A63">
        <w:tc>
          <w:tcPr>
            <w:tcW w:w="567" w:type="dxa"/>
          </w:tcPr>
          <w:p w14:paraId="34712A0D" w14:textId="3B4A833E" w:rsidR="00E76743" w:rsidRPr="00C910ED" w:rsidRDefault="00A8798F" w:rsidP="00E76743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C910ED"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969" w:type="dxa"/>
          </w:tcPr>
          <w:p w14:paraId="7466F515" w14:textId="77777777" w:rsidR="00E76743" w:rsidRPr="00C910ED" w:rsidRDefault="00E76743" w:rsidP="00E76743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Cs w:val="0"/>
                <w:sz w:val="24"/>
                <w:szCs w:val="24"/>
                <w:lang w:eastAsia="ru-RU"/>
              </w:rPr>
            </w:pPr>
            <w:r w:rsidRPr="00C910ED">
              <w:rPr>
                <w:bCs w:val="0"/>
                <w:sz w:val="24"/>
                <w:szCs w:val="24"/>
                <w:lang w:eastAsia="ru-RU"/>
              </w:rPr>
              <w:t>Стадийность проектирования.</w:t>
            </w:r>
          </w:p>
        </w:tc>
        <w:tc>
          <w:tcPr>
            <w:tcW w:w="5811" w:type="dxa"/>
          </w:tcPr>
          <w:p w14:paraId="5F0E6B04" w14:textId="77777777" w:rsidR="00E76743" w:rsidRDefault="00B47203" w:rsidP="00B47203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  <w:lang w:eastAsia="ru-RU"/>
              </w:rPr>
            </w:pPr>
            <w:r w:rsidRPr="00C910ED">
              <w:rPr>
                <w:sz w:val="24"/>
                <w:szCs w:val="24"/>
                <w:lang w:eastAsia="ru-RU"/>
              </w:rPr>
              <w:t>Стадия «Рабоч</w:t>
            </w:r>
            <w:r w:rsidR="005C7241" w:rsidRPr="00C910ED">
              <w:rPr>
                <w:sz w:val="24"/>
                <w:szCs w:val="24"/>
                <w:lang w:eastAsia="ru-RU"/>
              </w:rPr>
              <w:t>ая</w:t>
            </w:r>
            <w:r w:rsidRPr="00C910ED">
              <w:rPr>
                <w:sz w:val="24"/>
                <w:szCs w:val="24"/>
                <w:lang w:eastAsia="ru-RU"/>
              </w:rPr>
              <w:t xml:space="preserve"> </w:t>
            </w:r>
            <w:r w:rsidR="005C7241" w:rsidRPr="00C910ED">
              <w:rPr>
                <w:sz w:val="24"/>
                <w:szCs w:val="24"/>
                <w:lang w:eastAsia="ru-RU"/>
              </w:rPr>
              <w:t>документация</w:t>
            </w:r>
            <w:r w:rsidRPr="00C910ED">
              <w:rPr>
                <w:sz w:val="24"/>
                <w:szCs w:val="24"/>
                <w:lang w:eastAsia="ru-RU"/>
              </w:rPr>
              <w:t>» (Р</w:t>
            </w:r>
            <w:r w:rsidR="005C7241" w:rsidRPr="00C910ED">
              <w:rPr>
                <w:sz w:val="24"/>
                <w:szCs w:val="24"/>
                <w:lang w:eastAsia="ru-RU"/>
              </w:rPr>
              <w:t>Д</w:t>
            </w:r>
            <w:r w:rsidRPr="00C910ED">
              <w:rPr>
                <w:sz w:val="24"/>
                <w:szCs w:val="24"/>
                <w:lang w:eastAsia="ru-RU"/>
              </w:rPr>
              <w:t>).</w:t>
            </w:r>
          </w:p>
          <w:p w14:paraId="2CD527F5" w14:textId="73954941" w:rsidR="00F7669F" w:rsidRPr="00C910ED" w:rsidRDefault="00F7669F" w:rsidP="00B47203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  <w:lang w:eastAsia="ru-RU"/>
              </w:rPr>
            </w:pPr>
          </w:p>
        </w:tc>
      </w:tr>
      <w:tr w:rsidR="00E76743" w:rsidRPr="00C910ED" w14:paraId="2C3DCE67" w14:textId="77777777" w:rsidTr="006B3A63">
        <w:tc>
          <w:tcPr>
            <w:tcW w:w="567" w:type="dxa"/>
          </w:tcPr>
          <w:p w14:paraId="7EEC3F36" w14:textId="3499BF8F" w:rsidR="00E76743" w:rsidRPr="00C910ED" w:rsidRDefault="00A8798F" w:rsidP="00E76743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C910ED">
              <w:rPr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969" w:type="dxa"/>
          </w:tcPr>
          <w:p w14:paraId="4841EC95" w14:textId="77777777" w:rsidR="00E76743" w:rsidRPr="00C910ED" w:rsidRDefault="00E76743" w:rsidP="00E76743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  <w:lang w:eastAsia="ru-RU"/>
              </w:rPr>
            </w:pPr>
            <w:r w:rsidRPr="00C910ED">
              <w:rPr>
                <w:bCs w:val="0"/>
                <w:sz w:val="24"/>
                <w:szCs w:val="24"/>
                <w:lang w:eastAsia="ru-RU"/>
              </w:rPr>
              <w:t>Потребность в инженерных изысканиях.</w:t>
            </w:r>
          </w:p>
        </w:tc>
        <w:tc>
          <w:tcPr>
            <w:tcW w:w="5811" w:type="dxa"/>
          </w:tcPr>
          <w:p w14:paraId="61F11691" w14:textId="77777777" w:rsidR="00CC5D6D" w:rsidRDefault="00CC5D6D" w:rsidP="00E42674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C910ED">
              <w:rPr>
                <w:bCs w:val="0"/>
                <w:sz w:val="24"/>
                <w:szCs w:val="24"/>
                <w:lang w:eastAsia="ru-RU"/>
              </w:rPr>
              <w:t xml:space="preserve">Подрядная проектная организация выполняет необходимые инженерные изыскания для строительства объекта (инженерно-геодезические и </w:t>
            </w:r>
            <w:r w:rsidR="00DD21EF" w:rsidRPr="00C910ED">
              <w:rPr>
                <w:bCs w:val="0"/>
                <w:sz w:val="24"/>
                <w:szCs w:val="24"/>
                <w:lang w:eastAsia="ru-RU"/>
              </w:rPr>
              <w:t>ин</w:t>
            </w:r>
            <w:r w:rsidRPr="00C910ED">
              <w:rPr>
                <w:bCs w:val="0"/>
                <w:sz w:val="24"/>
                <w:szCs w:val="24"/>
                <w:lang w:eastAsia="ru-RU"/>
              </w:rPr>
              <w:t xml:space="preserve">женерно-геологические изыскания), согласно Постановления Правительства РФ от 31 марта 2017 г. № 402 </w:t>
            </w:r>
            <w:r w:rsidRPr="00C910ED">
              <w:rPr>
                <w:sz w:val="24"/>
                <w:szCs w:val="24"/>
              </w:rPr>
              <w:t xml:space="preserve">в соответствии с СП 47.13330.2012 и приступает к их проведению после согласования с </w:t>
            </w:r>
            <w:r w:rsidR="00DD21EF" w:rsidRPr="00C910ED">
              <w:rPr>
                <w:bCs w:val="0"/>
                <w:sz w:val="24"/>
                <w:szCs w:val="24"/>
                <w:lang w:eastAsia="ru-RU"/>
              </w:rPr>
              <w:t>Заказчиком</w:t>
            </w:r>
            <w:r w:rsidRPr="00C910ED">
              <w:rPr>
                <w:bCs w:val="0"/>
                <w:sz w:val="24"/>
                <w:szCs w:val="24"/>
                <w:lang w:eastAsia="ru-RU"/>
              </w:rPr>
              <w:t xml:space="preserve"> технических заданий и </w:t>
            </w:r>
            <w:r w:rsidRPr="00C910ED">
              <w:rPr>
                <w:sz w:val="24"/>
                <w:szCs w:val="24"/>
              </w:rPr>
              <w:t>программ на выполнение инженерных изысканий.</w:t>
            </w:r>
          </w:p>
          <w:p w14:paraId="241DF49C" w14:textId="6C102EF2" w:rsidR="00112B1B" w:rsidRPr="00C910ED" w:rsidRDefault="00112B1B" w:rsidP="00E42674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bCs w:val="0"/>
                <w:sz w:val="24"/>
                <w:szCs w:val="24"/>
                <w:lang w:eastAsia="ru-RU"/>
              </w:rPr>
            </w:pPr>
          </w:p>
        </w:tc>
      </w:tr>
      <w:tr w:rsidR="00DD21EF" w:rsidRPr="00C910ED" w14:paraId="209DA2D5" w14:textId="77777777" w:rsidTr="00921723">
        <w:trPr>
          <w:trHeight w:val="537"/>
        </w:trPr>
        <w:tc>
          <w:tcPr>
            <w:tcW w:w="567" w:type="dxa"/>
          </w:tcPr>
          <w:p w14:paraId="7394DB39" w14:textId="0F54851D" w:rsidR="00DD21EF" w:rsidRPr="00C910ED" w:rsidRDefault="00DD21EF" w:rsidP="00DD21EF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C910ED">
              <w:rPr>
                <w:sz w:val="24"/>
                <w:szCs w:val="24"/>
                <w:lang w:eastAsia="ru-RU"/>
              </w:rPr>
              <w:t>1</w:t>
            </w:r>
            <w:r w:rsidR="005F18D4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969" w:type="dxa"/>
          </w:tcPr>
          <w:p w14:paraId="30AB1A96" w14:textId="4101284D" w:rsidR="00DD21EF" w:rsidRPr="00C910ED" w:rsidRDefault="00921723" w:rsidP="00DD21EF">
            <w:pPr>
              <w:widowControl w:val="0"/>
              <w:tabs>
                <w:tab w:val="left" w:pos="6300"/>
              </w:tabs>
              <w:suppressAutoHyphens w:val="0"/>
              <w:spacing w:line="240" w:lineRule="auto"/>
              <w:ind w:firstLine="0"/>
              <w:jc w:val="left"/>
              <w:rPr>
                <w:bCs w:val="0"/>
                <w:sz w:val="24"/>
                <w:szCs w:val="24"/>
                <w:lang w:eastAsia="ru-RU"/>
              </w:rPr>
            </w:pPr>
            <w:r w:rsidRPr="00C910ED">
              <w:rPr>
                <w:bCs w:val="0"/>
                <w:sz w:val="24"/>
                <w:szCs w:val="24"/>
                <w:lang w:eastAsia="ru-RU"/>
              </w:rPr>
              <w:t>Материалы,</w:t>
            </w:r>
            <w:r w:rsidR="00DD21EF" w:rsidRPr="00C910ED">
              <w:rPr>
                <w:bCs w:val="0"/>
                <w:sz w:val="24"/>
                <w:szCs w:val="24"/>
                <w:lang w:eastAsia="ru-RU"/>
              </w:rPr>
              <w:t xml:space="preserve"> предоставляемые Заказчиком</w:t>
            </w:r>
          </w:p>
        </w:tc>
        <w:tc>
          <w:tcPr>
            <w:tcW w:w="5811" w:type="dxa"/>
          </w:tcPr>
          <w:p w14:paraId="3B0A8A78" w14:textId="586CBA53" w:rsidR="00DD21EF" w:rsidRPr="00C910ED" w:rsidRDefault="00DD21EF" w:rsidP="00DD21EF">
            <w:pPr>
              <w:widowControl w:val="0"/>
              <w:tabs>
                <w:tab w:val="left" w:pos="6300"/>
              </w:tabs>
              <w:suppressAutoHyphens w:val="0"/>
              <w:spacing w:line="240" w:lineRule="auto"/>
              <w:ind w:firstLine="0"/>
              <w:jc w:val="left"/>
              <w:rPr>
                <w:bCs w:val="0"/>
                <w:sz w:val="24"/>
                <w:szCs w:val="24"/>
                <w:lang w:eastAsia="ru-RU"/>
              </w:rPr>
            </w:pPr>
            <w:r w:rsidRPr="00C910ED">
              <w:rPr>
                <w:bCs w:val="0"/>
                <w:sz w:val="24"/>
                <w:szCs w:val="24"/>
                <w:lang w:eastAsia="ru-RU"/>
              </w:rPr>
              <w:t xml:space="preserve">Технические условия </w:t>
            </w:r>
            <w:r w:rsidR="007D5F49" w:rsidRPr="00C910ED">
              <w:rPr>
                <w:bCs w:val="0"/>
                <w:sz w:val="24"/>
                <w:szCs w:val="24"/>
                <w:lang w:eastAsia="ru-RU"/>
              </w:rPr>
              <w:t xml:space="preserve">№ </w:t>
            </w:r>
            <w:r w:rsidR="00B47203" w:rsidRPr="00C910ED">
              <w:rPr>
                <w:bCs w:val="0"/>
                <w:sz w:val="24"/>
                <w:szCs w:val="24"/>
                <w:lang w:eastAsia="ru-RU"/>
              </w:rPr>
              <w:t>ТУ-</w:t>
            </w:r>
            <w:r w:rsidR="0077726B">
              <w:rPr>
                <w:bCs w:val="0"/>
                <w:sz w:val="24"/>
                <w:szCs w:val="24"/>
                <w:lang w:eastAsia="ru-RU"/>
              </w:rPr>
              <w:t>1980</w:t>
            </w:r>
            <w:r w:rsidR="00211A68" w:rsidRPr="00C910ED">
              <w:rPr>
                <w:bCs w:val="0"/>
                <w:sz w:val="24"/>
                <w:szCs w:val="24"/>
                <w:lang w:eastAsia="ru-RU"/>
              </w:rPr>
              <w:t>.</w:t>
            </w:r>
            <w:r w:rsidR="005F18D4">
              <w:rPr>
                <w:bCs w:val="0"/>
                <w:sz w:val="24"/>
                <w:szCs w:val="24"/>
                <w:lang w:eastAsia="ru-RU"/>
              </w:rPr>
              <w:t xml:space="preserve">  </w:t>
            </w:r>
          </w:p>
          <w:p w14:paraId="2F27B027" w14:textId="2AB122B6" w:rsidR="0073792B" w:rsidRPr="00C910ED" w:rsidRDefault="0073792B" w:rsidP="00DD21EF">
            <w:pPr>
              <w:widowControl w:val="0"/>
              <w:tabs>
                <w:tab w:val="left" w:pos="6300"/>
              </w:tabs>
              <w:suppressAutoHyphens w:val="0"/>
              <w:spacing w:line="240" w:lineRule="auto"/>
              <w:ind w:firstLine="0"/>
              <w:jc w:val="left"/>
              <w:rPr>
                <w:bCs w:val="0"/>
                <w:sz w:val="24"/>
                <w:szCs w:val="24"/>
                <w:lang w:eastAsia="ru-RU"/>
              </w:rPr>
            </w:pPr>
          </w:p>
        </w:tc>
      </w:tr>
      <w:tr w:rsidR="00DD21EF" w:rsidRPr="00C910ED" w14:paraId="2581880B" w14:textId="77777777" w:rsidTr="006B3A63">
        <w:tc>
          <w:tcPr>
            <w:tcW w:w="567" w:type="dxa"/>
          </w:tcPr>
          <w:p w14:paraId="7432F765" w14:textId="377D815B" w:rsidR="00DD21EF" w:rsidRPr="00C910ED" w:rsidRDefault="00DD21EF" w:rsidP="00DD21EF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C910ED">
              <w:rPr>
                <w:sz w:val="24"/>
                <w:szCs w:val="24"/>
                <w:lang w:eastAsia="ru-RU"/>
              </w:rPr>
              <w:lastRenderedPageBreak/>
              <w:t>1</w:t>
            </w:r>
            <w:r w:rsidR="005F18D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69" w:type="dxa"/>
          </w:tcPr>
          <w:p w14:paraId="6249D1E7" w14:textId="77777777" w:rsidR="00DD21EF" w:rsidRPr="00C910ED" w:rsidRDefault="00DD21EF" w:rsidP="00DD21EF">
            <w:pPr>
              <w:widowControl w:val="0"/>
              <w:tabs>
                <w:tab w:val="left" w:pos="6300"/>
              </w:tabs>
              <w:suppressAutoHyphens w:val="0"/>
              <w:spacing w:line="240" w:lineRule="auto"/>
              <w:ind w:firstLine="0"/>
              <w:jc w:val="left"/>
              <w:rPr>
                <w:bCs w:val="0"/>
                <w:sz w:val="24"/>
                <w:szCs w:val="24"/>
                <w:lang w:eastAsia="ru-RU"/>
              </w:rPr>
            </w:pPr>
            <w:r w:rsidRPr="00C910ED">
              <w:rPr>
                <w:bCs w:val="0"/>
                <w:sz w:val="24"/>
                <w:szCs w:val="24"/>
                <w:lang w:eastAsia="ru-RU"/>
              </w:rPr>
              <w:t>Основные технико-экономические показатели проектирования.</w:t>
            </w:r>
          </w:p>
        </w:tc>
        <w:tc>
          <w:tcPr>
            <w:tcW w:w="5811" w:type="dxa"/>
          </w:tcPr>
          <w:p w14:paraId="450680A1" w14:textId="38E809D7" w:rsidR="00DD21EF" w:rsidRPr="00C910ED" w:rsidRDefault="00DD21EF" w:rsidP="00DD21EF">
            <w:pPr>
              <w:widowControl w:val="0"/>
              <w:tabs>
                <w:tab w:val="left" w:pos="6300"/>
              </w:tabs>
              <w:suppressAutoHyphens w:val="0"/>
              <w:spacing w:line="240" w:lineRule="auto"/>
              <w:ind w:firstLine="0"/>
              <w:jc w:val="left"/>
              <w:rPr>
                <w:bCs w:val="0"/>
                <w:sz w:val="24"/>
                <w:szCs w:val="24"/>
                <w:lang w:eastAsia="ru-RU"/>
              </w:rPr>
            </w:pPr>
            <w:r w:rsidRPr="00C910ED">
              <w:rPr>
                <w:bCs w:val="0"/>
                <w:sz w:val="24"/>
                <w:szCs w:val="24"/>
                <w:lang w:eastAsia="ru-RU"/>
              </w:rPr>
              <w:t xml:space="preserve">В соответствии с техническими условиями </w:t>
            </w:r>
            <w:r w:rsidR="00211A68" w:rsidRPr="00C910ED">
              <w:rPr>
                <w:bCs w:val="0"/>
                <w:sz w:val="24"/>
                <w:szCs w:val="24"/>
                <w:lang w:eastAsia="ru-RU"/>
              </w:rPr>
              <w:t>сетевой</w:t>
            </w:r>
            <w:r w:rsidRPr="00C910ED">
              <w:rPr>
                <w:bCs w:val="0"/>
                <w:sz w:val="24"/>
                <w:szCs w:val="24"/>
                <w:lang w:eastAsia="ru-RU"/>
              </w:rPr>
              <w:t xml:space="preserve"> организации.</w:t>
            </w:r>
          </w:p>
        </w:tc>
      </w:tr>
      <w:tr w:rsidR="00DD21EF" w:rsidRPr="00C910ED" w14:paraId="7FEC5752" w14:textId="77777777" w:rsidTr="006B3A63">
        <w:tc>
          <w:tcPr>
            <w:tcW w:w="567" w:type="dxa"/>
          </w:tcPr>
          <w:p w14:paraId="754CC285" w14:textId="38D23811" w:rsidR="00DD21EF" w:rsidRPr="00C910ED" w:rsidRDefault="00DD21EF" w:rsidP="00DD21EF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C910ED">
              <w:rPr>
                <w:sz w:val="24"/>
                <w:szCs w:val="24"/>
                <w:lang w:eastAsia="ru-RU"/>
              </w:rPr>
              <w:t>1</w:t>
            </w:r>
            <w:r w:rsidR="00F174D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969" w:type="dxa"/>
          </w:tcPr>
          <w:p w14:paraId="1CCF4ED2" w14:textId="77777777" w:rsidR="00DD21EF" w:rsidRPr="00C910ED" w:rsidRDefault="00DD21EF" w:rsidP="00DD21EF">
            <w:pPr>
              <w:widowControl w:val="0"/>
              <w:tabs>
                <w:tab w:val="left" w:pos="6300"/>
              </w:tabs>
              <w:suppressAutoHyphens w:val="0"/>
              <w:spacing w:line="240" w:lineRule="auto"/>
              <w:ind w:firstLine="0"/>
              <w:jc w:val="left"/>
              <w:rPr>
                <w:bCs w:val="0"/>
                <w:sz w:val="24"/>
                <w:szCs w:val="24"/>
                <w:lang w:eastAsia="ru-RU"/>
              </w:rPr>
            </w:pPr>
            <w:r w:rsidRPr="00C910ED">
              <w:rPr>
                <w:bCs w:val="0"/>
                <w:sz w:val="24"/>
                <w:szCs w:val="24"/>
                <w:lang w:eastAsia="ru-RU"/>
              </w:rPr>
              <w:t>Требования к техническим решениям.</w:t>
            </w:r>
          </w:p>
        </w:tc>
        <w:tc>
          <w:tcPr>
            <w:tcW w:w="5811" w:type="dxa"/>
          </w:tcPr>
          <w:p w14:paraId="3CB20DB9" w14:textId="1B8F7871" w:rsidR="00B84675" w:rsidRDefault="00DD21EF" w:rsidP="00DD21EF">
            <w:pPr>
              <w:widowControl w:val="0"/>
              <w:tabs>
                <w:tab w:val="left" w:pos="6300"/>
              </w:tabs>
              <w:suppressAutoHyphens w:val="0"/>
              <w:spacing w:line="240" w:lineRule="auto"/>
              <w:ind w:firstLine="0"/>
              <w:contextualSpacing/>
              <w:jc w:val="left"/>
              <w:rPr>
                <w:bCs w:val="0"/>
                <w:sz w:val="24"/>
                <w:szCs w:val="24"/>
                <w:lang w:eastAsia="ru-RU"/>
              </w:rPr>
            </w:pPr>
            <w:r w:rsidRPr="005201CC">
              <w:rPr>
                <w:b/>
                <w:sz w:val="24"/>
                <w:szCs w:val="24"/>
                <w:lang w:eastAsia="ru-RU"/>
              </w:rPr>
              <w:t>1</w:t>
            </w:r>
            <w:r w:rsidRPr="00C910ED">
              <w:rPr>
                <w:bCs w:val="0"/>
                <w:sz w:val="24"/>
                <w:szCs w:val="24"/>
                <w:lang w:eastAsia="ru-RU"/>
              </w:rPr>
              <w:t>. За</w:t>
            </w:r>
            <w:r w:rsidR="00B84675" w:rsidRPr="00C910ED">
              <w:rPr>
                <w:bCs w:val="0"/>
                <w:sz w:val="24"/>
                <w:szCs w:val="24"/>
                <w:lang w:eastAsia="ru-RU"/>
              </w:rPr>
              <w:t xml:space="preserve"> основной</w:t>
            </w:r>
            <w:r w:rsidRPr="00C910ED">
              <w:rPr>
                <w:bCs w:val="0"/>
                <w:sz w:val="24"/>
                <w:szCs w:val="24"/>
                <w:lang w:eastAsia="ru-RU"/>
              </w:rPr>
              <w:t xml:space="preserve"> источник питания принять</w:t>
            </w:r>
            <w:r w:rsidR="0035799E" w:rsidRPr="00C910ED">
              <w:rPr>
                <w:bCs w:val="0"/>
                <w:sz w:val="24"/>
                <w:szCs w:val="24"/>
                <w:lang w:eastAsia="ru-RU"/>
              </w:rPr>
              <w:t>:</w:t>
            </w:r>
            <w:r w:rsidR="009D5502" w:rsidRPr="00C910ED">
              <w:rPr>
                <w:bCs w:val="0"/>
                <w:sz w:val="24"/>
                <w:szCs w:val="24"/>
                <w:lang w:eastAsia="ru-RU"/>
              </w:rPr>
              <w:t xml:space="preserve"> </w:t>
            </w:r>
            <w:r w:rsidR="00750F61" w:rsidRPr="00C910ED">
              <w:rPr>
                <w:bCs w:val="0"/>
                <w:sz w:val="24"/>
                <w:szCs w:val="24"/>
                <w:lang w:eastAsia="ru-RU"/>
              </w:rPr>
              <w:t>ПС 110/</w:t>
            </w:r>
            <w:r w:rsidR="005C7241" w:rsidRPr="00C910ED">
              <w:rPr>
                <w:bCs w:val="0"/>
                <w:sz w:val="24"/>
                <w:szCs w:val="24"/>
                <w:lang w:eastAsia="ru-RU"/>
              </w:rPr>
              <w:t>10</w:t>
            </w:r>
            <w:r w:rsidR="00750F61" w:rsidRPr="00C910ED">
              <w:rPr>
                <w:bCs w:val="0"/>
                <w:sz w:val="24"/>
                <w:szCs w:val="24"/>
                <w:lang w:eastAsia="ru-RU"/>
              </w:rPr>
              <w:t>/6</w:t>
            </w:r>
            <w:r w:rsidR="005C7241" w:rsidRPr="00C910ED">
              <w:rPr>
                <w:bCs w:val="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750F61" w:rsidRPr="00C910ED">
              <w:rPr>
                <w:bCs w:val="0"/>
                <w:sz w:val="24"/>
                <w:szCs w:val="24"/>
                <w:lang w:eastAsia="ru-RU"/>
              </w:rPr>
              <w:t>кВ</w:t>
            </w:r>
            <w:proofErr w:type="spellEnd"/>
            <w:r w:rsidR="00750F61" w:rsidRPr="00C910ED">
              <w:rPr>
                <w:bCs w:val="0"/>
                <w:sz w:val="24"/>
                <w:szCs w:val="24"/>
                <w:lang w:eastAsia="ru-RU"/>
              </w:rPr>
              <w:t xml:space="preserve"> «</w:t>
            </w:r>
            <w:r w:rsidR="005C7241" w:rsidRPr="00C910ED">
              <w:rPr>
                <w:bCs w:val="0"/>
                <w:sz w:val="24"/>
                <w:szCs w:val="24"/>
                <w:lang w:eastAsia="ru-RU"/>
              </w:rPr>
              <w:t>РИП</w:t>
            </w:r>
            <w:r w:rsidR="00750F61" w:rsidRPr="00C910ED">
              <w:rPr>
                <w:bCs w:val="0"/>
                <w:sz w:val="24"/>
                <w:szCs w:val="24"/>
                <w:lang w:eastAsia="ru-RU"/>
              </w:rPr>
              <w:t>»</w:t>
            </w:r>
            <w:r w:rsidR="005C7241" w:rsidRPr="00C910ED">
              <w:rPr>
                <w:bCs w:val="0"/>
                <w:sz w:val="24"/>
                <w:szCs w:val="24"/>
                <w:lang w:eastAsia="ru-RU"/>
              </w:rPr>
              <w:t>,</w:t>
            </w:r>
            <w:r w:rsidR="00750F61" w:rsidRPr="00C910ED">
              <w:rPr>
                <w:bCs w:val="0"/>
                <w:sz w:val="24"/>
                <w:szCs w:val="24"/>
                <w:lang w:eastAsia="ru-RU"/>
              </w:rPr>
              <w:t xml:space="preserve"> ф. </w:t>
            </w:r>
            <w:r w:rsidR="005C7241" w:rsidRPr="00C910ED">
              <w:rPr>
                <w:bCs w:val="0"/>
                <w:sz w:val="24"/>
                <w:szCs w:val="24"/>
                <w:lang w:eastAsia="ru-RU"/>
              </w:rPr>
              <w:t>РИП</w:t>
            </w:r>
            <w:r w:rsidR="00750F61" w:rsidRPr="00C910ED">
              <w:rPr>
                <w:bCs w:val="0"/>
                <w:sz w:val="24"/>
                <w:szCs w:val="24"/>
                <w:lang w:eastAsia="ru-RU"/>
              </w:rPr>
              <w:t>-</w:t>
            </w:r>
            <w:r w:rsidR="005C7241" w:rsidRPr="00C910ED">
              <w:rPr>
                <w:bCs w:val="0"/>
                <w:sz w:val="24"/>
                <w:szCs w:val="24"/>
                <w:lang w:eastAsia="ru-RU"/>
              </w:rPr>
              <w:t>32</w:t>
            </w:r>
            <w:r w:rsidR="00750F61" w:rsidRPr="00C910ED">
              <w:rPr>
                <w:bCs w:val="0"/>
                <w:sz w:val="24"/>
                <w:szCs w:val="24"/>
                <w:lang w:eastAsia="ru-RU"/>
              </w:rPr>
              <w:t>1</w:t>
            </w:r>
            <w:r w:rsidR="00A6560F" w:rsidRPr="00C910ED">
              <w:rPr>
                <w:bCs w:val="0"/>
                <w:sz w:val="24"/>
                <w:szCs w:val="24"/>
                <w:lang w:eastAsia="ru-RU"/>
              </w:rPr>
              <w:t>.</w:t>
            </w:r>
            <w:r w:rsidR="00B84675" w:rsidRPr="00C910ED">
              <w:rPr>
                <w:bCs w:val="0"/>
                <w:sz w:val="24"/>
                <w:szCs w:val="24"/>
                <w:lang w:eastAsia="ru-RU"/>
              </w:rPr>
              <w:t xml:space="preserve"> </w:t>
            </w:r>
            <w:r w:rsidR="005C7241" w:rsidRPr="00C910ED">
              <w:rPr>
                <w:bCs w:val="0"/>
                <w:sz w:val="24"/>
                <w:szCs w:val="24"/>
                <w:lang w:eastAsia="ru-RU"/>
              </w:rPr>
              <w:t xml:space="preserve">                                  За резервный источник питания принять: ПС 110/10/6 </w:t>
            </w:r>
            <w:proofErr w:type="spellStart"/>
            <w:r w:rsidR="005C7241" w:rsidRPr="00C910ED">
              <w:rPr>
                <w:bCs w:val="0"/>
                <w:sz w:val="24"/>
                <w:szCs w:val="24"/>
                <w:lang w:eastAsia="ru-RU"/>
              </w:rPr>
              <w:t>кВ</w:t>
            </w:r>
            <w:proofErr w:type="spellEnd"/>
            <w:r w:rsidR="005C7241" w:rsidRPr="00C910ED">
              <w:rPr>
                <w:bCs w:val="0"/>
                <w:sz w:val="24"/>
                <w:szCs w:val="24"/>
                <w:lang w:eastAsia="ru-RU"/>
              </w:rPr>
              <w:t xml:space="preserve"> «РИП», ф. РИП-420.</w:t>
            </w:r>
          </w:p>
          <w:p w14:paraId="10DDBE8E" w14:textId="71943ACA" w:rsidR="00930AB5" w:rsidRDefault="007D5F49" w:rsidP="00750F61">
            <w:pPr>
              <w:widowControl w:val="0"/>
              <w:tabs>
                <w:tab w:val="left" w:pos="6300"/>
              </w:tabs>
              <w:suppressAutoHyphens w:val="0"/>
              <w:spacing w:line="240" w:lineRule="auto"/>
              <w:ind w:firstLine="0"/>
              <w:contextualSpacing/>
              <w:jc w:val="left"/>
              <w:rPr>
                <w:bCs w:val="0"/>
                <w:sz w:val="24"/>
                <w:szCs w:val="24"/>
                <w:lang w:eastAsia="ru-RU"/>
              </w:rPr>
            </w:pPr>
            <w:r w:rsidRPr="00C910ED">
              <w:rPr>
                <w:b/>
                <w:sz w:val="24"/>
                <w:szCs w:val="24"/>
                <w:lang w:eastAsia="ru-RU"/>
              </w:rPr>
              <w:t>2.</w:t>
            </w:r>
            <w:r w:rsidRPr="00C910ED">
              <w:rPr>
                <w:bCs w:val="0"/>
                <w:sz w:val="24"/>
                <w:szCs w:val="24"/>
                <w:lang w:eastAsia="ru-RU"/>
              </w:rPr>
              <w:t xml:space="preserve"> </w:t>
            </w:r>
            <w:r w:rsidR="00750F61" w:rsidRPr="00C910ED">
              <w:rPr>
                <w:bCs w:val="0"/>
                <w:sz w:val="24"/>
                <w:szCs w:val="24"/>
                <w:lang w:eastAsia="ru-RU"/>
              </w:rPr>
              <w:t xml:space="preserve">Предусмотреть </w:t>
            </w:r>
            <w:r w:rsidR="00930AB5">
              <w:rPr>
                <w:bCs w:val="0"/>
                <w:sz w:val="24"/>
                <w:szCs w:val="24"/>
                <w:lang w:eastAsia="ru-RU"/>
              </w:rPr>
              <w:t>строительство б</w:t>
            </w:r>
            <w:r w:rsidR="00930AB5" w:rsidRPr="00930AB5">
              <w:rPr>
                <w:bCs w:val="0"/>
                <w:sz w:val="24"/>
                <w:szCs w:val="24"/>
                <w:lang w:eastAsia="ru-RU"/>
              </w:rPr>
              <w:t>лочн</w:t>
            </w:r>
            <w:r w:rsidR="00930AB5">
              <w:rPr>
                <w:bCs w:val="0"/>
                <w:sz w:val="24"/>
                <w:szCs w:val="24"/>
                <w:lang w:eastAsia="ru-RU"/>
              </w:rPr>
              <w:t>ой</w:t>
            </w:r>
            <w:r w:rsidR="00930AB5" w:rsidRPr="00930AB5">
              <w:rPr>
                <w:bCs w:val="0"/>
                <w:sz w:val="24"/>
                <w:szCs w:val="24"/>
                <w:lang w:eastAsia="ru-RU"/>
              </w:rPr>
              <w:t xml:space="preserve"> распределительн</w:t>
            </w:r>
            <w:r w:rsidR="00930AB5">
              <w:rPr>
                <w:bCs w:val="0"/>
                <w:sz w:val="24"/>
                <w:szCs w:val="24"/>
                <w:lang w:eastAsia="ru-RU"/>
              </w:rPr>
              <w:t>ой</w:t>
            </w:r>
            <w:r w:rsidR="00930AB5" w:rsidRPr="00930AB5">
              <w:rPr>
                <w:bCs w:val="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930AB5" w:rsidRPr="00930AB5">
              <w:rPr>
                <w:bCs w:val="0"/>
                <w:sz w:val="24"/>
                <w:szCs w:val="24"/>
                <w:lang w:eastAsia="ru-RU"/>
              </w:rPr>
              <w:t>двухтрансформаторн</w:t>
            </w:r>
            <w:r w:rsidR="00930AB5">
              <w:rPr>
                <w:bCs w:val="0"/>
                <w:sz w:val="24"/>
                <w:szCs w:val="24"/>
                <w:lang w:eastAsia="ru-RU"/>
              </w:rPr>
              <w:t>ой</w:t>
            </w:r>
            <w:proofErr w:type="spellEnd"/>
            <w:r w:rsidR="00930AB5" w:rsidRPr="00930AB5">
              <w:rPr>
                <w:bCs w:val="0"/>
                <w:sz w:val="24"/>
                <w:szCs w:val="24"/>
                <w:lang w:eastAsia="ru-RU"/>
              </w:rPr>
              <w:t xml:space="preserve"> подстанци</w:t>
            </w:r>
            <w:r w:rsidR="00930AB5">
              <w:rPr>
                <w:bCs w:val="0"/>
                <w:sz w:val="24"/>
                <w:szCs w:val="24"/>
                <w:lang w:eastAsia="ru-RU"/>
              </w:rPr>
              <w:t>и</w:t>
            </w:r>
            <w:r w:rsidR="00930AB5" w:rsidRPr="00930AB5">
              <w:rPr>
                <w:bCs w:val="0"/>
                <w:sz w:val="24"/>
                <w:szCs w:val="24"/>
                <w:lang w:eastAsia="ru-RU"/>
              </w:rPr>
              <w:t xml:space="preserve"> наружной установки, с отсеками под установку силовых трансформаторов 2х1250 </w:t>
            </w:r>
            <w:proofErr w:type="spellStart"/>
            <w:r w:rsidR="00930AB5" w:rsidRPr="00930AB5">
              <w:rPr>
                <w:bCs w:val="0"/>
                <w:sz w:val="24"/>
                <w:szCs w:val="24"/>
                <w:lang w:eastAsia="ru-RU"/>
              </w:rPr>
              <w:t>кВА</w:t>
            </w:r>
            <w:proofErr w:type="spellEnd"/>
            <w:r w:rsidR="00930AB5" w:rsidRPr="00930AB5">
              <w:rPr>
                <w:bCs w:val="0"/>
                <w:sz w:val="24"/>
                <w:szCs w:val="24"/>
                <w:lang w:eastAsia="ru-RU"/>
              </w:rPr>
              <w:t xml:space="preserve"> 10/0,4 </w:t>
            </w:r>
            <w:proofErr w:type="spellStart"/>
            <w:r w:rsidR="00930AB5" w:rsidRPr="00930AB5">
              <w:rPr>
                <w:bCs w:val="0"/>
                <w:sz w:val="24"/>
                <w:szCs w:val="24"/>
                <w:lang w:eastAsia="ru-RU"/>
              </w:rPr>
              <w:t>кВ</w:t>
            </w:r>
            <w:proofErr w:type="spellEnd"/>
            <w:r w:rsidR="00930AB5" w:rsidRPr="00930AB5">
              <w:rPr>
                <w:bCs w:val="0"/>
                <w:sz w:val="24"/>
                <w:szCs w:val="24"/>
                <w:lang w:eastAsia="ru-RU"/>
              </w:rPr>
              <w:t xml:space="preserve"> </w:t>
            </w:r>
          </w:p>
          <w:p w14:paraId="4C27A35E" w14:textId="2186BC35" w:rsidR="006D55F5" w:rsidRDefault="00930AB5" w:rsidP="00750F61">
            <w:pPr>
              <w:widowControl w:val="0"/>
              <w:tabs>
                <w:tab w:val="left" w:pos="6300"/>
              </w:tabs>
              <w:suppressAutoHyphens w:val="0"/>
              <w:spacing w:line="240" w:lineRule="auto"/>
              <w:ind w:firstLine="0"/>
              <w:contextualSpacing/>
              <w:jc w:val="left"/>
              <w:rPr>
                <w:bCs w:val="0"/>
                <w:sz w:val="24"/>
                <w:szCs w:val="24"/>
                <w:lang w:eastAsia="ru-RU"/>
              </w:rPr>
            </w:pPr>
            <w:r w:rsidRPr="00930AB5">
              <w:rPr>
                <w:bCs w:val="0"/>
                <w:sz w:val="24"/>
                <w:szCs w:val="24"/>
                <w:lang w:eastAsia="ru-RU"/>
              </w:rPr>
              <w:t xml:space="preserve"> </w:t>
            </w:r>
            <w:r w:rsidR="00F174DB">
              <w:rPr>
                <w:bCs w:val="0"/>
                <w:sz w:val="24"/>
                <w:szCs w:val="24"/>
                <w:lang w:eastAsia="ru-RU"/>
              </w:rPr>
              <w:t xml:space="preserve">- Мощность устанавливаемых силовых трансформаторов – </w:t>
            </w:r>
            <w:r>
              <w:rPr>
                <w:bCs w:val="0"/>
                <w:sz w:val="24"/>
                <w:szCs w:val="24"/>
                <w:lang w:eastAsia="ru-RU"/>
              </w:rPr>
              <w:t>нет</w:t>
            </w:r>
            <w:r w:rsidR="006D55F5">
              <w:rPr>
                <w:bCs w:val="0"/>
                <w:sz w:val="24"/>
                <w:szCs w:val="24"/>
                <w:lang w:eastAsia="ru-RU"/>
              </w:rPr>
              <w:t>.</w:t>
            </w:r>
          </w:p>
          <w:p w14:paraId="29787E90" w14:textId="5EA0406E" w:rsidR="00750F61" w:rsidRPr="00C910ED" w:rsidRDefault="006D55F5" w:rsidP="00750F61">
            <w:pPr>
              <w:widowControl w:val="0"/>
              <w:tabs>
                <w:tab w:val="left" w:pos="6300"/>
              </w:tabs>
              <w:suppressAutoHyphens w:val="0"/>
              <w:spacing w:line="240" w:lineRule="auto"/>
              <w:ind w:firstLine="0"/>
              <w:contextualSpacing/>
              <w:jc w:val="left"/>
              <w:rPr>
                <w:bCs w:val="0"/>
                <w:sz w:val="24"/>
                <w:szCs w:val="24"/>
                <w:lang w:eastAsia="ru-RU"/>
              </w:rPr>
            </w:pPr>
            <w:r>
              <w:rPr>
                <w:bCs w:val="0"/>
                <w:sz w:val="24"/>
                <w:szCs w:val="24"/>
                <w:lang w:eastAsia="ru-RU"/>
              </w:rPr>
              <w:t>- Тип силовых трансформаторов –</w:t>
            </w:r>
            <w:r w:rsidR="00930AB5">
              <w:rPr>
                <w:bCs w:val="0"/>
                <w:sz w:val="24"/>
                <w:szCs w:val="24"/>
                <w:lang w:eastAsia="ru-RU"/>
              </w:rPr>
              <w:t xml:space="preserve"> на перспективу </w:t>
            </w:r>
            <w:r>
              <w:rPr>
                <w:bCs w:val="0"/>
                <w:sz w:val="24"/>
                <w:szCs w:val="24"/>
                <w:lang w:eastAsia="ru-RU"/>
              </w:rPr>
              <w:t xml:space="preserve">ТМГ. </w:t>
            </w:r>
            <w:r w:rsidR="00750F61" w:rsidRPr="00C910ED">
              <w:rPr>
                <w:bCs w:val="0"/>
                <w:sz w:val="24"/>
                <w:szCs w:val="24"/>
                <w:lang w:eastAsia="ru-RU"/>
              </w:rPr>
              <w:t xml:space="preserve"> </w:t>
            </w:r>
          </w:p>
          <w:p w14:paraId="0E9C3461" w14:textId="1C7A4962" w:rsidR="00750F61" w:rsidRPr="00C910ED" w:rsidRDefault="00750F61" w:rsidP="00750F61">
            <w:pPr>
              <w:widowControl w:val="0"/>
              <w:tabs>
                <w:tab w:val="left" w:pos="6300"/>
              </w:tabs>
              <w:suppressAutoHyphens w:val="0"/>
              <w:spacing w:line="240" w:lineRule="auto"/>
              <w:ind w:firstLine="0"/>
              <w:contextualSpacing/>
              <w:jc w:val="left"/>
              <w:rPr>
                <w:bCs w:val="0"/>
                <w:sz w:val="24"/>
                <w:szCs w:val="24"/>
                <w:lang w:eastAsia="ru-RU"/>
              </w:rPr>
            </w:pPr>
            <w:r w:rsidRPr="00C910ED">
              <w:rPr>
                <w:bCs w:val="0"/>
                <w:sz w:val="24"/>
                <w:szCs w:val="24"/>
                <w:lang w:eastAsia="ru-RU"/>
              </w:rPr>
              <w:t xml:space="preserve">- Конструктивное исполнение </w:t>
            </w:r>
            <w:r w:rsidR="00F174DB">
              <w:rPr>
                <w:bCs w:val="0"/>
                <w:sz w:val="24"/>
                <w:szCs w:val="24"/>
                <w:lang w:eastAsia="ru-RU"/>
              </w:rPr>
              <w:t>2</w:t>
            </w:r>
            <w:r w:rsidR="005F18D4">
              <w:rPr>
                <w:bCs w:val="0"/>
                <w:sz w:val="24"/>
                <w:szCs w:val="24"/>
                <w:lang w:eastAsia="ru-RU"/>
              </w:rPr>
              <w:t>Б</w:t>
            </w:r>
            <w:r w:rsidR="00B51651" w:rsidRPr="00C910ED">
              <w:rPr>
                <w:bCs w:val="0"/>
                <w:sz w:val="24"/>
                <w:szCs w:val="24"/>
                <w:lang w:eastAsia="ru-RU"/>
              </w:rPr>
              <w:t>Р</w:t>
            </w:r>
            <w:r w:rsidR="005F18D4">
              <w:rPr>
                <w:bCs w:val="0"/>
                <w:sz w:val="24"/>
                <w:szCs w:val="24"/>
                <w:lang w:eastAsia="ru-RU"/>
              </w:rPr>
              <w:t>Т</w:t>
            </w:r>
            <w:r w:rsidR="00B51651" w:rsidRPr="00C910ED">
              <w:rPr>
                <w:bCs w:val="0"/>
                <w:sz w:val="24"/>
                <w:szCs w:val="24"/>
                <w:lang w:eastAsia="ru-RU"/>
              </w:rPr>
              <w:t>П</w:t>
            </w:r>
            <w:r w:rsidRPr="00C910ED">
              <w:rPr>
                <w:bCs w:val="0"/>
                <w:sz w:val="24"/>
                <w:szCs w:val="24"/>
                <w:lang w:eastAsia="ru-RU"/>
              </w:rPr>
              <w:t>-</w:t>
            </w:r>
            <w:r w:rsidR="00B51651" w:rsidRPr="00C910ED">
              <w:rPr>
                <w:bCs w:val="0"/>
                <w:sz w:val="24"/>
                <w:szCs w:val="24"/>
                <w:lang w:eastAsia="ru-RU"/>
              </w:rPr>
              <w:t>10</w:t>
            </w:r>
            <w:r w:rsidRPr="00C910ED">
              <w:rPr>
                <w:bCs w:val="0"/>
                <w:sz w:val="24"/>
                <w:szCs w:val="24"/>
                <w:lang w:eastAsia="ru-RU"/>
              </w:rPr>
              <w:t>кВ, тип ячеек, тип привода, марку выключателей определить при проектировании и согласовать с заказчиком.</w:t>
            </w:r>
          </w:p>
          <w:p w14:paraId="19BCED0B" w14:textId="65C6BC7A" w:rsidR="00C910ED" w:rsidRPr="00C910ED" w:rsidRDefault="00C910ED" w:rsidP="00750F61">
            <w:pPr>
              <w:widowControl w:val="0"/>
              <w:tabs>
                <w:tab w:val="left" w:pos="6300"/>
              </w:tabs>
              <w:suppressAutoHyphens w:val="0"/>
              <w:spacing w:line="240" w:lineRule="auto"/>
              <w:ind w:firstLine="0"/>
              <w:contextualSpacing/>
              <w:jc w:val="left"/>
              <w:rPr>
                <w:bCs w:val="0"/>
                <w:sz w:val="24"/>
                <w:szCs w:val="24"/>
                <w:lang w:eastAsia="ru-RU"/>
              </w:rPr>
            </w:pPr>
            <w:r w:rsidRPr="00C910ED">
              <w:rPr>
                <w:bCs w:val="0"/>
                <w:sz w:val="24"/>
                <w:szCs w:val="24"/>
                <w:lang w:eastAsia="ru-RU"/>
              </w:rPr>
              <w:t>- Контур заземления запроектировать из оцинкованной стали.</w:t>
            </w:r>
          </w:p>
          <w:p w14:paraId="7A79C952" w14:textId="77777777" w:rsidR="00C910ED" w:rsidRPr="00C910ED" w:rsidRDefault="00C910ED" w:rsidP="00C910ED">
            <w:pPr>
              <w:widowControl w:val="0"/>
              <w:tabs>
                <w:tab w:val="left" w:pos="6300"/>
              </w:tabs>
              <w:suppressAutoHyphens w:val="0"/>
              <w:spacing w:line="240" w:lineRule="auto"/>
              <w:ind w:firstLine="0"/>
              <w:contextualSpacing/>
              <w:jc w:val="left"/>
              <w:rPr>
                <w:bCs w:val="0"/>
                <w:sz w:val="24"/>
                <w:szCs w:val="24"/>
                <w:lang w:eastAsia="ru-RU"/>
              </w:rPr>
            </w:pPr>
            <w:r w:rsidRPr="00C910ED">
              <w:rPr>
                <w:bCs w:val="0"/>
                <w:sz w:val="24"/>
                <w:szCs w:val="24"/>
                <w:lang w:eastAsia="ru-RU"/>
              </w:rPr>
              <w:t>- Релейная защита и автоматика (РЗА): релейную защиту выполнить на МП устройствах типа «АГАТ», предназначенных для применения в электроустановках с переменным оперативным током;</w:t>
            </w:r>
          </w:p>
          <w:p w14:paraId="0514AF0D" w14:textId="2D2D3B49" w:rsidR="00C910ED" w:rsidRPr="00C910ED" w:rsidRDefault="00C910ED" w:rsidP="00C910ED">
            <w:pPr>
              <w:widowControl w:val="0"/>
              <w:tabs>
                <w:tab w:val="left" w:pos="6300"/>
              </w:tabs>
              <w:suppressAutoHyphens w:val="0"/>
              <w:spacing w:line="240" w:lineRule="auto"/>
              <w:ind w:firstLine="0"/>
              <w:contextualSpacing/>
              <w:jc w:val="left"/>
              <w:rPr>
                <w:bCs w:val="0"/>
                <w:sz w:val="24"/>
                <w:szCs w:val="24"/>
                <w:lang w:eastAsia="ru-RU"/>
              </w:rPr>
            </w:pPr>
            <w:r w:rsidRPr="00C910ED">
              <w:rPr>
                <w:bCs w:val="0"/>
                <w:sz w:val="24"/>
                <w:szCs w:val="24"/>
                <w:lang w:eastAsia="ru-RU"/>
              </w:rPr>
              <w:t xml:space="preserve">- Рабочий проект для </w:t>
            </w:r>
            <w:proofErr w:type="spellStart"/>
            <w:r w:rsidRPr="00C910ED">
              <w:rPr>
                <w:bCs w:val="0"/>
                <w:sz w:val="24"/>
                <w:szCs w:val="24"/>
                <w:lang w:eastAsia="ru-RU"/>
              </w:rPr>
              <w:t>параметрирования</w:t>
            </w:r>
            <w:proofErr w:type="spellEnd"/>
            <w:r w:rsidRPr="00C910ED">
              <w:rPr>
                <w:bCs w:val="0"/>
                <w:sz w:val="24"/>
                <w:szCs w:val="24"/>
                <w:lang w:eastAsia="ru-RU"/>
              </w:rPr>
              <w:t xml:space="preserve"> микропроцессорных устройств РЗА и ПА должна содержать: принципиальные, функционально-логические схемы; -пояснительную записку, содержащую проектный расчет уставок, выбор уставок защит, данные по </w:t>
            </w:r>
            <w:proofErr w:type="spellStart"/>
            <w:r w:rsidRPr="00C910ED">
              <w:rPr>
                <w:bCs w:val="0"/>
                <w:sz w:val="24"/>
                <w:szCs w:val="24"/>
                <w:lang w:eastAsia="ru-RU"/>
              </w:rPr>
              <w:t>параметрированию</w:t>
            </w:r>
            <w:proofErr w:type="spellEnd"/>
            <w:r w:rsidRPr="00C910ED">
              <w:rPr>
                <w:bCs w:val="0"/>
                <w:sz w:val="24"/>
                <w:szCs w:val="24"/>
                <w:lang w:eastAsia="ru-RU"/>
              </w:rPr>
              <w:t xml:space="preserve"> (конфигурированию) микропроцессорных устройств РЗА.</w:t>
            </w:r>
          </w:p>
          <w:p w14:paraId="2C780E86" w14:textId="77777777" w:rsidR="00EE2BDA" w:rsidRPr="00C910ED" w:rsidRDefault="00EE2BDA" w:rsidP="00E40061">
            <w:pPr>
              <w:widowControl w:val="0"/>
              <w:tabs>
                <w:tab w:val="left" w:pos="6300"/>
              </w:tabs>
              <w:suppressAutoHyphens w:val="0"/>
              <w:spacing w:line="240" w:lineRule="auto"/>
              <w:ind w:firstLine="0"/>
              <w:contextualSpacing/>
              <w:jc w:val="left"/>
              <w:rPr>
                <w:bCs w:val="0"/>
                <w:sz w:val="24"/>
                <w:szCs w:val="24"/>
                <w:u w:val="single"/>
              </w:rPr>
            </w:pPr>
            <w:r w:rsidRPr="00C910ED">
              <w:rPr>
                <w:bCs w:val="0"/>
                <w:sz w:val="24"/>
                <w:szCs w:val="24"/>
                <w:u w:val="single"/>
              </w:rPr>
              <w:t>Основное характеристики:</w:t>
            </w:r>
          </w:p>
          <w:p w14:paraId="14D1E26E" w14:textId="19986F4E" w:rsidR="00EE2BDA" w:rsidRPr="00C910ED" w:rsidRDefault="00E40061" w:rsidP="00EE2BDA">
            <w:pPr>
              <w:widowControl w:val="0"/>
              <w:tabs>
                <w:tab w:val="left" w:pos="6300"/>
              </w:tabs>
              <w:suppressAutoHyphens w:val="0"/>
              <w:spacing w:line="240" w:lineRule="auto"/>
              <w:ind w:firstLine="0"/>
              <w:contextualSpacing/>
              <w:jc w:val="left"/>
              <w:rPr>
                <w:bCs w:val="0"/>
                <w:sz w:val="24"/>
                <w:szCs w:val="24"/>
                <w:lang w:eastAsia="ru-RU"/>
              </w:rPr>
            </w:pPr>
            <w:r w:rsidRPr="00C910ED">
              <w:rPr>
                <w:bCs w:val="0"/>
                <w:sz w:val="24"/>
                <w:szCs w:val="24"/>
                <w:lang w:eastAsia="ru-RU"/>
              </w:rPr>
              <w:t>-</w:t>
            </w:r>
            <w:r w:rsidR="00EE2BDA" w:rsidRPr="00C910ED">
              <w:rPr>
                <w:bCs w:val="0"/>
                <w:sz w:val="24"/>
                <w:szCs w:val="24"/>
                <w:lang w:eastAsia="ru-RU"/>
              </w:rPr>
              <w:t xml:space="preserve"> климатическое исполнение выполнить согласно региональной карте расчетных ветровых нагрузок</w:t>
            </w:r>
            <w:r w:rsidR="00404D55" w:rsidRPr="00C910ED">
              <w:rPr>
                <w:bCs w:val="0"/>
                <w:sz w:val="24"/>
                <w:szCs w:val="24"/>
                <w:lang w:eastAsia="ru-RU"/>
              </w:rPr>
              <w:t xml:space="preserve"> для</w:t>
            </w:r>
            <w:r w:rsidR="00EE2BDA" w:rsidRPr="00C910ED">
              <w:rPr>
                <w:bCs w:val="0"/>
                <w:sz w:val="24"/>
                <w:szCs w:val="24"/>
                <w:lang w:eastAsia="ru-RU"/>
              </w:rPr>
              <w:t xml:space="preserve"> </w:t>
            </w:r>
            <w:r w:rsidR="00B51651" w:rsidRPr="00C910ED">
              <w:rPr>
                <w:bCs w:val="0"/>
                <w:sz w:val="24"/>
                <w:szCs w:val="24"/>
                <w:lang w:eastAsia="ru-RU"/>
              </w:rPr>
              <w:t>Краснодарского края</w:t>
            </w:r>
            <w:r w:rsidR="00EE2BDA" w:rsidRPr="00C910ED">
              <w:rPr>
                <w:bCs w:val="0"/>
                <w:sz w:val="24"/>
                <w:szCs w:val="24"/>
                <w:lang w:eastAsia="ru-RU"/>
              </w:rPr>
              <w:t>;</w:t>
            </w:r>
          </w:p>
          <w:p w14:paraId="52E84ED5" w14:textId="183F9840" w:rsidR="00EE2BDA" w:rsidRPr="00C910ED" w:rsidRDefault="00E40061" w:rsidP="00EE2BDA">
            <w:pPr>
              <w:widowControl w:val="0"/>
              <w:tabs>
                <w:tab w:val="left" w:pos="6300"/>
              </w:tabs>
              <w:suppressAutoHyphens w:val="0"/>
              <w:spacing w:line="240" w:lineRule="auto"/>
              <w:ind w:firstLine="0"/>
              <w:contextualSpacing/>
              <w:jc w:val="left"/>
              <w:rPr>
                <w:bCs w:val="0"/>
                <w:sz w:val="24"/>
                <w:szCs w:val="24"/>
                <w:lang w:eastAsia="ru-RU"/>
              </w:rPr>
            </w:pPr>
            <w:r w:rsidRPr="00C910ED">
              <w:rPr>
                <w:bCs w:val="0"/>
                <w:sz w:val="24"/>
                <w:szCs w:val="24"/>
                <w:lang w:eastAsia="ru-RU"/>
              </w:rPr>
              <w:t>-</w:t>
            </w:r>
            <w:r w:rsidR="00EE2BDA" w:rsidRPr="00C910ED">
              <w:rPr>
                <w:bCs w:val="0"/>
                <w:sz w:val="24"/>
                <w:szCs w:val="24"/>
                <w:lang w:eastAsia="ru-RU"/>
              </w:rPr>
              <w:t xml:space="preserve"> номинальное напряжение питающей сети-</w:t>
            </w:r>
            <w:r w:rsidR="00B51651" w:rsidRPr="00C910ED">
              <w:rPr>
                <w:bCs w:val="0"/>
                <w:sz w:val="24"/>
                <w:szCs w:val="24"/>
                <w:lang w:eastAsia="ru-RU"/>
              </w:rPr>
              <w:t>10</w:t>
            </w:r>
            <w:r w:rsidR="00EE2BDA" w:rsidRPr="00C910ED">
              <w:rPr>
                <w:bCs w:val="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EE2BDA" w:rsidRPr="00C910ED">
              <w:rPr>
                <w:bCs w:val="0"/>
                <w:sz w:val="24"/>
                <w:szCs w:val="24"/>
                <w:lang w:eastAsia="ru-RU"/>
              </w:rPr>
              <w:t>кВ</w:t>
            </w:r>
            <w:proofErr w:type="spellEnd"/>
            <w:r w:rsidR="00EE2BDA" w:rsidRPr="00C910ED">
              <w:rPr>
                <w:bCs w:val="0"/>
                <w:sz w:val="24"/>
                <w:szCs w:val="24"/>
                <w:lang w:eastAsia="ru-RU"/>
              </w:rPr>
              <w:t>;</w:t>
            </w:r>
          </w:p>
          <w:p w14:paraId="5EC462EE" w14:textId="65EBF164" w:rsidR="0058522B" w:rsidRPr="00C910ED" w:rsidRDefault="00EE2BDA" w:rsidP="0058522B">
            <w:pPr>
              <w:widowControl w:val="0"/>
              <w:tabs>
                <w:tab w:val="left" w:pos="6300"/>
              </w:tabs>
              <w:suppressAutoHyphens w:val="0"/>
              <w:spacing w:line="240" w:lineRule="auto"/>
              <w:ind w:firstLine="0"/>
              <w:contextualSpacing/>
              <w:jc w:val="left"/>
              <w:rPr>
                <w:bCs w:val="0"/>
                <w:sz w:val="24"/>
                <w:szCs w:val="24"/>
                <w:u w:val="single"/>
                <w:lang w:eastAsia="ru-RU"/>
              </w:rPr>
            </w:pPr>
            <w:r w:rsidRPr="00C910ED">
              <w:rPr>
                <w:bCs w:val="0"/>
                <w:sz w:val="24"/>
                <w:szCs w:val="24"/>
                <w:lang w:eastAsia="ru-RU"/>
              </w:rPr>
              <w:t xml:space="preserve"> </w:t>
            </w:r>
            <w:r w:rsidR="0058522B" w:rsidRPr="00C910ED">
              <w:rPr>
                <w:bCs w:val="0"/>
                <w:sz w:val="24"/>
                <w:szCs w:val="24"/>
                <w:u w:val="single"/>
                <w:lang w:eastAsia="ru-RU"/>
              </w:rPr>
              <w:t xml:space="preserve">Секции шин </w:t>
            </w:r>
            <w:r w:rsidR="00B51651" w:rsidRPr="00C910ED">
              <w:rPr>
                <w:bCs w:val="0"/>
                <w:sz w:val="24"/>
                <w:szCs w:val="24"/>
                <w:u w:val="single"/>
                <w:lang w:eastAsia="ru-RU"/>
              </w:rPr>
              <w:t>10</w:t>
            </w:r>
            <w:r w:rsidR="0058522B" w:rsidRPr="00C910ED">
              <w:rPr>
                <w:bCs w:val="0"/>
                <w:sz w:val="24"/>
                <w:szCs w:val="24"/>
                <w:u w:val="single"/>
                <w:lang w:eastAsia="ru-RU"/>
              </w:rPr>
              <w:t xml:space="preserve"> </w:t>
            </w:r>
            <w:proofErr w:type="spellStart"/>
            <w:r w:rsidR="0058522B" w:rsidRPr="00C910ED">
              <w:rPr>
                <w:bCs w:val="0"/>
                <w:sz w:val="24"/>
                <w:szCs w:val="24"/>
                <w:u w:val="single"/>
                <w:lang w:eastAsia="ru-RU"/>
              </w:rPr>
              <w:t>кВ</w:t>
            </w:r>
            <w:proofErr w:type="spellEnd"/>
            <w:r w:rsidR="0058522B" w:rsidRPr="00C910ED">
              <w:rPr>
                <w:bCs w:val="0"/>
                <w:sz w:val="24"/>
                <w:szCs w:val="24"/>
                <w:u w:val="single"/>
                <w:lang w:eastAsia="ru-RU"/>
              </w:rPr>
              <w:t>:</w:t>
            </w:r>
          </w:p>
          <w:p w14:paraId="1C9714FE" w14:textId="4CD820EF" w:rsidR="00B51651" w:rsidRPr="00C910ED" w:rsidRDefault="00B51651" w:rsidP="0058522B">
            <w:pPr>
              <w:widowControl w:val="0"/>
              <w:tabs>
                <w:tab w:val="left" w:pos="6300"/>
              </w:tabs>
              <w:suppressAutoHyphens w:val="0"/>
              <w:spacing w:line="240" w:lineRule="auto"/>
              <w:ind w:firstLine="0"/>
              <w:contextualSpacing/>
              <w:jc w:val="left"/>
              <w:rPr>
                <w:bCs w:val="0"/>
                <w:sz w:val="24"/>
                <w:szCs w:val="24"/>
                <w:lang w:eastAsia="ru-RU"/>
              </w:rPr>
            </w:pPr>
            <w:r w:rsidRPr="00C910ED">
              <w:rPr>
                <w:bCs w:val="0"/>
                <w:sz w:val="24"/>
                <w:szCs w:val="24"/>
                <w:lang w:eastAsia="ru-RU"/>
              </w:rPr>
              <w:t>- количество СШ-2</w:t>
            </w:r>
            <w:r w:rsidR="006863FE" w:rsidRPr="00C910ED">
              <w:rPr>
                <w:bCs w:val="0"/>
                <w:sz w:val="24"/>
                <w:szCs w:val="24"/>
                <w:lang w:eastAsia="ru-RU"/>
              </w:rPr>
              <w:t>шт</w:t>
            </w:r>
            <w:r w:rsidR="006A59C0" w:rsidRPr="00C910ED">
              <w:rPr>
                <w:bCs w:val="0"/>
                <w:sz w:val="24"/>
                <w:szCs w:val="24"/>
                <w:lang w:eastAsia="ru-RU"/>
              </w:rPr>
              <w:t>;</w:t>
            </w:r>
          </w:p>
          <w:p w14:paraId="3DF70ECA" w14:textId="77777777" w:rsidR="006E2E9C" w:rsidRPr="00C910ED" w:rsidRDefault="0058522B" w:rsidP="0058522B">
            <w:pPr>
              <w:widowControl w:val="0"/>
              <w:tabs>
                <w:tab w:val="left" w:pos="6300"/>
              </w:tabs>
              <w:suppressAutoHyphens w:val="0"/>
              <w:spacing w:line="240" w:lineRule="auto"/>
              <w:ind w:firstLine="0"/>
              <w:contextualSpacing/>
              <w:jc w:val="left"/>
              <w:rPr>
                <w:bCs w:val="0"/>
                <w:sz w:val="24"/>
                <w:szCs w:val="24"/>
                <w:lang w:eastAsia="ru-RU"/>
              </w:rPr>
            </w:pPr>
            <w:r w:rsidRPr="00C910ED">
              <w:rPr>
                <w:bCs w:val="0"/>
                <w:sz w:val="24"/>
                <w:szCs w:val="24"/>
                <w:lang w:eastAsia="ru-RU"/>
              </w:rPr>
              <w:t>- номинальный ток – по расчету (А);</w:t>
            </w:r>
          </w:p>
          <w:p w14:paraId="04A06C39" w14:textId="3059BECE" w:rsidR="00E40061" w:rsidRPr="00C910ED" w:rsidRDefault="00EE2BDA" w:rsidP="0058522B">
            <w:pPr>
              <w:widowControl w:val="0"/>
              <w:tabs>
                <w:tab w:val="left" w:pos="6300"/>
              </w:tabs>
              <w:suppressAutoHyphens w:val="0"/>
              <w:spacing w:line="240" w:lineRule="auto"/>
              <w:ind w:firstLine="0"/>
              <w:contextualSpacing/>
              <w:jc w:val="left"/>
              <w:rPr>
                <w:bCs w:val="0"/>
                <w:sz w:val="24"/>
                <w:szCs w:val="24"/>
                <w:lang w:eastAsia="ru-RU"/>
              </w:rPr>
            </w:pPr>
            <w:r w:rsidRPr="00C910ED">
              <w:rPr>
                <w:bCs w:val="0"/>
                <w:sz w:val="24"/>
                <w:szCs w:val="24"/>
                <w:lang w:eastAsia="ru-RU"/>
              </w:rPr>
              <w:t xml:space="preserve">- оборудование с классом изоляции </w:t>
            </w:r>
            <w:r w:rsidR="00EC1284" w:rsidRPr="00C910ED">
              <w:rPr>
                <w:bCs w:val="0"/>
                <w:sz w:val="24"/>
                <w:szCs w:val="24"/>
                <w:lang w:eastAsia="ru-RU"/>
              </w:rPr>
              <w:t>10</w:t>
            </w:r>
            <w:r w:rsidRPr="00C910ED">
              <w:rPr>
                <w:bCs w:val="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910ED">
              <w:rPr>
                <w:bCs w:val="0"/>
                <w:sz w:val="24"/>
                <w:szCs w:val="24"/>
                <w:lang w:eastAsia="ru-RU"/>
              </w:rPr>
              <w:t>кВ.</w:t>
            </w:r>
            <w:proofErr w:type="spellEnd"/>
          </w:p>
          <w:p w14:paraId="0E3522BB" w14:textId="0A849357" w:rsidR="006E2E9C" w:rsidRPr="00C910ED" w:rsidRDefault="006E2E9C" w:rsidP="00E40061">
            <w:pPr>
              <w:widowControl w:val="0"/>
              <w:tabs>
                <w:tab w:val="left" w:pos="6300"/>
              </w:tabs>
              <w:suppressAutoHyphens w:val="0"/>
              <w:spacing w:line="240" w:lineRule="auto"/>
              <w:ind w:firstLine="0"/>
              <w:contextualSpacing/>
              <w:jc w:val="left"/>
              <w:rPr>
                <w:bCs w:val="0"/>
                <w:sz w:val="24"/>
                <w:szCs w:val="24"/>
                <w:lang w:eastAsia="ru-RU"/>
              </w:rPr>
            </w:pPr>
            <w:r w:rsidRPr="00C910ED">
              <w:rPr>
                <w:bCs w:val="0"/>
                <w:sz w:val="24"/>
                <w:szCs w:val="24"/>
                <w:lang w:eastAsia="ru-RU"/>
              </w:rPr>
              <w:t>- количество</w:t>
            </w:r>
            <w:r w:rsidR="000C67F7" w:rsidRPr="00C910ED">
              <w:rPr>
                <w:bCs w:val="0"/>
                <w:sz w:val="24"/>
                <w:szCs w:val="24"/>
                <w:lang w:eastAsia="ru-RU"/>
              </w:rPr>
              <w:t xml:space="preserve"> и тип </w:t>
            </w:r>
            <w:r w:rsidRPr="00C910ED">
              <w:rPr>
                <w:bCs w:val="0"/>
                <w:sz w:val="24"/>
                <w:szCs w:val="24"/>
                <w:lang w:eastAsia="ru-RU"/>
              </w:rPr>
              <w:t>ячеек КРУ</w:t>
            </w:r>
            <w:r w:rsidR="000C67F7" w:rsidRPr="00C910ED">
              <w:rPr>
                <w:bCs w:val="0"/>
                <w:sz w:val="24"/>
                <w:szCs w:val="24"/>
                <w:lang w:eastAsia="ru-RU"/>
              </w:rPr>
              <w:t xml:space="preserve"> </w:t>
            </w:r>
            <w:r w:rsidRPr="00C910ED">
              <w:rPr>
                <w:bCs w:val="0"/>
                <w:sz w:val="24"/>
                <w:szCs w:val="24"/>
                <w:lang w:eastAsia="ru-RU"/>
              </w:rPr>
              <w:t xml:space="preserve">определить при проектировании и согласовать со службой главного инженера; </w:t>
            </w:r>
          </w:p>
          <w:p w14:paraId="455F85BC" w14:textId="77777777" w:rsidR="00F174DB" w:rsidRPr="00F174DB" w:rsidRDefault="00F174DB" w:rsidP="00F174DB">
            <w:pPr>
              <w:widowControl w:val="0"/>
              <w:tabs>
                <w:tab w:val="left" w:pos="6300"/>
              </w:tabs>
              <w:suppressAutoHyphens w:val="0"/>
              <w:spacing w:line="240" w:lineRule="auto"/>
              <w:ind w:firstLine="0"/>
              <w:contextualSpacing/>
              <w:jc w:val="left"/>
              <w:rPr>
                <w:bCs w:val="0"/>
                <w:sz w:val="24"/>
                <w:szCs w:val="24"/>
                <w:u w:val="single"/>
                <w:lang w:eastAsia="ru-RU"/>
              </w:rPr>
            </w:pPr>
            <w:r w:rsidRPr="00F174DB">
              <w:rPr>
                <w:bCs w:val="0"/>
                <w:sz w:val="24"/>
                <w:szCs w:val="24"/>
                <w:u w:val="single"/>
                <w:lang w:eastAsia="ru-RU"/>
              </w:rPr>
              <w:t>Здание:</w:t>
            </w:r>
          </w:p>
          <w:p w14:paraId="7C9A69CA" w14:textId="77777777" w:rsidR="00F174DB" w:rsidRPr="00F174DB" w:rsidRDefault="00F174DB" w:rsidP="00F174DB">
            <w:pPr>
              <w:widowControl w:val="0"/>
              <w:tabs>
                <w:tab w:val="left" w:pos="6300"/>
              </w:tabs>
              <w:suppressAutoHyphens w:val="0"/>
              <w:spacing w:line="240" w:lineRule="auto"/>
              <w:ind w:firstLine="0"/>
              <w:contextualSpacing/>
              <w:jc w:val="left"/>
              <w:rPr>
                <w:bCs w:val="0"/>
                <w:sz w:val="24"/>
                <w:szCs w:val="24"/>
                <w:lang w:eastAsia="ru-RU"/>
              </w:rPr>
            </w:pPr>
            <w:r w:rsidRPr="00F174DB">
              <w:rPr>
                <w:bCs w:val="0"/>
                <w:sz w:val="24"/>
                <w:szCs w:val="24"/>
                <w:lang w:eastAsia="ru-RU"/>
              </w:rPr>
              <w:t>- два блочных бетонных модуля и два железобетонных приямка.</w:t>
            </w:r>
          </w:p>
          <w:p w14:paraId="4AD96B2F" w14:textId="77777777" w:rsidR="00F174DB" w:rsidRPr="00F174DB" w:rsidRDefault="00F174DB" w:rsidP="00F174DB">
            <w:pPr>
              <w:widowControl w:val="0"/>
              <w:tabs>
                <w:tab w:val="left" w:pos="6300"/>
              </w:tabs>
              <w:suppressAutoHyphens w:val="0"/>
              <w:spacing w:line="240" w:lineRule="auto"/>
              <w:ind w:firstLine="0"/>
              <w:contextualSpacing/>
              <w:jc w:val="left"/>
              <w:rPr>
                <w:bCs w:val="0"/>
                <w:sz w:val="24"/>
                <w:szCs w:val="24"/>
                <w:lang w:eastAsia="ru-RU"/>
              </w:rPr>
            </w:pPr>
            <w:r w:rsidRPr="00F174DB">
              <w:rPr>
                <w:bCs w:val="0"/>
                <w:sz w:val="24"/>
                <w:szCs w:val="24"/>
                <w:lang w:eastAsia="ru-RU"/>
              </w:rPr>
              <w:t>- цвет стен и фасадов RAL-7035;</w:t>
            </w:r>
          </w:p>
          <w:p w14:paraId="11F1CD35" w14:textId="77777777" w:rsidR="00F174DB" w:rsidRPr="00F174DB" w:rsidRDefault="00F174DB" w:rsidP="00F174DB">
            <w:pPr>
              <w:widowControl w:val="0"/>
              <w:tabs>
                <w:tab w:val="left" w:pos="6300"/>
              </w:tabs>
              <w:suppressAutoHyphens w:val="0"/>
              <w:spacing w:line="240" w:lineRule="auto"/>
              <w:ind w:firstLine="0"/>
              <w:contextualSpacing/>
              <w:jc w:val="left"/>
              <w:rPr>
                <w:bCs w:val="0"/>
                <w:sz w:val="24"/>
                <w:szCs w:val="24"/>
                <w:lang w:eastAsia="ru-RU"/>
              </w:rPr>
            </w:pPr>
            <w:r w:rsidRPr="00F174DB">
              <w:rPr>
                <w:bCs w:val="0"/>
                <w:sz w:val="24"/>
                <w:szCs w:val="24"/>
                <w:lang w:eastAsia="ru-RU"/>
              </w:rPr>
              <w:t>- цвет дверей и вентиляционных решеток RAL-7045.</w:t>
            </w:r>
          </w:p>
          <w:p w14:paraId="60AFDF08" w14:textId="0BCF86AF" w:rsidR="005201CC" w:rsidRPr="00F174DB" w:rsidRDefault="00F174DB" w:rsidP="00F174DB">
            <w:pPr>
              <w:widowControl w:val="0"/>
              <w:tabs>
                <w:tab w:val="left" w:pos="6300"/>
              </w:tabs>
              <w:suppressAutoHyphens w:val="0"/>
              <w:spacing w:line="240" w:lineRule="auto"/>
              <w:ind w:firstLine="0"/>
              <w:contextualSpacing/>
              <w:jc w:val="left"/>
              <w:rPr>
                <w:bCs w:val="0"/>
                <w:sz w:val="24"/>
                <w:szCs w:val="24"/>
                <w:lang w:eastAsia="ru-RU"/>
              </w:rPr>
            </w:pPr>
            <w:r w:rsidRPr="00F174DB">
              <w:rPr>
                <w:bCs w:val="0"/>
                <w:sz w:val="24"/>
                <w:szCs w:val="24"/>
                <w:lang w:eastAsia="ru-RU"/>
              </w:rPr>
              <w:lastRenderedPageBreak/>
              <w:t>- предусмотреть в проекте решения по заполнению и усиленной гидроизоляции узлов стыковки бетонных модулей с железобетонными приямками, а также закладных труб</w:t>
            </w:r>
            <w:r w:rsidR="00F7669F">
              <w:rPr>
                <w:bCs w:val="0"/>
                <w:sz w:val="24"/>
                <w:szCs w:val="24"/>
                <w:lang w:eastAsia="ru-RU"/>
              </w:rPr>
              <w:t xml:space="preserve"> (асбоцементные)</w:t>
            </w:r>
            <w:r w:rsidRPr="00F174DB">
              <w:rPr>
                <w:bCs w:val="0"/>
                <w:sz w:val="24"/>
                <w:szCs w:val="24"/>
                <w:lang w:eastAsia="ru-RU"/>
              </w:rPr>
              <w:t xml:space="preserve"> для кабелей.</w:t>
            </w:r>
          </w:p>
          <w:p w14:paraId="4AC172AC" w14:textId="4ED077DA" w:rsidR="00E96DFA" w:rsidRPr="00C910ED" w:rsidRDefault="006E2E9C" w:rsidP="00E96DFA">
            <w:pPr>
              <w:widowControl w:val="0"/>
              <w:suppressAutoHyphens w:val="0"/>
              <w:spacing w:line="240" w:lineRule="auto"/>
              <w:ind w:firstLine="0"/>
              <w:contextualSpacing/>
              <w:jc w:val="left"/>
              <w:rPr>
                <w:bCs w:val="0"/>
                <w:sz w:val="24"/>
                <w:szCs w:val="24"/>
                <w:lang w:eastAsia="ru-RU"/>
              </w:rPr>
            </w:pPr>
            <w:r w:rsidRPr="00C910ED">
              <w:rPr>
                <w:b/>
                <w:sz w:val="24"/>
                <w:szCs w:val="24"/>
                <w:lang w:eastAsia="ru-RU"/>
              </w:rPr>
              <w:t>3</w:t>
            </w:r>
            <w:r w:rsidR="00DD21EF" w:rsidRPr="00C910ED">
              <w:rPr>
                <w:b/>
                <w:sz w:val="24"/>
                <w:szCs w:val="24"/>
                <w:lang w:eastAsia="ru-RU"/>
              </w:rPr>
              <w:t>.</w:t>
            </w:r>
            <w:r w:rsidR="00DD21EF" w:rsidRPr="00C910ED">
              <w:rPr>
                <w:bCs w:val="0"/>
                <w:sz w:val="24"/>
                <w:szCs w:val="24"/>
                <w:lang w:eastAsia="ru-RU"/>
              </w:rPr>
              <w:t xml:space="preserve"> Сет</w:t>
            </w:r>
            <w:r w:rsidR="00715C66" w:rsidRPr="00C910ED">
              <w:rPr>
                <w:bCs w:val="0"/>
                <w:sz w:val="24"/>
                <w:szCs w:val="24"/>
                <w:lang w:eastAsia="ru-RU"/>
              </w:rPr>
              <w:t>ь</w:t>
            </w:r>
            <w:r w:rsidR="00DD21EF" w:rsidRPr="00C910ED">
              <w:rPr>
                <w:bCs w:val="0"/>
                <w:sz w:val="24"/>
                <w:szCs w:val="24"/>
                <w:lang w:eastAsia="ru-RU"/>
              </w:rPr>
              <w:t xml:space="preserve"> </w:t>
            </w:r>
            <w:r w:rsidR="007967FD" w:rsidRPr="00C910ED">
              <w:rPr>
                <w:bCs w:val="0"/>
                <w:sz w:val="24"/>
                <w:szCs w:val="24"/>
                <w:lang w:eastAsia="ru-RU"/>
              </w:rPr>
              <w:t xml:space="preserve">напряжением </w:t>
            </w:r>
            <w:r w:rsidR="006A59C0" w:rsidRPr="00C910ED">
              <w:rPr>
                <w:bCs w:val="0"/>
                <w:sz w:val="24"/>
                <w:szCs w:val="24"/>
                <w:lang w:eastAsia="ru-RU"/>
              </w:rPr>
              <w:t>10</w:t>
            </w:r>
            <w:r w:rsidR="007967FD" w:rsidRPr="00C910ED">
              <w:rPr>
                <w:bCs w:val="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7967FD" w:rsidRPr="00C910ED">
              <w:rPr>
                <w:bCs w:val="0"/>
                <w:sz w:val="24"/>
                <w:szCs w:val="24"/>
                <w:lang w:eastAsia="ru-RU"/>
              </w:rPr>
              <w:t>кВ</w:t>
            </w:r>
            <w:proofErr w:type="spellEnd"/>
            <w:r w:rsidR="00DD21EF" w:rsidRPr="00C910ED">
              <w:rPr>
                <w:bCs w:val="0"/>
                <w:sz w:val="24"/>
                <w:szCs w:val="24"/>
                <w:lang w:eastAsia="ru-RU"/>
              </w:rPr>
              <w:t xml:space="preserve"> выполнить в </w:t>
            </w:r>
            <w:r w:rsidRPr="00C910ED">
              <w:rPr>
                <w:bCs w:val="0"/>
                <w:sz w:val="24"/>
                <w:szCs w:val="24"/>
                <w:lang w:eastAsia="ru-RU"/>
              </w:rPr>
              <w:t>кабельно</w:t>
            </w:r>
            <w:r w:rsidR="006A59C0" w:rsidRPr="00C910ED">
              <w:rPr>
                <w:bCs w:val="0"/>
                <w:sz w:val="24"/>
                <w:szCs w:val="24"/>
                <w:lang w:eastAsia="ru-RU"/>
              </w:rPr>
              <w:t>м</w:t>
            </w:r>
            <w:r w:rsidR="00DD21EF" w:rsidRPr="00C910ED">
              <w:rPr>
                <w:bCs w:val="0"/>
                <w:sz w:val="24"/>
                <w:szCs w:val="24"/>
                <w:lang w:eastAsia="ru-RU"/>
              </w:rPr>
              <w:t xml:space="preserve"> исполнении. </w:t>
            </w:r>
            <w:r w:rsidR="00E96DFA" w:rsidRPr="00C910ED">
              <w:rPr>
                <w:bCs w:val="0"/>
                <w:sz w:val="24"/>
                <w:szCs w:val="24"/>
                <w:lang w:eastAsia="ru-RU"/>
              </w:rPr>
              <w:t>Направление и конфигурацию трассы определить в ОТР.</w:t>
            </w:r>
          </w:p>
          <w:p w14:paraId="55BC6BAC" w14:textId="04C01548" w:rsidR="00DA58A6" w:rsidRPr="00C910ED" w:rsidRDefault="006E2E9C" w:rsidP="00E96DFA">
            <w:pPr>
              <w:widowControl w:val="0"/>
              <w:suppressAutoHyphens w:val="0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  <w:lang w:eastAsia="ru-RU"/>
              </w:rPr>
            </w:pPr>
            <w:r w:rsidRPr="00C910ED">
              <w:rPr>
                <w:sz w:val="24"/>
                <w:szCs w:val="24"/>
                <w:lang w:eastAsia="ru-RU"/>
              </w:rPr>
              <w:t xml:space="preserve">- Для прокладки </w:t>
            </w:r>
            <w:r w:rsidR="000A02F8" w:rsidRPr="00C910ED">
              <w:rPr>
                <w:sz w:val="24"/>
                <w:szCs w:val="24"/>
                <w:lang w:eastAsia="ru-RU"/>
              </w:rPr>
              <w:t xml:space="preserve">от </w:t>
            </w:r>
            <w:r w:rsidR="00DA58A6" w:rsidRPr="00C910ED">
              <w:rPr>
                <w:sz w:val="24"/>
                <w:szCs w:val="24"/>
                <w:lang w:eastAsia="ru-RU"/>
              </w:rPr>
              <w:t xml:space="preserve">места рассечек </w:t>
            </w:r>
            <w:r w:rsidR="00DA58A6" w:rsidRPr="00C910ED">
              <w:rPr>
                <w:bCs w:val="0"/>
                <w:sz w:val="24"/>
                <w:szCs w:val="24"/>
                <w:lang w:eastAsia="ru-RU"/>
              </w:rPr>
              <w:t xml:space="preserve">ф. РИП-321 и ф. РИП-420 до </w:t>
            </w:r>
            <w:r w:rsidR="006D55F5">
              <w:rPr>
                <w:bCs w:val="0"/>
                <w:sz w:val="24"/>
                <w:szCs w:val="24"/>
                <w:lang w:eastAsia="ru-RU"/>
              </w:rPr>
              <w:t>2Б</w:t>
            </w:r>
            <w:r w:rsidR="00DA58A6" w:rsidRPr="00C910ED">
              <w:rPr>
                <w:sz w:val="24"/>
                <w:szCs w:val="24"/>
                <w:lang w:eastAsia="ru-RU"/>
              </w:rPr>
              <w:t>Р</w:t>
            </w:r>
            <w:r w:rsidR="006D55F5">
              <w:rPr>
                <w:sz w:val="24"/>
                <w:szCs w:val="24"/>
                <w:lang w:eastAsia="ru-RU"/>
              </w:rPr>
              <w:t>Т</w:t>
            </w:r>
            <w:r w:rsidR="00DA58A6" w:rsidRPr="00C910ED">
              <w:rPr>
                <w:sz w:val="24"/>
                <w:szCs w:val="24"/>
                <w:lang w:eastAsia="ru-RU"/>
              </w:rPr>
              <w:t>П</w:t>
            </w:r>
            <w:r w:rsidR="000A02F8" w:rsidRPr="00C910ED">
              <w:rPr>
                <w:sz w:val="24"/>
                <w:szCs w:val="24"/>
                <w:lang w:eastAsia="ru-RU"/>
              </w:rPr>
              <w:t>-</w:t>
            </w:r>
            <w:r w:rsidR="00DA58A6" w:rsidRPr="00C910ED">
              <w:rPr>
                <w:sz w:val="24"/>
                <w:szCs w:val="24"/>
                <w:lang w:eastAsia="ru-RU"/>
              </w:rPr>
              <w:t>10</w:t>
            </w:r>
            <w:r w:rsidR="000A02F8" w:rsidRPr="00C910ED">
              <w:rPr>
                <w:sz w:val="24"/>
                <w:szCs w:val="24"/>
                <w:lang w:eastAsia="ru-RU"/>
              </w:rPr>
              <w:t xml:space="preserve">кВ </w:t>
            </w:r>
            <w:r w:rsidR="00DA58A6" w:rsidRPr="00C910ED">
              <w:rPr>
                <w:sz w:val="24"/>
                <w:szCs w:val="24"/>
                <w:lang w:eastAsia="ru-RU"/>
              </w:rPr>
              <w:t xml:space="preserve">предусмотреть </w:t>
            </w:r>
            <w:r w:rsidR="00204C9D">
              <w:rPr>
                <w:sz w:val="24"/>
                <w:szCs w:val="24"/>
                <w:lang w:eastAsia="ru-RU"/>
              </w:rPr>
              <w:t>прокладку аналогичного кабеля</w:t>
            </w:r>
            <w:r w:rsidR="00DA58A6" w:rsidRPr="00C910ED">
              <w:rPr>
                <w:sz w:val="24"/>
                <w:szCs w:val="24"/>
                <w:lang w:eastAsia="ru-RU"/>
              </w:rPr>
              <w:t>.</w:t>
            </w:r>
          </w:p>
          <w:p w14:paraId="72D42E37" w14:textId="33D0D0E3" w:rsidR="00DA58A6" w:rsidRPr="00C910ED" w:rsidRDefault="00DA58A6" w:rsidP="00DA58A6">
            <w:pPr>
              <w:widowControl w:val="0"/>
              <w:tabs>
                <w:tab w:val="left" w:pos="173"/>
              </w:tabs>
              <w:suppressAutoHyphens w:val="0"/>
              <w:spacing w:line="240" w:lineRule="auto"/>
              <w:ind w:firstLine="0"/>
              <w:contextualSpacing/>
              <w:rPr>
                <w:bCs w:val="0"/>
                <w:color w:val="000000" w:themeColor="text1"/>
                <w:sz w:val="24"/>
                <w:szCs w:val="24"/>
              </w:rPr>
            </w:pPr>
            <w:r w:rsidRPr="00C910ED">
              <w:rPr>
                <w:sz w:val="24"/>
                <w:szCs w:val="24"/>
                <w:lang w:eastAsia="ru-RU"/>
              </w:rPr>
              <w:t>- П</w:t>
            </w:r>
            <w:r w:rsidRPr="00C910ED">
              <w:rPr>
                <w:bCs w:val="0"/>
                <w:color w:val="000000" w:themeColor="text1"/>
                <w:sz w:val="24"/>
                <w:szCs w:val="24"/>
                <w:lang w:eastAsia="ru-RU"/>
              </w:rPr>
              <w:t>редусмотреть кабель с изоляцией из сшитого полиэтилена – марки типа АПвПу2г-1х400/70 мм</w:t>
            </w:r>
            <w:r w:rsidRPr="00C910ED">
              <w:rPr>
                <w:bCs w:val="0"/>
                <w:color w:val="000000" w:themeColor="text1"/>
                <w:sz w:val="24"/>
                <w:szCs w:val="24"/>
                <w:vertAlign w:val="superscript"/>
                <w:lang w:eastAsia="ru-RU"/>
              </w:rPr>
              <w:t>2</w:t>
            </w:r>
            <w:r w:rsidRPr="00C910ED">
              <w:rPr>
                <w:bCs w:val="0"/>
                <w:color w:val="000000" w:themeColor="text1"/>
                <w:sz w:val="24"/>
                <w:szCs w:val="24"/>
                <w:lang w:eastAsia="ru-RU"/>
              </w:rPr>
              <w:t xml:space="preserve">. </w:t>
            </w:r>
            <w:r w:rsidRPr="00C910ED">
              <w:rPr>
                <w:bCs w:val="0"/>
                <w:color w:val="000000" w:themeColor="text1"/>
                <w:sz w:val="24"/>
                <w:szCs w:val="24"/>
              </w:rPr>
              <w:t xml:space="preserve">(многопроволочные круглые уплотненные алюминиевые токопроводящие жилы, соответствующие 2 классу по ГОСТ 22483-2012). </w:t>
            </w:r>
          </w:p>
          <w:p w14:paraId="50FDDA8E" w14:textId="77777777" w:rsidR="00DA58A6" w:rsidRPr="00C910ED" w:rsidRDefault="00DA58A6" w:rsidP="00DA58A6">
            <w:pPr>
              <w:widowControl w:val="0"/>
              <w:tabs>
                <w:tab w:val="left" w:pos="173"/>
              </w:tabs>
              <w:suppressAutoHyphens w:val="0"/>
              <w:spacing w:line="240" w:lineRule="auto"/>
              <w:ind w:firstLine="0"/>
              <w:contextualSpacing/>
              <w:rPr>
                <w:bCs w:val="0"/>
                <w:color w:val="000000" w:themeColor="text1"/>
                <w:sz w:val="24"/>
                <w:szCs w:val="24"/>
                <w:lang w:eastAsia="ru-RU"/>
              </w:rPr>
            </w:pPr>
            <w:r w:rsidRPr="00C910ED">
              <w:rPr>
                <w:bCs w:val="0"/>
                <w:color w:val="000000" w:themeColor="text1"/>
                <w:sz w:val="24"/>
                <w:szCs w:val="24"/>
              </w:rPr>
              <w:t>- Кабель должен соответствовать требованиям ГОСТ 31996-2012.</w:t>
            </w:r>
          </w:p>
          <w:p w14:paraId="22B8E37C" w14:textId="6D16CAF2" w:rsidR="00C910ED" w:rsidRPr="00C910ED" w:rsidRDefault="00DA58A6" w:rsidP="00E96DFA">
            <w:pPr>
              <w:widowControl w:val="0"/>
              <w:suppressAutoHyphens w:val="0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  <w:lang w:eastAsia="ru-RU"/>
              </w:rPr>
            </w:pPr>
            <w:r w:rsidRPr="00C910ED">
              <w:rPr>
                <w:sz w:val="24"/>
                <w:szCs w:val="24"/>
                <w:lang w:eastAsia="ru-RU"/>
              </w:rPr>
              <w:t xml:space="preserve">- Для прокладки от </w:t>
            </w:r>
            <w:r w:rsidR="006D55F5">
              <w:rPr>
                <w:sz w:val="24"/>
                <w:szCs w:val="24"/>
                <w:lang w:eastAsia="ru-RU"/>
              </w:rPr>
              <w:t>2Б</w:t>
            </w:r>
            <w:r w:rsidRPr="00C910ED">
              <w:rPr>
                <w:sz w:val="24"/>
                <w:szCs w:val="24"/>
                <w:lang w:eastAsia="ru-RU"/>
              </w:rPr>
              <w:t>Р</w:t>
            </w:r>
            <w:r w:rsidR="006D55F5">
              <w:rPr>
                <w:sz w:val="24"/>
                <w:szCs w:val="24"/>
                <w:lang w:eastAsia="ru-RU"/>
              </w:rPr>
              <w:t>Т</w:t>
            </w:r>
            <w:r w:rsidRPr="00C910ED">
              <w:rPr>
                <w:sz w:val="24"/>
                <w:szCs w:val="24"/>
                <w:lang w:eastAsia="ru-RU"/>
              </w:rPr>
              <w:t>П-10кВ ООО «Кедр» до проектируемого РП-10кВ «Заявителя»</w:t>
            </w:r>
            <w:r w:rsidR="00C910ED" w:rsidRPr="00C910ED">
              <w:rPr>
                <w:sz w:val="24"/>
                <w:szCs w:val="24"/>
                <w:lang w:eastAsia="ru-RU"/>
              </w:rPr>
              <w:t xml:space="preserve"> предусмотреть 2 КЛ-10кВ.</w:t>
            </w:r>
          </w:p>
          <w:p w14:paraId="281FDCF1" w14:textId="77777777" w:rsidR="00F7669F" w:rsidRDefault="00DA58A6" w:rsidP="00C910ED">
            <w:pPr>
              <w:widowControl w:val="0"/>
              <w:tabs>
                <w:tab w:val="left" w:pos="173"/>
              </w:tabs>
              <w:suppressAutoHyphens w:val="0"/>
              <w:spacing w:line="240" w:lineRule="auto"/>
              <w:ind w:firstLine="0"/>
              <w:contextualSpacing/>
              <w:rPr>
                <w:bCs w:val="0"/>
                <w:color w:val="000000" w:themeColor="text1"/>
                <w:sz w:val="24"/>
                <w:szCs w:val="24"/>
              </w:rPr>
            </w:pPr>
            <w:r w:rsidRPr="00C910ED">
              <w:rPr>
                <w:sz w:val="24"/>
                <w:szCs w:val="24"/>
                <w:lang w:eastAsia="ru-RU"/>
              </w:rPr>
              <w:t xml:space="preserve"> </w:t>
            </w:r>
            <w:r w:rsidR="00C910ED" w:rsidRPr="00C910ED">
              <w:rPr>
                <w:sz w:val="24"/>
                <w:szCs w:val="24"/>
                <w:lang w:eastAsia="ru-RU"/>
              </w:rPr>
              <w:t>- П</w:t>
            </w:r>
            <w:r w:rsidR="00C910ED" w:rsidRPr="00C910ED">
              <w:rPr>
                <w:bCs w:val="0"/>
                <w:color w:val="000000" w:themeColor="text1"/>
                <w:sz w:val="24"/>
                <w:szCs w:val="24"/>
                <w:lang w:eastAsia="ru-RU"/>
              </w:rPr>
              <w:t>редусмотреть кабель с изоляцией из сшитого полиэтилена – марки типа АПвПу2г-1х</w:t>
            </w:r>
            <w:r w:rsidR="00F174DB">
              <w:rPr>
                <w:bCs w:val="0"/>
                <w:color w:val="000000" w:themeColor="text1"/>
                <w:sz w:val="24"/>
                <w:szCs w:val="24"/>
                <w:lang w:eastAsia="ru-RU"/>
              </w:rPr>
              <w:t>24</w:t>
            </w:r>
            <w:r w:rsidR="00C910ED" w:rsidRPr="00C910ED">
              <w:rPr>
                <w:bCs w:val="0"/>
                <w:color w:val="000000" w:themeColor="text1"/>
                <w:sz w:val="24"/>
                <w:szCs w:val="24"/>
                <w:lang w:eastAsia="ru-RU"/>
              </w:rPr>
              <w:t>0</w:t>
            </w:r>
            <w:r w:rsidR="00F7669F">
              <w:rPr>
                <w:bCs w:val="0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="00C910ED" w:rsidRPr="00C910ED">
              <w:rPr>
                <w:bCs w:val="0"/>
                <w:color w:val="000000" w:themeColor="text1"/>
                <w:sz w:val="24"/>
                <w:szCs w:val="24"/>
                <w:lang w:eastAsia="ru-RU"/>
              </w:rPr>
              <w:t>мм</w:t>
            </w:r>
            <w:r w:rsidR="00C910ED" w:rsidRPr="00C910ED">
              <w:rPr>
                <w:bCs w:val="0"/>
                <w:color w:val="000000" w:themeColor="text1"/>
                <w:sz w:val="24"/>
                <w:szCs w:val="24"/>
                <w:vertAlign w:val="superscript"/>
                <w:lang w:eastAsia="ru-RU"/>
              </w:rPr>
              <w:t>2</w:t>
            </w:r>
            <w:r w:rsidR="00C910ED" w:rsidRPr="00C910ED">
              <w:rPr>
                <w:bCs w:val="0"/>
                <w:color w:val="000000" w:themeColor="text1"/>
                <w:sz w:val="24"/>
                <w:szCs w:val="24"/>
                <w:lang w:eastAsia="ru-RU"/>
              </w:rPr>
              <w:t xml:space="preserve">. </w:t>
            </w:r>
            <w:r w:rsidR="00C910ED" w:rsidRPr="00C910ED">
              <w:rPr>
                <w:bCs w:val="0"/>
                <w:color w:val="000000" w:themeColor="text1"/>
                <w:sz w:val="24"/>
                <w:szCs w:val="24"/>
              </w:rPr>
              <w:t>(многопроволочные круглые уплотненные алюминиевые токопроводящие жилы, соответствующие 2 классу по ГОСТ 22483-2012).</w:t>
            </w:r>
          </w:p>
          <w:p w14:paraId="021A7125" w14:textId="7CB81912" w:rsidR="00C910ED" w:rsidRPr="00C910ED" w:rsidRDefault="00F7669F" w:rsidP="00C910ED">
            <w:pPr>
              <w:widowControl w:val="0"/>
              <w:tabs>
                <w:tab w:val="left" w:pos="173"/>
              </w:tabs>
              <w:suppressAutoHyphens w:val="0"/>
              <w:spacing w:line="240" w:lineRule="auto"/>
              <w:ind w:firstLine="0"/>
              <w:contextualSpacing/>
              <w:rPr>
                <w:bCs w:val="0"/>
                <w:color w:val="000000" w:themeColor="text1"/>
                <w:sz w:val="24"/>
                <w:szCs w:val="24"/>
              </w:rPr>
            </w:pPr>
            <w:r>
              <w:rPr>
                <w:bCs w:val="0"/>
                <w:color w:val="000000" w:themeColor="text1"/>
                <w:sz w:val="24"/>
                <w:szCs w:val="24"/>
              </w:rPr>
              <w:t>Для определения экрана кабеля</w:t>
            </w:r>
            <w:r>
              <w:t xml:space="preserve"> </w:t>
            </w:r>
            <w:r w:rsidRPr="00F7669F">
              <w:rPr>
                <w:bCs w:val="0"/>
                <w:color w:val="000000" w:themeColor="text1"/>
                <w:sz w:val="24"/>
                <w:szCs w:val="24"/>
              </w:rPr>
              <w:t>АПвПу2г-1х240 мм2</w:t>
            </w:r>
            <w:r>
              <w:rPr>
                <w:bCs w:val="0"/>
                <w:color w:val="000000" w:themeColor="text1"/>
                <w:sz w:val="24"/>
                <w:szCs w:val="24"/>
              </w:rPr>
              <w:t xml:space="preserve"> выполнить расчет, по условию термической стойкости при протекании </w:t>
            </w:r>
            <w:r w:rsidRPr="00F7669F">
              <w:rPr>
                <w:b/>
                <w:color w:val="000000" w:themeColor="text1"/>
                <w:sz w:val="24"/>
                <w:szCs w:val="24"/>
              </w:rPr>
              <w:t>тока однофазного короткого замыкания (ОКЗ)</w:t>
            </w:r>
            <w:r>
              <w:rPr>
                <w:bCs w:val="0"/>
                <w:color w:val="000000" w:themeColor="text1"/>
                <w:sz w:val="24"/>
                <w:szCs w:val="24"/>
              </w:rPr>
              <w:t xml:space="preserve"> на землю. </w:t>
            </w:r>
            <w:r w:rsidR="00C910ED" w:rsidRPr="00C910ED">
              <w:rPr>
                <w:bCs w:val="0"/>
                <w:color w:val="000000" w:themeColor="text1"/>
                <w:sz w:val="24"/>
                <w:szCs w:val="24"/>
              </w:rPr>
              <w:t xml:space="preserve"> </w:t>
            </w:r>
          </w:p>
          <w:p w14:paraId="4B73459F" w14:textId="77777777" w:rsidR="00C910ED" w:rsidRPr="00C910ED" w:rsidRDefault="00C910ED" w:rsidP="00C910ED">
            <w:pPr>
              <w:widowControl w:val="0"/>
              <w:tabs>
                <w:tab w:val="left" w:pos="173"/>
              </w:tabs>
              <w:suppressAutoHyphens w:val="0"/>
              <w:spacing w:line="240" w:lineRule="auto"/>
              <w:ind w:firstLine="0"/>
              <w:contextualSpacing/>
              <w:rPr>
                <w:bCs w:val="0"/>
                <w:color w:val="000000" w:themeColor="text1"/>
                <w:sz w:val="24"/>
                <w:szCs w:val="24"/>
                <w:lang w:eastAsia="ru-RU"/>
              </w:rPr>
            </w:pPr>
            <w:r w:rsidRPr="00C910ED">
              <w:rPr>
                <w:bCs w:val="0"/>
                <w:color w:val="000000" w:themeColor="text1"/>
                <w:sz w:val="24"/>
                <w:szCs w:val="24"/>
              </w:rPr>
              <w:t>- Кабель должен соответствовать требованиям ГОСТ 31996-2012.</w:t>
            </w:r>
          </w:p>
          <w:p w14:paraId="555258E1" w14:textId="77777777" w:rsidR="00C910ED" w:rsidRPr="00C910ED" w:rsidRDefault="00DA58A6" w:rsidP="00C910ED">
            <w:pPr>
              <w:widowControl w:val="0"/>
              <w:tabs>
                <w:tab w:val="left" w:pos="173"/>
              </w:tabs>
              <w:suppressAutoHyphens w:val="0"/>
              <w:spacing w:line="240" w:lineRule="auto"/>
              <w:ind w:firstLine="0"/>
              <w:contextualSpacing/>
              <w:rPr>
                <w:color w:val="000000" w:themeColor="text1"/>
                <w:sz w:val="24"/>
                <w:szCs w:val="24"/>
                <w:lang w:eastAsia="ru-RU"/>
              </w:rPr>
            </w:pPr>
            <w:r w:rsidRPr="00C910ED">
              <w:rPr>
                <w:sz w:val="24"/>
                <w:szCs w:val="24"/>
                <w:lang w:eastAsia="ru-RU"/>
              </w:rPr>
              <w:t xml:space="preserve"> </w:t>
            </w:r>
            <w:r w:rsidR="00C910ED" w:rsidRPr="00C910ED">
              <w:rPr>
                <w:bCs w:val="0"/>
                <w:color w:val="000000" w:themeColor="text1"/>
                <w:sz w:val="24"/>
                <w:szCs w:val="24"/>
                <w:lang w:eastAsia="ru-RU"/>
              </w:rPr>
              <w:t xml:space="preserve">- Предусмотреть проектом, что срок </w:t>
            </w:r>
            <w:r w:rsidR="00C910ED" w:rsidRPr="00C910ED">
              <w:rPr>
                <w:color w:val="000000" w:themeColor="text1"/>
                <w:sz w:val="24"/>
                <w:szCs w:val="24"/>
                <w:lang w:eastAsia="ru-RU"/>
              </w:rPr>
              <w:t xml:space="preserve">с момента изготовления кабеля не должен превышать 1 год на момент производства работ по монтажу. Возможность применение кабеля, срок которого с момента изготовления превышает 1 год, до начала проведения работ по монтажу, согласовывается заказчиком с предоставлением документации, в которой отражены срок, условия и место хранения кабельной продукции. </w:t>
            </w:r>
          </w:p>
          <w:p w14:paraId="5328975D" w14:textId="77777777" w:rsidR="00C910ED" w:rsidRPr="00C910ED" w:rsidRDefault="00C910ED" w:rsidP="00C910ED">
            <w:pPr>
              <w:widowControl w:val="0"/>
              <w:tabs>
                <w:tab w:val="left" w:pos="173"/>
              </w:tabs>
              <w:suppressAutoHyphens w:val="0"/>
              <w:spacing w:line="240" w:lineRule="auto"/>
              <w:ind w:firstLine="0"/>
              <w:contextualSpacing/>
              <w:rPr>
                <w:bCs w:val="0"/>
                <w:color w:val="000000" w:themeColor="text1"/>
                <w:sz w:val="24"/>
                <w:szCs w:val="24"/>
                <w:lang w:eastAsia="ru-RU"/>
              </w:rPr>
            </w:pPr>
            <w:r w:rsidRPr="00C910ED">
              <w:rPr>
                <w:color w:val="000000" w:themeColor="text1"/>
                <w:sz w:val="24"/>
                <w:szCs w:val="24"/>
                <w:lang w:eastAsia="ru-RU"/>
              </w:rPr>
              <w:t xml:space="preserve">- </w:t>
            </w:r>
            <w:r w:rsidRPr="00C910ED">
              <w:rPr>
                <w:bCs w:val="0"/>
                <w:color w:val="000000" w:themeColor="text1"/>
                <w:sz w:val="24"/>
                <w:szCs w:val="24"/>
                <w:lang w:eastAsia="ru-RU"/>
              </w:rPr>
              <w:t xml:space="preserve">Способ прокладки кабеля определить при проектировании. </w:t>
            </w:r>
          </w:p>
          <w:p w14:paraId="5743ACA4" w14:textId="77777777" w:rsidR="00C910ED" w:rsidRPr="00C910ED" w:rsidRDefault="00C910ED" w:rsidP="00C910ED">
            <w:pPr>
              <w:widowControl w:val="0"/>
              <w:tabs>
                <w:tab w:val="left" w:pos="173"/>
              </w:tabs>
              <w:suppressAutoHyphens w:val="0"/>
              <w:spacing w:line="240" w:lineRule="auto"/>
              <w:ind w:firstLine="0"/>
              <w:contextualSpacing/>
              <w:jc w:val="left"/>
              <w:rPr>
                <w:bCs w:val="0"/>
                <w:color w:val="000000" w:themeColor="text1"/>
                <w:sz w:val="24"/>
                <w:szCs w:val="24"/>
                <w:lang w:eastAsia="ru-RU"/>
              </w:rPr>
            </w:pPr>
            <w:r w:rsidRPr="00C910ED">
              <w:rPr>
                <w:bCs w:val="0"/>
                <w:color w:val="000000" w:themeColor="text1"/>
                <w:sz w:val="24"/>
                <w:szCs w:val="24"/>
                <w:lang w:eastAsia="ru-RU"/>
              </w:rPr>
              <w:t>- Предусмотреть проектом максимальную длину между котлованами при выполнении проколов ГНБ не более 70 м. Изменения максимальной длины прокола ГНБ при проектировании и перед проведением работ согласовывается с заказчиком.</w:t>
            </w:r>
          </w:p>
          <w:p w14:paraId="554930CC" w14:textId="2705754D" w:rsidR="00C910ED" w:rsidRPr="00C910ED" w:rsidRDefault="00C910ED" w:rsidP="00C910ED">
            <w:pPr>
              <w:pStyle w:val="a"/>
              <w:numPr>
                <w:ilvl w:val="0"/>
                <w:numId w:val="31"/>
              </w:numPr>
              <w:tabs>
                <w:tab w:val="left" w:pos="173"/>
              </w:tabs>
              <w:spacing w:after="0"/>
              <w:ind w:left="0"/>
              <w:contextualSpacing/>
              <w:rPr>
                <w:color w:val="000000" w:themeColor="text1"/>
                <w:sz w:val="24"/>
                <w:szCs w:val="24"/>
                <w:lang w:eastAsia="en-US"/>
              </w:rPr>
            </w:pPr>
            <w:r w:rsidRPr="00C910ED">
              <w:rPr>
                <w:color w:val="000000" w:themeColor="text1"/>
                <w:sz w:val="24"/>
                <w:szCs w:val="24"/>
                <w:lang w:eastAsia="en-US"/>
              </w:rPr>
              <w:t>- Прокладку КЛ-</w:t>
            </w:r>
            <w:r w:rsidR="005201CC">
              <w:rPr>
                <w:color w:val="000000" w:themeColor="text1"/>
                <w:sz w:val="24"/>
                <w:szCs w:val="24"/>
                <w:lang w:eastAsia="en-US"/>
              </w:rPr>
              <w:t>10</w:t>
            </w:r>
            <w:r w:rsidRPr="00C910ED">
              <w:rPr>
                <w:color w:val="000000" w:themeColor="text1"/>
                <w:sz w:val="24"/>
                <w:szCs w:val="24"/>
                <w:lang w:eastAsia="en-US"/>
              </w:rPr>
              <w:t xml:space="preserve">кВ выполнить согласно требованиям технического циркуляра № 16/2007 «О прокладке </w:t>
            </w:r>
            <w:proofErr w:type="spellStart"/>
            <w:r w:rsidRPr="00C910ED">
              <w:rPr>
                <w:color w:val="000000" w:themeColor="text1"/>
                <w:sz w:val="24"/>
                <w:szCs w:val="24"/>
                <w:lang w:eastAsia="en-US"/>
              </w:rPr>
              <w:t>взаиморезервируемых</w:t>
            </w:r>
            <w:proofErr w:type="spellEnd"/>
            <w:r w:rsidRPr="00C910ED">
              <w:rPr>
                <w:color w:val="000000" w:themeColor="text1"/>
                <w:sz w:val="24"/>
                <w:szCs w:val="24"/>
                <w:lang w:eastAsia="en-US"/>
              </w:rPr>
              <w:t xml:space="preserve"> кабелей в траншеях». Совместную прокладку выполнить в </w:t>
            </w:r>
            <w:r w:rsidRPr="00C910ED">
              <w:rPr>
                <w:color w:val="000000" w:themeColor="text1"/>
                <w:sz w:val="24"/>
                <w:szCs w:val="24"/>
                <w:lang w:eastAsia="en-US"/>
              </w:rPr>
              <w:lastRenderedPageBreak/>
              <w:t xml:space="preserve">соответствии с требованиями п. 2.3.86 ПУЭ, при условии защиты кабелей от повреждений, при условии КЗ в одном из кабелей. В проекте в качестве негорючей перегородки предусмотреть кирпич керамический полнотелый </w:t>
            </w:r>
            <w:proofErr w:type="spellStart"/>
            <w:r w:rsidRPr="00C910ED">
              <w:rPr>
                <w:color w:val="000000" w:themeColor="text1"/>
                <w:sz w:val="24"/>
                <w:szCs w:val="24"/>
                <w:lang w:eastAsia="en-US"/>
              </w:rPr>
              <w:t>КОРПо</w:t>
            </w:r>
            <w:proofErr w:type="spellEnd"/>
            <w:r w:rsidRPr="00C910ED">
              <w:rPr>
                <w:color w:val="000000" w:themeColor="text1"/>
                <w:sz w:val="24"/>
                <w:szCs w:val="24"/>
                <w:lang w:eastAsia="en-US"/>
              </w:rPr>
              <w:t xml:space="preserve"> 1НФ/100/2,0/50. </w:t>
            </w:r>
          </w:p>
          <w:p w14:paraId="0C21B000" w14:textId="73E1F86B" w:rsidR="00DA58A6" w:rsidRPr="00C910ED" w:rsidRDefault="00C910ED" w:rsidP="00C910ED">
            <w:pPr>
              <w:widowControl w:val="0"/>
              <w:suppressAutoHyphens w:val="0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  <w:lang w:eastAsia="ru-RU"/>
              </w:rPr>
            </w:pPr>
            <w:r w:rsidRPr="00C910ED">
              <w:rPr>
                <w:color w:val="000000" w:themeColor="text1"/>
                <w:sz w:val="24"/>
                <w:szCs w:val="24"/>
                <w:lang w:eastAsia="en-US"/>
              </w:rPr>
              <w:t xml:space="preserve">- Для защиты от механических повреждений кабели по всей длине трассы покрываются кирпичом керамическим полнотелым </w:t>
            </w:r>
            <w:proofErr w:type="spellStart"/>
            <w:r w:rsidRPr="00C910ED">
              <w:rPr>
                <w:color w:val="000000" w:themeColor="text1"/>
                <w:sz w:val="24"/>
                <w:szCs w:val="24"/>
                <w:lang w:eastAsia="en-US"/>
              </w:rPr>
              <w:t>КОРПо</w:t>
            </w:r>
            <w:proofErr w:type="spellEnd"/>
            <w:r w:rsidRPr="00C910ED">
              <w:rPr>
                <w:color w:val="000000" w:themeColor="text1"/>
                <w:sz w:val="24"/>
                <w:szCs w:val="24"/>
                <w:lang w:eastAsia="en-US"/>
              </w:rPr>
              <w:t xml:space="preserve"> 1НФ/100/2,0/50, за исключением прокладки в трубах.</w:t>
            </w:r>
          </w:p>
          <w:p w14:paraId="72DD596E" w14:textId="1C696F77" w:rsidR="000A02F8" w:rsidRPr="00C910ED" w:rsidRDefault="000A02F8" w:rsidP="000A02F8">
            <w:pPr>
              <w:pStyle w:val="a"/>
              <w:numPr>
                <w:ilvl w:val="0"/>
                <w:numId w:val="0"/>
              </w:numPr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C910ED">
              <w:rPr>
                <w:color w:val="000000"/>
                <w:sz w:val="24"/>
                <w:szCs w:val="24"/>
                <w:lang w:eastAsia="en-US"/>
              </w:rPr>
              <w:t>- Предусмотреть при прокладке кабельной линии применение труб ПНД, соответствующие требованиям ГОСТ Р 70628.2-2023.</w:t>
            </w:r>
            <w:r w:rsidR="007A06B1" w:rsidRPr="00C910ED">
              <w:rPr>
                <w:color w:val="000000"/>
                <w:sz w:val="24"/>
                <w:szCs w:val="24"/>
                <w:lang w:eastAsia="en-US"/>
              </w:rPr>
              <w:t xml:space="preserve"> Диаметр, толщину стенки и т.п. определить проектом.</w:t>
            </w:r>
          </w:p>
          <w:p w14:paraId="2A649104" w14:textId="0543FE2A" w:rsidR="00C910ED" w:rsidRDefault="00C910ED" w:rsidP="000A02F8">
            <w:pPr>
              <w:pStyle w:val="a"/>
              <w:numPr>
                <w:ilvl w:val="0"/>
                <w:numId w:val="0"/>
              </w:numPr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C910ED">
              <w:rPr>
                <w:color w:val="000000"/>
                <w:sz w:val="24"/>
                <w:szCs w:val="24"/>
                <w:lang w:eastAsia="en-US"/>
              </w:rPr>
              <w:t>- Кабельные ввода в 2</w:t>
            </w:r>
            <w:r w:rsidR="00F174DB">
              <w:rPr>
                <w:color w:val="000000"/>
                <w:sz w:val="24"/>
                <w:szCs w:val="24"/>
                <w:lang w:eastAsia="en-US"/>
              </w:rPr>
              <w:t>БРТП</w:t>
            </w:r>
            <w:r w:rsidRPr="00C910ED">
              <w:rPr>
                <w:color w:val="000000"/>
                <w:sz w:val="24"/>
                <w:szCs w:val="24"/>
                <w:lang w:eastAsia="en-US"/>
              </w:rPr>
              <w:t xml:space="preserve"> запроектировать по асбестоцементным трубам, соответствующим требованиями ГОСТ 1839-80.</w:t>
            </w:r>
          </w:p>
          <w:p w14:paraId="7BC52243" w14:textId="73290904" w:rsidR="006D55F5" w:rsidRDefault="006D55F5" w:rsidP="000A02F8">
            <w:pPr>
              <w:pStyle w:val="a"/>
              <w:numPr>
                <w:ilvl w:val="0"/>
                <w:numId w:val="0"/>
              </w:numPr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6D55F5">
              <w:rPr>
                <w:color w:val="000000"/>
                <w:sz w:val="24"/>
                <w:szCs w:val="24"/>
                <w:lang w:eastAsia="en-US"/>
              </w:rPr>
              <w:t xml:space="preserve">- </w:t>
            </w:r>
            <w:r>
              <w:rPr>
                <w:color w:val="000000"/>
                <w:sz w:val="24"/>
                <w:szCs w:val="24"/>
                <w:lang w:eastAsia="en-US"/>
              </w:rPr>
              <w:t>С</w:t>
            </w:r>
            <w:r w:rsidRPr="006D55F5">
              <w:rPr>
                <w:color w:val="000000"/>
                <w:sz w:val="24"/>
                <w:szCs w:val="24"/>
                <w:lang w:eastAsia="en-US"/>
              </w:rPr>
              <w:t>троительно-монтажные работы выполнить в соответствии с РД, ПУЭ и СП 76.13330.2016 «Электротехнические устройства» (актуализированная редакция СНиП 3.05.06-85).</w:t>
            </w:r>
          </w:p>
          <w:p w14:paraId="28491E1D" w14:textId="77777777" w:rsidR="005201CC" w:rsidRPr="00C910ED" w:rsidRDefault="005201CC" w:rsidP="000A02F8">
            <w:pPr>
              <w:pStyle w:val="a"/>
              <w:numPr>
                <w:ilvl w:val="0"/>
                <w:numId w:val="0"/>
              </w:numPr>
              <w:contextualSpacing/>
              <w:rPr>
                <w:color w:val="000000"/>
                <w:sz w:val="24"/>
                <w:szCs w:val="24"/>
                <w:lang w:eastAsia="en-US"/>
              </w:rPr>
            </w:pPr>
          </w:p>
          <w:p w14:paraId="74C9A99D" w14:textId="03EE7912" w:rsidR="000A02F8" w:rsidRPr="00C910ED" w:rsidRDefault="005201CC" w:rsidP="000A02F8">
            <w:pPr>
              <w:pStyle w:val="a"/>
              <w:numPr>
                <w:ilvl w:val="0"/>
                <w:numId w:val="0"/>
              </w:numPr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</w:rPr>
              <w:t>4</w:t>
            </w:r>
            <w:r w:rsidR="00127E3E" w:rsidRPr="00C910ED">
              <w:rPr>
                <w:sz w:val="24"/>
                <w:szCs w:val="24"/>
              </w:rPr>
              <w:t xml:space="preserve">. </w:t>
            </w:r>
            <w:r w:rsidR="000A02F8" w:rsidRPr="00C910ED">
              <w:rPr>
                <w:color w:val="000000"/>
                <w:sz w:val="24"/>
                <w:szCs w:val="24"/>
                <w:lang w:eastAsia="en-US"/>
              </w:rPr>
              <w:t>Предусмотреть проектом выполнение испытаний и наладки проектируемого объекта:</w:t>
            </w:r>
          </w:p>
          <w:p w14:paraId="777CCFFD" w14:textId="77777777" w:rsidR="000A02F8" w:rsidRPr="00C910ED" w:rsidRDefault="000A02F8" w:rsidP="000A02F8">
            <w:pPr>
              <w:pStyle w:val="a"/>
              <w:numPr>
                <w:ilvl w:val="0"/>
                <w:numId w:val="0"/>
              </w:numPr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C910ED">
              <w:rPr>
                <w:color w:val="000000"/>
                <w:sz w:val="24"/>
                <w:szCs w:val="24"/>
                <w:lang w:eastAsia="en-US"/>
              </w:rPr>
              <w:t>- испытание и наладку проводить по разработанной в соответствии с требованиями СП 76.13330.2016 и согласованной с заказчиком программой пуско-наладочных работ;</w:t>
            </w:r>
          </w:p>
          <w:p w14:paraId="65C8027C" w14:textId="78ED4997" w:rsidR="000A02F8" w:rsidRPr="00C910ED" w:rsidRDefault="000A02F8" w:rsidP="000A02F8">
            <w:pPr>
              <w:pStyle w:val="a"/>
              <w:numPr>
                <w:ilvl w:val="0"/>
                <w:numId w:val="0"/>
              </w:numPr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C910ED">
              <w:rPr>
                <w:color w:val="000000"/>
                <w:sz w:val="24"/>
                <w:szCs w:val="24"/>
                <w:lang w:eastAsia="en-US"/>
              </w:rPr>
              <w:t xml:space="preserve">- по результатам проведения пуско-наладочных работ должен составляться акт сдачи-приемки пусконаладочных работ с включением в состав комиссии представителя </w:t>
            </w:r>
            <w:r w:rsidR="007A06B1" w:rsidRPr="00C910ED">
              <w:rPr>
                <w:color w:val="000000"/>
                <w:sz w:val="24"/>
                <w:szCs w:val="24"/>
                <w:lang w:eastAsia="en-US"/>
              </w:rPr>
              <w:t>З</w:t>
            </w:r>
            <w:r w:rsidRPr="00C910ED">
              <w:rPr>
                <w:color w:val="000000"/>
                <w:sz w:val="24"/>
                <w:szCs w:val="24"/>
                <w:lang w:eastAsia="en-US"/>
              </w:rPr>
              <w:t>аказчика.</w:t>
            </w:r>
          </w:p>
          <w:p w14:paraId="29548BDD" w14:textId="5F84A109" w:rsidR="00DD21EF" w:rsidRDefault="005201CC" w:rsidP="00DD21EF">
            <w:pPr>
              <w:widowControl w:val="0"/>
              <w:tabs>
                <w:tab w:val="left" w:pos="6300"/>
              </w:tabs>
              <w:suppressAutoHyphens w:val="0"/>
              <w:spacing w:line="240" w:lineRule="auto"/>
              <w:ind w:firstLine="0"/>
              <w:contextualSpacing/>
              <w:jc w:val="left"/>
              <w:rPr>
                <w:bCs w:val="0"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5</w:t>
            </w:r>
            <w:r w:rsidR="00DD21EF" w:rsidRPr="00C910ED">
              <w:rPr>
                <w:bCs w:val="0"/>
                <w:sz w:val="24"/>
                <w:szCs w:val="24"/>
                <w:lang w:eastAsia="ru-RU"/>
              </w:rPr>
              <w:t>. Проектные решения согласовать</w:t>
            </w:r>
            <w:r w:rsidR="009541C9" w:rsidRPr="00C910ED">
              <w:rPr>
                <w:bCs w:val="0"/>
                <w:sz w:val="24"/>
                <w:szCs w:val="24"/>
                <w:lang w:eastAsia="ru-RU"/>
              </w:rPr>
              <w:t xml:space="preserve"> с</w:t>
            </w:r>
            <w:r w:rsidR="00DD21EF" w:rsidRPr="00C910ED">
              <w:rPr>
                <w:bCs w:val="0"/>
                <w:sz w:val="24"/>
                <w:szCs w:val="24"/>
                <w:lang w:eastAsia="ru-RU"/>
              </w:rPr>
              <w:t xml:space="preserve"> Заказчиком и всеми заинтересованными организациями.</w:t>
            </w:r>
          </w:p>
          <w:p w14:paraId="76DA2BA8" w14:textId="77777777" w:rsidR="005201CC" w:rsidRPr="00C910ED" w:rsidRDefault="005201CC" w:rsidP="00DD21EF">
            <w:pPr>
              <w:widowControl w:val="0"/>
              <w:tabs>
                <w:tab w:val="left" w:pos="6300"/>
              </w:tabs>
              <w:suppressAutoHyphens w:val="0"/>
              <w:spacing w:line="240" w:lineRule="auto"/>
              <w:ind w:firstLine="0"/>
              <w:contextualSpacing/>
              <w:jc w:val="left"/>
              <w:rPr>
                <w:bCs w:val="0"/>
                <w:sz w:val="24"/>
                <w:szCs w:val="24"/>
                <w:lang w:eastAsia="ru-RU"/>
              </w:rPr>
            </w:pPr>
          </w:p>
          <w:p w14:paraId="7DFA03B1" w14:textId="084BE195" w:rsidR="007A06B1" w:rsidRDefault="005201CC" w:rsidP="00DD21EF">
            <w:pPr>
              <w:widowControl w:val="0"/>
              <w:tabs>
                <w:tab w:val="left" w:pos="6300"/>
              </w:tabs>
              <w:suppressAutoHyphens w:val="0"/>
              <w:spacing w:line="240" w:lineRule="auto"/>
              <w:ind w:firstLine="0"/>
              <w:contextualSpacing/>
              <w:jc w:val="left"/>
              <w:rPr>
                <w:bCs w:val="0"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6</w:t>
            </w:r>
            <w:r w:rsidR="007A06B1" w:rsidRPr="00C910ED">
              <w:rPr>
                <w:bCs w:val="0"/>
                <w:sz w:val="24"/>
                <w:szCs w:val="24"/>
                <w:lang w:eastAsia="ru-RU"/>
              </w:rPr>
              <w:t>.</w:t>
            </w:r>
            <w:r w:rsidR="007A06B1" w:rsidRPr="00C910ED">
              <w:rPr>
                <w:sz w:val="24"/>
                <w:szCs w:val="24"/>
              </w:rPr>
              <w:t xml:space="preserve"> </w:t>
            </w:r>
            <w:r w:rsidR="007A06B1" w:rsidRPr="00C910ED">
              <w:rPr>
                <w:bCs w:val="0"/>
                <w:sz w:val="24"/>
                <w:szCs w:val="24"/>
                <w:lang w:eastAsia="ru-RU"/>
              </w:rPr>
              <w:t>В пояснительной записке прописать: Подрядная организация выполняющая СМР совместно с Заказчиком получает Разрешение на допуск в эксплуатацию объекта в Северо-Кавказском управлении Ростехнадзора</w:t>
            </w:r>
            <w:r w:rsidR="006D55F5">
              <w:rPr>
                <w:bCs w:val="0"/>
                <w:sz w:val="24"/>
                <w:szCs w:val="24"/>
                <w:lang w:eastAsia="ru-RU"/>
              </w:rPr>
              <w:t>.</w:t>
            </w:r>
          </w:p>
          <w:p w14:paraId="10E04843" w14:textId="77777777" w:rsidR="006D55F5" w:rsidRDefault="006D55F5" w:rsidP="00DD21EF">
            <w:pPr>
              <w:widowControl w:val="0"/>
              <w:tabs>
                <w:tab w:val="left" w:pos="6300"/>
              </w:tabs>
              <w:suppressAutoHyphens w:val="0"/>
              <w:spacing w:line="240" w:lineRule="auto"/>
              <w:ind w:firstLine="0"/>
              <w:contextualSpacing/>
              <w:jc w:val="left"/>
              <w:rPr>
                <w:bCs w:val="0"/>
                <w:sz w:val="24"/>
                <w:szCs w:val="24"/>
                <w:lang w:eastAsia="ru-RU"/>
              </w:rPr>
            </w:pPr>
          </w:p>
          <w:p w14:paraId="5EF41DA6" w14:textId="47F7208D" w:rsidR="006D55F5" w:rsidRPr="00C910ED" w:rsidRDefault="006D55F5" w:rsidP="00DD21EF">
            <w:pPr>
              <w:widowControl w:val="0"/>
              <w:tabs>
                <w:tab w:val="left" w:pos="6300"/>
              </w:tabs>
              <w:suppressAutoHyphens w:val="0"/>
              <w:spacing w:line="240" w:lineRule="auto"/>
              <w:ind w:firstLine="0"/>
              <w:contextualSpacing/>
              <w:jc w:val="left"/>
              <w:rPr>
                <w:bCs w:val="0"/>
                <w:sz w:val="24"/>
                <w:szCs w:val="24"/>
                <w:lang w:eastAsia="ru-RU"/>
              </w:rPr>
            </w:pPr>
            <w:r w:rsidRPr="006D55F5">
              <w:rPr>
                <w:b/>
                <w:sz w:val="24"/>
                <w:szCs w:val="24"/>
                <w:lang w:eastAsia="ru-RU"/>
              </w:rPr>
              <w:t>7</w:t>
            </w:r>
            <w:r>
              <w:t xml:space="preserve">. </w:t>
            </w:r>
            <w:r w:rsidRPr="006D55F5">
              <w:rPr>
                <w:bCs w:val="0"/>
                <w:sz w:val="24"/>
                <w:szCs w:val="24"/>
                <w:lang w:eastAsia="ru-RU"/>
              </w:rPr>
              <w:t xml:space="preserve">Предоставить в ООО «Кедр» топографическую съемку в бумажном и электронном виде (в системах координат ГСК, МСК-23 в формате </w:t>
            </w:r>
            <w:proofErr w:type="spellStart"/>
            <w:r w:rsidRPr="006D55F5">
              <w:rPr>
                <w:bCs w:val="0"/>
                <w:sz w:val="24"/>
                <w:szCs w:val="24"/>
                <w:lang w:eastAsia="ru-RU"/>
              </w:rPr>
              <w:t>dwg</w:t>
            </w:r>
            <w:proofErr w:type="spellEnd"/>
            <w:r w:rsidRPr="006D55F5">
              <w:rPr>
                <w:bCs w:val="0"/>
                <w:sz w:val="24"/>
                <w:szCs w:val="24"/>
                <w:lang w:eastAsia="ru-RU"/>
              </w:rPr>
              <w:t>) с печатью Департамента архитектуры и градостроительства администрации муниципального образования город Краснодар.</w:t>
            </w:r>
          </w:p>
          <w:p w14:paraId="2F26D5FF" w14:textId="702A7EEF" w:rsidR="00F126F4" w:rsidRPr="00C910ED" w:rsidRDefault="00F126F4" w:rsidP="00DD21EF">
            <w:pPr>
              <w:widowControl w:val="0"/>
              <w:tabs>
                <w:tab w:val="left" w:pos="6300"/>
              </w:tabs>
              <w:suppressAutoHyphens w:val="0"/>
              <w:spacing w:line="240" w:lineRule="auto"/>
              <w:ind w:firstLine="0"/>
              <w:contextualSpacing/>
              <w:jc w:val="left"/>
              <w:rPr>
                <w:bCs w:val="0"/>
                <w:sz w:val="24"/>
                <w:szCs w:val="24"/>
                <w:lang w:eastAsia="ru-RU"/>
              </w:rPr>
            </w:pPr>
          </w:p>
        </w:tc>
      </w:tr>
      <w:tr w:rsidR="00DD21EF" w:rsidRPr="00C910ED" w14:paraId="7345D768" w14:textId="77777777" w:rsidTr="006B3A63">
        <w:tc>
          <w:tcPr>
            <w:tcW w:w="567" w:type="dxa"/>
          </w:tcPr>
          <w:p w14:paraId="28DEF421" w14:textId="07C4E4C9" w:rsidR="00DD21EF" w:rsidRPr="00C910ED" w:rsidRDefault="00DD21EF" w:rsidP="00DD21EF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C910ED">
              <w:rPr>
                <w:sz w:val="24"/>
                <w:szCs w:val="24"/>
                <w:lang w:eastAsia="ru-RU"/>
              </w:rPr>
              <w:lastRenderedPageBreak/>
              <w:t>1</w:t>
            </w:r>
            <w:r w:rsidR="006D55F5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969" w:type="dxa"/>
          </w:tcPr>
          <w:p w14:paraId="0C485BE6" w14:textId="77777777" w:rsidR="00DD21EF" w:rsidRPr="00C910ED" w:rsidRDefault="00DD21EF" w:rsidP="00DD21EF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bCs w:val="0"/>
                <w:sz w:val="24"/>
                <w:szCs w:val="24"/>
                <w:lang w:eastAsia="ru-RU"/>
              </w:rPr>
            </w:pPr>
            <w:r w:rsidRPr="00C910ED">
              <w:rPr>
                <w:bCs w:val="0"/>
                <w:sz w:val="24"/>
                <w:szCs w:val="24"/>
                <w:lang w:eastAsia="ru-RU"/>
              </w:rPr>
              <w:t>Особые условия строительства.</w:t>
            </w:r>
          </w:p>
        </w:tc>
        <w:tc>
          <w:tcPr>
            <w:tcW w:w="5811" w:type="dxa"/>
          </w:tcPr>
          <w:p w14:paraId="5F026A67" w14:textId="1C16E597" w:rsidR="00DD21EF" w:rsidRPr="00C910ED" w:rsidRDefault="00DD21EF" w:rsidP="00DD21EF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bCs w:val="0"/>
                <w:sz w:val="24"/>
                <w:szCs w:val="24"/>
                <w:lang w:eastAsia="ru-RU"/>
              </w:rPr>
            </w:pPr>
            <w:r w:rsidRPr="00C910ED">
              <w:rPr>
                <w:bCs w:val="0"/>
                <w:sz w:val="24"/>
                <w:szCs w:val="24"/>
                <w:lang w:eastAsia="ru-RU"/>
              </w:rPr>
              <w:t xml:space="preserve">По условиям основной застройки, </w:t>
            </w:r>
            <w:r w:rsidR="000C6AF3" w:rsidRPr="00C910ED">
              <w:rPr>
                <w:bCs w:val="0"/>
                <w:sz w:val="24"/>
                <w:szCs w:val="24"/>
                <w:lang w:eastAsia="ru-RU"/>
              </w:rPr>
              <w:t>согласно инженерным изысканиям</w:t>
            </w:r>
            <w:r w:rsidR="006D55F5">
              <w:rPr>
                <w:bCs w:val="0"/>
                <w:sz w:val="24"/>
                <w:szCs w:val="24"/>
                <w:lang w:eastAsia="ru-RU"/>
              </w:rPr>
              <w:t>.</w:t>
            </w:r>
          </w:p>
          <w:p w14:paraId="4EFA4C16" w14:textId="2B866CA3" w:rsidR="00F126F4" w:rsidRPr="00C910ED" w:rsidRDefault="00F126F4" w:rsidP="00DD21EF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bCs w:val="0"/>
                <w:sz w:val="24"/>
                <w:szCs w:val="24"/>
                <w:lang w:eastAsia="ru-RU"/>
              </w:rPr>
            </w:pPr>
          </w:p>
        </w:tc>
      </w:tr>
      <w:tr w:rsidR="00E96DFA" w:rsidRPr="00C910ED" w14:paraId="3BE35EA5" w14:textId="77777777" w:rsidTr="006B3A63">
        <w:trPr>
          <w:trHeight w:val="469"/>
        </w:trPr>
        <w:tc>
          <w:tcPr>
            <w:tcW w:w="567" w:type="dxa"/>
          </w:tcPr>
          <w:p w14:paraId="5965B4CE" w14:textId="6558183B" w:rsidR="00E96DFA" w:rsidRPr="00C910ED" w:rsidRDefault="00E96DFA" w:rsidP="00E96DFA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C910ED">
              <w:rPr>
                <w:sz w:val="24"/>
                <w:szCs w:val="24"/>
                <w:lang w:eastAsia="ru-RU"/>
              </w:rPr>
              <w:lastRenderedPageBreak/>
              <w:t>1</w:t>
            </w:r>
            <w:r w:rsidR="006D55F5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969" w:type="dxa"/>
          </w:tcPr>
          <w:p w14:paraId="2DD61EC6" w14:textId="77777777" w:rsidR="00E96DFA" w:rsidRPr="00C910ED" w:rsidRDefault="00E96DFA" w:rsidP="00E96DFA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bCs w:val="0"/>
                <w:sz w:val="24"/>
                <w:szCs w:val="24"/>
                <w:lang w:eastAsia="ru-RU"/>
              </w:rPr>
            </w:pPr>
            <w:r w:rsidRPr="00C910ED">
              <w:rPr>
                <w:bCs w:val="0"/>
                <w:sz w:val="24"/>
                <w:szCs w:val="24"/>
                <w:lang w:eastAsia="ru-RU"/>
              </w:rPr>
              <w:t>Выделение этапов строительства.</w:t>
            </w:r>
          </w:p>
        </w:tc>
        <w:tc>
          <w:tcPr>
            <w:tcW w:w="5811" w:type="dxa"/>
          </w:tcPr>
          <w:p w14:paraId="0A6766E7" w14:textId="77777777" w:rsidR="00E96DFA" w:rsidRPr="00C910ED" w:rsidRDefault="00E96DFA" w:rsidP="00E96DFA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bCs w:val="0"/>
                <w:sz w:val="24"/>
                <w:szCs w:val="24"/>
                <w:lang w:eastAsia="ru-RU"/>
              </w:rPr>
            </w:pPr>
            <w:r w:rsidRPr="00C910ED">
              <w:rPr>
                <w:bCs w:val="0"/>
                <w:sz w:val="24"/>
                <w:szCs w:val="24"/>
                <w:lang w:eastAsia="ru-RU"/>
              </w:rPr>
              <w:t>Не требуется.</w:t>
            </w:r>
          </w:p>
        </w:tc>
      </w:tr>
      <w:tr w:rsidR="00E96DFA" w:rsidRPr="00C910ED" w14:paraId="6205E0E9" w14:textId="77777777" w:rsidTr="006B3A63">
        <w:tc>
          <w:tcPr>
            <w:tcW w:w="567" w:type="dxa"/>
          </w:tcPr>
          <w:p w14:paraId="7090D471" w14:textId="31C1EA55" w:rsidR="00E96DFA" w:rsidRPr="00C910ED" w:rsidRDefault="00E96DFA" w:rsidP="00E96DFA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C910ED">
              <w:rPr>
                <w:sz w:val="24"/>
                <w:szCs w:val="24"/>
                <w:lang w:eastAsia="ru-RU"/>
              </w:rPr>
              <w:t>1</w:t>
            </w:r>
            <w:r w:rsidR="006D55F5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969" w:type="dxa"/>
          </w:tcPr>
          <w:p w14:paraId="7F32E790" w14:textId="7B1930FE" w:rsidR="00E96DFA" w:rsidRPr="00C910ED" w:rsidRDefault="00E96DFA" w:rsidP="00E96DFA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bCs w:val="0"/>
                <w:sz w:val="24"/>
                <w:szCs w:val="24"/>
                <w:lang w:eastAsia="ru-RU"/>
              </w:rPr>
            </w:pPr>
            <w:r w:rsidRPr="00C910ED">
              <w:rPr>
                <w:bCs w:val="0"/>
                <w:sz w:val="24"/>
                <w:szCs w:val="24"/>
                <w:lang w:eastAsia="ru-RU"/>
              </w:rPr>
              <w:t>Требования к составу документации.</w:t>
            </w:r>
          </w:p>
        </w:tc>
        <w:tc>
          <w:tcPr>
            <w:tcW w:w="5811" w:type="dxa"/>
          </w:tcPr>
          <w:p w14:paraId="72A6C5D4" w14:textId="5451A33C" w:rsidR="00E96DFA" w:rsidRPr="00C910ED" w:rsidRDefault="00E96DFA" w:rsidP="00E96DFA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bCs w:val="0"/>
                <w:sz w:val="24"/>
                <w:szCs w:val="24"/>
                <w:lang w:eastAsia="ru-RU"/>
              </w:rPr>
            </w:pPr>
            <w:r w:rsidRPr="00C910ED">
              <w:rPr>
                <w:bCs w:val="0"/>
                <w:sz w:val="24"/>
                <w:szCs w:val="24"/>
                <w:lang w:eastAsia="ru-RU"/>
              </w:rPr>
              <w:t>Отдельные, необходимые для строительства, части документации выполнить в соответствии с Постановлением правительства РФ от 16.02.2008 г. № 87 (с изменениями на 27 мая 20022 г.).</w:t>
            </w:r>
          </w:p>
          <w:p w14:paraId="1E82B2D7" w14:textId="77777777" w:rsidR="00E96DFA" w:rsidRPr="00C910ED" w:rsidRDefault="00E96DFA" w:rsidP="00E96DFA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bCs w:val="0"/>
                <w:sz w:val="24"/>
                <w:szCs w:val="24"/>
                <w:lang w:eastAsia="ru-RU"/>
              </w:rPr>
            </w:pPr>
            <w:r w:rsidRPr="00C910ED">
              <w:rPr>
                <w:bCs w:val="0"/>
                <w:sz w:val="24"/>
                <w:szCs w:val="24"/>
                <w:lang w:eastAsia="ru-RU"/>
              </w:rPr>
              <w:t xml:space="preserve">Рабочий проект выполнить в соответствии с ГОСТ Р 21.101-2020 от 01.01.2021 г. </w:t>
            </w:r>
          </w:p>
          <w:p w14:paraId="5EEA6A89" w14:textId="7AB8CC4D" w:rsidR="00F126F4" w:rsidRPr="00C910ED" w:rsidRDefault="00F126F4" w:rsidP="00E96DFA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bCs w:val="0"/>
                <w:sz w:val="24"/>
                <w:szCs w:val="24"/>
                <w:lang w:eastAsia="ru-RU"/>
              </w:rPr>
            </w:pPr>
          </w:p>
        </w:tc>
      </w:tr>
      <w:tr w:rsidR="00E96DFA" w:rsidRPr="00C910ED" w14:paraId="78989BC5" w14:textId="77777777" w:rsidTr="006B3A63">
        <w:tc>
          <w:tcPr>
            <w:tcW w:w="567" w:type="dxa"/>
          </w:tcPr>
          <w:p w14:paraId="16922E01" w14:textId="0CAA0B56" w:rsidR="00E96DFA" w:rsidRPr="00C910ED" w:rsidRDefault="00E96DFA" w:rsidP="00E96DFA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C910ED">
              <w:rPr>
                <w:sz w:val="24"/>
                <w:szCs w:val="24"/>
                <w:lang w:eastAsia="ru-RU"/>
              </w:rPr>
              <w:t>1</w:t>
            </w:r>
            <w:r w:rsidR="006D55F5"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969" w:type="dxa"/>
          </w:tcPr>
          <w:p w14:paraId="00FB8A4C" w14:textId="343EEA29" w:rsidR="00E96DFA" w:rsidRPr="00C910ED" w:rsidRDefault="00E96DFA" w:rsidP="00E96DFA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bCs w:val="0"/>
                <w:sz w:val="24"/>
                <w:szCs w:val="24"/>
                <w:lang w:eastAsia="ru-RU"/>
              </w:rPr>
            </w:pPr>
            <w:r w:rsidRPr="00C910ED">
              <w:rPr>
                <w:bCs w:val="0"/>
                <w:sz w:val="24"/>
                <w:szCs w:val="24"/>
                <w:lang w:eastAsia="ru-RU"/>
              </w:rPr>
              <w:t>Требования к оформлению Р</w:t>
            </w:r>
            <w:r w:rsidR="005201CC">
              <w:rPr>
                <w:bCs w:val="0"/>
                <w:sz w:val="24"/>
                <w:szCs w:val="24"/>
                <w:lang w:eastAsia="ru-RU"/>
              </w:rPr>
              <w:t>Д</w:t>
            </w:r>
            <w:r w:rsidRPr="00C910ED">
              <w:rPr>
                <w:bCs w:val="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811" w:type="dxa"/>
          </w:tcPr>
          <w:p w14:paraId="36B2AB6F" w14:textId="34BE0DB0" w:rsidR="00E96DFA" w:rsidRPr="00C910ED" w:rsidRDefault="00C32900" w:rsidP="00E96DFA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bCs w:val="0"/>
                <w:sz w:val="24"/>
                <w:szCs w:val="24"/>
                <w:lang w:eastAsia="ru-RU"/>
              </w:rPr>
            </w:pPr>
            <w:r w:rsidRPr="00C910ED">
              <w:rPr>
                <w:bCs w:val="0"/>
                <w:sz w:val="24"/>
                <w:szCs w:val="24"/>
                <w:lang w:eastAsia="ru-RU"/>
              </w:rPr>
              <w:t>Рабочий проект предоставить в 2 экз. (оригинал) и в 2 экз. (копия)</w:t>
            </w:r>
            <w:r w:rsidR="00E96DFA" w:rsidRPr="00C910ED">
              <w:rPr>
                <w:bCs w:val="0"/>
                <w:sz w:val="24"/>
                <w:szCs w:val="24"/>
                <w:lang w:eastAsia="ru-RU"/>
              </w:rPr>
              <w:t xml:space="preserve"> на бумажном носителе и 1 копию на электронном носителе в формате </w:t>
            </w:r>
            <w:proofErr w:type="spellStart"/>
            <w:r w:rsidR="00E96DFA" w:rsidRPr="00C910ED">
              <w:rPr>
                <w:bCs w:val="0"/>
                <w:sz w:val="24"/>
                <w:szCs w:val="24"/>
                <w:lang w:eastAsia="ru-RU"/>
              </w:rPr>
              <w:t>dwg</w:t>
            </w:r>
            <w:proofErr w:type="spellEnd"/>
            <w:r w:rsidR="00E96DFA" w:rsidRPr="00C910ED">
              <w:rPr>
                <w:bCs w:val="0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="00E96DFA" w:rsidRPr="00C910ED">
              <w:rPr>
                <w:bCs w:val="0"/>
                <w:sz w:val="24"/>
                <w:szCs w:val="24"/>
                <w:lang w:eastAsia="ru-RU"/>
              </w:rPr>
              <w:t>pdf</w:t>
            </w:r>
            <w:proofErr w:type="spellEnd"/>
            <w:r w:rsidR="00E96DFA" w:rsidRPr="00C910ED">
              <w:rPr>
                <w:bCs w:val="0"/>
                <w:sz w:val="24"/>
                <w:szCs w:val="24"/>
                <w:lang w:eastAsia="ru-RU"/>
              </w:rPr>
              <w:t xml:space="preserve"> на русском языке.</w:t>
            </w:r>
          </w:p>
          <w:p w14:paraId="4CF54659" w14:textId="212F829E" w:rsidR="00F126F4" w:rsidRPr="00C910ED" w:rsidRDefault="00F126F4" w:rsidP="00E96DFA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bCs w:val="0"/>
                <w:sz w:val="24"/>
                <w:szCs w:val="24"/>
                <w:lang w:eastAsia="ru-RU"/>
              </w:rPr>
            </w:pPr>
          </w:p>
        </w:tc>
      </w:tr>
      <w:tr w:rsidR="006D55F5" w:rsidRPr="00C910ED" w14:paraId="58163346" w14:textId="77777777" w:rsidTr="006B3A63">
        <w:tc>
          <w:tcPr>
            <w:tcW w:w="567" w:type="dxa"/>
          </w:tcPr>
          <w:p w14:paraId="03469B0A" w14:textId="029C79BC" w:rsidR="006D55F5" w:rsidRPr="00C910ED" w:rsidRDefault="006D55F5" w:rsidP="006D55F5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969" w:type="dxa"/>
          </w:tcPr>
          <w:p w14:paraId="46B66DF4" w14:textId="38027AD0" w:rsidR="006D55F5" w:rsidRPr="006D55F5" w:rsidRDefault="006D55F5" w:rsidP="006D55F5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bCs w:val="0"/>
                <w:sz w:val="24"/>
                <w:szCs w:val="24"/>
                <w:lang w:eastAsia="ru-RU"/>
              </w:rPr>
            </w:pPr>
            <w:r w:rsidRPr="006D55F5">
              <w:rPr>
                <w:bCs w:val="0"/>
                <w:color w:val="000000" w:themeColor="text1"/>
                <w:sz w:val="24"/>
                <w:szCs w:val="24"/>
                <w:lang w:eastAsia="ru-RU"/>
              </w:rPr>
              <w:t>Требования к составу документации.</w:t>
            </w:r>
          </w:p>
        </w:tc>
        <w:tc>
          <w:tcPr>
            <w:tcW w:w="5811" w:type="dxa"/>
          </w:tcPr>
          <w:p w14:paraId="5FA500A2" w14:textId="522E59A6" w:rsidR="006D55F5" w:rsidRPr="006D55F5" w:rsidRDefault="006D55F5" w:rsidP="006D55F5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bCs w:val="0"/>
                <w:sz w:val="24"/>
                <w:szCs w:val="24"/>
                <w:lang w:eastAsia="ru-RU"/>
              </w:rPr>
            </w:pPr>
            <w:r w:rsidRPr="006D55F5">
              <w:rPr>
                <w:color w:val="000000" w:themeColor="text1"/>
                <w:sz w:val="24"/>
                <w:szCs w:val="24"/>
                <w:lang w:eastAsia="en-US"/>
              </w:rPr>
              <w:t>Исполнительную документацию выполнить в соответствии с приказом Минстроя России №344/</w:t>
            </w:r>
            <w:proofErr w:type="spellStart"/>
            <w:r w:rsidRPr="006D55F5">
              <w:rPr>
                <w:color w:val="000000" w:themeColor="text1"/>
                <w:sz w:val="24"/>
                <w:szCs w:val="24"/>
                <w:lang w:eastAsia="en-US"/>
              </w:rPr>
              <w:t>пр</w:t>
            </w:r>
            <w:proofErr w:type="spellEnd"/>
            <w:r w:rsidRPr="006D55F5">
              <w:rPr>
                <w:color w:val="000000" w:themeColor="text1"/>
                <w:sz w:val="24"/>
                <w:szCs w:val="24"/>
                <w:lang w:eastAsia="en-US"/>
              </w:rPr>
              <w:t>, ГОСТ Р 51872</w:t>
            </w:r>
            <w:proofErr w:type="gramStart"/>
            <w:r w:rsidRPr="006D55F5">
              <w:rPr>
                <w:color w:val="000000" w:themeColor="text1"/>
                <w:sz w:val="24"/>
                <w:szCs w:val="24"/>
                <w:lang w:eastAsia="en-US"/>
              </w:rPr>
              <w:t>, И</w:t>
            </w:r>
            <w:proofErr w:type="gramEnd"/>
            <w:r w:rsidRPr="006D55F5">
              <w:rPr>
                <w:color w:val="000000" w:themeColor="text1"/>
                <w:sz w:val="24"/>
                <w:szCs w:val="24"/>
                <w:lang w:eastAsia="en-US"/>
              </w:rPr>
              <w:t xml:space="preserve"> 1.13-07.</w:t>
            </w:r>
          </w:p>
        </w:tc>
      </w:tr>
      <w:tr w:rsidR="00E96DFA" w:rsidRPr="00C910ED" w14:paraId="315B5E65" w14:textId="77777777" w:rsidTr="006B3A63">
        <w:trPr>
          <w:cantSplit/>
        </w:trPr>
        <w:tc>
          <w:tcPr>
            <w:tcW w:w="567" w:type="dxa"/>
          </w:tcPr>
          <w:p w14:paraId="119CDF43" w14:textId="3F9923A5" w:rsidR="00E96DFA" w:rsidRPr="00C910ED" w:rsidRDefault="00355BF2" w:rsidP="00E96DFA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C910ED">
              <w:rPr>
                <w:sz w:val="24"/>
                <w:szCs w:val="24"/>
                <w:lang w:eastAsia="ru-RU"/>
              </w:rPr>
              <w:t>1</w:t>
            </w:r>
            <w:r w:rsidR="006250B4" w:rsidRPr="00C910ED"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969" w:type="dxa"/>
          </w:tcPr>
          <w:p w14:paraId="4A2DC935" w14:textId="77777777" w:rsidR="00E96DFA" w:rsidRPr="00C910ED" w:rsidRDefault="00E96DFA" w:rsidP="00E96DFA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Cs w:val="0"/>
                <w:sz w:val="24"/>
                <w:szCs w:val="24"/>
                <w:lang w:eastAsia="ru-RU"/>
              </w:rPr>
            </w:pPr>
            <w:r w:rsidRPr="00C910ED">
              <w:rPr>
                <w:bCs w:val="0"/>
                <w:sz w:val="24"/>
                <w:szCs w:val="24"/>
                <w:lang w:eastAsia="ru-RU"/>
              </w:rPr>
              <w:t>Требования к выполнению расчета стоимости СМР.</w:t>
            </w:r>
          </w:p>
        </w:tc>
        <w:tc>
          <w:tcPr>
            <w:tcW w:w="5811" w:type="dxa"/>
          </w:tcPr>
          <w:p w14:paraId="64585EEA" w14:textId="77777777" w:rsidR="00605614" w:rsidRPr="00C910ED" w:rsidRDefault="00605614" w:rsidP="00605614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Cs w:val="0"/>
                <w:sz w:val="24"/>
                <w:szCs w:val="24"/>
                <w:lang w:eastAsia="ru-RU"/>
              </w:rPr>
            </w:pPr>
            <w:r w:rsidRPr="00C910ED">
              <w:rPr>
                <w:bCs w:val="0"/>
                <w:sz w:val="24"/>
                <w:szCs w:val="24"/>
                <w:lang w:eastAsia="ru-RU"/>
              </w:rPr>
              <w:t xml:space="preserve">Сметную документацию выполнить ресурсно-индексным методом (РИМ) с применением базы ФСНБ-2022 в действующей редакции. </w:t>
            </w:r>
          </w:p>
          <w:p w14:paraId="0AD891BB" w14:textId="5F03164A" w:rsidR="00F126F4" w:rsidRPr="00C910ED" w:rsidRDefault="00605614" w:rsidP="00EE5322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Cs w:val="0"/>
                <w:sz w:val="24"/>
                <w:szCs w:val="24"/>
                <w:lang w:eastAsia="ru-RU"/>
              </w:rPr>
            </w:pPr>
            <w:r w:rsidRPr="00C910ED">
              <w:rPr>
                <w:bCs w:val="0"/>
                <w:sz w:val="24"/>
                <w:szCs w:val="24"/>
                <w:lang w:eastAsia="ru-RU"/>
              </w:rPr>
              <w:t xml:space="preserve">Сметный расчет предоставить в 2 экз. на бумажном носителе и 1 копию на электронном носителе в формате гранд-смета </w:t>
            </w:r>
            <w:proofErr w:type="spellStart"/>
            <w:r w:rsidRPr="00C910ED">
              <w:rPr>
                <w:bCs w:val="0"/>
                <w:sz w:val="24"/>
                <w:szCs w:val="24"/>
                <w:lang w:val="en-GB" w:eastAsia="ru-RU"/>
              </w:rPr>
              <w:t>gstx</w:t>
            </w:r>
            <w:proofErr w:type="spellEnd"/>
            <w:r w:rsidRPr="00C910ED">
              <w:rPr>
                <w:bCs w:val="0"/>
                <w:sz w:val="24"/>
                <w:szCs w:val="24"/>
                <w:lang w:eastAsia="ru-RU"/>
              </w:rPr>
              <w:t xml:space="preserve"> на русском языке.</w:t>
            </w:r>
          </w:p>
        </w:tc>
      </w:tr>
      <w:tr w:rsidR="00E96DFA" w:rsidRPr="00C910ED" w14:paraId="468D2503" w14:textId="77777777" w:rsidTr="006B3A63">
        <w:tc>
          <w:tcPr>
            <w:tcW w:w="567" w:type="dxa"/>
          </w:tcPr>
          <w:p w14:paraId="194109A8" w14:textId="43C1C879" w:rsidR="00E96DFA" w:rsidRPr="00C910ED" w:rsidRDefault="006250B4" w:rsidP="00E96DFA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C910ED">
              <w:rPr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969" w:type="dxa"/>
          </w:tcPr>
          <w:p w14:paraId="6F1C3803" w14:textId="77777777" w:rsidR="00E96DFA" w:rsidRPr="00C910ED" w:rsidRDefault="00E96DFA" w:rsidP="00E96DFA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Cs w:val="0"/>
                <w:sz w:val="24"/>
                <w:szCs w:val="24"/>
                <w:lang w:eastAsia="ru-RU"/>
              </w:rPr>
            </w:pPr>
            <w:r w:rsidRPr="00C910ED">
              <w:rPr>
                <w:bCs w:val="0"/>
                <w:sz w:val="24"/>
                <w:szCs w:val="24"/>
                <w:lang w:eastAsia="ru-RU"/>
              </w:rPr>
              <w:t>Правила и порядок представления, рассмотрения и принятия ПСД.</w:t>
            </w:r>
          </w:p>
        </w:tc>
        <w:tc>
          <w:tcPr>
            <w:tcW w:w="5811" w:type="dxa"/>
          </w:tcPr>
          <w:p w14:paraId="289DBDF5" w14:textId="77777777" w:rsidR="00E96DFA" w:rsidRPr="00C910ED" w:rsidRDefault="00E96DFA" w:rsidP="00E96DFA">
            <w:pPr>
              <w:pStyle w:val="a8"/>
              <w:widowControl w:val="0"/>
              <w:suppressAutoHyphens w:val="0"/>
              <w:overflowPunct w:val="0"/>
              <w:autoSpaceDE w:val="0"/>
              <w:autoSpaceDN w:val="0"/>
              <w:adjustRightInd w:val="0"/>
              <w:spacing w:line="240" w:lineRule="auto"/>
              <w:ind w:left="0" w:firstLine="0"/>
              <w:jc w:val="left"/>
              <w:rPr>
                <w:bCs w:val="0"/>
                <w:sz w:val="24"/>
                <w:szCs w:val="24"/>
                <w:lang w:eastAsia="ru-RU"/>
              </w:rPr>
            </w:pPr>
            <w:r w:rsidRPr="00C910ED">
              <w:rPr>
                <w:bCs w:val="0"/>
                <w:sz w:val="24"/>
                <w:szCs w:val="24"/>
                <w:lang w:eastAsia="ru-RU"/>
              </w:rPr>
              <w:t>В соответствии с договором.</w:t>
            </w:r>
          </w:p>
        </w:tc>
      </w:tr>
      <w:tr w:rsidR="00E96DFA" w:rsidRPr="00C910ED" w14:paraId="403C8F76" w14:textId="77777777" w:rsidTr="006B3A63">
        <w:tc>
          <w:tcPr>
            <w:tcW w:w="567" w:type="dxa"/>
          </w:tcPr>
          <w:p w14:paraId="2FD1C918" w14:textId="0C488618" w:rsidR="00E96DFA" w:rsidRPr="00C910ED" w:rsidRDefault="00E96DFA" w:rsidP="00E96DFA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C910ED">
              <w:rPr>
                <w:sz w:val="24"/>
                <w:szCs w:val="24"/>
                <w:lang w:eastAsia="ru-RU"/>
              </w:rPr>
              <w:t>2</w:t>
            </w:r>
            <w:r w:rsidR="006250B4" w:rsidRPr="00C910ED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969" w:type="dxa"/>
          </w:tcPr>
          <w:p w14:paraId="1E1C71DE" w14:textId="77777777" w:rsidR="00E96DFA" w:rsidRPr="00C910ED" w:rsidRDefault="00E96DFA" w:rsidP="00E96DFA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Cs w:val="0"/>
                <w:sz w:val="24"/>
                <w:szCs w:val="24"/>
                <w:lang w:eastAsia="ru-RU"/>
              </w:rPr>
            </w:pPr>
            <w:r w:rsidRPr="00C910ED">
              <w:rPr>
                <w:bCs w:val="0"/>
                <w:sz w:val="24"/>
                <w:szCs w:val="24"/>
                <w:lang w:eastAsia="ru-RU"/>
              </w:rPr>
              <w:t>Перечень технических регламентов, национальных стандартов, норм, стандартов организаций, соответствие которым должно быть обеспечено при проектировании.</w:t>
            </w:r>
          </w:p>
        </w:tc>
        <w:tc>
          <w:tcPr>
            <w:tcW w:w="5811" w:type="dxa"/>
          </w:tcPr>
          <w:p w14:paraId="44490473" w14:textId="41F32193" w:rsidR="00E96DFA" w:rsidRPr="00C910ED" w:rsidRDefault="00E96DFA" w:rsidP="00E96DFA">
            <w:pPr>
              <w:widowControl w:val="0"/>
              <w:tabs>
                <w:tab w:val="left" w:pos="6300"/>
              </w:tabs>
              <w:suppressAutoHyphens w:val="0"/>
              <w:spacing w:line="240" w:lineRule="auto"/>
              <w:ind w:firstLine="0"/>
              <w:jc w:val="left"/>
              <w:rPr>
                <w:bCs w:val="0"/>
                <w:sz w:val="24"/>
                <w:szCs w:val="24"/>
                <w:lang w:eastAsia="ru-RU"/>
              </w:rPr>
            </w:pPr>
            <w:r w:rsidRPr="00C910ED">
              <w:rPr>
                <w:bCs w:val="0"/>
                <w:sz w:val="24"/>
                <w:szCs w:val="24"/>
                <w:lang w:eastAsia="ru-RU"/>
              </w:rPr>
              <w:t>Действующие СП, ПУЭ, ПТЭ, ПТБ, ТУ и другая нормативная документация</w:t>
            </w:r>
            <w:r w:rsidR="00605614" w:rsidRPr="00C910ED">
              <w:rPr>
                <w:bCs w:val="0"/>
                <w:sz w:val="24"/>
                <w:szCs w:val="24"/>
                <w:lang w:eastAsia="ru-RU"/>
              </w:rPr>
              <w:t>,</w:t>
            </w:r>
            <w:r w:rsidRPr="00C910ED">
              <w:rPr>
                <w:bCs w:val="0"/>
                <w:sz w:val="24"/>
                <w:szCs w:val="24"/>
                <w:lang w:eastAsia="ru-RU"/>
              </w:rPr>
              <w:t xml:space="preserve"> (ведомственные инструкции и нормативы).</w:t>
            </w:r>
          </w:p>
        </w:tc>
      </w:tr>
    </w:tbl>
    <w:tbl>
      <w:tblPr>
        <w:tblStyle w:val="a5"/>
        <w:tblW w:w="1034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5103"/>
      </w:tblGrid>
      <w:tr w:rsidR="004C3FF7" w:rsidRPr="00A75A03" w14:paraId="6F4A30DE" w14:textId="77777777" w:rsidTr="0076068B">
        <w:tc>
          <w:tcPr>
            <w:tcW w:w="5245" w:type="dxa"/>
          </w:tcPr>
          <w:p w14:paraId="7E2E30F1" w14:textId="77777777" w:rsidR="00950EC0" w:rsidRDefault="00950EC0">
            <w:pPr>
              <w:pStyle w:val="ad"/>
              <w:ind w:left="0"/>
            </w:pPr>
          </w:p>
          <w:p w14:paraId="534C8366" w14:textId="4DBFEDE2" w:rsidR="004C3FF7" w:rsidRPr="00A75A03" w:rsidRDefault="004C3FF7">
            <w:pPr>
              <w:pStyle w:val="ad"/>
              <w:ind w:left="0"/>
            </w:pPr>
            <w:r w:rsidRPr="00A75A03">
              <w:t xml:space="preserve">Главный инженер </w:t>
            </w:r>
            <w:r w:rsidR="0076068B">
              <w:t>ООО «Кедр»</w:t>
            </w:r>
          </w:p>
          <w:p w14:paraId="3959CB94" w14:textId="77777777" w:rsidR="004C3FF7" w:rsidRPr="00A75A03" w:rsidRDefault="004C3FF7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14:paraId="44E3B958" w14:textId="7E48F917" w:rsidR="004C3FF7" w:rsidRPr="00A75A03" w:rsidRDefault="004C3FF7" w:rsidP="00950EC0">
            <w:pPr>
              <w:pStyle w:val="ad"/>
              <w:ind w:left="0"/>
            </w:pPr>
          </w:p>
        </w:tc>
      </w:tr>
      <w:tr w:rsidR="004C3FF7" w:rsidRPr="00A75A03" w14:paraId="16DCE7EE" w14:textId="77777777" w:rsidTr="0076068B">
        <w:tc>
          <w:tcPr>
            <w:tcW w:w="5245" w:type="dxa"/>
            <w:hideMark/>
          </w:tcPr>
          <w:p w14:paraId="0C41B4EE" w14:textId="7CCEBB8C" w:rsidR="004C3FF7" w:rsidRPr="00A75A03" w:rsidRDefault="00094152" w:rsidP="00F023C6">
            <w:pPr>
              <w:widowControl w:val="0"/>
              <w:ind w:firstLine="0"/>
              <w:rPr>
                <w:sz w:val="24"/>
                <w:szCs w:val="24"/>
              </w:rPr>
            </w:pPr>
            <w:r>
              <w:rPr>
                <w:bCs w:val="0"/>
                <w:sz w:val="24"/>
                <w:szCs w:val="24"/>
              </w:rPr>
              <w:t>_________</w:t>
            </w:r>
            <w:r w:rsidR="004C3FF7" w:rsidRPr="00A75A03">
              <w:rPr>
                <w:bCs w:val="0"/>
                <w:sz w:val="24"/>
                <w:szCs w:val="24"/>
              </w:rPr>
              <w:t xml:space="preserve">____ </w:t>
            </w:r>
            <w:r w:rsidR="0076068B">
              <w:rPr>
                <w:bCs w:val="0"/>
                <w:sz w:val="24"/>
                <w:szCs w:val="24"/>
              </w:rPr>
              <w:t xml:space="preserve">С.Н. </w:t>
            </w:r>
            <w:proofErr w:type="spellStart"/>
            <w:r w:rsidR="0076068B">
              <w:rPr>
                <w:bCs w:val="0"/>
                <w:sz w:val="24"/>
                <w:szCs w:val="24"/>
              </w:rPr>
              <w:t>Сплюхин</w:t>
            </w:r>
            <w:proofErr w:type="spellEnd"/>
          </w:p>
        </w:tc>
        <w:tc>
          <w:tcPr>
            <w:tcW w:w="5103" w:type="dxa"/>
          </w:tcPr>
          <w:p w14:paraId="4FC6C0BD" w14:textId="5088F113" w:rsidR="004C3FF7" w:rsidRPr="00A75A03" w:rsidRDefault="004C3FF7" w:rsidP="00094152">
            <w:pPr>
              <w:widowControl w:val="0"/>
              <w:ind w:firstLine="0"/>
              <w:rPr>
                <w:sz w:val="24"/>
                <w:szCs w:val="24"/>
              </w:rPr>
            </w:pPr>
          </w:p>
        </w:tc>
      </w:tr>
      <w:tr w:rsidR="004C3FF7" w:rsidRPr="00A75A03" w14:paraId="4432F636" w14:textId="77777777" w:rsidTr="00BB3798">
        <w:tc>
          <w:tcPr>
            <w:tcW w:w="5245" w:type="dxa"/>
          </w:tcPr>
          <w:p w14:paraId="33BA6410" w14:textId="3AE8E8C5" w:rsidR="004C3FF7" w:rsidRPr="00A75A03" w:rsidRDefault="00FE6033" w:rsidP="00B63D4D">
            <w:pPr>
              <w:widowControl w:val="0"/>
              <w:ind w:firstLine="0"/>
              <w:rPr>
                <w:sz w:val="24"/>
                <w:szCs w:val="24"/>
              </w:rPr>
            </w:pPr>
            <w:r>
              <w:rPr>
                <w:bCs w:val="0"/>
                <w:sz w:val="24"/>
                <w:szCs w:val="24"/>
              </w:rPr>
              <w:t>«__» __________</w:t>
            </w:r>
            <w:r w:rsidR="00CF2DEC">
              <w:rPr>
                <w:bCs w:val="0"/>
                <w:sz w:val="24"/>
                <w:szCs w:val="24"/>
              </w:rPr>
              <w:t xml:space="preserve"> 202</w:t>
            </w:r>
            <w:r w:rsidR="007A06B1">
              <w:rPr>
                <w:bCs w:val="0"/>
                <w:sz w:val="24"/>
                <w:szCs w:val="24"/>
              </w:rPr>
              <w:t>6</w:t>
            </w:r>
            <w:r w:rsidR="004C3FF7" w:rsidRPr="00A75A03">
              <w:rPr>
                <w:bCs w:val="0"/>
                <w:sz w:val="24"/>
                <w:szCs w:val="24"/>
              </w:rPr>
              <w:t xml:space="preserve"> г.</w:t>
            </w:r>
          </w:p>
          <w:p w14:paraId="109D820C" w14:textId="77777777" w:rsidR="004C3FF7" w:rsidRPr="00A75A03" w:rsidRDefault="004C3FF7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14:paraId="698591B0" w14:textId="77777777" w:rsidR="004C3FF7" w:rsidRPr="00A75A03" w:rsidRDefault="004C3FF7">
            <w:pPr>
              <w:widowControl w:val="0"/>
              <w:rPr>
                <w:sz w:val="24"/>
                <w:szCs w:val="24"/>
              </w:rPr>
            </w:pPr>
          </w:p>
        </w:tc>
      </w:tr>
    </w:tbl>
    <w:p w14:paraId="721C5752" w14:textId="77777777" w:rsidR="004C3FF7" w:rsidRPr="00A75A03" w:rsidRDefault="004C3FF7" w:rsidP="00131EAC">
      <w:pPr>
        <w:widowControl w:val="0"/>
        <w:rPr>
          <w:sz w:val="24"/>
          <w:szCs w:val="24"/>
        </w:rPr>
      </w:pPr>
    </w:p>
    <w:sectPr w:rsidR="004C3FF7" w:rsidRPr="00A75A03" w:rsidSect="00D5497C">
      <w:headerReference w:type="default" r:id="rId7"/>
      <w:pgSz w:w="11906" w:h="16838" w:code="9"/>
      <w:pgMar w:top="1440" w:right="1080" w:bottom="1440" w:left="10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363A7B" w14:textId="77777777" w:rsidR="00935E29" w:rsidRDefault="00935E29" w:rsidP="00424BA8">
      <w:pPr>
        <w:spacing w:line="240" w:lineRule="auto"/>
      </w:pPr>
      <w:r>
        <w:separator/>
      </w:r>
    </w:p>
  </w:endnote>
  <w:endnote w:type="continuationSeparator" w:id="0">
    <w:p w14:paraId="76FD1A17" w14:textId="77777777" w:rsidR="00935E29" w:rsidRDefault="00935E29" w:rsidP="00424BA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023B8E" w14:textId="77777777" w:rsidR="00935E29" w:rsidRDefault="00935E29" w:rsidP="00424BA8">
      <w:pPr>
        <w:spacing w:line="240" w:lineRule="auto"/>
      </w:pPr>
      <w:r>
        <w:separator/>
      </w:r>
    </w:p>
  </w:footnote>
  <w:footnote w:type="continuationSeparator" w:id="0">
    <w:p w14:paraId="60AAF177" w14:textId="77777777" w:rsidR="00935E29" w:rsidRDefault="00935E29" w:rsidP="00424BA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68477A" w14:textId="77777777" w:rsidR="00424BA8" w:rsidRDefault="00424BA8" w:rsidP="009A40E6">
    <w:pPr>
      <w:pStyle w:val="a9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47EF3"/>
    <w:multiLevelType w:val="multilevel"/>
    <w:tmpl w:val="1E2CF0D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8930E3A"/>
    <w:multiLevelType w:val="hybridMultilevel"/>
    <w:tmpl w:val="F7507060"/>
    <w:lvl w:ilvl="0" w:tplc="75247FD8">
      <w:start w:val="1"/>
      <w:numFmt w:val="decimal"/>
      <w:lvlText w:val="16.%1."/>
      <w:lvlJc w:val="left"/>
      <w:pPr>
        <w:ind w:left="0" w:firstLine="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264922"/>
    <w:multiLevelType w:val="hybridMultilevel"/>
    <w:tmpl w:val="2948F8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641351"/>
    <w:multiLevelType w:val="hybridMultilevel"/>
    <w:tmpl w:val="3D86C36A"/>
    <w:lvl w:ilvl="0" w:tplc="D3B43CA2">
      <w:start w:val="1"/>
      <w:numFmt w:val="decimal"/>
      <w:lvlText w:val="15.%1."/>
      <w:lvlJc w:val="left"/>
      <w:pPr>
        <w:ind w:left="0" w:firstLine="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594D91"/>
    <w:multiLevelType w:val="hybridMultilevel"/>
    <w:tmpl w:val="CE60CEE2"/>
    <w:lvl w:ilvl="0" w:tplc="D6FABC64">
      <w:start w:val="1"/>
      <w:numFmt w:val="bullet"/>
      <w:lvlText w:val=""/>
      <w:lvlJc w:val="left"/>
      <w:pPr>
        <w:ind w:left="284" w:hanging="284"/>
      </w:pPr>
      <w:rPr>
        <w:rFonts w:ascii="Symbol" w:hAnsi="Symbol" w:hint="default"/>
        <w:b w:val="0"/>
        <w:sz w:val="2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DC329D"/>
    <w:multiLevelType w:val="hybridMultilevel"/>
    <w:tmpl w:val="62084D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472B58"/>
    <w:multiLevelType w:val="hybridMultilevel"/>
    <w:tmpl w:val="3F528038"/>
    <w:lvl w:ilvl="0" w:tplc="75247FD8">
      <w:start w:val="1"/>
      <w:numFmt w:val="decimal"/>
      <w:lvlText w:val="16.%1."/>
      <w:lvlJc w:val="left"/>
      <w:pPr>
        <w:ind w:left="0" w:firstLine="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AF454B"/>
    <w:multiLevelType w:val="hybridMultilevel"/>
    <w:tmpl w:val="F3FCC050"/>
    <w:lvl w:ilvl="0" w:tplc="D6FABC64">
      <w:start w:val="1"/>
      <w:numFmt w:val="bullet"/>
      <w:lvlText w:val=""/>
      <w:lvlJc w:val="left"/>
      <w:pPr>
        <w:ind w:left="284" w:hanging="284"/>
      </w:pPr>
      <w:rPr>
        <w:rFonts w:ascii="Symbol" w:hAnsi="Symbol" w:hint="default"/>
        <w:b w:val="0"/>
        <w:sz w:val="2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103E0A"/>
    <w:multiLevelType w:val="multilevel"/>
    <w:tmpl w:val="7C5A120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0116670"/>
    <w:multiLevelType w:val="multilevel"/>
    <w:tmpl w:val="617C3768"/>
    <w:lvl w:ilvl="0">
      <w:start w:val="18"/>
      <w:numFmt w:val="none"/>
      <w:pStyle w:val="a"/>
      <w:suff w:val="nothing"/>
      <w:lvlText w:val=""/>
      <w:lvlJc w:val="left"/>
      <w:pPr>
        <w:ind w:left="567" w:firstLine="0"/>
      </w:pPr>
      <w:rPr>
        <w:rFonts w:hint="default"/>
        <w:lang w:val="ru-RU"/>
      </w:rPr>
    </w:lvl>
    <w:lvl w:ilvl="1">
      <w:start w:val="1"/>
      <w:numFmt w:val="decimal"/>
      <w:lvlText w:val="%2)"/>
      <w:lvlJc w:val="left"/>
      <w:pPr>
        <w:tabs>
          <w:tab w:val="num" w:pos="425"/>
        </w:tabs>
        <w:ind w:left="425" w:hanging="368"/>
      </w:pPr>
      <w:rPr>
        <w:rFonts w:ascii="Times New Roman" w:hAnsi="Times New Roman" w:hint="default"/>
        <w:b/>
        <w:i w:val="0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425"/>
        </w:tabs>
        <w:ind w:left="425" w:hanging="368"/>
      </w:pPr>
      <w:rPr>
        <w:rFonts w:ascii="Times New Roman" w:hAnsi="Times New Roman" w:hint="default"/>
        <w:b/>
        <w:i w:val="0"/>
        <w:sz w:val="24"/>
        <w:szCs w:val="24"/>
      </w:rPr>
    </w:lvl>
    <w:lvl w:ilvl="3">
      <w:start w:val="1"/>
      <w:numFmt w:val="bullet"/>
      <w:lvlText w:val="•"/>
      <w:lvlJc w:val="left"/>
      <w:pPr>
        <w:tabs>
          <w:tab w:val="num" w:pos="1531"/>
        </w:tabs>
        <w:ind w:left="1531" w:hanging="255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bullet"/>
      <w:pStyle w:val="2"/>
      <w:lvlText w:val="-"/>
      <w:lvlJc w:val="left"/>
      <w:pPr>
        <w:tabs>
          <w:tab w:val="num" w:pos="1701"/>
        </w:tabs>
        <w:ind w:left="1701" w:hanging="170"/>
      </w:pPr>
      <w:rPr>
        <w:rFonts w:ascii="Times New Roman" w:hAnsi="Times New Roman" w:cs="Times New Roman" w:hint="default"/>
      </w:rPr>
    </w:lvl>
    <w:lvl w:ilvl="5">
      <w:start w:val="1"/>
      <w:numFmt w:val="bullet"/>
      <w:lvlText w:val=""/>
      <w:lvlJc w:val="left"/>
      <w:pPr>
        <w:tabs>
          <w:tab w:val="num" w:pos="709"/>
        </w:tabs>
        <w:ind w:left="851" w:firstLine="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363"/>
        </w:tabs>
        <w:ind w:left="425" w:hanging="368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0" w15:restartNumberingAfterBreak="0">
    <w:nsid w:val="288D73B9"/>
    <w:multiLevelType w:val="hybridMultilevel"/>
    <w:tmpl w:val="AC64E328"/>
    <w:lvl w:ilvl="0" w:tplc="2F287A66">
      <w:start w:val="1"/>
      <w:numFmt w:val="decimal"/>
      <w:lvlText w:val="14.%1."/>
      <w:lvlJc w:val="left"/>
      <w:pPr>
        <w:ind w:left="0" w:firstLine="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DA1400"/>
    <w:multiLevelType w:val="hybridMultilevel"/>
    <w:tmpl w:val="7A4A06D4"/>
    <w:lvl w:ilvl="0" w:tplc="6E763E38">
      <w:start w:val="1"/>
      <w:numFmt w:val="decimal"/>
      <w:lvlText w:val="23.%1."/>
      <w:lvlJc w:val="left"/>
      <w:pPr>
        <w:ind w:left="0" w:firstLine="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CC535D"/>
    <w:multiLevelType w:val="hybridMultilevel"/>
    <w:tmpl w:val="D1FA05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41295F"/>
    <w:multiLevelType w:val="hybridMultilevel"/>
    <w:tmpl w:val="34C26BC2"/>
    <w:lvl w:ilvl="0" w:tplc="2B4EB47A">
      <w:start w:val="1"/>
      <w:numFmt w:val="decimal"/>
      <w:lvlText w:val="24.%1."/>
      <w:lvlJc w:val="left"/>
      <w:pPr>
        <w:ind w:left="0" w:firstLine="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DA16EF"/>
    <w:multiLevelType w:val="hybridMultilevel"/>
    <w:tmpl w:val="95C4E4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15697E"/>
    <w:multiLevelType w:val="hybridMultilevel"/>
    <w:tmpl w:val="BADC3EB2"/>
    <w:lvl w:ilvl="0" w:tplc="D6FABC64">
      <w:start w:val="1"/>
      <w:numFmt w:val="bullet"/>
      <w:lvlText w:val=""/>
      <w:lvlJc w:val="left"/>
      <w:pPr>
        <w:ind w:left="284" w:hanging="284"/>
      </w:pPr>
      <w:rPr>
        <w:rFonts w:ascii="Symbol" w:hAnsi="Symbol" w:hint="default"/>
        <w:b w:val="0"/>
        <w:sz w:val="2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9EC7479"/>
    <w:multiLevelType w:val="multilevel"/>
    <w:tmpl w:val="1FBE21D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5A703F0C"/>
    <w:multiLevelType w:val="hybridMultilevel"/>
    <w:tmpl w:val="FB40739A"/>
    <w:lvl w:ilvl="0" w:tplc="EE9EBDDE">
      <w:start w:val="1"/>
      <w:numFmt w:val="decimal"/>
      <w:lvlText w:val="28.%1."/>
      <w:lvlJc w:val="left"/>
      <w:pPr>
        <w:ind w:left="0" w:firstLine="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0F97502"/>
    <w:multiLevelType w:val="hybridMultilevel"/>
    <w:tmpl w:val="F3FCC050"/>
    <w:lvl w:ilvl="0" w:tplc="D6FABC64">
      <w:start w:val="1"/>
      <w:numFmt w:val="bullet"/>
      <w:lvlText w:val=""/>
      <w:lvlJc w:val="left"/>
      <w:pPr>
        <w:ind w:left="284" w:hanging="284"/>
      </w:pPr>
      <w:rPr>
        <w:rFonts w:ascii="Symbol" w:hAnsi="Symbol" w:hint="default"/>
        <w:b w:val="0"/>
        <w:sz w:val="2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30D3CA3"/>
    <w:multiLevelType w:val="hybridMultilevel"/>
    <w:tmpl w:val="AE5C6FC0"/>
    <w:lvl w:ilvl="0" w:tplc="A35A5C66">
      <w:start w:val="1"/>
      <w:numFmt w:val="bullet"/>
      <w:lvlText w:val=""/>
      <w:lvlJc w:val="left"/>
      <w:pPr>
        <w:ind w:left="284" w:hanging="284"/>
      </w:pPr>
      <w:rPr>
        <w:rFonts w:ascii="Symbol" w:hAnsi="Symbol" w:hint="default"/>
        <w:b w:val="0"/>
        <w:sz w:val="2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3F162E8"/>
    <w:multiLevelType w:val="multilevel"/>
    <w:tmpl w:val="6C80F8C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64277DFF"/>
    <w:multiLevelType w:val="hybridMultilevel"/>
    <w:tmpl w:val="F3FCC050"/>
    <w:lvl w:ilvl="0" w:tplc="D6FABC64">
      <w:start w:val="1"/>
      <w:numFmt w:val="bullet"/>
      <w:lvlText w:val=""/>
      <w:lvlJc w:val="left"/>
      <w:pPr>
        <w:ind w:left="284" w:hanging="284"/>
      </w:pPr>
      <w:rPr>
        <w:rFonts w:ascii="Symbol" w:hAnsi="Symbol" w:hint="default"/>
        <w:b w:val="0"/>
        <w:sz w:val="2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5D2630A"/>
    <w:multiLevelType w:val="hybridMultilevel"/>
    <w:tmpl w:val="1C38F2AA"/>
    <w:lvl w:ilvl="0" w:tplc="75247FD8">
      <w:start w:val="1"/>
      <w:numFmt w:val="decimal"/>
      <w:lvlText w:val="16.%1."/>
      <w:lvlJc w:val="left"/>
      <w:pPr>
        <w:ind w:left="0" w:firstLine="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A9D57D2"/>
    <w:multiLevelType w:val="multilevel"/>
    <w:tmpl w:val="A27608B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70146E87"/>
    <w:multiLevelType w:val="hybridMultilevel"/>
    <w:tmpl w:val="F2BCAA5E"/>
    <w:lvl w:ilvl="0" w:tplc="D6FABC64">
      <w:start w:val="1"/>
      <w:numFmt w:val="bullet"/>
      <w:lvlText w:val=""/>
      <w:lvlJc w:val="left"/>
      <w:pPr>
        <w:ind w:left="284" w:hanging="284"/>
      </w:pPr>
      <w:rPr>
        <w:rFonts w:ascii="Symbol" w:hAnsi="Symbol" w:hint="default"/>
        <w:b w:val="0"/>
        <w:sz w:val="2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7EC58F7"/>
    <w:multiLevelType w:val="hybridMultilevel"/>
    <w:tmpl w:val="F3FCC050"/>
    <w:lvl w:ilvl="0" w:tplc="D6FABC64">
      <w:start w:val="1"/>
      <w:numFmt w:val="bullet"/>
      <w:lvlText w:val=""/>
      <w:lvlJc w:val="left"/>
      <w:pPr>
        <w:ind w:left="284" w:hanging="284"/>
      </w:pPr>
      <w:rPr>
        <w:rFonts w:ascii="Symbol" w:hAnsi="Symbol" w:hint="default"/>
        <w:b w:val="0"/>
        <w:sz w:val="2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94E04BE"/>
    <w:multiLevelType w:val="hybridMultilevel"/>
    <w:tmpl w:val="115C34EC"/>
    <w:lvl w:ilvl="0" w:tplc="A6BE78D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7A090705"/>
    <w:multiLevelType w:val="hybridMultilevel"/>
    <w:tmpl w:val="F1341CAA"/>
    <w:lvl w:ilvl="0" w:tplc="D6FABC64">
      <w:start w:val="1"/>
      <w:numFmt w:val="bullet"/>
      <w:lvlText w:val=""/>
      <w:lvlJc w:val="left"/>
      <w:pPr>
        <w:ind w:left="284" w:hanging="284"/>
      </w:pPr>
      <w:rPr>
        <w:rFonts w:ascii="Symbol" w:hAnsi="Symbol" w:hint="default"/>
        <w:b w:val="0"/>
        <w:sz w:val="2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A992484"/>
    <w:multiLevelType w:val="hybridMultilevel"/>
    <w:tmpl w:val="9CEEC2AA"/>
    <w:lvl w:ilvl="0" w:tplc="61D249FC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808444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98439014">
    <w:abstractNumId w:val="26"/>
  </w:num>
  <w:num w:numId="3" w16cid:durableId="1732189780">
    <w:abstractNumId w:val="3"/>
  </w:num>
  <w:num w:numId="4" w16cid:durableId="749153598">
    <w:abstractNumId w:val="19"/>
  </w:num>
  <w:num w:numId="5" w16cid:durableId="1564366368">
    <w:abstractNumId w:val="21"/>
  </w:num>
  <w:num w:numId="6" w16cid:durableId="242766994">
    <w:abstractNumId w:val="18"/>
  </w:num>
  <w:num w:numId="7" w16cid:durableId="1983731762">
    <w:abstractNumId w:val="27"/>
  </w:num>
  <w:num w:numId="8" w16cid:durableId="205683088">
    <w:abstractNumId w:val="25"/>
  </w:num>
  <w:num w:numId="9" w16cid:durableId="1215040410">
    <w:abstractNumId w:val="22"/>
  </w:num>
  <w:num w:numId="10" w16cid:durableId="203298037">
    <w:abstractNumId w:val="6"/>
  </w:num>
  <w:num w:numId="11" w16cid:durableId="1903565242">
    <w:abstractNumId w:val="24"/>
  </w:num>
  <w:num w:numId="12" w16cid:durableId="1564216725">
    <w:abstractNumId w:val="7"/>
  </w:num>
  <w:num w:numId="13" w16cid:durableId="1263338108">
    <w:abstractNumId w:val="15"/>
  </w:num>
  <w:num w:numId="14" w16cid:durableId="1560625273">
    <w:abstractNumId w:val="4"/>
  </w:num>
  <w:num w:numId="15" w16cid:durableId="1501121915">
    <w:abstractNumId w:val="1"/>
  </w:num>
  <w:num w:numId="16" w16cid:durableId="494222538">
    <w:abstractNumId w:val="13"/>
  </w:num>
  <w:num w:numId="17" w16cid:durableId="353501889">
    <w:abstractNumId w:val="17"/>
  </w:num>
  <w:num w:numId="18" w16cid:durableId="1361589261">
    <w:abstractNumId w:val="10"/>
  </w:num>
  <w:num w:numId="19" w16cid:durableId="1527907471">
    <w:abstractNumId w:val="11"/>
  </w:num>
  <w:num w:numId="20" w16cid:durableId="1289627073">
    <w:abstractNumId w:val="28"/>
  </w:num>
  <w:num w:numId="21" w16cid:durableId="462113687">
    <w:abstractNumId w:val="12"/>
  </w:num>
  <w:num w:numId="22" w16cid:durableId="332804047">
    <w:abstractNumId w:val="14"/>
  </w:num>
  <w:num w:numId="23" w16cid:durableId="1103306149">
    <w:abstractNumId w:val="2"/>
  </w:num>
  <w:num w:numId="24" w16cid:durableId="976380035">
    <w:abstractNumId w:val="5"/>
  </w:num>
  <w:num w:numId="25" w16cid:durableId="1622344891">
    <w:abstractNumId w:val="16"/>
  </w:num>
  <w:num w:numId="26" w16cid:durableId="152264025">
    <w:abstractNumId w:val="8"/>
  </w:num>
  <w:num w:numId="27" w16cid:durableId="1088579529">
    <w:abstractNumId w:val="0"/>
  </w:num>
  <w:num w:numId="28" w16cid:durableId="1913815021">
    <w:abstractNumId w:val="20"/>
  </w:num>
  <w:num w:numId="29" w16cid:durableId="360252813">
    <w:abstractNumId w:val="23"/>
  </w:num>
  <w:num w:numId="30" w16cid:durableId="887645953">
    <w:abstractNumId w:val="9"/>
  </w:num>
  <w:num w:numId="31" w16cid:durableId="2053189933">
    <w:abstractNumId w:val="9"/>
    <w:lvlOverride w:ilvl="0">
      <w:startOverride w:val="18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7ABB"/>
    <w:rsid w:val="000019E2"/>
    <w:rsid w:val="000025B6"/>
    <w:rsid w:val="00006265"/>
    <w:rsid w:val="00006D34"/>
    <w:rsid w:val="00010138"/>
    <w:rsid w:val="00012B38"/>
    <w:rsid w:val="000134DB"/>
    <w:rsid w:val="00015598"/>
    <w:rsid w:val="00016490"/>
    <w:rsid w:val="00017B73"/>
    <w:rsid w:val="00017FA0"/>
    <w:rsid w:val="00020AED"/>
    <w:rsid w:val="00020E60"/>
    <w:rsid w:val="00022DEC"/>
    <w:rsid w:val="00025A6B"/>
    <w:rsid w:val="00027B72"/>
    <w:rsid w:val="000317BC"/>
    <w:rsid w:val="000317BD"/>
    <w:rsid w:val="00032672"/>
    <w:rsid w:val="0003299E"/>
    <w:rsid w:val="00033978"/>
    <w:rsid w:val="00033F72"/>
    <w:rsid w:val="00034EAD"/>
    <w:rsid w:val="0003660A"/>
    <w:rsid w:val="0003774F"/>
    <w:rsid w:val="00043E72"/>
    <w:rsid w:val="00044059"/>
    <w:rsid w:val="000461CF"/>
    <w:rsid w:val="0005093D"/>
    <w:rsid w:val="00051835"/>
    <w:rsid w:val="00052BED"/>
    <w:rsid w:val="0005342D"/>
    <w:rsid w:val="00053F61"/>
    <w:rsid w:val="00054048"/>
    <w:rsid w:val="00054297"/>
    <w:rsid w:val="00054E96"/>
    <w:rsid w:val="0005516A"/>
    <w:rsid w:val="0005552E"/>
    <w:rsid w:val="000558F9"/>
    <w:rsid w:val="000569A0"/>
    <w:rsid w:val="00056F3A"/>
    <w:rsid w:val="000571D5"/>
    <w:rsid w:val="000573B6"/>
    <w:rsid w:val="000578FA"/>
    <w:rsid w:val="00060609"/>
    <w:rsid w:val="000628A3"/>
    <w:rsid w:val="00063350"/>
    <w:rsid w:val="0006396C"/>
    <w:rsid w:val="00063E5D"/>
    <w:rsid w:val="00065292"/>
    <w:rsid w:val="0006690E"/>
    <w:rsid w:val="00072D4A"/>
    <w:rsid w:val="000735F7"/>
    <w:rsid w:val="000736D1"/>
    <w:rsid w:val="000743A8"/>
    <w:rsid w:val="0008002D"/>
    <w:rsid w:val="00080BC8"/>
    <w:rsid w:val="00081F02"/>
    <w:rsid w:val="00083D48"/>
    <w:rsid w:val="0008671B"/>
    <w:rsid w:val="000915BF"/>
    <w:rsid w:val="000922F5"/>
    <w:rsid w:val="00093B23"/>
    <w:rsid w:val="00094152"/>
    <w:rsid w:val="000945EF"/>
    <w:rsid w:val="000949E9"/>
    <w:rsid w:val="000954A1"/>
    <w:rsid w:val="0009551D"/>
    <w:rsid w:val="000956CE"/>
    <w:rsid w:val="000A02F8"/>
    <w:rsid w:val="000A1165"/>
    <w:rsid w:val="000A1335"/>
    <w:rsid w:val="000A4586"/>
    <w:rsid w:val="000A4630"/>
    <w:rsid w:val="000A7D53"/>
    <w:rsid w:val="000B0597"/>
    <w:rsid w:val="000B1D8C"/>
    <w:rsid w:val="000B38EC"/>
    <w:rsid w:val="000B68FE"/>
    <w:rsid w:val="000B7EF4"/>
    <w:rsid w:val="000C09CC"/>
    <w:rsid w:val="000C4475"/>
    <w:rsid w:val="000C4ABB"/>
    <w:rsid w:val="000C67F7"/>
    <w:rsid w:val="000C6AF3"/>
    <w:rsid w:val="000D05D9"/>
    <w:rsid w:val="000D0AAA"/>
    <w:rsid w:val="000D2404"/>
    <w:rsid w:val="000D27D0"/>
    <w:rsid w:val="000D2832"/>
    <w:rsid w:val="000D3981"/>
    <w:rsid w:val="000D4338"/>
    <w:rsid w:val="000D5084"/>
    <w:rsid w:val="000D5A62"/>
    <w:rsid w:val="000D5C17"/>
    <w:rsid w:val="000D5D69"/>
    <w:rsid w:val="000D63C8"/>
    <w:rsid w:val="000D7150"/>
    <w:rsid w:val="000D7962"/>
    <w:rsid w:val="000D7C86"/>
    <w:rsid w:val="000E0DA7"/>
    <w:rsid w:val="000E0DBF"/>
    <w:rsid w:val="000E2605"/>
    <w:rsid w:val="000E26A9"/>
    <w:rsid w:val="000E4E23"/>
    <w:rsid w:val="000E7FA1"/>
    <w:rsid w:val="000F03B6"/>
    <w:rsid w:val="000F1404"/>
    <w:rsid w:val="000F2E06"/>
    <w:rsid w:val="000F3E98"/>
    <w:rsid w:val="000F3F72"/>
    <w:rsid w:val="000F3FE9"/>
    <w:rsid w:val="000F457B"/>
    <w:rsid w:val="000F5092"/>
    <w:rsid w:val="00100053"/>
    <w:rsid w:val="0010095E"/>
    <w:rsid w:val="00101734"/>
    <w:rsid w:val="00101D1C"/>
    <w:rsid w:val="00102C90"/>
    <w:rsid w:val="00106782"/>
    <w:rsid w:val="00110EA1"/>
    <w:rsid w:val="00112852"/>
    <w:rsid w:val="00112B1B"/>
    <w:rsid w:val="00113E31"/>
    <w:rsid w:val="001159D6"/>
    <w:rsid w:val="00116D82"/>
    <w:rsid w:val="00122D86"/>
    <w:rsid w:val="00126A33"/>
    <w:rsid w:val="00127E3E"/>
    <w:rsid w:val="00130D52"/>
    <w:rsid w:val="00130EDF"/>
    <w:rsid w:val="00131EAC"/>
    <w:rsid w:val="001322A5"/>
    <w:rsid w:val="00132624"/>
    <w:rsid w:val="0013268B"/>
    <w:rsid w:val="001330E0"/>
    <w:rsid w:val="00133A1C"/>
    <w:rsid w:val="00133C7D"/>
    <w:rsid w:val="00133F3F"/>
    <w:rsid w:val="0013536D"/>
    <w:rsid w:val="00137C2F"/>
    <w:rsid w:val="00141CE2"/>
    <w:rsid w:val="00142CC2"/>
    <w:rsid w:val="001439A8"/>
    <w:rsid w:val="001445BF"/>
    <w:rsid w:val="00145648"/>
    <w:rsid w:val="00146218"/>
    <w:rsid w:val="00146BA1"/>
    <w:rsid w:val="001475FC"/>
    <w:rsid w:val="001529E7"/>
    <w:rsid w:val="00152EBC"/>
    <w:rsid w:val="001542BD"/>
    <w:rsid w:val="0015569E"/>
    <w:rsid w:val="001568D2"/>
    <w:rsid w:val="00156993"/>
    <w:rsid w:val="00156A6F"/>
    <w:rsid w:val="001577E3"/>
    <w:rsid w:val="00160104"/>
    <w:rsid w:val="00160327"/>
    <w:rsid w:val="001604F2"/>
    <w:rsid w:val="00160FB1"/>
    <w:rsid w:val="00161DDF"/>
    <w:rsid w:val="0016521B"/>
    <w:rsid w:val="001665FD"/>
    <w:rsid w:val="00166ED6"/>
    <w:rsid w:val="00167AC9"/>
    <w:rsid w:val="00172E3F"/>
    <w:rsid w:val="00175927"/>
    <w:rsid w:val="00175FC6"/>
    <w:rsid w:val="001761BE"/>
    <w:rsid w:val="001818DC"/>
    <w:rsid w:val="00182EE1"/>
    <w:rsid w:val="00182F37"/>
    <w:rsid w:val="001850D3"/>
    <w:rsid w:val="00185BD4"/>
    <w:rsid w:val="00185D78"/>
    <w:rsid w:val="00190607"/>
    <w:rsid w:val="001908A2"/>
    <w:rsid w:val="0019619D"/>
    <w:rsid w:val="001A068A"/>
    <w:rsid w:val="001A0800"/>
    <w:rsid w:val="001B181E"/>
    <w:rsid w:val="001B5DE5"/>
    <w:rsid w:val="001C1066"/>
    <w:rsid w:val="001C7DA3"/>
    <w:rsid w:val="001D09BE"/>
    <w:rsid w:val="001D16C6"/>
    <w:rsid w:val="001D1CD1"/>
    <w:rsid w:val="001D22DF"/>
    <w:rsid w:val="001D3594"/>
    <w:rsid w:val="001E2E90"/>
    <w:rsid w:val="001E42F7"/>
    <w:rsid w:val="001E5088"/>
    <w:rsid w:val="001F0507"/>
    <w:rsid w:val="001F0A83"/>
    <w:rsid w:val="001F14CF"/>
    <w:rsid w:val="001F35CD"/>
    <w:rsid w:val="001F59D9"/>
    <w:rsid w:val="001F60FF"/>
    <w:rsid w:val="001F650F"/>
    <w:rsid w:val="00200F86"/>
    <w:rsid w:val="00201E61"/>
    <w:rsid w:val="00203BAF"/>
    <w:rsid w:val="00204C9D"/>
    <w:rsid w:val="002053C7"/>
    <w:rsid w:val="0020613C"/>
    <w:rsid w:val="002064E2"/>
    <w:rsid w:val="00207244"/>
    <w:rsid w:val="00211A68"/>
    <w:rsid w:val="00211B8D"/>
    <w:rsid w:val="0021445F"/>
    <w:rsid w:val="00215BE3"/>
    <w:rsid w:val="00215D8C"/>
    <w:rsid w:val="002165CE"/>
    <w:rsid w:val="00216AC7"/>
    <w:rsid w:val="00217CD8"/>
    <w:rsid w:val="00222A05"/>
    <w:rsid w:val="00222CDD"/>
    <w:rsid w:val="00223AD2"/>
    <w:rsid w:val="002266F1"/>
    <w:rsid w:val="00226F95"/>
    <w:rsid w:val="00227755"/>
    <w:rsid w:val="0023084B"/>
    <w:rsid w:val="002319EC"/>
    <w:rsid w:val="00234A5C"/>
    <w:rsid w:val="00234D71"/>
    <w:rsid w:val="00235786"/>
    <w:rsid w:val="002374F5"/>
    <w:rsid w:val="0024000E"/>
    <w:rsid w:val="002408FD"/>
    <w:rsid w:val="00240C5F"/>
    <w:rsid w:val="00240EB4"/>
    <w:rsid w:val="0024203E"/>
    <w:rsid w:val="002422F8"/>
    <w:rsid w:val="00242BEA"/>
    <w:rsid w:val="00243006"/>
    <w:rsid w:val="002430CF"/>
    <w:rsid w:val="00244AD9"/>
    <w:rsid w:val="0024517E"/>
    <w:rsid w:val="00245509"/>
    <w:rsid w:val="00245AC5"/>
    <w:rsid w:val="00245DC6"/>
    <w:rsid w:val="002472B1"/>
    <w:rsid w:val="00250A56"/>
    <w:rsid w:val="00254A82"/>
    <w:rsid w:val="00255217"/>
    <w:rsid w:val="00261310"/>
    <w:rsid w:val="00261367"/>
    <w:rsid w:val="00261535"/>
    <w:rsid w:val="002632A6"/>
    <w:rsid w:val="00263623"/>
    <w:rsid w:val="0026465D"/>
    <w:rsid w:val="00266AB1"/>
    <w:rsid w:val="00267573"/>
    <w:rsid w:val="002679EA"/>
    <w:rsid w:val="00267FC1"/>
    <w:rsid w:val="00270750"/>
    <w:rsid w:val="00270F7E"/>
    <w:rsid w:val="00271E76"/>
    <w:rsid w:val="002749C1"/>
    <w:rsid w:val="00275125"/>
    <w:rsid w:val="00280079"/>
    <w:rsid w:val="002803A9"/>
    <w:rsid w:val="002807B3"/>
    <w:rsid w:val="00280A89"/>
    <w:rsid w:val="0028120B"/>
    <w:rsid w:val="00281857"/>
    <w:rsid w:val="00282385"/>
    <w:rsid w:val="00282AA0"/>
    <w:rsid w:val="00283AA8"/>
    <w:rsid w:val="0028421B"/>
    <w:rsid w:val="0028457C"/>
    <w:rsid w:val="00285B35"/>
    <w:rsid w:val="00285E55"/>
    <w:rsid w:val="002874F7"/>
    <w:rsid w:val="00287EF5"/>
    <w:rsid w:val="002923BE"/>
    <w:rsid w:val="002943C0"/>
    <w:rsid w:val="0029612D"/>
    <w:rsid w:val="002974EA"/>
    <w:rsid w:val="00297890"/>
    <w:rsid w:val="002A3A56"/>
    <w:rsid w:val="002A545E"/>
    <w:rsid w:val="002A5685"/>
    <w:rsid w:val="002A66CE"/>
    <w:rsid w:val="002A66EC"/>
    <w:rsid w:val="002A69F0"/>
    <w:rsid w:val="002B154A"/>
    <w:rsid w:val="002B15C0"/>
    <w:rsid w:val="002B4362"/>
    <w:rsid w:val="002B5C56"/>
    <w:rsid w:val="002B7635"/>
    <w:rsid w:val="002B7998"/>
    <w:rsid w:val="002C2DBD"/>
    <w:rsid w:val="002C373A"/>
    <w:rsid w:val="002C3C54"/>
    <w:rsid w:val="002C4BD8"/>
    <w:rsid w:val="002D0389"/>
    <w:rsid w:val="002D0C69"/>
    <w:rsid w:val="002D27F3"/>
    <w:rsid w:val="002D298F"/>
    <w:rsid w:val="002D5A4C"/>
    <w:rsid w:val="002E1DE7"/>
    <w:rsid w:val="002E4095"/>
    <w:rsid w:val="002E6CA8"/>
    <w:rsid w:val="002E6DBD"/>
    <w:rsid w:val="002E749D"/>
    <w:rsid w:val="002E79BB"/>
    <w:rsid w:val="002F00F6"/>
    <w:rsid w:val="002F12DF"/>
    <w:rsid w:val="002F2E4C"/>
    <w:rsid w:val="002F4574"/>
    <w:rsid w:val="002F4BBB"/>
    <w:rsid w:val="002F4EEE"/>
    <w:rsid w:val="002F6E47"/>
    <w:rsid w:val="00300C6C"/>
    <w:rsid w:val="003018FA"/>
    <w:rsid w:val="00301AC7"/>
    <w:rsid w:val="003022F2"/>
    <w:rsid w:val="00302EF3"/>
    <w:rsid w:val="00306DEF"/>
    <w:rsid w:val="00306EEC"/>
    <w:rsid w:val="00307143"/>
    <w:rsid w:val="00310A69"/>
    <w:rsid w:val="0031102E"/>
    <w:rsid w:val="0031238E"/>
    <w:rsid w:val="0031281D"/>
    <w:rsid w:val="003128F3"/>
    <w:rsid w:val="003140DA"/>
    <w:rsid w:val="00316544"/>
    <w:rsid w:val="00317578"/>
    <w:rsid w:val="00320AF9"/>
    <w:rsid w:val="00322186"/>
    <w:rsid w:val="00322848"/>
    <w:rsid w:val="003239D8"/>
    <w:rsid w:val="003249E5"/>
    <w:rsid w:val="00325EB0"/>
    <w:rsid w:val="00326157"/>
    <w:rsid w:val="00330881"/>
    <w:rsid w:val="00333131"/>
    <w:rsid w:val="00335ADA"/>
    <w:rsid w:val="00336804"/>
    <w:rsid w:val="0034075B"/>
    <w:rsid w:val="00341397"/>
    <w:rsid w:val="00343B6A"/>
    <w:rsid w:val="003470BA"/>
    <w:rsid w:val="00351938"/>
    <w:rsid w:val="00351C57"/>
    <w:rsid w:val="00354539"/>
    <w:rsid w:val="0035456D"/>
    <w:rsid w:val="00354C94"/>
    <w:rsid w:val="00354EDC"/>
    <w:rsid w:val="003552FD"/>
    <w:rsid w:val="00355BF2"/>
    <w:rsid w:val="0035663C"/>
    <w:rsid w:val="0035664F"/>
    <w:rsid w:val="00356BCE"/>
    <w:rsid w:val="003575B4"/>
    <w:rsid w:val="0035799E"/>
    <w:rsid w:val="003604E1"/>
    <w:rsid w:val="00361E86"/>
    <w:rsid w:val="003631C2"/>
    <w:rsid w:val="00364D28"/>
    <w:rsid w:val="00365559"/>
    <w:rsid w:val="003662E8"/>
    <w:rsid w:val="0036723C"/>
    <w:rsid w:val="003712EB"/>
    <w:rsid w:val="00371C60"/>
    <w:rsid w:val="00372053"/>
    <w:rsid w:val="00374413"/>
    <w:rsid w:val="00377084"/>
    <w:rsid w:val="003779B1"/>
    <w:rsid w:val="00377C0B"/>
    <w:rsid w:val="00377DF3"/>
    <w:rsid w:val="00382230"/>
    <w:rsid w:val="0038290A"/>
    <w:rsid w:val="00384AB9"/>
    <w:rsid w:val="00385DAB"/>
    <w:rsid w:val="003872A8"/>
    <w:rsid w:val="003909BB"/>
    <w:rsid w:val="00390AB6"/>
    <w:rsid w:val="00391AB8"/>
    <w:rsid w:val="003943DC"/>
    <w:rsid w:val="0039593A"/>
    <w:rsid w:val="003964F0"/>
    <w:rsid w:val="003A0606"/>
    <w:rsid w:val="003A1726"/>
    <w:rsid w:val="003A56BF"/>
    <w:rsid w:val="003B04C6"/>
    <w:rsid w:val="003B0A64"/>
    <w:rsid w:val="003B1161"/>
    <w:rsid w:val="003B1FFA"/>
    <w:rsid w:val="003B32C9"/>
    <w:rsid w:val="003B506C"/>
    <w:rsid w:val="003B5732"/>
    <w:rsid w:val="003C0C3D"/>
    <w:rsid w:val="003C3C49"/>
    <w:rsid w:val="003C72A4"/>
    <w:rsid w:val="003D0BE0"/>
    <w:rsid w:val="003D2BC7"/>
    <w:rsid w:val="003D2CCD"/>
    <w:rsid w:val="003D316D"/>
    <w:rsid w:val="003D3415"/>
    <w:rsid w:val="003E0B7E"/>
    <w:rsid w:val="003E22AF"/>
    <w:rsid w:val="003E358B"/>
    <w:rsid w:val="003E37E3"/>
    <w:rsid w:val="003E461A"/>
    <w:rsid w:val="003E661F"/>
    <w:rsid w:val="003E6E88"/>
    <w:rsid w:val="003E7BAD"/>
    <w:rsid w:val="003E7E10"/>
    <w:rsid w:val="003F20F7"/>
    <w:rsid w:val="003F2894"/>
    <w:rsid w:val="003F45B1"/>
    <w:rsid w:val="003F6E52"/>
    <w:rsid w:val="00400140"/>
    <w:rsid w:val="004010A2"/>
    <w:rsid w:val="00402531"/>
    <w:rsid w:val="00402662"/>
    <w:rsid w:val="00402750"/>
    <w:rsid w:val="00404D55"/>
    <w:rsid w:val="00405A3C"/>
    <w:rsid w:val="00407193"/>
    <w:rsid w:val="00407ECC"/>
    <w:rsid w:val="00410359"/>
    <w:rsid w:val="004120BB"/>
    <w:rsid w:val="00412349"/>
    <w:rsid w:val="004138D9"/>
    <w:rsid w:val="0041475F"/>
    <w:rsid w:val="0041491E"/>
    <w:rsid w:val="00414A04"/>
    <w:rsid w:val="0041693D"/>
    <w:rsid w:val="0041757A"/>
    <w:rsid w:val="0041793F"/>
    <w:rsid w:val="00422604"/>
    <w:rsid w:val="00422DFD"/>
    <w:rsid w:val="0042479B"/>
    <w:rsid w:val="00424A82"/>
    <w:rsid w:val="00424BA8"/>
    <w:rsid w:val="00425565"/>
    <w:rsid w:val="004265A6"/>
    <w:rsid w:val="004321A5"/>
    <w:rsid w:val="00433CD1"/>
    <w:rsid w:val="00433FBD"/>
    <w:rsid w:val="004344E0"/>
    <w:rsid w:val="0043683A"/>
    <w:rsid w:val="00440016"/>
    <w:rsid w:val="0044119A"/>
    <w:rsid w:val="00443DBC"/>
    <w:rsid w:val="00444085"/>
    <w:rsid w:val="004442E4"/>
    <w:rsid w:val="004457E6"/>
    <w:rsid w:val="00446164"/>
    <w:rsid w:val="004463A3"/>
    <w:rsid w:val="0044744E"/>
    <w:rsid w:val="00447906"/>
    <w:rsid w:val="00450477"/>
    <w:rsid w:val="0045477C"/>
    <w:rsid w:val="00454DFA"/>
    <w:rsid w:val="004557B4"/>
    <w:rsid w:val="00456522"/>
    <w:rsid w:val="00457A86"/>
    <w:rsid w:val="004613A4"/>
    <w:rsid w:val="0046282D"/>
    <w:rsid w:val="00466957"/>
    <w:rsid w:val="004733A3"/>
    <w:rsid w:val="00474D76"/>
    <w:rsid w:val="00480938"/>
    <w:rsid w:val="00481EF7"/>
    <w:rsid w:val="004820EA"/>
    <w:rsid w:val="0048380B"/>
    <w:rsid w:val="004838DA"/>
    <w:rsid w:val="00486029"/>
    <w:rsid w:val="00486CFC"/>
    <w:rsid w:val="004874CA"/>
    <w:rsid w:val="0049025B"/>
    <w:rsid w:val="0049187E"/>
    <w:rsid w:val="00493439"/>
    <w:rsid w:val="0049585E"/>
    <w:rsid w:val="00495DDC"/>
    <w:rsid w:val="00497FC4"/>
    <w:rsid w:val="004A1149"/>
    <w:rsid w:val="004A114A"/>
    <w:rsid w:val="004A203A"/>
    <w:rsid w:val="004A22A7"/>
    <w:rsid w:val="004A4B4B"/>
    <w:rsid w:val="004A760F"/>
    <w:rsid w:val="004B0789"/>
    <w:rsid w:val="004B16F6"/>
    <w:rsid w:val="004B221C"/>
    <w:rsid w:val="004B650B"/>
    <w:rsid w:val="004C25A0"/>
    <w:rsid w:val="004C3CEA"/>
    <w:rsid w:val="004C3FF7"/>
    <w:rsid w:val="004C4ABD"/>
    <w:rsid w:val="004C54DA"/>
    <w:rsid w:val="004C7C66"/>
    <w:rsid w:val="004D4261"/>
    <w:rsid w:val="004D439E"/>
    <w:rsid w:val="004D45C3"/>
    <w:rsid w:val="004D496C"/>
    <w:rsid w:val="004D5A0F"/>
    <w:rsid w:val="004D5B7A"/>
    <w:rsid w:val="004E2125"/>
    <w:rsid w:val="004E3151"/>
    <w:rsid w:val="004E3670"/>
    <w:rsid w:val="004E3805"/>
    <w:rsid w:val="004E3C7A"/>
    <w:rsid w:val="004E5B7A"/>
    <w:rsid w:val="004E670E"/>
    <w:rsid w:val="004E6902"/>
    <w:rsid w:val="004F0C4E"/>
    <w:rsid w:val="004F3523"/>
    <w:rsid w:val="004F37E0"/>
    <w:rsid w:val="004F3C98"/>
    <w:rsid w:val="004F43F1"/>
    <w:rsid w:val="004F6E97"/>
    <w:rsid w:val="00502997"/>
    <w:rsid w:val="00502DD5"/>
    <w:rsid w:val="0050389D"/>
    <w:rsid w:val="00506347"/>
    <w:rsid w:val="0050675B"/>
    <w:rsid w:val="0051023B"/>
    <w:rsid w:val="00513318"/>
    <w:rsid w:val="00513461"/>
    <w:rsid w:val="00513942"/>
    <w:rsid w:val="005148AA"/>
    <w:rsid w:val="00514D37"/>
    <w:rsid w:val="00515F71"/>
    <w:rsid w:val="0051605B"/>
    <w:rsid w:val="00517DAB"/>
    <w:rsid w:val="005201CC"/>
    <w:rsid w:val="005206D5"/>
    <w:rsid w:val="0052131E"/>
    <w:rsid w:val="00521392"/>
    <w:rsid w:val="00521B02"/>
    <w:rsid w:val="00521D31"/>
    <w:rsid w:val="005236FD"/>
    <w:rsid w:val="00525071"/>
    <w:rsid w:val="005253B6"/>
    <w:rsid w:val="005262A8"/>
    <w:rsid w:val="00526D2F"/>
    <w:rsid w:val="0052775F"/>
    <w:rsid w:val="005309B9"/>
    <w:rsid w:val="0053121F"/>
    <w:rsid w:val="005319CF"/>
    <w:rsid w:val="00532345"/>
    <w:rsid w:val="00532A46"/>
    <w:rsid w:val="00533BC5"/>
    <w:rsid w:val="005341A6"/>
    <w:rsid w:val="0053533A"/>
    <w:rsid w:val="00536D5B"/>
    <w:rsid w:val="00541495"/>
    <w:rsid w:val="00541CC2"/>
    <w:rsid w:val="00542F98"/>
    <w:rsid w:val="005437E1"/>
    <w:rsid w:val="005439D3"/>
    <w:rsid w:val="00543C1A"/>
    <w:rsid w:val="005510BC"/>
    <w:rsid w:val="005521BE"/>
    <w:rsid w:val="005544AC"/>
    <w:rsid w:val="00555555"/>
    <w:rsid w:val="0055608E"/>
    <w:rsid w:val="00556781"/>
    <w:rsid w:val="0055714A"/>
    <w:rsid w:val="005574A3"/>
    <w:rsid w:val="005577C9"/>
    <w:rsid w:val="00562D28"/>
    <w:rsid w:val="00563BD3"/>
    <w:rsid w:val="00565933"/>
    <w:rsid w:val="00567540"/>
    <w:rsid w:val="00567829"/>
    <w:rsid w:val="00567A5A"/>
    <w:rsid w:val="00567A92"/>
    <w:rsid w:val="00572253"/>
    <w:rsid w:val="0057355C"/>
    <w:rsid w:val="00576BBE"/>
    <w:rsid w:val="00580306"/>
    <w:rsid w:val="005810D8"/>
    <w:rsid w:val="00582569"/>
    <w:rsid w:val="00582A03"/>
    <w:rsid w:val="0058522B"/>
    <w:rsid w:val="0058679F"/>
    <w:rsid w:val="00590299"/>
    <w:rsid w:val="00590CC7"/>
    <w:rsid w:val="0059157B"/>
    <w:rsid w:val="005919B7"/>
    <w:rsid w:val="00591C4A"/>
    <w:rsid w:val="00592F5A"/>
    <w:rsid w:val="00595C79"/>
    <w:rsid w:val="00595E2C"/>
    <w:rsid w:val="005A1855"/>
    <w:rsid w:val="005A2C48"/>
    <w:rsid w:val="005B0541"/>
    <w:rsid w:val="005B0715"/>
    <w:rsid w:val="005B1EA1"/>
    <w:rsid w:val="005B342E"/>
    <w:rsid w:val="005B3CD8"/>
    <w:rsid w:val="005B5622"/>
    <w:rsid w:val="005B6F05"/>
    <w:rsid w:val="005B726D"/>
    <w:rsid w:val="005B7ABD"/>
    <w:rsid w:val="005C0C3B"/>
    <w:rsid w:val="005C1823"/>
    <w:rsid w:val="005C1A15"/>
    <w:rsid w:val="005C21C4"/>
    <w:rsid w:val="005C296C"/>
    <w:rsid w:val="005C2A4F"/>
    <w:rsid w:val="005C39AB"/>
    <w:rsid w:val="005C4566"/>
    <w:rsid w:val="005C459E"/>
    <w:rsid w:val="005C7241"/>
    <w:rsid w:val="005C7478"/>
    <w:rsid w:val="005C7BE5"/>
    <w:rsid w:val="005D14DE"/>
    <w:rsid w:val="005D1949"/>
    <w:rsid w:val="005D237D"/>
    <w:rsid w:val="005D2AA0"/>
    <w:rsid w:val="005D3000"/>
    <w:rsid w:val="005D3E6A"/>
    <w:rsid w:val="005D6407"/>
    <w:rsid w:val="005D6761"/>
    <w:rsid w:val="005E146D"/>
    <w:rsid w:val="005E1819"/>
    <w:rsid w:val="005E18AC"/>
    <w:rsid w:val="005E28EB"/>
    <w:rsid w:val="005E5AD2"/>
    <w:rsid w:val="005E6CBD"/>
    <w:rsid w:val="005E7B35"/>
    <w:rsid w:val="005F01D0"/>
    <w:rsid w:val="005F10DE"/>
    <w:rsid w:val="005F17E2"/>
    <w:rsid w:val="005F18D4"/>
    <w:rsid w:val="005F1FDB"/>
    <w:rsid w:val="005F2D3B"/>
    <w:rsid w:val="005F45A4"/>
    <w:rsid w:val="005F46C6"/>
    <w:rsid w:val="005F4CC6"/>
    <w:rsid w:val="005F6F10"/>
    <w:rsid w:val="005F7C1D"/>
    <w:rsid w:val="0060014F"/>
    <w:rsid w:val="006017A4"/>
    <w:rsid w:val="006025E6"/>
    <w:rsid w:val="00603C6B"/>
    <w:rsid w:val="0060450A"/>
    <w:rsid w:val="00605614"/>
    <w:rsid w:val="00606E2F"/>
    <w:rsid w:val="006115FE"/>
    <w:rsid w:val="00611E31"/>
    <w:rsid w:val="00612439"/>
    <w:rsid w:val="0061538F"/>
    <w:rsid w:val="00615B92"/>
    <w:rsid w:val="00615EA6"/>
    <w:rsid w:val="00616064"/>
    <w:rsid w:val="00620086"/>
    <w:rsid w:val="006227FE"/>
    <w:rsid w:val="00622BD9"/>
    <w:rsid w:val="00623636"/>
    <w:rsid w:val="00623924"/>
    <w:rsid w:val="00624500"/>
    <w:rsid w:val="006250B4"/>
    <w:rsid w:val="00625C73"/>
    <w:rsid w:val="00625F58"/>
    <w:rsid w:val="00627C30"/>
    <w:rsid w:val="00630347"/>
    <w:rsid w:val="00630ACA"/>
    <w:rsid w:val="00633615"/>
    <w:rsid w:val="0063535E"/>
    <w:rsid w:val="00636C64"/>
    <w:rsid w:val="00637911"/>
    <w:rsid w:val="00637CF9"/>
    <w:rsid w:val="00640468"/>
    <w:rsid w:val="00641AC6"/>
    <w:rsid w:val="00642588"/>
    <w:rsid w:val="00643FAF"/>
    <w:rsid w:val="006446F4"/>
    <w:rsid w:val="006476AB"/>
    <w:rsid w:val="006479E0"/>
    <w:rsid w:val="00647D11"/>
    <w:rsid w:val="00647FA3"/>
    <w:rsid w:val="0065034F"/>
    <w:rsid w:val="00650DE1"/>
    <w:rsid w:val="006523B4"/>
    <w:rsid w:val="006534D0"/>
    <w:rsid w:val="00654566"/>
    <w:rsid w:val="00654ED3"/>
    <w:rsid w:val="00656823"/>
    <w:rsid w:val="0065705D"/>
    <w:rsid w:val="00657FD7"/>
    <w:rsid w:val="006607FE"/>
    <w:rsid w:val="00661132"/>
    <w:rsid w:val="006620CF"/>
    <w:rsid w:val="00663E8B"/>
    <w:rsid w:val="00664F9B"/>
    <w:rsid w:val="006658B0"/>
    <w:rsid w:val="006666CB"/>
    <w:rsid w:val="00667A20"/>
    <w:rsid w:val="00671306"/>
    <w:rsid w:val="006716D1"/>
    <w:rsid w:val="00671AAE"/>
    <w:rsid w:val="00673DD8"/>
    <w:rsid w:val="00674800"/>
    <w:rsid w:val="0068128B"/>
    <w:rsid w:val="006814A2"/>
    <w:rsid w:val="00681723"/>
    <w:rsid w:val="0068238A"/>
    <w:rsid w:val="00682B16"/>
    <w:rsid w:val="00683E4E"/>
    <w:rsid w:val="006840D3"/>
    <w:rsid w:val="006863FE"/>
    <w:rsid w:val="006869C8"/>
    <w:rsid w:val="00686EC7"/>
    <w:rsid w:val="0069052C"/>
    <w:rsid w:val="0069069E"/>
    <w:rsid w:val="006906E6"/>
    <w:rsid w:val="006912D0"/>
    <w:rsid w:val="00691A3E"/>
    <w:rsid w:val="0069421D"/>
    <w:rsid w:val="0069495F"/>
    <w:rsid w:val="00696A5B"/>
    <w:rsid w:val="00697A8B"/>
    <w:rsid w:val="00697B52"/>
    <w:rsid w:val="00697C70"/>
    <w:rsid w:val="006A015C"/>
    <w:rsid w:val="006A0E0E"/>
    <w:rsid w:val="006A1139"/>
    <w:rsid w:val="006A2A3D"/>
    <w:rsid w:val="006A3048"/>
    <w:rsid w:val="006A52D2"/>
    <w:rsid w:val="006A59C0"/>
    <w:rsid w:val="006A7678"/>
    <w:rsid w:val="006B0E66"/>
    <w:rsid w:val="006B1014"/>
    <w:rsid w:val="006B35A1"/>
    <w:rsid w:val="006B3A63"/>
    <w:rsid w:val="006B55FE"/>
    <w:rsid w:val="006B6421"/>
    <w:rsid w:val="006B7E7E"/>
    <w:rsid w:val="006B7EEB"/>
    <w:rsid w:val="006C1CA8"/>
    <w:rsid w:val="006C3CFE"/>
    <w:rsid w:val="006C468C"/>
    <w:rsid w:val="006C5949"/>
    <w:rsid w:val="006C64F4"/>
    <w:rsid w:val="006C6E1C"/>
    <w:rsid w:val="006C772C"/>
    <w:rsid w:val="006C7947"/>
    <w:rsid w:val="006C79F2"/>
    <w:rsid w:val="006D2408"/>
    <w:rsid w:val="006D2B07"/>
    <w:rsid w:val="006D2BE5"/>
    <w:rsid w:val="006D4CF3"/>
    <w:rsid w:val="006D55F5"/>
    <w:rsid w:val="006D7E1E"/>
    <w:rsid w:val="006E0757"/>
    <w:rsid w:val="006E0CE3"/>
    <w:rsid w:val="006E1739"/>
    <w:rsid w:val="006E1BF4"/>
    <w:rsid w:val="006E2E9C"/>
    <w:rsid w:val="006E3324"/>
    <w:rsid w:val="006E3F34"/>
    <w:rsid w:val="006E703F"/>
    <w:rsid w:val="006E7A70"/>
    <w:rsid w:val="006F0888"/>
    <w:rsid w:val="006F1DA8"/>
    <w:rsid w:val="006F36EF"/>
    <w:rsid w:val="006F4C9D"/>
    <w:rsid w:val="006F5107"/>
    <w:rsid w:val="006F56E1"/>
    <w:rsid w:val="00703354"/>
    <w:rsid w:val="00704C13"/>
    <w:rsid w:val="00705EBB"/>
    <w:rsid w:val="00710585"/>
    <w:rsid w:val="00710AEB"/>
    <w:rsid w:val="007112D5"/>
    <w:rsid w:val="0071177E"/>
    <w:rsid w:val="007137BE"/>
    <w:rsid w:val="00713F55"/>
    <w:rsid w:val="0071463F"/>
    <w:rsid w:val="00715487"/>
    <w:rsid w:val="00715C66"/>
    <w:rsid w:val="0071613D"/>
    <w:rsid w:val="00716DF2"/>
    <w:rsid w:val="00716F7E"/>
    <w:rsid w:val="00717502"/>
    <w:rsid w:val="007208CE"/>
    <w:rsid w:val="0072105C"/>
    <w:rsid w:val="007223A6"/>
    <w:rsid w:val="00723267"/>
    <w:rsid w:val="00724937"/>
    <w:rsid w:val="00724A42"/>
    <w:rsid w:val="00725D03"/>
    <w:rsid w:val="00727D0B"/>
    <w:rsid w:val="00727E93"/>
    <w:rsid w:val="0073002D"/>
    <w:rsid w:val="00730D2D"/>
    <w:rsid w:val="00731C36"/>
    <w:rsid w:val="00732D02"/>
    <w:rsid w:val="00733635"/>
    <w:rsid w:val="0073462E"/>
    <w:rsid w:val="00734F4D"/>
    <w:rsid w:val="00735A54"/>
    <w:rsid w:val="00736E41"/>
    <w:rsid w:val="0073792B"/>
    <w:rsid w:val="00741035"/>
    <w:rsid w:val="00742E20"/>
    <w:rsid w:val="00743BA5"/>
    <w:rsid w:val="00746E6E"/>
    <w:rsid w:val="007479FE"/>
    <w:rsid w:val="00750F61"/>
    <w:rsid w:val="00752260"/>
    <w:rsid w:val="007538E6"/>
    <w:rsid w:val="00754DEB"/>
    <w:rsid w:val="00755097"/>
    <w:rsid w:val="007550D7"/>
    <w:rsid w:val="0075577A"/>
    <w:rsid w:val="0075599D"/>
    <w:rsid w:val="00755ED1"/>
    <w:rsid w:val="00756857"/>
    <w:rsid w:val="007571DD"/>
    <w:rsid w:val="00760103"/>
    <w:rsid w:val="0076068B"/>
    <w:rsid w:val="007704A5"/>
    <w:rsid w:val="00772291"/>
    <w:rsid w:val="00773AC9"/>
    <w:rsid w:val="00773FE7"/>
    <w:rsid w:val="0077526F"/>
    <w:rsid w:val="0077726B"/>
    <w:rsid w:val="00780AAD"/>
    <w:rsid w:val="007818AE"/>
    <w:rsid w:val="007826E7"/>
    <w:rsid w:val="00785B93"/>
    <w:rsid w:val="00785C78"/>
    <w:rsid w:val="0078793A"/>
    <w:rsid w:val="007903A5"/>
    <w:rsid w:val="00794AC6"/>
    <w:rsid w:val="0079655F"/>
    <w:rsid w:val="007967FD"/>
    <w:rsid w:val="00796D33"/>
    <w:rsid w:val="00796F46"/>
    <w:rsid w:val="007A06B1"/>
    <w:rsid w:val="007A136C"/>
    <w:rsid w:val="007A2B95"/>
    <w:rsid w:val="007A44B4"/>
    <w:rsid w:val="007A5AB8"/>
    <w:rsid w:val="007A72EF"/>
    <w:rsid w:val="007B2152"/>
    <w:rsid w:val="007B2B77"/>
    <w:rsid w:val="007B4127"/>
    <w:rsid w:val="007B5B16"/>
    <w:rsid w:val="007B5C20"/>
    <w:rsid w:val="007B69EE"/>
    <w:rsid w:val="007B7837"/>
    <w:rsid w:val="007B78CD"/>
    <w:rsid w:val="007C3082"/>
    <w:rsid w:val="007C32E2"/>
    <w:rsid w:val="007C3730"/>
    <w:rsid w:val="007C4BDA"/>
    <w:rsid w:val="007C4BE5"/>
    <w:rsid w:val="007C5975"/>
    <w:rsid w:val="007C7756"/>
    <w:rsid w:val="007D2A2F"/>
    <w:rsid w:val="007D2E3B"/>
    <w:rsid w:val="007D4E07"/>
    <w:rsid w:val="007D5F49"/>
    <w:rsid w:val="007D6065"/>
    <w:rsid w:val="007D6959"/>
    <w:rsid w:val="007D6A9B"/>
    <w:rsid w:val="007D6DA5"/>
    <w:rsid w:val="007D7468"/>
    <w:rsid w:val="007D7CA6"/>
    <w:rsid w:val="007E21B3"/>
    <w:rsid w:val="007E55AA"/>
    <w:rsid w:val="007E5AC7"/>
    <w:rsid w:val="007E7027"/>
    <w:rsid w:val="007F0D02"/>
    <w:rsid w:val="007F119C"/>
    <w:rsid w:val="007F31D1"/>
    <w:rsid w:val="007F59C0"/>
    <w:rsid w:val="007F6137"/>
    <w:rsid w:val="00801FD0"/>
    <w:rsid w:val="0080335C"/>
    <w:rsid w:val="0080358F"/>
    <w:rsid w:val="0080367B"/>
    <w:rsid w:val="00804C59"/>
    <w:rsid w:val="00805107"/>
    <w:rsid w:val="008053F3"/>
    <w:rsid w:val="00806511"/>
    <w:rsid w:val="008065E9"/>
    <w:rsid w:val="008110F0"/>
    <w:rsid w:val="00812157"/>
    <w:rsid w:val="00812DC5"/>
    <w:rsid w:val="00813D01"/>
    <w:rsid w:val="00814783"/>
    <w:rsid w:val="00817370"/>
    <w:rsid w:val="0081770E"/>
    <w:rsid w:val="00817CF1"/>
    <w:rsid w:val="00822825"/>
    <w:rsid w:val="00823263"/>
    <w:rsid w:val="00823282"/>
    <w:rsid w:val="00824C31"/>
    <w:rsid w:val="00824DEC"/>
    <w:rsid w:val="008258D8"/>
    <w:rsid w:val="00826022"/>
    <w:rsid w:val="0083080F"/>
    <w:rsid w:val="00831F0C"/>
    <w:rsid w:val="00832B9D"/>
    <w:rsid w:val="00832D19"/>
    <w:rsid w:val="008348BC"/>
    <w:rsid w:val="0083508B"/>
    <w:rsid w:val="00836079"/>
    <w:rsid w:val="00836098"/>
    <w:rsid w:val="008366A4"/>
    <w:rsid w:val="008368F7"/>
    <w:rsid w:val="008406BD"/>
    <w:rsid w:val="00842054"/>
    <w:rsid w:val="008420FE"/>
    <w:rsid w:val="008421B0"/>
    <w:rsid w:val="008427CC"/>
    <w:rsid w:val="00845BB3"/>
    <w:rsid w:val="00847BE3"/>
    <w:rsid w:val="00847C44"/>
    <w:rsid w:val="00852A84"/>
    <w:rsid w:val="00853A2D"/>
    <w:rsid w:val="00853B53"/>
    <w:rsid w:val="00853D87"/>
    <w:rsid w:val="00855CBB"/>
    <w:rsid w:val="0086090D"/>
    <w:rsid w:val="00860F98"/>
    <w:rsid w:val="00861016"/>
    <w:rsid w:val="00861DA6"/>
    <w:rsid w:val="00862753"/>
    <w:rsid w:val="00865F2C"/>
    <w:rsid w:val="0086645F"/>
    <w:rsid w:val="00870CB9"/>
    <w:rsid w:val="0087191B"/>
    <w:rsid w:val="0087360A"/>
    <w:rsid w:val="008738DF"/>
    <w:rsid w:val="0087621B"/>
    <w:rsid w:val="00877AEB"/>
    <w:rsid w:val="00880C80"/>
    <w:rsid w:val="00882C38"/>
    <w:rsid w:val="0088425E"/>
    <w:rsid w:val="00884353"/>
    <w:rsid w:val="008852B4"/>
    <w:rsid w:val="00886E44"/>
    <w:rsid w:val="0088700A"/>
    <w:rsid w:val="00887EB4"/>
    <w:rsid w:val="00890FD2"/>
    <w:rsid w:val="008913F6"/>
    <w:rsid w:val="00892ED1"/>
    <w:rsid w:val="00893460"/>
    <w:rsid w:val="00893625"/>
    <w:rsid w:val="00893F0B"/>
    <w:rsid w:val="008947E1"/>
    <w:rsid w:val="0089494A"/>
    <w:rsid w:val="0089624B"/>
    <w:rsid w:val="00897097"/>
    <w:rsid w:val="008A08D2"/>
    <w:rsid w:val="008A2B32"/>
    <w:rsid w:val="008B08EF"/>
    <w:rsid w:val="008B14F5"/>
    <w:rsid w:val="008B239A"/>
    <w:rsid w:val="008B25A1"/>
    <w:rsid w:val="008B4696"/>
    <w:rsid w:val="008B7408"/>
    <w:rsid w:val="008C0432"/>
    <w:rsid w:val="008C0604"/>
    <w:rsid w:val="008C0955"/>
    <w:rsid w:val="008C0BD9"/>
    <w:rsid w:val="008C422D"/>
    <w:rsid w:val="008C53A8"/>
    <w:rsid w:val="008C55E8"/>
    <w:rsid w:val="008C5990"/>
    <w:rsid w:val="008C5B05"/>
    <w:rsid w:val="008C6C94"/>
    <w:rsid w:val="008C717B"/>
    <w:rsid w:val="008D00A2"/>
    <w:rsid w:val="008D2987"/>
    <w:rsid w:val="008D4CA1"/>
    <w:rsid w:val="008D5C8B"/>
    <w:rsid w:val="008D5FEF"/>
    <w:rsid w:val="008D640D"/>
    <w:rsid w:val="008D78CE"/>
    <w:rsid w:val="008E0FE4"/>
    <w:rsid w:val="008E17E8"/>
    <w:rsid w:val="008E3342"/>
    <w:rsid w:val="008E3C94"/>
    <w:rsid w:val="008E3CDC"/>
    <w:rsid w:val="008E50EF"/>
    <w:rsid w:val="008E7DBD"/>
    <w:rsid w:val="008E7F74"/>
    <w:rsid w:val="008F333A"/>
    <w:rsid w:val="008F47DB"/>
    <w:rsid w:val="008F4846"/>
    <w:rsid w:val="008F4B6C"/>
    <w:rsid w:val="008F73DE"/>
    <w:rsid w:val="009023DD"/>
    <w:rsid w:val="009033F0"/>
    <w:rsid w:val="00905244"/>
    <w:rsid w:val="009071D1"/>
    <w:rsid w:val="009078E9"/>
    <w:rsid w:val="00910394"/>
    <w:rsid w:val="00911713"/>
    <w:rsid w:val="009127F4"/>
    <w:rsid w:val="00912FA7"/>
    <w:rsid w:val="00913391"/>
    <w:rsid w:val="009135D1"/>
    <w:rsid w:val="009138D4"/>
    <w:rsid w:val="00914131"/>
    <w:rsid w:val="009142CF"/>
    <w:rsid w:val="00916FFA"/>
    <w:rsid w:val="009209D6"/>
    <w:rsid w:val="009211FF"/>
    <w:rsid w:val="00921723"/>
    <w:rsid w:val="00922ECC"/>
    <w:rsid w:val="009245D1"/>
    <w:rsid w:val="009247D6"/>
    <w:rsid w:val="00924C30"/>
    <w:rsid w:val="00925A8E"/>
    <w:rsid w:val="0092626B"/>
    <w:rsid w:val="00926764"/>
    <w:rsid w:val="00930AB5"/>
    <w:rsid w:val="009333CC"/>
    <w:rsid w:val="00933575"/>
    <w:rsid w:val="00935B09"/>
    <w:rsid w:val="00935E29"/>
    <w:rsid w:val="0094654B"/>
    <w:rsid w:val="0094765A"/>
    <w:rsid w:val="00947769"/>
    <w:rsid w:val="00947DF2"/>
    <w:rsid w:val="00947E45"/>
    <w:rsid w:val="00950EC0"/>
    <w:rsid w:val="00951F3E"/>
    <w:rsid w:val="00952167"/>
    <w:rsid w:val="00953B29"/>
    <w:rsid w:val="009541C9"/>
    <w:rsid w:val="00955F81"/>
    <w:rsid w:val="00957F6E"/>
    <w:rsid w:val="00961B86"/>
    <w:rsid w:val="009637C9"/>
    <w:rsid w:val="009707FC"/>
    <w:rsid w:val="0097116D"/>
    <w:rsid w:val="009714BB"/>
    <w:rsid w:val="0097255F"/>
    <w:rsid w:val="00972D68"/>
    <w:rsid w:val="00972F72"/>
    <w:rsid w:val="00975302"/>
    <w:rsid w:val="009771AE"/>
    <w:rsid w:val="00980EE1"/>
    <w:rsid w:val="00982401"/>
    <w:rsid w:val="00982C6F"/>
    <w:rsid w:val="00984492"/>
    <w:rsid w:val="00984CC1"/>
    <w:rsid w:val="009856A5"/>
    <w:rsid w:val="00987813"/>
    <w:rsid w:val="00990F5B"/>
    <w:rsid w:val="009911C6"/>
    <w:rsid w:val="0099384A"/>
    <w:rsid w:val="009938F3"/>
    <w:rsid w:val="00993B13"/>
    <w:rsid w:val="00993F99"/>
    <w:rsid w:val="00996F49"/>
    <w:rsid w:val="009971E7"/>
    <w:rsid w:val="009A1696"/>
    <w:rsid w:val="009A20DA"/>
    <w:rsid w:val="009A2E62"/>
    <w:rsid w:val="009A40E6"/>
    <w:rsid w:val="009A560B"/>
    <w:rsid w:val="009B0577"/>
    <w:rsid w:val="009B2775"/>
    <w:rsid w:val="009B3593"/>
    <w:rsid w:val="009B5728"/>
    <w:rsid w:val="009B7668"/>
    <w:rsid w:val="009B798F"/>
    <w:rsid w:val="009C07BD"/>
    <w:rsid w:val="009C2B43"/>
    <w:rsid w:val="009C36F6"/>
    <w:rsid w:val="009C5857"/>
    <w:rsid w:val="009C5EC8"/>
    <w:rsid w:val="009C602E"/>
    <w:rsid w:val="009C645A"/>
    <w:rsid w:val="009C67A4"/>
    <w:rsid w:val="009C6FF1"/>
    <w:rsid w:val="009D1C6E"/>
    <w:rsid w:val="009D397A"/>
    <w:rsid w:val="009D44CC"/>
    <w:rsid w:val="009D5502"/>
    <w:rsid w:val="009D783C"/>
    <w:rsid w:val="009E0243"/>
    <w:rsid w:val="009E1C04"/>
    <w:rsid w:val="009E2C17"/>
    <w:rsid w:val="009E2E34"/>
    <w:rsid w:val="009E4355"/>
    <w:rsid w:val="009F0B1B"/>
    <w:rsid w:val="009F324F"/>
    <w:rsid w:val="009F4DC8"/>
    <w:rsid w:val="009F50EC"/>
    <w:rsid w:val="009F5F85"/>
    <w:rsid w:val="009F7144"/>
    <w:rsid w:val="009F7DE3"/>
    <w:rsid w:val="00A002A9"/>
    <w:rsid w:val="00A00FBE"/>
    <w:rsid w:val="00A03896"/>
    <w:rsid w:val="00A05654"/>
    <w:rsid w:val="00A05E75"/>
    <w:rsid w:val="00A0657F"/>
    <w:rsid w:val="00A10820"/>
    <w:rsid w:val="00A12EBE"/>
    <w:rsid w:val="00A13027"/>
    <w:rsid w:val="00A1634B"/>
    <w:rsid w:val="00A20A59"/>
    <w:rsid w:val="00A20AA5"/>
    <w:rsid w:val="00A20ECB"/>
    <w:rsid w:val="00A219BC"/>
    <w:rsid w:val="00A23219"/>
    <w:rsid w:val="00A2344C"/>
    <w:rsid w:val="00A24445"/>
    <w:rsid w:val="00A26103"/>
    <w:rsid w:val="00A27799"/>
    <w:rsid w:val="00A30475"/>
    <w:rsid w:val="00A30BCB"/>
    <w:rsid w:val="00A4355D"/>
    <w:rsid w:val="00A43785"/>
    <w:rsid w:val="00A4561D"/>
    <w:rsid w:val="00A4769A"/>
    <w:rsid w:val="00A516DE"/>
    <w:rsid w:val="00A52C55"/>
    <w:rsid w:val="00A53AD3"/>
    <w:rsid w:val="00A53D17"/>
    <w:rsid w:val="00A54C9E"/>
    <w:rsid w:val="00A559C6"/>
    <w:rsid w:val="00A55D9D"/>
    <w:rsid w:val="00A63149"/>
    <w:rsid w:val="00A6383E"/>
    <w:rsid w:val="00A64B24"/>
    <w:rsid w:val="00A65479"/>
    <w:rsid w:val="00A6560F"/>
    <w:rsid w:val="00A6582A"/>
    <w:rsid w:val="00A65AC6"/>
    <w:rsid w:val="00A660C1"/>
    <w:rsid w:val="00A66E80"/>
    <w:rsid w:val="00A66E87"/>
    <w:rsid w:val="00A67167"/>
    <w:rsid w:val="00A67685"/>
    <w:rsid w:val="00A70169"/>
    <w:rsid w:val="00A70ADB"/>
    <w:rsid w:val="00A72E3D"/>
    <w:rsid w:val="00A73E4C"/>
    <w:rsid w:val="00A75A03"/>
    <w:rsid w:val="00A7631B"/>
    <w:rsid w:val="00A805D6"/>
    <w:rsid w:val="00A8090C"/>
    <w:rsid w:val="00A80FA2"/>
    <w:rsid w:val="00A812F8"/>
    <w:rsid w:val="00A813D1"/>
    <w:rsid w:val="00A82A78"/>
    <w:rsid w:val="00A846E4"/>
    <w:rsid w:val="00A84D43"/>
    <w:rsid w:val="00A85AAA"/>
    <w:rsid w:val="00A861E6"/>
    <w:rsid w:val="00A86B25"/>
    <w:rsid w:val="00A8760C"/>
    <w:rsid w:val="00A8798F"/>
    <w:rsid w:val="00A87FC3"/>
    <w:rsid w:val="00A90D27"/>
    <w:rsid w:val="00A918D5"/>
    <w:rsid w:val="00A938B0"/>
    <w:rsid w:val="00A93EC4"/>
    <w:rsid w:val="00A940A4"/>
    <w:rsid w:val="00A95C9F"/>
    <w:rsid w:val="00A97738"/>
    <w:rsid w:val="00AA2238"/>
    <w:rsid w:val="00AA2C43"/>
    <w:rsid w:val="00AA3548"/>
    <w:rsid w:val="00AA3F7F"/>
    <w:rsid w:val="00AA5181"/>
    <w:rsid w:val="00AA671C"/>
    <w:rsid w:val="00AA7242"/>
    <w:rsid w:val="00AA799F"/>
    <w:rsid w:val="00AB0C70"/>
    <w:rsid w:val="00AB1AD4"/>
    <w:rsid w:val="00AB1C31"/>
    <w:rsid w:val="00AB2359"/>
    <w:rsid w:val="00AB26A8"/>
    <w:rsid w:val="00AB29A1"/>
    <w:rsid w:val="00AB49E4"/>
    <w:rsid w:val="00AB4ED1"/>
    <w:rsid w:val="00AB5E04"/>
    <w:rsid w:val="00AB6ACA"/>
    <w:rsid w:val="00AB7985"/>
    <w:rsid w:val="00AC041A"/>
    <w:rsid w:val="00AC1FF1"/>
    <w:rsid w:val="00AC5D21"/>
    <w:rsid w:val="00AC5F03"/>
    <w:rsid w:val="00AC61EC"/>
    <w:rsid w:val="00AC67B7"/>
    <w:rsid w:val="00AC6F5F"/>
    <w:rsid w:val="00AC72BE"/>
    <w:rsid w:val="00AC740A"/>
    <w:rsid w:val="00AD06C2"/>
    <w:rsid w:val="00AD1ABB"/>
    <w:rsid w:val="00AD3AA5"/>
    <w:rsid w:val="00AD3C7E"/>
    <w:rsid w:val="00AD4BAA"/>
    <w:rsid w:val="00AD562E"/>
    <w:rsid w:val="00AD7A98"/>
    <w:rsid w:val="00AE2204"/>
    <w:rsid w:val="00AE3996"/>
    <w:rsid w:val="00AE3C0E"/>
    <w:rsid w:val="00AE705C"/>
    <w:rsid w:val="00AE7177"/>
    <w:rsid w:val="00AF1784"/>
    <w:rsid w:val="00AF3072"/>
    <w:rsid w:val="00AF37C3"/>
    <w:rsid w:val="00AF3B4B"/>
    <w:rsid w:val="00AF3E8B"/>
    <w:rsid w:val="00AF4452"/>
    <w:rsid w:val="00AF481E"/>
    <w:rsid w:val="00AF70AC"/>
    <w:rsid w:val="00AF7AF1"/>
    <w:rsid w:val="00B0151C"/>
    <w:rsid w:val="00B02C97"/>
    <w:rsid w:val="00B03C3F"/>
    <w:rsid w:val="00B0722D"/>
    <w:rsid w:val="00B101BE"/>
    <w:rsid w:val="00B1184A"/>
    <w:rsid w:val="00B11BFF"/>
    <w:rsid w:val="00B11EBE"/>
    <w:rsid w:val="00B146DF"/>
    <w:rsid w:val="00B14C5D"/>
    <w:rsid w:val="00B1651C"/>
    <w:rsid w:val="00B20127"/>
    <w:rsid w:val="00B20CF8"/>
    <w:rsid w:val="00B21A92"/>
    <w:rsid w:val="00B21F33"/>
    <w:rsid w:val="00B2267A"/>
    <w:rsid w:val="00B22B6E"/>
    <w:rsid w:val="00B231E5"/>
    <w:rsid w:val="00B252C6"/>
    <w:rsid w:val="00B310F3"/>
    <w:rsid w:val="00B32F18"/>
    <w:rsid w:val="00B334CD"/>
    <w:rsid w:val="00B33556"/>
    <w:rsid w:val="00B35ED2"/>
    <w:rsid w:val="00B361DC"/>
    <w:rsid w:val="00B363DA"/>
    <w:rsid w:val="00B40B67"/>
    <w:rsid w:val="00B40C88"/>
    <w:rsid w:val="00B410B2"/>
    <w:rsid w:val="00B4344C"/>
    <w:rsid w:val="00B43D8D"/>
    <w:rsid w:val="00B4461A"/>
    <w:rsid w:val="00B45595"/>
    <w:rsid w:val="00B469D4"/>
    <w:rsid w:val="00B47203"/>
    <w:rsid w:val="00B5126B"/>
    <w:rsid w:val="00B51651"/>
    <w:rsid w:val="00B52B2F"/>
    <w:rsid w:val="00B53F02"/>
    <w:rsid w:val="00B54EC5"/>
    <w:rsid w:val="00B54F34"/>
    <w:rsid w:val="00B54F68"/>
    <w:rsid w:val="00B56A6D"/>
    <w:rsid w:val="00B61036"/>
    <w:rsid w:val="00B6244E"/>
    <w:rsid w:val="00B62465"/>
    <w:rsid w:val="00B63D4D"/>
    <w:rsid w:val="00B655A4"/>
    <w:rsid w:val="00B65E38"/>
    <w:rsid w:val="00B70F95"/>
    <w:rsid w:val="00B733D4"/>
    <w:rsid w:val="00B7523E"/>
    <w:rsid w:val="00B77204"/>
    <w:rsid w:val="00B77665"/>
    <w:rsid w:val="00B77D56"/>
    <w:rsid w:val="00B80686"/>
    <w:rsid w:val="00B8316E"/>
    <w:rsid w:val="00B83F3F"/>
    <w:rsid w:val="00B84675"/>
    <w:rsid w:val="00B846FE"/>
    <w:rsid w:val="00B85861"/>
    <w:rsid w:val="00B86A60"/>
    <w:rsid w:val="00B9012E"/>
    <w:rsid w:val="00B91721"/>
    <w:rsid w:val="00B948A2"/>
    <w:rsid w:val="00B965A6"/>
    <w:rsid w:val="00BA26A7"/>
    <w:rsid w:val="00BA617C"/>
    <w:rsid w:val="00BA7D40"/>
    <w:rsid w:val="00BB02CC"/>
    <w:rsid w:val="00BB04BD"/>
    <w:rsid w:val="00BB3798"/>
    <w:rsid w:val="00BB3970"/>
    <w:rsid w:val="00BB4908"/>
    <w:rsid w:val="00BB6EBE"/>
    <w:rsid w:val="00BC094E"/>
    <w:rsid w:val="00BC2188"/>
    <w:rsid w:val="00BC50BF"/>
    <w:rsid w:val="00BC5623"/>
    <w:rsid w:val="00BC740B"/>
    <w:rsid w:val="00BC7499"/>
    <w:rsid w:val="00BC79F5"/>
    <w:rsid w:val="00BC7F9D"/>
    <w:rsid w:val="00BD1739"/>
    <w:rsid w:val="00BD1885"/>
    <w:rsid w:val="00BD214B"/>
    <w:rsid w:val="00BD24F2"/>
    <w:rsid w:val="00BD2698"/>
    <w:rsid w:val="00BD5913"/>
    <w:rsid w:val="00BD615E"/>
    <w:rsid w:val="00BE0421"/>
    <w:rsid w:val="00BE14C3"/>
    <w:rsid w:val="00BE2621"/>
    <w:rsid w:val="00BE49EE"/>
    <w:rsid w:val="00BF1D4D"/>
    <w:rsid w:val="00BF25C5"/>
    <w:rsid w:val="00BF31DE"/>
    <w:rsid w:val="00BF4FDA"/>
    <w:rsid w:val="00C01ADF"/>
    <w:rsid w:val="00C021D1"/>
    <w:rsid w:val="00C037BA"/>
    <w:rsid w:val="00C0434C"/>
    <w:rsid w:val="00C1083C"/>
    <w:rsid w:val="00C10B93"/>
    <w:rsid w:val="00C114B5"/>
    <w:rsid w:val="00C11836"/>
    <w:rsid w:val="00C12C42"/>
    <w:rsid w:val="00C13A15"/>
    <w:rsid w:val="00C13D71"/>
    <w:rsid w:val="00C15FE9"/>
    <w:rsid w:val="00C161DA"/>
    <w:rsid w:val="00C16238"/>
    <w:rsid w:val="00C16EEE"/>
    <w:rsid w:val="00C20455"/>
    <w:rsid w:val="00C20778"/>
    <w:rsid w:val="00C20F08"/>
    <w:rsid w:val="00C212F2"/>
    <w:rsid w:val="00C22E10"/>
    <w:rsid w:val="00C2412B"/>
    <w:rsid w:val="00C24B33"/>
    <w:rsid w:val="00C2573E"/>
    <w:rsid w:val="00C27983"/>
    <w:rsid w:val="00C307AF"/>
    <w:rsid w:val="00C309B5"/>
    <w:rsid w:val="00C32900"/>
    <w:rsid w:val="00C35751"/>
    <w:rsid w:val="00C36080"/>
    <w:rsid w:val="00C417D2"/>
    <w:rsid w:val="00C50B32"/>
    <w:rsid w:val="00C55899"/>
    <w:rsid w:val="00C568A4"/>
    <w:rsid w:val="00C6458F"/>
    <w:rsid w:val="00C646C9"/>
    <w:rsid w:val="00C6506D"/>
    <w:rsid w:val="00C6794E"/>
    <w:rsid w:val="00C714BF"/>
    <w:rsid w:val="00C719C8"/>
    <w:rsid w:val="00C75F39"/>
    <w:rsid w:val="00C75F70"/>
    <w:rsid w:val="00C7734E"/>
    <w:rsid w:val="00C77395"/>
    <w:rsid w:val="00C77A87"/>
    <w:rsid w:val="00C77F04"/>
    <w:rsid w:val="00C80580"/>
    <w:rsid w:val="00C8234A"/>
    <w:rsid w:val="00C8266F"/>
    <w:rsid w:val="00C82E7C"/>
    <w:rsid w:val="00C842F6"/>
    <w:rsid w:val="00C84E75"/>
    <w:rsid w:val="00C85AEE"/>
    <w:rsid w:val="00C86456"/>
    <w:rsid w:val="00C86DF6"/>
    <w:rsid w:val="00C878BD"/>
    <w:rsid w:val="00C87BC7"/>
    <w:rsid w:val="00C90B2C"/>
    <w:rsid w:val="00C910ED"/>
    <w:rsid w:val="00C92FBC"/>
    <w:rsid w:val="00C935A8"/>
    <w:rsid w:val="00C94080"/>
    <w:rsid w:val="00C94398"/>
    <w:rsid w:val="00C94908"/>
    <w:rsid w:val="00C94FE2"/>
    <w:rsid w:val="00C96C1B"/>
    <w:rsid w:val="00C97AF6"/>
    <w:rsid w:val="00C97C6B"/>
    <w:rsid w:val="00CA3DAC"/>
    <w:rsid w:val="00CA4B8E"/>
    <w:rsid w:val="00CA5084"/>
    <w:rsid w:val="00CA5218"/>
    <w:rsid w:val="00CA5A7B"/>
    <w:rsid w:val="00CA6BD1"/>
    <w:rsid w:val="00CA7373"/>
    <w:rsid w:val="00CA7491"/>
    <w:rsid w:val="00CB05E7"/>
    <w:rsid w:val="00CB1AA7"/>
    <w:rsid w:val="00CB421C"/>
    <w:rsid w:val="00CB481A"/>
    <w:rsid w:val="00CB6502"/>
    <w:rsid w:val="00CB70FB"/>
    <w:rsid w:val="00CB76E3"/>
    <w:rsid w:val="00CB7A36"/>
    <w:rsid w:val="00CC1901"/>
    <w:rsid w:val="00CC3328"/>
    <w:rsid w:val="00CC4AF0"/>
    <w:rsid w:val="00CC516B"/>
    <w:rsid w:val="00CC5D6D"/>
    <w:rsid w:val="00CC6597"/>
    <w:rsid w:val="00CC6769"/>
    <w:rsid w:val="00CD0F9D"/>
    <w:rsid w:val="00CD166E"/>
    <w:rsid w:val="00CD1E3F"/>
    <w:rsid w:val="00CD2A81"/>
    <w:rsid w:val="00CE027F"/>
    <w:rsid w:val="00CE0AFF"/>
    <w:rsid w:val="00CE0ECF"/>
    <w:rsid w:val="00CE2796"/>
    <w:rsid w:val="00CE39FC"/>
    <w:rsid w:val="00CE4122"/>
    <w:rsid w:val="00CE613B"/>
    <w:rsid w:val="00CE624D"/>
    <w:rsid w:val="00CE66E8"/>
    <w:rsid w:val="00CE793B"/>
    <w:rsid w:val="00CF0204"/>
    <w:rsid w:val="00CF0A31"/>
    <w:rsid w:val="00CF126A"/>
    <w:rsid w:val="00CF2DEC"/>
    <w:rsid w:val="00CF578C"/>
    <w:rsid w:val="00CF64EA"/>
    <w:rsid w:val="00CF7BB4"/>
    <w:rsid w:val="00D0150A"/>
    <w:rsid w:val="00D02605"/>
    <w:rsid w:val="00D02D01"/>
    <w:rsid w:val="00D04C95"/>
    <w:rsid w:val="00D060ED"/>
    <w:rsid w:val="00D06731"/>
    <w:rsid w:val="00D06A5E"/>
    <w:rsid w:val="00D06CB8"/>
    <w:rsid w:val="00D131AA"/>
    <w:rsid w:val="00D13F64"/>
    <w:rsid w:val="00D15994"/>
    <w:rsid w:val="00D16CF7"/>
    <w:rsid w:val="00D16D4F"/>
    <w:rsid w:val="00D20ACF"/>
    <w:rsid w:val="00D2275A"/>
    <w:rsid w:val="00D24978"/>
    <w:rsid w:val="00D24A9E"/>
    <w:rsid w:val="00D27211"/>
    <w:rsid w:val="00D27B97"/>
    <w:rsid w:val="00D30A01"/>
    <w:rsid w:val="00D3282A"/>
    <w:rsid w:val="00D33B33"/>
    <w:rsid w:val="00D367DA"/>
    <w:rsid w:val="00D4011C"/>
    <w:rsid w:val="00D4577C"/>
    <w:rsid w:val="00D45C5D"/>
    <w:rsid w:val="00D45ED7"/>
    <w:rsid w:val="00D50848"/>
    <w:rsid w:val="00D5333D"/>
    <w:rsid w:val="00D5341F"/>
    <w:rsid w:val="00D53618"/>
    <w:rsid w:val="00D53E74"/>
    <w:rsid w:val="00D5497C"/>
    <w:rsid w:val="00D55B2A"/>
    <w:rsid w:val="00D60725"/>
    <w:rsid w:val="00D60F7D"/>
    <w:rsid w:val="00D62846"/>
    <w:rsid w:val="00D62D6E"/>
    <w:rsid w:val="00D63658"/>
    <w:rsid w:val="00D63C92"/>
    <w:rsid w:val="00D658A1"/>
    <w:rsid w:val="00D664FE"/>
    <w:rsid w:val="00D67BD4"/>
    <w:rsid w:val="00D67BF5"/>
    <w:rsid w:val="00D715A9"/>
    <w:rsid w:val="00D72AAC"/>
    <w:rsid w:val="00D72AFD"/>
    <w:rsid w:val="00D72B0C"/>
    <w:rsid w:val="00D734F4"/>
    <w:rsid w:val="00D74417"/>
    <w:rsid w:val="00D74D06"/>
    <w:rsid w:val="00D77EDE"/>
    <w:rsid w:val="00D80EF0"/>
    <w:rsid w:val="00D81281"/>
    <w:rsid w:val="00D83EE4"/>
    <w:rsid w:val="00D851D7"/>
    <w:rsid w:val="00D85B5C"/>
    <w:rsid w:val="00D85C5D"/>
    <w:rsid w:val="00D86BCE"/>
    <w:rsid w:val="00D91226"/>
    <w:rsid w:val="00D9185E"/>
    <w:rsid w:val="00D91F18"/>
    <w:rsid w:val="00D92074"/>
    <w:rsid w:val="00D94F7D"/>
    <w:rsid w:val="00D955D6"/>
    <w:rsid w:val="00D95724"/>
    <w:rsid w:val="00D964E2"/>
    <w:rsid w:val="00DA580D"/>
    <w:rsid w:val="00DA58A6"/>
    <w:rsid w:val="00DA689B"/>
    <w:rsid w:val="00DA69B5"/>
    <w:rsid w:val="00DB0868"/>
    <w:rsid w:val="00DB2961"/>
    <w:rsid w:val="00DB2CBE"/>
    <w:rsid w:val="00DB4AE3"/>
    <w:rsid w:val="00DB503B"/>
    <w:rsid w:val="00DB5B0D"/>
    <w:rsid w:val="00DB5CE0"/>
    <w:rsid w:val="00DB778A"/>
    <w:rsid w:val="00DB7A3C"/>
    <w:rsid w:val="00DB7B63"/>
    <w:rsid w:val="00DC243A"/>
    <w:rsid w:val="00DC25FE"/>
    <w:rsid w:val="00DC2768"/>
    <w:rsid w:val="00DC3F05"/>
    <w:rsid w:val="00DC631B"/>
    <w:rsid w:val="00DC74E4"/>
    <w:rsid w:val="00DD1144"/>
    <w:rsid w:val="00DD14A3"/>
    <w:rsid w:val="00DD17AE"/>
    <w:rsid w:val="00DD21EF"/>
    <w:rsid w:val="00DD61C9"/>
    <w:rsid w:val="00DD6B40"/>
    <w:rsid w:val="00DE00A9"/>
    <w:rsid w:val="00DE163B"/>
    <w:rsid w:val="00DE1B07"/>
    <w:rsid w:val="00DE1D70"/>
    <w:rsid w:val="00DE2E0F"/>
    <w:rsid w:val="00DE3831"/>
    <w:rsid w:val="00DE648A"/>
    <w:rsid w:val="00DF0769"/>
    <w:rsid w:val="00DF240D"/>
    <w:rsid w:val="00DF2645"/>
    <w:rsid w:val="00DF3DBB"/>
    <w:rsid w:val="00DF40DF"/>
    <w:rsid w:val="00DF4A54"/>
    <w:rsid w:val="00DF5386"/>
    <w:rsid w:val="00DF54CE"/>
    <w:rsid w:val="00DF69D2"/>
    <w:rsid w:val="00DF702E"/>
    <w:rsid w:val="00DF70F5"/>
    <w:rsid w:val="00DF7214"/>
    <w:rsid w:val="00E002FE"/>
    <w:rsid w:val="00E06669"/>
    <w:rsid w:val="00E06890"/>
    <w:rsid w:val="00E077CE"/>
    <w:rsid w:val="00E07C5F"/>
    <w:rsid w:val="00E106D6"/>
    <w:rsid w:val="00E10929"/>
    <w:rsid w:val="00E10D8E"/>
    <w:rsid w:val="00E10FF7"/>
    <w:rsid w:val="00E12165"/>
    <w:rsid w:val="00E125B0"/>
    <w:rsid w:val="00E13CA8"/>
    <w:rsid w:val="00E15A10"/>
    <w:rsid w:val="00E15B34"/>
    <w:rsid w:val="00E176B8"/>
    <w:rsid w:val="00E17D00"/>
    <w:rsid w:val="00E21BCC"/>
    <w:rsid w:val="00E22A88"/>
    <w:rsid w:val="00E231E3"/>
    <w:rsid w:val="00E24CA3"/>
    <w:rsid w:val="00E30723"/>
    <w:rsid w:val="00E30D69"/>
    <w:rsid w:val="00E326EC"/>
    <w:rsid w:val="00E330CC"/>
    <w:rsid w:val="00E3367B"/>
    <w:rsid w:val="00E33F56"/>
    <w:rsid w:val="00E359A2"/>
    <w:rsid w:val="00E373A9"/>
    <w:rsid w:val="00E40061"/>
    <w:rsid w:val="00E41945"/>
    <w:rsid w:val="00E42674"/>
    <w:rsid w:val="00E43C58"/>
    <w:rsid w:val="00E46D16"/>
    <w:rsid w:val="00E47C23"/>
    <w:rsid w:val="00E47D54"/>
    <w:rsid w:val="00E51D3F"/>
    <w:rsid w:val="00E522D0"/>
    <w:rsid w:val="00E536BE"/>
    <w:rsid w:val="00E544EC"/>
    <w:rsid w:val="00E54705"/>
    <w:rsid w:val="00E54F51"/>
    <w:rsid w:val="00E605EA"/>
    <w:rsid w:val="00E628BF"/>
    <w:rsid w:val="00E6341A"/>
    <w:rsid w:val="00E63C18"/>
    <w:rsid w:val="00E67ABB"/>
    <w:rsid w:val="00E70ABC"/>
    <w:rsid w:val="00E71CCB"/>
    <w:rsid w:val="00E721C8"/>
    <w:rsid w:val="00E7359C"/>
    <w:rsid w:val="00E737F6"/>
    <w:rsid w:val="00E75107"/>
    <w:rsid w:val="00E75A01"/>
    <w:rsid w:val="00E764FD"/>
    <w:rsid w:val="00E76743"/>
    <w:rsid w:val="00E76DEF"/>
    <w:rsid w:val="00E77E89"/>
    <w:rsid w:val="00E80E4B"/>
    <w:rsid w:val="00E8296A"/>
    <w:rsid w:val="00E82DA4"/>
    <w:rsid w:val="00E83942"/>
    <w:rsid w:val="00E86992"/>
    <w:rsid w:val="00E86AD7"/>
    <w:rsid w:val="00E91587"/>
    <w:rsid w:val="00E9238F"/>
    <w:rsid w:val="00E9516C"/>
    <w:rsid w:val="00E96220"/>
    <w:rsid w:val="00E965EF"/>
    <w:rsid w:val="00E96CBC"/>
    <w:rsid w:val="00E96DFA"/>
    <w:rsid w:val="00E97E6B"/>
    <w:rsid w:val="00EA2E94"/>
    <w:rsid w:val="00EA4DF2"/>
    <w:rsid w:val="00EA5476"/>
    <w:rsid w:val="00EB02D0"/>
    <w:rsid w:val="00EB2B61"/>
    <w:rsid w:val="00EB3531"/>
    <w:rsid w:val="00EB4624"/>
    <w:rsid w:val="00EB474D"/>
    <w:rsid w:val="00EB4C94"/>
    <w:rsid w:val="00EC0E53"/>
    <w:rsid w:val="00EC0F5D"/>
    <w:rsid w:val="00EC1284"/>
    <w:rsid w:val="00EC1EEC"/>
    <w:rsid w:val="00EC3D72"/>
    <w:rsid w:val="00EC3FF6"/>
    <w:rsid w:val="00EC608F"/>
    <w:rsid w:val="00EC6144"/>
    <w:rsid w:val="00EC7109"/>
    <w:rsid w:val="00EC7965"/>
    <w:rsid w:val="00ED00C8"/>
    <w:rsid w:val="00ED03C1"/>
    <w:rsid w:val="00ED06AC"/>
    <w:rsid w:val="00ED0B5B"/>
    <w:rsid w:val="00ED3F44"/>
    <w:rsid w:val="00ED49A8"/>
    <w:rsid w:val="00ED78B9"/>
    <w:rsid w:val="00ED7D6B"/>
    <w:rsid w:val="00EE0CBC"/>
    <w:rsid w:val="00EE2AC0"/>
    <w:rsid w:val="00EE2BDA"/>
    <w:rsid w:val="00EE5322"/>
    <w:rsid w:val="00EE603B"/>
    <w:rsid w:val="00EF05E5"/>
    <w:rsid w:val="00EF1A85"/>
    <w:rsid w:val="00EF2AEE"/>
    <w:rsid w:val="00EF3C7F"/>
    <w:rsid w:val="00EF44B6"/>
    <w:rsid w:val="00EF4EA5"/>
    <w:rsid w:val="00EF567F"/>
    <w:rsid w:val="00EF5823"/>
    <w:rsid w:val="00EF697B"/>
    <w:rsid w:val="00EF6BFE"/>
    <w:rsid w:val="00EF71C8"/>
    <w:rsid w:val="00EF744F"/>
    <w:rsid w:val="00F016C2"/>
    <w:rsid w:val="00F023C6"/>
    <w:rsid w:val="00F0260D"/>
    <w:rsid w:val="00F0737C"/>
    <w:rsid w:val="00F10D62"/>
    <w:rsid w:val="00F126F4"/>
    <w:rsid w:val="00F141D5"/>
    <w:rsid w:val="00F14C94"/>
    <w:rsid w:val="00F174DB"/>
    <w:rsid w:val="00F177C5"/>
    <w:rsid w:val="00F20814"/>
    <w:rsid w:val="00F21A59"/>
    <w:rsid w:val="00F21D41"/>
    <w:rsid w:val="00F234A1"/>
    <w:rsid w:val="00F23E59"/>
    <w:rsid w:val="00F25257"/>
    <w:rsid w:val="00F26AB1"/>
    <w:rsid w:val="00F312FB"/>
    <w:rsid w:val="00F31ACF"/>
    <w:rsid w:val="00F323AE"/>
    <w:rsid w:val="00F32C2C"/>
    <w:rsid w:val="00F3365D"/>
    <w:rsid w:val="00F34523"/>
    <w:rsid w:val="00F355DC"/>
    <w:rsid w:val="00F40616"/>
    <w:rsid w:val="00F40AEB"/>
    <w:rsid w:val="00F45A94"/>
    <w:rsid w:val="00F46349"/>
    <w:rsid w:val="00F47A9B"/>
    <w:rsid w:val="00F51089"/>
    <w:rsid w:val="00F5115A"/>
    <w:rsid w:val="00F51398"/>
    <w:rsid w:val="00F514FA"/>
    <w:rsid w:val="00F52493"/>
    <w:rsid w:val="00F53ABF"/>
    <w:rsid w:val="00F54894"/>
    <w:rsid w:val="00F54F3D"/>
    <w:rsid w:val="00F5569A"/>
    <w:rsid w:val="00F560D9"/>
    <w:rsid w:val="00F56675"/>
    <w:rsid w:val="00F62ACD"/>
    <w:rsid w:val="00F62D06"/>
    <w:rsid w:val="00F64327"/>
    <w:rsid w:val="00F656F8"/>
    <w:rsid w:val="00F6700B"/>
    <w:rsid w:val="00F67407"/>
    <w:rsid w:val="00F72189"/>
    <w:rsid w:val="00F72C04"/>
    <w:rsid w:val="00F75122"/>
    <w:rsid w:val="00F7669F"/>
    <w:rsid w:val="00F8056F"/>
    <w:rsid w:val="00F807E9"/>
    <w:rsid w:val="00F81136"/>
    <w:rsid w:val="00F82D2C"/>
    <w:rsid w:val="00F83E0B"/>
    <w:rsid w:val="00F84356"/>
    <w:rsid w:val="00F86B2A"/>
    <w:rsid w:val="00F872BC"/>
    <w:rsid w:val="00F905BA"/>
    <w:rsid w:val="00F9090B"/>
    <w:rsid w:val="00F9472F"/>
    <w:rsid w:val="00F95182"/>
    <w:rsid w:val="00F969B7"/>
    <w:rsid w:val="00FA03BE"/>
    <w:rsid w:val="00FA124A"/>
    <w:rsid w:val="00FA13ED"/>
    <w:rsid w:val="00FA15E2"/>
    <w:rsid w:val="00FA197E"/>
    <w:rsid w:val="00FA58DB"/>
    <w:rsid w:val="00FA5E8D"/>
    <w:rsid w:val="00FA66C7"/>
    <w:rsid w:val="00FA6BC3"/>
    <w:rsid w:val="00FB365C"/>
    <w:rsid w:val="00FB37A7"/>
    <w:rsid w:val="00FB4872"/>
    <w:rsid w:val="00FB5CC1"/>
    <w:rsid w:val="00FB7B66"/>
    <w:rsid w:val="00FB7EFD"/>
    <w:rsid w:val="00FC094B"/>
    <w:rsid w:val="00FC2F66"/>
    <w:rsid w:val="00FC5378"/>
    <w:rsid w:val="00FC6662"/>
    <w:rsid w:val="00FC7ED4"/>
    <w:rsid w:val="00FD09A0"/>
    <w:rsid w:val="00FD13A0"/>
    <w:rsid w:val="00FD1B18"/>
    <w:rsid w:val="00FD371E"/>
    <w:rsid w:val="00FD48FA"/>
    <w:rsid w:val="00FD4A33"/>
    <w:rsid w:val="00FD5A47"/>
    <w:rsid w:val="00FD7458"/>
    <w:rsid w:val="00FD7887"/>
    <w:rsid w:val="00FE105F"/>
    <w:rsid w:val="00FE1069"/>
    <w:rsid w:val="00FE3418"/>
    <w:rsid w:val="00FE4D7E"/>
    <w:rsid w:val="00FE6033"/>
    <w:rsid w:val="00FE79B4"/>
    <w:rsid w:val="00FE7C0A"/>
    <w:rsid w:val="00FF26F8"/>
    <w:rsid w:val="00FF3974"/>
    <w:rsid w:val="00FF39DD"/>
    <w:rsid w:val="00FF7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6A2562"/>
  <w15:docId w15:val="{724DA90E-748A-424C-B72C-D52B62FDA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6"/>
        <w:szCs w:val="26"/>
        <w:lang w:val="ru-RU" w:eastAsia="en-US" w:bidi="ar-SA"/>
      </w:rPr>
    </w:rPrDefault>
    <w:pPrDefault>
      <w:pPr>
        <w:ind w:firstLine="85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E67ABB"/>
    <w:pPr>
      <w:suppressAutoHyphens/>
      <w:spacing w:line="360" w:lineRule="auto"/>
      <w:ind w:firstLine="567"/>
    </w:pPr>
    <w:rPr>
      <w:rFonts w:eastAsia="Times New Roman"/>
      <w:bCs/>
      <w:sz w:val="22"/>
      <w:szCs w:val="22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lock Text"/>
    <w:basedOn w:val="a0"/>
    <w:semiHidden/>
    <w:unhideWhenUsed/>
    <w:rsid w:val="00E67ABB"/>
    <w:pPr>
      <w:shd w:val="clear" w:color="auto" w:fill="FFFFFF"/>
      <w:suppressAutoHyphens w:val="0"/>
      <w:overflowPunct w:val="0"/>
      <w:autoSpaceDE w:val="0"/>
      <w:autoSpaceDN w:val="0"/>
      <w:adjustRightInd w:val="0"/>
      <w:ind w:left="34" w:right="32" w:firstLine="595"/>
    </w:pPr>
    <w:rPr>
      <w:rFonts w:ascii="Arial" w:hAnsi="Arial"/>
      <w:bCs w:val="0"/>
      <w:color w:val="000000"/>
      <w:szCs w:val="20"/>
      <w:lang w:eastAsia="ru-RU"/>
    </w:rPr>
  </w:style>
  <w:style w:type="paragraph" w:customStyle="1" w:styleId="Times12">
    <w:name w:val="Times 12"/>
    <w:basedOn w:val="a0"/>
    <w:rsid w:val="00E67ABB"/>
    <w:pPr>
      <w:overflowPunct w:val="0"/>
      <w:autoSpaceDE w:val="0"/>
      <w:spacing w:line="240" w:lineRule="auto"/>
    </w:pPr>
    <w:rPr>
      <w:sz w:val="24"/>
    </w:rPr>
  </w:style>
  <w:style w:type="table" w:styleId="a5">
    <w:name w:val="Table Grid"/>
    <w:basedOn w:val="a2"/>
    <w:rsid w:val="002749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0"/>
    <w:link w:val="a7"/>
    <w:uiPriority w:val="99"/>
    <w:semiHidden/>
    <w:unhideWhenUsed/>
    <w:rsid w:val="0087360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87360A"/>
    <w:rPr>
      <w:rFonts w:ascii="Tahoma" w:eastAsia="Times New Roman" w:hAnsi="Tahoma" w:cs="Tahoma"/>
      <w:bCs/>
      <w:sz w:val="16"/>
      <w:szCs w:val="16"/>
      <w:lang w:eastAsia="ar-SA"/>
    </w:rPr>
  </w:style>
  <w:style w:type="paragraph" w:styleId="a8">
    <w:name w:val="List Paragraph"/>
    <w:basedOn w:val="a0"/>
    <w:uiPriority w:val="34"/>
    <w:qFormat/>
    <w:rsid w:val="008B25A1"/>
    <w:pPr>
      <w:ind w:left="720"/>
      <w:contextualSpacing/>
    </w:pPr>
  </w:style>
  <w:style w:type="paragraph" w:styleId="a9">
    <w:name w:val="header"/>
    <w:basedOn w:val="a0"/>
    <w:link w:val="aa"/>
    <w:uiPriority w:val="99"/>
    <w:unhideWhenUsed/>
    <w:rsid w:val="00424BA8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Верхний колонтитул Знак"/>
    <w:basedOn w:val="a1"/>
    <w:link w:val="a9"/>
    <w:uiPriority w:val="99"/>
    <w:rsid w:val="00424BA8"/>
    <w:rPr>
      <w:rFonts w:eastAsia="Times New Roman"/>
      <w:bCs/>
      <w:sz w:val="22"/>
      <w:szCs w:val="22"/>
      <w:lang w:eastAsia="ar-SA"/>
    </w:rPr>
  </w:style>
  <w:style w:type="paragraph" w:styleId="ab">
    <w:name w:val="footer"/>
    <w:basedOn w:val="a0"/>
    <w:link w:val="ac"/>
    <w:uiPriority w:val="99"/>
    <w:unhideWhenUsed/>
    <w:rsid w:val="00424BA8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Нижний колонтитул Знак"/>
    <w:basedOn w:val="a1"/>
    <w:link w:val="ab"/>
    <w:uiPriority w:val="99"/>
    <w:rsid w:val="00424BA8"/>
    <w:rPr>
      <w:rFonts w:eastAsia="Times New Roman"/>
      <w:bCs/>
      <w:sz w:val="22"/>
      <w:szCs w:val="22"/>
      <w:lang w:eastAsia="ar-SA"/>
    </w:rPr>
  </w:style>
  <w:style w:type="paragraph" w:customStyle="1" w:styleId="ConsPlusNonformat">
    <w:name w:val="ConsPlusNonformat"/>
    <w:rsid w:val="00A66E87"/>
    <w:pPr>
      <w:widowControl w:val="0"/>
      <w:autoSpaceDE w:val="0"/>
      <w:autoSpaceDN w:val="0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d">
    <w:name w:val="Normal Indent"/>
    <w:basedOn w:val="a0"/>
    <w:unhideWhenUsed/>
    <w:rsid w:val="004C3FF7"/>
    <w:pPr>
      <w:suppressAutoHyphens w:val="0"/>
      <w:spacing w:line="240" w:lineRule="auto"/>
      <w:ind w:left="708" w:firstLine="0"/>
      <w:jc w:val="left"/>
    </w:pPr>
    <w:rPr>
      <w:bCs w:val="0"/>
      <w:sz w:val="24"/>
      <w:szCs w:val="24"/>
      <w:lang w:eastAsia="ru-RU"/>
    </w:rPr>
  </w:style>
  <w:style w:type="character" w:styleId="ae">
    <w:name w:val="Hyperlink"/>
    <w:basedOn w:val="a1"/>
    <w:uiPriority w:val="99"/>
    <w:semiHidden/>
    <w:unhideWhenUsed/>
    <w:rsid w:val="00261367"/>
    <w:rPr>
      <w:color w:val="0000FF"/>
      <w:u w:val="single"/>
    </w:rPr>
  </w:style>
  <w:style w:type="character" w:styleId="af">
    <w:name w:val="page number"/>
    <w:basedOn w:val="a1"/>
    <w:rsid w:val="009A40E6"/>
  </w:style>
  <w:style w:type="character" w:customStyle="1" w:styleId="20">
    <w:name w:val="Основной текст (2)_"/>
    <w:basedOn w:val="a1"/>
    <w:link w:val="21"/>
    <w:rsid w:val="00657FD7"/>
    <w:rPr>
      <w:rFonts w:eastAsia="Times New Roman"/>
      <w:shd w:val="clear" w:color="auto" w:fill="FFFFFF"/>
    </w:rPr>
  </w:style>
  <w:style w:type="character" w:customStyle="1" w:styleId="215pt1pt">
    <w:name w:val="Основной текст (2) + 15 pt;Полужирный;Курсив;Интервал 1 pt"/>
    <w:basedOn w:val="20"/>
    <w:rsid w:val="00657FD7"/>
    <w:rPr>
      <w:rFonts w:eastAsia="Times New Roman"/>
      <w:b/>
      <w:bCs/>
      <w:i/>
      <w:iCs/>
      <w:color w:val="000000"/>
      <w:spacing w:val="20"/>
      <w:w w:val="100"/>
      <w:position w:val="0"/>
      <w:sz w:val="30"/>
      <w:szCs w:val="30"/>
      <w:shd w:val="clear" w:color="auto" w:fill="FFFFFF"/>
      <w:lang w:val="en-US" w:eastAsia="en-US" w:bidi="en-US"/>
    </w:rPr>
  </w:style>
  <w:style w:type="character" w:customStyle="1" w:styleId="211pt">
    <w:name w:val="Основной текст (2) + 11 pt"/>
    <w:basedOn w:val="20"/>
    <w:rsid w:val="00657FD7"/>
    <w:rPr>
      <w:rFonts w:eastAsia="Times New Roman"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paragraph" w:customStyle="1" w:styleId="21">
    <w:name w:val="Основной текст (2)"/>
    <w:basedOn w:val="a0"/>
    <w:link w:val="20"/>
    <w:rsid w:val="00657FD7"/>
    <w:pPr>
      <w:widowControl w:val="0"/>
      <w:shd w:val="clear" w:color="auto" w:fill="FFFFFF"/>
      <w:suppressAutoHyphens w:val="0"/>
      <w:spacing w:line="308" w:lineRule="exact"/>
      <w:ind w:firstLine="0"/>
      <w:jc w:val="left"/>
    </w:pPr>
    <w:rPr>
      <w:bCs w:val="0"/>
      <w:sz w:val="26"/>
      <w:szCs w:val="26"/>
      <w:lang w:eastAsia="en-US"/>
    </w:rPr>
  </w:style>
  <w:style w:type="character" w:customStyle="1" w:styleId="28pt">
    <w:name w:val="Основной текст (2) + 8 pt;Малые прописные"/>
    <w:basedOn w:val="20"/>
    <w:rsid w:val="00CD166E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 w:eastAsia="ru-RU" w:bidi="ru-RU"/>
    </w:rPr>
  </w:style>
  <w:style w:type="paragraph" w:styleId="2">
    <w:name w:val="List Bullet 2"/>
    <w:basedOn w:val="a0"/>
    <w:next w:val="a"/>
    <w:rsid w:val="00D83EE4"/>
    <w:pPr>
      <w:numPr>
        <w:ilvl w:val="4"/>
        <w:numId w:val="30"/>
      </w:numPr>
      <w:suppressAutoHyphens w:val="0"/>
      <w:spacing w:before="60" w:after="60" w:line="240" w:lineRule="auto"/>
      <w:jc w:val="left"/>
    </w:pPr>
    <w:rPr>
      <w:bCs w:val="0"/>
      <w:sz w:val="20"/>
      <w:szCs w:val="20"/>
      <w:lang w:eastAsia="ru-RU"/>
    </w:rPr>
  </w:style>
  <w:style w:type="paragraph" w:styleId="a">
    <w:name w:val="Body Text"/>
    <w:basedOn w:val="a0"/>
    <w:link w:val="af0"/>
    <w:rsid w:val="00D83EE4"/>
    <w:pPr>
      <w:numPr>
        <w:numId w:val="30"/>
      </w:numPr>
      <w:suppressAutoHyphens w:val="0"/>
      <w:spacing w:after="120" w:line="240" w:lineRule="auto"/>
      <w:jc w:val="left"/>
    </w:pPr>
    <w:rPr>
      <w:bCs w:val="0"/>
      <w:sz w:val="20"/>
      <w:szCs w:val="20"/>
      <w:lang w:eastAsia="ru-RU"/>
    </w:rPr>
  </w:style>
  <w:style w:type="character" w:customStyle="1" w:styleId="af0">
    <w:name w:val="Основной текст Знак"/>
    <w:basedOn w:val="a1"/>
    <w:link w:val="a"/>
    <w:rsid w:val="00D83EE4"/>
    <w:rPr>
      <w:rFonts w:eastAsia="Times New Roman"/>
      <w:sz w:val="20"/>
      <w:szCs w:val="20"/>
      <w:lang w:eastAsia="ru-RU"/>
    </w:rPr>
  </w:style>
  <w:style w:type="paragraph" w:customStyle="1" w:styleId="Recipient">
    <w:name w:val="Recipient"/>
    <w:basedOn w:val="a0"/>
    <w:uiPriority w:val="1"/>
    <w:qFormat/>
    <w:rsid w:val="00E96DFA"/>
    <w:pPr>
      <w:suppressAutoHyphens w:val="0"/>
      <w:spacing w:line="240" w:lineRule="auto"/>
      <w:ind w:firstLine="964"/>
      <w:jc w:val="left"/>
    </w:pPr>
    <w:rPr>
      <w:rFonts w:asciiTheme="minorHAnsi" w:eastAsiaTheme="minorEastAsia" w:hAnsiTheme="minorHAnsi" w:cstheme="minorBidi"/>
      <w:bCs w:val="0"/>
      <w:color w:val="7F7F7F" w:themeColor="text1" w:themeTint="80"/>
      <w:sz w:val="20"/>
      <w:szCs w:val="20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239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2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1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5</Pages>
  <Words>1352</Words>
  <Characters>7711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"Южный ИЦЭ"</Company>
  <LinksUpToDate>false</LinksUpToDate>
  <CharactersWithSpaces>9045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Сираш Александр</dc:creator>
  <cp:keywords/>
  <dc:description/>
  <cp:lastModifiedBy>v.kozhemyakin</cp:lastModifiedBy>
  <cp:revision>10</cp:revision>
  <cp:lastPrinted>2026-09-21T12:47:00Z</cp:lastPrinted>
  <dcterms:created xsi:type="dcterms:W3CDTF">2026-07-29T13:58:00Z</dcterms:created>
  <dcterms:modified xsi:type="dcterms:W3CDTF">2026-09-21T12:58:00Z</dcterms:modified>
</cp:coreProperties>
</file>