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0F364" w14:textId="77777777" w:rsidR="002759C5" w:rsidRDefault="002759C5" w:rsidP="000D1D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14:paraId="2D4379FF" w14:textId="77777777" w:rsidR="008238F3" w:rsidRDefault="000D1D81" w:rsidP="000D1D8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14:paraId="25764F74" w14:textId="77777777" w:rsidR="008238F3" w:rsidRDefault="008238F3" w:rsidP="000D1D8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Техническое задание </w:t>
      </w:r>
    </w:p>
    <w:p w14:paraId="2CAE1A26" w14:textId="1D39E438" w:rsidR="008238F3" w:rsidRDefault="008238F3" w:rsidP="000D1D8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на поставку </w:t>
      </w:r>
      <w:r w:rsidRPr="008238F3">
        <w:rPr>
          <w:rFonts w:ascii="Times New Roman" w:eastAsia="Calibri" w:hAnsi="Times New Roman" w:cs="Times New Roman"/>
          <w:b/>
          <w:sz w:val="24"/>
          <w:szCs w:val="24"/>
        </w:rPr>
        <w:t>машины поломоечной</w:t>
      </w:r>
      <w:r w:rsidR="000D1D81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14:paraId="7D7375B5" w14:textId="528EF687" w:rsidR="00675564" w:rsidRPr="000D1D81" w:rsidRDefault="008238F3" w:rsidP="000D1D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1. Описание товара</w:t>
      </w:r>
      <w:r w:rsidR="000D1D81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170" w:tblpY="80"/>
        <w:tblOverlap w:val="never"/>
        <w:tblW w:w="16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692"/>
        <w:gridCol w:w="1301"/>
        <w:gridCol w:w="2332"/>
        <w:gridCol w:w="1400"/>
        <w:gridCol w:w="1301"/>
        <w:gridCol w:w="2520"/>
        <w:gridCol w:w="3180"/>
        <w:gridCol w:w="1855"/>
      </w:tblGrid>
      <w:tr w:rsidR="008238F3" w:rsidRPr="000D1D81" w14:paraId="4D640F84" w14:textId="77777777" w:rsidTr="001A781E">
        <w:trPr>
          <w:trHeight w:val="462"/>
        </w:trPr>
        <w:tc>
          <w:tcPr>
            <w:tcW w:w="648" w:type="dxa"/>
            <w:vMerge w:val="restart"/>
          </w:tcPr>
          <w:p w14:paraId="5177AEAB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7774B128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0D1D81">
              <w:rPr>
                <w:rFonts w:ascii="Times New Roman" w:hAnsi="Times New Roman" w:cs="Times New Roman"/>
                <w:color w:val="000000"/>
                <w:sz w:val="16"/>
              </w:rPr>
              <w:t>№ п</w:t>
            </w:r>
            <w:r w:rsidRPr="000D1D81">
              <w:rPr>
                <w:rFonts w:ascii="Times New Roman" w:hAnsi="Times New Roman" w:cs="Times New Roman"/>
                <w:color w:val="000000"/>
                <w:sz w:val="16"/>
                <w:lang w:val="en-US"/>
              </w:rPr>
              <w:t>/</w:t>
            </w:r>
            <w:r w:rsidRPr="000D1D81">
              <w:rPr>
                <w:rFonts w:ascii="Times New Roman" w:hAnsi="Times New Roman" w:cs="Times New Roman"/>
                <w:color w:val="000000"/>
                <w:sz w:val="16"/>
              </w:rPr>
              <w:t>п</w:t>
            </w:r>
          </w:p>
        </w:tc>
        <w:tc>
          <w:tcPr>
            <w:tcW w:w="1692" w:type="dxa"/>
            <w:vMerge w:val="restart"/>
          </w:tcPr>
          <w:p w14:paraId="52BD3FF8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414BF16C" w14:textId="6D110068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color w:val="auto"/>
                <w:sz w:val="16"/>
              </w:rPr>
              <w:t>Наименование товара</w:t>
            </w:r>
          </w:p>
        </w:tc>
        <w:tc>
          <w:tcPr>
            <w:tcW w:w="1301" w:type="dxa"/>
            <w:vMerge w:val="restart"/>
          </w:tcPr>
          <w:p w14:paraId="19799E65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16"/>
              </w:rPr>
            </w:pPr>
          </w:p>
          <w:p w14:paraId="69BE3A37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16"/>
              </w:rPr>
            </w:pPr>
            <w:r w:rsidRPr="000D1D81">
              <w:rPr>
                <w:rFonts w:ascii="Times New Roman" w:hAnsi="Times New Roman" w:cs="Times New Roman"/>
                <w:color w:val="auto"/>
                <w:sz w:val="16"/>
              </w:rPr>
              <w:t>Код позиции</w:t>
            </w:r>
          </w:p>
        </w:tc>
        <w:tc>
          <w:tcPr>
            <w:tcW w:w="7553" w:type="dxa"/>
            <w:gridSpan w:val="4"/>
          </w:tcPr>
          <w:p w14:paraId="41CC52A8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568BC87A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</w:rPr>
              <w:t>Характеристики товара, работы, услуги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br/>
            </w:r>
          </w:p>
        </w:tc>
        <w:tc>
          <w:tcPr>
            <w:tcW w:w="3180" w:type="dxa"/>
            <w:vMerge w:val="restart"/>
          </w:tcPr>
          <w:p w14:paraId="089D785C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6C80713E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1685546F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Кол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t>-в</w:t>
            </w: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о</w:t>
            </w:r>
          </w:p>
          <w:p w14:paraId="1404D203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</w:tc>
        <w:tc>
          <w:tcPr>
            <w:tcW w:w="1855" w:type="dxa"/>
            <w:vMerge w:val="restart"/>
          </w:tcPr>
          <w:p w14:paraId="17F96C99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56C7E333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proofErr w:type="spellStart"/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Ед</w:t>
            </w:r>
            <w:proofErr w:type="spellEnd"/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t xml:space="preserve">. </w:t>
            </w: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изм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t>.</w:t>
            </w:r>
          </w:p>
        </w:tc>
      </w:tr>
      <w:tr w:rsidR="008238F3" w:rsidRPr="000D1D81" w14:paraId="1BDBCFDB" w14:textId="77777777" w:rsidTr="001A781E">
        <w:trPr>
          <w:trHeight w:val="613"/>
        </w:trPr>
        <w:tc>
          <w:tcPr>
            <w:tcW w:w="648" w:type="dxa"/>
            <w:vMerge/>
          </w:tcPr>
          <w:p w14:paraId="12B41BB0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692" w:type="dxa"/>
            <w:vMerge/>
          </w:tcPr>
          <w:p w14:paraId="2296F586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301" w:type="dxa"/>
            <w:vMerge/>
          </w:tcPr>
          <w:p w14:paraId="1455CD34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2" w:type="dxa"/>
          </w:tcPr>
          <w:p w14:paraId="3AAE0E38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42645B60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Наименование характеристики</w:t>
            </w:r>
          </w:p>
        </w:tc>
        <w:tc>
          <w:tcPr>
            <w:tcW w:w="1400" w:type="dxa"/>
          </w:tcPr>
          <w:p w14:paraId="1F125455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1D3A0E48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Значение характеристики</w:t>
            </w:r>
          </w:p>
        </w:tc>
        <w:tc>
          <w:tcPr>
            <w:tcW w:w="1301" w:type="dxa"/>
          </w:tcPr>
          <w:p w14:paraId="5742ABFC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33CCB57E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Единица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t xml:space="preserve"> </w:t>
            </w: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измерения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t xml:space="preserve"> 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br/>
            </w: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характеристики</w:t>
            </w:r>
            <w:r w:rsidRPr="000D1D81">
              <w:rPr>
                <w:rFonts w:ascii="Times New Roman" w:hAnsi="Times New Roman" w:cs="Times New Roman"/>
                <w:sz w:val="16"/>
                <w:lang w:val="en-US" w:bidi="ru-RU"/>
              </w:rPr>
              <w:br/>
            </w:r>
          </w:p>
        </w:tc>
        <w:tc>
          <w:tcPr>
            <w:tcW w:w="2520" w:type="dxa"/>
          </w:tcPr>
          <w:p w14:paraId="4F5B7F89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  <w:p w14:paraId="04387FAB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  <w:lang w:bidi="ru-RU"/>
              </w:rPr>
              <w:t>Инструкция по заполнению характеристик в заявке</w:t>
            </w:r>
          </w:p>
        </w:tc>
        <w:tc>
          <w:tcPr>
            <w:tcW w:w="3180" w:type="dxa"/>
            <w:vMerge/>
          </w:tcPr>
          <w:p w14:paraId="6E588A92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</w:tc>
        <w:tc>
          <w:tcPr>
            <w:tcW w:w="1855" w:type="dxa"/>
            <w:vMerge/>
          </w:tcPr>
          <w:p w14:paraId="55C90543" w14:textId="77777777" w:rsidR="008238F3" w:rsidRPr="000D1D81" w:rsidRDefault="008238F3" w:rsidP="00192F95">
            <w:pPr>
              <w:pStyle w:val="1"/>
              <w:jc w:val="center"/>
              <w:rPr>
                <w:rFonts w:ascii="Times New Roman" w:hAnsi="Times New Roman" w:cs="Times New Roman"/>
                <w:sz w:val="16"/>
                <w:lang w:bidi="ru-RU"/>
              </w:rPr>
            </w:pPr>
          </w:p>
        </w:tc>
      </w:tr>
      <w:tr w:rsidR="008238F3" w:rsidRPr="000D1D81" w14:paraId="3C4E00C4" w14:textId="77777777" w:rsidTr="001A781E">
        <w:trPr>
          <w:trHeight w:val="3435"/>
        </w:trPr>
        <w:tc>
          <w:tcPr>
            <w:tcW w:w="648" w:type="dxa"/>
          </w:tcPr>
          <w:p w14:paraId="5AC1C957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color w:val="000000"/>
                <w:sz w:val="16"/>
                <w:szCs w:val="22"/>
              </w:rPr>
            </w:pPr>
          </w:p>
          <w:p w14:paraId="57560511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sz w:val="16"/>
                <w:szCs w:val="22"/>
                <w:lang w:val="en-US" w:bidi="ru-RU"/>
              </w:rPr>
            </w:pPr>
            <w:r w:rsidRPr="000D1D81">
              <w:rPr>
                <w:sz w:val="16"/>
                <w:szCs w:val="22"/>
                <w:lang w:bidi="ru-RU"/>
              </w:rPr>
              <w:t>1</w:t>
            </w:r>
          </w:p>
        </w:tc>
        <w:tc>
          <w:tcPr>
            <w:tcW w:w="1692" w:type="dxa"/>
          </w:tcPr>
          <w:p w14:paraId="1A0D3DB0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sz w:val="16"/>
                <w:szCs w:val="22"/>
                <w:lang w:bidi="ru-RU"/>
              </w:rPr>
            </w:pPr>
          </w:p>
          <w:p w14:paraId="4D0C4C23" w14:textId="77777777" w:rsidR="008238F3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sz w:val="16"/>
                <w:szCs w:val="22"/>
                <w:lang w:bidi="ru-RU"/>
              </w:rPr>
            </w:pPr>
            <w:r w:rsidRPr="000D1D81">
              <w:rPr>
                <w:sz w:val="16"/>
                <w:szCs w:val="22"/>
                <w:lang w:bidi="ru-RU"/>
              </w:rPr>
              <w:t>Машина поломоечная</w:t>
            </w:r>
          </w:p>
          <w:p w14:paraId="09043A9E" w14:textId="7712E452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sz w:val="16"/>
                <w:szCs w:val="22"/>
                <w:lang w:val="en-US" w:bidi="ru-RU"/>
              </w:rPr>
            </w:pPr>
            <w:r w:rsidRPr="008238F3">
              <w:rPr>
                <w:sz w:val="16"/>
                <w:szCs w:val="22"/>
                <w:lang w:val="en-US" w:bidi="ru-RU"/>
              </w:rPr>
              <w:t>Yangzi X 2</w:t>
            </w:r>
          </w:p>
        </w:tc>
        <w:tc>
          <w:tcPr>
            <w:tcW w:w="1301" w:type="dxa"/>
          </w:tcPr>
          <w:p w14:paraId="0249834A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color w:val="000000"/>
                <w:sz w:val="16"/>
                <w:szCs w:val="22"/>
                <w:lang w:bidi="ru-RU"/>
              </w:rPr>
            </w:pPr>
          </w:p>
          <w:p w14:paraId="593E50B9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sz w:val="16"/>
                <w:szCs w:val="22"/>
                <w:lang w:bidi="ru-RU"/>
              </w:rPr>
            </w:pPr>
            <w:r w:rsidRPr="000D1D81">
              <w:rPr>
                <w:sz w:val="16"/>
                <w:szCs w:val="22"/>
                <w:lang w:bidi="ru-RU"/>
              </w:rPr>
              <w:t>27.51.21.113</w:t>
            </w:r>
          </w:p>
        </w:tc>
        <w:tc>
          <w:tcPr>
            <w:tcW w:w="7553" w:type="dxa"/>
            <w:gridSpan w:val="4"/>
          </w:tcPr>
          <w:tbl>
            <w:tblPr>
              <w:tblW w:w="7209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4"/>
              <w:gridCol w:w="1403"/>
              <w:gridCol w:w="1298"/>
              <w:gridCol w:w="2284"/>
            </w:tblGrid>
            <w:tr w:rsidR="008238F3" w:rsidRPr="000D1D81" w14:paraId="026ED866" w14:textId="77777777" w:rsidTr="00192F95">
              <w:trPr>
                <w:trHeight w:val="1508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46ABB4CE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Способ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движения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7FF9D031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44442D62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068DEDA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0DE40754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7FBC928B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2DB4EE3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1123D574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26C08754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Ручное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 xml:space="preserve"> (с </w:t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пешим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сопровождением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)</w:t>
                        </w:r>
                      </w:p>
                    </w:tc>
                    <w:tc>
                      <w:tcPr>
                        <w:tcW w:w="19" w:type="dxa"/>
                      </w:tcPr>
                      <w:p w14:paraId="4314603B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004ED9E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6C0A530C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6320F549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Значение характеристики не может изменяться участником закупки</w:t>
                  </w:r>
                </w:p>
              </w:tc>
            </w:tr>
            <w:tr w:rsidR="008238F3" w:rsidRPr="000D1D81" w14:paraId="3D038069" w14:textId="77777777" w:rsidTr="00192F95">
              <w:trPr>
                <w:trHeight w:val="1567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71708397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Тип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хода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машины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03C03F56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04751D1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1BE9AEA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6EDF334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3AC9F98D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014A6D6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1F54EEBA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1857204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Без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привода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хода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 xml:space="preserve"> (</w:t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толкаемая</w:t>
                        </w:r>
                        <w:proofErr w:type="spellEnd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)</w:t>
                        </w:r>
                      </w:p>
                    </w:tc>
                    <w:tc>
                      <w:tcPr>
                        <w:tcW w:w="19" w:type="dxa"/>
                      </w:tcPr>
                      <w:p w14:paraId="617E067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717765F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0C8ED8F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5F258245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Значение характеристики не может изменяться участником закупки</w:t>
                  </w:r>
                </w:p>
              </w:tc>
            </w:tr>
            <w:tr w:rsidR="008238F3" w:rsidRPr="000D1D81" w14:paraId="10DDC5EC" w14:textId="77777777" w:rsidTr="00192F95">
              <w:trPr>
                <w:trHeight w:val="1675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4A6212D6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Тип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машины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185D4FF0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2F797BA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62897C5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4F73610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65D524C1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4ED0653B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2BC8675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4232604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Аккумуляторная</w:t>
                        </w:r>
                        <w:proofErr w:type="spellEnd"/>
                      </w:p>
                    </w:tc>
                    <w:tc>
                      <w:tcPr>
                        <w:tcW w:w="19" w:type="dxa"/>
                      </w:tcPr>
                      <w:p w14:paraId="21A5846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3CEFE8F0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5AC81D7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4A1E8B96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Значение характеристики не может изменяться участником закупки</w:t>
                  </w:r>
                </w:p>
              </w:tc>
            </w:tr>
            <w:tr w:rsidR="008238F3" w:rsidRPr="000D1D81" w14:paraId="51218D27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26FEACB4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Вид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аккумулятора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7B303E71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13343130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544FAFF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101E730C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3267CBD3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04D85FE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7BE3D54A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6E7A76C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Литиевый</w:t>
                        </w:r>
                        <w:proofErr w:type="spellEnd"/>
                      </w:p>
                    </w:tc>
                    <w:tc>
                      <w:tcPr>
                        <w:tcW w:w="19" w:type="dxa"/>
                      </w:tcPr>
                      <w:p w14:paraId="6B2CD80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5303244F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3A94CF8E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79EB40CA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Значение характеристики не может изменяться участником закупки</w:t>
                  </w:r>
                </w:p>
              </w:tc>
            </w:tr>
            <w:tr w:rsidR="008238F3" w:rsidRPr="000D1D81" w14:paraId="55AC9898" w14:textId="77777777" w:rsidTr="00192F95">
              <w:trPr>
                <w:trHeight w:val="1538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0F30F01B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lastRenderedPageBreak/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Емкость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батарей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09CB2E6D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6377F49A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0BEFAC0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04A6B06E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7782950D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52C0C37E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4818A5F2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74A3015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100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2C774AF0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679D18F1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10D2D44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Ампер-час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(3,6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кКл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)</w:t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0325A160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23106B1B" w14:textId="77777777" w:rsidTr="00192F95">
              <w:trPr>
                <w:trHeight w:val="1544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5966EC51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Зарядное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устройство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2BFCF107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5C84BBE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6B28D2D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182DB17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132C131E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21B75D2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127C8EB0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4F7AA54B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Наличие</w:t>
                        </w:r>
                        <w:proofErr w:type="spellEnd"/>
                      </w:p>
                    </w:tc>
                    <w:tc>
                      <w:tcPr>
                        <w:tcW w:w="19" w:type="dxa"/>
                      </w:tcPr>
                      <w:p w14:paraId="2F24004B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1CE61F85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4353FEF1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08684449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Значение характеристики не может изменяться участником закупки</w:t>
                  </w:r>
                </w:p>
              </w:tc>
            </w:tr>
            <w:tr w:rsidR="008238F3" w:rsidRPr="000D1D81" w14:paraId="2A7A112F" w14:textId="77777777" w:rsidTr="00192F95">
              <w:trPr>
                <w:trHeight w:val="1566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47E9A255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Производительность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, м2/ч</w:t>
                  </w:r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004B553A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69056135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0E6F0F4A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55AA45F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0B3B8301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6511378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608C55B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02C138A2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2200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49A6489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051D860C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58AC352D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Квадратный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метр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6180EFBD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1CB09CFD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27F204A7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Объем бака для грязной воды</w:t>
                  </w:r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2F352C6D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0AA9469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1B0528F5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3000F14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  <w:tr w:rsidR="008238F3" w:rsidRPr="000D1D81" w14:paraId="6D8C83A7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25F6203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  <w:p w14:paraId="6E3E0CC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5D7C4C3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</w:rPr>
                          <w:br/>
                        </w: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≥ 60 и ≤ 65</w:t>
                        </w:r>
                      </w:p>
                    </w:tc>
                    <w:tc>
                      <w:tcPr>
                        <w:tcW w:w="19" w:type="dxa"/>
                      </w:tcPr>
                      <w:p w14:paraId="04849674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42A3A19E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1A7BFF4B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Литр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;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кубический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дециметр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21FDB25F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56D7AD4F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3E834B69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Объем бака для чистой воды</w:t>
                  </w:r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54E0C47C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4DF0C925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29616DA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19B8780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  <w:tr w:rsidR="008238F3" w:rsidRPr="000D1D81" w14:paraId="2C7E62CD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4DDEA82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  <w:p w14:paraId="71E4E715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7581FC7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</w:rPr>
                          <w:br/>
                        </w: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≥ 55 и ≤ 60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16BEB04E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07A10A5F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4817A55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Литр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;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кубический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дециметр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4E2E0737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131A7ECF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2B2091DB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lastRenderedPageBreak/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Скорость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вращения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щетки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33388052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1B885674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5869561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5C1881CD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656715D4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199FA46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1C71E7D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58D90630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160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18CF57C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3EBD4A1F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7ED1548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Оборот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в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минуту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3FA409D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4210F47A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7A7F8EC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Мощность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всасывающего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двигателя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51DD9F29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0A9588B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25AAAA4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1F531872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126D4E4A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3E2FC84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4A222FB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1C8D71F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500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795A25E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06611D11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56A4C0C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Ватт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0984ADEC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7B723330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1F7FB993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Мощность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двигателя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щетки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1872562F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01FEFA4C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2DD4EA6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5C32805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7B117B1A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756114F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286E94BC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354CC8F0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500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5DC57474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68AC830A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3D2BF45E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Ватт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5A4A9CE7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0D760314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6722C081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Тип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щетки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4A6F5E55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3B400FAC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23A6082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3393DC1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4AE6BAAC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2D82C60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0CF3207C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6631DBC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</w:r>
                        <w:proofErr w:type="spellStart"/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t>Дисковая</w:t>
                        </w:r>
                        <w:proofErr w:type="spellEnd"/>
                      </w:p>
                    </w:tc>
                    <w:tc>
                      <w:tcPr>
                        <w:tcW w:w="19" w:type="dxa"/>
                      </w:tcPr>
                      <w:p w14:paraId="21C9845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109433C0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2092095F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1D7E32F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Значение характеристики не может изменяться участником закупки</w:t>
                  </w:r>
                </w:p>
              </w:tc>
            </w:tr>
            <w:tr w:rsidR="008238F3" w:rsidRPr="000D1D81" w14:paraId="3BD7B616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0360C579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lastRenderedPageBreak/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Диаметр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щетки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407480C8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3284771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1ED8A54A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7849C0C0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2527AE09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507D5C6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744E12BC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7231AF27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500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77196AEB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7E4C6210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535AF500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Миллиметр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6375DE22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6539482B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5D714DDF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Ширина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дисковой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щётки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51681E09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5EC542B8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509D7D7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44E2F1EE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0AA6F363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225532A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39854CBF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49DDFC93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500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642F6E4A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41D3E306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78B930A6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Миллиметр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738C377A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8238F3" w:rsidRPr="000D1D81" w14:paraId="1BCDEA04" w14:textId="77777777" w:rsidTr="00192F95">
              <w:trPr>
                <w:trHeight w:val="2541"/>
              </w:trPr>
              <w:tc>
                <w:tcPr>
                  <w:tcW w:w="2224" w:type="dxa"/>
                  <w:tcBorders>
                    <w:bottom w:val="nil"/>
                    <w:right w:val="single" w:sz="4" w:space="0" w:color="auto"/>
                  </w:tcBorders>
                </w:tcPr>
                <w:p w14:paraId="6192756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Ширина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захвата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всасывания</w:t>
                  </w:r>
                  <w:proofErr w:type="spellEnd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балки</w:t>
                  </w:r>
                  <w:proofErr w:type="spellEnd"/>
                </w:p>
              </w:tc>
              <w:tc>
                <w:tcPr>
                  <w:tcW w:w="1403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tbl>
                  <w:tblPr>
                    <w:tblW w:w="1402" w:type="dxa"/>
                    <w:tblBorders>
                      <w:insideH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"/>
                    <w:gridCol w:w="1362"/>
                    <w:gridCol w:w="20"/>
                  </w:tblGrid>
                  <w:tr w:rsidR="008238F3" w:rsidRPr="000D1D81" w14:paraId="1B6EEBA1" w14:textId="77777777" w:rsidTr="00192F95">
                    <w:trPr>
                      <w:cantSplit/>
                      <w:trHeight w:hRule="exact" w:val="20"/>
                    </w:trPr>
                    <w:tc>
                      <w:tcPr>
                        <w:tcW w:w="19" w:type="dxa"/>
                      </w:tcPr>
                      <w:p w14:paraId="4AAF042D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374013AE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9" w:type="dxa"/>
                      </w:tcPr>
                      <w:p w14:paraId="303FD22E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</w:tc>
                  </w:tr>
                  <w:tr w:rsidR="008238F3" w:rsidRPr="000D1D81" w14:paraId="401389A7" w14:textId="77777777" w:rsidTr="00192F95">
                    <w:trPr>
                      <w:trHeight w:val="293"/>
                    </w:trPr>
                    <w:tc>
                      <w:tcPr>
                        <w:tcW w:w="19" w:type="dxa"/>
                      </w:tcPr>
                      <w:p w14:paraId="09524CD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</w:p>
                      <w:p w14:paraId="3559B2C9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64" w:type="dxa"/>
                      </w:tcPr>
                      <w:p w14:paraId="4D2CA016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0D1D81"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  <w:br/>
                          <w:t>≥ 800</w:t>
                        </w:r>
                      </w:p>
                    </w:tc>
                    <w:tc>
                      <w:tcPr>
                        <w:tcW w:w="19" w:type="dxa"/>
                      </w:tcPr>
                      <w:p w14:paraId="44064861" w14:textId="77777777" w:rsidR="008238F3" w:rsidRPr="000D1D81" w:rsidRDefault="008238F3" w:rsidP="008238F3">
                        <w:pPr>
                          <w:framePr w:hSpace="180" w:wrap="around" w:vAnchor="text" w:hAnchor="page" w:x="170" w:y="80"/>
                          <w:suppressOverlap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</w:tbl>
                <w:p w14:paraId="4894B265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rPr>
                      <w:rFonts w:ascii="Times New Roman" w:hAnsi="Times New Roman" w:cs="Times New Roman"/>
                      <w:sz w:val="16"/>
                    </w:rPr>
                  </w:pPr>
                </w:p>
              </w:tc>
              <w:tc>
                <w:tcPr>
                  <w:tcW w:w="1298" w:type="dxa"/>
                  <w:tcBorders>
                    <w:left w:val="single" w:sz="4" w:space="0" w:color="auto"/>
                    <w:bottom w:val="nil"/>
                  </w:tcBorders>
                </w:tcPr>
                <w:p w14:paraId="0B8CA7A8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lang w:val="en-US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br/>
                  </w:r>
                  <w:proofErr w:type="spellStart"/>
                  <w:r w:rsidRPr="000D1D81">
                    <w:rPr>
                      <w:rFonts w:ascii="Times New Roman" w:hAnsi="Times New Roman" w:cs="Times New Roman"/>
                      <w:sz w:val="16"/>
                      <w:lang w:val="en-US"/>
                    </w:rPr>
                    <w:t>Миллиметр</w:t>
                  </w:r>
                  <w:proofErr w:type="spellEnd"/>
                </w:p>
              </w:tc>
              <w:tc>
                <w:tcPr>
                  <w:tcW w:w="2284" w:type="dxa"/>
                  <w:tcBorders>
                    <w:left w:val="single" w:sz="4" w:space="0" w:color="auto"/>
                    <w:bottom w:val="nil"/>
                  </w:tcBorders>
                </w:tcPr>
                <w:p w14:paraId="2E089F24" w14:textId="77777777" w:rsidR="008238F3" w:rsidRPr="000D1D81" w:rsidRDefault="008238F3" w:rsidP="008238F3">
                  <w:pPr>
                    <w:framePr w:hSpace="180" w:wrap="around" w:vAnchor="text" w:hAnchor="page" w:x="170" w:y="80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  <w:r w:rsidRPr="000D1D81">
                    <w:rPr>
                      <w:rFonts w:ascii="Times New Roman" w:hAnsi="Times New Roman" w:cs="Times New Roman"/>
                      <w:sz w:val="16"/>
                    </w:rPr>
                    <w:br/>
                    <w:t>Участник закупки указывает в заявке конкретное значение характеристики</w:t>
                  </w:r>
                </w:p>
              </w:tc>
            </w:tr>
          </w:tbl>
          <w:p w14:paraId="45976F4C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left="57" w:right="57"/>
              <w:rPr>
                <w:sz w:val="16"/>
                <w:szCs w:val="22"/>
                <w:lang w:bidi="ru-RU"/>
              </w:rPr>
            </w:pPr>
          </w:p>
        </w:tc>
        <w:tc>
          <w:tcPr>
            <w:tcW w:w="3180" w:type="dxa"/>
          </w:tcPr>
          <w:p w14:paraId="734FFE56" w14:textId="77777777" w:rsidR="008238F3" w:rsidRPr="000D1D81" w:rsidRDefault="008238F3" w:rsidP="00192F95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5EDD0E18" w14:textId="77777777" w:rsidR="008238F3" w:rsidRPr="000D1D81" w:rsidRDefault="008238F3" w:rsidP="00192F95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25C8F069" w14:textId="77777777" w:rsidR="008238F3" w:rsidRPr="000D1D81" w:rsidRDefault="008238F3" w:rsidP="00192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  <w:p w14:paraId="28BBB6ED" w14:textId="628B607B" w:rsidR="008238F3" w:rsidRPr="000D1D81" w:rsidRDefault="008238F3" w:rsidP="00192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22"/>
                <w:lang w:bidi="ru-RU"/>
              </w:rPr>
            </w:pPr>
            <w:r w:rsidRPr="000D1D81">
              <w:rPr>
                <w:rFonts w:ascii="Times New Roman" w:hAnsi="Times New Roman" w:cs="Times New Roman"/>
                <w:sz w:val="16"/>
                <w:szCs w:val="22"/>
                <w:lang w:bidi="ru-RU"/>
              </w:rPr>
              <w:t>1.00</w:t>
            </w:r>
          </w:p>
        </w:tc>
        <w:tc>
          <w:tcPr>
            <w:tcW w:w="1855" w:type="dxa"/>
          </w:tcPr>
          <w:p w14:paraId="44656037" w14:textId="77777777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sz w:val="16"/>
                <w:szCs w:val="22"/>
                <w:lang w:bidi="ru-RU"/>
              </w:rPr>
            </w:pPr>
          </w:p>
          <w:p w14:paraId="6C1458FE" w14:textId="77777777" w:rsidR="00353296" w:rsidRDefault="00353296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sz w:val="16"/>
                <w:szCs w:val="22"/>
                <w:lang w:bidi="ru-RU"/>
              </w:rPr>
            </w:pPr>
          </w:p>
          <w:p w14:paraId="155137DF" w14:textId="77777777" w:rsidR="00353296" w:rsidRDefault="00353296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sz w:val="16"/>
                <w:szCs w:val="22"/>
                <w:lang w:bidi="ru-RU"/>
              </w:rPr>
            </w:pPr>
          </w:p>
          <w:p w14:paraId="0DE1CB87" w14:textId="77777777" w:rsidR="00353296" w:rsidRDefault="00353296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sz w:val="16"/>
                <w:szCs w:val="22"/>
                <w:lang w:bidi="ru-RU"/>
              </w:rPr>
            </w:pPr>
          </w:p>
          <w:p w14:paraId="6698843D" w14:textId="77777777" w:rsidR="00353296" w:rsidRDefault="00353296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sz w:val="16"/>
                <w:szCs w:val="22"/>
                <w:lang w:bidi="ru-RU"/>
              </w:rPr>
            </w:pPr>
          </w:p>
          <w:p w14:paraId="0028E7B7" w14:textId="2A49A700" w:rsidR="008238F3" w:rsidRPr="000D1D81" w:rsidRDefault="008238F3" w:rsidP="00192F95">
            <w:pPr>
              <w:pStyle w:val="2"/>
              <w:shd w:val="clear" w:color="auto" w:fill="auto"/>
              <w:spacing w:before="0" w:after="0" w:line="240" w:lineRule="auto"/>
              <w:ind w:right="57"/>
              <w:rPr>
                <w:sz w:val="16"/>
                <w:szCs w:val="22"/>
                <w:lang w:bidi="ru-RU"/>
              </w:rPr>
            </w:pPr>
            <w:proofErr w:type="spellStart"/>
            <w:r w:rsidRPr="000D1D81">
              <w:rPr>
                <w:sz w:val="16"/>
                <w:szCs w:val="22"/>
                <w:lang w:bidi="ru-RU"/>
              </w:rPr>
              <w:t>шт</w:t>
            </w:r>
            <w:proofErr w:type="spellEnd"/>
          </w:p>
        </w:tc>
      </w:tr>
    </w:tbl>
    <w:p w14:paraId="17803C45" w14:textId="77777777" w:rsidR="00675564" w:rsidRPr="000D1D81" w:rsidRDefault="00675564" w:rsidP="00675564">
      <w:pPr>
        <w:pStyle w:val="ad"/>
        <w:tabs>
          <w:tab w:val="left" w:pos="2880"/>
        </w:tabs>
        <w:ind w:left="0" w:firstLine="567"/>
        <w:rPr>
          <w:b/>
          <w:color w:val="000000"/>
          <w:sz w:val="16"/>
          <w:szCs w:val="22"/>
        </w:rPr>
      </w:pPr>
    </w:p>
    <w:p w14:paraId="2D94D57F" w14:textId="77777777" w:rsidR="00675564" w:rsidRPr="000D1D81" w:rsidRDefault="00675564" w:rsidP="00675564">
      <w:pPr>
        <w:pStyle w:val="ad"/>
        <w:tabs>
          <w:tab w:val="left" w:pos="2880"/>
        </w:tabs>
        <w:ind w:left="0" w:firstLine="567"/>
        <w:rPr>
          <w:b/>
          <w:color w:val="000000"/>
          <w:sz w:val="16"/>
          <w:szCs w:val="22"/>
        </w:rPr>
      </w:pPr>
      <w:r w:rsidRPr="000D1D81">
        <w:rPr>
          <w:b/>
          <w:color w:val="000000"/>
          <w:sz w:val="16"/>
          <w:szCs w:val="22"/>
        </w:rPr>
        <w:t>Единицы измерения:</w:t>
      </w:r>
    </w:p>
    <w:p w14:paraId="41CF25FB" w14:textId="77777777" w:rsidR="00675564" w:rsidRPr="000D1D81" w:rsidRDefault="00675564" w:rsidP="00675564">
      <w:pPr>
        <w:pStyle w:val="ad"/>
        <w:tabs>
          <w:tab w:val="left" w:pos="2880"/>
        </w:tabs>
        <w:ind w:left="0" w:firstLine="567"/>
        <w:rPr>
          <w:color w:val="000000"/>
          <w:sz w:val="16"/>
          <w:szCs w:val="22"/>
        </w:rPr>
      </w:pPr>
      <w:r w:rsidRPr="000D1D81">
        <w:rPr>
          <w:color w:val="000000"/>
          <w:sz w:val="16"/>
          <w:szCs w:val="22"/>
        </w:rPr>
        <w:t>В случае наличия технических опечаток в единицах измерения показателей, их следует читать в соответствии с Международной системой единиц (СИ).</w:t>
      </w:r>
    </w:p>
    <w:p w14:paraId="42F0D48B" w14:textId="77777777" w:rsidR="00675564" w:rsidRPr="000D1D81" w:rsidRDefault="00675564" w:rsidP="00675564">
      <w:pPr>
        <w:pStyle w:val="ad"/>
        <w:tabs>
          <w:tab w:val="left" w:pos="2880"/>
        </w:tabs>
        <w:ind w:left="0" w:firstLine="567"/>
        <w:rPr>
          <w:color w:val="000000"/>
          <w:sz w:val="16"/>
          <w:szCs w:val="22"/>
        </w:rPr>
      </w:pPr>
      <w:r w:rsidRPr="000D1D81">
        <w:rPr>
          <w:color w:val="000000"/>
          <w:sz w:val="16"/>
          <w:szCs w:val="22"/>
        </w:rPr>
        <w:t xml:space="preserve">Обоснование необходимости использования показателей, требований, условных обозначений и терминологии не установленных в соответствии с законодательством о техническом регулировании, законодательством о стандартизации РФ: </w:t>
      </w:r>
    </w:p>
    <w:p w14:paraId="2C16A17A" w14:textId="0596FF00" w:rsidR="00675564" w:rsidRPr="000D1D81" w:rsidRDefault="00675564" w:rsidP="00675564">
      <w:pPr>
        <w:pStyle w:val="ad"/>
        <w:tabs>
          <w:tab w:val="left" w:pos="2880"/>
        </w:tabs>
        <w:ind w:left="0" w:firstLine="567"/>
        <w:rPr>
          <w:color w:val="000000"/>
          <w:sz w:val="16"/>
          <w:szCs w:val="22"/>
        </w:rPr>
      </w:pPr>
      <w:r w:rsidRPr="000D1D81">
        <w:rPr>
          <w:color w:val="000000"/>
          <w:sz w:val="16"/>
          <w:szCs w:val="22"/>
        </w:rPr>
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товара, не учтенных Техническими Регламентами Таможенного Союза и национальными стандартами обусловлено необходимостью поставки товара надлежащего качества, с параметрами в наибольшей степени удовлетворяющими потребности Заказчика.</w:t>
      </w:r>
    </w:p>
    <w:p w14:paraId="63F1D862" w14:textId="77777777" w:rsidR="00675564" w:rsidRPr="000D1D81" w:rsidRDefault="00675564" w:rsidP="003F36B3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</w:rPr>
      </w:pPr>
    </w:p>
    <w:p w14:paraId="3D3E5F21" w14:textId="77777777" w:rsidR="000D1D81" w:rsidRPr="000D1D81" w:rsidRDefault="000D1D81" w:rsidP="003F36B3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</w:rPr>
      </w:pPr>
    </w:p>
    <w:p w14:paraId="1CD44EAE" w14:textId="77777777" w:rsidR="000D1D81" w:rsidRPr="000D1D81" w:rsidRDefault="000D1D81" w:rsidP="000D1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17DB2CF3" w14:textId="51D854B9" w:rsidR="000D1D81" w:rsidRPr="000D1D81" w:rsidRDefault="000D1D81" w:rsidP="000D1D81">
      <w:pPr>
        <w:suppressAutoHyphens/>
        <w:spacing w:after="0" w:line="240" w:lineRule="auto"/>
        <w:ind w:right="-285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0D1D8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Заместитель начальника службы по ОД АВ и АС       </w:t>
      </w:r>
      <w:r w:rsidR="000D5A35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</w:t>
      </w:r>
      <w:r w:rsidRPr="000D1D8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Е.М. Залицаева</w:t>
      </w:r>
    </w:p>
    <w:sectPr w:rsidR="000D1D81" w:rsidRPr="000D1D81" w:rsidSect="008238F3">
      <w:headerReference w:type="even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01F96" w14:textId="77777777" w:rsidR="00BC18B4" w:rsidRDefault="00BC18B4" w:rsidP="003E0BC4">
      <w:pPr>
        <w:spacing w:after="0" w:line="240" w:lineRule="auto"/>
      </w:pPr>
      <w:r>
        <w:separator/>
      </w:r>
    </w:p>
  </w:endnote>
  <w:endnote w:type="continuationSeparator" w:id="0">
    <w:p w14:paraId="62E936EE" w14:textId="77777777" w:rsidR="00BC18B4" w:rsidRDefault="00BC18B4" w:rsidP="003E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70821" w14:textId="77777777" w:rsidR="00BC18B4" w:rsidRDefault="00BC18B4" w:rsidP="003E0BC4">
      <w:pPr>
        <w:spacing w:after="0" w:line="240" w:lineRule="auto"/>
      </w:pPr>
      <w:r>
        <w:separator/>
      </w:r>
    </w:p>
  </w:footnote>
  <w:footnote w:type="continuationSeparator" w:id="0">
    <w:p w14:paraId="2D6448BD" w14:textId="77777777" w:rsidR="00BC18B4" w:rsidRDefault="00BC18B4" w:rsidP="003E0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446C" w14:textId="77777777" w:rsidR="00000000" w:rsidRDefault="00000000">
    <w:pPr>
      <w:pStyle w:val="a8"/>
    </w:pPr>
  </w:p>
  <w:p w14:paraId="45A4AA7E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9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5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3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41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19" w:hanging="2160"/>
      </w:pPr>
      <w:rPr>
        <w:rFonts w:cs="Times New Roman"/>
      </w:rPr>
    </w:lvl>
  </w:abstractNum>
  <w:num w:numId="1" w16cid:durableId="731079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C7"/>
    <w:rsid w:val="0002092F"/>
    <w:rsid w:val="00042074"/>
    <w:rsid w:val="00043170"/>
    <w:rsid w:val="00096E12"/>
    <w:rsid w:val="000A6E1F"/>
    <w:rsid w:val="000C7691"/>
    <w:rsid w:val="000D1D81"/>
    <w:rsid w:val="000D5A35"/>
    <w:rsid w:val="000F736F"/>
    <w:rsid w:val="00126EE2"/>
    <w:rsid w:val="00134E50"/>
    <w:rsid w:val="00172F1D"/>
    <w:rsid w:val="001A781E"/>
    <w:rsid w:val="00227743"/>
    <w:rsid w:val="002759C5"/>
    <w:rsid w:val="002A7B5B"/>
    <w:rsid w:val="002B088E"/>
    <w:rsid w:val="00304336"/>
    <w:rsid w:val="0032316B"/>
    <w:rsid w:val="00324FC0"/>
    <w:rsid w:val="00353296"/>
    <w:rsid w:val="003B6704"/>
    <w:rsid w:val="003C0096"/>
    <w:rsid w:val="003D6561"/>
    <w:rsid w:val="003E0BC4"/>
    <w:rsid w:val="003F36B3"/>
    <w:rsid w:val="0048111C"/>
    <w:rsid w:val="004E3267"/>
    <w:rsid w:val="004E6113"/>
    <w:rsid w:val="005349D7"/>
    <w:rsid w:val="005E0FC7"/>
    <w:rsid w:val="005F1D03"/>
    <w:rsid w:val="005F57D9"/>
    <w:rsid w:val="006665DB"/>
    <w:rsid w:val="00675564"/>
    <w:rsid w:val="006C3E6C"/>
    <w:rsid w:val="006E10AC"/>
    <w:rsid w:val="00712509"/>
    <w:rsid w:val="00757AB6"/>
    <w:rsid w:val="008230FE"/>
    <w:rsid w:val="008238F3"/>
    <w:rsid w:val="008D5B18"/>
    <w:rsid w:val="00907953"/>
    <w:rsid w:val="00940309"/>
    <w:rsid w:val="00A07D0F"/>
    <w:rsid w:val="00A411A9"/>
    <w:rsid w:val="00A655DA"/>
    <w:rsid w:val="00A73B09"/>
    <w:rsid w:val="00AA491F"/>
    <w:rsid w:val="00AF2311"/>
    <w:rsid w:val="00B008F4"/>
    <w:rsid w:val="00B03286"/>
    <w:rsid w:val="00B10D37"/>
    <w:rsid w:val="00B172F4"/>
    <w:rsid w:val="00BC18B4"/>
    <w:rsid w:val="00BD1B44"/>
    <w:rsid w:val="00BF2ECD"/>
    <w:rsid w:val="00C473CF"/>
    <w:rsid w:val="00C81378"/>
    <w:rsid w:val="00CE542A"/>
    <w:rsid w:val="00D24355"/>
    <w:rsid w:val="00D63B87"/>
    <w:rsid w:val="00E22E4D"/>
    <w:rsid w:val="00E37C9D"/>
    <w:rsid w:val="00EC7C4D"/>
    <w:rsid w:val="00ED33CF"/>
    <w:rsid w:val="00EF08FC"/>
    <w:rsid w:val="00EF5D32"/>
    <w:rsid w:val="00F7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904A"/>
  <w15:chartTrackingRefBased/>
  <w15:docId w15:val="{CCDC5F6A-7061-4180-90C6-EC015E6A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E0B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E0BC4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E0BC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0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7D0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0D37"/>
  </w:style>
  <w:style w:type="paragraph" w:customStyle="1" w:styleId="addresses-listitem">
    <w:name w:val="addresses-list__item"/>
    <w:basedOn w:val="a"/>
    <w:rsid w:val="0048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basedOn w:val="a"/>
    <w:qFormat/>
    <w:rsid w:val="003F36B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3F36B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3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F36B3"/>
  </w:style>
  <w:style w:type="paragraph" w:customStyle="1" w:styleId="1">
    <w:name w:val="Без интервала1"/>
    <w:rsid w:val="00675564"/>
    <w:pPr>
      <w:suppressAutoHyphens/>
      <w:spacing w:after="0" w:line="240" w:lineRule="auto"/>
    </w:pPr>
    <w:rPr>
      <w:rFonts w:ascii="Calibri" w:eastAsia="SimSun" w:hAnsi="Calibri" w:cs="Calibri"/>
      <w:color w:val="00000A"/>
      <w:kern w:val="1"/>
      <w:lang w:eastAsia="zh-CN"/>
    </w:rPr>
  </w:style>
  <w:style w:type="paragraph" w:styleId="ad">
    <w:name w:val="List Paragraph"/>
    <w:basedOn w:val="a"/>
    <w:uiPriority w:val="34"/>
    <w:qFormat/>
    <w:rsid w:val="00675564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2">
    <w:name w:val="Основной текст (2)"/>
    <w:basedOn w:val="a"/>
    <w:qFormat/>
    <w:rsid w:val="00675564"/>
    <w:pPr>
      <w:widowControl w:val="0"/>
      <w:shd w:val="clear" w:color="auto" w:fill="FFFFFF"/>
      <w:suppressAutoHyphens/>
      <w:spacing w:before="360" w:after="600" w:line="0" w:lineRule="atLeast"/>
      <w:jc w:val="center"/>
    </w:pPr>
    <w:rPr>
      <w:rFonts w:ascii="Times New Roman" w:eastAsia="SimSun" w:hAnsi="Times New Roman" w:cs="Times New Roman"/>
      <w:color w:val="00000A"/>
      <w:kern w:val="1"/>
      <w:sz w:val="20"/>
      <w:szCs w:val="20"/>
      <w:lang w:eastAsia="zh-CN"/>
    </w:rPr>
  </w:style>
  <w:style w:type="paragraph" w:customStyle="1" w:styleId="ConsPlusNormal">
    <w:name w:val="ConsPlusNormal"/>
    <w:uiPriority w:val="99"/>
    <w:qFormat/>
    <w:rsid w:val="00675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1900F-C6AF-4B52-AA72-A4FF1F01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Сергеевна</dc:creator>
  <cp:keywords/>
  <dc:description/>
  <cp:lastModifiedBy>Марина А. Александровна</cp:lastModifiedBy>
  <cp:revision>12</cp:revision>
  <cp:lastPrinted>2025-07-22T04:49:00Z</cp:lastPrinted>
  <dcterms:created xsi:type="dcterms:W3CDTF">2026-09-28T09:35:00Z</dcterms:created>
  <dcterms:modified xsi:type="dcterms:W3CDTF">2026-10-01T02:21:00Z</dcterms:modified>
</cp:coreProperties>
</file>