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259" w:rsidRDefault="00E1111E">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Документация о проведении запроса цен</w:t>
      </w:r>
    </w:p>
    <w:p w:rsidR="00743259" w:rsidRDefault="00E1111E">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(в электронной форме)</w:t>
      </w:r>
    </w:p>
    <w:p w:rsidR="00743259" w:rsidRDefault="00E1111E">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bCs/>
          <w:color w:val="000000"/>
          <w:lang w:eastAsia="ru-RU"/>
        </w:rPr>
        <w:t>г. Санкт-Петербург</w:t>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t xml:space="preserve">                 </w:t>
      </w:r>
      <w:r>
        <w:rPr>
          <w:rFonts w:ascii="Times New Roman" w:eastAsia="Times New Roman" w:hAnsi="Times New Roman" w:cs="Times New Roman"/>
          <w:color w:val="000000"/>
          <w:lang w:eastAsia="ru-RU"/>
        </w:rPr>
        <w:tab/>
        <w:t xml:space="preserve"> </w:t>
      </w:r>
      <w:r>
        <w:rPr>
          <w:rFonts w:ascii="Times New Roman" w:eastAsia="Times New Roman" w:hAnsi="Times New Roman" w:cs="Times New Roman"/>
          <w:color w:val="000000"/>
          <w:lang w:eastAsia="ru-RU"/>
        </w:rPr>
        <w:tab/>
      </w:r>
      <w:r>
        <w:rPr>
          <w:rFonts w:ascii="Times New Roman" w:eastAsia="Times New Roman" w:hAnsi="Times New Roman" w:cs="Times New Roman"/>
          <w:color w:val="000000"/>
          <w:lang w:eastAsia="ru-RU"/>
        </w:rPr>
        <w:tab/>
        <w:t xml:space="preserve">                              </w:t>
      </w:r>
      <w:sdt>
        <w:sdtPr>
          <w:rPr>
            <w:rFonts w:ascii="Times New Roman" w:eastAsia="Times New Roman" w:hAnsi="Times New Roman" w:cs="Times New Roman"/>
            <w:b/>
            <w:color w:val="000000"/>
            <w:lang w:eastAsia="ru-RU"/>
          </w:rPr>
          <w:id w:val="21924599"/>
          <w:placeholder>
            <w:docPart w:val="3E3EEA69D589400CBD07440CABC0B961"/>
          </w:placeholder>
          <w:date w:fullDate="2026-09-29T00:00:00Z">
            <w:dateFormat w:val="dd.MM.yyyy"/>
            <w:lid w:val="ru-RU"/>
            <w:storeMappedDataAs w:val="dateTime"/>
            <w:calendar w:val="gregorian"/>
          </w:date>
        </w:sdtPr>
        <w:sdtEndPr/>
        <w:sdtContent>
          <w:r>
            <w:rPr>
              <w:rFonts w:ascii="Times New Roman" w:eastAsia="Times New Roman" w:hAnsi="Times New Roman" w:cs="Times New Roman"/>
              <w:b/>
              <w:color w:val="000000"/>
              <w:lang w:eastAsia="ru-RU"/>
            </w:rPr>
            <w:t>29.09.2026</w:t>
          </w:r>
        </w:sdtContent>
      </w:sdt>
    </w:p>
    <w:p w:rsidR="00743259" w:rsidRDefault="00743259">
      <w:pPr>
        <w:autoSpaceDE w:val="0"/>
        <w:autoSpaceDN w:val="0"/>
        <w:adjustRightInd w:val="0"/>
        <w:spacing w:after="0" w:line="240" w:lineRule="auto"/>
        <w:ind w:firstLine="709"/>
        <w:jc w:val="both"/>
        <w:rPr>
          <w:rFonts w:ascii="Times New Roman" w:eastAsia="Times New Roman" w:hAnsi="Times New Roman" w:cs="Times New Roman"/>
          <w:b/>
          <w:lang w:eastAsia="ru-RU"/>
        </w:rPr>
      </w:pPr>
    </w:p>
    <w:p w:rsidR="00743259" w:rsidRDefault="00E1111E">
      <w:pPr>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1. Заказчик:</w:t>
      </w:r>
      <w:r>
        <w:rPr>
          <w:rFonts w:ascii="Times New Roman" w:eastAsia="Times New Roman" w:hAnsi="Times New Roman" w:cs="Times New Roman"/>
          <w:lang w:eastAsia="ru-RU"/>
        </w:rPr>
        <w:t xml:space="preserve">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eastAsia="Times New Roman" w:hAnsi="Times New Roman" w:cs="Times New Roman"/>
          <w:lang w:val="en-US" w:eastAsia="ru-RU"/>
        </w:rPr>
        <w:t>I</w:t>
      </w:r>
      <w:r>
        <w:rPr>
          <w:rFonts w:ascii="Times New Roman" w:eastAsia="Times New Roman" w:hAnsi="Times New Roman" w:cs="Times New Roman"/>
          <w:lang w:eastAsia="ru-RU"/>
        </w:rPr>
        <w:t xml:space="preserve">»; 190031, г. Санкт-Петербург, Московский проспект, дом 9; факс: (812) 436-97-97, </w:t>
      </w:r>
      <w:r>
        <w:rPr>
          <w:rFonts w:ascii="Times New Roman" w:eastAsia="Times New Roman" w:hAnsi="Times New Roman" w:cs="Times New Roman"/>
          <w:lang w:val="en-US" w:eastAsia="ru-RU"/>
        </w:rPr>
        <w:t>e</w:t>
      </w:r>
      <w:r>
        <w:rPr>
          <w:rFonts w:ascii="Times New Roman" w:eastAsia="Times New Roman" w:hAnsi="Times New Roman" w:cs="Times New Roman"/>
          <w:lang w:eastAsia="ru-RU"/>
        </w:rPr>
        <w:t>-</w:t>
      </w:r>
      <w:r>
        <w:rPr>
          <w:rFonts w:ascii="Times New Roman" w:eastAsia="Times New Roman" w:hAnsi="Times New Roman" w:cs="Times New Roman"/>
          <w:lang w:val="en-US" w:eastAsia="ru-RU"/>
        </w:rPr>
        <w:t>mail</w:t>
      </w:r>
      <w:r>
        <w:rPr>
          <w:rFonts w:ascii="Times New Roman" w:eastAsia="Times New Roman" w:hAnsi="Times New Roman" w:cs="Times New Roman"/>
          <w:lang w:eastAsia="ru-RU"/>
        </w:rPr>
        <w:t xml:space="preserve">: </w:t>
      </w:r>
      <w:hyperlink r:id="rId8" w:history="1">
        <w:r>
          <w:rPr>
            <w:rFonts w:ascii="Times New Roman" w:eastAsia="Times New Roman" w:hAnsi="Times New Roman" w:cs="Times New Roman"/>
            <w:color w:val="0000FF"/>
            <w:u w:val="single"/>
            <w:lang w:val="en-US" w:eastAsia="ru-RU"/>
          </w:rPr>
          <w:t>tradegz</w:t>
        </w:r>
        <w:r>
          <w:rPr>
            <w:rFonts w:ascii="Times New Roman" w:eastAsia="Times New Roman" w:hAnsi="Times New Roman" w:cs="Times New Roman"/>
            <w:color w:val="0000FF"/>
            <w:u w:val="single"/>
            <w:lang w:eastAsia="ru-RU"/>
          </w:rPr>
          <w:t>@</w:t>
        </w:r>
        <w:r>
          <w:rPr>
            <w:rFonts w:ascii="Times New Roman" w:eastAsia="Times New Roman" w:hAnsi="Times New Roman" w:cs="Times New Roman"/>
            <w:color w:val="0000FF"/>
            <w:u w:val="single"/>
            <w:lang w:val="en-US" w:eastAsia="ru-RU"/>
          </w:rPr>
          <w:t>bk</w:t>
        </w:r>
        <w:r>
          <w:rPr>
            <w:rFonts w:ascii="Times New Roman" w:eastAsia="Times New Roman" w:hAnsi="Times New Roman" w:cs="Times New Roman"/>
            <w:color w:val="0000FF"/>
            <w:u w:val="single"/>
            <w:lang w:eastAsia="ru-RU"/>
          </w:rPr>
          <w:t>.</w:t>
        </w:r>
        <w:proofErr w:type="spellStart"/>
        <w:r>
          <w:rPr>
            <w:rFonts w:ascii="Times New Roman" w:eastAsia="Times New Roman" w:hAnsi="Times New Roman" w:cs="Times New Roman"/>
            <w:color w:val="0000FF"/>
            <w:u w:val="single"/>
            <w:lang w:val="en-US" w:eastAsia="ru-RU"/>
          </w:rPr>
          <w:t>ru</w:t>
        </w:r>
        <w:proofErr w:type="spellEnd"/>
      </w:hyperlink>
      <w:r>
        <w:rPr>
          <w:rFonts w:ascii="Times New Roman" w:eastAsia="Times New Roman" w:hAnsi="Times New Roman" w:cs="Times New Roman"/>
          <w:lang w:eastAsia="ru-RU"/>
        </w:rPr>
        <w:t>, в лице</w:t>
      </w:r>
      <w:r w:rsidR="007207B9">
        <w:rPr>
          <w:rFonts w:ascii="Times New Roman" w:eastAsia="Times New Roman" w:hAnsi="Times New Roman" w:cs="Times New Roman"/>
          <w:lang w:eastAsia="ru-RU"/>
        </w:rPr>
        <w:t xml:space="preserve"> главного бухгалтера Чирковой Тамары Константиновны</w:t>
      </w:r>
      <w:r>
        <w:rPr>
          <w:rFonts w:ascii="Times New Roman" w:eastAsia="Times New Roman" w:hAnsi="Times New Roman" w:cs="Times New Roman"/>
          <w:lang w:eastAsia="ru-RU"/>
        </w:rPr>
        <w:t>, предусматривает осуществить закупку способом запроса цен на поставку кресел для актового зала (далее - Товар).</w:t>
      </w:r>
    </w:p>
    <w:p w:rsidR="00743259" w:rsidRDefault="00E1111E">
      <w:pPr>
        <w:autoSpaceDE w:val="0"/>
        <w:autoSpaceDN w:val="0"/>
        <w:adjustRightInd w:val="0"/>
        <w:spacing w:after="0" w:line="240" w:lineRule="auto"/>
        <w:ind w:firstLine="709"/>
        <w:jc w:val="both"/>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2. </w:t>
      </w:r>
      <w:r>
        <w:rPr>
          <w:rFonts w:ascii="Times New Roman" w:eastAsia="Times New Roman" w:hAnsi="Times New Roman" w:cs="Times New Roman"/>
          <w:b/>
          <w:bCs/>
          <w:color w:val="000000"/>
          <w:lang w:eastAsia="ru-RU"/>
        </w:rPr>
        <w:t>Наименование товара</w:t>
      </w:r>
      <w:r>
        <w:rPr>
          <w:rFonts w:ascii="Times New Roman" w:eastAsia="Times New Roman" w:hAnsi="Times New Roman" w:cs="Times New Roman"/>
          <w:b/>
          <w:lang w:eastAsia="ru-RU"/>
        </w:rPr>
        <w:t xml:space="preserve"> и характеристики поставляемого товара</w:t>
      </w:r>
      <w:r>
        <w:rPr>
          <w:rFonts w:ascii="Times New Roman" w:eastAsia="Times New Roman" w:hAnsi="Times New Roman" w:cs="Times New Roman"/>
          <w:b/>
          <w:color w:val="000000"/>
          <w:lang w:eastAsia="ru-RU"/>
        </w:rPr>
        <w:t>:</w:t>
      </w:r>
    </w:p>
    <w:tbl>
      <w:tblPr>
        <w:tblW w:w="7917"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6924"/>
        <w:gridCol w:w="993"/>
      </w:tblGrid>
      <w:tr w:rsidR="00743259">
        <w:trPr>
          <w:trHeight w:val="397"/>
          <w:tblCellSpacing w:w="0" w:type="dxa"/>
          <w:jc w:val="center"/>
        </w:trPr>
        <w:tc>
          <w:tcPr>
            <w:tcW w:w="6924" w:type="dxa"/>
          </w:tcPr>
          <w:p w:rsidR="00743259" w:rsidRDefault="00E1111E">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rPr>
              <w:t>Наименование и характеристики предмета закупки</w:t>
            </w:r>
          </w:p>
          <w:p w:rsidR="00743259" w:rsidRDefault="00743259">
            <w:pPr>
              <w:autoSpaceDE w:val="0"/>
              <w:autoSpaceDN w:val="0"/>
              <w:adjustRightInd w:val="0"/>
              <w:spacing w:after="0"/>
              <w:jc w:val="center"/>
              <w:rPr>
                <w:rFonts w:ascii="Times New Roman" w:hAnsi="Times New Roman" w:cs="Times New Roman"/>
              </w:rPr>
            </w:pPr>
          </w:p>
        </w:tc>
        <w:tc>
          <w:tcPr>
            <w:tcW w:w="993" w:type="dxa"/>
          </w:tcPr>
          <w:p w:rsidR="00743259" w:rsidRDefault="00E1111E">
            <w:pPr>
              <w:widowControl w:val="0"/>
              <w:autoSpaceDE w:val="0"/>
              <w:autoSpaceDN w:val="0"/>
              <w:adjustRightInd w:val="0"/>
              <w:spacing w:after="0"/>
              <w:jc w:val="center"/>
              <w:rPr>
                <w:rFonts w:ascii="Times New Roman" w:hAnsi="Times New Roman" w:cs="Times New Roman"/>
              </w:rPr>
            </w:pPr>
            <w:r>
              <w:rPr>
                <w:rFonts w:ascii="Times New Roman" w:hAnsi="Times New Roman" w:cs="Times New Roman"/>
              </w:rPr>
              <w:t xml:space="preserve">Количество </w:t>
            </w:r>
          </w:p>
        </w:tc>
      </w:tr>
      <w:tr w:rsidR="00743259">
        <w:trPr>
          <w:trHeight w:val="226"/>
          <w:tblCellSpacing w:w="0" w:type="dxa"/>
          <w:jc w:val="center"/>
        </w:trPr>
        <w:tc>
          <w:tcPr>
            <w:tcW w:w="6924" w:type="dxa"/>
          </w:tcPr>
          <w:p w:rsidR="00743259" w:rsidRDefault="00E1111E">
            <w:pPr>
              <w:spacing w:after="0"/>
              <w:jc w:val="both"/>
              <w:rPr>
                <w:rFonts w:ascii="Times New Roman" w:hAnsi="Times New Roman" w:cs="Times New Roman"/>
                <w:bCs/>
              </w:rPr>
            </w:pPr>
            <w:r>
              <w:rPr>
                <w:rFonts w:ascii="Times New Roman" w:hAnsi="Times New Roman" w:cs="Times New Roman"/>
                <w:bCs/>
              </w:rPr>
              <w:t>Секция кресел трёхместная «Кресло - Соло мобильное». Тип 1:</w:t>
            </w:r>
          </w:p>
          <w:p w:rsidR="00743259" w:rsidRDefault="00E1111E">
            <w:pPr>
              <w:spacing w:after="0"/>
              <w:jc w:val="both"/>
              <w:rPr>
                <w:rFonts w:ascii="Times New Roman" w:hAnsi="Times New Roman" w:cs="Times New Roman"/>
                <w:bCs/>
              </w:rPr>
            </w:pPr>
            <w:r>
              <w:rPr>
                <w:rFonts w:ascii="Times New Roman" w:hAnsi="Times New Roman" w:cs="Times New Roman"/>
                <w:bCs/>
              </w:rPr>
              <w:t>Исполнение свободностоящее (без крепления к полу) – да</w:t>
            </w:r>
          </w:p>
          <w:p w:rsidR="00743259" w:rsidRDefault="00E1111E">
            <w:pPr>
              <w:spacing w:after="0"/>
              <w:jc w:val="both"/>
              <w:rPr>
                <w:rFonts w:ascii="Times New Roman" w:hAnsi="Times New Roman" w:cs="Times New Roman"/>
                <w:bCs/>
              </w:rPr>
            </w:pPr>
            <w:r>
              <w:rPr>
                <w:rFonts w:ascii="Times New Roman" w:hAnsi="Times New Roman" w:cs="Times New Roman"/>
                <w:bCs/>
              </w:rPr>
              <w:t>Цвет бордовый - да</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Спинка с наполнителем из </w:t>
            </w:r>
            <w:proofErr w:type="spellStart"/>
            <w:r>
              <w:rPr>
                <w:rFonts w:ascii="Times New Roman" w:hAnsi="Times New Roman" w:cs="Times New Roman"/>
                <w:bCs/>
              </w:rPr>
              <w:t>пенополиуретана</w:t>
            </w:r>
            <w:proofErr w:type="spellEnd"/>
            <w:r>
              <w:rPr>
                <w:rFonts w:ascii="Times New Roman" w:hAnsi="Times New Roman" w:cs="Times New Roman"/>
                <w:bCs/>
              </w:rPr>
              <w:t xml:space="preserve"> - да</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Сиденье с наполнителем из </w:t>
            </w:r>
            <w:proofErr w:type="spellStart"/>
            <w:r>
              <w:rPr>
                <w:rFonts w:ascii="Times New Roman" w:hAnsi="Times New Roman" w:cs="Times New Roman"/>
                <w:bCs/>
              </w:rPr>
              <w:t>пенополиуретана</w:t>
            </w:r>
            <w:proofErr w:type="spellEnd"/>
            <w:r>
              <w:rPr>
                <w:rFonts w:ascii="Times New Roman" w:hAnsi="Times New Roman" w:cs="Times New Roman"/>
                <w:bCs/>
              </w:rPr>
              <w:t xml:space="preserve"> - да</w:t>
            </w:r>
          </w:p>
          <w:p w:rsidR="00743259" w:rsidRDefault="00E1111E">
            <w:pPr>
              <w:spacing w:after="0"/>
              <w:jc w:val="both"/>
              <w:rPr>
                <w:rFonts w:ascii="Times New Roman" w:hAnsi="Times New Roman" w:cs="Times New Roman"/>
                <w:bCs/>
              </w:rPr>
            </w:pPr>
            <w:r>
              <w:rPr>
                <w:rFonts w:ascii="Times New Roman" w:hAnsi="Times New Roman" w:cs="Times New Roman"/>
                <w:bCs/>
              </w:rPr>
              <w:t>Подлокотник из натуральной древесины бука (массив) - да</w:t>
            </w:r>
          </w:p>
          <w:p w:rsidR="00743259" w:rsidRDefault="00E1111E">
            <w:pPr>
              <w:spacing w:after="0"/>
              <w:jc w:val="both"/>
              <w:rPr>
                <w:rFonts w:ascii="Times New Roman" w:hAnsi="Times New Roman" w:cs="Times New Roman"/>
                <w:bCs/>
              </w:rPr>
            </w:pPr>
            <w:r>
              <w:rPr>
                <w:rFonts w:ascii="Times New Roman" w:hAnsi="Times New Roman" w:cs="Times New Roman"/>
                <w:bCs/>
              </w:rPr>
              <w:t>Торцевые боковины закрытые - да</w:t>
            </w:r>
          </w:p>
          <w:p w:rsidR="00743259" w:rsidRDefault="00E1111E">
            <w:pPr>
              <w:spacing w:after="0"/>
              <w:jc w:val="both"/>
              <w:rPr>
                <w:rFonts w:ascii="Times New Roman" w:hAnsi="Times New Roman" w:cs="Times New Roman"/>
                <w:bCs/>
              </w:rPr>
            </w:pPr>
            <w:r>
              <w:rPr>
                <w:rFonts w:ascii="Times New Roman" w:hAnsi="Times New Roman" w:cs="Times New Roman"/>
                <w:bCs/>
              </w:rPr>
              <w:t>Промежуточные боковины открытые – да</w:t>
            </w:r>
          </w:p>
          <w:p w:rsidR="00743259" w:rsidRDefault="00E1111E">
            <w:pPr>
              <w:spacing w:after="0"/>
              <w:jc w:val="both"/>
              <w:rPr>
                <w:rFonts w:ascii="Times New Roman" w:hAnsi="Times New Roman" w:cs="Times New Roman"/>
                <w:bCs/>
              </w:rPr>
            </w:pPr>
            <w:r>
              <w:rPr>
                <w:rFonts w:ascii="Times New Roman" w:hAnsi="Times New Roman" w:cs="Times New Roman"/>
                <w:bCs/>
              </w:rPr>
              <w:t>Количество посадочных мест в секции 3 - да.</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ширину: не менее 490 мм, не более 510 мм.</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Размер в высоту: не менее 870 мм, не более 890 мм. </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глубину в разложенном виде: не менее 700 мм, не более 720 мм.</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глубину в сложенном виде: не менее 515 мм, не более 535 мм.</w:t>
            </w:r>
          </w:p>
          <w:p w:rsidR="00743259" w:rsidRDefault="00E1111E">
            <w:pPr>
              <w:spacing w:after="0"/>
              <w:jc w:val="center"/>
              <w:rPr>
                <w:rFonts w:ascii="Times New Roman" w:hAnsi="Times New Roman" w:cs="Times New Roman"/>
                <w:bCs/>
              </w:rPr>
            </w:pPr>
            <w:r>
              <w:rPr>
                <w:rFonts w:ascii="Times New Roman" w:hAnsi="Times New Roman" w:cs="Times New Roman"/>
                <w:bCs/>
                <w:noProof/>
                <w:lang w:eastAsia="ru-RU"/>
              </w:rPr>
              <mc:AlternateContent>
                <mc:Choice Requires="wpg">
                  <w:drawing>
                    <wp:inline distT="0" distB="0" distL="0" distR="0">
                      <wp:extent cx="3800475" cy="2162175"/>
                      <wp:effectExtent l="0" t="0" r="0" b="9525"/>
                      <wp:docPr id="10" name="Группа 10"/>
                      <wp:cNvGraphicFramePr/>
                      <a:graphic xmlns:a="http://schemas.openxmlformats.org/drawingml/2006/main">
                        <a:graphicData uri="http://schemas.microsoft.com/office/word/2010/wordprocessingGroup">
                          <wpg:wgp>
                            <wpg:cNvGrpSpPr/>
                            <wpg:grpSpPr>
                              <a:xfrm>
                                <a:off x="0" y="0"/>
                                <a:ext cx="3800475" cy="2162175"/>
                                <a:chOff x="0" y="0"/>
                                <a:chExt cx="5492" cy="4419"/>
                              </a:xfrm>
                            </wpg:grpSpPr>
                            <pic:pic xmlns:pic="http://schemas.openxmlformats.org/drawingml/2006/picture">
                              <pic:nvPicPr>
                                <pic:cNvPr id="11" name="docshape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74" cy="4419"/>
                                </a:xfrm>
                                <a:prstGeom prst="rect">
                                  <a:avLst/>
                                </a:prstGeom>
                                <a:noFill/>
                                <a:ln>
                                  <a:noFill/>
                                </a:ln>
                              </pic:spPr>
                            </pic:pic>
                            <pic:pic xmlns:pic="http://schemas.openxmlformats.org/drawingml/2006/picture">
                              <pic:nvPicPr>
                                <pic:cNvPr id="12" name="docshape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4773" y="885"/>
                                  <a:ext cx="718" cy="2791"/>
                                </a:xfrm>
                                <a:prstGeom prst="rect">
                                  <a:avLst/>
                                </a:prstGeom>
                                <a:noFill/>
                                <a:ln>
                                  <a:noFill/>
                                </a:ln>
                              </pic:spPr>
                            </pic:pic>
                          </wpg:wgp>
                        </a:graphicData>
                      </a:graphic>
                    </wp:inline>
                  </w:drawing>
                </mc:Choice>
                <mc:Fallback xmlns:wpsCustomData="http://www.wps.cn/officeDocument/2013/wpsCustomData">
                  <w:pict>
                    <v:group id="Группа 10" o:spid="_x0000_s1026" o:spt="203" style="height:170.25pt;width:299.25pt;" coordsize="5492,4419" o:gfxdata="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ZlLvJvQAAAKcBAAAZAAAAZHJzL19y&#10;ZWxzL2Uyb0RvYy54bWwucmVsc72QywrCMBBF94L/EGZv03YhIqZuRHAr+gFDMk2jzYMkiv69AUEU&#10;BHcuZ4Z77mFW65sd2ZViMt4JaKoaGDnplXFawPGwnS2ApYxO4egdCbhTgnU3naz2NGIuoTSYkFih&#10;uCRgyDksOU9yIIup8oFcufQ+WsxljJoHlGfUxNu6nvP4zoDug8l2SkDcqRbY4R5K82+273sjaePl&#10;xZLLXyq4saW7ADFqygIsKYPPZVudAmng3yWa/0g0Lwn+8d7uAV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">
                      <o:lock v:ext="edit" aspectratio="f"/>
                      <v:shape id="docshape25" o:spid="_x0000_s1026" o:spt="75" type="#_x0000_t75" style="position:absolute;left:0;top:0;height:4419;width:4774;" filled="f" o:preferrelative="t" stroked="f" coordsize="21600,21600" o:gfxdata="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bW63wtwAAANsAAAAP&#10;AAAAAAAAAAEAIAAAACIAAABkcnMvZG93bnJldi54bWxQSwECFAAUAAAACACHTuJAMy8FnjsAAAA5&#10;AAAAEAAAAAAAAAABACAAAAAGAQAAZHJzL3NoYXBleG1sLnhtbFBLBQYAAAAABgAGAFsBAACwAwAA&#10;AAA=&#10;">
                        <v:fill on="f" focussize="0,0"/>
                        <v:stroke on="f"/>
                        <v:imagedata r:id="rId11" o:title=""/>
                        <o:lock v:ext="edit" aspectratio="t"/>
                      </v:shape>
                      <v:shape id="docshape26" o:spid="_x0000_s1026" o:spt="75" type="#_x0000_t75" style="position:absolute;left:4773;top:885;height:2791;width:718;" filled="f" o:preferrelative="t" stroked="f" coordsize="21600,21600" o:gfxdata="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3IU4LsAAADb&#10;AAAADwAAAAAAAAABACAAAAAiAAAAZHJzL2Rvd25yZXYueG1sUEsBAhQAFAAAAAgAh07iQDMvBZ47&#10;AAAAOQAAABAAAAAAAAAAAQAgAAAACgEAAGRycy9zaGFwZXhtbC54bWxQSwUGAAAAAAYABgBbAQAA&#10;tAMAAAAA&#10;">
                        <v:fill on="f" focussize="0,0"/>
                        <v:stroke on="f"/>
                        <v:imagedata r:id="rId12" o:title=""/>
                        <o:lock v:ext="edit" aspectratio="t"/>
                      </v:shape>
                      <w10:wrap type="none"/>
                      <w10:anchorlock/>
                    </v:group>
                  </w:pict>
                </mc:Fallback>
              </mc:AlternateContent>
            </w:r>
          </w:p>
        </w:tc>
        <w:tc>
          <w:tcPr>
            <w:tcW w:w="993" w:type="dxa"/>
          </w:tcPr>
          <w:p w:rsidR="00743259" w:rsidRDefault="00E1111E">
            <w:pPr>
              <w:spacing w:after="0"/>
              <w:jc w:val="both"/>
              <w:rPr>
                <w:rFonts w:ascii="Times New Roman" w:hAnsi="Times New Roman" w:cs="Times New Roman"/>
                <w:bCs/>
              </w:rPr>
            </w:pPr>
            <w:r>
              <w:rPr>
                <w:rFonts w:ascii="Times New Roman" w:hAnsi="Times New Roman" w:cs="Times New Roman"/>
                <w:bCs/>
              </w:rPr>
              <w:t>44 шт.</w:t>
            </w:r>
          </w:p>
        </w:tc>
      </w:tr>
      <w:tr w:rsidR="00743259">
        <w:trPr>
          <w:trHeight w:val="4384"/>
          <w:tblCellSpacing w:w="0" w:type="dxa"/>
          <w:jc w:val="center"/>
        </w:trPr>
        <w:tc>
          <w:tcPr>
            <w:tcW w:w="6924" w:type="dxa"/>
          </w:tcPr>
          <w:p w:rsidR="00743259" w:rsidRDefault="00E1111E">
            <w:pPr>
              <w:spacing w:after="0"/>
              <w:jc w:val="both"/>
              <w:rPr>
                <w:rFonts w:ascii="Times New Roman" w:hAnsi="Times New Roman" w:cs="Times New Roman"/>
                <w:bCs/>
              </w:rPr>
            </w:pPr>
            <w:r>
              <w:rPr>
                <w:rFonts w:ascii="Times New Roman" w:hAnsi="Times New Roman" w:cs="Times New Roman"/>
                <w:bCs/>
              </w:rPr>
              <w:lastRenderedPageBreak/>
              <w:t>Секция кресел трёхместная «Кресло - Соло мобильное».  Тип 2:</w:t>
            </w:r>
          </w:p>
          <w:p w:rsidR="00743259" w:rsidRDefault="00E1111E">
            <w:pPr>
              <w:spacing w:after="0"/>
              <w:jc w:val="both"/>
              <w:rPr>
                <w:rFonts w:ascii="Times New Roman" w:hAnsi="Times New Roman" w:cs="Times New Roman"/>
                <w:bCs/>
              </w:rPr>
            </w:pPr>
            <w:r>
              <w:rPr>
                <w:rFonts w:ascii="Times New Roman" w:hAnsi="Times New Roman" w:cs="Times New Roman"/>
                <w:bCs/>
              </w:rPr>
              <w:t>Обивочная ткань велюр – да</w:t>
            </w:r>
          </w:p>
          <w:p w:rsidR="00743259" w:rsidRDefault="00E1111E">
            <w:pPr>
              <w:spacing w:after="0"/>
              <w:jc w:val="both"/>
              <w:rPr>
                <w:rFonts w:ascii="Times New Roman" w:hAnsi="Times New Roman" w:cs="Times New Roman"/>
                <w:bCs/>
              </w:rPr>
            </w:pPr>
            <w:r>
              <w:rPr>
                <w:rFonts w:ascii="Times New Roman" w:hAnsi="Times New Roman" w:cs="Times New Roman"/>
                <w:bCs/>
              </w:rPr>
              <w:t>Исполнение свободностоящее (без крепления к полу) – да</w:t>
            </w:r>
          </w:p>
          <w:p w:rsidR="00743259" w:rsidRDefault="00E1111E">
            <w:pPr>
              <w:spacing w:after="0"/>
              <w:jc w:val="both"/>
              <w:rPr>
                <w:rFonts w:ascii="Times New Roman" w:hAnsi="Times New Roman" w:cs="Times New Roman"/>
                <w:bCs/>
              </w:rPr>
            </w:pPr>
            <w:r>
              <w:rPr>
                <w:rFonts w:ascii="Times New Roman" w:hAnsi="Times New Roman" w:cs="Times New Roman"/>
                <w:bCs/>
              </w:rPr>
              <w:t>Цвет бордовый - да</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Спинка с наполнителем из </w:t>
            </w:r>
            <w:proofErr w:type="spellStart"/>
            <w:r>
              <w:rPr>
                <w:rFonts w:ascii="Times New Roman" w:hAnsi="Times New Roman" w:cs="Times New Roman"/>
                <w:bCs/>
              </w:rPr>
              <w:t>пенополиуретана</w:t>
            </w:r>
            <w:proofErr w:type="spellEnd"/>
            <w:r>
              <w:rPr>
                <w:rFonts w:ascii="Times New Roman" w:hAnsi="Times New Roman" w:cs="Times New Roman"/>
                <w:bCs/>
              </w:rPr>
              <w:t xml:space="preserve"> - да</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Сиденье с наполнителем из </w:t>
            </w:r>
            <w:proofErr w:type="spellStart"/>
            <w:r>
              <w:rPr>
                <w:rFonts w:ascii="Times New Roman" w:hAnsi="Times New Roman" w:cs="Times New Roman"/>
                <w:bCs/>
              </w:rPr>
              <w:t>пенополиуретана</w:t>
            </w:r>
            <w:proofErr w:type="spellEnd"/>
            <w:r>
              <w:rPr>
                <w:rFonts w:ascii="Times New Roman" w:hAnsi="Times New Roman" w:cs="Times New Roman"/>
                <w:bCs/>
              </w:rPr>
              <w:t xml:space="preserve"> - да</w:t>
            </w:r>
          </w:p>
          <w:p w:rsidR="00743259" w:rsidRDefault="00E1111E">
            <w:pPr>
              <w:spacing w:after="0"/>
              <w:jc w:val="both"/>
              <w:rPr>
                <w:rFonts w:ascii="Times New Roman" w:hAnsi="Times New Roman" w:cs="Times New Roman"/>
                <w:bCs/>
              </w:rPr>
            </w:pPr>
            <w:r>
              <w:rPr>
                <w:rFonts w:ascii="Times New Roman" w:hAnsi="Times New Roman" w:cs="Times New Roman"/>
                <w:bCs/>
              </w:rPr>
              <w:t>Подлокотник из натуральной древесины бука (массив) - да</w:t>
            </w:r>
          </w:p>
          <w:p w:rsidR="00743259" w:rsidRDefault="00E1111E">
            <w:pPr>
              <w:spacing w:after="0"/>
              <w:jc w:val="both"/>
              <w:rPr>
                <w:rFonts w:ascii="Times New Roman" w:hAnsi="Times New Roman" w:cs="Times New Roman"/>
                <w:bCs/>
              </w:rPr>
            </w:pPr>
            <w:r>
              <w:rPr>
                <w:rFonts w:ascii="Times New Roman" w:hAnsi="Times New Roman" w:cs="Times New Roman"/>
                <w:bCs/>
              </w:rPr>
              <w:t>Торцевые боковины закрытые - да</w:t>
            </w:r>
          </w:p>
          <w:p w:rsidR="00743259" w:rsidRDefault="00E1111E">
            <w:pPr>
              <w:spacing w:after="0"/>
              <w:jc w:val="both"/>
              <w:rPr>
                <w:rFonts w:ascii="Times New Roman" w:hAnsi="Times New Roman" w:cs="Times New Roman"/>
                <w:bCs/>
              </w:rPr>
            </w:pPr>
            <w:r>
              <w:rPr>
                <w:rFonts w:ascii="Times New Roman" w:hAnsi="Times New Roman" w:cs="Times New Roman"/>
                <w:bCs/>
              </w:rPr>
              <w:t>Промежуточные боковины открытые – да</w:t>
            </w:r>
          </w:p>
          <w:p w:rsidR="00743259" w:rsidRDefault="00E1111E">
            <w:pPr>
              <w:spacing w:after="0"/>
              <w:jc w:val="both"/>
              <w:rPr>
                <w:rFonts w:ascii="Times New Roman" w:hAnsi="Times New Roman" w:cs="Times New Roman"/>
                <w:bCs/>
              </w:rPr>
            </w:pPr>
            <w:r>
              <w:rPr>
                <w:rFonts w:ascii="Times New Roman" w:hAnsi="Times New Roman" w:cs="Times New Roman"/>
                <w:bCs/>
              </w:rPr>
              <w:t>Количество посадочных мест в секции 3 - да.</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ширину: не менее 490 мм, не более 510 мм.</w:t>
            </w:r>
          </w:p>
          <w:p w:rsidR="00743259" w:rsidRDefault="00E1111E">
            <w:pPr>
              <w:spacing w:after="0"/>
              <w:jc w:val="both"/>
              <w:rPr>
                <w:rFonts w:ascii="Times New Roman" w:hAnsi="Times New Roman" w:cs="Times New Roman"/>
                <w:bCs/>
              </w:rPr>
            </w:pPr>
            <w:r>
              <w:rPr>
                <w:rFonts w:ascii="Times New Roman" w:hAnsi="Times New Roman" w:cs="Times New Roman"/>
                <w:bCs/>
              </w:rPr>
              <w:t xml:space="preserve">Размер в высоту: не менее 870 мм, не более 890 мм. </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глубину в разложенном виде: не менее 700 мм, не более 720 мм.</w:t>
            </w:r>
          </w:p>
          <w:p w:rsidR="00743259" w:rsidRDefault="00E1111E">
            <w:pPr>
              <w:spacing w:after="0"/>
              <w:jc w:val="both"/>
              <w:rPr>
                <w:rFonts w:ascii="Times New Roman" w:hAnsi="Times New Roman" w:cs="Times New Roman"/>
                <w:bCs/>
              </w:rPr>
            </w:pPr>
            <w:r>
              <w:rPr>
                <w:rFonts w:ascii="Times New Roman" w:hAnsi="Times New Roman" w:cs="Times New Roman"/>
                <w:bCs/>
              </w:rPr>
              <w:t>Размер в глубину в сложенном виде: не менее 515 мм, не более 535 мм.</w:t>
            </w:r>
          </w:p>
          <w:p w:rsidR="00743259" w:rsidRDefault="00E1111E">
            <w:pPr>
              <w:spacing w:after="0"/>
              <w:jc w:val="both"/>
              <w:rPr>
                <w:rFonts w:ascii="Times New Roman" w:hAnsi="Times New Roman" w:cs="Times New Roman"/>
                <w:bCs/>
              </w:rPr>
            </w:pPr>
            <w:r>
              <w:rPr>
                <w:rFonts w:ascii="Times New Roman" w:hAnsi="Times New Roman" w:cs="Times New Roman"/>
                <w:bCs/>
              </w:rPr>
              <w:t>Дополнительное оборудование.</w:t>
            </w:r>
          </w:p>
          <w:p w:rsidR="00743259" w:rsidRDefault="00E1111E">
            <w:pPr>
              <w:spacing w:after="0"/>
              <w:jc w:val="both"/>
              <w:rPr>
                <w:rFonts w:ascii="Times New Roman" w:hAnsi="Times New Roman" w:cs="Times New Roman"/>
                <w:bCs/>
              </w:rPr>
            </w:pPr>
            <w:r>
              <w:rPr>
                <w:rFonts w:ascii="Times New Roman" w:hAnsi="Times New Roman" w:cs="Times New Roman"/>
                <w:bCs/>
              </w:rPr>
              <w:t>Пюпитр – да</w:t>
            </w:r>
          </w:p>
          <w:p w:rsidR="00743259" w:rsidRDefault="00E1111E">
            <w:pPr>
              <w:spacing w:after="0"/>
              <w:jc w:val="both"/>
              <w:rPr>
                <w:rFonts w:ascii="Times New Roman" w:hAnsi="Times New Roman" w:cs="Times New Roman"/>
                <w:bCs/>
              </w:rPr>
            </w:pPr>
            <w:r>
              <w:rPr>
                <w:rFonts w:ascii="Times New Roman" w:hAnsi="Times New Roman" w:cs="Times New Roman"/>
                <w:bCs/>
              </w:rPr>
              <w:t>Крепление пюпитра к спинке - да</w:t>
            </w:r>
          </w:p>
          <w:p w:rsidR="00743259" w:rsidRDefault="00E1111E">
            <w:pPr>
              <w:spacing w:after="0"/>
              <w:jc w:val="both"/>
              <w:rPr>
                <w:rFonts w:ascii="Times New Roman" w:hAnsi="Times New Roman" w:cs="Times New Roman"/>
                <w:bCs/>
              </w:rPr>
            </w:pPr>
            <w:r>
              <w:rPr>
                <w:rFonts w:ascii="Times New Roman" w:hAnsi="Times New Roman" w:cs="Times New Roman"/>
                <w:bCs/>
              </w:rPr>
              <w:t>Материал пюпитра фанера – да</w:t>
            </w:r>
          </w:p>
          <w:p w:rsidR="00743259" w:rsidRDefault="00E1111E">
            <w:pPr>
              <w:spacing w:after="0"/>
              <w:jc w:val="both"/>
              <w:rPr>
                <w:rFonts w:ascii="Times New Roman" w:hAnsi="Times New Roman" w:cs="Times New Roman"/>
                <w:bCs/>
              </w:rPr>
            </w:pPr>
            <w:r>
              <w:rPr>
                <w:rFonts w:ascii="Times New Roman" w:hAnsi="Times New Roman" w:cs="Times New Roman"/>
                <w:bCs/>
              </w:rPr>
              <w:t>Каркас пюпитра металл – да</w:t>
            </w:r>
          </w:p>
          <w:p w:rsidR="00743259" w:rsidRDefault="00E1111E">
            <w:pPr>
              <w:spacing w:after="0"/>
              <w:jc w:val="center"/>
              <w:rPr>
                <w:rFonts w:ascii="Times New Roman" w:hAnsi="Times New Roman" w:cs="Times New Roman"/>
              </w:rPr>
            </w:pPr>
            <w:r>
              <w:rPr>
                <w:rFonts w:ascii="Times New Roman" w:hAnsi="Times New Roman" w:cs="Times New Roman"/>
                <w:noProof/>
                <w:lang w:eastAsia="ru-RU"/>
              </w:rPr>
              <mc:AlternateContent>
                <mc:Choice Requires="wpg">
                  <w:drawing>
                    <wp:inline distT="0" distB="0" distL="0" distR="0">
                      <wp:extent cx="3487420" cy="2209800"/>
                      <wp:effectExtent l="0" t="0" r="0" b="0"/>
                      <wp:docPr id="1" name="Группа 1"/>
                      <wp:cNvGraphicFramePr/>
                      <a:graphic xmlns:a="http://schemas.openxmlformats.org/drawingml/2006/main">
                        <a:graphicData uri="http://schemas.microsoft.com/office/word/2010/wordprocessingGroup">
                          <wpg:wgp>
                            <wpg:cNvGrpSpPr/>
                            <wpg:grpSpPr>
                              <a:xfrm>
                                <a:off x="0" y="0"/>
                                <a:ext cx="3487420" cy="2209800"/>
                                <a:chOff x="0" y="0"/>
                                <a:chExt cx="5492" cy="4419"/>
                              </a:xfrm>
                            </wpg:grpSpPr>
                            <pic:pic xmlns:pic="http://schemas.openxmlformats.org/drawingml/2006/picture">
                              <pic:nvPicPr>
                                <pic:cNvPr id="2" name="docshape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74" cy="4419"/>
                                </a:xfrm>
                                <a:prstGeom prst="rect">
                                  <a:avLst/>
                                </a:prstGeom>
                                <a:noFill/>
                                <a:ln>
                                  <a:noFill/>
                                </a:ln>
                              </pic:spPr>
                            </pic:pic>
                            <pic:pic xmlns:pic="http://schemas.openxmlformats.org/drawingml/2006/picture">
                              <pic:nvPicPr>
                                <pic:cNvPr id="3" name="docshape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4773" y="885"/>
                                  <a:ext cx="718" cy="2791"/>
                                </a:xfrm>
                                <a:prstGeom prst="rect">
                                  <a:avLst/>
                                </a:prstGeom>
                                <a:noFill/>
                                <a:ln>
                                  <a:noFill/>
                                </a:ln>
                              </pic:spPr>
                            </pic:pic>
                          </wpg:wgp>
                        </a:graphicData>
                      </a:graphic>
                    </wp:inline>
                  </w:drawing>
                </mc:Choice>
                <mc:Fallback xmlns:wpsCustomData="http://www.wps.cn/officeDocument/2013/wpsCustomData">
                  <w:pict>
                    <v:group id="Группа 1" o:spid="_x0000_s1026" o:spt="203" style="height:174pt;width:274.6pt;" coordsize="5492,4419" o:gfxdata="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">
                      <o:lock v:ext="edit" aspectratio="f"/>
                      <v:shape id="docshape25" o:spid="_x0000_s1026" o:spt="75" type="#_x0000_t75" style="position:absolute;left:0;top:0;height:4419;width:4774;" filled="f" o:preferrelative="t" stroked="f" coordsize="21600,21600" o:gfxdata="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uC0J7gAAADaAAAA&#10;DwAAAAAAAAABACAAAAAiAAAAZHJzL2Rvd25yZXYueG1sUEsBAhQAFAAAAAgAh07iQDMvBZ47AAAA&#10;OQAAABAAAAAAAAAAAQAgAAAABwEAAGRycy9zaGFwZXhtbC54bWxQSwUGAAAAAAYABgBbAQAAsQMA&#10;AAAA&#10;">
                        <v:fill on="f" focussize="0,0"/>
                        <v:stroke on="f"/>
                        <v:imagedata r:id="rId11" o:title=""/>
                        <o:lock v:ext="edit" aspectratio="t"/>
                      </v:shape>
                      <v:shape id="docshape26" o:spid="_x0000_s1026" o:spt="75" type="#_x0000_t75" style="position:absolute;left:4773;top:885;height:2791;width:718;" filled="f" o:preferrelative="t" stroked="f" coordsize="21600,21600" o:gfxdata="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NKBGvQAA&#10;ANoAAAAPAAAAAAAAAAEAIAAAACIAAABkcnMvZG93bnJldi54bWxQSwECFAAUAAAACACHTuJAMy8F&#10;njsAAAA5AAAAEAAAAAAAAAABACAAAAAMAQAAZHJzL3NoYXBleG1sLnhtbFBLBQYAAAAABgAGAFsB&#10;AAC2AwAAAAA=&#10;">
                        <v:fill on="f" focussize="0,0"/>
                        <v:stroke on="f"/>
                        <v:imagedata r:id="rId12" o:title=""/>
                        <o:lock v:ext="edit" aspectratio="t"/>
                      </v:shape>
                      <w10:wrap type="none"/>
                      <w10:anchorlock/>
                    </v:group>
                  </w:pict>
                </mc:Fallback>
              </mc:AlternateContent>
            </w:r>
          </w:p>
        </w:tc>
        <w:tc>
          <w:tcPr>
            <w:tcW w:w="993" w:type="dxa"/>
          </w:tcPr>
          <w:p w:rsidR="00743259" w:rsidRDefault="00E1111E">
            <w:pPr>
              <w:spacing w:after="0"/>
              <w:jc w:val="both"/>
              <w:rPr>
                <w:rFonts w:ascii="Times New Roman" w:hAnsi="Times New Roman" w:cs="Times New Roman"/>
                <w:bCs/>
              </w:rPr>
            </w:pPr>
            <w:r>
              <w:rPr>
                <w:rFonts w:ascii="Times New Roman" w:hAnsi="Times New Roman" w:cs="Times New Roman"/>
                <w:bCs/>
              </w:rPr>
              <w:t>20 шт.</w:t>
            </w:r>
          </w:p>
        </w:tc>
      </w:tr>
    </w:tbl>
    <w:p w:rsidR="00743259" w:rsidRDefault="00743259">
      <w:pPr>
        <w:autoSpaceDE w:val="0"/>
        <w:autoSpaceDN w:val="0"/>
        <w:adjustRightInd w:val="0"/>
        <w:spacing w:after="0" w:line="240" w:lineRule="auto"/>
        <w:ind w:firstLine="709"/>
        <w:jc w:val="both"/>
        <w:rPr>
          <w:rFonts w:ascii="Times New Roman" w:eastAsia="Times New Roman" w:hAnsi="Times New Roman" w:cs="Times New Roman"/>
          <w:b/>
          <w:color w:val="000000"/>
          <w:lang w:eastAsia="ru-RU"/>
        </w:rPr>
      </w:pP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Фамилия, имя, отчество ответственного за закупку работника структурного подразделения: </w:t>
      </w:r>
      <w:r w:rsidRPr="007207B9">
        <w:rPr>
          <w:rFonts w:ascii="Times New Roman" w:hAnsi="Times New Roman" w:cs="Times New Roman"/>
        </w:rPr>
        <w:t>Каравай Игорь Григорьевич тел.: 8 (812) 764-32-58</w:t>
      </w:r>
      <w:r w:rsidRPr="007207B9">
        <w:rPr>
          <w:rFonts w:ascii="Times New Roman" w:eastAsia="Times New Roman" w:hAnsi="Times New Roman" w:cs="Times New Roman"/>
          <w:lang w:eastAsia="ru-RU"/>
        </w:rPr>
        <w:t>.</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b/>
          <w:lang w:eastAsia="ru-RU"/>
        </w:rPr>
      </w:pPr>
      <w:r>
        <w:rPr>
          <w:rFonts w:ascii="Times New Roman" w:eastAsia="Times New Roman" w:hAnsi="Times New Roman" w:cs="Times New Roman"/>
          <w:b/>
          <w:lang w:eastAsia="ru-RU"/>
        </w:rPr>
        <w:t>3. Требования к качеству товара</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допущенным к свободному обращению на территории Российской Федерации.</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Товар должен отгружаться в упаковке, соответствующей характеру поставляемого Товара и способу транспортировки. Упаковка должна предохранять груз от повреждений и утраты товарного вида.</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4. Сроки поставки товара: </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 начало поставки Товара: со дня заключения Договора;</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 окончание поставки Товара: через 60 (Шестьдесят) календарных дней со дня заключения Договора.</w:t>
      </w: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lang w:eastAsia="ru-RU"/>
        </w:rPr>
      </w:pPr>
      <w:r>
        <w:rPr>
          <w:rFonts w:ascii="Times New Roman" w:eastAsia="Times New Roman" w:hAnsi="Times New Roman" w:cs="Times New Roman"/>
          <w:lang w:eastAsia="ru-RU"/>
        </w:rPr>
        <w:t>О доставке Товара Поставщик сообщает Заказчику не менее чем за сутки.</w:t>
      </w:r>
    </w:p>
    <w:p w:rsidR="00743259" w:rsidRDefault="00E1111E">
      <w:pPr>
        <w:widowControl w:val="0"/>
        <w:autoSpaceDE w:val="0"/>
        <w:autoSpaceDN w:val="0"/>
        <w:adjustRightInd w:val="0"/>
        <w:spacing w:after="0" w:line="240" w:lineRule="auto"/>
        <w:ind w:firstLine="709"/>
        <w:jc w:val="both"/>
        <w:rPr>
          <w:rFonts w:ascii="Times New Roman" w:hAnsi="Times New Roman" w:cs="Times New Roman"/>
        </w:rPr>
      </w:pPr>
      <w:r>
        <w:rPr>
          <w:rFonts w:ascii="Times New Roman" w:eastAsia="Times New Roman" w:hAnsi="Times New Roman" w:cs="Times New Roman"/>
          <w:b/>
          <w:lang w:eastAsia="ru-RU"/>
        </w:rPr>
        <w:t>6. Условия оплаты:</w:t>
      </w:r>
      <w:r>
        <w:rPr>
          <w:rFonts w:ascii="Times New Roman" w:eastAsia="Times New Roman" w:hAnsi="Times New Roman" w:cs="Times New Roman"/>
          <w:lang w:eastAsia="ru-RU"/>
        </w:rPr>
        <w:t xml:space="preserve"> </w:t>
      </w:r>
      <w:r>
        <w:rPr>
          <w:rFonts w:ascii="Times New Roman" w:hAnsi="Times New Roman" w:cs="Times New Roman"/>
        </w:rPr>
        <w:t>Условия оплаты: оплата Заказчиком производится по факту поставки каждой партии Товара на основании счета, счет фактуры и товарной накладной в течение 7 (Семи) рабочих дней со дня подписания Заказчиком товарной накладной, включая устранение выявленных в процессе приемки недостатков. Моментом оплаты считается списание денежных средств с расчетного счета Заказчика. Расчеты производятся в безналичном порядке, в соответствии с условиями Договора, путем перевода денежных средств на расчетный счет Поставщика</w:t>
      </w:r>
    </w:p>
    <w:p w:rsidR="00743259" w:rsidRDefault="00E1111E">
      <w:pPr>
        <w:widowControl w:val="0"/>
        <w:autoSpaceDE w:val="0"/>
        <w:autoSpaceDN w:val="0"/>
        <w:adjustRightInd w:val="0"/>
        <w:spacing w:after="0" w:line="240" w:lineRule="auto"/>
        <w:ind w:firstLine="709"/>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7. Адрес доставки: </w:t>
      </w:r>
      <w:r>
        <w:rPr>
          <w:rFonts w:ascii="Times New Roman" w:eastAsia="Times New Roman" w:hAnsi="Times New Roman" w:cs="Times New Roman"/>
          <w:lang w:eastAsia="ru-RU"/>
        </w:rPr>
        <w:t xml:space="preserve">г. Санкт-Петербург, </w:t>
      </w:r>
      <w:r>
        <w:rPr>
          <w:rFonts w:ascii="Times New Roman" w:hAnsi="Times New Roman" w:cs="Times New Roman"/>
        </w:rPr>
        <w:t>Кузнечный переулок, д. 20, лит. А</w:t>
      </w:r>
    </w:p>
    <w:p w:rsidR="00743259" w:rsidRDefault="00E1111E">
      <w:pPr>
        <w:spacing w:after="0"/>
        <w:ind w:firstLine="708"/>
        <w:rPr>
          <w:rFonts w:ascii="Times New Roman" w:hAnsi="Times New Roman" w:cs="Times New Roman"/>
        </w:rPr>
      </w:pPr>
      <w:r>
        <w:rPr>
          <w:rFonts w:ascii="Times New Roman" w:eastAsia="Times New Roman" w:hAnsi="Times New Roman" w:cs="Times New Roman"/>
          <w:b/>
          <w:lang w:eastAsia="ru-RU"/>
        </w:rPr>
        <w:lastRenderedPageBreak/>
        <w:t xml:space="preserve">8. Начальная (максимальная) цена договора составляет: </w:t>
      </w:r>
      <w:r>
        <w:rPr>
          <w:rFonts w:ascii="Times New Roman" w:hAnsi="Times New Roman" w:cs="Times New Roman"/>
        </w:rPr>
        <w:t>Начальная (максимальная) цена договора составляет: 1 554 666</w:t>
      </w:r>
      <w:r>
        <w:rPr>
          <w:u w:val="single"/>
        </w:rPr>
        <w:t xml:space="preserve"> </w:t>
      </w:r>
      <w:r>
        <w:rPr>
          <w:rFonts w:ascii="Times New Roman" w:hAnsi="Times New Roman" w:cs="Times New Roman"/>
        </w:rPr>
        <w:t>(Один миллион пятьсот пятьдесят четыре тысячи шестьсот шестьдесят шесть) руб. 60 коп., в т. ч. НДС.</w:t>
      </w:r>
    </w:p>
    <w:p w:rsidR="00743259" w:rsidRDefault="00E1111E">
      <w:pPr>
        <w:spacing w:after="0"/>
        <w:rPr>
          <w:rFonts w:ascii="Times New Roman" w:hAnsi="Times New Roman" w:cs="Times New Roman"/>
        </w:rPr>
      </w:pPr>
      <w:r>
        <w:rPr>
          <w:rFonts w:ascii="Times New Roman" w:hAnsi="Times New Roman" w:cs="Times New Roman"/>
        </w:rPr>
        <w:t>С целью обоснования начальной (максимальной) цены договора Заказчиком выполнен расчет. Расчет приложен в виде файла в разделе документы заказа извещения о проведении запроса цен.</w:t>
      </w:r>
    </w:p>
    <w:p w:rsidR="00743259" w:rsidRDefault="00E1111E">
      <w:pPr>
        <w:spacing w:after="0"/>
        <w:rPr>
          <w:rFonts w:ascii="Times New Roman" w:hAnsi="Times New Roman" w:cs="Times New Roman"/>
        </w:rPr>
      </w:pPr>
      <w:r>
        <w:rPr>
          <w:rFonts w:ascii="Times New Roman" w:hAnsi="Times New Roman" w:cs="Times New Roman"/>
        </w:rPr>
        <w:t>В цену Договора включены стоимость Товара, все взимаемые и уплачиваемые на территории Российской Федерации налоги, сборы и пошлины, расходы по упаковке, маркировке Товара, оплата транспортных расходов, доставке Товара Заказчику, погрузке, разгрузке, подъему на этаж, расходы по страхованию и прочие расходы, связанные с поставкой Товара.</w:t>
      </w:r>
    </w:p>
    <w:p w:rsidR="00743259" w:rsidRDefault="00E1111E">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iCs/>
          <w:color w:val="000000"/>
          <w:lang w:eastAsia="ru-RU"/>
        </w:rPr>
        <w:t xml:space="preserve">9. </w:t>
      </w:r>
      <w:r>
        <w:rPr>
          <w:rFonts w:ascii="Times New Roman" w:eastAsia="Times New Roman" w:hAnsi="Times New Roman" w:cs="Times New Roman"/>
          <w:b/>
          <w:iCs/>
          <w:lang w:eastAsia="ru-RU"/>
        </w:rPr>
        <w:t xml:space="preserve">Источник финансирования: </w:t>
      </w:r>
      <w:r>
        <w:rPr>
          <w:rFonts w:ascii="Times New Roman" w:eastAsia="Times New Roman" w:hAnsi="Times New Roman" w:cs="Times New Roman"/>
          <w:iCs/>
          <w:lang w:eastAsia="ru-RU"/>
        </w:rPr>
        <w:t>о</w:t>
      </w:r>
      <w:r>
        <w:rPr>
          <w:rFonts w:ascii="Times New Roman" w:eastAsia="Times New Roman" w:hAnsi="Times New Roman" w:cs="Times New Roman"/>
          <w:lang w:eastAsia="ru-RU"/>
        </w:rPr>
        <w:t>плата производится Заказчиком за счет средств бюджетного учреждения: средства, полученные от приносящей доход деятельности.</w:t>
      </w:r>
    </w:p>
    <w:p w:rsidR="00743259" w:rsidRDefault="00E1111E">
      <w:pPr>
        <w:spacing w:after="0" w:line="240" w:lineRule="auto"/>
        <w:ind w:firstLine="567"/>
        <w:jc w:val="both"/>
        <w:outlineLvl w:val="0"/>
        <w:rPr>
          <w:rFonts w:ascii="Times New Roman" w:hAnsi="Times New Roman" w:cs="Times New Roman"/>
        </w:rPr>
      </w:pPr>
      <w:r>
        <w:rPr>
          <w:rFonts w:ascii="Times New Roman" w:hAnsi="Times New Roman" w:cs="Times New Roman"/>
          <w:b/>
        </w:rPr>
        <w:t xml:space="preserve">10. Порядок, место, время, дата начала и окончания срока подачи заявок: </w:t>
      </w:r>
      <w:r>
        <w:rPr>
          <w:rFonts w:ascii="Times New Roman" w:hAnsi="Times New Roman" w:cs="Times New Roman"/>
        </w:rPr>
        <w:t>Подача заявок на участие в запросе цен осуществляется только лицами, получившими аккредитацию на электронной площадке.</w:t>
      </w:r>
    </w:p>
    <w:p w:rsidR="00743259" w:rsidRDefault="00E1111E">
      <w:pPr>
        <w:spacing w:after="0" w:line="240" w:lineRule="auto"/>
        <w:ind w:firstLine="567"/>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 соответствии  с </w:t>
      </w:r>
      <w:r>
        <w:rPr>
          <w:rFonts w:ascii="Times New Roman" w:eastAsia="Times New Roman" w:hAnsi="Times New Roman" w:cs="Times New Roman"/>
          <w:color w:val="000000"/>
          <w:lang w:eastAsia="ru-RU"/>
        </w:rPr>
        <w:t xml:space="preserve">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w:t>
      </w:r>
      <w:r>
        <w:rPr>
          <w:rFonts w:ascii="Times New Roman" w:eastAsia="Times New Roman" w:hAnsi="Times New Roman" w:cs="Times New Roman"/>
          <w:lang w:eastAsia="ru-RU"/>
        </w:rPr>
        <w:t>(далее – Постановление № 1875) предъявляется требование об указании (декларировании) участником конкурса в первой части заявки на участие в конкурсе наименования страны происхождения поставляемых товаров.</w:t>
      </w:r>
    </w:p>
    <w:p w:rsidR="00743259" w:rsidRDefault="00E1111E">
      <w:pPr>
        <w:spacing w:after="0" w:line="240" w:lineRule="auto"/>
        <w:ind w:firstLine="567"/>
        <w:jc w:val="both"/>
        <w:outlineLvl w:val="0"/>
        <w:rPr>
          <w:rFonts w:ascii="Times New Roman" w:hAnsi="Times New Roman" w:cs="Times New Roman"/>
        </w:rPr>
      </w:pPr>
      <w:r>
        <w:rPr>
          <w:rFonts w:ascii="Times New Roman" w:hAnsi="Times New Roman" w:cs="Times New Roman"/>
        </w:rPr>
        <w:t xml:space="preserve">В случае Вашего согласия принять участие в данном запросе цен просим направить заявку на участие в запросе оператору электронной площадки в форме электронного документа, содержащего электронно-цифровую подпись участника запроса цен или уполномоченного лица участника запроса цен. </w:t>
      </w:r>
    </w:p>
    <w:p w:rsidR="00743259" w:rsidRDefault="00E1111E">
      <w:pPr>
        <w:spacing w:after="0" w:line="240" w:lineRule="auto"/>
        <w:ind w:firstLine="567"/>
        <w:jc w:val="both"/>
        <w:outlineLvl w:val="0"/>
        <w:rPr>
          <w:rFonts w:ascii="Times New Roman" w:hAnsi="Times New Roman" w:cs="Times New Roman"/>
        </w:rPr>
      </w:pPr>
      <w:r>
        <w:rPr>
          <w:rFonts w:ascii="Times New Roman" w:hAnsi="Times New Roman" w:cs="Times New Roman"/>
        </w:rPr>
        <w:t xml:space="preserve">Адрес электронной площадки в сети «Интернет»: </w:t>
      </w:r>
      <w:hyperlink r:id="rId13" w:history="1">
        <w:r>
          <w:rPr>
            <w:rStyle w:val="ab"/>
            <w:rFonts w:ascii="Times New Roman" w:hAnsi="Times New Roman" w:cs="Times New Roman"/>
          </w:rPr>
          <w:t>https://torgi82.ru/</w:t>
        </w:r>
      </w:hyperlink>
    </w:p>
    <w:p w:rsidR="00743259" w:rsidRDefault="00E1111E">
      <w:pPr>
        <w:spacing w:after="0" w:line="240" w:lineRule="auto"/>
        <w:ind w:firstLine="567"/>
        <w:jc w:val="both"/>
        <w:outlineLvl w:val="0"/>
        <w:rPr>
          <w:rFonts w:ascii="Times New Roman" w:hAnsi="Times New Roman" w:cs="Times New Roman"/>
        </w:rPr>
      </w:pPr>
      <w:r>
        <w:rPr>
          <w:rFonts w:ascii="Times New Roman" w:hAnsi="Times New Roman" w:cs="Times New Roman"/>
        </w:rPr>
        <w:t>Прием заявок на бумажном носителе не осуществляется.</w:t>
      </w:r>
    </w:p>
    <w:p w:rsidR="00743259" w:rsidRDefault="00E1111E">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Pr>
          <w:rFonts w:ascii="Times New Roman" w:eastAsia="Times New Roman" w:hAnsi="Times New Roman" w:cs="Times New Roman"/>
          <w:u w:val="single"/>
          <w:lang w:eastAsia="ru-RU"/>
        </w:rPr>
        <w:t>Дата начала срока подачи заявок на участие в запросе цен</w:t>
      </w:r>
      <w:r>
        <w:rPr>
          <w:rFonts w:ascii="Times New Roman" w:eastAsia="Times New Roman" w:hAnsi="Times New Roman" w:cs="Times New Roman"/>
          <w:lang w:eastAsia="ru-RU"/>
        </w:rPr>
        <w:t>: заявки подаются с даты публикации извещения о проведении запроса цен.</w:t>
      </w:r>
    </w:p>
    <w:p w:rsidR="00743259" w:rsidRDefault="00E1111E">
      <w:pPr>
        <w:widowControl w:val="0"/>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Pr>
          <w:rFonts w:ascii="Times New Roman" w:eastAsia="Times New Roman" w:hAnsi="Times New Roman" w:cs="Times New Roman"/>
          <w:u w:val="single"/>
          <w:lang w:eastAsia="ru-RU"/>
        </w:rPr>
        <w:t>Дата и время окончания срока подачи заявок на участие в запросе цен</w:t>
      </w:r>
      <w:r>
        <w:rPr>
          <w:rFonts w:ascii="Times New Roman" w:eastAsia="Times New Roman" w:hAnsi="Times New Roman" w:cs="Times New Roman"/>
          <w:lang w:eastAsia="ru-RU"/>
        </w:rPr>
        <w:t>: 09.00 (по московскому времени</w:t>
      </w:r>
      <w:r>
        <w:rPr>
          <w:rFonts w:ascii="Times New Roman" w:eastAsia="Times New Roman" w:hAnsi="Times New Roman" w:cs="Times New Roman"/>
          <w:b/>
          <w:lang w:eastAsia="ru-RU"/>
        </w:rPr>
        <w:t xml:space="preserve"> </w:t>
      </w:r>
      <w:sdt>
        <w:sdtPr>
          <w:rPr>
            <w:rFonts w:ascii="Times New Roman" w:eastAsia="Times New Roman" w:hAnsi="Times New Roman" w:cs="Times New Roman"/>
            <w:b/>
            <w:lang w:eastAsia="ru-RU"/>
          </w:rPr>
          <w:id w:val="21924604"/>
          <w:placeholder>
            <w:docPart w:val="C4EC057B48E944BCA86005603358E64B"/>
          </w:placeholder>
          <w:date w:fullDate="2026-10-09T00:00:00Z">
            <w:dateFormat w:val="dd.MM.yyyy"/>
            <w:lid w:val="ru-RU"/>
            <w:storeMappedDataAs w:val="dateTime"/>
            <w:calendar w:val="gregorian"/>
          </w:date>
        </w:sdtPr>
        <w:sdtEndPr/>
        <w:sdtContent>
          <w:r w:rsidR="000531A5">
            <w:rPr>
              <w:rFonts w:ascii="Times New Roman" w:eastAsia="Times New Roman" w:hAnsi="Times New Roman" w:cs="Times New Roman"/>
              <w:b/>
              <w:lang w:eastAsia="ru-RU"/>
            </w:rPr>
            <w:t>09.10.2026</w:t>
          </w:r>
        </w:sdtContent>
      </w:sdt>
      <w:r>
        <w:rPr>
          <w:rFonts w:ascii="Times New Roman" w:eastAsia="Times New Roman" w:hAnsi="Times New Roman" w:cs="Times New Roman"/>
          <w:b/>
          <w:lang w:eastAsia="ru-RU"/>
        </w:rPr>
        <w:t xml:space="preserve"> г.</w:t>
      </w:r>
    </w:p>
    <w:p w:rsidR="00743259" w:rsidRDefault="00E1111E">
      <w:pPr>
        <w:ind w:firstLine="567"/>
        <w:jc w:val="both"/>
        <w:outlineLvl w:val="0"/>
        <w:rPr>
          <w:rFonts w:ascii="Times New Roman" w:hAnsi="Times New Roman" w:cs="Times New Roman"/>
          <w:spacing w:val="-1"/>
        </w:rPr>
      </w:pPr>
      <w:r>
        <w:rPr>
          <w:rFonts w:ascii="Times New Roman" w:hAnsi="Times New Roman" w:cs="Times New Roman"/>
          <w:spacing w:val="-1"/>
        </w:rPr>
        <w:t xml:space="preserve">Заявка на участие в запросе цен должна включать: </w:t>
      </w:r>
    </w:p>
    <w:p w:rsidR="00743259" w:rsidRDefault="00E1111E">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 сведения, предусмотренные формой заявки на участие в запросе цен, являющейся неотъемлемой частью настоящей документации;</w:t>
      </w:r>
    </w:p>
    <w:p w:rsidR="00743259" w:rsidRDefault="00E1111E">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 документ, декларирующий соответствия участника запроса цен требованиям, установленным извещением и настоящей документацией о проведении запроса цен;</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spacing w:val="-1"/>
        </w:rPr>
        <w:t xml:space="preserve">- </w:t>
      </w:r>
      <w:r>
        <w:rPr>
          <w:rFonts w:ascii="Times New Roman" w:hAnsi="Times New Roman" w:cs="Times New Roman"/>
        </w:rPr>
        <w:t xml:space="preserve">копию документа, подтверждающего полномочия лица осуществлять действия от имени участника запроса цен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запроса цен выступает иное лицо, заявка должна включать и копию доверенности на осуществление действий от имени участника запроса цен, заверенную печатью (при наличии) участника закупок и подписанную от его </w:t>
      </w:r>
      <w:r>
        <w:rPr>
          <w:rFonts w:ascii="Times New Roman" w:hAnsi="Times New Roman" w:cs="Times New Roman"/>
        </w:rPr>
        <w:lastRenderedPageBreak/>
        <w:t>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закупки поставки товаров, выполнение работ, оказание услуг, являющихся предметом договора, или внесение денежных средств в качестве обеспечения заявки на участие в запросе цен, обеспечения исполнения договора являются крупной сделкой. Предоставление указанного решения не требуется в случае, если начальная (максимальная) цена договора не превышает максимальную сумму сделки, предусмотренную решением об одобрении или о совершении сделок, предоставляемым для аккредитации участника закупки на электронной площадке;</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 документы (их копии), подтверждающие соответствие участника запроса цен требованиям законодательства РФ и документацией о проведении запроса цен к лицам, которые осуществляют поставки товаров, выполнение работ, оказание услуг;</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 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предоставление указанных документов предусмотрено документацией о проведении запроса цен, за исключением документов, которые могут быть предоставлены только вместе с товаром в соответствии с гражданским законодательством.</w:t>
      </w:r>
    </w:p>
    <w:p w:rsidR="00743259" w:rsidRDefault="00E1111E">
      <w:pPr>
        <w:pStyle w:val="21"/>
        <w:snapToGrid w:val="0"/>
        <w:ind w:firstLine="567"/>
        <w:rPr>
          <w:rFonts w:cs="Times New Roman"/>
          <w:szCs w:val="22"/>
        </w:rPr>
      </w:pPr>
      <w:r>
        <w:rPr>
          <w:rFonts w:cs="Times New Roman"/>
          <w:sz w:val="22"/>
          <w:szCs w:val="22"/>
        </w:rPr>
        <w:t>- В соответствии с Постановлением правительства № 1875 от 23.12.2024 г.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запрет/ограничение/преимущество закупок товаров, происходящих из иностранных государств.</w:t>
      </w:r>
    </w:p>
    <w:p w:rsidR="00743259" w:rsidRDefault="00E1111E">
      <w:pPr>
        <w:pStyle w:val="21"/>
        <w:snapToGrid w:val="0"/>
        <w:ind w:firstLine="567"/>
        <w:rPr>
          <w:rFonts w:cs="Times New Roman"/>
          <w:b/>
          <w:i/>
          <w:szCs w:val="22"/>
        </w:rPr>
      </w:pPr>
      <w:r>
        <w:rPr>
          <w:rFonts w:cs="Times New Roman"/>
          <w:b/>
          <w:i/>
          <w:sz w:val="22"/>
          <w:szCs w:val="22"/>
        </w:rPr>
        <w:t>Информацией и документами, подтверждающими страну происхождения товаров, являются:</w:t>
      </w:r>
    </w:p>
    <w:p w:rsidR="00743259" w:rsidRDefault="00E1111E">
      <w:pPr>
        <w:pStyle w:val="21"/>
        <w:snapToGrid w:val="0"/>
        <w:ind w:firstLine="567"/>
        <w:rPr>
          <w:rFonts w:cs="Times New Roman"/>
          <w:szCs w:val="22"/>
        </w:rPr>
      </w:pPr>
      <w:r>
        <w:rPr>
          <w:rFonts w:cs="Times New Roman"/>
          <w:sz w:val="22"/>
          <w:szCs w:val="22"/>
        </w:rPr>
        <w:t>- для подтверждения происхождения товаров из Российской Федерации - номер реестровой записи из реестра российской промышленной продукции;</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743259" w:rsidRDefault="00E1111E">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Заявка, подаваемая в форме электронного документа, должна по содержанию соответствовать форме заявке на участие в запросе цен, приведенной в приложении к документации о проведении запроса цен.</w:t>
      </w:r>
    </w:p>
    <w:p w:rsidR="00743259" w:rsidRDefault="00E1111E">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 xml:space="preserve">В случае если участником запроса цен в заявке на участие в запросе цен будут допущены ошибки при выполнении арифметических расчетов стоимости либо количества товаров, (объема) работ, услуг, то такая заявка будет признана не соответствующей требованиям извещения и документации о проведении запроса цен.  </w:t>
      </w:r>
    </w:p>
    <w:p w:rsidR="00743259" w:rsidRDefault="00E1111E">
      <w:pPr>
        <w:spacing w:after="0" w:line="240" w:lineRule="auto"/>
        <w:ind w:firstLine="567"/>
        <w:jc w:val="both"/>
        <w:rPr>
          <w:rFonts w:ascii="Times New Roman" w:hAnsi="Times New Roman" w:cs="Times New Roman"/>
          <w:spacing w:val="-1"/>
        </w:rPr>
      </w:pPr>
      <w:r>
        <w:rPr>
          <w:rFonts w:ascii="Times New Roman" w:hAnsi="Times New Roman" w:cs="Times New Roman"/>
          <w:spacing w:val="-1"/>
        </w:rPr>
        <w:t>Обеспечение заявки на участие в запросе цен не установлено.</w:t>
      </w:r>
    </w:p>
    <w:p w:rsidR="00743259" w:rsidRDefault="00E1111E">
      <w:pPr>
        <w:spacing w:after="0" w:line="240" w:lineRule="auto"/>
        <w:ind w:firstLine="567"/>
        <w:jc w:val="both"/>
        <w:rPr>
          <w:rFonts w:ascii="Times New Roman" w:hAnsi="Times New Roman" w:cs="Times New Roman"/>
          <w:b/>
          <w:spacing w:val="-1"/>
        </w:rPr>
      </w:pPr>
      <w:r>
        <w:rPr>
          <w:rFonts w:ascii="Times New Roman" w:hAnsi="Times New Roman" w:cs="Times New Roman"/>
          <w:b/>
          <w:spacing w:val="-1"/>
        </w:rPr>
        <w:t xml:space="preserve">11. </w:t>
      </w:r>
      <w:r>
        <w:rPr>
          <w:rFonts w:ascii="Times New Roman" w:hAnsi="Times New Roman" w:cs="Times New Roman"/>
          <w:b/>
          <w:bCs/>
        </w:rPr>
        <w:t>Порядок заполнения сведения о функциональных, технических и качественных, эксплуатационных характеристиках объекта закупки для представления в заявки на участие в запросе цен.</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11.1. Участник запроса цен при установлении конкретных показателей, соответствующих значениям, установленным документацией о проведении запроса цен, предлагаемого для поставки товара, обязан руководствоваться следующими положениями: </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 при указании заказчиком в значениях показателей товаров определения «должен» участник запроса цен обязан указать (любым определением) о соответствии данного показателя предлагаемого товара; </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при указании заказчиком показателей через «или», участник запроса цен должен указать на конкретное значение выбрав один из показателей;</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при указании (перечислении) заказчиком показателей через запятую или союз «и», участник запроса цен должен указать все перечисленные показатели;</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  указание показателей со значениями «более, менее, выше, ниже» означает, что конкретное значение должно быть указано дискретно (без слов «более, менее, выше, ниже») и должно </w:t>
      </w:r>
      <w:r>
        <w:rPr>
          <w:rFonts w:ascii="Times New Roman" w:hAnsi="Times New Roman" w:cs="Times New Roman"/>
        </w:rPr>
        <w:lastRenderedPageBreak/>
        <w:t>исключать установленное значение. Дискретное значение при этом устанавливается в сторону, соответственно, уменьшения либо увеличения значения показателя;</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при установлении показателей со словом «диапазон», участник запроса цен обязан указать соответствующий диапазон показателей, включая установленные;</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указание показателей со словами «не менее, не более, не хуже, не ниже, не выше»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не ниже, не выше»). Дискретное значение при этом устанавливается в сторону, соответственно, уменьшения либо увеличения значения показателя;</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значение данного показателя должно быть указано дискретно (без слов «не менее, не более, не хуже»). Дискретное значение при этом устанавливается в сторону, соответственно, уменьшения либо увеличения значения показателя;</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указание показателей с сочетанием слов «более, менее, не более, не менее, не ниже, не выше, выше, ниже» с союзом «и» означает, что показатели товара могут быть идентичны значениям, установленным заказчиком, либо исключать их в соответствии с положением настоящего раздела документации о проведении запроса цен, при этом значение данного показателя должно быть указано дискретно (без слов «более, менее, не более, не менее, не ниже, не выше, выше, ниже» и союза «и»). Дискретное значение при этом устанавливается в диапазоне указанных показателей, включая либо исключая соответственно установленные;</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указание показателей со словами «могут быть» означает, что участник запроса цен может установить свои значения показателей;</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значения, указанные после слов «от», «до», «выше» являются неизменными, слова «минимальный» и «максимальный» являются неизменными значениями.</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11.2. При заполнении </w:t>
      </w:r>
      <w:r>
        <w:rPr>
          <w:rFonts w:ascii="Times New Roman" w:hAnsi="Times New Roman" w:cs="Times New Roman"/>
          <w:spacing w:val="-1"/>
        </w:rPr>
        <w:t>заявки на участие в запросе цен</w:t>
      </w:r>
      <w:r>
        <w:rPr>
          <w:rFonts w:ascii="Times New Roman" w:hAnsi="Times New Roman" w:cs="Times New Roman"/>
        </w:rPr>
        <w:t xml:space="preserve"> участник запроса цен должен указывать существующие показатели, соответствующие требованиям действующих нормативов на данный товар (ТУ, национальный стандарт, международный стандарт).</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11.3. В случае если в настоящей документации о проведении запроса цен имеется указание на товарный знак со словами «или эквивалент», то эквивалентность товара определяется заказчиком на основании сравнения характеристик товара, указанных участником запроса цен в </w:t>
      </w:r>
      <w:r>
        <w:rPr>
          <w:rFonts w:ascii="Times New Roman" w:hAnsi="Times New Roman" w:cs="Times New Roman"/>
          <w:spacing w:val="-1"/>
        </w:rPr>
        <w:t>заявке на участие в запросе цен</w:t>
      </w:r>
      <w:r>
        <w:rPr>
          <w:rFonts w:ascii="Times New Roman" w:hAnsi="Times New Roman" w:cs="Times New Roman"/>
        </w:rPr>
        <w:t xml:space="preserve"> с характеристиками товара, заявленного заказчиком в настоящей документации о проведении запроса цен.</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11.4. Предоставляемые участник запроса цен сведения о конкретных показателях товара, требования к которым установлены в документации о проведении запроса цен не должны сопровождаться словами «эквивалент», «аналог», «должен», «не более», «не менее», «не хуже», «более», «менее», «выше», «ниже» (и их символами) и допускать разночтение или двоякое толкование.</w:t>
      </w:r>
    </w:p>
    <w:p w:rsidR="00743259" w:rsidRDefault="00E1111E">
      <w:pPr>
        <w:tabs>
          <w:tab w:val="left" w:pos="1134"/>
        </w:tabs>
        <w:spacing w:after="0" w:line="240" w:lineRule="auto"/>
        <w:ind w:firstLine="567"/>
        <w:jc w:val="both"/>
        <w:rPr>
          <w:rFonts w:ascii="Times New Roman" w:hAnsi="Times New Roman" w:cs="Times New Roman"/>
        </w:rPr>
      </w:pPr>
      <w:r>
        <w:rPr>
          <w:rFonts w:ascii="Times New Roman" w:hAnsi="Times New Roman" w:cs="Times New Roman"/>
        </w:rPr>
        <w:t xml:space="preserve">11.5. При подаче участником закупки </w:t>
      </w:r>
      <w:r>
        <w:rPr>
          <w:rFonts w:ascii="Times New Roman" w:hAnsi="Times New Roman" w:cs="Times New Roman"/>
          <w:spacing w:val="-1"/>
        </w:rPr>
        <w:t>заявки на участие в запросе цен</w:t>
      </w:r>
      <w:r>
        <w:rPr>
          <w:rFonts w:ascii="Times New Roman" w:hAnsi="Times New Roman" w:cs="Times New Roman"/>
        </w:rPr>
        <w:t xml:space="preserve">, </w:t>
      </w:r>
      <w:proofErr w:type="gramStart"/>
      <w:r>
        <w:rPr>
          <w:rFonts w:ascii="Times New Roman" w:hAnsi="Times New Roman" w:cs="Times New Roman"/>
        </w:rPr>
        <w:t>к сведениям</w:t>
      </w:r>
      <w:proofErr w:type="gramEnd"/>
      <w:r>
        <w:rPr>
          <w:rFonts w:ascii="Times New Roman" w:hAnsi="Times New Roman" w:cs="Times New Roman"/>
        </w:rPr>
        <w:t xml:space="preserve"> указанным в ней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настоящей документации о проведении запроса цен.</w:t>
      </w:r>
    </w:p>
    <w:p w:rsidR="00743259" w:rsidRDefault="00E1111E">
      <w:pPr>
        <w:spacing w:after="0" w:line="240" w:lineRule="auto"/>
        <w:ind w:firstLine="567"/>
        <w:jc w:val="both"/>
        <w:rPr>
          <w:rFonts w:ascii="Times New Roman" w:hAnsi="Times New Roman" w:cs="Times New Roman"/>
          <w:b/>
        </w:rPr>
      </w:pPr>
      <w:r>
        <w:rPr>
          <w:rFonts w:ascii="Times New Roman" w:hAnsi="Times New Roman" w:cs="Times New Roman"/>
          <w:b/>
        </w:rPr>
        <w:t>12. Место, дата и время рассмотрения предложений участников (</w:t>
      </w:r>
      <w:r>
        <w:rPr>
          <w:rFonts w:ascii="Times New Roman" w:hAnsi="Times New Roman" w:cs="Times New Roman"/>
          <w:b/>
          <w:spacing w:val="-1"/>
        </w:rPr>
        <w:t>заявки на участие в запросе цен</w:t>
      </w:r>
      <w:r>
        <w:rPr>
          <w:rFonts w:ascii="Times New Roman" w:hAnsi="Times New Roman" w:cs="Times New Roman"/>
          <w:b/>
        </w:rPr>
        <w:t xml:space="preserve">) и подведения итогов: </w:t>
      </w:r>
      <w:r>
        <w:rPr>
          <w:rFonts w:ascii="Times New Roman" w:hAnsi="Times New Roman" w:cs="Times New Roman"/>
        </w:rPr>
        <w:t xml:space="preserve">рассмотрение </w:t>
      </w:r>
      <w:r>
        <w:rPr>
          <w:rFonts w:ascii="Times New Roman" w:hAnsi="Times New Roman" w:cs="Times New Roman"/>
          <w:spacing w:val="-1"/>
        </w:rPr>
        <w:t>заявок на участие в запросе цен</w:t>
      </w:r>
      <w:r>
        <w:rPr>
          <w:rFonts w:ascii="Times New Roman" w:hAnsi="Times New Roman" w:cs="Times New Roman"/>
        </w:rPr>
        <w:t xml:space="preserve"> и подведение итогов состоится по адресу:</w:t>
      </w:r>
      <w:r>
        <w:rPr>
          <w:rFonts w:ascii="Times New Roman" w:hAnsi="Times New Roman" w:cs="Times New Roman"/>
          <w:b/>
        </w:rPr>
        <w:t xml:space="preserve"> </w:t>
      </w:r>
      <w:r>
        <w:rPr>
          <w:rFonts w:ascii="Times New Roman" w:hAnsi="Times New Roman" w:cs="Times New Roman"/>
          <w:bCs/>
        </w:rPr>
        <w:t xml:space="preserve">190031, г. Санкт-Петербург, Московский проспект, дом 9, </w:t>
      </w:r>
      <w:sdt>
        <w:sdtPr>
          <w:rPr>
            <w:rFonts w:ascii="Times New Roman" w:hAnsi="Times New Roman" w:cs="Times New Roman"/>
            <w:b/>
            <w:bCs/>
          </w:rPr>
          <w:id w:val="21924606"/>
          <w:placeholder>
            <w:docPart w:val="D013DED330B944C0AA533588E4228519"/>
          </w:placeholder>
          <w:date w:fullDate="2026-10-12T00:00:00Z">
            <w:dateFormat w:val="dd.MM.yyyy"/>
            <w:lid w:val="ru-RU"/>
            <w:storeMappedDataAs w:val="dateTime"/>
            <w:calendar w:val="gregorian"/>
          </w:date>
        </w:sdtPr>
        <w:sdtEndPr/>
        <w:sdtContent>
          <w:r w:rsidR="00AC4309">
            <w:rPr>
              <w:rFonts w:ascii="Times New Roman" w:hAnsi="Times New Roman" w:cs="Times New Roman"/>
              <w:b/>
              <w:bCs/>
            </w:rPr>
            <w:t>12.10.2026</w:t>
          </w:r>
        </w:sdtContent>
      </w:sdt>
      <w:r>
        <w:rPr>
          <w:rFonts w:ascii="Times New Roman" w:hAnsi="Times New Roman" w:cs="Times New Roman"/>
          <w:bCs/>
        </w:rPr>
        <w:t xml:space="preserve"> в 11.00 (по московскому времени).</w:t>
      </w:r>
    </w:p>
    <w:p w:rsidR="00743259" w:rsidRDefault="00E1111E">
      <w:pPr>
        <w:spacing w:after="0" w:line="240" w:lineRule="auto"/>
        <w:ind w:firstLine="567"/>
        <w:jc w:val="both"/>
        <w:rPr>
          <w:rFonts w:ascii="Times New Roman" w:hAnsi="Times New Roman" w:cs="Times New Roman"/>
          <w:b/>
          <w:bCs/>
        </w:rPr>
      </w:pPr>
      <w:r>
        <w:rPr>
          <w:rFonts w:ascii="Times New Roman" w:hAnsi="Times New Roman" w:cs="Times New Roman"/>
          <w:b/>
          <w:spacing w:val="-1"/>
        </w:rPr>
        <w:t>13.</w:t>
      </w:r>
      <w:r>
        <w:rPr>
          <w:rFonts w:ascii="Times New Roman" w:hAnsi="Times New Roman" w:cs="Times New Roman"/>
          <w:b/>
          <w:bCs/>
        </w:rPr>
        <w:t xml:space="preserve">  Требования к участнику запроса цен: </w:t>
      </w:r>
    </w:p>
    <w:p w:rsidR="00743259" w:rsidRDefault="00E1111E">
      <w:pPr>
        <w:spacing w:after="0" w:line="240" w:lineRule="auto"/>
        <w:ind w:firstLine="567"/>
        <w:jc w:val="both"/>
        <w:rPr>
          <w:rFonts w:ascii="Times New Roman" w:hAnsi="Times New Roman" w:cs="Times New Roman"/>
          <w:bCs/>
          <w:i/>
          <w:color w:val="000000"/>
        </w:rPr>
      </w:pPr>
      <w:bookmarkStart w:id="0" w:name="_Ref378771774"/>
      <w:r>
        <w:rPr>
          <w:rFonts w:ascii="Times New Roman" w:hAnsi="Times New Roman" w:cs="Times New Roman"/>
          <w:color w:val="000000"/>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Pr>
          <w:rFonts w:ascii="Times New Roman" w:hAnsi="Times New Roman" w:cs="Times New Roman"/>
          <w:bCs/>
          <w:i/>
          <w:color w:val="000000"/>
        </w:rPr>
        <w:t>.</w:t>
      </w:r>
    </w:p>
    <w:p w:rsidR="00743259" w:rsidRDefault="00E1111E">
      <w:pPr>
        <w:spacing w:after="0" w:line="240" w:lineRule="auto"/>
        <w:ind w:firstLine="567"/>
        <w:jc w:val="both"/>
        <w:rPr>
          <w:rFonts w:ascii="Times New Roman" w:hAnsi="Times New Roman" w:cs="Times New Roman"/>
          <w:bCs/>
          <w:i/>
          <w:color w:val="000000"/>
        </w:rPr>
      </w:pPr>
      <w:r>
        <w:rPr>
          <w:rFonts w:ascii="Times New Roman" w:hAnsi="Times New Roman" w:cs="Times New Roman"/>
          <w:bCs/>
          <w:color w:val="000000"/>
        </w:rPr>
        <w:t xml:space="preserve">2)  </w:t>
      </w:r>
      <w:proofErr w:type="spellStart"/>
      <w:r>
        <w:rPr>
          <w:rFonts w:ascii="Times New Roman" w:hAnsi="Times New Roman" w:cs="Times New Roman"/>
          <w:color w:val="000000"/>
        </w:rPr>
        <w:t>непроведение</w:t>
      </w:r>
      <w:proofErr w:type="spellEnd"/>
      <w:r>
        <w:rPr>
          <w:rFonts w:ascii="Times New Roman" w:hAnsi="Times New Roman" w:cs="Times New Roman"/>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bookmarkEnd w:id="0"/>
    </w:p>
    <w:p w:rsidR="00743259" w:rsidRDefault="00E1111E">
      <w:pPr>
        <w:autoSpaceDE w:val="0"/>
        <w:autoSpaceDN w:val="0"/>
        <w:adjustRightInd w:val="0"/>
        <w:spacing w:after="0" w:line="240" w:lineRule="auto"/>
        <w:ind w:firstLine="567"/>
        <w:jc w:val="both"/>
        <w:outlineLvl w:val="2"/>
        <w:rPr>
          <w:rFonts w:ascii="Times New Roman" w:hAnsi="Times New Roman" w:cs="Times New Roman"/>
          <w:color w:val="000000"/>
        </w:rPr>
      </w:pPr>
      <w:bookmarkStart w:id="1" w:name="_Ref378772268"/>
      <w:r>
        <w:rPr>
          <w:rFonts w:ascii="Times New Roman" w:hAnsi="Times New Roman" w:cs="Times New Roman"/>
          <w:color w:val="000000"/>
        </w:rPr>
        <w:t xml:space="preserve">3) </w:t>
      </w:r>
      <w:proofErr w:type="spellStart"/>
      <w:r>
        <w:rPr>
          <w:rFonts w:ascii="Times New Roman" w:hAnsi="Times New Roman" w:cs="Times New Roman"/>
          <w:color w:val="000000"/>
        </w:rPr>
        <w:t>неприостановление</w:t>
      </w:r>
      <w:proofErr w:type="spellEnd"/>
      <w:r>
        <w:rPr>
          <w:rFonts w:ascii="Times New Roman" w:hAnsi="Times New Roman" w:cs="Times New Roman"/>
          <w:color w:val="000000"/>
        </w:rPr>
        <w:t xml:space="preserve"> деятельности участника закупки в порядке, предусмотренном Кодексом Российской Федерации об административных правонарушениях;</w:t>
      </w:r>
      <w:bookmarkEnd w:id="1"/>
    </w:p>
    <w:p w:rsidR="00743259" w:rsidRDefault="00E1111E">
      <w:pPr>
        <w:autoSpaceDE w:val="0"/>
        <w:autoSpaceDN w:val="0"/>
        <w:adjustRightInd w:val="0"/>
        <w:spacing w:after="0" w:line="240" w:lineRule="auto"/>
        <w:ind w:firstLine="567"/>
        <w:jc w:val="both"/>
        <w:outlineLvl w:val="2"/>
        <w:rPr>
          <w:rFonts w:ascii="Times New Roman" w:hAnsi="Times New Roman" w:cs="Times New Roman"/>
          <w:color w:val="000000"/>
        </w:rPr>
      </w:pPr>
      <w:r>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w:t>
      </w:r>
      <w:r>
        <w:rPr>
          <w:rFonts w:ascii="Times New Roman" w:hAnsi="Times New Roman" w:cs="Times New Roman"/>
        </w:rPr>
        <w:lastRenderedPageBreak/>
        <w:t>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43259" w:rsidRDefault="00E1111E">
      <w:pPr>
        <w:autoSpaceDE w:val="0"/>
        <w:autoSpaceDN w:val="0"/>
        <w:adjustRightInd w:val="0"/>
        <w:spacing w:after="0" w:line="240" w:lineRule="auto"/>
        <w:ind w:firstLine="567"/>
        <w:jc w:val="both"/>
        <w:outlineLvl w:val="2"/>
        <w:rPr>
          <w:rFonts w:ascii="Times New Roman" w:hAnsi="Times New Roman" w:cs="Times New Roman"/>
          <w:color w:val="000000"/>
        </w:rPr>
      </w:pPr>
      <w:r>
        <w:rPr>
          <w:rFonts w:ascii="Times New Roman" w:hAnsi="Times New Roman" w:cs="Times New Roman"/>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3259" w:rsidRDefault="00E1111E">
      <w:pPr>
        <w:autoSpaceDE w:val="0"/>
        <w:autoSpaceDN w:val="0"/>
        <w:adjustRightInd w:val="0"/>
        <w:spacing w:after="0" w:line="240" w:lineRule="auto"/>
        <w:ind w:firstLine="567"/>
        <w:jc w:val="both"/>
        <w:outlineLvl w:val="2"/>
        <w:rPr>
          <w:rFonts w:ascii="Times New Roman" w:hAnsi="Times New Roman" w:cs="Times New Roman"/>
          <w:color w:val="000000"/>
        </w:rPr>
      </w:pPr>
      <w:r>
        <w:rPr>
          <w:rFonts w:ascii="Times New Roman" w:hAnsi="Times New Roman" w:cs="Times New Roman"/>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43259" w:rsidRDefault="00E1111E">
      <w:pPr>
        <w:autoSpaceDE w:val="0"/>
        <w:autoSpaceDN w:val="0"/>
        <w:adjustRightInd w:val="0"/>
        <w:spacing w:after="0" w:line="240" w:lineRule="auto"/>
        <w:jc w:val="both"/>
        <w:outlineLvl w:val="2"/>
        <w:rPr>
          <w:rFonts w:ascii="Times New Roman" w:hAnsi="Times New Roman" w:cs="Times New Roman"/>
          <w:color w:val="000000"/>
        </w:rPr>
      </w:pPr>
      <w:r>
        <w:rPr>
          <w:rFonts w:ascii="Times New Roman" w:hAnsi="Times New Roman" w:cs="Times New Roman"/>
        </w:rPr>
        <w:t xml:space="preserve">6)отсутствие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rFonts w:ascii="Times New Roman" w:hAnsi="Times New Roman" w:cs="Times New Roman"/>
        </w:rPr>
        <w:t>неполнородными</w:t>
      </w:r>
      <w:proofErr w:type="spellEnd"/>
      <w:r>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43259" w:rsidRDefault="00E1111E">
      <w:pPr>
        <w:autoSpaceDE w:val="0"/>
        <w:autoSpaceDN w:val="0"/>
        <w:adjustRightInd w:val="0"/>
        <w:spacing w:after="0" w:line="240" w:lineRule="auto"/>
        <w:ind w:firstLine="567"/>
        <w:jc w:val="both"/>
        <w:outlineLvl w:val="2"/>
        <w:rPr>
          <w:rFonts w:ascii="Times New Roman" w:hAnsi="Times New Roman" w:cs="Times New Roman"/>
          <w:color w:val="000000"/>
        </w:rPr>
      </w:pPr>
      <w:r>
        <w:rPr>
          <w:rFonts w:ascii="Times New Roman" w:hAnsi="Times New Roman" w:cs="Times New Roman"/>
          <w:color w:val="000000"/>
        </w:rPr>
        <w:t>7) отсутствие сведений об участниках закупки в реестрах недобросовестных поставщиков, ведение которых предусмотрено законодательством Российской Федерации.</w:t>
      </w:r>
    </w:p>
    <w:p w:rsidR="00743259" w:rsidRDefault="00E1111E">
      <w:pPr>
        <w:spacing w:after="0" w:line="240" w:lineRule="auto"/>
        <w:ind w:firstLine="567"/>
        <w:jc w:val="both"/>
        <w:rPr>
          <w:rFonts w:ascii="Times New Roman" w:hAnsi="Times New Roman" w:cs="Times New Roman"/>
          <w:b/>
          <w:bCs/>
        </w:rPr>
      </w:pPr>
      <w:r>
        <w:rPr>
          <w:rFonts w:ascii="Times New Roman" w:hAnsi="Times New Roman" w:cs="Times New Roman"/>
          <w:b/>
          <w:bCs/>
        </w:rPr>
        <w:t>14. Порядок рассмотрения и оценки заявок:</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Комиссия по закупкам в течение одного рабочего дня, следующего за днем окончания срока подачи заявок на участие в запросе цен, рассматривает поступившие заявки на участие в запросе цен на соответствие их требованиям, установленным в извещении и документации о проведении запроса цен, и оценивает данные заявки.</w:t>
      </w:r>
    </w:p>
    <w:p w:rsidR="00743259" w:rsidRDefault="00E1111E">
      <w:pPr>
        <w:spacing w:after="0" w:line="240" w:lineRule="auto"/>
        <w:ind w:firstLine="567"/>
        <w:jc w:val="both"/>
        <w:rPr>
          <w:rFonts w:ascii="Times New Roman" w:hAnsi="Times New Roman" w:cs="Times New Roman"/>
          <w:b/>
          <w:bCs/>
        </w:rPr>
      </w:pPr>
      <w:r>
        <w:rPr>
          <w:rFonts w:ascii="Times New Roman" w:hAnsi="Times New Roman" w:cs="Times New Roma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проведении запроса цен (или приложении к документации о проведении запроса цен), на коэффициент изменения начальной (максимальной) цены договора по результатам проведения запроса цен, определяемый как результат деления цены договора, по которой заключается договор, на начальную (максимальную) цену договора.</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lastRenderedPageBreak/>
        <w:t>Отнесение участника запроса цен российским или иностранным лицам осуществляется на основании документов данного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743259" w:rsidRDefault="00E1111E">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Победителем в проведении запроса цен признается участник закупки, подавший заявку на участие в </w:t>
      </w:r>
      <w:r>
        <w:rPr>
          <w:rFonts w:ascii="Times New Roman" w:hAnsi="Times New Roman" w:cs="Times New Roman"/>
          <w:spacing w:val="-1"/>
          <w:sz w:val="22"/>
          <w:szCs w:val="22"/>
        </w:rPr>
        <w:t>запросе цен</w:t>
      </w:r>
      <w:r>
        <w:rPr>
          <w:rFonts w:ascii="Times New Roman" w:hAnsi="Times New Roman" w:cs="Times New Roman"/>
          <w:sz w:val="22"/>
          <w:szCs w:val="22"/>
        </w:rPr>
        <w:t xml:space="preserve">, которая отвечает всем требованиям, установленным в извещении и документации о проведении запроса цен, и в которой указана наиболее низкая цена товаров, работ, услуг. </w:t>
      </w:r>
    </w:p>
    <w:p w:rsidR="00743259" w:rsidRDefault="00E1111E">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При предложении наиболее низкой цены товаров, работ, услуг несколькими участниками закупки победителем в проведении запроса цен признается участник закупки, </w:t>
      </w:r>
      <w:r>
        <w:rPr>
          <w:rFonts w:ascii="Times New Roman" w:hAnsi="Times New Roman" w:cs="Times New Roman"/>
          <w:spacing w:val="-1"/>
          <w:sz w:val="22"/>
          <w:szCs w:val="22"/>
        </w:rPr>
        <w:t>заявка на участие в запросе цен</w:t>
      </w:r>
      <w:r>
        <w:rPr>
          <w:rFonts w:ascii="Times New Roman" w:hAnsi="Times New Roman" w:cs="Times New Roman"/>
          <w:sz w:val="22"/>
          <w:szCs w:val="22"/>
        </w:rPr>
        <w:t xml:space="preserve"> которого поступила ранее </w:t>
      </w:r>
      <w:r>
        <w:rPr>
          <w:rFonts w:ascii="Times New Roman" w:hAnsi="Times New Roman" w:cs="Times New Roman"/>
          <w:spacing w:val="-1"/>
          <w:sz w:val="22"/>
          <w:szCs w:val="22"/>
        </w:rPr>
        <w:t>заявок на участие в запросе цен</w:t>
      </w:r>
      <w:r>
        <w:rPr>
          <w:rFonts w:ascii="Times New Roman" w:hAnsi="Times New Roman" w:cs="Times New Roman"/>
          <w:sz w:val="22"/>
          <w:szCs w:val="22"/>
        </w:rPr>
        <w:t xml:space="preserve"> других участников.</w:t>
      </w:r>
    </w:p>
    <w:p w:rsidR="00743259" w:rsidRDefault="00E1111E">
      <w:pPr>
        <w:pStyle w:val="ConsPlusNormal"/>
        <w:ind w:firstLine="567"/>
        <w:jc w:val="both"/>
        <w:rPr>
          <w:rFonts w:ascii="Times New Roman" w:hAnsi="Times New Roman" w:cs="Times New Roman"/>
          <w:sz w:val="22"/>
          <w:szCs w:val="22"/>
        </w:rPr>
      </w:pPr>
      <w:r>
        <w:rPr>
          <w:rFonts w:ascii="Times New Roman" w:hAnsi="Times New Roman" w:cs="Times New Roman"/>
          <w:sz w:val="22"/>
          <w:szCs w:val="22"/>
        </w:rPr>
        <w:t xml:space="preserve">Комиссия по закупкам не рассматривает и отклоняет заявки на участие в запросе цен, если они не соответствуют требованиям, установленным в извещении и документации о проведении запроса цен, или предложенная в таких заявках цена товаров, работ, услуг превышает начальную (максимальную) цену, указанную в извещении о проведении запроса цен. Кроме того, комиссия по закупкам обязана при рассмотрении заявок на соответствие требованиям законодательства, Положения о закупке товаров, работ, услуг для нужд федерального государственного бюджетного образовательного учреждения высшего образования «Петербургский государственный университет путей сообщения Императора Александра </w:t>
      </w:r>
      <w:r>
        <w:rPr>
          <w:rFonts w:ascii="Times New Roman" w:hAnsi="Times New Roman" w:cs="Times New Roman"/>
          <w:sz w:val="22"/>
          <w:szCs w:val="22"/>
          <w:lang w:val="en-US"/>
        </w:rPr>
        <w:t>I</w:t>
      </w:r>
      <w:r>
        <w:rPr>
          <w:rFonts w:ascii="Times New Roman" w:hAnsi="Times New Roman" w:cs="Times New Roman"/>
          <w:sz w:val="22"/>
          <w:szCs w:val="22"/>
        </w:rPr>
        <w:t>» (СМК ДП 06.05-2024) от 07.04.2025 № 1130022351, утвержденного Приказом Федерального агентства железнодорожного транспорта от 07.04.2025 № 333 (далее - Положение),  извещения и  документации о проведении запроса цен, отказать в допуске участнику в случаях, установленных пунктом 12.1 Положения.</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b/>
          <w:bCs/>
        </w:rPr>
        <w:t xml:space="preserve">15. Срок, место и порядок предоставления документации о проведении запроса цен: </w:t>
      </w:r>
      <w:r>
        <w:rPr>
          <w:rFonts w:ascii="Times New Roman" w:hAnsi="Times New Roman" w:cs="Times New Roman"/>
          <w:bCs/>
        </w:rPr>
        <w:t xml:space="preserve">настоящая документация размещается </w:t>
      </w:r>
      <w:r>
        <w:rPr>
          <w:rFonts w:ascii="Times New Roman" w:hAnsi="Times New Roman" w:cs="Times New Roman"/>
          <w:color w:val="000000"/>
        </w:rPr>
        <w:t xml:space="preserve">на официальном сайте единой информационной системы в сфере закупок товаров, работ, услуг </w:t>
      </w:r>
      <w:hyperlink r:id="rId14" w:history="1">
        <w:r>
          <w:rPr>
            <w:rStyle w:val="ab"/>
            <w:rFonts w:ascii="Times New Roman" w:hAnsi="Times New Roman" w:cs="Times New Roman"/>
            <w:lang w:val="en-US"/>
          </w:rPr>
          <w:t>www</w:t>
        </w:r>
        <w:r>
          <w:rPr>
            <w:rStyle w:val="ab"/>
            <w:rFonts w:ascii="Times New Roman" w:hAnsi="Times New Roman" w:cs="Times New Roman"/>
          </w:rPr>
          <w:t>.zakupki.gov.ru</w:t>
        </w:r>
      </w:hyperlink>
      <w:r>
        <w:rPr>
          <w:rFonts w:ascii="Times New Roman" w:hAnsi="Times New Roman" w:cs="Times New Roman"/>
        </w:rPr>
        <w:t xml:space="preserve"> (далее - ЕИС), а также</w:t>
      </w:r>
      <w:r>
        <w:rPr>
          <w:rFonts w:ascii="Times New Roman" w:hAnsi="Times New Roman" w:cs="Times New Roman"/>
          <w:color w:val="000000"/>
        </w:rPr>
        <w:t xml:space="preserve"> на сайте</w:t>
      </w:r>
      <w:r>
        <w:rPr>
          <w:rFonts w:ascii="Times New Roman" w:hAnsi="Times New Roman" w:cs="Times New Roman"/>
        </w:rPr>
        <w:t xml:space="preserve"> электронной площадки в сети «Интернет» </w:t>
      </w:r>
      <w:hyperlink r:id="rId15" w:history="1">
        <w:r>
          <w:rPr>
            <w:rStyle w:val="ab"/>
            <w:rFonts w:ascii="Times New Roman" w:hAnsi="Times New Roman" w:cs="Times New Roman"/>
          </w:rPr>
          <w:t>https://torgi82.ru/</w:t>
        </w:r>
      </w:hyperlink>
      <w:r>
        <w:rPr>
          <w:rFonts w:ascii="Times New Roman" w:hAnsi="Times New Roman" w:cs="Times New Roman"/>
        </w:rPr>
        <w:t xml:space="preserve"> и </w:t>
      </w:r>
      <w:r>
        <w:rPr>
          <w:rFonts w:ascii="Times New Roman" w:hAnsi="Times New Roman" w:cs="Times New Roman"/>
          <w:color w:val="000000"/>
        </w:rPr>
        <w:t>доступна для ознакомления без взимания платы с момента ее опубликования и до момента подведения итогов запроса цен. В бумажном виде копия документация не предоставляется.</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b/>
          <w:bCs/>
        </w:rPr>
        <w:t xml:space="preserve">16. Порядок заключения договора: </w:t>
      </w:r>
      <w:r>
        <w:rPr>
          <w:rFonts w:ascii="Times New Roman" w:hAnsi="Times New Roman" w:cs="Times New Roman"/>
          <w:color w:val="000000" w:themeColor="text1"/>
        </w:rPr>
        <w:t>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Договор с победителем (единственным участником) запроса цен заключается Заказчиком в следующем порядке.</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 xml:space="preserve">В проект договора, прилагаемый к извещению о проведении запроса цен и документации о проведении запроса цен, включаются цена, </w:t>
      </w:r>
      <w:r>
        <w:rPr>
          <w:rFonts w:ascii="Times New Roman" w:hAnsi="Times New Roman" w:cs="Times New Roman"/>
        </w:rPr>
        <w:t>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запросе цен.</w:t>
      </w:r>
    </w:p>
    <w:p w:rsidR="00743259" w:rsidRDefault="00E1111E">
      <w:pPr>
        <w:spacing w:after="0"/>
        <w:ind w:firstLine="567"/>
        <w:jc w:val="both"/>
        <w:rPr>
          <w:rFonts w:ascii="Times New Roman" w:eastAsia="Calibri" w:hAnsi="Times New Roman" w:cs="Times New Roman"/>
        </w:rPr>
      </w:pPr>
      <w:r>
        <w:rPr>
          <w:rFonts w:ascii="Times New Roman" w:eastAsia="Calibri" w:hAnsi="Times New Roman" w:cs="Times New Roman"/>
        </w:rPr>
        <w:t xml:space="preserve">При осуществлении закупки на поставку товара, указание страны происхождения поставляемого товара осуществляется </w:t>
      </w:r>
      <w:r>
        <w:rPr>
          <w:rFonts w:ascii="Times New Roman" w:eastAsia="Calibri" w:hAnsi="Times New Roman" w:cs="Times New Roman"/>
          <w:color w:val="000000" w:themeColor="text1"/>
        </w:rPr>
        <w:t>на</w:t>
      </w:r>
      <w:r>
        <w:rPr>
          <w:rFonts w:ascii="Times New Roman" w:eastAsia="Calibri" w:hAnsi="Times New Roman" w:cs="Times New Roman"/>
        </w:rPr>
        <w:t xml:space="preserve"> основании сведений, содержащихся </w:t>
      </w:r>
      <w:r>
        <w:rPr>
          <w:rFonts w:ascii="Times New Roman" w:hAnsi="Times New Roman" w:cs="Times New Roman"/>
          <w:color w:val="000000"/>
        </w:rPr>
        <w:t>в заявке на участие в запросе цен</w:t>
      </w:r>
      <w:r>
        <w:rPr>
          <w:rFonts w:ascii="Times New Roman" w:eastAsia="Calibri" w:hAnsi="Times New Roman" w:cs="Times New Roman"/>
        </w:rPr>
        <w:t>, представленной победителем (единственным участником) запроса цен.</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Заказчик в течение пяти дней со дня размещения в ЕИС протокола рассмотрения и оценки заявок направляет победителю запроса цен (единственному участнику) заполненный проект договора.</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Победитель запроса цен (единственный участник) в течение пяти дней со дня получения проекта договора подписывает договор и возвращает (направляет) его Заказчику.</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rPr>
        <w:t>В случае наличия разногласий по проекту договора, направленному Заказчиком, участник запроса цен составляет протокол разногласий с указанием замечаний к положениям проекта договора, не соответствующим извещению и (или) документации о проведении запроса цен, и своей заявке, с указанием соответствующих положений данных документов.</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themeColor="text1"/>
        </w:rPr>
        <w:t>Протокол разногласий оформляется в форме электронного документа и должен содержать следующие сведения:</w:t>
      </w:r>
    </w:p>
    <w:p w:rsidR="00743259" w:rsidRDefault="00E1111E">
      <w:pPr>
        <w:pStyle w:val="a"/>
        <w:numPr>
          <w:ilvl w:val="0"/>
          <w:numId w:val="3"/>
        </w:numPr>
        <w:ind w:left="0" w:firstLine="567"/>
        <w:rPr>
          <w:sz w:val="22"/>
          <w:szCs w:val="22"/>
        </w:rPr>
      </w:pPr>
      <w:r>
        <w:rPr>
          <w:sz w:val="22"/>
          <w:szCs w:val="22"/>
        </w:rPr>
        <w:t>о месте, дате и времени его составления;</w:t>
      </w:r>
    </w:p>
    <w:p w:rsidR="00743259" w:rsidRDefault="00E1111E">
      <w:pPr>
        <w:pStyle w:val="a"/>
        <w:ind w:firstLine="567"/>
        <w:rPr>
          <w:sz w:val="22"/>
          <w:szCs w:val="22"/>
        </w:rPr>
      </w:pPr>
      <w:r>
        <w:rPr>
          <w:sz w:val="22"/>
          <w:szCs w:val="22"/>
        </w:rPr>
        <w:t>о наименовании предмета закупки и номера закупки;</w:t>
      </w:r>
    </w:p>
    <w:p w:rsidR="00743259" w:rsidRDefault="00E1111E">
      <w:pPr>
        <w:pStyle w:val="a"/>
        <w:ind w:firstLine="567"/>
        <w:rPr>
          <w:sz w:val="22"/>
          <w:szCs w:val="22"/>
        </w:rPr>
      </w:pPr>
      <w:r>
        <w:rPr>
          <w:sz w:val="22"/>
          <w:szCs w:val="22"/>
        </w:rPr>
        <w:t>о положениях договора, в которых, по мнению участника запроса цен, содержатся неточности, технические ошибки, опечатки, несоответствие договора условиям, предложенным в заявке такого участника.</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Протокол подписывается участником закупки и в тот же день направляется Заказчику.</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lastRenderedPageBreak/>
        <w:t>Заказчик рассматривает протокол разногласий в течение трех дней со дня его получения от участника закупки. Если содержащиеся в протоколе разногласий замечания участника закупки будут учтены полностью или частично, то Заказчик вносит изменения в текст проекта договора и повторно направляет проект договора. Вместе с тем Заказчик вправе повторно направить участнику закупки проект договора в первоначальном варианте, а также при необходимости отдельный документ с указанием причин, по которым отказано в принятии полностью или частично замечаний участника закупки, содержащихся в протоколе разногласий.</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Участник закупки, с которым заключается договор, в течение пяти дней со дня его получения подписывает договор в окончательной редакции Заказчика и возвращает (направляет) Заказчику.</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Заказчик вправе подписать договор в любой срок, но не позднее чем через 20 дней с даты размещения в ЕИС</w:t>
      </w:r>
      <w:r>
        <w:rPr>
          <w:rFonts w:ascii="Times New Roman" w:hAnsi="Times New Roman" w:cs="Times New Roman"/>
          <w:color w:val="000000"/>
        </w:rPr>
        <w:t xml:space="preserve"> протокола рассмотрения и оценки заявок</w:t>
      </w:r>
      <w:r>
        <w:rPr>
          <w:rFonts w:ascii="Times New Roman" w:hAnsi="Times New Roman" w:cs="Times New Roman"/>
        </w:rPr>
        <w:t>.</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Если в соответствии с законодательством Российской Федерации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rPr>
        <w:t xml:space="preserve">Требование об обеспечении исполнения договора Заказчиком не установлено. </w:t>
      </w:r>
    </w:p>
    <w:p w:rsidR="00743259" w:rsidRDefault="00E1111E">
      <w:pPr>
        <w:spacing w:after="0" w:line="240" w:lineRule="auto"/>
        <w:ind w:firstLine="567"/>
        <w:jc w:val="both"/>
        <w:rPr>
          <w:rFonts w:ascii="Times New Roman" w:hAnsi="Times New Roman" w:cs="Times New Roman"/>
        </w:rPr>
      </w:pPr>
      <w:bookmarkStart w:id="2" w:name="_Ref530873832"/>
      <w:r>
        <w:rPr>
          <w:rFonts w:ascii="Times New Roman" w:hAnsi="Times New Roman" w:cs="Times New Roman"/>
        </w:rPr>
        <w:t>Участник запроса цен признается уклонившимся от заключения договора в случае, когда:</w:t>
      </w:r>
      <w:bookmarkEnd w:id="2"/>
    </w:p>
    <w:p w:rsidR="00743259" w:rsidRDefault="00E1111E">
      <w:pPr>
        <w:pStyle w:val="a"/>
        <w:numPr>
          <w:ilvl w:val="0"/>
          <w:numId w:val="0"/>
        </w:numPr>
        <w:ind w:firstLine="709"/>
        <w:rPr>
          <w:sz w:val="22"/>
          <w:szCs w:val="22"/>
        </w:rPr>
      </w:pPr>
      <w:r>
        <w:rPr>
          <w:sz w:val="22"/>
          <w:szCs w:val="22"/>
        </w:rPr>
        <w:t>1) не представил подписанный договор (отказался от заключения договора) в редакции Заказчика в срок, определенный Положением и настоящей документацией о проведении запроса цен;</w:t>
      </w:r>
    </w:p>
    <w:p w:rsidR="00743259" w:rsidRDefault="00E1111E">
      <w:pPr>
        <w:pStyle w:val="a"/>
        <w:numPr>
          <w:ilvl w:val="0"/>
          <w:numId w:val="0"/>
        </w:numPr>
        <w:ind w:firstLine="709"/>
        <w:rPr>
          <w:sz w:val="22"/>
          <w:szCs w:val="22"/>
        </w:rPr>
      </w:pPr>
      <w:r>
        <w:rPr>
          <w:sz w:val="22"/>
          <w:szCs w:val="22"/>
        </w:rPr>
        <w:t>2) не предоставил обеспечение исполнения договора в срок, установленный извещением и (или) документацией о закупке, или предоставил с нарушением условий, указанных в извещении и (или) документации о закупке, если требование о предоставлении такого обеспечения было предусмотрено извещением и (или) документацией о закупке, а также проектом договора;</w:t>
      </w:r>
    </w:p>
    <w:p w:rsidR="00743259" w:rsidRDefault="00E1111E">
      <w:pPr>
        <w:pStyle w:val="a"/>
        <w:numPr>
          <w:ilvl w:val="0"/>
          <w:numId w:val="0"/>
        </w:numPr>
        <w:ind w:firstLine="709"/>
        <w:rPr>
          <w:sz w:val="22"/>
          <w:szCs w:val="22"/>
        </w:rPr>
      </w:pPr>
      <w:r>
        <w:rPr>
          <w:sz w:val="22"/>
          <w:szCs w:val="22"/>
        </w:rPr>
        <w:t>3)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извещением и (или) документацией о закупке, а также проектом договора.</w:t>
      </w:r>
    </w:p>
    <w:p w:rsidR="00743259" w:rsidRDefault="00E1111E">
      <w:pPr>
        <w:pStyle w:val="a"/>
        <w:numPr>
          <w:ilvl w:val="0"/>
          <w:numId w:val="0"/>
        </w:numPr>
        <w:ind w:firstLine="567"/>
        <w:rPr>
          <w:sz w:val="22"/>
          <w:szCs w:val="22"/>
        </w:rPr>
      </w:pPr>
      <w:r>
        <w:rPr>
          <w:sz w:val="22"/>
          <w:szCs w:val="22"/>
        </w:rPr>
        <w:t>Не позднее одного рабочего дня, следующего за днем, когда установлены факты, предусмотренные в пункте 23.8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rsidR="00743259" w:rsidRDefault="00E1111E">
      <w:pPr>
        <w:pStyle w:val="a"/>
        <w:numPr>
          <w:ilvl w:val="0"/>
          <w:numId w:val="4"/>
        </w:numPr>
        <w:ind w:left="0" w:firstLine="567"/>
        <w:rPr>
          <w:sz w:val="22"/>
          <w:szCs w:val="22"/>
        </w:rPr>
      </w:pPr>
      <w:r>
        <w:rPr>
          <w:sz w:val="22"/>
          <w:szCs w:val="22"/>
        </w:rPr>
        <w:t>место, дата и время составления протокола;</w:t>
      </w:r>
    </w:p>
    <w:p w:rsidR="00743259" w:rsidRDefault="00E1111E">
      <w:pPr>
        <w:pStyle w:val="a"/>
        <w:ind w:firstLine="567"/>
        <w:rPr>
          <w:sz w:val="22"/>
          <w:szCs w:val="22"/>
        </w:rPr>
      </w:pPr>
      <w:r>
        <w:rPr>
          <w:sz w:val="22"/>
          <w:szCs w:val="22"/>
        </w:rPr>
        <w:t>наименование лица, которое уклонилось от заключения договора;</w:t>
      </w:r>
    </w:p>
    <w:p w:rsidR="00743259" w:rsidRDefault="00E1111E">
      <w:pPr>
        <w:pStyle w:val="a"/>
        <w:ind w:firstLine="567"/>
        <w:rPr>
          <w:sz w:val="22"/>
          <w:szCs w:val="22"/>
        </w:rPr>
      </w:pPr>
      <w:r>
        <w:rPr>
          <w:sz w:val="22"/>
          <w:szCs w:val="22"/>
        </w:rPr>
        <w:t>факты, на основании которых лицо признано уклонившимся от заключения договора.</w:t>
      </w:r>
    </w:p>
    <w:p w:rsidR="00743259" w:rsidRDefault="00E1111E">
      <w:pPr>
        <w:pStyle w:val="ConsPlusNormal"/>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Протокол составляется в двух экземплярах, подписывается Заказчиком в день его составления.</w:t>
      </w:r>
    </w:p>
    <w:p w:rsidR="00743259" w:rsidRDefault="00E1111E">
      <w:pPr>
        <w:pStyle w:val="ConsPlusNormal"/>
        <w:ind w:firstLine="567"/>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rsidR="00743259" w:rsidRDefault="00E1111E">
      <w:pPr>
        <w:pStyle w:val="a1"/>
        <w:numPr>
          <w:ilvl w:val="0"/>
          <w:numId w:val="0"/>
        </w:numPr>
        <w:ind w:firstLine="567"/>
        <w:rPr>
          <w:sz w:val="22"/>
          <w:szCs w:val="22"/>
        </w:rPr>
      </w:pPr>
      <w:r>
        <w:rPr>
          <w:sz w:val="22"/>
          <w:szCs w:val="22"/>
        </w:rPr>
        <w:t>В случае, когда участник запроса цен признан победителем закупки, но отстранен от участия в ней в соответствии с пунктом 12.2 Положения, признан уклонившимся или отказался от заключения договора, договор с участником запроса цен, предложение о цене которого является следующим после предложения победителя, заключается в порядке, установленном в разделе 23 Положения.</w:t>
      </w:r>
    </w:p>
    <w:p w:rsidR="00743259" w:rsidRDefault="00E1111E">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743259" w:rsidRDefault="00E1111E">
      <w:pPr>
        <w:spacing w:after="0" w:line="240" w:lineRule="auto"/>
        <w:ind w:firstLine="567"/>
        <w:jc w:val="both"/>
        <w:rPr>
          <w:rFonts w:ascii="Times New Roman" w:hAnsi="Times New Roman" w:cs="Times New Roman"/>
        </w:rPr>
      </w:pPr>
      <w:r>
        <w:rPr>
          <w:rFonts w:ascii="Times New Roman" w:eastAsia="Calibri" w:hAnsi="Times New Roman" w:cs="Times New Roman"/>
        </w:rPr>
        <w:t>Заказчик вправе принять решение об одностороннем отказе от исполнения договора в соответствии с гражданским законодательством Российской Федерации.</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 xml:space="preserve">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w:t>
      </w:r>
      <w:r>
        <w:rPr>
          <w:rFonts w:ascii="Times New Roman" w:hAnsi="Times New Roman" w:cs="Times New Roman"/>
          <w:color w:val="000000" w:themeColor="text1"/>
        </w:rPr>
        <w:lastRenderedPageBreak/>
        <w:t>поставщика (подрядчика, исполнителя) об одностороннем отказе от исполнения договора. Требование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Если договор расторгается, Заказчик вправе заключить новый договор в соответствии с порядком, установленным настоящим Положением, при уклонении победителя закупки от заключения договора. Договор заключается с согласия такого участника закупки на условиях, предусмотренных настоящим Положением.</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color w:val="000000" w:themeColor="text1"/>
        </w:rPr>
        <w:t>Если до расторжения договора поставщик (исполнитель, подрядчик) частично исполнил обязательства по нему, при заключении нового договора количество поставляемого товара, объем выполняемых работ, оказываемых услуг и цена договора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(единственным участником) закупок. При этом цена договора должна быть уменьшена пропорционально количеству поставленного товара, объему выполненных работ, оказанных услуг.</w:t>
      </w:r>
    </w:p>
    <w:p w:rsidR="00743259" w:rsidRDefault="00E1111E">
      <w:pPr>
        <w:spacing w:after="0" w:line="240" w:lineRule="auto"/>
        <w:ind w:firstLine="567"/>
        <w:jc w:val="both"/>
        <w:rPr>
          <w:rFonts w:ascii="Times New Roman" w:hAnsi="Times New Roman" w:cs="Times New Roman"/>
          <w:bCs/>
        </w:rPr>
      </w:pPr>
      <w:r>
        <w:rPr>
          <w:rFonts w:ascii="Times New Roman" w:hAnsi="Times New Roman" w:cs="Times New Roman"/>
          <w:bCs/>
        </w:rPr>
        <w:t>Уведомляем вас, что направление заказчиком запрос цен и представление участником заявки на участие в запросе цен не накладывает на стороны никаких дополнительных обязательств.</w:t>
      </w:r>
    </w:p>
    <w:p w:rsidR="00743259" w:rsidRDefault="00E1111E">
      <w:pPr>
        <w:spacing w:after="0" w:line="240" w:lineRule="auto"/>
        <w:ind w:firstLine="426"/>
        <w:jc w:val="both"/>
        <w:rPr>
          <w:rFonts w:ascii="Times New Roman" w:hAnsi="Times New Roman" w:cs="Times New Roman"/>
          <w:b/>
          <w:color w:val="000000" w:themeColor="text1"/>
        </w:rPr>
      </w:pPr>
      <w:r>
        <w:rPr>
          <w:rFonts w:ascii="Times New Roman" w:hAnsi="Times New Roman" w:cs="Times New Roman"/>
          <w:b/>
          <w:bCs/>
        </w:rPr>
        <w:t>17. Форма и</w:t>
      </w:r>
      <w:r>
        <w:rPr>
          <w:rFonts w:ascii="Times New Roman" w:hAnsi="Times New Roman" w:cs="Times New Roman"/>
          <w:bCs/>
        </w:rPr>
        <w:t xml:space="preserve"> </w:t>
      </w:r>
      <w:r>
        <w:rPr>
          <w:rFonts w:ascii="Times New Roman" w:hAnsi="Times New Roman" w:cs="Times New Roman"/>
          <w:b/>
          <w:bCs/>
        </w:rPr>
        <w:t>порядок предоставления разъяснений положений документации:</w:t>
      </w:r>
      <w:r>
        <w:rPr>
          <w:rFonts w:ascii="Times New Roman" w:hAnsi="Times New Roman" w:cs="Times New Roman"/>
          <w:bCs/>
        </w:rPr>
        <w:t xml:space="preserve"> у</w:t>
      </w:r>
      <w:r>
        <w:rPr>
          <w:rFonts w:ascii="Times New Roman" w:hAnsi="Times New Roman" w:cs="Times New Roman"/>
        </w:rPr>
        <w:t>частник</w:t>
      </w:r>
      <w:r>
        <w:rPr>
          <w:rFonts w:ascii="Times New Roman" w:hAnsi="Times New Roman" w:cs="Times New Roman"/>
          <w:color w:val="000000"/>
        </w:rPr>
        <w:t xml:space="preserve"> запроса цен вправе </w:t>
      </w:r>
      <w:r>
        <w:rPr>
          <w:rFonts w:ascii="Times New Roman" w:hAnsi="Times New Roman" w:cs="Times New Roman"/>
          <w:color w:val="000000" w:themeColor="text1"/>
        </w:rPr>
        <w:t>направить</w:t>
      </w:r>
      <w:r>
        <w:rPr>
          <w:rFonts w:ascii="Times New Roman" w:hAnsi="Times New Roman" w:cs="Times New Roman"/>
          <w:color w:val="FF0000"/>
        </w:rPr>
        <w:t xml:space="preserve"> </w:t>
      </w:r>
      <w:r>
        <w:rPr>
          <w:rFonts w:ascii="Times New Roman" w:hAnsi="Times New Roman" w:cs="Times New Roman"/>
          <w:color w:val="000000"/>
        </w:rPr>
        <w:t xml:space="preserve">в форме электронного документа запрос о разъяснении положений документации о проведении запроса цен со дня размещения такой документации </w:t>
      </w:r>
      <w:r>
        <w:rPr>
          <w:rFonts w:ascii="Times New Roman" w:hAnsi="Times New Roman" w:cs="Times New Roman"/>
        </w:rPr>
        <w:t xml:space="preserve">в единой информационной системе и </w:t>
      </w:r>
      <w:r>
        <w:rPr>
          <w:rFonts w:ascii="Times New Roman" w:hAnsi="Times New Roman" w:cs="Times New Roman"/>
          <w:color w:val="000000"/>
        </w:rPr>
        <w:t xml:space="preserve">не </w:t>
      </w:r>
      <w:r>
        <w:rPr>
          <w:rFonts w:ascii="Times New Roman" w:hAnsi="Times New Roman" w:cs="Times New Roman"/>
          <w:color w:val="000000" w:themeColor="text1"/>
        </w:rPr>
        <w:t xml:space="preserve">позднее </w:t>
      </w:r>
      <w:sdt>
        <w:sdtPr>
          <w:rPr>
            <w:rFonts w:ascii="Times New Roman" w:hAnsi="Times New Roman" w:cs="Times New Roman"/>
            <w:b/>
            <w:color w:val="000000" w:themeColor="text1"/>
          </w:rPr>
          <w:id w:val="1180244759"/>
          <w:placeholder>
            <w:docPart w:val="393A04FAD1BB4C4280C0730BC15DD387"/>
          </w:placeholder>
          <w:date w:fullDate="2026-10-03T00:00:00Z">
            <w:dateFormat w:val="dd.MM.yyyy"/>
            <w:lid w:val="ru-RU"/>
            <w:storeMappedDataAs w:val="dateTime"/>
            <w:calendar w:val="gregorian"/>
          </w:date>
        </w:sdtPr>
        <w:sdtEndPr/>
        <w:sdtContent>
          <w:r w:rsidR="00AC4309">
            <w:rPr>
              <w:rFonts w:ascii="Times New Roman" w:hAnsi="Times New Roman" w:cs="Times New Roman"/>
              <w:b/>
              <w:color w:val="000000" w:themeColor="text1"/>
            </w:rPr>
            <w:t>03.10.2026</w:t>
          </w:r>
        </w:sdtContent>
      </w:sdt>
      <w:r>
        <w:rPr>
          <w:rFonts w:ascii="Times New Roman" w:hAnsi="Times New Roman" w:cs="Times New Roman"/>
          <w:b/>
          <w:color w:val="000000" w:themeColor="text1"/>
        </w:rPr>
        <w:t>.</w:t>
      </w:r>
    </w:p>
    <w:p w:rsidR="00743259" w:rsidRDefault="00E1111E">
      <w:pPr>
        <w:spacing w:after="0" w:line="240" w:lineRule="auto"/>
        <w:ind w:firstLine="426"/>
        <w:jc w:val="both"/>
        <w:rPr>
          <w:rFonts w:ascii="Times New Roman" w:hAnsi="Times New Roman" w:cs="Times New Roman"/>
          <w:b/>
          <w:color w:val="000000" w:themeColor="text1"/>
        </w:rPr>
      </w:pPr>
      <w:r>
        <w:rPr>
          <w:rFonts w:ascii="Times New Roman" w:hAnsi="Times New Roman" w:cs="Times New Roman"/>
        </w:rPr>
        <w:t xml:space="preserve">Дата начала срока предоставления участникам запроса цен разъяснений положений документации: </w:t>
      </w:r>
      <w:sdt>
        <w:sdtPr>
          <w:rPr>
            <w:rFonts w:ascii="Times New Roman" w:hAnsi="Times New Roman" w:cs="Times New Roman"/>
            <w:b/>
          </w:rPr>
          <w:id w:val="125770708"/>
          <w:placeholder>
            <w:docPart w:val="1881D660F58B4BE48616EF8BD4075408"/>
          </w:placeholder>
          <w:date w:fullDate="2026-10-01T00:00:00Z">
            <w:dateFormat w:val="dd.MM.yyyy"/>
            <w:lid w:val="ru-RU"/>
            <w:storeMappedDataAs w:val="dateTime"/>
            <w:calendar w:val="gregorian"/>
          </w:date>
        </w:sdtPr>
        <w:sdtEndPr/>
        <w:sdtContent>
          <w:r w:rsidR="00AC4309">
            <w:rPr>
              <w:rFonts w:ascii="Times New Roman" w:hAnsi="Times New Roman" w:cs="Times New Roman"/>
              <w:b/>
            </w:rPr>
            <w:t>01.10.2026</w:t>
          </w:r>
        </w:sdtContent>
      </w:sdt>
      <w:r>
        <w:rPr>
          <w:rFonts w:ascii="Times New Roman" w:hAnsi="Times New Roman" w:cs="Times New Roman"/>
          <w:b/>
        </w:rPr>
        <w:t xml:space="preserve"> г.</w:t>
      </w:r>
    </w:p>
    <w:p w:rsidR="00743259" w:rsidRDefault="00E1111E">
      <w:pPr>
        <w:spacing w:after="0" w:line="240" w:lineRule="auto"/>
        <w:ind w:firstLine="426"/>
        <w:jc w:val="both"/>
        <w:rPr>
          <w:rFonts w:ascii="Times New Roman" w:hAnsi="Times New Roman" w:cs="Times New Roman"/>
          <w:b/>
          <w:color w:val="000000" w:themeColor="text1"/>
        </w:rPr>
      </w:pPr>
      <w:r>
        <w:rPr>
          <w:rFonts w:ascii="Times New Roman" w:hAnsi="Times New Roman" w:cs="Times New Roman"/>
        </w:rPr>
        <w:t xml:space="preserve">Дата окончания срока предоставления участникам запроса цен разъяснений положений документации: </w:t>
      </w:r>
      <w:sdt>
        <w:sdtPr>
          <w:rPr>
            <w:rFonts w:ascii="Times New Roman" w:hAnsi="Times New Roman" w:cs="Times New Roman"/>
            <w:b/>
          </w:rPr>
          <w:id w:val="125770712"/>
          <w:placeholder>
            <w:docPart w:val="1881D660F58B4BE48616EF8BD4075408"/>
          </w:placeholder>
          <w:date w:fullDate="2026-10-06T00:00:00Z">
            <w:dateFormat w:val="dd.MM.yyyy"/>
            <w:lid w:val="ru-RU"/>
            <w:storeMappedDataAs w:val="dateTime"/>
            <w:calendar w:val="gregorian"/>
          </w:date>
        </w:sdtPr>
        <w:sdtEndPr/>
        <w:sdtContent>
          <w:r w:rsidR="00AC4309">
            <w:rPr>
              <w:rFonts w:ascii="Times New Roman" w:hAnsi="Times New Roman" w:cs="Times New Roman"/>
              <w:b/>
            </w:rPr>
            <w:t>06.10.2026</w:t>
          </w:r>
        </w:sdtContent>
      </w:sdt>
      <w:r>
        <w:rPr>
          <w:rFonts w:ascii="Times New Roman" w:hAnsi="Times New Roman" w:cs="Times New Roman"/>
          <w:b/>
        </w:rPr>
        <w:t xml:space="preserve"> г.</w:t>
      </w:r>
    </w:p>
    <w:p w:rsidR="00743259" w:rsidRDefault="00E1111E">
      <w:pPr>
        <w:spacing w:after="0" w:line="240" w:lineRule="auto"/>
        <w:ind w:firstLine="426"/>
        <w:jc w:val="both"/>
        <w:rPr>
          <w:rFonts w:ascii="Times New Roman" w:hAnsi="Times New Roman" w:cs="Times New Roman"/>
        </w:rPr>
      </w:pPr>
      <w:r>
        <w:rPr>
          <w:rFonts w:ascii="Times New Roman" w:hAnsi="Times New Roman" w:cs="Times New Roman"/>
        </w:rPr>
        <w:t xml:space="preserve">В течение трех дней со дня поступления запроса Заказчику разъяснения документации о проведении запроса цен будут направлены в форме электронного документа участнику запроса цен и размещены в единой информационной системе.     </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b/>
          <w:color w:val="000000"/>
        </w:rPr>
        <w:t>18.</w:t>
      </w:r>
      <w:r>
        <w:rPr>
          <w:rFonts w:ascii="Times New Roman" w:hAnsi="Times New Roman" w:cs="Times New Roman"/>
          <w:color w:val="000000"/>
        </w:rPr>
        <w:t xml:space="preserve"> </w:t>
      </w:r>
      <w:r>
        <w:rPr>
          <w:rFonts w:ascii="Times New Roman" w:hAnsi="Times New Roman" w:cs="Times New Roman"/>
          <w:b/>
          <w:color w:val="000000"/>
        </w:rPr>
        <w:t>Сведения о праве Заказчика отказаться от проведения процедуры закупки:</w:t>
      </w:r>
      <w:r>
        <w:rPr>
          <w:rFonts w:ascii="Times New Roman" w:hAnsi="Times New Roman" w:cs="Times New Roman"/>
          <w:color w:val="000000"/>
        </w:rPr>
        <w:t xml:space="preserve"> </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rPr>
        <w:t>18.1. На основании пункта 18.5.6 Положения Заказчик вправе отказаться от заключения договора независимо от рекомендаций комиссии. В случае отказа от заключения договора с победителем запроса цен право заключить договор к остальным участникам процедуры не переходит. В этом случае Заказчик размещает в ЕИС уведомление об отказе от заключения договора.</w:t>
      </w:r>
    </w:p>
    <w:p w:rsidR="00743259" w:rsidRDefault="00E1111E">
      <w:pPr>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18.2. При отказе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запросе цен.</w:t>
      </w:r>
    </w:p>
    <w:p w:rsidR="00743259" w:rsidRDefault="00E1111E">
      <w:pPr>
        <w:spacing w:after="0" w:line="240" w:lineRule="auto"/>
        <w:ind w:firstLine="567"/>
        <w:jc w:val="both"/>
        <w:rPr>
          <w:rFonts w:ascii="Times New Roman" w:hAnsi="Times New Roman" w:cs="Times New Roman"/>
          <w:b/>
        </w:rPr>
      </w:pPr>
      <w:r>
        <w:rPr>
          <w:rFonts w:ascii="Times New Roman" w:hAnsi="Times New Roman" w:cs="Times New Roman"/>
          <w:b/>
          <w:color w:val="000000"/>
        </w:rPr>
        <w:t>19.</w:t>
      </w:r>
      <w:r>
        <w:rPr>
          <w:rFonts w:ascii="Times New Roman" w:hAnsi="Times New Roman" w:cs="Times New Roman"/>
          <w:b/>
        </w:rPr>
        <w:t xml:space="preserve"> При исполнении договора допускается следующие изменения условий договора по соглашению сторон:</w:t>
      </w:r>
    </w:p>
    <w:p w:rsidR="00743259" w:rsidRDefault="00E1111E">
      <w:pPr>
        <w:spacing w:after="0" w:line="240" w:lineRule="auto"/>
        <w:ind w:firstLine="567"/>
        <w:jc w:val="both"/>
        <w:rPr>
          <w:rFonts w:ascii="Times New Roman" w:hAnsi="Times New Roman" w:cs="Times New Roman"/>
          <w:b/>
        </w:rPr>
      </w:pPr>
      <w:r>
        <w:rPr>
          <w:rFonts w:ascii="Times New Roman" w:hAnsi="Times New Roman" w:cs="Times New Roman"/>
        </w:rPr>
        <w:t>19.1</w:t>
      </w:r>
      <w:r>
        <w:rPr>
          <w:rFonts w:ascii="Times New Roman" w:hAnsi="Times New Roman" w:cs="Times New Roman"/>
          <w:b/>
        </w:rPr>
        <w:t xml:space="preserve"> </w:t>
      </w:r>
      <w:r>
        <w:rPr>
          <w:rFonts w:ascii="Times New Roman" w:hAnsi="Times New Roman" w:cs="Times New Roman"/>
        </w:rPr>
        <w:t>Заказчик по согласованию с участником при заключении и исполнении договора вправе изменить:</w:t>
      </w:r>
    </w:p>
    <w:p w:rsidR="00743259" w:rsidRDefault="00E1111E">
      <w:pPr>
        <w:pStyle w:val="ad"/>
        <w:widowControl w:val="0"/>
        <w:numPr>
          <w:ilvl w:val="0"/>
          <w:numId w:val="5"/>
        </w:numPr>
        <w:autoSpaceDE w:val="0"/>
        <w:autoSpaceDN w:val="0"/>
        <w:adjustRightInd w:val="0"/>
        <w:ind w:left="0" w:firstLine="567"/>
        <w:jc w:val="both"/>
        <w:rPr>
          <w:color w:val="000000" w:themeColor="text1"/>
          <w:sz w:val="22"/>
          <w:szCs w:val="22"/>
        </w:rPr>
      </w:pPr>
      <w:r>
        <w:rPr>
          <w:color w:val="000000" w:themeColor="text1"/>
          <w:sz w:val="22"/>
          <w:szCs w:val="22"/>
        </w:rPr>
        <w:t>цену договора в случаях:</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 xml:space="preserve">если цена снижается по соглашению сторон </w:t>
      </w:r>
      <w:proofErr w:type="gramStart"/>
      <w:r>
        <w:rPr>
          <w:color w:val="000000" w:themeColor="text1"/>
          <w:sz w:val="22"/>
          <w:szCs w:val="22"/>
        </w:rPr>
        <w:t>без изменения</w:t>
      </w:r>
      <w:proofErr w:type="gramEnd"/>
      <w:r>
        <w:rPr>
          <w:color w:val="000000" w:themeColor="text1"/>
          <w:sz w:val="22"/>
          <w:szCs w:val="22"/>
        </w:rPr>
        <w:t xml:space="preserve"> предусмотренного договором количества товаров, объема работ, услуг и иных условий исполнения договора;</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если поставщик (подрядчик, исполнитель) частично выполнил условия договора и Заказчика такое исполнение договора удовлетворило, оплата поставленного товара, выполненных работ, оказанных услуг осуществляется по цене единицы товара, работы, услуги исходя из объема фактически поставленного товара, выполненных работ, оказанных услуг по цене за каждую единицу товара, работы, услуги;</w:t>
      </w:r>
    </w:p>
    <w:p w:rsidR="00743259" w:rsidRDefault="00E1111E">
      <w:pPr>
        <w:pStyle w:val="ad"/>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 xml:space="preserve">если Заказчик по согласованию с поставщиком (подрядчиком, исполнителем) в ходе исполнения договора на поставку товара, (выполнение работ, оказание услуг), изменяет количество товара (объем работ, услуг) при изменении потребности в товарах (работах, услугах), на поставку (выполнение, оказание) которых заключен договор, или при выявлении потребности в дополнительном количестве товара (объеме работ, услуг), не предусмотренных договором, но связанных с товарами (работами, услугами), предусмотренными договором. При выполнении дополнительного объема таких товаров, (работ, услуг) заказчик по согласованию с поставщиком (подрядчиком, исполнителем) вправе изменить первоначальную цену договора пропорционально </w:t>
      </w:r>
      <w:r>
        <w:rPr>
          <w:color w:val="000000" w:themeColor="text1"/>
          <w:sz w:val="22"/>
          <w:szCs w:val="22"/>
        </w:rPr>
        <w:lastRenderedPageBreak/>
        <w:t>количеству (объему) таких товаров (работ, услуг), но не более чем на двадцать процентов этой цены договора, а при внесении соответствующих изменений в договор в связи с сокращением потребности в поставки (выполнении) таких товаров (работ, услуг) заказчик обязан снизить цену договора указанным образом;</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изменения в соответствии с законодательством Российской Федерации регулируемых государством цен (тарифов);</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заключения договора с единственным поставщиком (подрядчиком, исполнителем);</w:t>
      </w:r>
    </w:p>
    <w:p w:rsidR="00743259" w:rsidRDefault="00E1111E">
      <w:pPr>
        <w:pStyle w:val="ad"/>
        <w:widowControl w:val="0"/>
        <w:numPr>
          <w:ilvl w:val="0"/>
          <w:numId w:val="6"/>
        </w:numPr>
        <w:autoSpaceDE w:val="0"/>
        <w:autoSpaceDN w:val="0"/>
        <w:adjustRightInd w:val="0"/>
        <w:ind w:left="0" w:firstLine="567"/>
        <w:jc w:val="both"/>
        <w:rPr>
          <w:color w:val="000000" w:themeColor="text1"/>
          <w:sz w:val="22"/>
          <w:szCs w:val="22"/>
        </w:rPr>
      </w:pPr>
      <w:r>
        <w:rPr>
          <w:color w:val="000000" w:themeColor="text1"/>
          <w:sz w:val="22"/>
          <w:szCs w:val="22"/>
        </w:rPr>
        <w:t>возможность изменить цену договора предусмотрена таким договором;</w:t>
      </w:r>
    </w:p>
    <w:p w:rsidR="00743259" w:rsidRDefault="00E1111E">
      <w:pPr>
        <w:pStyle w:val="ad"/>
        <w:widowControl w:val="0"/>
        <w:numPr>
          <w:ilvl w:val="0"/>
          <w:numId w:val="5"/>
        </w:numPr>
        <w:autoSpaceDE w:val="0"/>
        <w:autoSpaceDN w:val="0"/>
        <w:adjustRightInd w:val="0"/>
        <w:ind w:left="0" w:firstLine="567"/>
        <w:jc w:val="both"/>
        <w:rPr>
          <w:color w:val="000000" w:themeColor="text1"/>
          <w:sz w:val="22"/>
          <w:szCs w:val="22"/>
        </w:rPr>
      </w:pPr>
      <w:r>
        <w:rPr>
          <w:color w:val="000000" w:themeColor="text1"/>
          <w:sz w:val="22"/>
          <w:szCs w:val="22"/>
        </w:rPr>
        <w:t>сроки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color w:val="000000" w:themeColor="text1"/>
        </w:rPr>
        <w:t xml:space="preserve">19.2. </w:t>
      </w:r>
      <w:r>
        <w:rPr>
          <w:rFonts w:ascii="Times New Roman" w:hAnsi="Times New Roman" w:cs="Times New Roman"/>
        </w:rPr>
        <w:t>При заключении и исполнении договора Заказчик по согласованию с участником, с которым заключается договор, вправе увеличить количество поставляемого товара, если это предусмотрено извещением и (или) документацией о проведении запроса цен. Цена единицы товара в таком случае не должна превышать цену, определяемую как частное от деления цены договора, указанной в заявке участника закупки с которым заключается договор, на количество товара, установленное в извещении и (или) документации о закупке.</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rPr>
        <w:t xml:space="preserve">19.3.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 присоединения </w:t>
      </w:r>
      <w:proofErr w:type="gramStart"/>
      <w:r>
        <w:rPr>
          <w:rFonts w:ascii="Times New Roman" w:hAnsi="Times New Roman" w:cs="Times New Roman"/>
        </w:rPr>
        <w:t>либо</w:t>
      </w:r>
      <w:proofErr w:type="gramEnd"/>
      <w:r>
        <w:rPr>
          <w:rFonts w:ascii="Times New Roman" w:hAnsi="Times New Roman" w:cs="Times New Roman"/>
        </w:rPr>
        <w:t xml:space="preserve"> когда такая возможность прямо предусмотрена договором. При перемене поставщика его права и обязанности переходят к новому поставщику в том же объеме и на тех же условиях. </w:t>
      </w:r>
    </w:p>
    <w:p w:rsidR="00743259" w:rsidRDefault="00E1111E">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743259" w:rsidRDefault="00E1111E">
      <w:pPr>
        <w:spacing w:after="0" w:line="240" w:lineRule="auto"/>
        <w:ind w:firstLine="567"/>
        <w:jc w:val="both"/>
        <w:rPr>
          <w:rFonts w:ascii="Times New Roman" w:hAnsi="Times New Roman" w:cs="Times New Roman"/>
        </w:rPr>
      </w:pPr>
      <w:r>
        <w:rPr>
          <w:rFonts w:ascii="Times New Roman" w:hAnsi="Times New Roman" w:cs="Times New Roman"/>
          <w:color w:val="000000" w:themeColor="text1"/>
        </w:rPr>
        <w:t xml:space="preserve">19.4. </w:t>
      </w:r>
      <w:r>
        <w:rPr>
          <w:rFonts w:ascii="Times New Roman" w:hAnsi="Times New Roman" w:cs="Times New Roman"/>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743259" w:rsidRDefault="00743259">
      <w:pPr>
        <w:spacing w:after="0" w:line="240" w:lineRule="auto"/>
        <w:jc w:val="both"/>
        <w:rPr>
          <w:rFonts w:ascii="Times New Roman" w:hAnsi="Times New Roman" w:cs="Times New Roman"/>
        </w:rPr>
      </w:pPr>
    </w:p>
    <w:p w:rsidR="00743259" w:rsidRDefault="00E1111E">
      <w:pPr>
        <w:spacing w:after="0" w:line="240" w:lineRule="auto"/>
        <w:ind w:firstLine="708"/>
        <w:rPr>
          <w:rFonts w:ascii="Times New Roman" w:hAnsi="Times New Roman" w:cs="Times New Roman"/>
        </w:rPr>
      </w:pPr>
      <w:r>
        <w:rPr>
          <w:rFonts w:ascii="Times New Roman" w:hAnsi="Times New Roman" w:cs="Times New Roman"/>
        </w:rPr>
        <w:t xml:space="preserve">Приложение: </w:t>
      </w:r>
    </w:p>
    <w:p w:rsidR="00743259" w:rsidRDefault="00E1111E">
      <w:pPr>
        <w:spacing w:after="0" w:line="240" w:lineRule="auto"/>
        <w:jc w:val="both"/>
        <w:rPr>
          <w:rFonts w:ascii="Times New Roman" w:hAnsi="Times New Roman" w:cs="Times New Roman"/>
        </w:rPr>
      </w:pPr>
      <w:r>
        <w:rPr>
          <w:rFonts w:ascii="Times New Roman" w:hAnsi="Times New Roman" w:cs="Times New Roman"/>
        </w:rPr>
        <w:t>1. Форма заявки на участие в запросе цен.</w:t>
      </w:r>
    </w:p>
    <w:p w:rsidR="00743259" w:rsidRDefault="00E1111E">
      <w:pPr>
        <w:spacing w:after="0" w:line="240" w:lineRule="auto"/>
        <w:jc w:val="both"/>
        <w:rPr>
          <w:rFonts w:ascii="Times New Roman" w:hAnsi="Times New Roman" w:cs="Times New Roman"/>
        </w:rPr>
      </w:pPr>
      <w:r>
        <w:rPr>
          <w:rFonts w:ascii="Times New Roman" w:hAnsi="Times New Roman" w:cs="Times New Roman"/>
        </w:rPr>
        <w:t>2. Проект договора.</w:t>
      </w:r>
    </w:p>
    <w:p w:rsidR="00743259" w:rsidRDefault="00E1111E">
      <w:pPr>
        <w:spacing w:after="0" w:line="240" w:lineRule="auto"/>
        <w:jc w:val="both"/>
        <w:rPr>
          <w:rFonts w:ascii="Times New Roman" w:hAnsi="Times New Roman" w:cs="Times New Roman"/>
        </w:rPr>
      </w:pPr>
      <w:r>
        <w:rPr>
          <w:rFonts w:ascii="Times New Roman" w:hAnsi="Times New Roman" w:cs="Times New Roman"/>
          <w:bCs/>
        </w:rPr>
        <w:t>3. Обоснование начальной (максимальной) цены договора</w:t>
      </w:r>
      <w:r>
        <w:rPr>
          <w:rFonts w:ascii="Times New Roman" w:hAnsi="Times New Roman" w:cs="Times New Roman"/>
        </w:rPr>
        <w:t>.</w:t>
      </w:r>
    </w:p>
    <w:p w:rsidR="00743259" w:rsidRDefault="00743259">
      <w:pPr>
        <w:spacing w:after="0" w:line="240" w:lineRule="auto"/>
        <w:outlineLvl w:val="0"/>
        <w:rPr>
          <w:rFonts w:ascii="Times New Roman" w:hAnsi="Times New Roman" w:cs="Times New Roman"/>
        </w:rPr>
      </w:pPr>
    </w:p>
    <w:p w:rsidR="00743259" w:rsidRDefault="00743259">
      <w:pPr>
        <w:spacing w:after="0" w:line="240" w:lineRule="auto"/>
        <w:outlineLvl w:val="0"/>
        <w:rPr>
          <w:rFonts w:ascii="Times New Roman" w:hAnsi="Times New Roman" w:cs="Times New Roman"/>
        </w:rPr>
      </w:pPr>
    </w:p>
    <w:p w:rsidR="00743259" w:rsidRDefault="00743259">
      <w:pPr>
        <w:spacing w:after="0" w:line="240" w:lineRule="auto"/>
        <w:outlineLvl w:val="0"/>
        <w:rPr>
          <w:rFonts w:ascii="Times New Roman" w:hAnsi="Times New Roman" w:cs="Times New Roman"/>
        </w:rPr>
      </w:pPr>
    </w:p>
    <w:p w:rsidR="00743259" w:rsidRDefault="00E1111E">
      <w:pPr>
        <w:spacing w:after="0" w:line="240" w:lineRule="auto"/>
        <w:rPr>
          <w:rFonts w:ascii="Times New Roman" w:hAnsi="Times New Roman" w:cs="Times New Roman"/>
          <w:b/>
          <w:sz w:val="24"/>
          <w:szCs w:val="24"/>
        </w:rPr>
      </w:pPr>
      <w:r>
        <w:rPr>
          <w:rFonts w:ascii="Times New Roman" w:hAnsi="Times New Roman" w:cs="Times New Roman"/>
        </w:rPr>
        <w:t>Главный бухгалтер                                                                              ______________ Т.К. Чиркова</w:t>
      </w:r>
      <w:r>
        <w:rPr>
          <w:rFonts w:ascii="Times New Roman" w:hAnsi="Times New Roman" w:cs="Times New Roman"/>
          <w:b/>
          <w:sz w:val="24"/>
          <w:szCs w:val="24"/>
        </w:rPr>
        <w:tab/>
      </w: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207B9" w:rsidRDefault="007207B9">
      <w:pPr>
        <w:spacing w:after="0" w:line="240" w:lineRule="auto"/>
        <w:rPr>
          <w:rFonts w:ascii="Times New Roman" w:hAnsi="Times New Roman" w:cs="Times New Roman"/>
          <w:b/>
          <w:sz w:val="24"/>
          <w:szCs w:val="24"/>
        </w:rPr>
      </w:pPr>
    </w:p>
    <w:p w:rsidR="007207B9" w:rsidRDefault="007207B9">
      <w:pPr>
        <w:spacing w:after="0" w:line="240" w:lineRule="auto"/>
        <w:rPr>
          <w:rFonts w:ascii="Times New Roman" w:hAnsi="Times New Roman" w:cs="Times New Roman"/>
          <w:b/>
          <w:sz w:val="24"/>
          <w:szCs w:val="24"/>
        </w:rPr>
      </w:pPr>
    </w:p>
    <w:p w:rsidR="007207B9" w:rsidRDefault="007207B9">
      <w:pPr>
        <w:spacing w:after="0" w:line="240" w:lineRule="auto"/>
        <w:rPr>
          <w:rFonts w:ascii="Times New Roman" w:hAnsi="Times New Roman" w:cs="Times New Roman"/>
          <w:b/>
          <w:sz w:val="24"/>
          <w:szCs w:val="24"/>
        </w:rPr>
      </w:pPr>
    </w:p>
    <w:p w:rsidR="00743259" w:rsidRDefault="00743259">
      <w:pPr>
        <w:spacing w:after="0" w:line="240" w:lineRule="auto"/>
        <w:rPr>
          <w:rFonts w:ascii="Times New Roman" w:hAnsi="Times New Roman" w:cs="Times New Roman"/>
          <w:b/>
          <w:sz w:val="24"/>
          <w:szCs w:val="24"/>
        </w:rPr>
      </w:pPr>
    </w:p>
    <w:p w:rsidR="00743259" w:rsidRDefault="00E1111E">
      <w:pPr>
        <w:widowControl w:val="0"/>
        <w:autoSpaceDE w:val="0"/>
        <w:autoSpaceDN w:val="0"/>
        <w:adjustRightInd w:val="0"/>
        <w:spacing w:after="0" w:line="240" w:lineRule="auto"/>
        <w:ind w:right="22"/>
        <w:jc w:val="right"/>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lastRenderedPageBreak/>
        <w:t>Приложение № 1</w:t>
      </w:r>
    </w:p>
    <w:p w:rsidR="00743259" w:rsidRDefault="00E1111E">
      <w:pPr>
        <w:widowControl w:val="0"/>
        <w:autoSpaceDE w:val="0"/>
        <w:autoSpaceDN w:val="0"/>
        <w:adjustRightInd w:val="0"/>
        <w:spacing w:after="0" w:line="240" w:lineRule="auto"/>
        <w:ind w:right="22"/>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ЗАЯВКА НА УЧАСТИЕ В ЗАПРОСЕ ЦЕН</w:t>
      </w:r>
    </w:p>
    <w:p w:rsidR="00743259" w:rsidRDefault="00743259">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Кому:</w:t>
      </w:r>
      <w:r>
        <w:rPr>
          <w:rFonts w:ascii="Times New Roman" w:eastAsia="Times New Roman" w:hAnsi="Times New Roman" w:cs="Times New Roman"/>
          <w:color w:val="000000"/>
          <w:lang w:eastAsia="ru-RU"/>
        </w:rPr>
        <w:t xml:space="preserve"> 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w:t>
      </w:r>
      <w:r>
        <w:rPr>
          <w:rFonts w:ascii="Times New Roman" w:eastAsia="Times New Roman" w:hAnsi="Times New Roman" w:cs="Times New Roman"/>
          <w:color w:val="000000"/>
          <w:lang w:val="en-US" w:eastAsia="ru-RU"/>
        </w:rPr>
        <w:t>I</w:t>
      </w:r>
      <w:r>
        <w:rPr>
          <w:rFonts w:ascii="Times New Roman" w:eastAsia="Times New Roman" w:hAnsi="Times New Roman" w:cs="Times New Roman"/>
          <w:color w:val="000000"/>
          <w:lang w:eastAsia="ru-RU"/>
        </w:rPr>
        <w:t>».</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Фирменное наименование юридического лица (полное наименование, в том числе с указанием организационно-правовой формы) (Ф.И.О. физического лица): </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____________________________________________________________________________________________________________________________________________________________________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Место нахождения, почтовый адрес (для юридического лица), место жительства, паспортные данные (для физического лица): ______________________________________________________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__________________________________________________________________________________</w:t>
      </w:r>
    </w:p>
    <w:p w:rsidR="00743259" w:rsidRDefault="00E1111E">
      <w:pPr>
        <w:widowControl w:val="0"/>
        <w:autoSpaceDE w:val="0"/>
        <w:autoSpaceDN w:val="0"/>
        <w:adjustRightInd w:val="0"/>
        <w:spacing w:before="120" w:after="0" w:line="240" w:lineRule="auto"/>
        <w:ind w:right="23"/>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ИНН (участника запроса цен) _______________________________________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Номер контактного телефона___________________________ </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Банковские реквизиты:</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w:t>
      </w:r>
    </w:p>
    <w:p w:rsidR="00743259" w:rsidRDefault="00E1111E">
      <w:pPr>
        <w:widowControl w:val="0"/>
        <w:autoSpaceDE w:val="0"/>
        <w:autoSpaceDN w:val="0"/>
        <w:adjustRightInd w:val="0"/>
        <w:spacing w:after="0" w:line="240" w:lineRule="auto"/>
        <w:ind w:right="22"/>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______________________________________</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Настоящей заявкой мы </w:t>
      </w:r>
      <w:r>
        <w:rPr>
          <w:rFonts w:ascii="Times New Roman" w:eastAsia="Times New Roman" w:hAnsi="Times New Roman" w:cs="Times New Roman"/>
          <w:lang w:eastAsia="ru-RU"/>
        </w:rPr>
        <w:t xml:space="preserve">соглашаемся на </w:t>
      </w:r>
      <w:r>
        <w:rPr>
          <w:rFonts w:ascii="Times New Roman" w:eastAsia="Times New Roman" w:hAnsi="Times New Roman" w:cs="Times New Roman"/>
          <w:shd w:val="clear" w:color="auto" w:fill="FFFFFF"/>
          <w:lang w:eastAsia="ru-RU"/>
        </w:rPr>
        <w:t>поставку кресел для актового зала,</w:t>
      </w:r>
      <w:r>
        <w:rPr>
          <w:rFonts w:ascii="Times New Roman" w:eastAsia="Times New Roman" w:hAnsi="Times New Roman" w:cs="Times New Roman"/>
          <w:lang w:eastAsia="ru-RU"/>
        </w:rPr>
        <w:t xml:space="preserve"> в соответствии с условиями исполнения договора, указанными в извещении и документации о проведении запроса цен   от «___» _________ 20__ года по указанной цене</w:t>
      </w:r>
      <w:r>
        <w:rPr>
          <w:rFonts w:ascii="Times New Roman" w:eastAsia="Times New Roman" w:hAnsi="Times New Roman" w:cs="Times New Roman"/>
          <w:color w:val="000000"/>
          <w:lang w:eastAsia="ru-RU"/>
        </w:rPr>
        <w:t>:</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28"/>
        <w:gridCol w:w="1199"/>
        <w:gridCol w:w="1842"/>
        <w:gridCol w:w="1560"/>
        <w:gridCol w:w="1275"/>
      </w:tblGrid>
      <w:tr w:rsidR="00743259">
        <w:trPr>
          <w:trHeight w:val="835"/>
        </w:trPr>
        <w:tc>
          <w:tcPr>
            <w:tcW w:w="2830" w:type="dxa"/>
            <w:tcBorders>
              <w:top w:val="single" w:sz="4" w:space="0" w:color="auto"/>
              <w:left w:val="single" w:sz="4" w:space="0" w:color="auto"/>
              <w:bottom w:val="single" w:sz="4" w:space="0" w:color="auto"/>
              <w:right w:val="single" w:sz="4" w:space="0" w:color="auto"/>
            </w:tcBorders>
            <w:noWrap/>
            <w:vAlign w:val="center"/>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Наименование товара</w:t>
            </w:r>
          </w:p>
        </w:tc>
        <w:tc>
          <w:tcPr>
            <w:tcW w:w="928" w:type="dxa"/>
            <w:tcBorders>
              <w:top w:val="single" w:sz="4" w:space="0" w:color="auto"/>
              <w:left w:val="single" w:sz="4" w:space="0" w:color="auto"/>
              <w:bottom w:val="single" w:sz="4" w:space="0" w:color="auto"/>
              <w:right w:val="single" w:sz="4" w:space="0" w:color="auto"/>
            </w:tcBorders>
            <w:vAlign w:val="center"/>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Ед. изм.</w:t>
            </w:r>
          </w:p>
        </w:tc>
        <w:tc>
          <w:tcPr>
            <w:tcW w:w="1199" w:type="dxa"/>
            <w:tcBorders>
              <w:top w:val="single" w:sz="4" w:space="0" w:color="auto"/>
              <w:left w:val="single" w:sz="4" w:space="0" w:color="auto"/>
              <w:bottom w:val="single" w:sz="4" w:space="0" w:color="auto"/>
              <w:right w:val="single" w:sz="4" w:space="0" w:color="auto"/>
            </w:tcBorders>
            <w:vAlign w:val="center"/>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Страна происхождения товара</w:t>
            </w:r>
            <w:r>
              <w:rPr>
                <w:rFonts w:ascii="Times New Roman" w:eastAsia="Times New Roman" w:hAnsi="Times New Roman" w:cs="Times New Roman"/>
                <w:sz w:val="20"/>
                <w:szCs w:val="20"/>
                <w:vertAlign w:val="superscript"/>
                <w:lang w:eastAsia="ru-RU"/>
              </w:rPr>
              <w:footnoteReference w:id="1"/>
            </w:r>
          </w:p>
        </w:tc>
        <w:tc>
          <w:tcPr>
            <w:tcW w:w="1560" w:type="dxa"/>
            <w:tcBorders>
              <w:top w:val="single" w:sz="4" w:space="0" w:color="auto"/>
              <w:left w:val="single" w:sz="4" w:space="0" w:color="auto"/>
              <w:bottom w:val="single" w:sz="4" w:space="0" w:color="auto"/>
              <w:right w:val="single" w:sz="4" w:space="0" w:color="auto"/>
            </w:tcBorders>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Цена за единицу измерения, руб.</w:t>
            </w:r>
          </w:p>
        </w:tc>
        <w:tc>
          <w:tcPr>
            <w:tcW w:w="1275" w:type="dxa"/>
            <w:tcBorders>
              <w:top w:val="single" w:sz="4" w:space="0" w:color="auto"/>
              <w:left w:val="single" w:sz="4" w:space="0" w:color="auto"/>
              <w:bottom w:val="single" w:sz="4" w:space="0" w:color="auto"/>
              <w:right w:val="single" w:sz="4" w:space="0" w:color="auto"/>
            </w:tcBorders>
          </w:tcPr>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Стоимость товара, руб.</w:t>
            </w:r>
          </w:p>
        </w:tc>
      </w:tr>
      <w:tr w:rsidR="00743259">
        <w:trPr>
          <w:trHeight w:val="295"/>
        </w:trPr>
        <w:tc>
          <w:tcPr>
            <w:tcW w:w="2830" w:type="dxa"/>
            <w:tcBorders>
              <w:top w:val="single" w:sz="4" w:space="0" w:color="auto"/>
              <w:left w:val="single" w:sz="4" w:space="0" w:color="auto"/>
              <w:bottom w:val="single" w:sz="4" w:space="0" w:color="auto"/>
              <w:right w:val="single" w:sz="4" w:space="0" w:color="auto"/>
            </w:tcBorders>
            <w:noWrap/>
            <w:vAlign w:val="center"/>
          </w:tcPr>
          <w:p w:rsidR="00743259" w:rsidRDefault="00E1111E">
            <w:pPr>
              <w:widowControl w:val="0"/>
              <w:autoSpaceDE w:val="0"/>
              <w:autoSpaceDN w:val="0"/>
              <w:adjustRightInd w:val="0"/>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Участник запроса цен должен указать наименование товара с обязательным указанием конкретных значений его характеристик (объем, содержание веществ, товарный знак, фасовку, ГОСТ, ОСТ, ТУ и т. п.), использованных в настоящей документации о проведении запроса цен.</w:t>
            </w:r>
          </w:p>
        </w:tc>
        <w:tc>
          <w:tcPr>
            <w:tcW w:w="928" w:type="dxa"/>
            <w:tcBorders>
              <w:top w:val="single" w:sz="4" w:space="0" w:color="auto"/>
              <w:left w:val="single" w:sz="4" w:space="0" w:color="auto"/>
              <w:bottom w:val="single" w:sz="4" w:space="0" w:color="auto"/>
              <w:right w:val="single" w:sz="4" w:space="0" w:color="auto"/>
            </w:tcBorders>
          </w:tcPr>
          <w:p w:rsidR="00743259" w:rsidRDefault="0074325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99" w:type="dxa"/>
            <w:tcBorders>
              <w:top w:val="single" w:sz="4" w:space="0" w:color="auto"/>
              <w:left w:val="single" w:sz="4" w:space="0" w:color="auto"/>
              <w:bottom w:val="single" w:sz="4" w:space="0" w:color="auto"/>
              <w:right w:val="single" w:sz="4" w:space="0" w:color="auto"/>
            </w:tcBorders>
          </w:tcPr>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Pr>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rsidR="00743259" w:rsidRDefault="00E1111E">
      <w:pPr>
        <w:widowControl w:val="0"/>
        <w:autoSpaceDE w:val="0"/>
        <w:autoSpaceDN w:val="0"/>
        <w:adjustRightInd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p>
    <w:p w:rsidR="00743259" w:rsidRDefault="00E1111E">
      <w:pPr>
        <w:widowControl w:val="0"/>
        <w:autoSpaceDE w:val="0"/>
        <w:autoSpaceDN w:val="0"/>
        <w:adjustRightInd w:val="0"/>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И Т О Г </w:t>
      </w:r>
      <w:proofErr w:type="gramStart"/>
      <w:r>
        <w:rPr>
          <w:rFonts w:ascii="Times New Roman" w:eastAsia="Times New Roman" w:hAnsi="Times New Roman" w:cs="Times New Roman"/>
          <w:b/>
          <w:lang w:eastAsia="ru-RU"/>
        </w:rPr>
        <w:t xml:space="preserve">О:   </w:t>
      </w:r>
      <w:proofErr w:type="gramEnd"/>
      <w:r>
        <w:rPr>
          <w:rFonts w:ascii="Times New Roman" w:eastAsia="Times New Roman" w:hAnsi="Times New Roman" w:cs="Times New Roman"/>
          <w:b/>
          <w:lang w:eastAsia="ru-RU"/>
        </w:rPr>
        <w:t>________ (_________________) руб. ___ коп., в том числе НДС (если облагается).</w:t>
      </w:r>
    </w:p>
    <w:p w:rsidR="00743259" w:rsidRDefault="00743259">
      <w:pPr>
        <w:widowControl w:val="0"/>
        <w:autoSpaceDE w:val="0"/>
        <w:autoSpaceDN w:val="0"/>
        <w:adjustRightInd w:val="0"/>
        <w:spacing w:after="0" w:line="240" w:lineRule="auto"/>
        <w:rPr>
          <w:rFonts w:ascii="Arial" w:eastAsia="Times New Roman" w:hAnsi="Arial" w:cs="Arial"/>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Настоящим сообщаем, что в отношении организации-участника запроса цен не проводится процедура ликвидации и отсутствует решение арбитражного суда о признании банкротом или об открытии конкурсного производства.  На день подачи заявки на участие в запросе цен деятельность в порядке, предусмотренном   Кодексом   Российской   Федерации   об   административных правонарушениях, не приостановлена.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__________________________ </w:t>
      </w:r>
    </w:p>
    <w:p w:rsidR="00743259" w:rsidRDefault="00E111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16"/>
          <w:szCs w:val="16"/>
          <w:lang w:eastAsia="ru-RU"/>
        </w:rPr>
        <w:t xml:space="preserve">                                                                                                        (значение укажите цифрами)</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балансовой стоимости активов участника закупки по данным бухгалтерской   отчетности   за   последний завершенный отчетный период.  Сведения об участнике закупки не находятся в реестре недобросовестных поставщиков.</w:t>
      </w:r>
    </w:p>
    <w:p w:rsidR="00743259" w:rsidRDefault="00E1111E">
      <w:pPr>
        <w:widowControl w:val="0"/>
        <w:tabs>
          <w:tab w:val="left" w:pos="1560"/>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Настоящей заявкой подтверждаем:</w:t>
      </w:r>
    </w:p>
    <w:p w:rsidR="00743259" w:rsidRDefault="00E1111E">
      <w:pPr>
        <w:widowControl w:val="0"/>
        <w:numPr>
          <w:ilvl w:val="0"/>
          <w:numId w:val="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43259" w:rsidRDefault="00E1111E">
      <w:pPr>
        <w:widowControl w:val="0"/>
        <w:numPr>
          <w:ilvl w:val="0"/>
          <w:numId w:val="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Pr>
          <w:rFonts w:ascii="Times New Roman" w:eastAsia="Times New Roman" w:hAnsi="Times New Roman" w:cs="Times New Roman"/>
          <w:lang w:eastAsia="ru-RU"/>
        </w:rPr>
        <w:t>участник закупки - юридическое лицо, в течение двух лет до момента подачи заявки на участие в запросе цен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43259" w:rsidRDefault="00E1111E">
      <w:pPr>
        <w:widowControl w:val="0"/>
        <w:numPr>
          <w:ilvl w:val="0"/>
          <w:numId w:val="7"/>
        </w:numPr>
        <w:tabs>
          <w:tab w:val="left" w:pos="284"/>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конфликт интересов между заказчиком и участником закупки отсутствует.</w:t>
      </w:r>
    </w:p>
    <w:p w:rsidR="00743259" w:rsidRDefault="00E1111E">
      <w:pPr>
        <w:autoSpaceDE w:val="0"/>
        <w:autoSpaceDN w:val="0"/>
        <w:adjustRightInd w:val="0"/>
        <w:spacing w:after="0" w:line="240" w:lineRule="auto"/>
        <w:ind w:firstLine="709"/>
        <w:jc w:val="both"/>
        <w:rPr>
          <w:rFonts w:ascii="Times New Roman" w:eastAsia="Calibri" w:hAnsi="Times New Roman" w:cs="Times New Roman"/>
          <w:color w:val="000000"/>
          <w:lang w:eastAsia="ru-RU"/>
        </w:rPr>
      </w:pPr>
      <w:r>
        <w:rPr>
          <w:rFonts w:ascii="Times New Roman" w:eastAsia="Calibri" w:hAnsi="Times New Roman" w:cs="Times New Roman"/>
          <w:color w:val="000000"/>
          <w:lang w:eastAsia="ru-RU"/>
        </w:rPr>
        <w:t>Настоящим гарантируем достоверность представленной нами в заявке информации. В случае если наши предложения будут признаны лучшими, мы берем на себя обязательство подписать договор в соответствии с требованиями документации о проведении запроса цен и условиями наших предложений.</w:t>
      </w:r>
    </w:p>
    <w:p w:rsidR="00743259" w:rsidRDefault="00E1111E">
      <w:pPr>
        <w:widowControl w:val="0"/>
        <w:autoSpaceDE w:val="0"/>
        <w:autoSpaceDN w:val="0"/>
        <w:adjustRightInd w:val="0"/>
        <w:spacing w:after="0" w:line="240" w:lineRule="auto"/>
        <w:ind w:firstLine="540"/>
        <w:jc w:val="both"/>
        <w:rPr>
          <w:rFonts w:ascii="Times New Roman" w:eastAsia="Calibri" w:hAnsi="Times New Roman" w:cs="Times New Roman"/>
          <w:color w:val="000000"/>
        </w:rPr>
      </w:pPr>
      <w:r>
        <w:rPr>
          <w:rFonts w:ascii="Times New Roman" w:eastAsia="Calibri" w:hAnsi="Times New Roman" w:cs="Times New Roman"/>
          <w:color w:val="000000"/>
        </w:rPr>
        <w:t xml:space="preserve">   К настоящей заявке прилагаются документы согласно описи, являющиеся ее неотъемлемой частью.</w:t>
      </w:r>
    </w:p>
    <w:p w:rsidR="00743259" w:rsidRDefault="00E1111E">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lang w:eastAsia="ru-RU"/>
        </w:rPr>
      </w:pPr>
      <w:r>
        <w:rPr>
          <w:rFonts w:ascii="Times New Roman" w:eastAsia="Times New Roman" w:hAnsi="Times New Roman" w:cs="Times New Roman"/>
          <w:i/>
          <w:color w:val="000000"/>
          <w:sz w:val="24"/>
          <w:szCs w:val="24"/>
          <w:lang w:eastAsia="ru-RU"/>
        </w:rPr>
        <w:t>П</w:t>
      </w:r>
      <w:r>
        <w:rPr>
          <w:rFonts w:ascii="Times New Roman" w:eastAsia="Times New Roman" w:hAnsi="Times New Roman" w:cs="Times New Roman"/>
          <w:i/>
          <w:color w:val="000000"/>
          <w:lang w:eastAsia="ru-RU"/>
        </w:rPr>
        <w:t xml:space="preserve">риложение: </w:t>
      </w:r>
    </w:p>
    <w:p w:rsidR="00743259" w:rsidRDefault="00743259">
      <w:pPr>
        <w:widowControl w:val="0"/>
        <w:numPr>
          <w:ilvl w:val="0"/>
          <w:numId w:val="8"/>
        </w:numPr>
        <w:autoSpaceDE w:val="0"/>
        <w:autoSpaceDN w:val="0"/>
        <w:adjustRightInd w:val="0"/>
        <w:spacing w:after="0" w:line="240" w:lineRule="auto"/>
        <w:contextualSpacing/>
        <w:jc w:val="both"/>
        <w:rPr>
          <w:rFonts w:ascii="Times New Roman" w:eastAsia="Times New Roman" w:hAnsi="Times New Roman" w:cs="Times New Roman"/>
          <w:i/>
          <w:color w:val="000000"/>
          <w:spacing w:val="-1"/>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i/>
          <w:color w:val="000000"/>
          <w:spacing w:val="-1"/>
          <w:lang w:eastAsia="ru-RU"/>
        </w:rPr>
      </w:pPr>
    </w:p>
    <w:p w:rsidR="00743259" w:rsidRDefault="00E1111E">
      <w:pPr>
        <w:widowControl w:val="0"/>
        <w:autoSpaceDE w:val="0"/>
        <w:autoSpaceDN w:val="0"/>
        <w:adjustRightInd w:val="0"/>
        <w:spacing w:after="0" w:line="240" w:lineRule="auto"/>
        <w:ind w:firstLine="708"/>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Ф.И.О., должность______________________________</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color w:val="000000"/>
          <w:lang w:eastAsia="ru-RU"/>
        </w:rPr>
        <w:t xml:space="preserve">                                          (подпись, печать)  </w:t>
      </w:r>
    </w:p>
    <w:p w:rsidR="00743259" w:rsidRDefault="00E1111E">
      <w:pPr>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rsidR="00743259" w:rsidRDefault="00E1111E">
      <w:pPr>
        <w:keepNext/>
        <w:spacing w:after="0" w:line="240" w:lineRule="auto"/>
        <w:jc w:val="right"/>
        <w:outlineLvl w:val="0"/>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lastRenderedPageBreak/>
        <w:t>Приложение № 2</w:t>
      </w:r>
    </w:p>
    <w:p w:rsidR="00743259" w:rsidRDefault="00E1111E">
      <w:pPr>
        <w:keepNext/>
        <w:spacing w:after="0" w:line="240" w:lineRule="auto"/>
        <w:jc w:val="center"/>
        <w:outlineLvl w:val="0"/>
        <w:rPr>
          <w:rFonts w:ascii="Times New Roman" w:eastAsia="Times New Roman" w:hAnsi="Times New Roman" w:cs="Times New Roman"/>
          <w:b/>
          <w:caps/>
          <w:color w:val="000000"/>
          <w:lang w:eastAsia="ru-RU"/>
        </w:rPr>
      </w:pPr>
      <w:r>
        <w:rPr>
          <w:rFonts w:ascii="Times New Roman" w:eastAsia="Times New Roman" w:hAnsi="Times New Roman" w:cs="Times New Roman"/>
          <w:b/>
          <w:caps/>
          <w:color w:val="000000"/>
          <w:lang w:eastAsia="ru-RU"/>
        </w:rPr>
        <w:t>Проект договора</w:t>
      </w:r>
    </w:p>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b/>
          <w:caps/>
          <w:color w:val="000000"/>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aps/>
          <w:color w:val="000000"/>
          <w:lang w:eastAsia="ru-RU"/>
        </w:rPr>
      </w:pPr>
      <w:r>
        <w:rPr>
          <w:rFonts w:ascii="Times New Roman" w:eastAsia="Times New Roman" w:hAnsi="Times New Roman" w:cs="Times New Roman"/>
          <w:b/>
          <w:caps/>
          <w:color w:val="000000"/>
          <w:lang w:eastAsia="ru-RU"/>
        </w:rPr>
        <w:t>ДОГОВОР № _________</w:t>
      </w:r>
    </w:p>
    <w:p w:rsidR="00743259" w:rsidRDefault="00743259">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color w:val="000000"/>
          <w:lang w:eastAsia="ru-RU"/>
        </w:rPr>
        <w:t xml:space="preserve">  г</w:t>
      </w:r>
      <w:r>
        <w:rPr>
          <w:rFonts w:ascii="Times New Roman" w:eastAsia="Times New Roman" w:hAnsi="Times New Roman" w:cs="Times New Roman"/>
          <w:b/>
          <w:lang w:eastAsia="ru-RU"/>
        </w:rPr>
        <w:t>. Санкт-Петербург</w:t>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r>
      <w:r>
        <w:rPr>
          <w:rFonts w:ascii="Times New Roman" w:eastAsia="Times New Roman" w:hAnsi="Times New Roman" w:cs="Times New Roman"/>
          <w:b/>
          <w:lang w:eastAsia="ru-RU"/>
        </w:rPr>
        <w:tab/>
        <w:t xml:space="preserve">                          </w:t>
      </w:r>
      <w:proofErr w:type="gramStart"/>
      <w:r>
        <w:rPr>
          <w:rFonts w:ascii="Times New Roman" w:eastAsia="Times New Roman" w:hAnsi="Times New Roman" w:cs="Times New Roman"/>
          <w:b/>
          <w:lang w:eastAsia="ru-RU"/>
        </w:rPr>
        <w:t xml:space="preserve">   «</w:t>
      </w:r>
      <w:proofErr w:type="gramEnd"/>
      <w:r>
        <w:rPr>
          <w:rFonts w:ascii="Times New Roman" w:eastAsia="Times New Roman" w:hAnsi="Times New Roman" w:cs="Times New Roman"/>
          <w:b/>
          <w:lang w:eastAsia="ru-RU"/>
        </w:rPr>
        <w:t>___» _____________ 20__ г.</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pacing w:val="-2"/>
          <w:lang w:eastAsia="ru-RU"/>
        </w:rPr>
        <w:tab/>
      </w:r>
      <w:r>
        <w:rPr>
          <w:rFonts w:ascii="Times New Roman" w:eastAsia="Times New Roman" w:hAnsi="Times New Roman" w:cs="Times New Roman"/>
          <w:lang w:eastAsia="ru-RU"/>
        </w:rPr>
        <w:t xml:space="preserve">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 в лице __________________________________________________________, действующего на основании ______________________________________,  именуемое в дальнейшем «Заказчик» и _________________________, в лице ________________________, действующего на основании ________, именуемое в дальнейшем «Поставщик», признан победителем запроса цен на </w:t>
      </w:r>
      <w:r>
        <w:rPr>
          <w:rFonts w:ascii="Times New Roman" w:eastAsia="Times New Roman" w:hAnsi="Times New Roman" w:cs="Times New Roman"/>
          <w:shd w:val="clear" w:color="auto" w:fill="FFFFFF"/>
          <w:lang w:eastAsia="ru-RU"/>
        </w:rPr>
        <w:t>поставку кресел для актового зала</w:t>
      </w:r>
      <w:r>
        <w:rPr>
          <w:rFonts w:ascii="Times New Roman" w:eastAsia="Times New Roman" w:hAnsi="Times New Roman" w:cs="Times New Roman"/>
          <w:lang w:eastAsia="ru-RU"/>
        </w:rPr>
        <w:t xml:space="preserve"> (протокол рассмотрения и оценки заявок №___от «__» ___________ 20__ г.), с другой стороны, заключили  настоящий Договор о нижеследующем:</w:t>
      </w:r>
    </w:p>
    <w:p w:rsidR="00743259" w:rsidRDefault="00743259">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center"/>
        <w:outlineLvl w:val="0"/>
        <w:rPr>
          <w:rFonts w:ascii="Times New Roman" w:eastAsia="Times New Roman" w:hAnsi="Times New Roman" w:cs="Times New Roman"/>
          <w:b/>
          <w:lang w:eastAsia="ru-RU"/>
        </w:rPr>
      </w:pPr>
      <w:r>
        <w:rPr>
          <w:rFonts w:ascii="Times New Roman" w:eastAsia="Times New Roman" w:hAnsi="Times New Roman" w:cs="Times New Roman"/>
          <w:b/>
          <w:lang w:eastAsia="ru-RU"/>
        </w:rPr>
        <w:t>1. Предмет Договора.</w:t>
      </w:r>
    </w:p>
    <w:p w:rsidR="00743259" w:rsidRDefault="00E1111E">
      <w:pPr>
        <w:spacing w:after="0"/>
        <w:jc w:val="both"/>
        <w:rPr>
          <w:rFonts w:ascii="Times New Roman" w:hAnsi="Times New Roman" w:cs="Times New Roman"/>
        </w:rPr>
      </w:pPr>
      <w:r>
        <w:rPr>
          <w:rFonts w:ascii="Times New Roman" w:eastAsia="Times New Roman" w:hAnsi="Times New Roman" w:cs="Times New Roman"/>
          <w:lang w:eastAsia="ru-RU"/>
        </w:rPr>
        <w:t xml:space="preserve">1.1. </w:t>
      </w:r>
      <w:r>
        <w:rPr>
          <w:rFonts w:ascii="Times New Roman" w:hAnsi="Times New Roman" w:cs="Times New Roman"/>
        </w:rPr>
        <w:t xml:space="preserve">Заказчик заказывает, а Поставщик поставляет кресла для актового </w:t>
      </w:r>
      <w:proofErr w:type="gramStart"/>
      <w:r>
        <w:rPr>
          <w:rFonts w:ascii="Times New Roman" w:hAnsi="Times New Roman" w:cs="Times New Roman"/>
        </w:rPr>
        <w:t>зала(</w:t>
      </w:r>
      <w:proofErr w:type="gramEnd"/>
      <w:r>
        <w:rPr>
          <w:rFonts w:ascii="Times New Roman" w:hAnsi="Times New Roman" w:cs="Times New Roman"/>
        </w:rPr>
        <w:t>далее – Товар) в количестве, комплектации и по цене согласно Спецификации поставляемого Товара (Приложение № 1 к настоящему Договору) по адресу: г. Санкт-Петербург, Кузнечный переулок, д. 20, лит. А.</w:t>
      </w:r>
    </w:p>
    <w:p w:rsidR="00743259" w:rsidRDefault="00E1111E">
      <w:pPr>
        <w:spacing w:after="0" w:line="240" w:lineRule="auto"/>
        <w:jc w:val="both"/>
        <w:rPr>
          <w:rFonts w:ascii="Times New Roman" w:hAnsi="Times New Roman" w:cs="Times New Roman"/>
        </w:rPr>
      </w:pPr>
      <w:r>
        <w:rPr>
          <w:rFonts w:ascii="Times New Roman" w:hAnsi="Times New Roman" w:cs="Times New Roman"/>
        </w:rPr>
        <w:t>1.2 Качество поставляемого Товара должно соответствовать стандартам, показателям, параметрам и т.п., заложенным в Спецификации поставляемого Товара (Приложение № 1 к настоящему Договору).</w:t>
      </w:r>
    </w:p>
    <w:p w:rsidR="00743259" w:rsidRDefault="00E1111E">
      <w:pPr>
        <w:pStyle w:val="af1"/>
        <w:rPr>
          <w:rFonts w:ascii="Times New Roman" w:hAnsi="Times New Roman" w:cs="Times New Roman"/>
          <w:sz w:val="22"/>
          <w:szCs w:val="22"/>
        </w:rPr>
      </w:pPr>
      <w:r>
        <w:rPr>
          <w:rFonts w:ascii="Times New Roman" w:hAnsi="Times New Roman" w:cs="Times New Roman"/>
          <w:sz w:val="22"/>
          <w:szCs w:val="22"/>
        </w:rPr>
        <w:t>1.3 Поставщик предоставляет Заказчику сертификаты соответствия на Товар, который подлежит сертификации в соответствии с законодательством Российской Федерации.</w:t>
      </w:r>
    </w:p>
    <w:p w:rsidR="00743259" w:rsidRDefault="00E1111E">
      <w:pPr>
        <w:spacing w:after="0" w:line="240" w:lineRule="auto"/>
        <w:jc w:val="center"/>
        <w:outlineLvl w:val="0"/>
        <w:rPr>
          <w:rFonts w:ascii="Times New Roman" w:hAnsi="Times New Roman" w:cs="Times New Roman"/>
          <w:b/>
        </w:rPr>
      </w:pPr>
      <w:r>
        <w:rPr>
          <w:rFonts w:ascii="Times New Roman" w:hAnsi="Times New Roman" w:cs="Times New Roman"/>
          <w:b/>
        </w:rPr>
        <w:t>2. Цена Договора и порядок расчетов.</w:t>
      </w:r>
    </w:p>
    <w:p w:rsidR="00743259" w:rsidRDefault="00E1111E">
      <w:pPr>
        <w:spacing w:after="0"/>
        <w:jc w:val="both"/>
        <w:rPr>
          <w:rFonts w:ascii="Times New Roman" w:hAnsi="Times New Roman" w:cs="Times New Roman"/>
        </w:rPr>
      </w:pPr>
      <w:r>
        <w:rPr>
          <w:rFonts w:ascii="Times New Roman" w:hAnsi="Times New Roman" w:cs="Times New Roman"/>
        </w:rPr>
        <w:t>2.1 Цена настоящего Договора составляет___________ (______________________________________________) руб., в т.ч. НДС. Указанная сумма Договора является окончательной и изменению не подлежит. В цену Договора включены стоимость Товара, все взимаемые и уплачиваемые на территории Российской Федерации налоги, сборы и пошлины, расходы по упаковке, маркировке Товара, оплата транспортных расходов, доставке Товара Заказчику, погрузке, разгрузке, подъему на этаж, расходы по страхованию и прочие расходы, связанные с поставкой Товара.</w:t>
      </w:r>
    </w:p>
    <w:p w:rsidR="00743259" w:rsidRDefault="00E1111E">
      <w:pPr>
        <w:spacing w:after="0" w:line="240" w:lineRule="auto"/>
        <w:jc w:val="both"/>
        <w:outlineLvl w:val="0"/>
        <w:rPr>
          <w:rFonts w:ascii="Times New Roman" w:hAnsi="Times New Roman" w:cs="Times New Roman"/>
        </w:rPr>
      </w:pPr>
      <w:r>
        <w:rPr>
          <w:rFonts w:ascii="Times New Roman" w:hAnsi="Times New Roman" w:cs="Times New Roman"/>
        </w:rPr>
        <w:t>2.2. Расчет по настоящему договору производится по факту поставки каждой партии Товара на основании счета, (счет-фактуры) и товарной накладной в течение 7 (Семи) рабочих дней со дня подписания Заказчиком товарной накладной. Моментом оплаты считается списание денежных средств с расчетного счета Заказчика. Расчеты производятся в безналичном порядке, в соответствии с условиями настоящего Договора, путем перевода денежных средств на расчетный счет Поставщика.</w:t>
      </w:r>
    </w:p>
    <w:p w:rsidR="00743259" w:rsidRDefault="00E1111E">
      <w:pPr>
        <w:spacing w:after="0" w:line="240" w:lineRule="auto"/>
        <w:jc w:val="both"/>
        <w:outlineLvl w:val="0"/>
        <w:rPr>
          <w:rFonts w:ascii="Times New Roman" w:hAnsi="Times New Roman" w:cs="Times New Roman"/>
        </w:rPr>
      </w:pPr>
      <w:r>
        <w:rPr>
          <w:rFonts w:ascii="Times New Roman" w:hAnsi="Times New Roman" w:cs="Times New Roman"/>
        </w:rPr>
        <w:t>2.3. Цена Договора и единичные цены Товара не подлежат корректировке в ходе выполнения Договора.</w:t>
      </w:r>
    </w:p>
    <w:p w:rsidR="00743259" w:rsidRDefault="00E1111E">
      <w:pPr>
        <w:spacing w:after="0" w:line="240" w:lineRule="auto"/>
        <w:jc w:val="both"/>
        <w:outlineLvl w:val="0"/>
        <w:rPr>
          <w:rFonts w:ascii="Times New Roman" w:hAnsi="Times New Roman" w:cs="Times New Roman"/>
        </w:rPr>
      </w:pPr>
      <w:r>
        <w:rPr>
          <w:rFonts w:ascii="Times New Roman" w:hAnsi="Times New Roman" w:cs="Times New Roman"/>
        </w:rPr>
        <w:t>2.4. Оплата производится Заказчиком за счет средств бюджетного учреждения: средства, полученные от приносящей доход деятельности.</w:t>
      </w:r>
    </w:p>
    <w:p w:rsidR="00743259" w:rsidRDefault="00E1111E">
      <w:pPr>
        <w:spacing w:after="0" w:line="240" w:lineRule="auto"/>
        <w:jc w:val="center"/>
        <w:outlineLvl w:val="0"/>
        <w:rPr>
          <w:rFonts w:ascii="Times New Roman" w:hAnsi="Times New Roman" w:cs="Times New Roman"/>
        </w:rPr>
      </w:pPr>
      <w:r>
        <w:rPr>
          <w:rFonts w:ascii="Times New Roman" w:hAnsi="Times New Roman" w:cs="Times New Roman"/>
          <w:b/>
        </w:rPr>
        <w:t>3. Права и обязанности сторон.</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3.1. Поставщик вправе:</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3.1.1. Требовать своевременного подписания Заказчиком товарной накладной.</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3.1.2. Требовать своевременной оплаты поставленного Товара в соответствии с условиями Договора.</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3.2. Поставщик обязан:</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3.2.1. Своевременно и надлежащим образом поставить, Товара в соответствии с условиями настоящего договора по адресу: г. Санкт-Петербург, Кузнечный переулок, д. 20, лит. А.</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3.2.2. Безвозмездно устранить выявленные недостатки Товара, осуществить его соответствующую замену в порядке и на условиях, предусмотренных настоящим договором.</w:t>
      </w:r>
    </w:p>
    <w:p w:rsidR="00743259" w:rsidRDefault="00E1111E">
      <w:pPr>
        <w:spacing w:after="0" w:line="240" w:lineRule="auto"/>
        <w:jc w:val="both"/>
        <w:rPr>
          <w:rFonts w:ascii="Times New Roman" w:hAnsi="Times New Roman" w:cs="Times New Roman"/>
        </w:rPr>
      </w:pPr>
      <w:r>
        <w:rPr>
          <w:rFonts w:ascii="Times New Roman" w:hAnsi="Times New Roman" w:cs="Times New Roman"/>
        </w:rPr>
        <w:lastRenderedPageBreak/>
        <w:t xml:space="preserve">3.2.3. Использовать материалы и оборудование, соответствующие государственным стандартам и техническим условиям. При поставке товара должны быть представлены сертификаты, технические паспорта или другие документы, удостоверяющие качество.  </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3.3. 3аказчик вправе:</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3.3.1.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Договором.</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3.3.2. Требовать от Поставщика передачи недостающих или замены недостоверных отчетных документов, материалов и иной документации, подтверждающих поставку Товара и его соответствия условиям настоящего Договора и Спецификации (Приложение № 1 к Договору).</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3.3.3. Привлекать экспертов, специалистов и иных лиц, обладающих необходимыми знаниями для участия в проведении экспертизы исполнения Поставщиком обязательств и представленных Поставщиком отчетных документов.</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3.4. Заказчик обязан:</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3.4.1. Уплатить Поставщику обусловленную цену поставки Товара, соответствующего требованиям Договора, в срок и на условиях, указанных в разделе 2 настоящего Договора.</w:t>
      </w:r>
    </w:p>
    <w:p w:rsidR="00743259" w:rsidRDefault="00E1111E">
      <w:pPr>
        <w:spacing w:after="0" w:line="240" w:lineRule="auto"/>
        <w:jc w:val="both"/>
        <w:rPr>
          <w:rFonts w:ascii="Times New Roman" w:hAnsi="Times New Roman" w:cs="Times New Roman"/>
        </w:rPr>
      </w:pPr>
      <w:r>
        <w:rPr>
          <w:rFonts w:ascii="Times New Roman" w:hAnsi="Times New Roman" w:cs="Times New Roman"/>
        </w:rPr>
        <w:t xml:space="preserve">3.4.2. Обеспечивать своевременную приемку Товара. </w:t>
      </w:r>
    </w:p>
    <w:p w:rsidR="00743259" w:rsidRDefault="00E1111E">
      <w:pPr>
        <w:spacing w:after="0" w:line="240" w:lineRule="auto"/>
        <w:jc w:val="both"/>
        <w:rPr>
          <w:rFonts w:ascii="Times New Roman" w:hAnsi="Times New Roman" w:cs="Times New Roman"/>
        </w:rPr>
      </w:pPr>
      <w:r>
        <w:rPr>
          <w:rFonts w:ascii="Times New Roman" w:hAnsi="Times New Roman" w:cs="Times New Roman"/>
        </w:rPr>
        <w:t>3.4.3. Сообщить Поставщику о скрытых недостатках Товара, препятствующих дальнейшей эксплуатации Товара, выявленных после подписания товарной накладной.</w:t>
      </w:r>
    </w:p>
    <w:p w:rsidR="00743259" w:rsidRDefault="00E1111E">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lang w:eastAsia="ru-RU"/>
        </w:rPr>
        <w:t>4. Сроки поставки, порядок приема-передачи Товара и приёмки работ.</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 Поставщик обязан произвести поставку Товара в следующие сроки:</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 начало поставки Товара: со дня заключения Договора;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 окончание поставки Товара: через 60 (Шестьдесят) календарных дней со дня заключения Договора.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Поставка, подъем Товара на этаж осуществляется силами и средствами Поставщика. </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Доставка Товара производится в рабочие часы с обязательным согласованием даты и времени с Заказчиком не менее чем за сутки.</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4.2. Товар поставляется Поставщиком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силами и средствами Поставщика.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4.3. Товар отгружается в упаковке предприятия-изготовителя, должен иметь консервацию и защиту от атмосферных воздействий в соответствии с инструкцией по хранению завода-изготовителя. Упаковка должна соответствовать требованиям Договора, ГОСТам и иным нормативно-правовым актам Российской Федерации и обеспечивать сохранность Товара от повреждений при хранении и транспортировке с учетом нескольких перегрузок в пути. Перед упаковкой Товар, требующий защиты, должен быть защищен специальным покрытием, обеспечивающим его сохранность от повреждений и коррозии во время транспортировки и хранения.</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4.4. Товар должен быть соответствующе маркирован, иметь символы с предписанием для транспортировки и хранения. Маркировка должна позволять идентифицировать Товар в соответствии с отгрузочной/товаросопроводительной документацией. Маркировка наносится с двух сторон на упаковку, в случае отсутствия упаковки - непосредственно на Товар. В случае невозможности нанесения маркировки на Товар, ее необходимо нанести на бирки, надежно прикрепленные к Товару.</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4.5. В каждом товарном месте должны находиться упаковочные листы.</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4.6. Поставщик несет ответственность за повреждение и/или коррозию Товара вследствие его ненадлежащей упаковки, недостаточной и/или несоответствующей консервации при соблюдении условий транспортировки, а равно за поставку Товара в ненадлежащее место в случае неполноценной и/или неправильной маркировки.</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4.7. </w:t>
      </w:r>
      <w:r>
        <w:rPr>
          <w:rFonts w:ascii="Times New Roman" w:hAnsi="Times New Roman" w:cs="Times New Roman"/>
        </w:rPr>
        <w:t>Поставщик передает Заказчику Товар, техническую, отчетную и иную документацию, предусмотренную настоящим Договором. Одновременно с Товаром Поставщик передает Заказчику счет счет-фактуру и товарную накладную. Заказчик проверяет соответствие Товара по количеству, ассортименту, качеству, комплектности и иным требованиям, установленным настоящим Договором и его приложениями</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4.8. Приемка Товара Заказчиком по количеству осуществляется в присутствии представителя Поставщика в течение не более 1 (Одного) рабочего дня с момента доставки Товара по маркировке, транспортным и сопроводительным документам в следующем порядке:</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4.8.1. В момент получения Товара – по количеству тарных мест. Одновременно может производиться приемка по количеству единиц в каждом тарном месте, если Товар передан </w:t>
      </w:r>
      <w:r>
        <w:rPr>
          <w:rFonts w:ascii="Times New Roman" w:eastAsia="Times New Roman" w:hAnsi="Times New Roman" w:cs="Times New Roman"/>
          <w:lang w:eastAsia="ru-RU"/>
        </w:rPr>
        <w:lastRenderedPageBreak/>
        <w:t>(поступил) без упаковки или тары, в открытой упаковке или таре либо в поврежденной упаковке или таре.</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4.8.2. При вскрытии упаковки на складе Заказчика – по количеству единиц в каждом тарном месте и подписании Сторонами товарной накладной.</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4.9. В случае если Поставщик передал Заказчику в нарушение настоящего Договора меньшее количество Товара (недопоставка), чем определено Спецификацией (Приложение № 1 к настоящему Договору), Заказчик вправе отказаться от приемки Товара.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4.10. В случае отказа Заказчика от приемки Товара, предусмотренного пунктом 4.9 настоящего Договора, Товар принимается Заказчиком на ответственное хранение на срок не более чем 5 (Пять) рабочих дней в порядке и на условиях, предусмотренных статьей 514 Гражданского кодекса Российской Федерации, кроме случая, когда Поставщик незамедлительно (до конца рабочего дня, следующего за днем, в котором обнаружилась недопоставка) восполнит недопоставку.</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4.11. Если из-за недопоставки Товара или поставки Товара в ассортименте, не соответствующем условиям настоящего Договора, Поставщик нарушает срок поставки Товара, то на Поставщика распространяются меры ответственности, предусмотренные разделом 7 настоящего Договора.</w:t>
      </w:r>
    </w:p>
    <w:p w:rsidR="00743259" w:rsidRDefault="00E1111E">
      <w:pPr>
        <w:spacing w:after="0"/>
        <w:rPr>
          <w:rFonts w:ascii="Times New Roman" w:hAnsi="Times New Roman" w:cs="Times New Roman"/>
        </w:rPr>
      </w:pPr>
      <w:r>
        <w:rPr>
          <w:rFonts w:ascii="Times New Roman" w:eastAsia="Times New Roman" w:hAnsi="Times New Roman" w:cs="Times New Roman"/>
          <w:lang w:eastAsia="ru-RU"/>
        </w:rPr>
        <w:t xml:space="preserve">4.12. </w:t>
      </w:r>
      <w:r>
        <w:rPr>
          <w:rFonts w:ascii="Times New Roman" w:hAnsi="Times New Roman" w:cs="Times New Roman"/>
        </w:rPr>
        <w:t>Приемка Товара Заказчиком по качеству осуществляется в течение не более 5 (Пяти) рабочих дней с момента приемки Товара в соответствии с п. 4.8.2. настоящего Договора.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4.13. О явных недостатках Товара, выявленных в процессе приемки Товара по качеству, представители Заказчика и Поставщика составляют акт о выявленных недостатках (неисправностях).</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4.14. Срок для замены некачественного Товара или его доукомплектования в случае ненадлежащей комплектности – 2 (Два) рабочих дня с момента предъявления Заказчиком соответствующего требования. Замена некачественного Товара производится Поставщиком собственными силами и за свой счет.</w:t>
      </w:r>
    </w:p>
    <w:p w:rsidR="00743259" w:rsidRDefault="00E1111E">
      <w:pPr>
        <w:spacing w:after="0"/>
        <w:jc w:val="both"/>
        <w:rPr>
          <w:rFonts w:ascii="Times New Roman" w:hAnsi="Times New Roman" w:cs="Times New Roman"/>
        </w:rPr>
      </w:pPr>
      <w:r>
        <w:rPr>
          <w:rFonts w:ascii="Times New Roman" w:eastAsia="Times New Roman" w:hAnsi="Times New Roman" w:cs="Times New Roman"/>
          <w:lang w:eastAsia="ru-RU"/>
        </w:rPr>
        <w:t xml:space="preserve">4.15. </w:t>
      </w:r>
      <w:r>
        <w:rPr>
          <w:rFonts w:ascii="Times New Roman" w:hAnsi="Times New Roman" w:cs="Times New Roman"/>
        </w:rPr>
        <w:t>О скрытых недостатках Товара, препятствующих его дальнейшей эксплуатации, выявленных в течение 1 (Одного) месяца после подписания товарной накладной, Заказчик не позднее 3 (Трех) рабочих дней с момента их обнаружения по телефону и в письменной форме сообщает Поставщику. Допускается направление сообщения по факсу с факсимильным воспроизведением подписи уполномоченного лица, а также по электронной почте, указанной в разделе 13 настоящего Договора. В случае обнаружения таких недостатков Поставщик в срок, указанный в п. 4.14 настоящего Договора, обязан своими силами и за свой счет обеспечить замену Товара.</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4.16. При несвоевременном устранении недостатков (свыше 15 (Пятнадцати) рабочих дней) Заказчик вправе (с привлечением третьих лиц) устранить их и потребовать от Поставщика возмещения понесенных расходов.</w:t>
      </w:r>
    </w:p>
    <w:p w:rsidR="00743259" w:rsidRDefault="00E1111E">
      <w:pPr>
        <w:widowControl w:val="0"/>
        <w:tabs>
          <w:tab w:val="left" w:pos="3374"/>
        </w:tabs>
        <w:autoSpaceDE w:val="0"/>
        <w:autoSpaceDN w:val="0"/>
        <w:adjustRightInd w:val="0"/>
        <w:spacing w:after="0" w:line="240" w:lineRule="auto"/>
        <w:ind w:firstLine="11"/>
        <w:jc w:val="both"/>
        <w:rPr>
          <w:rFonts w:ascii="Times New Roman" w:eastAsia="Times New Roman" w:hAnsi="Times New Roman" w:cs="Times New Roman"/>
          <w:lang w:eastAsia="ru-RU"/>
        </w:rPr>
      </w:pPr>
      <w:r>
        <w:rPr>
          <w:rFonts w:ascii="Times New Roman" w:eastAsia="Times New Roman" w:hAnsi="Times New Roman" w:cs="Times New Roman"/>
          <w:lang w:eastAsia="ru-RU"/>
        </w:rPr>
        <w:t>4.17. Обязанность Поставщика по поставке Товара считается исполненной с момента подписания Заказчиком товарной накладной. Товарная накладная подписывается Заказчиком при условии соответствия Товара по количеству, ассортименту, качеству, комплектности и иным требованиям, установленным настоящим Договором и его приложениями.</w:t>
      </w:r>
    </w:p>
    <w:p w:rsidR="00743259" w:rsidRDefault="00E1111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4.18. Право собственности, риск случайной гибели или случайного повреждения Товара переходят от Поставщика к Заказчику по настоящему Договору с момента подписания Сторонами товарной накладной на Товар.</w:t>
      </w: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 Качества товара.</w:t>
      </w:r>
    </w:p>
    <w:p w:rsidR="00743259" w:rsidRDefault="00E1111E">
      <w:pPr>
        <w:spacing w:after="0" w:line="240" w:lineRule="auto"/>
        <w:jc w:val="both"/>
        <w:rPr>
          <w:rFonts w:ascii="Times New Roman" w:hAnsi="Times New Roman" w:cs="Times New Roman"/>
        </w:rPr>
      </w:pPr>
      <w:r>
        <w:rPr>
          <w:rFonts w:ascii="Times New Roman" w:hAnsi="Times New Roman" w:cs="Times New Roman"/>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сертификатов соответствия, оформленного в соответствии с российским законодательством.</w:t>
      </w:r>
    </w:p>
    <w:p w:rsidR="00743259" w:rsidRDefault="00E1111E">
      <w:pPr>
        <w:spacing w:after="0"/>
        <w:jc w:val="both"/>
        <w:rPr>
          <w:rFonts w:ascii="Times New Roman" w:hAnsi="Times New Roman" w:cs="Times New Roman"/>
        </w:rPr>
      </w:pPr>
      <w:r>
        <w:rPr>
          <w:rFonts w:ascii="Times New Roman" w:hAnsi="Times New Roman" w:cs="Times New Roman"/>
        </w:rPr>
        <w:t>5.2. Качество Товара, поставляемого по настоящему Договору, должно соответствовать требованиям настоящего Договора и/или нормам, предъявляемым действующим законодательством Российской Федерации на данный вид Товаров.</w:t>
      </w:r>
    </w:p>
    <w:p w:rsidR="00743259" w:rsidRDefault="00E1111E">
      <w:pPr>
        <w:spacing w:after="0"/>
        <w:jc w:val="both"/>
        <w:rPr>
          <w:rFonts w:ascii="Times New Roman" w:hAnsi="Times New Roman" w:cs="Times New Roman"/>
        </w:rPr>
      </w:pPr>
      <w:r>
        <w:rPr>
          <w:rFonts w:ascii="Times New Roman" w:eastAsia="Times New Roman" w:hAnsi="Times New Roman" w:cs="Times New Roman"/>
          <w:lang w:eastAsia="ru-RU"/>
        </w:rPr>
        <w:t xml:space="preserve">5.3. </w:t>
      </w:r>
      <w:r>
        <w:rPr>
          <w:rFonts w:ascii="Times New Roman" w:hAnsi="Times New Roman" w:cs="Times New Roman"/>
        </w:rPr>
        <w:t>Если в течение гарантийного срока на Товар окажется, что Товар не соответствует условиям Договора, Поставщик обязан за свой счет заменить некачественный товар новым, который должен быть доставлен в срок не более 24 часов с даты письменного уведомления на условиях настоящего Договора.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 </w:t>
      </w:r>
      <w:r>
        <w:rPr>
          <w:rFonts w:ascii="Times New Roman" w:hAnsi="Times New Roman" w:cs="Times New Roman"/>
        </w:rPr>
        <w:t>Претензии по качеству товара могут быть предъявлены Поставщику в течение всего гарантийного срока на Товар</w:t>
      </w:r>
      <w:r>
        <w:rPr>
          <w:rFonts w:ascii="Times New Roman" w:eastAsia="Times New Roman" w:hAnsi="Times New Roman" w:cs="Times New Roman"/>
          <w:lang w:eastAsia="ru-RU"/>
        </w:rPr>
        <w:t>.</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5.5. Поставщик обязан забрать некачественный товар со склада Заказчика в течении 5 (Пяти) дней с момента получения уведомления, указанного в п. 5.3 настоящего Договора.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5.6. Некачественный товар возвращается Поставщику за его счет.</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5.7. </w:t>
      </w:r>
      <w:r>
        <w:rPr>
          <w:rFonts w:ascii="Times New Roman" w:hAnsi="Times New Roman" w:cs="Times New Roman"/>
        </w:rPr>
        <w:t>В случае замены некачественного товара гарантийный срок на Товар, поставляемого взамен некачественного, должен соответствовать требованиям пункта 5.2 настоящего Договора.</w:t>
      </w:r>
    </w:p>
    <w:p w:rsidR="00743259" w:rsidRDefault="00E1111E">
      <w:pPr>
        <w:spacing w:after="0" w:line="240" w:lineRule="auto"/>
        <w:jc w:val="center"/>
        <w:rPr>
          <w:rFonts w:ascii="Times New Roman" w:hAnsi="Times New Roman" w:cs="Times New Roman"/>
          <w:b/>
        </w:rPr>
      </w:pPr>
      <w:r>
        <w:rPr>
          <w:rFonts w:ascii="Times New Roman" w:hAnsi="Times New Roman" w:cs="Times New Roman"/>
          <w:b/>
        </w:rPr>
        <w:t>6. Требования к упаковке</w:t>
      </w:r>
    </w:p>
    <w:p w:rsidR="00743259" w:rsidRDefault="00E1111E">
      <w:pPr>
        <w:spacing w:after="0" w:line="240" w:lineRule="auto"/>
        <w:rPr>
          <w:rFonts w:ascii="Times New Roman" w:hAnsi="Times New Roman" w:cs="Times New Roman"/>
        </w:rPr>
      </w:pPr>
      <w:r>
        <w:rPr>
          <w:rFonts w:ascii="Times New Roman" w:hAnsi="Times New Roman" w:cs="Times New Roman"/>
        </w:rPr>
        <w:t>6.1.  Товар должен поставляться в стандартной упаковке с учетом необходимых маркировок, тара и упаковка входят в цену поставляемого Товара.</w:t>
      </w:r>
    </w:p>
    <w:p w:rsidR="00743259" w:rsidRDefault="00E1111E">
      <w:pPr>
        <w:spacing w:after="0" w:line="240" w:lineRule="auto"/>
        <w:rPr>
          <w:rFonts w:ascii="Times New Roman" w:eastAsia="Times New Roman" w:hAnsi="Times New Roman" w:cs="Times New Roman"/>
          <w:b/>
          <w:color w:val="000000"/>
          <w:lang w:eastAsia="ru-RU"/>
        </w:rPr>
      </w:pPr>
      <w:r>
        <w:rPr>
          <w:rFonts w:ascii="Times New Roman" w:hAnsi="Times New Roman" w:cs="Times New Roman"/>
        </w:rPr>
        <w:t>6.2. Места, требующие специального обращения должны иметь дополнительную маркировку: «Осторожно», «Верх», «Не кантовать», а также другие возможные обозначения, необходимые в зависимости от специфики Товара</w:t>
      </w:r>
      <w:r>
        <w:rPr>
          <w:rFonts w:ascii="Times New Roman" w:eastAsia="Times New Roman" w:hAnsi="Times New Roman" w:cs="Times New Roman"/>
          <w:b/>
          <w:color w:val="000000"/>
          <w:lang w:eastAsia="ru-RU"/>
        </w:rPr>
        <w:t xml:space="preserve"> </w:t>
      </w:r>
    </w:p>
    <w:p w:rsidR="00743259" w:rsidRDefault="00E1111E">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7. Ответственность сторон.</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7.1. При несоблюдении предусмотренных настоящим </w:t>
      </w:r>
      <w:r>
        <w:rPr>
          <w:rFonts w:ascii="Times New Roman" w:eastAsia="Times New Roman" w:hAnsi="Times New Roman" w:cs="Times New Roman"/>
          <w:color w:val="000000"/>
          <w:spacing w:val="1"/>
          <w:lang w:eastAsia="ru-RU"/>
        </w:rPr>
        <w:t>Договор</w:t>
      </w:r>
      <w:r>
        <w:rPr>
          <w:rFonts w:ascii="Times New Roman" w:eastAsia="Times New Roman" w:hAnsi="Times New Roman" w:cs="Times New Roman"/>
          <w:color w:val="000000"/>
          <w:lang w:eastAsia="ru-RU"/>
        </w:rPr>
        <w:t>ом сроков поставки по письменному требованию Заказчика Поставщик уплачивает неустойку в размере 0,1 % от стоимости не поставленного в срок Товара, за каждый день просрочки.</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 В случае передачи некомплектного Товара Заказчик вправе потребовать от Поставщика соразмерно уменьшения покупной цены и доукомплектования Товара в течение пяти рабочих дней со дня заявления требований о доукомплектовании.</w:t>
      </w:r>
    </w:p>
    <w:p w:rsidR="00743259" w:rsidRDefault="00E1111E">
      <w:pPr>
        <w:widowControl w:val="0"/>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color w:val="000000"/>
          <w:lang w:eastAsia="ru-RU"/>
        </w:rPr>
        <w:t xml:space="preserve">7.3. </w:t>
      </w:r>
      <w:r>
        <w:rPr>
          <w:rFonts w:ascii="Times New Roman" w:hAnsi="Times New Roman" w:cs="Times New Roman"/>
        </w:rPr>
        <w:t>Если Поставщик в указанный в п. 7.2. настоящего Договора срок не выполнил требования Заказчика о доукомплектации Товара, Заказчик вправе по своему выбору потребовать замены некомплектного Товара на комплектный в течение трех календарных дней со дня истечения срока по п. 7.2. настоящего Договора либо потребовать возврата уплаченной денежной суммы за некомплектный Товар</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7.4. В случае если Поставщик не исполнил требования Заказчика о замене или доукомплектации Товара, то Поставщик по письменному требованию Заказчика уплачивает Заказчику неустойку в размере 10% от стоимости неукомплектованного Товара за каждый день просрочки.</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7.5. При поставке Товара, не соответствующего по качеству условиям Договора Поставщик уплачивает Заказчику штраф в размере 10% от стоимости забракованного Товара и возмещает убытки, понесенные Заказчиком в связи с поставкой некачественного Товара. </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7.6. При несоблюдении сроков расчетов по настоящему Договору по письменному требованию Поставщика Заказчик уплачивает неустойку (пени) в размере 1/300 действующей на день уплаты неустойки ключевой ставки Банка России от просроченного платежа за каждый день просрочки. Общий размер неустойки по настоящему пункту не может превышать 15% от просроченного платежа.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7.7. Уплата неустойки (процентов) не освобождает стороны от выполнения своих обязательств в натуре.</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7.8. Заказчик имеет право удержать неустойку и штрафы из суммы платежа за поставленные по настоящему Договору Товары.</w:t>
      </w:r>
    </w:p>
    <w:p w:rsidR="00743259" w:rsidRDefault="00E1111E">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7.9. В случае недопоставки Товара Заказчик вправе отказаться от Товара, поставка которого просрочена, и потребовать от Поставщика соразмерно уменьшения покупной цены либо потребовать допоставки Товара в течение пяти рабочих дней со дня заявления требований о допоставке.</w:t>
      </w:r>
    </w:p>
    <w:p w:rsidR="00743259" w:rsidRDefault="00E1111E">
      <w:pPr>
        <w:widowControl w:val="0"/>
        <w:autoSpaceDE w:val="0"/>
        <w:autoSpaceDN w:val="0"/>
        <w:adjustRightInd w:val="0"/>
        <w:spacing w:after="0" w:line="240" w:lineRule="auto"/>
        <w:jc w:val="both"/>
        <w:rPr>
          <w:rFonts w:ascii="Times New Roman" w:hAnsi="Times New Roman" w:cs="Times New Roman"/>
        </w:rPr>
      </w:pPr>
      <w:r>
        <w:rPr>
          <w:rFonts w:ascii="Times New Roman" w:eastAsia="Times New Roman" w:hAnsi="Times New Roman" w:cs="Times New Roman"/>
          <w:lang w:eastAsia="ru-RU"/>
        </w:rPr>
        <w:t xml:space="preserve">7.10. </w:t>
      </w:r>
      <w:r>
        <w:rPr>
          <w:rFonts w:ascii="Times New Roman" w:hAnsi="Times New Roman" w:cs="Times New Roman"/>
        </w:rPr>
        <w:t>Если Поставщик в указанный в п. 7.9. настоящего Договора срок не выполнил требования Заказчика о допоставке Товара, Заказчик вправе потребовать возврата уплаченной денежной суммы за недопоставленный Товар</w:t>
      </w:r>
    </w:p>
    <w:p w:rsidR="00743259" w:rsidRDefault="00E1111E">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7.11. В случае если Поставщик не исполнил требования Заказчика о замене или допоставке Товара, то Поставщик по письменному требованию Заказчика уплачивает Заказчику неустойку в размере 0,1% от стоимости непоставленного Товара за каждый день просрочки</w:t>
      </w: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8. Форс-мажорные обстоятельства.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8.1. Стороны освобождаются от ответственности за полное или частичное неисполнение обязательств по Договору в случае, если оно явилось следствием обстоятельств непреодолимой силы, имеющих место на территории всей страны или отдельных ее местностях, которые возникли после заключения Договора и непосредственно повлияли на исполнение Сторонами своих обязательств и которые Стороны были не в состоянии предвидеть или предотвратить.</w:t>
      </w:r>
    </w:p>
    <w:p w:rsidR="00743259" w:rsidRDefault="00E1111E">
      <w:pPr>
        <w:jc w:val="both"/>
        <w:rPr>
          <w:rFonts w:ascii="Times New Roman" w:hAnsi="Times New Roman" w:cs="Times New Roman"/>
        </w:rPr>
      </w:pPr>
      <w:r>
        <w:rPr>
          <w:rFonts w:ascii="Times New Roman" w:eastAsia="Times New Roman" w:hAnsi="Times New Roman" w:cs="Times New Roman"/>
          <w:color w:val="000000"/>
          <w:lang w:eastAsia="ru-RU"/>
        </w:rPr>
        <w:t xml:space="preserve">8.2. </w:t>
      </w:r>
      <w:r>
        <w:rPr>
          <w:rFonts w:ascii="Times New Roman" w:hAnsi="Times New Roman" w:cs="Times New Roman"/>
        </w:rPr>
        <w:t xml:space="preserve">Сторона, которая по причине обстоятельств непреодолимой силы не может исполнить обязательства по настоящему Договору, обязана письменно уведомить другую Сторону о возникновении, виде и возможной продолжительности действия указанных обстоятельств в течение 5 (Пяти) дней с даты их возникновения. Данное уведомление должно быть подтверждено компетентным органом территории, где данное обстоятельство имело место. </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8.3. Если такого уведомления не будет сделано в срок, указанный в п. 8.2. Договора, Сторона, подвергшаяся действию обстоятельств непреодолимой силы, лишается права ссылаться на них в свое оправдание, если только само обстоятельство не давало возможности послать уведомление.</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8.4. Возникновение обстоятельств непреодолимой силы, предусмотренных пунктом 8.1 Договора, при условии соблюдения требований пункта 8.2 Договора, продлевает срок исполнения обязательств по Договору на период, который в целом соответствует сроку действия наступившего обстоятельства.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8.5. Если обстоятельства непреодолимой силы будут продолжаться свыше 1 (Одного) месяца и указанные обстоятельства повлекут за собой невозможность исполнения Договора соответствующей Стороной, то каждая из Сторон вправе отказаться от исполнения настоящего Договора. В этом случае Сторона не вправе требовать от другой Стороны возмещения убытков.</w:t>
      </w: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9. Изменение, расторжение Договора.</w:t>
      </w:r>
    </w:p>
    <w:p w:rsidR="00743259" w:rsidRDefault="00E1111E">
      <w:pPr>
        <w:spacing w:after="0"/>
        <w:jc w:val="both"/>
        <w:rPr>
          <w:rFonts w:ascii="Times New Roman" w:hAnsi="Times New Roman" w:cs="Times New Roman"/>
        </w:rPr>
      </w:pPr>
      <w:r>
        <w:rPr>
          <w:rFonts w:ascii="Times New Roman" w:eastAsia="Times New Roman" w:hAnsi="Times New Roman" w:cs="Times New Roman"/>
          <w:color w:val="000000"/>
          <w:lang w:eastAsia="ru-RU"/>
        </w:rPr>
        <w:t xml:space="preserve">9.1. </w:t>
      </w:r>
      <w:r>
        <w:rPr>
          <w:rFonts w:ascii="Times New Roman" w:hAnsi="Times New Roman" w:cs="Times New Roman"/>
        </w:rPr>
        <w:t>Настоящий Договор может быть расторгнут по основаниям, предусмотренным законодательством Российской Федерации и настоящим Договором.</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9.2. Досрочное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действующим гражданским законодательством Российской Федерации.</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9.3. При расторжении Договора по соглашению Стороны определяют и производят взаиморасчеты по возмещению понесенных затрат и убытков по предмету Договора, выплат неустоек.</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9.4. По требованию одной из Сторон Договор может быть расторгнут по решению суда при существенном нарушении Договора другой Стороной.</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9.5. При расторжении Договора по совместному решению Заказчика и Поставщика Заказчик, оплачивает Поставщику стоимость фактически поставленного товара.</w:t>
      </w:r>
    </w:p>
    <w:p w:rsidR="00743259" w:rsidRDefault="00E1111E">
      <w:pPr>
        <w:spacing w:after="0"/>
        <w:jc w:val="both"/>
        <w:rPr>
          <w:rFonts w:ascii="Times New Roman" w:hAnsi="Times New Roman" w:cs="Times New Roman"/>
        </w:rPr>
      </w:pPr>
      <w:r>
        <w:rPr>
          <w:rFonts w:ascii="Times New Roman" w:eastAsia="Times New Roman" w:hAnsi="Times New Roman" w:cs="Times New Roman"/>
          <w:color w:val="000000"/>
          <w:lang w:eastAsia="ru-RU"/>
        </w:rPr>
        <w:t xml:space="preserve">9.6. </w:t>
      </w:r>
      <w:r>
        <w:rPr>
          <w:rFonts w:ascii="Times New Roman" w:hAnsi="Times New Roman" w:cs="Times New Roman"/>
        </w:rPr>
        <w:t>Все уведомления в рамках настоящего Договора должны посылаться Сторонами в письменном виде или по телеграфу, или телексу/факсу, или по электронной почте с последующим отправлением по почте (заказным письмом с уведомлением о вручении).</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9.7. Днем получения уведомления по настоящему Договору считается день доставки уведомления другой стороне. </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10. Порядок рассмотрения споров.</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10.1. Заказчик и Поставщик должны приложить все усилия, чтобы разрешить путем прямых переговоров все противоречия или спорные вопросы, возникающие между ними в рамках настоящего Договора или в связи с ним.</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10.2.  Если в течение тридцати календарных дней после начала таких переговоров Заказчик и Поставщик не смогут решить спорный вопрос по настоящему Договору к обоюдному удовлетворению сторон, любая сторона может потребовать разрешения этого вопроса в Арбитражном суде Санкт-Петербурга и Ленинградской области.</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11. Прочие условия.</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11.1. Все изменения и дополнения к настоящему Договору считаются действительными, если они оформлены в письменной форме и подписаны обеими сторонами. Все приложения к настоящему Договору являются его неотъемлемой частью.</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11.2. В случае изменения адреса либо иных реквизитов стороны обязаны уведомить об этом друг друга в недельный срок со дня таких изменений.</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11.3. Настоящий Договор составлен в 2-х экземплярах, имеющих равную юридическую силу, которые хранятся каждой из сторон</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11.4. </w:t>
      </w:r>
      <w:r>
        <w:rPr>
          <w:rFonts w:ascii="Times New Roman" w:hAnsi="Times New Roman" w:cs="Times New Roman"/>
        </w:rPr>
        <w:t>Настоящий Договор вступает в силу с момента его подписания обеими Сторонами</w:t>
      </w:r>
      <w:r>
        <w:t>.</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11.5. Настоящий Договор действует до 31.01.2027 г. и до момента исполнения Сторонами своих обязательств.</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11.6. </w:t>
      </w:r>
      <w:r>
        <w:rPr>
          <w:rFonts w:ascii="Times New Roman" w:hAnsi="Times New Roman" w:cs="Times New Roman"/>
        </w:rPr>
        <w:t>Во всем остальном, не оговоренном настоящим Договором, Стороны руководствуются действующим законодательством Российской Федерации</w:t>
      </w:r>
      <w:r>
        <w:rPr>
          <w:rFonts w:ascii="Times New Roman" w:eastAsia="Times New Roman" w:hAnsi="Times New Roman" w:cs="Times New Roman"/>
          <w:lang w:eastAsia="ru-RU"/>
        </w:rPr>
        <w:t>.</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11.7. По письменному запросу Заказчика Поставщик предоставляет информацию о составе владельцев Поставщика, включая конечных бенефициаров, и (или) исполнительных органах Поставщика.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11.8. Заказчик вправе расторгнуть настоящий Договор в порядке, установленном законодательством РФ в случае непредставления Поставщиком по письменному запросу сведений, указанных в п. 11.7. настоящего Договора.</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11.9. Заказчик вправе при необходимости предложить Поставщику изменить предусмотренные Договором количество Товара не более чем на двадцать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двадцать процентов цены Договора. При уменьшении предусмотренных Договором количества Товара Стороны обязаны уменьшить цену Договора исходя из цены единицы Товара. </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
          <w:color w:val="000000"/>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12. Приложения</w:t>
      </w:r>
    </w:p>
    <w:p w:rsidR="00743259" w:rsidRDefault="00E1111E">
      <w:pPr>
        <w:spacing w:after="0"/>
      </w:pPr>
      <w:r>
        <w:rPr>
          <w:rFonts w:ascii="Times New Roman" w:eastAsia="Times New Roman" w:hAnsi="Times New Roman" w:cs="Times New Roman"/>
          <w:color w:val="000000"/>
          <w:lang w:eastAsia="ru-RU"/>
        </w:rPr>
        <w:t xml:space="preserve">12.1. </w:t>
      </w:r>
      <w:r>
        <w:rPr>
          <w:rFonts w:ascii="Times New Roman" w:hAnsi="Times New Roman" w:cs="Times New Roman"/>
        </w:rPr>
        <w:t>Приложения, являющиеся неотъемлемой частью настоящего Договора</w:t>
      </w:r>
      <w:r>
        <w:t>:</w:t>
      </w: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12.1.1. Приложение №1 Спецификация поставляемого Товара.</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13. Адреса и банковские реквизиты</w:t>
      </w:r>
    </w:p>
    <w:p w:rsidR="00743259" w:rsidRDefault="00E1111E">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b/>
          <w:bCs/>
          <w:lang w:eastAsia="ru-RU"/>
        </w:rPr>
        <w:t xml:space="preserve">Заказчик: </w:t>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t xml:space="preserve">    Поставщик:</w:t>
      </w:r>
    </w:p>
    <w:tbl>
      <w:tblPr>
        <w:tblW w:w="9923" w:type="dxa"/>
        <w:tblInd w:w="-284" w:type="dxa"/>
        <w:tblLayout w:type="fixed"/>
        <w:tblLook w:val="04A0" w:firstRow="1" w:lastRow="0" w:firstColumn="1" w:lastColumn="0" w:noHBand="0" w:noVBand="1"/>
      </w:tblPr>
      <w:tblGrid>
        <w:gridCol w:w="5246"/>
        <w:gridCol w:w="4677"/>
      </w:tblGrid>
      <w:tr w:rsidR="00743259">
        <w:trPr>
          <w:trHeight w:val="1135"/>
        </w:trPr>
        <w:tc>
          <w:tcPr>
            <w:tcW w:w="5246" w:type="dxa"/>
          </w:tcPr>
          <w:p w:rsidR="00743259" w:rsidRDefault="00E1111E">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Федеральное государственное бюджетное образовательное учреждение высшего образования «Петербургский государственный университет путей сообщения Императора Александра I»</w:t>
            </w:r>
          </w:p>
          <w:p w:rsidR="00743259" w:rsidRDefault="00E1111E">
            <w:pPr>
              <w:spacing w:after="0" w:line="240" w:lineRule="auto"/>
              <w:rPr>
                <w:rFonts w:ascii="Times New Roman" w:hAnsi="Times New Roman" w:cs="Times New Roman"/>
              </w:rPr>
            </w:pPr>
            <w:r>
              <w:rPr>
                <w:rFonts w:ascii="Times New Roman" w:hAnsi="Times New Roman" w:cs="Times New Roman"/>
              </w:rPr>
              <w:t>Юридический адрес: 190031, Санкт-Петербург, Московский пр., д.9</w:t>
            </w:r>
          </w:p>
          <w:p w:rsidR="00743259" w:rsidRDefault="00E1111E">
            <w:pPr>
              <w:spacing w:after="0" w:line="240" w:lineRule="auto"/>
              <w:rPr>
                <w:rFonts w:ascii="Times New Roman" w:hAnsi="Times New Roman" w:cs="Times New Roman"/>
              </w:rPr>
            </w:pPr>
            <w:r>
              <w:rPr>
                <w:rFonts w:ascii="Times New Roman" w:hAnsi="Times New Roman" w:cs="Times New Roman"/>
              </w:rPr>
              <w:t>ОГРН 1027810241502</w:t>
            </w:r>
          </w:p>
          <w:p w:rsidR="00743259" w:rsidRDefault="00E1111E">
            <w:pPr>
              <w:spacing w:after="0" w:line="240" w:lineRule="auto"/>
              <w:rPr>
                <w:rFonts w:ascii="Times New Roman" w:hAnsi="Times New Roman" w:cs="Times New Roman"/>
              </w:rPr>
            </w:pPr>
            <w:r>
              <w:rPr>
                <w:rFonts w:ascii="Times New Roman" w:hAnsi="Times New Roman" w:cs="Times New Roman"/>
              </w:rPr>
              <w:t>ИНН / КПП 7812009592 / 783801001</w:t>
            </w:r>
          </w:p>
          <w:p w:rsidR="00743259" w:rsidRDefault="00E1111E">
            <w:pPr>
              <w:spacing w:after="0" w:line="240" w:lineRule="auto"/>
              <w:rPr>
                <w:rFonts w:ascii="Times New Roman" w:hAnsi="Times New Roman" w:cs="Times New Roman"/>
              </w:rPr>
            </w:pPr>
            <w:r>
              <w:rPr>
                <w:rFonts w:ascii="Times New Roman" w:hAnsi="Times New Roman" w:cs="Times New Roman"/>
              </w:rPr>
              <w:t xml:space="preserve">УФК по Нижегородской области </w:t>
            </w:r>
          </w:p>
          <w:p w:rsidR="00743259" w:rsidRDefault="00E1111E">
            <w:pPr>
              <w:spacing w:after="0" w:line="240" w:lineRule="auto"/>
              <w:rPr>
                <w:rFonts w:ascii="Times New Roman" w:hAnsi="Times New Roman" w:cs="Times New Roman"/>
              </w:rPr>
            </w:pPr>
            <w:r>
              <w:rPr>
                <w:rFonts w:ascii="Times New Roman" w:hAnsi="Times New Roman" w:cs="Times New Roman"/>
              </w:rPr>
              <w:t>(ФГБОУ ВО ПГУПС л/</w:t>
            </w:r>
            <w:proofErr w:type="spellStart"/>
            <w:r>
              <w:rPr>
                <w:rFonts w:ascii="Times New Roman" w:hAnsi="Times New Roman" w:cs="Times New Roman"/>
              </w:rPr>
              <w:t>сч</w:t>
            </w:r>
            <w:proofErr w:type="spellEnd"/>
            <w:r>
              <w:rPr>
                <w:rFonts w:ascii="Times New Roman" w:hAnsi="Times New Roman" w:cs="Times New Roman"/>
              </w:rPr>
              <w:t>. 20726Х57890)</w:t>
            </w:r>
          </w:p>
          <w:p w:rsidR="00743259" w:rsidRDefault="00E1111E">
            <w:pPr>
              <w:spacing w:after="0" w:line="240" w:lineRule="auto"/>
              <w:rPr>
                <w:rFonts w:ascii="Times New Roman" w:hAnsi="Times New Roman" w:cs="Times New Roman"/>
              </w:rPr>
            </w:pPr>
            <w:r>
              <w:rPr>
                <w:rFonts w:ascii="Times New Roman" w:hAnsi="Times New Roman" w:cs="Times New Roman"/>
              </w:rPr>
              <w:t>Банк: ОКЦ № 1 ВВГУ Банка России// УФК по Нижегородской области, г Нижний Новгород</w:t>
            </w:r>
          </w:p>
          <w:p w:rsidR="00743259" w:rsidRDefault="00E1111E">
            <w:pPr>
              <w:spacing w:after="0" w:line="240" w:lineRule="auto"/>
              <w:rPr>
                <w:rFonts w:ascii="Times New Roman" w:hAnsi="Times New Roman" w:cs="Times New Roman"/>
              </w:rPr>
            </w:pPr>
            <w:r>
              <w:rPr>
                <w:rFonts w:ascii="Times New Roman" w:hAnsi="Times New Roman" w:cs="Times New Roman"/>
              </w:rPr>
              <w:t>БИК 012202102</w:t>
            </w:r>
          </w:p>
          <w:p w:rsidR="00743259" w:rsidRDefault="00E1111E">
            <w:pPr>
              <w:spacing w:after="0" w:line="240" w:lineRule="auto"/>
              <w:rPr>
                <w:rFonts w:ascii="Times New Roman" w:hAnsi="Times New Roman" w:cs="Times New Roman"/>
              </w:rPr>
            </w:pPr>
            <w:r>
              <w:rPr>
                <w:rFonts w:ascii="Times New Roman" w:hAnsi="Times New Roman" w:cs="Times New Roman"/>
              </w:rPr>
              <w:t>Казначейский счет: 03214643000000013225</w:t>
            </w:r>
          </w:p>
          <w:p w:rsidR="00743259" w:rsidRDefault="00E1111E">
            <w:pPr>
              <w:spacing w:after="0" w:line="240" w:lineRule="auto"/>
              <w:rPr>
                <w:rFonts w:ascii="Times New Roman" w:hAnsi="Times New Roman" w:cs="Times New Roman"/>
              </w:rPr>
            </w:pPr>
            <w:r>
              <w:rPr>
                <w:rFonts w:ascii="Times New Roman" w:hAnsi="Times New Roman" w:cs="Times New Roman"/>
              </w:rPr>
              <w:t>Счет в составе ЕКС:40102810745370000024</w:t>
            </w:r>
          </w:p>
          <w:p w:rsidR="00743259" w:rsidRDefault="00E1111E">
            <w:pPr>
              <w:spacing w:after="0" w:line="240" w:lineRule="auto"/>
              <w:rPr>
                <w:rFonts w:ascii="Times New Roman" w:hAnsi="Times New Roman" w:cs="Times New Roman"/>
              </w:rPr>
            </w:pPr>
            <w:r>
              <w:rPr>
                <w:rFonts w:ascii="Times New Roman" w:hAnsi="Times New Roman" w:cs="Times New Roman"/>
              </w:rPr>
              <w:t>КБК 00000000000000000130</w:t>
            </w:r>
          </w:p>
          <w:p w:rsidR="00743259" w:rsidRDefault="00E1111E">
            <w:pPr>
              <w:spacing w:after="0" w:line="240" w:lineRule="auto"/>
              <w:rPr>
                <w:rFonts w:ascii="Times New Roman" w:hAnsi="Times New Roman" w:cs="Times New Roman"/>
              </w:rPr>
            </w:pPr>
            <w:r>
              <w:rPr>
                <w:rFonts w:ascii="Times New Roman" w:hAnsi="Times New Roman" w:cs="Times New Roman"/>
              </w:rPr>
              <w:t>ОКТМО 40302000</w:t>
            </w:r>
          </w:p>
          <w:p w:rsidR="00743259" w:rsidRDefault="00E1111E">
            <w:pPr>
              <w:spacing w:after="0" w:line="240" w:lineRule="auto"/>
              <w:rPr>
                <w:rFonts w:ascii="Times New Roman" w:hAnsi="Times New Roman" w:cs="Times New Roman"/>
              </w:rPr>
            </w:pPr>
            <w:r>
              <w:rPr>
                <w:rFonts w:ascii="Times New Roman" w:hAnsi="Times New Roman" w:cs="Times New Roman"/>
              </w:rPr>
              <w:t>ОКОНХ 92110</w:t>
            </w:r>
          </w:p>
          <w:p w:rsidR="00743259" w:rsidRDefault="00E1111E">
            <w:pPr>
              <w:spacing w:after="0" w:line="240" w:lineRule="auto"/>
              <w:rPr>
                <w:rFonts w:ascii="Times New Roman" w:hAnsi="Times New Roman" w:cs="Times New Roman"/>
              </w:rPr>
            </w:pPr>
            <w:r>
              <w:rPr>
                <w:rFonts w:ascii="Times New Roman" w:hAnsi="Times New Roman" w:cs="Times New Roman"/>
              </w:rPr>
              <w:t>ОКПО 01115840</w:t>
            </w:r>
          </w:p>
          <w:p w:rsidR="00743259" w:rsidRDefault="00743259">
            <w:pPr>
              <w:widowControl w:val="0"/>
              <w:autoSpaceDE w:val="0"/>
              <w:autoSpaceDN w:val="0"/>
              <w:adjustRightInd w:val="0"/>
              <w:spacing w:after="0" w:line="240" w:lineRule="auto"/>
              <w:rPr>
                <w:rFonts w:ascii="Times New Roman" w:eastAsia="Times New Roman" w:hAnsi="Times New Roman" w:cs="Times New Roman"/>
                <w:bCs/>
                <w:lang w:eastAsia="ru-RU"/>
              </w:rPr>
            </w:pPr>
          </w:p>
          <w:p w:rsidR="00743259" w:rsidRDefault="00743259">
            <w:pPr>
              <w:widowControl w:val="0"/>
              <w:autoSpaceDE w:val="0"/>
              <w:autoSpaceDN w:val="0"/>
              <w:adjustRightInd w:val="0"/>
              <w:spacing w:after="0" w:line="240" w:lineRule="auto"/>
              <w:rPr>
                <w:rFonts w:ascii="Times New Roman" w:eastAsia="Times New Roman" w:hAnsi="Times New Roman" w:cs="Times New Roman"/>
                <w:bCs/>
                <w:lang w:eastAsia="ru-RU"/>
              </w:rPr>
            </w:pPr>
          </w:p>
          <w:p w:rsidR="00743259" w:rsidRDefault="00E1111E">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__________________/_________________/</w:t>
            </w:r>
          </w:p>
          <w:p w:rsidR="00743259" w:rsidRDefault="00E1111E">
            <w:pPr>
              <w:widowControl w:val="0"/>
              <w:autoSpaceDE w:val="0"/>
              <w:autoSpaceDN w:val="0"/>
              <w:adjustRightInd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eastAsia="ru-RU"/>
              </w:rPr>
              <w:t>«____»___________________202__года</w:t>
            </w:r>
          </w:p>
        </w:tc>
        <w:tc>
          <w:tcPr>
            <w:tcW w:w="4677" w:type="dxa"/>
          </w:tcPr>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Наименование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Юридический адрес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Почтовый адрес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ИНН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КПП</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ОГРН</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р/с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к/с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БИК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ОКПО, ОКВЭД,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ОКОГУ ОКАТО,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ОКФС, ОКОПФ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Телефон </w:t>
            </w:r>
          </w:p>
          <w:p w:rsidR="00743259" w:rsidRDefault="00E1111E">
            <w:pPr>
              <w:widowControl w:val="0"/>
              <w:tabs>
                <w:tab w:val="left" w:pos="1260"/>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e-</w:t>
            </w:r>
            <w:proofErr w:type="spellStart"/>
            <w:r>
              <w:rPr>
                <w:rFonts w:ascii="Times New Roman" w:eastAsia="Times New Roman" w:hAnsi="Times New Roman" w:cs="Times New Roman"/>
                <w:lang w:eastAsia="ru-RU"/>
              </w:rPr>
              <w:t>mail</w:t>
            </w:r>
            <w:proofErr w:type="spellEnd"/>
          </w:p>
          <w:p w:rsidR="00743259" w:rsidRDefault="00743259">
            <w:pPr>
              <w:widowControl w:val="0"/>
              <w:tabs>
                <w:tab w:val="left" w:pos="1260"/>
                <w:tab w:val="left" w:pos="4286"/>
              </w:tabs>
              <w:autoSpaceDE w:val="0"/>
              <w:autoSpaceDN w:val="0"/>
              <w:adjustRightInd w:val="0"/>
              <w:spacing w:after="0" w:line="240" w:lineRule="auto"/>
              <w:ind w:right="460"/>
              <w:rPr>
                <w:rFonts w:ascii="Times New Roman" w:eastAsia="Times New Roman" w:hAnsi="Times New Roman" w:cs="Times New Roman"/>
                <w:lang w:eastAsia="ru-RU"/>
              </w:rPr>
            </w:pPr>
          </w:p>
          <w:p w:rsidR="00743259" w:rsidRDefault="00743259">
            <w:pPr>
              <w:widowControl w:val="0"/>
              <w:tabs>
                <w:tab w:val="left" w:pos="1260"/>
                <w:tab w:val="left" w:pos="4286"/>
              </w:tabs>
              <w:autoSpaceDE w:val="0"/>
              <w:autoSpaceDN w:val="0"/>
              <w:adjustRightInd w:val="0"/>
              <w:spacing w:after="0" w:line="240" w:lineRule="auto"/>
              <w:ind w:right="460"/>
              <w:rPr>
                <w:rFonts w:ascii="Times New Roman" w:eastAsia="Times New Roman" w:hAnsi="Times New Roman" w:cs="Times New Roman"/>
                <w:lang w:eastAsia="ru-RU"/>
              </w:rPr>
            </w:pPr>
          </w:p>
          <w:p w:rsidR="00743259" w:rsidRDefault="00743259">
            <w:pPr>
              <w:widowControl w:val="0"/>
              <w:tabs>
                <w:tab w:val="left" w:pos="1260"/>
                <w:tab w:val="left" w:pos="4286"/>
              </w:tabs>
              <w:autoSpaceDE w:val="0"/>
              <w:autoSpaceDN w:val="0"/>
              <w:adjustRightInd w:val="0"/>
              <w:spacing w:after="0" w:line="240" w:lineRule="auto"/>
              <w:ind w:right="460"/>
              <w:rPr>
                <w:rFonts w:ascii="Times New Roman" w:eastAsia="Times New Roman" w:hAnsi="Times New Roman" w:cs="Times New Roman"/>
                <w:lang w:eastAsia="ru-RU"/>
              </w:rPr>
            </w:pPr>
          </w:p>
          <w:p w:rsidR="00743259" w:rsidRDefault="00743259">
            <w:pPr>
              <w:widowControl w:val="0"/>
              <w:tabs>
                <w:tab w:val="left" w:pos="1260"/>
                <w:tab w:val="left" w:pos="4286"/>
              </w:tabs>
              <w:autoSpaceDE w:val="0"/>
              <w:autoSpaceDN w:val="0"/>
              <w:adjustRightInd w:val="0"/>
              <w:spacing w:after="0" w:line="240" w:lineRule="auto"/>
              <w:ind w:right="460"/>
              <w:rPr>
                <w:rFonts w:ascii="Times New Roman" w:eastAsia="Times New Roman" w:hAnsi="Times New Roman" w:cs="Times New Roman"/>
                <w:lang w:eastAsia="ru-RU"/>
              </w:rPr>
            </w:pPr>
          </w:p>
          <w:p w:rsidR="00743259" w:rsidRDefault="00743259">
            <w:pPr>
              <w:widowControl w:val="0"/>
              <w:tabs>
                <w:tab w:val="right" w:pos="4289"/>
              </w:tabs>
              <w:autoSpaceDE w:val="0"/>
              <w:autoSpaceDN w:val="0"/>
              <w:adjustRightInd w:val="0"/>
              <w:spacing w:after="0" w:line="240" w:lineRule="auto"/>
              <w:ind w:right="460"/>
              <w:rPr>
                <w:rFonts w:ascii="Times New Roman" w:eastAsia="Times New Roman" w:hAnsi="Times New Roman" w:cs="Times New Roman"/>
                <w:lang w:eastAsia="ru-RU"/>
              </w:rPr>
            </w:pPr>
          </w:p>
          <w:p w:rsidR="00743259" w:rsidRDefault="00743259">
            <w:pPr>
              <w:widowControl w:val="0"/>
              <w:tabs>
                <w:tab w:val="right" w:pos="4289"/>
              </w:tabs>
              <w:autoSpaceDE w:val="0"/>
              <w:autoSpaceDN w:val="0"/>
              <w:adjustRightInd w:val="0"/>
              <w:spacing w:after="0" w:line="240" w:lineRule="auto"/>
              <w:ind w:left="-108" w:right="460"/>
              <w:rPr>
                <w:rFonts w:ascii="Times New Roman" w:eastAsia="Times New Roman" w:hAnsi="Times New Roman" w:cs="Times New Roman"/>
                <w:lang w:eastAsia="ru-RU"/>
              </w:rPr>
            </w:pPr>
          </w:p>
          <w:p w:rsidR="00743259" w:rsidRDefault="00743259">
            <w:pPr>
              <w:widowControl w:val="0"/>
              <w:tabs>
                <w:tab w:val="right" w:pos="4289"/>
              </w:tabs>
              <w:autoSpaceDE w:val="0"/>
              <w:autoSpaceDN w:val="0"/>
              <w:adjustRightInd w:val="0"/>
              <w:spacing w:after="0" w:line="240" w:lineRule="auto"/>
              <w:ind w:left="-108" w:right="460"/>
              <w:rPr>
                <w:rFonts w:ascii="Times New Roman" w:eastAsia="Times New Roman" w:hAnsi="Times New Roman" w:cs="Times New Roman"/>
                <w:lang w:eastAsia="ru-RU"/>
              </w:rPr>
            </w:pPr>
          </w:p>
          <w:p w:rsidR="00743259" w:rsidRDefault="00E1111E">
            <w:pPr>
              <w:widowControl w:val="0"/>
              <w:tabs>
                <w:tab w:val="right" w:pos="4289"/>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 /_______________/</w:t>
            </w:r>
            <w:r>
              <w:rPr>
                <w:rFonts w:ascii="Times New Roman" w:eastAsia="Times New Roman" w:hAnsi="Times New Roman" w:cs="Times New Roman"/>
                <w:lang w:eastAsia="ru-RU"/>
              </w:rPr>
              <w:tab/>
            </w:r>
          </w:p>
          <w:p w:rsidR="00743259" w:rsidRDefault="00E1111E">
            <w:pPr>
              <w:widowControl w:val="0"/>
              <w:tabs>
                <w:tab w:val="left" w:pos="4286"/>
              </w:tabs>
              <w:autoSpaceDE w:val="0"/>
              <w:autoSpaceDN w:val="0"/>
              <w:adjustRightInd w:val="0"/>
              <w:spacing w:after="0" w:line="240" w:lineRule="auto"/>
              <w:ind w:left="-108" w:right="460"/>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«____»___________________202__года</w:t>
            </w:r>
          </w:p>
        </w:tc>
      </w:tr>
    </w:tbl>
    <w:p w:rsidR="00743259" w:rsidRDefault="00743259">
      <w:pPr>
        <w:tabs>
          <w:tab w:val="left" w:pos="708"/>
          <w:tab w:val="left" w:pos="3374"/>
        </w:tabs>
        <w:spacing w:before="240" w:after="0" w:line="240" w:lineRule="auto"/>
        <w:jc w:val="both"/>
        <w:outlineLvl w:val="1"/>
        <w:rPr>
          <w:rFonts w:ascii="Times New Roman" w:eastAsia="Times New Roman" w:hAnsi="Times New Roman" w:cs="Times New Roman"/>
          <w:b/>
          <w:caps/>
          <w:lang w:eastAsia="ru-RU"/>
        </w:rPr>
      </w:pPr>
    </w:p>
    <w:p w:rsidR="00743259" w:rsidRDefault="00E1111E">
      <w:pPr>
        <w:widowControl w:val="0"/>
        <w:autoSpaceDE w:val="0"/>
        <w:autoSpaceDN w:val="0"/>
        <w:adjustRightInd w:val="0"/>
        <w:spacing w:after="0" w:line="240" w:lineRule="auto"/>
        <w:jc w:val="right"/>
        <w:rPr>
          <w:rFonts w:ascii="Times New Roman" w:eastAsia="Times New Roman" w:hAnsi="Times New Roman" w:cs="Times New Roman"/>
          <w:b/>
          <w:i/>
          <w:lang w:eastAsia="ru-RU"/>
        </w:rPr>
      </w:pPr>
      <w:r>
        <w:rPr>
          <w:rFonts w:ascii="Times New Roman" w:eastAsia="Times New Roman" w:hAnsi="Times New Roman" w:cs="Times New Roman"/>
          <w:bCs/>
          <w:iCs/>
          <w:caps/>
          <w:lang w:eastAsia="ru-RU"/>
        </w:rPr>
        <w:br w:type="page"/>
      </w:r>
      <w:r>
        <w:rPr>
          <w:rFonts w:ascii="Times New Roman" w:eastAsia="Times New Roman" w:hAnsi="Times New Roman" w:cs="Times New Roman"/>
          <w:b/>
          <w:i/>
          <w:lang w:eastAsia="ru-RU"/>
        </w:rPr>
        <w:lastRenderedPageBreak/>
        <w:t xml:space="preserve">Приложение № 1 к договору </w:t>
      </w:r>
    </w:p>
    <w:p w:rsidR="00743259" w:rsidRDefault="00E1111E">
      <w:pPr>
        <w:widowControl w:val="0"/>
        <w:autoSpaceDE w:val="0"/>
        <w:autoSpaceDN w:val="0"/>
        <w:adjustRightInd w:val="0"/>
        <w:spacing w:after="0" w:line="240" w:lineRule="auto"/>
        <w:jc w:val="right"/>
        <w:rPr>
          <w:rFonts w:ascii="Times New Roman" w:eastAsia="Times New Roman" w:hAnsi="Times New Roman" w:cs="Times New Roman"/>
          <w:b/>
          <w:i/>
          <w:lang w:eastAsia="ru-RU"/>
        </w:rPr>
      </w:pPr>
      <w:r>
        <w:rPr>
          <w:rFonts w:ascii="Times New Roman" w:eastAsia="Times New Roman" w:hAnsi="Times New Roman" w:cs="Times New Roman"/>
          <w:b/>
          <w:i/>
          <w:lang w:eastAsia="ru-RU"/>
        </w:rPr>
        <w:t>№__ от «_</w:t>
      </w:r>
      <w:proofErr w:type="gramStart"/>
      <w:r>
        <w:rPr>
          <w:rFonts w:ascii="Times New Roman" w:eastAsia="Times New Roman" w:hAnsi="Times New Roman" w:cs="Times New Roman"/>
          <w:b/>
          <w:i/>
          <w:lang w:eastAsia="ru-RU"/>
        </w:rPr>
        <w:t>_»_</w:t>
      </w:r>
      <w:proofErr w:type="gramEnd"/>
      <w:r>
        <w:rPr>
          <w:rFonts w:ascii="Times New Roman" w:eastAsia="Times New Roman" w:hAnsi="Times New Roman" w:cs="Times New Roman"/>
          <w:b/>
          <w:i/>
          <w:lang w:eastAsia="ru-RU"/>
        </w:rPr>
        <w:t>_________20__ года</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
          <w:i/>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
          <w:bCs/>
          <w:i/>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Спецификация поставляемого товара*</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bCs/>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ab/>
        <w:t>ИТОГО: __________________________________руб. ___ копеек (сумма прописью), в том числе НДС.</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743259">
      <w:pPr>
        <w:widowControl w:val="0"/>
        <w:autoSpaceDE w:val="0"/>
        <w:autoSpaceDN w:val="0"/>
        <w:adjustRightInd w:val="0"/>
        <w:spacing w:before="100" w:after="100" w:line="240" w:lineRule="auto"/>
        <w:jc w:val="both"/>
        <w:rPr>
          <w:rFonts w:ascii="Times New Roman" w:eastAsia="Times New Roman" w:hAnsi="Times New Roman" w:cs="Times New Roman"/>
          <w:b/>
          <w:bCs/>
          <w:lang w:eastAsia="ru-RU"/>
        </w:rPr>
      </w:pPr>
    </w:p>
    <w:p w:rsidR="00743259" w:rsidRDefault="00743259">
      <w:pPr>
        <w:widowControl w:val="0"/>
        <w:autoSpaceDE w:val="0"/>
        <w:autoSpaceDN w:val="0"/>
        <w:adjustRightInd w:val="0"/>
        <w:spacing w:before="100" w:after="100" w:line="240" w:lineRule="auto"/>
        <w:jc w:val="both"/>
        <w:rPr>
          <w:rFonts w:ascii="Times New Roman" w:eastAsia="Times New Roman" w:hAnsi="Times New Roman" w:cs="Times New Roman"/>
          <w:b/>
          <w:bCs/>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Заказчик: </w:t>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r>
      <w:r>
        <w:rPr>
          <w:rFonts w:ascii="Times New Roman" w:eastAsia="Times New Roman" w:hAnsi="Times New Roman" w:cs="Times New Roman"/>
          <w:b/>
          <w:bCs/>
          <w:lang w:eastAsia="ru-RU"/>
        </w:rPr>
        <w:tab/>
        <w:t>Поставщик:</w:t>
      </w:r>
    </w:p>
    <w:tbl>
      <w:tblPr>
        <w:tblW w:w="9208" w:type="dxa"/>
        <w:tblInd w:w="108" w:type="dxa"/>
        <w:tblLayout w:type="fixed"/>
        <w:tblLook w:val="04A0" w:firstRow="1" w:lastRow="0" w:firstColumn="1" w:lastColumn="0" w:noHBand="0" w:noVBand="1"/>
      </w:tblPr>
      <w:tblGrid>
        <w:gridCol w:w="4603"/>
        <w:gridCol w:w="4605"/>
      </w:tblGrid>
      <w:tr w:rsidR="00743259">
        <w:trPr>
          <w:trHeight w:val="1506"/>
        </w:trPr>
        <w:tc>
          <w:tcPr>
            <w:tcW w:w="4603" w:type="dxa"/>
          </w:tcPr>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spacing w:val="-2"/>
                <w:lang w:eastAsia="ru-RU"/>
              </w:rPr>
            </w:pPr>
            <w:r>
              <w:rPr>
                <w:rFonts w:ascii="Times New Roman" w:eastAsia="Times New Roman" w:hAnsi="Times New Roman" w:cs="Times New Roman"/>
                <w:spacing w:val="-2"/>
                <w:lang w:eastAsia="ru-RU"/>
              </w:rPr>
              <w:t>«_</w:t>
            </w:r>
            <w:proofErr w:type="gramStart"/>
            <w:r>
              <w:rPr>
                <w:rFonts w:ascii="Times New Roman" w:eastAsia="Times New Roman" w:hAnsi="Times New Roman" w:cs="Times New Roman"/>
                <w:spacing w:val="-2"/>
                <w:lang w:eastAsia="ru-RU"/>
              </w:rPr>
              <w:t>_»_</w:t>
            </w:r>
            <w:proofErr w:type="gramEnd"/>
            <w:r>
              <w:rPr>
                <w:rFonts w:ascii="Times New Roman" w:eastAsia="Times New Roman" w:hAnsi="Times New Roman" w:cs="Times New Roman"/>
                <w:spacing w:val="-2"/>
                <w:lang w:eastAsia="ru-RU"/>
              </w:rPr>
              <w:t>___________________20__ года.</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spacing w:val="-2"/>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w:t>
            </w:r>
          </w:p>
        </w:tc>
        <w:tc>
          <w:tcPr>
            <w:tcW w:w="4605" w:type="dxa"/>
          </w:tcPr>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w:t>
            </w:r>
            <w:proofErr w:type="gramStart"/>
            <w:r>
              <w:rPr>
                <w:rFonts w:ascii="Times New Roman" w:eastAsia="Times New Roman" w:hAnsi="Times New Roman" w:cs="Times New Roman"/>
                <w:lang w:eastAsia="ru-RU"/>
              </w:rPr>
              <w:t>_»_</w:t>
            </w:r>
            <w:proofErr w:type="gramEnd"/>
            <w:r>
              <w:rPr>
                <w:rFonts w:ascii="Times New Roman" w:eastAsia="Times New Roman" w:hAnsi="Times New Roman" w:cs="Times New Roman"/>
                <w:lang w:eastAsia="ru-RU"/>
              </w:rPr>
              <w:t>_______________20__ года.</w:t>
            </w:r>
          </w:p>
          <w:p w:rsidR="00743259" w:rsidRDefault="00743259">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43259" w:rsidRDefault="00E1111E">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w:t>
            </w:r>
          </w:p>
        </w:tc>
      </w:tr>
    </w:tbl>
    <w:p w:rsidR="00743259" w:rsidRDefault="00743259">
      <w:pPr>
        <w:widowControl w:val="0"/>
        <w:autoSpaceDE w:val="0"/>
        <w:autoSpaceDN w:val="0"/>
        <w:adjustRightInd w:val="0"/>
        <w:spacing w:after="0" w:line="240" w:lineRule="auto"/>
        <w:jc w:val="right"/>
        <w:rPr>
          <w:rFonts w:ascii="Arial" w:eastAsia="Times New Roman" w:hAnsi="Arial" w:cs="Arial"/>
          <w:b/>
          <w:lang w:eastAsia="ru-RU"/>
        </w:rPr>
      </w:pPr>
    </w:p>
    <w:p w:rsidR="00743259" w:rsidRDefault="00743259">
      <w:pPr>
        <w:widowControl w:val="0"/>
        <w:autoSpaceDE w:val="0"/>
        <w:autoSpaceDN w:val="0"/>
        <w:adjustRightInd w:val="0"/>
        <w:spacing w:after="200" w:line="276" w:lineRule="auto"/>
        <w:rPr>
          <w:rFonts w:ascii="Arial" w:eastAsia="Times New Roman" w:hAnsi="Arial" w:cs="Arial"/>
          <w:b/>
          <w:lang w:eastAsia="ru-RU"/>
        </w:rPr>
      </w:pPr>
    </w:p>
    <w:p w:rsidR="00743259" w:rsidRDefault="00E1111E">
      <w:pPr>
        <w:widowControl w:val="0"/>
        <w:autoSpaceDE w:val="0"/>
        <w:autoSpaceDN w:val="0"/>
        <w:adjustRightInd w:val="0"/>
        <w:spacing w:after="0" w:line="240" w:lineRule="auto"/>
        <w:outlineLvl w:val="0"/>
        <w:rPr>
          <w:rFonts w:ascii="Times New Roman" w:eastAsia="Times New Roman" w:hAnsi="Times New Roman" w:cs="Times New Roman"/>
          <w:i/>
          <w:spacing w:val="-7"/>
          <w:sz w:val="20"/>
          <w:szCs w:val="20"/>
          <w:lang w:eastAsia="ru-RU"/>
        </w:rPr>
      </w:pPr>
      <w:r>
        <w:rPr>
          <w:rFonts w:ascii="Times New Roman" w:eastAsia="Times New Roman" w:hAnsi="Times New Roman" w:cs="Times New Roman"/>
          <w:i/>
          <w:spacing w:val="-7"/>
          <w:sz w:val="20"/>
          <w:szCs w:val="20"/>
          <w:lang w:eastAsia="ru-RU"/>
        </w:rPr>
        <w:t>*Заполняется в соответствии с закупочной документацией и предложением победителем Запроса цен.</w:t>
      </w:r>
    </w:p>
    <w:p w:rsidR="00743259" w:rsidRDefault="00743259">
      <w:pPr>
        <w:widowControl w:val="0"/>
        <w:autoSpaceDE w:val="0"/>
        <w:autoSpaceDN w:val="0"/>
        <w:adjustRightInd w:val="0"/>
        <w:spacing w:after="0" w:line="240" w:lineRule="auto"/>
        <w:outlineLvl w:val="0"/>
        <w:rPr>
          <w:rFonts w:ascii="Times New Roman" w:eastAsia="Times New Roman" w:hAnsi="Times New Roman" w:cs="Times New Roman"/>
          <w:i/>
          <w:spacing w:val="-7"/>
          <w:sz w:val="20"/>
          <w:szCs w:val="20"/>
          <w:lang w:eastAsia="ru-RU"/>
        </w:rPr>
      </w:pPr>
    </w:p>
    <w:p w:rsidR="00743259" w:rsidRDefault="00743259">
      <w:pPr>
        <w:widowControl w:val="0"/>
        <w:autoSpaceDE w:val="0"/>
        <w:autoSpaceDN w:val="0"/>
        <w:adjustRightInd w:val="0"/>
        <w:spacing w:after="0" w:line="240" w:lineRule="auto"/>
        <w:jc w:val="center"/>
        <w:outlineLvl w:val="0"/>
        <w:rPr>
          <w:rFonts w:ascii="Times New Roman" w:eastAsia="Times New Roman" w:hAnsi="Times New Roman" w:cs="Times New Roman"/>
          <w:i/>
          <w:spacing w:val="-7"/>
          <w:sz w:val="20"/>
          <w:szCs w:val="20"/>
          <w:lang w:eastAsia="ru-RU"/>
        </w:rPr>
      </w:pPr>
    </w:p>
    <w:p w:rsidR="00743259" w:rsidRDefault="00743259">
      <w:pPr>
        <w:spacing w:after="0" w:line="240" w:lineRule="auto"/>
        <w:rPr>
          <w:rFonts w:ascii="Times New Roman" w:hAnsi="Times New Roman" w:cs="Times New Roman"/>
        </w:rPr>
      </w:pPr>
    </w:p>
    <w:sectPr w:rsidR="00743259">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0EC" w:rsidRDefault="003400EC">
      <w:pPr>
        <w:spacing w:line="240" w:lineRule="auto"/>
      </w:pPr>
      <w:r>
        <w:separator/>
      </w:r>
    </w:p>
  </w:endnote>
  <w:endnote w:type="continuationSeparator" w:id="0">
    <w:p w:rsidR="003400EC" w:rsidRDefault="00340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0EC" w:rsidRDefault="003400EC">
      <w:pPr>
        <w:spacing w:after="0"/>
      </w:pPr>
      <w:r>
        <w:separator/>
      </w:r>
    </w:p>
  </w:footnote>
  <w:footnote w:type="continuationSeparator" w:id="0">
    <w:p w:rsidR="003400EC" w:rsidRDefault="003400EC">
      <w:pPr>
        <w:spacing w:after="0"/>
      </w:pPr>
      <w:r>
        <w:continuationSeparator/>
      </w:r>
    </w:p>
  </w:footnote>
  <w:footnote w:id="1">
    <w:p w:rsidR="00743259" w:rsidRDefault="00E1111E">
      <w:pPr>
        <w:pStyle w:val="a9"/>
        <w:jc w:val="both"/>
        <w:rPr>
          <w:rFonts w:ascii="Times New Roman" w:hAnsi="Times New Roman"/>
          <w:b/>
        </w:rPr>
      </w:pPr>
      <w:r>
        <w:rPr>
          <w:rStyle w:val="a8"/>
        </w:rPr>
        <w:footnoteRef/>
      </w:r>
      <w:r>
        <w:rPr>
          <w:rStyle w:val="blk"/>
          <w:rFonts w:ascii="Times New Roman" w:hAnsi="Times New Roman"/>
          <w:sz w:val="16"/>
          <w:szCs w:val="16"/>
        </w:rPr>
        <w:t>Отсутствие в заявке на участие в запросе цен указания (декларирования) страны происхождения поставляемого товара не является основанием для отклонения заявки на участие в запросе цен, и такая заявка рассматривается как содержащая предложение о поставке иностранных товаров.</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E11F1"/>
    <w:multiLevelType w:val="multilevel"/>
    <w:tmpl w:val="09FE11F1"/>
    <w:lvl w:ilvl="0">
      <w:start w:val="1"/>
      <w:numFmt w:val="russianLower"/>
      <w:lvlText w:val="%1)"/>
      <w:lvlJc w:val="left"/>
      <w:pPr>
        <w:ind w:left="1429" w:hanging="360"/>
      </w:pPr>
      <w:rPr>
        <w:rFonts w:hint="default"/>
      </w:rPr>
    </w:lvl>
    <w:lvl w:ilvl="1">
      <w:start w:val="1"/>
      <w:numFmt w:val="decimal"/>
      <w:lvlText w:val="%2)"/>
      <w:lvlJc w:val="left"/>
      <w:pPr>
        <w:ind w:left="2884" w:hanging="1095"/>
      </w:pPr>
      <w:rPr>
        <w:rFonts w:hint="default"/>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15:restartNumberingAfterBreak="0">
    <w:nsid w:val="20384AAF"/>
    <w:multiLevelType w:val="multilevel"/>
    <w:tmpl w:val="20384AAF"/>
    <w:lvl w:ilvl="0">
      <w:start w:val="1"/>
      <w:numFmt w:val="decimal"/>
      <w:pStyle w:val="a"/>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 w15:restartNumberingAfterBreak="0">
    <w:nsid w:val="23E53C56"/>
    <w:multiLevelType w:val="multilevel"/>
    <w:tmpl w:val="23E53C5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 w15:restartNumberingAfterBreak="0">
    <w:nsid w:val="507B4F4C"/>
    <w:multiLevelType w:val="multilevel"/>
    <w:tmpl w:val="507B4F4C"/>
    <w:lvl w:ilvl="0">
      <w:start w:val="1"/>
      <w:numFmt w:val="decimal"/>
      <w:pStyle w:val="a0"/>
      <w:lvlText w:val="%1."/>
      <w:lvlJc w:val="left"/>
      <w:pPr>
        <w:ind w:left="5039" w:hanging="360"/>
      </w:pPr>
      <w:rPr>
        <w:rFonts w:cs="Times New Roman"/>
      </w:rPr>
    </w:lvl>
    <w:lvl w:ilvl="1">
      <w:start w:val="1"/>
      <w:numFmt w:val="decimal"/>
      <w:pStyle w:val="a1"/>
      <w:isLgl/>
      <w:lvlText w:val="%1.%2."/>
      <w:lvlJc w:val="left"/>
      <w:pPr>
        <w:ind w:left="1288" w:hanging="720"/>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2">
      <w:start w:val="1"/>
      <w:numFmt w:val="decimal"/>
      <w:pStyle w:val="a2"/>
      <w:isLgl/>
      <w:lvlText w:val="%1.%2.%3."/>
      <w:lvlJc w:val="left"/>
      <w:pPr>
        <w:ind w:left="2280" w:hanging="720"/>
      </w:pPr>
      <w:rPr>
        <w:rFonts w:hint="default"/>
        <w:b w:val="0"/>
      </w:rPr>
    </w:lvl>
    <w:lvl w:ilvl="3">
      <w:start w:val="1"/>
      <w:numFmt w:val="decimal"/>
      <w:pStyle w:val="a3"/>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677411BE"/>
    <w:multiLevelType w:val="multilevel"/>
    <w:tmpl w:val="677411B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7FE005D2"/>
    <w:multiLevelType w:val="multilevel"/>
    <w:tmpl w:val="7FE005D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
  </w:num>
  <w:num w:numId="2">
    <w:abstractNumId w:val="3"/>
  </w:num>
  <w:num w:numId="3">
    <w:abstractNumId w:val="1"/>
    <w:lvlOverride w:ilvl="0">
      <w:startOverride w:val="1"/>
    </w:lvlOverride>
  </w:num>
  <w:num w:numId="4">
    <w:abstractNumId w:val="1"/>
    <w:lvlOverride w:ilvl="0">
      <w:startOverride w:val="1"/>
    </w:lvlOverride>
  </w:num>
  <w:num w:numId="5">
    <w:abstractNumId w:val="4"/>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A6D"/>
    <w:rsid w:val="000531A5"/>
    <w:rsid w:val="00102EEB"/>
    <w:rsid w:val="001805DF"/>
    <w:rsid w:val="003400EC"/>
    <w:rsid w:val="00355B8E"/>
    <w:rsid w:val="00364ED3"/>
    <w:rsid w:val="003F7650"/>
    <w:rsid w:val="004135B9"/>
    <w:rsid w:val="00415E22"/>
    <w:rsid w:val="004D3005"/>
    <w:rsid w:val="00547F40"/>
    <w:rsid w:val="005D58B1"/>
    <w:rsid w:val="00697CFC"/>
    <w:rsid w:val="006A064A"/>
    <w:rsid w:val="006C3082"/>
    <w:rsid w:val="006E5BB7"/>
    <w:rsid w:val="00705A40"/>
    <w:rsid w:val="007207B9"/>
    <w:rsid w:val="00743259"/>
    <w:rsid w:val="00851D6B"/>
    <w:rsid w:val="009A07FA"/>
    <w:rsid w:val="009E4DA0"/>
    <w:rsid w:val="00A1786D"/>
    <w:rsid w:val="00A3616A"/>
    <w:rsid w:val="00A56252"/>
    <w:rsid w:val="00AC4309"/>
    <w:rsid w:val="00B16077"/>
    <w:rsid w:val="00B218AE"/>
    <w:rsid w:val="00B61F26"/>
    <w:rsid w:val="00B7441D"/>
    <w:rsid w:val="00BA7BFE"/>
    <w:rsid w:val="00BB3A22"/>
    <w:rsid w:val="00BF29BC"/>
    <w:rsid w:val="00CD38EB"/>
    <w:rsid w:val="00D174CC"/>
    <w:rsid w:val="00D273A8"/>
    <w:rsid w:val="00E1111E"/>
    <w:rsid w:val="00E31A6D"/>
    <w:rsid w:val="00EA1F69"/>
    <w:rsid w:val="00F569D9"/>
    <w:rsid w:val="00F62488"/>
    <w:rsid w:val="00FE60BF"/>
    <w:rsid w:val="3C492B44"/>
    <w:rsid w:val="696F4FE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64EF19"/>
  <w15:docId w15:val="{C5517E30-A04A-40D3-909A-98565B92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spacing w:after="160" w:line="259" w:lineRule="auto"/>
    </w:pPr>
    <w:rPr>
      <w:sz w:val="22"/>
      <w:szCs w:val="22"/>
      <w:lang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footnote reference"/>
    <w:semiHidden/>
    <w:unhideWhenUsed/>
    <w:qFormat/>
    <w:rPr>
      <w:vertAlign w:val="superscript"/>
    </w:rPr>
  </w:style>
  <w:style w:type="paragraph" w:styleId="a9">
    <w:name w:val="footnote text"/>
    <w:basedOn w:val="a4"/>
    <w:link w:val="aa"/>
    <w:unhideWhenUsed/>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character" w:styleId="ab">
    <w:name w:val="Hyperlink"/>
    <w:basedOn w:val="a5"/>
    <w:uiPriority w:val="99"/>
    <w:unhideWhenUsed/>
    <w:qFormat/>
    <w:rPr>
      <w:color w:val="0563C1" w:themeColor="hyperlink"/>
      <w:u w:val="single"/>
    </w:rPr>
  </w:style>
  <w:style w:type="table" w:styleId="ac">
    <w:name w:val="Table Grid"/>
    <w:basedOn w:val="a6"/>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4"/>
    <w:qFormat/>
    <w:pPr>
      <w:widowControl w:val="0"/>
      <w:spacing w:after="0" w:line="240" w:lineRule="auto"/>
      <w:jc w:val="both"/>
    </w:pPr>
    <w:rPr>
      <w:rFonts w:ascii="Times New Roman" w:eastAsia="Times New Roman" w:hAnsi="Times New Roman" w:cs="Arial"/>
      <w:sz w:val="24"/>
      <w:szCs w:val="18"/>
      <w:lang w:eastAsia="ru-RU"/>
    </w:rPr>
  </w:style>
  <w:style w:type="paragraph" w:styleId="ad">
    <w:name w:val="List Paragraph"/>
    <w:basedOn w:val="a4"/>
    <w:link w:val="ae"/>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e">
    <w:name w:val="Абзац списка Знак"/>
    <w:link w:val="ad"/>
    <w:uiPriority w:val="34"/>
    <w:qFormat/>
    <w:rPr>
      <w:rFonts w:ascii="Times New Roman" w:eastAsia="Times New Roman" w:hAnsi="Times New Roman" w:cs="Times New Roman"/>
      <w:sz w:val="24"/>
      <w:szCs w:val="24"/>
      <w:lang w:eastAsia="ru-RU"/>
    </w:rPr>
  </w:style>
  <w:style w:type="paragraph" w:customStyle="1" w:styleId="ConsPlusNormal">
    <w:name w:val="ConsPlusNormal"/>
    <w:link w:val="ConsPlusNormal0"/>
    <w:qFormat/>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Pr>
      <w:rFonts w:ascii="Arial" w:eastAsia="Times New Roman" w:hAnsi="Arial" w:cs="Arial"/>
      <w:sz w:val="20"/>
      <w:szCs w:val="20"/>
      <w:lang w:eastAsia="ru-RU"/>
    </w:rPr>
  </w:style>
  <w:style w:type="paragraph" w:customStyle="1" w:styleId="a">
    <w:name w:val="Цифровое перечисление"/>
    <w:basedOn w:val="a4"/>
    <w:next w:val="a4"/>
    <w:link w:val="af"/>
    <w:qFormat/>
    <w:pPr>
      <w:widowControl w:val="0"/>
      <w:numPr>
        <w:numId w:val="1"/>
      </w:numPr>
      <w:tabs>
        <w:tab w:val="left" w:pos="1560"/>
      </w:tabs>
      <w:spacing w:after="0" w:line="240" w:lineRule="auto"/>
      <w:ind w:left="0" w:firstLine="709"/>
      <w:jc w:val="both"/>
    </w:pPr>
    <w:rPr>
      <w:rFonts w:ascii="Times New Roman" w:eastAsia="Times New Roman" w:hAnsi="Times New Roman" w:cs="Times New Roman"/>
      <w:sz w:val="28"/>
      <w:szCs w:val="27"/>
      <w:lang w:eastAsia="ru-RU"/>
    </w:rPr>
  </w:style>
  <w:style w:type="character" w:customStyle="1" w:styleId="af">
    <w:name w:val="Цифровое перечисление Знак"/>
    <w:basedOn w:val="a5"/>
    <w:link w:val="a"/>
    <w:qFormat/>
    <w:rPr>
      <w:rFonts w:ascii="Times New Roman" w:eastAsia="Times New Roman" w:hAnsi="Times New Roman" w:cs="Times New Roman"/>
      <w:sz w:val="28"/>
      <w:szCs w:val="27"/>
      <w:lang w:eastAsia="ru-RU"/>
    </w:rPr>
  </w:style>
  <w:style w:type="paragraph" w:customStyle="1" w:styleId="a0">
    <w:name w:val="Заголовок (жирный)"/>
    <w:basedOn w:val="a4"/>
    <w:qFormat/>
    <w:pPr>
      <w:keepNext/>
      <w:widowControl w:val="0"/>
      <w:numPr>
        <w:numId w:val="2"/>
      </w:numPr>
      <w:tabs>
        <w:tab w:val="left" w:pos="1701"/>
      </w:tabs>
      <w:spacing w:after="0" w:line="240" w:lineRule="auto"/>
      <w:ind w:left="0" w:firstLine="709"/>
      <w:jc w:val="both"/>
      <w:outlineLvl w:val="0"/>
    </w:pPr>
    <w:rPr>
      <w:rFonts w:ascii="Times New Roman" w:eastAsia="Times New Roman" w:hAnsi="Times New Roman" w:cs="Times New Roman"/>
      <w:b/>
      <w:sz w:val="28"/>
      <w:szCs w:val="28"/>
      <w:lang w:eastAsia="ko-KR"/>
    </w:rPr>
  </w:style>
  <w:style w:type="paragraph" w:customStyle="1" w:styleId="a1">
    <w:name w:val="Пункт с номером"/>
    <w:basedOn w:val="a4"/>
    <w:link w:val="af0"/>
    <w:qFormat/>
    <w:pPr>
      <w:widowControl w:val="0"/>
      <w:numPr>
        <w:ilvl w:val="1"/>
        <w:numId w:val="2"/>
      </w:numPr>
      <w:tabs>
        <w:tab w:val="left" w:pos="1560"/>
      </w:tabs>
      <w:spacing w:after="0" w:line="240" w:lineRule="auto"/>
      <w:ind w:left="0" w:firstLine="709"/>
      <w:contextualSpacing/>
      <w:jc w:val="both"/>
    </w:pPr>
    <w:rPr>
      <w:rFonts w:ascii="Times New Roman" w:eastAsia="Times New Roman" w:hAnsi="Times New Roman" w:cs="Times New Roman"/>
      <w:snapToGrid w:val="0"/>
      <w:sz w:val="28"/>
      <w:szCs w:val="28"/>
      <w:lang w:eastAsia="ru-RU"/>
    </w:rPr>
  </w:style>
  <w:style w:type="paragraph" w:customStyle="1" w:styleId="a2">
    <w:name w:val="Подпункт"/>
    <w:basedOn w:val="a1"/>
    <w:qFormat/>
    <w:pPr>
      <w:numPr>
        <w:ilvl w:val="2"/>
      </w:numPr>
      <w:tabs>
        <w:tab w:val="left" w:pos="360"/>
      </w:tabs>
      <w:ind w:left="0" w:firstLine="709"/>
    </w:pPr>
    <w:rPr>
      <w:szCs w:val="27"/>
    </w:rPr>
  </w:style>
  <w:style w:type="paragraph" w:customStyle="1" w:styleId="a3">
    <w:name w:val="Под. подпункт"/>
    <w:basedOn w:val="a1"/>
    <w:qFormat/>
    <w:pPr>
      <w:numPr>
        <w:ilvl w:val="3"/>
      </w:numPr>
      <w:tabs>
        <w:tab w:val="left" w:pos="360"/>
      </w:tabs>
      <w:ind w:left="0" w:firstLine="709"/>
    </w:pPr>
    <w:rPr>
      <w:szCs w:val="27"/>
    </w:rPr>
  </w:style>
  <w:style w:type="character" w:customStyle="1" w:styleId="af0">
    <w:name w:val="Пункт с номером Знак"/>
    <w:basedOn w:val="a5"/>
    <w:link w:val="a1"/>
    <w:rPr>
      <w:rFonts w:ascii="Times New Roman" w:eastAsia="Times New Roman" w:hAnsi="Times New Roman" w:cs="Times New Roman"/>
      <w:snapToGrid w:val="0"/>
      <w:sz w:val="28"/>
      <w:szCs w:val="28"/>
      <w:lang w:eastAsia="ru-RU"/>
    </w:rPr>
  </w:style>
  <w:style w:type="character" w:customStyle="1" w:styleId="blk">
    <w:name w:val="blk"/>
    <w:basedOn w:val="a5"/>
    <w:qFormat/>
  </w:style>
  <w:style w:type="character" w:customStyle="1" w:styleId="aa">
    <w:name w:val="Текст сноски Знак"/>
    <w:basedOn w:val="a5"/>
    <w:link w:val="a9"/>
    <w:qFormat/>
    <w:rPr>
      <w:rFonts w:ascii="Arial" w:eastAsia="Times New Roman" w:hAnsi="Arial" w:cs="Times New Roman"/>
      <w:sz w:val="20"/>
      <w:szCs w:val="20"/>
      <w:lang w:eastAsia="ru-RU"/>
    </w:rPr>
  </w:style>
  <w:style w:type="paragraph" w:customStyle="1" w:styleId="af1">
    <w:name w:val="Таблицы (моноширинный)"/>
    <w:basedOn w:val="a4"/>
    <w:next w:val="a4"/>
    <w:uiPriority w:val="99"/>
    <w:qFormat/>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2">
    <w:name w:val="Balloon Text"/>
    <w:basedOn w:val="a4"/>
    <w:link w:val="af3"/>
    <w:uiPriority w:val="99"/>
    <w:semiHidden/>
    <w:unhideWhenUsed/>
    <w:rsid w:val="00AC4309"/>
    <w:pPr>
      <w:spacing w:after="0" w:line="240" w:lineRule="auto"/>
    </w:pPr>
    <w:rPr>
      <w:rFonts w:ascii="Segoe UI" w:hAnsi="Segoe UI" w:cs="Segoe UI"/>
      <w:sz w:val="18"/>
      <w:szCs w:val="18"/>
    </w:rPr>
  </w:style>
  <w:style w:type="character" w:customStyle="1" w:styleId="af3">
    <w:name w:val="Текст выноски Знак"/>
    <w:basedOn w:val="a5"/>
    <w:link w:val="af2"/>
    <w:uiPriority w:val="99"/>
    <w:semiHidden/>
    <w:rsid w:val="00AC430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tradegz@bk.ru" TargetMode="External"/><Relationship Id="rId13" Type="http://schemas.openxmlformats.org/officeDocument/2006/relationships/hyperlink" Target="https://torgi82.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hyperlink" Target="https://torgi82.ru/"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E3EEA69D589400CBD07440CABC0B961"/>
        <w:category>
          <w:name w:val="Общие"/>
          <w:gallery w:val="placeholder"/>
        </w:category>
        <w:types>
          <w:type w:val="bbPlcHdr"/>
        </w:types>
        <w:behaviors>
          <w:behavior w:val="content"/>
        </w:behaviors>
        <w:guid w:val="{06AF210B-1ED6-4EA2-AB51-5173D37C6894}"/>
      </w:docPartPr>
      <w:docPartBody>
        <w:p w:rsidR="00DD01B8" w:rsidRDefault="005A0855">
          <w:pPr>
            <w:pStyle w:val="3E3EEA69D589400CBD07440CABC0B961"/>
          </w:pPr>
          <w:r>
            <w:rPr>
              <w:rStyle w:val="a3"/>
            </w:rPr>
            <w:t>Место для ввода даты.</w:t>
          </w:r>
        </w:p>
      </w:docPartBody>
    </w:docPart>
    <w:docPart>
      <w:docPartPr>
        <w:name w:val="C4EC057B48E944BCA86005603358E64B"/>
        <w:category>
          <w:name w:val="Общие"/>
          <w:gallery w:val="placeholder"/>
        </w:category>
        <w:types>
          <w:type w:val="bbPlcHdr"/>
        </w:types>
        <w:behaviors>
          <w:behavior w:val="content"/>
        </w:behaviors>
        <w:guid w:val="{AC7718E9-BF46-48E4-AF8C-80024538081A}"/>
      </w:docPartPr>
      <w:docPartBody>
        <w:p w:rsidR="00DD01B8" w:rsidRDefault="005A0855">
          <w:pPr>
            <w:pStyle w:val="C4EC057B48E944BCA86005603358E64B"/>
          </w:pPr>
          <w:r>
            <w:rPr>
              <w:rStyle w:val="a3"/>
            </w:rPr>
            <w:t>Место для ввода даты.</w:t>
          </w:r>
        </w:p>
      </w:docPartBody>
    </w:docPart>
    <w:docPart>
      <w:docPartPr>
        <w:name w:val="D013DED330B944C0AA533588E4228519"/>
        <w:category>
          <w:name w:val="Общие"/>
          <w:gallery w:val="placeholder"/>
        </w:category>
        <w:types>
          <w:type w:val="bbPlcHdr"/>
        </w:types>
        <w:behaviors>
          <w:behavior w:val="content"/>
        </w:behaviors>
        <w:guid w:val="{1AAB593B-193C-4FEF-9ACB-3EA8F2B8A3DE}"/>
      </w:docPartPr>
      <w:docPartBody>
        <w:p w:rsidR="00DD01B8" w:rsidRDefault="005A0855">
          <w:pPr>
            <w:pStyle w:val="D013DED330B944C0AA533588E4228519"/>
          </w:pPr>
          <w:r>
            <w:rPr>
              <w:rStyle w:val="a3"/>
            </w:rPr>
            <w:t>Место для ввода даты.</w:t>
          </w:r>
        </w:p>
      </w:docPartBody>
    </w:docPart>
    <w:docPart>
      <w:docPartPr>
        <w:name w:val="393A04FAD1BB4C4280C0730BC15DD387"/>
        <w:category>
          <w:name w:val="Общие"/>
          <w:gallery w:val="placeholder"/>
        </w:category>
        <w:types>
          <w:type w:val="bbPlcHdr"/>
        </w:types>
        <w:behaviors>
          <w:behavior w:val="content"/>
        </w:behaviors>
        <w:guid w:val="{F7E2ED35-BE28-4570-8CA2-30F9D9A2DEB0}"/>
      </w:docPartPr>
      <w:docPartBody>
        <w:p w:rsidR="00DD01B8" w:rsidRDefault="005A0855">
          <w:pPr>
            <w:pStyle w:val="393A04FAD1BB4C4280C0730BC15DD387"/>
          </w:pPr>
          <w:r>
            <w:rPr>
              <w:rStyle w:val="a3"/>
            </w:rPr>
            <w:t>Место для ввода даты.</w:t>
          </w:r>
        </w:p>
      </w:docPartBody>
    </w:docPart>
    <w:docPart>
      <w:docPartPr>
        <w:name w:val="1881D660F58B4BE48616EF8BD4075408"/>
        <w:category>
          <w:name w:val="Общие"/>
          <w:gallery w:val="placeholder"/>
        </w:category>
        <w:types>
          <w:type w:val="bbPlcHdr"/>
        </w:types>
        <w:behaviors>
          <w:behavior w:val="content"/>
        </w:behaviors>
        <w:guid w:val="{4238D1F8-7C11-4B94-B75D-CD4D4E6E90EF}"/>
      </w:docPartPr>
      <w:docPartBody>
        <w:p w:rsidR="00DD01B8" w:rsidRDefault="005A0855">
          <w:pPr>
            <w:pStyle w:val="1881D660F58B4BE48616EF8BD4075408"/>
          </w:pPr>
          <w:r>
            <w:rPr>
              <w:rStyle w:val="a3"/>
              <w:rFonts w:hint="eastAsia"/>
            </w:rPr>
            <w:t>㬄䰄</w:t>
          </w:r>
          <w:r>
            <w:rPr>
              <w:rStyle w:val="a3"/>
            </w:rPr>
            <w:t> </w:t>
          </w:r>
          <w:r>
            <w:rPr>
              <w:rStyle w:val="a3"/>
              <w:rFonts w:hint="eastAsia"/>
            </w:rPr>
            <w:t>䄀䈄䀄䌄㨄䈄䌄䀄䬄㨄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䄀㼄㠄䄄㨄〄㨄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㜀〄㌄㸄㬄㸄㈄㨄〄</w:t>
          </w:r>
          <w:r>
            <w:rPr>
              <w:rStyle w:val="a3"/>
            </w:rPr>
            <w:t> </w:t>
          </w:r>
          <w:r>
            <w:rPr>
              <w:rStyle w:val="a3"/>
              <w:rFonts w:hint="eastAsia"/>
            </w:rPr>
            <w:t>䄀㬄䌄㘄㔄㄄㴄㸄㤄</w:t>
          </w:r>
          <w:r>
            <w:rPr>
              <w:rStyle w:val="a3"/>
            </w:rPr>
            <w:t> </w:t>
          </w:r>
          <w:r>
            <w:rPr>
              <w:rStyle w:val="a3"/>
              <w:rFonts w:hint="eastAsia"/>
            </w:rPr>
            <w:t>㜀〄㼄㠄䄄㨄㠄㨄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 xml:space="preserve">　㐄䀄㔄䄄〄㨄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㼀䀄㠄㈄㔄䈄䄄䈄㈄㠄伄㨄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㜀〄㨄㬄丄䜄㔄㴄㠄伄㨄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㐀〄䈄䬄㨄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䄀䈄㠄㬄䰄</w:t>
          </w:r>
          <w:r>
            <w:rPr>
              <w:rStyle w:val="a3"/>
            </w:rPr>
            <w:t> </w:t>
          </w:r>
          <w:r>
            <w:rPr>
              <w:rStyle w:val="a3"/>
              <w:rFonts w:hint="eastAsia"/>
            </w:rPr>
            <w:t>䄀㼄㠄䄄㨄〄</w:t>
          </w:r>
          <w:r>
            <w:rPr>
              <w:rStyle w:val="a3"/>
            </w:rPr>
            <w:t> </w:t>
          </w:r>
          <w:r>
            <w:rPr>
              <w:rStyle w:val="a3"/>
              <w:rFonts w:hint="eastAsia"/>
            </w:rPr>
            <w:t>䀀〄䄄䄄䬄㬄㨄㠄㨄</w:t>
          </w:r>
          <w:r>
            <w:rPr>
              <w:rStyle w:val="a3"/>
            </w:rPr>
            <w:t> </w:t>
          </w:r>
          <w:r>
            <w:rPr>
              <w:rStyle w:val="a3"/>
              <w:rFonts w:hint="eastAsia"/>
            </w:rPr>
            <w:t>㰀匀㸀</w:t>
          </w:r>
          <w:r>
            <w:rPr>
              <w:rStyle w:val="a3"/>
            </w:rPr>
            <w:t>⸀ἀ</w:t>
          </w:r>
          <w:r>
            <w:rPr>
              <w:rStyle w:val="a3"/>
              <w:rFonts w:hint="eastAsia"/>
            </w:rPr>
            <w:t>䀄㠄㰄㔄㴄㔄㴄</w:t>
          </w:r>
          <w:r>
            <w:rPr>
              <w:rStyle w:val="a3"/>
            </w:rPr>
            <w:t> </w:t>
          </w:r>
          <w:r>
            <w:rPr>
              <w:rStyle w:val="a3"/>
              <w:rFonts w:hint="eastAsia"/>
            </w:rPr>
            <w:t>䄀䈄</w:t>
          </w:r>
        </w:p>
      </w:docPartBody>
    </w:docPart>
  </w:docParts>
</w:glossaryDocument>
</file>

<file path=word/glossary/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B80" w:rsidRDefault="00027B80">
      <w:pPr>
        <w:spacing w:line="240" w:lineRule="auto"/>
      </w:pPr>
      <w:r>
        <w:separator/>
      </w:r>
    </w:p>
  </w:endnote>
  <w:endnote w:type="continuationSeparator" w:id="0">
    <w:p w:rsidR="00027B80" w:rsidRDefault="00027B80">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auto"/>
    <w:pitch w:val="default"/>
  </w:font>
</w:fonts>
</file>

<file path=word/glossary/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B80" w:rsidRDefault="00027B80">
      <w:pPr>
        <w:spacing w:after="0"/>
      </w:pPr>
      <w:r>
        <w:separator/>
      </w:r>
    </w:p>
  </w:footnote>
  <w:footnote w:type="continuationSeparator" w:id="0">
    <w:p w:rsidR="00027B80" w:rsidRDefault="00027B80">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90"/>
    <w:rsid w:val="00027B80"/>
    <w:rsid w:val="00370D90"/>
    <w:rsid w:val="004F0089"/>
    <w:rsid w:val="005A0855"/>
    <w:rsid w:val="008346D1"/>
    <w:rsid w:val="00A76CBA"/>
    <w:rsid w:val="00BE337F"/>
    <w:rsid w:val="00DD01B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310380D2FC24E14BBA15041331DBAED">
    <w:name w:val="9310380D2FC24E14BBA15041331DBAED"/>
    <w:qFormat/>
    <w:pPr>
      <w:spacing w:after="160" w:line="259" w:lineRule="auto"/>
    </w:pPr>
    <w:rPr>
      <w:sz w:val="22"/>
      <w:szCs w:val="22"/>
    </w:rPr>
  </w:style>
  <w:style w:type="paragraph" w:customStyle="1" w:styleId="DEB05DF44D9C47559324A8CBC023E50E">
    <w:name w:val="DEB05DF44D9C47559324A8CBC023E50E"/>
    <w:qFormat/>
    <w:pPr>
      <w:spacing w:after="160" w:line="259" w:lineRule="auto"/>
    </w:pPr>
    <w:rPr>
      <w:sz w:val="22"/>
      <w:szCs w:val="22"/>
    </w:rPr>
  </w:style>
  <w:style w:type="paragraph" w:customStyle="1" w:styleId="3E3EEA69D589400CBD07440CABC0B961">
    <w:name w:val="3E3EEA69D589400CBD07440CABC0B961"/>
    <w:qFormat/>
    <w:pPr>
      <w:spacing w:after="160" w:line="259" w:lineRule="auto"/>
    </w:pPr>
    <w:rPr>
      <w:sz w:val="22"/>
      <w:szCs w:val="22"/>
    </w:rPr>
  </w:style>
  <w:style w:type="paragraph" w:customStyle="1" w:styleId="0D53A7EB549845AC9E6BD2F0E0AE1E8F">
    <w:name w:val="0D53A7EB549845AC9E6BD2F0E0AE1E8F"/>
    <w:qFormat/>
    <w:pPr>
      <w:spacing w:after="160" w:line="259" w:lineRule="auto"/>
    </w:pPr>
    <w:rPr>
      <w:sz w:val="22"/>
      <w:szCs w:val="22"/>
    </w:rPr>
  </w:style>
  <w:style w:type="paragraph" w:customStyle="1" w:styleId="C4EC057B48E944BCA86005603358E64B">
    <w:name w:val="C4EC057B48E944BCA86005603358E64B"/>
    <w:qFormat/>
    <w:pPr>
      <w:spacing w:after="160" w:line="259" w:lineRule="auto"/>
    </w:pPr>
    <w:rPr>
      <w:sz w:val="22"/>
      <w:szCs w:val="22"/>
    </w:rPr>
  </w:style>
  <w:style w:type="paragraph" w:customStyle="1" w:styleId="D013DED330B944C0AA533588E4228519">
    <w:name w:val="D013DED330B944C0AA533588E4228519"/>
    <w:qFormat/>
    <w:pPr>
      <w:spacing w:after="160" w:line="259" w:lineRule="auto"/>
    </w:pPr>
    <w:rPr>
      <w:sz w:val="22"/>
      <w:szCs w:val="22"/>
    </w:rPr>
  </w:style>
  <w:style w:type="paragraph" w:customStyle="1" w:styleId="393A04FAD1BB4C4280C0730BC15DD387">
    <w:name w:val="393A04FAD1BB4C4280C0730BC15DD387"/>
    <w:qFormat/>
    <w:pPr>
      <w:spacing w:after="160" w:line="259" w:lineRule="auto"/>
    </w:pPr>
    <w:rPr>
      <w:sz w:val="22"/>
      <w:szCs w:val="22"/>
    </w:rPr>
  </w:style>
  <w:style w:type="paragraph" w:customStyle="1" w:styleId="1881D660F58B4BE48616EF8BD4075408">
    <w:name w:val="1881D660F58B4BE48616EF8BD4075408"/>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9461</Words>
  <Characters>53934</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Матвеевна Щавровская</dc:creator>
  <cp:lastModifiedBy>Елена Васильевна Ушакова</cp:lastModifiedBy>
  <cp:revision>2</cp:revision>
  <cp:lastPrinted>2026-10-01T06:29:00Z</cp:lastPrinted>
  <dcterms:created xsi:type="dcterms:W3CDTF">2026-10-01T06:53:00Z</dcterms:created>
  <dcterms:modified xsi:type="dcterms:W3CDTF">2026-10-01T06:53:00Z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eyJoZGlkIjoiYzdiYWI5YTRhZmFhYzkzZmNmOWJlYzMwZDIwOTQzM2MifQ==</vt:lpwstr>
  </property>
  <property fmtid="{D5CDD505-2E9C-101B-9397-08002B2CF9AE}" pid="3" name="KSOProductBuildVer">
    <vt:lpwstr>1033-12.1.0.26886</vt:lpwstr>
  </property>
  <property fmtid="{D5CDD505-2E9C-101B-9397-08002B2CF9AE}" pid="4" name="ICV">
    <vt:lpwstr>46546E5766DF4616A58C5FF5BEC5BB48_12</vt:lpwstr>
  </property>
</Properties>
</file>