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377EF0" w14:textId="77777777" w:rsidR="0047375A" w:rsidRPr="008A6607" w:rsidRDefault="0047375A" w:rsidP="0047375A">
      <w:pPr>
        <w:jc w:val="right"/>
      </w:pPr>
      <w:r w:rsidRPr="008A6607">
        <w:t xml:space="preserve">Приложение 1 </w:t>
      </w:r>
    </w:p>
    <w:p w14:paraId="090D8D37" w14:textId="77777777" w:rsidR="0047375A" w:rsidRPr="008A6607" w:rsidRDefault="0047375A" w:rsidP="0047375A">
      <w:pPr>
        <w:jc w:val="center"/>
        <w:rPr>
          <w:b/>
          <w:bCs/>
        </w:rPr>
      </w:pPr>
      <w:r w:rsidRPr="008A6607">
        <w:rPr>
          <w:b/>
          <w:bCs/>
        </w:rPr>
        <w:t>Описание предмета закупки</w:t>
      </w:r>
    </w:p>
    <w:p w14:paraId="60C70541" w14:textId="1E4EEEE3" w:rsidR="0068540B" w:rsidRPr="008A6607" w:rsidRDefault="0068540B" w:rsidP="0068540B">
      <w:pPr>
        <w:widowControl w:val="0"/>
        <w:jc w:val="center"/>
        <w:rPr>
          <w:rFonts w:eastAsia="Liberation Serif"/>
          <w:b/>
        </w:rPr>
      </w:pPr>
      <w:r w:rsidRPr="008A6607">
        <w:rPr>
          <w:rFonts w:eastAsia="Liberation Serif"/>
          <w:b/>
        </w:rPr>
        <w:t xml:space="preserve">Поставка </w:t>
      </w:r>
      <w:r w:rsidR="00991875" w:rsidRPr="00991875">
        <w:rPr>
          <w:rFonts w:ascii="Liberation Serif" w:eastAsia="Liberation Serif" w:hAnsi="Liberation Serif" w:cs="Liberation Serif"/>
          <w:b/>
        </w:rPr>
        <w:t>набора аппликаторов для системы брахитерапии</w:t>
      </w:r>
    </w:p>
    <w:p w14:paraId="4E216E5F" w14:textId="3066A2D4" w:rsidR="0068540B" w:rsidRPr="008A6607" w:rsidRDefault="0068540B" w:rsidP="0068540B">
      <w:pPr>
        <w:jc w:val="center"/>
        <w:rPr>
          <w:rFonts w:eastAsia="Liberation Serif"/>
        </w:rPr>
      </w:pPr>
      <w:r w:rsidRPr="008A6607">
        <w:rPr>
          <w:rFonts w:eastAsia="Liberation Serif"/>
        </w:rPr>
        <w:t>Функциональные, технические и качественные характеристики, эксплуатационные характеристики (при необходимости), поставляем</w:t>
      </w:r>
      <w:r w:rsidR="00AD2F1C">
        <w:rPr>
          <w:rFonts w:eastAsia="Liberation Serif"/>
        </w:rPr>
        <w:t>ого</w:t>
      </w:r>
      <w:r w:rsidRPr="008A6607">
        <w:rPr>
          <w:rFonts w:eastAsia="Liberation Serif"/>
        </w:rPr>
        <w:t xml:space="preserve"> товар</w:t>
      </w:r>
      <w:r w:rsidR="00AD2F1C">
        <w:rPr>
          <w:rFonts w:eastAsia="Liberation Serif"/>
        </w:rPr>
        <w:t>а</w:t>
      </w:r>
      <w:r w:rsidRPr="008A6607">
        <w:rPr>
          <w:rFonts w:eastAsia="Liberation Serif"/>
        </w:rPr>
        <w:t>.</w:t>
      </w:r>
    </w:p>
    <w:tbl>
      <w:tblPr>
        <w:tblW w:w="15509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4"/>
        <w:gridCol w:w="2699"/>
        <w:gridCol w:w="3822"/>
        <w:gridCol w:w="5250"/>
        <w:gridCol w:w="3034"/>
      </w:tblGrid>
      <w:tr w:rsidR="008A6607" w:rsidRPr="003C76D7" w14:paraId="219FDEC8" w14:textId="77777777" w:rsidTr="0031120C">
        <w:trPr>
          <w:trHeight w:val="510"/>
          <w:jc w:val="right"/>
        </w:trPr>
        <w:tc>
          <w:tcPr>
            <w:tcW w:w="704" w:type="dxa"/>
            <w:tcBorders>
              <w:bottom w:val="single" w:sz="4" w:space="0" w:color="000000"/>
            </w:tcBorders>
          </w:tcPr>
          <w:p w14:paraId="73941198" w14:textId="77777777" w:rsidR="008A6607" w:rsidRPr="003C76D7" w:rsidRDefault="008A6607" w:rsidP="008A6607">
            <w:pPr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3C76D7">
              <w:rPr>
                <w:rFonts w:eastAsia="Liberation Serif"/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2699" w:type="dxa"/>
            <w:tcBorders>
              <w:bottom w:val="single" w:sz="4" w:space="0" w:color="000000"/>
            </w:tcBorders>
          </w:tcPr>
          <w:p w14:paraId="1273E151" w14:textId="77777777" w:rsidR="008A6607" w:rsidRPr="003C76D7" w:rsidRDefault="008A6607" w:rsidP="008A6607">
            <w:pPr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3C76D7">
              <w:rPr>
                <w:rFonts w:eastAsia="Liberation Serif"/>
                <w:b/>
                <w:bCs/>
                <w:sz w:val="22"/>
                <w:szCs w:val="22"/>
              </w:rPr>
              <w:t>Наименование товара</w:t>
            </w:r>
          </w:p>
        </w:tc>
        <w:tc>
          <w:tcPr>
            <w:tcW w:w="3822" w:type="dxa"/>
          </w:tcPr>
          <w:p w14:paraId="0297A5E3" w14:textId="5EB122A5" w:rsidR="008A6607" w:rsidRPr="003C76D7" w:rsidRDefault="008A6607" w:rsidP="008A6607">
            <w:pPr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3C76D7">
              <w:rPr>
                <w:b/>
                <w:bCs/>
                <w:sz w:val="22"/>
                <w:szCs w:val="22"/>
              </w:rPr>
              <w:t>Наименование показателя</w:t>
            </w:r>
          </w:p>
        </w:tc>
        <w:tc>
          <w:tcPr>
            <w:tcW w:w="5250" w:type="dxa"/>
          </w:tcPr>
          <w:p w14:paraId="0EC3B78E" w14:textId="0CCD556C" w:rsidR="008A6607" w:rsidRPr="003C76D7" w:rsidRDefault="008A6607" w:rsidP="008A6607">
            <w:pPr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3C76D7">
              <w:rPr>
                <w:b/>
                <w:bCs/>
                <w:sz w:val="22"/>
                <w:szCs w:val="22"/>
              </w:rPr>
              <w:t>Содержание (значение) показателя</w:t>
            </w:r>
          </w:p>
        </w:tc>
        <w:tc>
          <w:tcPr>
            <w:tcW w:w="3034" w:type="dxa"/>
          </w:tcPr>
          <w:p w14:paraId="05657E03" w14:textId="77777777" w:rsidR="008A6607" w:rsidRPr="003C76D7" w:rsidRDefault="008A6607" w:rsidP="008A6607">
            <w:pPr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3C76D7">
              <w:rPr>
                <w:rFonts w:eastAsia="Liberation Serif"/>
                <w:b/>
                <w:bCs/>
                <w:sz w:val="22"/>
                <w:szCs w:val="22"/>
              </w:rPr>
              <w:t>Инструкция участнику закупки по формированию предложения</w:t>
            </w:r>
          </w:p>
        </w:tc>
      </w:tr>
      <w:tr w:rsidR="00991875" w:rsidRPr="003C76D7" w14:paraId="5B04831C" w14:textId="77777777" w:rsidTr="0031120C">
        <w:trPr>
          <w:trHeight w:val="343"/>
          <w:jc w:val="right"/>
        </w:trPr>
        <w:tc>
          <w:tcPr>
            <w:tcW w:w="704" w:type="dxa"/>
            <w:tcBorders>
              <w:bottom w:val="nil"/>
            </w:tcBorders>
          </w:tcPr>
          <w:p w14:paraId="19C41D1E" w14:textId="0D64D54A" w:rsidR="00991875" w:rsidRPr="003C76D7" w:rsidRDefault="00991875" w:rsidP="009918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Liberation Serif"/>
                <w:sz w:val="22"/>
                <w:szCs w:val="22"/>
              </w:rPr>
            </w:pPr>
            <w:r w:rsidRPr="00BD56D3">
              <w:t>1</w:t>
            </w:r>
          </w:p>
        </w:tc>
        <w:tc>
          <w:tcPr>
            <w:tcW w:w="2699" w:type="dxa"/>
            <w:vMerge w:val="restart"/>
            <w:tcBorders>
              <w:bottom w:val="nil"/>
            </w:tcBorders>
          </w:tcPr>
          <w:p w14:paraId="139DC75E" w14:textId="7E43B671" w:rsidR="00991875" w:rsidRPr="003C76D7" w:rsidRDefault="00991875" w:rsidP="009918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Liberation Serif"/>
                <w:sz w:val="22"/>
                <w:szCs w:val="22"/>
              </w:rPr>
            </w:pPr>
            <w:r w:rsidRPr="00BD56D3">
              <w:rPr>
                <w:rFonts w:eastAsia="Calibri"/>
                <w:b/>
                <w:bCs/>
              </w:rPr>
              <w:t xml:space="preserve">Набор аппликаторов для системы брахитерапии </w:t>
            </w:r>
            <w:r w:rsidRPr="00BD56D3">
              <w:rPr>
                <w:rFonts w:eastAsia="Calibri"/>
                <w:b/>
                <w:bCs/>
                <w:lang w:val="en-US"/>
              </w:rPr>
              <w:t>GM</w:t>
            </w:r>
            <w:r w:rsidRPr="00BD56D3">
              <w:rPr>
                <w:rFonts w:eastAsia="Calibri"/>
                <w:b/>
                <w:bCs/>
              </w:rPr>
              <w:t>11014713</w:t>
            </w:r>
            <w:r>
              <w:rPr>
                <w:rFonts w:eastAsia="Calibri"/>
                <w:b/>
                <w:bCs/>
              </w:rPr>
              <w:t>*</w:t>
            </w:r>
            <w:r w:rsidRPr="00BD56D3">
              <w:rPr>
                <w:rFonts w:eastAsia="Calibri"/>
                <w:b/>
                <w:bCs/>
              </w:rPr>
              <w:t xml:space="preserve"> </w:t>
            </w:r>
          </w:p>
        </w:tc>
        <w:tc>
          <w:tcPr>
            <w:tcW w:w="3822" w:type="dxa"/>
          </w:tcPr>
          <w:p w14:paraId="26F60EDB" w14:textId="5CA2A905" w:rsidR="00991875" w:rsidRPr="003C76D7" w:rsidRDefault="00991875" w:rsidP="00991875">
            <w:pPr>
              <w:rPr>
                <w:sz w:val="22"/>
                <w:szCs w:val="22"/>
              </w:rPr>
            </w:pPr>
            <w:r w:rsidRPr="00BD56D3">
              <w:t>Количество, набор</w:t>
            </w:r>
          </w:p>
        </w:tc>
        <w:tc>
          <w:tcPr>
            <w:tcW w:w="5250" w:type="dxa"/>
          </w:tcPr>
          <w:p w14:paraId="48A4B9C1" w14:textId="673B1DD3" w:rsidR="00991875" w:rsidRPr="003C76D7" w:rsidRDefault="00991875" w:rsidP="00991875">
            <w:pPr>
              <w:rPr>
                <w:sz w:val="22"/>
                <w:szCs w:val="22"/>
              </w:rPr>
            </w:pPr>
            <w:r w:rsidRPr="00BD56D3">
              <w:t>1</w:t>
            </w:r>
          </w:p>
        </w:tc>
        <w:tc>
          <w:tcPr>
            <w:tcW w:w="3034" w:type="dxa"/>
            <w:vAlign w:val="center"/>
          </w:tcPr>
          <w:p w14:paraId="727704EA" w14:textId="61F40EE7" w:rsidR="00991875" w:rsidRPr="003C76D7" w:rsidRDefault="00991875" w:rsidP="00991875">
            <w:pPr>
              <w:jc w:val="center"/>
              <w:rPr>
                <w:sz w:val="22"/>
                <w:szCs w:val="22"/>
              </w:rPr>
            </w:pPr>
            <w:r w:rsidRPr="00BD56D3">
              <w:t>Неизменный показатель</w:t>
            </w:r>
          </w:p>
        </w:tc>
      </w:tr>
      <w:tr w:rsidR="00991875" w:rsidRPr="003C76D7" w14:paraId="4AAF291A" w14:textId="77777777" w:rsidTr="0031120C">
        <w:trPr>
          <w:trHeight w:val="343"/>
          <w:jc w:val="right"/>
        </w:trPr>
        <w:tc>
          <w:tcPr>
            <w:tcW w:w="704" w:type="dxa"/>
            <w:tcBorders>
              <w:top w:val="nil"/>
              <w:bottom w:val="nil"/>
            </w:tcBorders>
          </w:tcPr>
          <w:p w14:paraId="5726BDFC" w14:textId="77777777" w:rsidR="00991875" w:rsidRPr="003C76D7" w:rsidRDefault="00991875" w:rsidP="009918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2699" w:type="dxa"/>
            <w:vMerge/>
            <w:tcBorders>
              <w:top w:val="nil"/>
              <w:bottom w:val="nil"/>
            </w:tcBorders>
          </w:tcPr>
          <w:p w14:paraId="04534D35" w14:textId="77777777" w:rsidR="00991875" w:rsidRPr="003C76D7" w:rsidRDefault="00991875" w:rsidP="009918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3822" w:type="dxa"/>
            <w:vAlign w:val="center"/>
          </w:tcPr>
          <w:p w14:paraId="0AC5A9DF" w14:textId="6AEC994B" w:rsidR="00991875" w:rsidRPr="003C76D7" w:rsidRDefault="00991875" w:rsidP="00991875">
            <w:pPr>
              <w:rPr>
                <w:sz w:val="22"/>
                <w:szCs w:val="22"/>
              </w:rPr>
            </w:pPr>
            <w:r w:rsidRPr="00BD56D3">
              <w:t>Количество внутритканевых игл в наборе, шт.</w:t>
            </w:r>
          </w:p>
        </w:tc>
        <w:tc>
          <w:tcPr>
            <w:tcW w:w="5250" w:type="dxa"/>
            <w:vAlign w:val="center"/>
          </w:tcPr>
          <w:p w14:paraId="5C128BA7" w14:textId="11C1C93C" w:rsidR="00991875" w:rsidRPr="003C76D7" w:rsidRDefault="00991875" w:rsidP="00991875">
            <w:pPr>
              <w:rPr>
                <w:sz w:val="22"/>
                <w:szCs w:val="22"/>
              </w:rPr>
            </w:pPr>
            <w:r w:rsidRPr="00BD56D3">
              <w:t>20</w:t>
            </w:r>
          </w:p>
        </w:tc>
        <w:tc>
          <w:tcPr>
            <w:tcW w:w="3034" w:type="dxa"/>
          </w:tcPr>
          <w:p w14:paraId="4E8475FC" w14:textId="5251C75B" w:rsidR="00991875" w:rsidRPr="003C76D7" w:rsidRDefault="00991875" w:rsidP="00991875">
            <w:pPr>
              <w:jc w:val="center"/>
              <w:rPr>
                <w:sz w:val="22"/>
                <w:szCs w:val="22"/>
              </w:rPr>
            </w:pPr>
            <w:r w:rsidRPr="00BD56D3">
              <w:t>Неизменный показатель</w:t>
            </w:r>
          </w:p>
        </w:tc>
      </w:tr>
      <w:tr w:rsidR="00991875" w:rsidRPr="003C76D7" w14:paraId="1BEA2FE5" w14:textId="77777777" w:rsidTr="0031120C">
        <w:trPr>
          <w:trHeight w:val="343"/>
          <w:jc w:val="right"/>
        </w:trPr>
        <w:tc>
          <w:tcPr>
            <w:tcW w:w="704" w:type="dxa"/>
            <w:tcBorders>
              <w:top w:val="nil"/>
              <w:bottom w:val="nil"/>
            </w:tcBorders>
          </w:tcPr>
          <w:p w14:paraId="3CC89B25" w14:textId="77777777" w:rsidR="00991875" w:rsidRPr="003C76D7" w:rsidRDefault="00991875" w:rsidP="009918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2699" w:type="dxa"/>
            <w:vMerge/>
            <w:tcBorders>
              <w:top w:val="nil"/>
              <w:bottom w:val="nil"/>
            </w:tcBorders>
          </w:tcPr>
          <w:p w14:paraId="76F4A5F7" w14:textId="77777777" w:rsidR="00991875" w:rsidRPr="003C76D7" w:rsidRDefault="00991875" w:rsidP="009918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3822" w:type="dxa"/>
            <w:vAlign w:val="center"/>
          </w:tcPr>
          <w:p w14:paraId="228FF888" w14:textId="2659CF9E" w:rsidR="00991875" w:rsidRPr="003C76D7" w:rsidRDefault="00991875" w:rsidP="00991875">
            <w:pPr>
              <w:rPr>
                <w:sz w:val="22"/>
                <w:szCs w:val="22"/>
              </w:rPr>
            </w:pPr>
            <w:r w:rsidRPr="00BD56D3">
              <w:rPr>
                <w:lang w:eastAsia="en-US"/>
              </w:rPr>
              <w:t xml:space="preserve">Совместимость </w:t>
            </w:r>
          </w:p>
        </w:tc>
        <w:tc>
          <w:tcPr>
            <w:tcW w:w="5250" w:type="dxa"/>
            <w:vAlign w:val="center"/>
          </w:tcPr>
          <w:p w14:paraId="083E405E" w14:textId="792E7220" w:rsidR="00991875" w:rsidRPr="003C76D7" w:rsidRDefault="00991875" w:rsidP="00991875">
            <w:pPr>
              <w:rPr>
                <w:sz w:val="22"/>
                <w:szCs w:val="22"/>
              </w:rPr>
            </w:pPr>
            <w:r w:rsidRPr="00BD56D3">
              <w:rPr>
                <w:lang w:eastAsia="en-US"/>
              </w:rPr>
              <w:t xml:space="preserve">с </w:t>
            </w:r>
            <w:proofErr w:type="spellStart"/>
            <w:r w:rsidRPr="00BD56D3">
              <w:rPr>
                <w:lang w:eastAsia="en-US"/>
              </w:rPr>
              <w:t>брахитерапевтическим</w:t>
            </w:r>
            <w:proofErr w:type="spellEnd"/>
            <w:r w:rsidRPr="00BD56D3">
              <w:rPr>
                <w:lang w:eastAsia="en-US"/>
              </w:rPr>
              <w:t xml:space="preserve"> аппаратом </w:t>
            </w:r>
            <w:proofErr w:type="spellStart"/>
            <w:r w:rsidRPr="00BD56D3">
              <w:rPr>
                <w:lang w:val="en-US" w:eastAsia="en-US"/>
              </w:rPr>
              <w:t>GammaMed</w:t>
            </w:r>
            <w:proofErr w:type="spellEnd"/>
            <w:r w:rsidRPr="00BD56D3">
              <w:rPr>
                <w:lang w:eastAsia="en-US"/>
              </w:rPr>
              <w:t xml:space="preserve"> P</w:t>
            </w:r>
            <w:proofErr w:type="spellStart"/>
            <w:r w:rsidRPr="00BD56D3">
              <w:rPr>
                <w:lang w:val="en-US" w:eastAsia="en-US"/>
              </w:rPr>
              <w:t>lus</w:t>
            </w:r>
            <w:proofErr w:type="spellEnd"/>
            <w:r w:rsidRPr="00BD56D3">
              <w:rPr>
                <w:lang w:eastAsia="en-US"/>
              </w:rPr>
              <w:t xml:space="preserve"> </w:t>
            </w:r>
            <w:proofErr w:type="spellStart"/>
            <w:r w:rsidRPr="00BD56D3">
              <w:rPr>
                <w:lang w:val="en-US" w:eastAsia="en-US"/>
              </w:rPr>
              <w:t>iX</w:t>
            </w:r>
            <w:proofErr w:type="spellEnd"/>
            <w:r>
              <w:rPr>
                <w:lang w:eastAsia="en-US"/>
              </w:rPr>
              <w:t>*</w:t>
            </w:r>
            <w:r w:rsidR="0031120C">
              <w:rPr>
                <w:lang w:eastAsia="en-US"/>
              </w:rPr>
              <w:t xml:space="preserve"> </w:t>
            </w:r>
            <w:proofErr w:type="spellStart"/>
            <w:r w:rsidRPr="00BD56D3">
              <w:rPr>
                <w:lang w:eastAsia="en-US"/>
              </w:rPr>
              <w:t>брахитерапевтическими</w:t>
            </w:r>
            <w:proofErr w:type="spellEnd"/>
            <w:r w:rsidRPr="00BD56D3">
              <w:rPr>
                <w:lang w:eastAsia="en-US"/>
              </w:rPr>
              <w:t xml:space="preserve"> аппликаторами (в том числе с направляющими трубками) производства «</w:t>
            </w:r>
            <w:proofErr w:type="spellStart"/>
            <w:r w:rsidRPr="00BD56D3">
              <w:rPr>
                <w:lang w:eastAsia="en-US"/>
              </w:rPr>
              <w:t>Вариан</w:t>
            </w:r>
            <w:proofErr w:type="spellEnd"/>
            <w:r w:rsidRPr="00BD56D3">
              <w:rPr>
                <w:lang w:eastAsia="en-US"/>
              </w:rPr>
              <w:t xml:space="preserve"> </w:t>
            </w:r>
            <w:proofErr w:type="spellStart"/>
            <w:r w:rsidRPr="00BD56D3">
              <w:rPr>
                <w:lang w:eastAsia="en-US"/>
              </w:rPr>
              <w:t>Медикал</w:t>
            </w:r>
            <w:proofErr w:type="spellEnd"/>
            <w:r w:rsidRPr="00BD56D3">
              <w:rPr>
                <w:lang w:eastAsia="en-US"/>
              </w:rPr>
              <w:t xml:space="preserve"> </w:t>
            </w:r>
            <w:proofErr w:type="gramStart"/>
            <w:r w:rsidRPr="00BD56D3">
              <w:rPr>
                <w:lang w:eastAsia="en-US"/>
              </w:rPr>
              <w:t>Системс»</w:t>
            </w:r>
            <w:r>
              <w:rPr>
                <w:lang w:eastAsia="en-US"/>
              </w:rPr>
              <w:t>*</w:t>
            </w:r>
            <w:proofErr w:type="gramEnd"/>
            <w:r w:rsidRPr="00BD56D3">
              <w:rPr>
                <w:lang w:eastAsia="en-US"/>
              </w:rPr>
              <w:t>, имеющимся в наличии у Заказчика</w:t>
            </w:r>
          </w:p>
        </w:tc>
        <w:tc>
          <w:tcPr>
            <w:tcW w:w="3034" w:type="dxa"/>
          </w:tcPr>
          <w:p w14:paraId="57380A26" w14:textId="3BD5E933" w:rsidR="00991875" w:rsidRPr="003C76D7" w:rsidRDefault="00991875" w:rsidP="00991875">
            <w:pPr>
              <w:jc w:val="center"/>
              <w:rPr>
                <w:sz w:val="22"/>
                <w:szCs w:val="22"/>
              </w:rPr>
            </w:pPr>
            <w:r w:rsidRPr="00BD56D3">
              <w:t>Неизменный показатель</w:t>
            </w:r>
          </w:p>
        </w:tc>
      </w:tr>
      <w:tr w:rsidR="00991875" w:rsidRPr="003C76D7" w14:paraId="08600E6E" w14:textId="77777777" w:rsidTr="0031120C">
        <w:trPr>
          <w:trHeight w:val="343"/>
          <w:jc w:val="right"/>
        </w:trPr>
        <w:tc>
          <w:tcPr>
            <w:tcW w:w="704" w:type="dxa"/>
            <w:tcBorders>
              <w:top w:val="nil"/>
              <w:bottom w:val="nil"/>
            </w:tcBorders>
          </w:tcPr>
          <w:p w14:paraId="023C20BD" w14:textId="77777777" w:rsidR="00991875" w:rsidRPr="003C76D7" w:rsidRDefault="00991875" w:rsidP="009918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2699" w:type="dxa"/>
            <w:tcBorders>
              <w:top w:val="nil"/>
              <w:bottom w:val="nil"/>
            </w:tcBorders>
          </w:tcPr>
          <w:p w14:paraId="57C09D25" w14:textId="77777777" w:rsidR="00991875" w:rsidRPr="003C76D7" w:rsidRDefault="00991875" w:rsidP="009918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3822" w:type="dxa"/>
            <w:vAlign w:val="center"/>
          </w:tcPr>
          <w:p w14:paraId="13596DE9" w14:textId="186017FB" w:rsidR="00991875" w:rsidRPr="003C76D7" w:rsidRDefault="00991875" w:rsidP="00991875">
            <w:pPr>
              <w:rPr>
                <w:sz w:val="22"/>
                <w:szCs w:val="22"/>
              </w:rPr>
            </w:pPr>
            <w:r w:rsidRPr="00BD56D3">
              <w:rPr>
                <w:lang w:eastAsia="en-US"/>
              </w:rPr>
              <w:t>Длина иглы, мм</w:t>
            </w:r>
          </w:p>
        </w:tc>
        <w:tc>
          <w:tcPr>
            <w:tcW w:w="5250" w:type="dxa"/>
            <w:vAlign w:val="center"/>
          </w:tcPr>
          <w:p w14:paraId="68DA497A" w14:textId="3984B27B" w:rsidR="00991875" w:rsidRPr="003C76D7" w:rsidRDefault="00991875" w:rsidP="00991875">
            <w:pPr>
              <w:rPr>
                <w:sz w:val="22"/>
                <w:szCs w:val="22"/>
              </w:rPr>
            </w:pPr>
            <w:r w:rsidRPr="00BD56D3">
              <w:rPr>
                <w:lang w:eastAsia="en-US"/>
              </w:rPr>
              <w:t>Не менее 115 и не более 230</w:t>
            </w:r>
          </w:p>
        </w:tc>
        <w:tc>
          <w:tcPr>
            <w:tcW w:w="3034" w:type="dxa"/>
          </w:tcPr>
          <w:p w14:paraId="1941B240" w14:textId="32BFD84D" w:rsidR="00991875" w:rsidRPr="003C76D7" w:rsidRDefault="00991875" w:rsidP="00991875">
            <w:pPr>
              <w:jc w:val="center"/>
              <w:rPr>
                <w:sz w:val="22"/>
                <w:szCs w:val="22"/>
              </w:rPr>
            </w:pPr>
            <w:r w:rsidRPr="00BD56D3">
              <w:rPr>
                <w:iCs/>
                <w:color w:val="000000"/>
              </w:rPr>
              <w:t>Конкретное значение</w:t>
            </w:r>
          </w:p>
        </w:tc>
      </w:tr>
      <w:tr w:rsidR="00991875" w:rsidRPr="003C76D7" w14:paraId="39788364" w14:textId="77777777" w:rsidTr="0031120C">
        <w:trPr>
          <w:trHeight w:val="343"/>
          <w:jc w:val="right"/>
        </w:trPr>
        <w:tc>
          <w:tcPr>
            <w:tcW w:w="704" w:type="dxa"/>
            <w:tcBorders>
              <w:top w:val="nil"/>
              <w:bottom w:val="nil"/>
            </w:tcBorders>
          </w:tcPr>
          <w:p w14:paraId="681648E2" w14:textId="77777777" w:rsidR="00991875" w:rsidRPr="003C76D7" w:rsidRDefault="00991875" w:rsidP="009918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2699" w:type="dxa"/>
            <w:tcBorders>
              <w:top w:val="nil"/>
              <w:bottom w:val="nil"/>
            </w:tcBorders>
          </w:tcPr>
          <w:p w14:paraId="39F6E569" w14:textId="77777777" w:rsidR="00991875" w:rsidRPr="003C76D7" w:rsidRDefault="00991875" w:rsidP="009918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3822" w:type="dxa"/>
            <w:vAlign w:val="center"/>
          </w:tcPr>
          <w:p w14:paraId="4FCBC8C8" w14:textId="04D9BD9F" w:rsidR="00991875" w:rsidRPr="003C76D7" w:rsidRDefault="00991875" w:rsidP="00991875">
            <w:pPr>
              <w:rPr>
                <w:sz w:val="22"/>
                <w:szCs w:val="22"/>
              </w:rPr>
            </w:pPr>
            <w:r w:rsidRPr="00BD56D3">
              <w:rPr>
                <w:lang w:eastAsia="en-US"/>
              </w:rPr>
              <w:t>Диаметр иглы, мм</w:t>
            </w:r>
          </w:p>
        </w:tc>
        <w:tc>
          <w:tcPr>
            <w:tcW w:w="5250" w:type="dxa"/>
            <w:vAlign w:val="center"/>
          </w:tcPr>
          <w:p w14:paraId="57E2801D" w14:textId="304C205B" w:rsidR="00991875" w:rsidRPr="003C76D7" w:rsidRDefault="00991875" w:rsidP="00991875">
            <w:pPr>
              <w:rPr>
                <w:sz w:val="22"/>
                <w:szCs w:val="22"/>
              </w:rPr>
            </w:pPr>
            <w:r w:rsidRPr="00BD56D3">
              <w:rPr>
                <w:lang w:eastAsia="en-US"/>
              </w:rPr>
              <w:t>Не более 2,2</w:t>
            </w:r>
          </w:p>
        </w:tc>
        <w:tc>
          <w:tcPr>
            <w:tcW w:w="3034" w:type="dxa"/>
          </w:tcPr>
          <w:p w14:paraId="2759C21C" w14:textId="7382013F" w:rsidR="00991875" w:rsidRPr="003C76D7" w:rsidRDefault="00991875" w:rsidP="00991875">
            <w:pPr>
              <w:jc w:val="center"/>
              <w:rPr>
                <w:sz w:val="22"/>
                <w:szCs w:val="22"/>
              </w:rPr>
            </w:pPr>
            <w:r w:rsidRPr="00BD56D3">
              <w:rPr>
                <w:iCs/>
                <w:color w:val="000000"/>
              </w:rPr>
              <w:t>Конкретное значение</w:t>
            </w:r>
          </w:p>
        </w:tc>
      </w:tr>
      <w:tr w:rsidR="00991875" w:rsidRPr="003C76D7" w14:paraId="65334921" w14:textId="77777777" w:rsidTr="0031120C">
        <w:trPr>
          <w:trHeight w:val="343"/>
          <w:jc w:val="right"/>
        </w:trPr>
        <w:tc>
          <w:tcPr>
            <w:tcW w:w="704" w:type="dxa"/>
            <w:tcBorders>
              <w:top w:val="nil"/>
              <w:bottom w:val="nil"/>
            </w:tcBorders>
          </w:tcPr>
          <w:p w14:paraId="5F555749" w14:textId="77777777" w:rsidR="00991875" w:rsidRPr="003C76D7" w:rsidRDefault="00991875" w:rsidP="009918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2699" w:type="dxa"/>
            <w:tcBorders>
              <w:top w:val="nil"/>
              <w:bottom w:val="nil"/>
            </w:tcBorders>
          </w:tcPr>
          <w:p w14:paraId="6802820E" w14:textId="77777777" w:rsidR="00991875" w:rsidRPr="003C76D7" w:rsidRDefault="00991875" w:rsidP="009918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3822" w:type="dxa"/>
            <w:vAlign w:val="center"/>
          </w:tcPr>
          <w:p w14:paraId="43443A90" w14:textId="5D76C4F2" w:rsidR="00991875" w:rsidRPr="003C76D7" w:rsidRDefault="00991875" w:rsidP="00991875">
            <w:pPr>
              <w:rPr>
                <w:sz w:val="22"/>
                <w:szCs w:val="22"/>
              </w:rPr>
            </w:pPr>
            <w:r w:rsidRPr="00BD56D3">
              <w:rPr>
                <w:lang w:eastAsia="en-US"/>
              </w:rPr>
              <w:t>Материал иглы</w:t>
            </w:r>
          </w:p>
        </w:tc>
        <w:tc>
          <w:tcPr>
            <w:tcW w:w="5250" w:type="dxa"/>
            <w:vAlign w:val="center"/>
          </w:tcPr>
          <w:p w14:paraId="2B877A3C" w14:textId="306E69E2" w:rsidR="00991875" w:rsidRPr="003C76D7" w:rsidRDefault="00991875" w:rsidP="00991875">
            <w:pPr>
              <w:rPr>
                <w:sz w:val="22"/>
                <w:szCs w:val="22"/>
              </w:rPr>
            </w:pPr>
            <w:r w:rsidRPr="00BD56D3">
              <w:rPr>
                <w:lang w:eastAsia="en-US"/>
              </w:rPr>
              <w:t>Пластик</w:t>
            </w:r>
          </w:p>
        </w:tc>
        <w:tc>
          <w:tcPr>
            <w:tcW w:w="3034" w:type="dxa"/>
          </w:tcPr>
          <w:p w14:paraId="0769140F" w14:textId="16E0C125" w:rsidR="00991875" w:rsidRPr="003C76D7" w:rsidRDefault="00991875" w:rsidP="00991875">
            <w:pPr>
              <w:jc w:val="center"/>
              <w:rPr>
                <w:sz w:val="22"/>
                <w:szCs w:val="22"/>
              </w:rPr>
            </w:pPr>
            <w:r w:rsidRPr="00BD56D3">
              <w:t>Неизменный показатель</w:t>
            </w:r>
          </w:p>
        </w:tc>
      </w:tr>
      <w:tr w:rsidR="00991875" w:rsidRPr="003C76D7" w14:paraId="64475AEC" w14:textId="77777777" w:rsidTr="0031120C">
        <w:trPr>
          <w:trHeight w:val="343"/>
          <w:jc w:val="right"/>
        </w:trPr>
        <w:tc>
          <w:tcPr>
            <w:tcW w:w="704" w:type="dxa"/>
            <w:tcBorders>
              <w:top w:val="nil"/>
              <w:bottom w:val="nil"/>
            </w:tcBorders>
          </w:tcPr>
          <w:p w14:paraId="7B897457" w14:textId="77777777" w:rsidR="00991875" w:rsidRPr="003C76D7" w:rsidRDefault="00991875" w:rsidP="009918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2699" w:type="dxa"/>
            <w:tcBorders>
              <w:top w:val="nil"/>
              <w:bottom w:val="nil"/>
            </w:tcBorders>
          </w:tcPr>
          <w:p w14:paraId="63412963" w14:textId="77777777" w:rsidR="00991875" w:rsidRPr="003C76D7" w:rsidRDefault="00991875" w:rsidP="009918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3822" w:type="dxa"/>
            <w:vAlign w:val="center"/>
          </w:tcPr>
          <w:p w14:paraId="55DD9780" w14:textId="475E6B34" w:rsidR="00991875" w:rsidRPr="003C76D7" w:rsidRDefault="00991875" w:rsidP="00991875">
            <w:pPr>
              <w:rPr>
                <w:sz w:val="22"/>
                <w:szCs w:val="22"/>
              </w:rPr>
            </w:pPr>
            <w:proofErr w:type="spellStart"/>
            <w:r w:rsidRPr="00BD56D3">
              <w:rPr>
                <w:lang w:eastAsia="en-US"/>
              </w:rPr>
              <w:t>Мандрен</w:t>
            </w:r>
            <w:proofErr w:type="spellEnd"/>
            <w:r w:rsidRPr="00BD56D3">
              <w:rPr>
                <w:lang w:eastAsia="en-US"/>
              </w:rPr>
              <w:t xml:space="preserve"> </w:t>
            </w:r>
          </w:p>
        </w:tc>
        <w:tc>
          <w:tcPr>
            <w:tcW w:w="5250" w:type="dxa"/>
            <w:vAlign w:val="center"/>
          </w:tcPr>
          <w:p w14:paraId="3109EFDA" w14:textId="0C437DAA" w:rsidR="00991875" w:rsidRPr="003C76D7" w:rsidRDefault="00991875" w:rsidP="00991875">
            <w:pPr>
              <w:rPr>
                <w:sz w:val="22"/>
                <w:szCs w:val="22"/>
              </w:rPr>
            </w:pPr>
            <w:r w:rsidRPr="00BD56D3">
              <w:rPr>
                <w:lang w:eastAsia="en-US"/>
              </w:rPr>
              <w:t>в комплекте с иглой</w:t>
            </w:r>
          </w:p>
        </w:tc>
        <w:tc>
          <w:tcPr>
            <w:tcW w:w="3034" w:type="dxa"/>
          </w:tcPr>
          <w:p w14:paraId="65435CAE" w14:textId="14389915" w:rsidR="00991875" w:rsidRPr="003C76D7" w:rsidRDefault="00991875" w:rsidP="00991875">
            <w:pPr>
              <w:jc w:val="center"/>
              <w:rPr>
                <w:sz w:val="22"/>
                <w:szCs w:val="22"/>
              </w:rPr>
            </w:pPr>
            <w:r w:rsidRPr="00BD56D3">
              <w:t>Неизменный показатель</w:t>
            </w:r>
          </w:p>
        </w:tc>
      </w:tr>
      <w:tr w:rsidR="00991875" w:rsidRPr="003C76D7" w14:paraId="13ED0E61" w14:textId="77777777" w:rsidTr="0031120C">
        <w:trPr>
          <w:trHeight w:val="343"/>
          <w:jc w:val="right"/>
        </w:trPr>
        <w:tc>
          <w:tcPr>
            <w:tcW w:w="704" w:type="dxa"/>
            <w:tcBorders>
              <w:top w:val="nil"/>
              <w:bottom w:val="single" w:sz="4" w:space="0" w:color="auto"/>
            </w:tcBorders>
          </w:tcPr>
          <w:p w14:paraId="2077F62A" w14:textId="77777777" w:rsidR="00991875" w:rsidRPr="003C76D7" w:rsidRDefault="00991875" w:rsidP="009918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2699" w:type="dxa"/>
            <w:tcBorders>
              <w:top w:val="nil"/>
              <w:bottom w:val="single" w:sz="4" w:space="0" w:color="auto"/>
            </w:tcBorders>
          </w:tcPr>
          <w:p w14:paraId="352B6859" w14:textId="77777777" w:rsidR="00991875" w:rsidRPr="003C76D7" w:rsidRDefault="00991875" w:rsidP="009918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3822" w:type="dxa"/>
            <w:vAlign w:val="center"/>
          </w:tcPr>
          <w:p w14:paraId="5D4EF5EC" w14:textId="5A55888E" w:rsidR="00991875" w:rsidRPr="003C76D7" w:rsidRDefault="00991875" w:rsidP="00991875">
            <w:pPr>
              <w:rPr>
                <w:sz w:val="22"/>
                <w:szCs w:val="22"/>
              </w:rPr>
            </w:pPr>
            <w:r w:rsidRPr="00BD56D3">
              <w:t>Функциональность</w:t>
            </w:r>
          </w:p>
        </w:tc>
        <w:tc>
          <w:tcPr>
            <w:tcW w:w="5250" w:type="dxa"/>
            <w:vAlign w:val="center"/>
          </w:tcPr>
          <w:p w14:paraId="393D4589" w14:textId="1E6485D5" w:rsidR="00991875" w:rsidRPr="003C76D7" w:rsidRDefault="00991875" w:rsidP="00991875">
            <w:pPr>
              <w:rPr>
                <w:sz w:val="22"/>
                <w:szCs w:val="22"/>
              </w:rPr>
            </w:pPr>
            <w:r w:rsidRPr="00BD56D3">
              <w:rPr>
                <w:lang w:eastAsia="en-US"/>
              </w:rPr>
              <w:t>Возможность использования иглы с МРТ</w:t>
            </w:r>
          </w:p>
        </w:tc>
        <w:tc>
          <w:tcPr>
            <w:tcW w:w="3034" w:type="dxa"/>
          </w:tcPr>
          <w:p w14:paraId="7EA17AB3" w14:textId="116EF27B" w:rsidR="00991875" w:rsidRPr="003C76D7" w:rsidRDefault="00991875" w:rsidP="00991875">
            <w:pPr>
              <w:jc w:val="center"/>
              <w:rPr>
                <w:sz w:val="22"/>
                <w:szCs w:val="22"/>
              </w:rPr>
            </w:pPr>
            <w:r w:rsidRPr="00BD56D3">
              <w:t>Неизменный показатель</w:t>
            </w:r>
          </w:p>
        </w:tc>
      </w:tr>
    </w:tbl>
    <w:p w14:paraId="2842E364" w14:textId="77777777" w:rsidR="00991875" w:rsidRPr="00317FD1" w:rsidRDefault="00991875" w:rsidP="00991875">
      <w:pPr>
        <w:rPr>
          <w:bCs/>
        </w:rPr>
      </w:pPr>
      <w:r w:rsidRPr="00317FD1">
        <w:rPr>
          <w:bCs/>
        </w:rPr>
        <w:t>1. Поставляемый товар должен соответствовать эксплуатационной и технической документации медицинского изделия.</w:t>
      </w:r>
    </w:p>
    <w:p w14:paraId="54D7037A" w14:textId="77777777" w:rsidR="0094201A" w:rsidRDefault="00991875" w:rsidP="00991875">
      <w:pPr>
        <w:rPr>
          <w:bCs/>
        </w:rPr>
      </w:pPr>
      <w:r w:rsidRPr="00317FD1">
        <w:rPr>
          <w:bCs/>
        </w:rPr>
        <w:t>2. Место поставки товара: Свердловская область, г. Екатеринбург, ул. Соболева, д. 29</w:t>
      </w:r>
      <w:r w:rsidR="0094201A">
        <w:rPr>
          <w:bCs/>
        </w:rPr>
        <w:t xml:space="preserve"> </w:t>
      </w:r>
    </w:p>
    <w:p w14:paraId="291A2D79" w14:textId="04C6AC92" w:rsidR="00991875" w:rsidRPr="00317FD1" w:rsidRDefault="0094201A" w:rsidP="00991875">
      <w:pPr>
        <w:rPr>
          <w:bCs/>
        </w:rPr>
      </w:pPr>
      <w:bookmarkStart w:id="0" w:name="_GoBack"/>
      <w:bookmarkEnd w:id="0"/>
      <w:r>
        <w:rPr>
          <w:bCs/>
        </w:rPr>
        <w:t>Срок поставки товара:</w:t>
      </w:r>
      <w:r w:rsidRPr="0094201A">
        <w:rPr>
          <w:bCs/>
        </w:rPr>
        <w:t xml:space="preserve"> </w:t>
      </w:r>
      <w:r w:rsidRPr="0094201A">
        <w:rPr>
          <w:bCs/>
        </w:rPr>
        <w:t xml:space="preserve">в течение </w:t>
      </w:r>
      <w:r w:rsidRPr="0094201A">
        <w:rPr>
          <w:bCs/>
        </w:rPr>
        <w:t>14</w:t>
      </w:r>
      <w:r w:rsidRPr="0094201A">
        <w:rPr>
          <w:bCs/>
        </w:rPr>
        <w:t xml:space="preserve"> рабочих дней с момента подачи заявки Заказчиком.</w:t>
      </w:r>
    </w:p>
    <w:p w14:paraId="71C083E1" w14:textId="770F70B8" w:rsidR="0094201A" w:rsidRPr="0094201A" w:rsidRDefault="00991875" w:rsidP="0094201A">
      <w:pPr>
        <w:tabs>
          <w:tab w:val="left" w:pos="426"/>
        </w:tabs>
        <w:jc w:val="both"/>
        <w:rPr>
          <w:bCs/>
        </w:rPr>
      </w:pPr>
      <w:r w:rsidRPr="00317FD1">
        <w:rPr>
          <w:bCs/>
        </w:rPr>
        <w:t xml:space="preserve">3. Условия поставки товара: доставка и передача товара осуществляется силами и средствами поставщика по адресу заказчика. </w:t>
      </w:r>
      <w:r w:rsidR="0094201A" w:rsidRPr="0094201A">
        <w:rPr>
          <w:bCs/>
        </w:rPr>
        <w:t xml:space="preserve">Поставка должна осуществляться в рабочие дни с 9:00 до 12:00 или с 13:00 до 15:00 часов по местному времени Заказчика, по предварительному согласованию. </w:t>
      </w:r>
    </w:p>
    <w:p w14:paraId="6C4F52FF" w14:textId="1781ED44" w:rsidR="00991875" w:rsidRPr="00317FD1" w:rsidRDefault="0094201A" w:rsidP="0094201A">
      <w:pPr>
        <w:rPr>
          <w:bCs/>
        </w:rPr>
      </w:pPr>
      <w:r w:rsidRPr="00317FD1">
        <w:rPr>
          <w:bCs/>
        </w:rPr>
        <w:t xml:space="preserve"> </w:t>
      </w:r>
      <w:r w:rsidR="00991875" w:rsidRPr="00317FD1">
        <w:rPr>
          <w:bCs/>
        </w:rPr>
        <w:t xml:space="preserve">Заказчик обеспечивает проезд (доступ) транспортного средства поставщика на территорию, указанную как место поставки для проведения разгрузочных работ. Погрузочно-разгрузочные работы осуществляются силами и за счет поставщика. </w:t>
      </w:r>
    </w:p>
    <w:p w14:paraId="3A2FEAE3" w14:textId="77777777" w:rsidR="00991875" w:rsidRPr="00496C46" w:rsidRDefault="00991875" w:rsidP="00991875">
      <w:pPr>
        <w:rPr>
          <w:bCs/>
        </w:rPr>
      </w:pPr>
      <w:r w:rsidRPr="00317FD1">
        <w:rPr>
          <w:bCs/>
        </w:rPr>
        <w:t xml:space="preserve">4. Требования к качеству и безопасности товара: качество товара должно соответствовать требованиям нормативных документов РФ. Поставщик гарантирует качество и безопасность товара в соответствии со стандартами и техническими условиями изготовителя, нормативными правовыми актами, стандартами, нормами и регламентами Российской Федерации к поставляемому виду товара, сертификатами международных стандартов качества, обязательными для данных видов товаров, оформленными в соответствии с законодательством Российской Федерации. Подтверждением качества товара является </w:t>
      </w:r>
      <w:r w:rsidRPr="00496C46">
        <w:rPr>
          <w:bCs/>
        </w:rPr>
        <w:t>регистрационное удостоверение на медицинское изделие.</w:t>
      </w:r>
    </w:p>
    <w:p w14:paraId="5B52CFD1" w14:textId="77777777" w:rsidR="00991875" w:rsidRPr="00317FD1" w:rsidRDefault="00991875" w:rsidP="00991875">
      <w:pPr>
        <w:rPr>
          <w:bCs/>
        </w:rPr>
      </w:pPr>
      <w:r w:rsidRPr="00317FD1">
        <w:rPr>
          <w:bCs/>
        </w:rPr>
        <w:t>5. Товар должен быть новым, находиться в упаковке изготовителя, исключающей возможное повреждение товара при его транспортировке и хранении, не бывшим в эксплуатации, без дефектов изготовления, не поврежденным.</w:t>
      </w:r>
    </w:p>
    <w:p w14:paraId="12FB7E76" w14:textId="77777777" w:rsidR="00991875" w:rsidRPr="00317FD1" w:rsidRDefault="00991875" w:rsidP="00991875">
      <w:pPr>
        <w:rPr>
          <w:bCs/>
        </w:rPr>
      </w:pPr>
      <w:r w:rsidRPr="00317FD1">
        <w:rPr>
          <w:bCs/>
        </w:rPr>
        <w:t>6. Требования к упаковке товаров: товар должен быть упакован в соответствие с требованиями, предъявляемыми к данной продукции. Упаковка товара должна обеспечивать сохранность товара при транспортировке, при погрузо-разгрузочных работах к конечному месту эксплуатации и хранению.</w:t>
      </w:r>
    </w:p>
    <w:p w14:paraId="066B82D7" w14:textId="3DF96387" w:rsidR="000003E5" w:rsidRPr="00991875" w:rsidRDefault="00991875" w:rsidP="000003E5">
      <w:pPr>
        <w:rPr>
          <w:bCs/>
        </w:rPr>
      </w:pPr>
      <w:r w:rsidRPr="00317FD1">
        <w:rPr>
          <w:bCs/>
        </w:rPr>
        <w:lastRenderedPageBreak/>
        <w:t>7. Требования по сроку гарантий качества: поставщик гарантирует качество и надежность поставляемого товара в течение всего срока годности, установленного на товар</w:t>
      </w:r>
      <w:r>
        <w:rPr>
          <w:bCs/>
        </w:rPr>
        <w:t>.</w:t>
      </w:r>
    </w:p>
    <w:sectPr w:rsidR="000003E5" w:rsidRPr="00991875" w:rsidSect="0031120C">
      <w:pgSz w:w="16838" w:h="11906" w:orient="landscape"/>
      <w:pgMar w:top="426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Cambria"/>
    <w:charset w:val="CC"/>
    <w:family w:val="roman"/>
    <w:pitch w:val="variable"/>
    <w:sig w:usb0="E0000AFF" w:usb1="500078FF" w:usb2="00000021" w:usb3="00000000" w:csb0="000001B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2013F5"/>
    <w:multiLevelType w:val="multilevel"/>
    <w:tmpl w:val="C7325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5E61D6"/>
    <w:multiLevelType w:val="multilevel"/>
    <w:tmpl w:val="16A65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B350356"/>
    <w:multiLevelType w:val="multilevel"/>
    <w:tmpl w:val="38DE1A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BCD"/>
    <w:rsid w:val="000003E5"/>
    <w:rsid w:val="0000798F"/>
    <w:rsid w:val="00013FF6"/>
    <w:rsid w:val="000832D8"/>
    <w:rsid w:val="000C1A31"/>
    <w:rsid w:val="00185DFD"/>
    <w:rsid w:val="001A3039"/>
    <w:rsid w:val="001B3D40"/>
    <w:rsid w:val="001C3FCC"/>
    <w:rsid w:val="001E4866"/>
    <w:rsid w:val="00203FCF"/>
    <w:rsid w:val="0023436A"/>
    <w:rsid w:val="00243F77"/>
    <w:rsid w:val="00252A49"/>
    <w:rsid w:val="0027151A"/>
    <w:rsid w:val="002A3417"/>
    <w:rsid w:val="003067B0"/>
    <w:rsid w:val="0031120C"/>
    <w:rsid w:val="00332534"/>
    <w:rsid w:val="00332746"/>
    <w:rsid w:val="003534F3"/>
    <w:rsid w:val="0037679D"/>
    <w:rsid w:val="003C636C"/>
    <w:rsid w:val="003C76D7"/>
    <w:rsid w:val="003E464C"/>
    <w:rsid w:val="003F42F9"/>
    <w:rsid w:val="0047375A"/>
    <w:rsid w:val="004A44FB"/>
    <w:rsid w:val="004B35DF"/>
    <w:rsid w:val="004C216A"/>
    <w:rsid w:val="004D7BF3"/>
    <w:rsid w:val="004E7E82"/>
    <w:rsid w:val="00505A71"/>
    <w:rsid w:val="00534BF2"/>
    <w:rsid w:val="0054135E"/>
    <w:rsid w:val="005641C1"/>
    <w:rsid w:val="005A4A75"/>
    <w:rsid w:val="005C4335"/>
    <w:rsid w:val="006004C0"/>
    <w:rsid w:val="00605828"/>
    <w:rsid w:val="00605FA8"/>
    <w:rsid w:val="00610B7C"/>
    <w:rsid w:val="00622AE5"/>
    <w:rsid w:val="0064222C"/>
    <w:rsid w:val="006635B2"/>
    <w:rsid w:val="006751DB"/>
    <w:rsid w:val="0068540B"/>
    <w:rsid w:val="006A003E"/>
    <w:rsid w:val="006B5119"/>
    <w:rsid w:val="006D50A8"/>
    <w:rsid w:val="00703DF9"/>
    <w:rsid w:val="00733E52"/>
    <w:rsid w:val="00737CC7"/>
    <w:rsid w:val="0074156D"/>
    <w:rsid w:val="00764EC3"/>
    <w:rsid w:val="007F3F23"/>
    <w:rsid w:val="00800C39"/>
    <w:rsid w:val="00801BCD"/>
    <w:rsid w:val="00805DF0"/>
    <w:rsid w:val="00887BA3"/>
    <w:rsid w:val="00891764"/>
    <w:rsid w:val="008A6607"/>
    <w:rsid w:val="008B4FE4"/>
    <w:rsid w:val="00901A30"/>
    <w:rsid w:val="00941593"/>
    <w:rsid w:val="0094201A"/>
    <w:rsid w:val="00956EC1"/>
    <w:rsid w:val="00960389"/>
    <w:rsid w:val="00963421"/>
    <w:rsid w:val="009715F0"/>
    <w:rsid w:val="00972464"/>
    <w:rsid w:val="00991875"/>
    <w:rsid w:val="00A21921"/>
    <w:rsid w:val="00A277D1"/>
    <w:rsid w:val="00A55E18"/>
    <w:rsid w:val="00A82A14"/>
    <w:rsid w:val="00AD2F1C"/>
    <w:rsid w:val="00B01AFE"/>
    <w:rsid w:val="00B02B4A"/>
    <w:rsid w:val="00B62F53"/>
    <w:rsid w:val="00B65AB1"/>
    <w:rsid w:val="00B9134E"/>
    <w:rsid w:val="00BA426F"/>
    <w:rsid w:val="00BD6E3C"/>
    <w:rsid w:val="00C10C22"/>
    <w:rsid w:val="00C31D5A"/>
    <w:rsid w:val="00C625E4"/>
    <w:rsid w:val="00D0213D"/>
    <w:rsid w:val="00D07C36"/>
    <w:rsid w:val="00D236E2"/>
    <w:rsid w:val="00D41903"/>
    <w:rsid w:val="00D63CE4"/>
    <w:rsid w:val="00D85D0D"/>
    <w:rsid w:val="00D9418A"/>
    <w:rsid w:val="00DA5B64"/>
    <w:rsid w:val="00DB195A"/>
    <w:rsid w:val="00DB4B0A"/>
    <w:rsid w:val="00DE3E72"/>
    <w:rsid w:val="00DF0ED8"/>
    <w:rsid w:val="00E23A77"/>
    <w:rsid w:val="00E46730"/>
    <w:rsid w:val="00EB288B"/>
    <w:rsid w:val="00EF0139"/>
    <w:rsid w:val="00F27CA8"/>
    <w:rsid w:val="00F404D8"/>
    <w:rsid w:val="00FB0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EF295"/>
  <w15:chartTrackingRefBased/>
  <w15:docId w15:val="{71824129-FFE2-4F45-8714-0C31FF990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37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rdmaininfocontent">
    <w:name w:val="cardmaininfo__content"/>
    <w:basedOn w:val="a0"/>
    <w:rsid w:val="000003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623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Аптека СООД</dc:creator>
  <cp:keywords/>
  <dc:description/>
  <cp:lastModifiedBy>Семенова Надежда Александровна</cp:lastModifiedBy>
  <cp:revision>9</cp:revision>
  <cp:lastPrinted>2026-09-25T08:30:00Z</cp:lastPrinted>
  <dcterms:created xsi:type="dcterms:W3CDTF">2026-09-25T08:13:00Z</dcterms:created>
  <dcterms:modified xsi:type="dcterms:W3CDTF">2026-09-29T07:59:00Z</dcterms:modified>
</cp:coreProperties>
</file>