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94C4C" w14:textId="1664FCD7" w:rsidR="00237A9E" w:rsidRPr="005E7919" w:rsidRDefault="00657FC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Договор подряда № </w:t>
      </w:r>
      <w:r w:rsidR="008D5A47">
        <w:rPr>
          <w:rFonts w:ascii="Times New Roman" w:hAnsi="Times New Roman"/>
          <w:b/>
          <w:sz w:val="25"/>
          <w:szCs w:val="25"/>
        </w:rPr>
        <w:t>К-   -26</w:t>
      </w:r>
    </w:p>
    <w:p w14:paraId="6D50CAFC" w14:textId="77777777" w:rsidR="00237A9E" w:rsidRPr="005E7919" w:rsidRDefault="00237A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</w:p>
    <w:p w14:paraId="33905A58" w14:textId="670B8DE6" w:rsidR="00237A9E" w:rsidRPr="005E7919" w:rsidRDefault="00657FCE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г. Краснодар                                                                                      </w:t>
      </w:r>
      <w:proofErr w:type="gramStart"/>
      <w:r w:rsidRPr="005E7919">
        <w:rPr>
          <w:rFonts w:ascii="Times New Roman" w:hAnsi="Times New Roman"/>
          <w:sz w:val="25"/>
          <w:szCs w:val="25"/>
        </w:rPr>
        <w:t xml:space="preserve">   «</w:t>
      </w:r>
      <w:proofErr w:type="gramEnd"/>
      <w:r w:rsidRPr="005E7919">
        <w:rPr>
          <w:rFonts w:ascii="Times New Roman" w:hAnsi="Times New Roman"/>
          <w:sz w:val="25"/>
          <w:szCs w:val="25"/>
        </w:rPr>
        <w:t xml:space="preserve">     »               202</w:t>
      </w:r>
      <w:r w:rsidR="00903707" w:rsidRPr="005E7919">
        <w:rPr>
          <w:rFonts w:ascii="Times New Roman" w:hAnsi="Times New Roman"/>
          <w:sz w:val="25"/>
          <w:szCs w:val="25"/>
        </w:rPr>
        <w:t>6</w:t>
      </w:r>
      <w:r w:rsidRPr="005E7919">
        <w:rPr>
          <w:rFonts w:ascii="Times New Roman" w:hAnsi="Times New Roman"/>
          <w:sz w:val="25"/>
          <w:szCs w:val="25"/>
        </w:rPr>
        <w:t xml:space="preserve"> года</w:t>
      </w:r>
    </w:p>
    <w:p w14:paraId="43E6BB9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           </w:t>
      </w:r>
    </w:p>
    <w:p w14:paraId="29294076" w14:textId="6D81A2AE" w:rsidR="0078507F" w:rsidRPr="00395E61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bookmarkStart w:id="0" w:name="_Hlk228790951"/>
      <w:bookmarkStart w:id="1" w:name="_Hlk228291542"/>
      <w:r w:rsidRPr="00395E61">
        <w:rPr>
          <w:rFonts w:ascii="Times New Roman" w:hAnsi="Times New Roman"/>
          <w:b/>
          <w:sz w:val="25"/>
          <w:szCs w:val="25"/>
        </w:rPr>
        <w:t xml:space="preserve">Общество с ограниченной ответственностью «Кедр» (ООО «Кедр»), </w:t>
      </w:r>
      <w:r w:rsidRPr="00395E61">
        <w:rPr>
          <w:rFonts w:ascii="Times New Roman" w:hAnsi="Times New Roman"/>
          <w:sz w:val="25"/>
          <w:szCs w:val="25"/>
        </w:rPr>
        <w:t xml:space="preserve">именуемое в дальнейшем </w:t>
      </w:r>
      <w:r w:rsidRPr="00395E61">
        <w:rPr>
          <w:rFonts w:ascii="Times New Roman" w:hAnsi="Times New Roman"/>
          <w:b/>
          <w:sz w:val="25"/>
          <w:szCs w:val="25"/>
        </w:rPr>
        <w:t>«Заказчик»,</w:t>
      </w:r>
      <w:r w:rsidRPr="00395E61">
        <w:rPr>
          <w:rFonts w:ascii="Times New Roman" w:hAnsi="Times New Roman"/>
          <w:sz w:val="25"/>
          <w:szCs w:val="25"/>
        </w:rPr>
        <w:t xml:space="preserve"> в лице директора Шевчука Владислава Руслановича, действующего на основании Устава, с одной стороны, </w:t>
      </w:r>
      <w:r w:rsidRPr="00395E61">
        <w:rPr>
          <w:rFonts w:ascii="Times New Roman" w:hAnsi="Times New Roman"/>
          <w:bCs/>
          <w:sz w:val="25"/>
          <w:szCs w:val="25"/>
        </w:rPr>
        <w:t>и</w:t>
      </w:r>
      <w:r w:rsidRPr="00395E61">
        <w:rPr>
          <w:rFonts w:ascii="Times New Roman" w:hAnsi="Times New Roman"/>
          <w:b/>
          <w:sz w:val="25"/>
          <w:szCs w:val="25"/>
        </w:rPr>
        <w:t xml:space="preserve"> </w:t>
      </w:r>
      <w:r w:rsidR="008D5A47">
        <w:rPr>
          <w:rFonts w:ascii="Times New Roman" w:hAnsi="Times New Roman"/>
          <w:b/>
          <w:sz w:val="25"/>
          <w:szCs w:val="25"/>
        </w:rPr>
        <w:t>______________________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 (</w:t>
      </w:r>
      <w:r w:rsidR="008D5A47">
        <w:rPr>
          <w:rFonts w:ascii="Times New Roman" w:hAnsi="Times New Roman"/>
          <w:b/>
          <w:sz w:val="25"/>
          <w:szCs w:val="25"/>
        </w:rPr>
        <w:t>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), </w:t>
      </w:r>
      <w:r w:rsidRPr="00395E61">
        <w:rPr>
          <w:rFonts w:ascii="Times New Roman" w:hAnsi="Times New Roman"/>
          <w:sz w:val="25"/>
          <w:szCs w:val="25"/>
        </w:rPr>
        <w:t>именуемое в дальнейшем</w:t>
      </w:r>
      <w:r w:rsidRPr="00395E61">
        <w:rPr>
          <w:rFonts w:ascii="Times New Roman" w:hAnsi="Times New Roman"/>
          <w:b/>
          <w:sz w:val="25"/>
          <w:szCs w:val="25"/>
        </w:rPr>
        <w:t xml:space="preserve"> «Подрядчик», </w:t>
      </w:r>
      <w:r w:rsidRPr="00395E61">
        <w:rPr>
          <w:rFonts w:ascii="Times New Roman" w:hAnsi="Times New Roman"/>
          <w:sz w:val="25"/>
          <w:szCs w:val="25"/>
        </w:rPr>
        <w:t xml:space="preserve">в лице </w:t>
      </w:r>
      <w:r w:rsidR="008D5A47">
        <w:rPr>
          <w:rFonts w:ascii="Times New Roman" w:hAnsi="Times New Roman"/>
          <w:sz w:val="25"/>
          <w:szCs w:val="25"/>
        </w:rPr>
        <w:t>__________________________</w:t>
      </w:r>
      <w:r w:rsidRPr="00395E61">
        <w:rPr>
          <w:rFonts w:ascii="Times New Roman" w:hAnsi="Times New Roman"/>
          <w:sz w:val="25"/>
          <w:szCs w:val="25"/>
        </w:rPr>
        <w:t xml:space="preserve">, действующего на основании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395E61">
        <w:rPr>
          <w:rFonts w:ascii="Times New Roman" w:hAnsi="Times New Roman"/>
          <w:b/>
          <w:sz w:val="25"/>
          <w:szCs w:val="25"/>
        </w:rPr>
        <w:t>,</w:t>
      </w:r>
      <w:r w:rsidRPr="00395E61">
        <w:rPr>
          <w:rFonts w:ascii="Times New Roman" w:hAnsi="Times New Roman"/>
          <w:sz w:val="25"/>
          <w:szCs w:val="25"/>
        </w:rPr>
        <w:t xml:space="preserve"> с другой стороны, именуемые в дальнейшем </w:t>
      </w:r>
      <w:r w:rsidRPr="00395E61">
        <w:rPr>
          <w:rFonts w:ascii="Times New Roman" w:hAnsi="Times New Roman"/>
          <w:b/>
          <w:bCs/>
          <w:sz w:val="25"/>
          <w:szCs w:val="25"/>
        </w:rPr>
        <w:t>«Стороны»</w:t>
      </w:r>
      <w:r w:rsidRPr="00395E61">
        <w:rPr>
          <w:rFonts w:ascii="Times New Roman" w:hAnsi="Times New Roman"/>
          <w:sz w:val="25"/>
          <w:szCs w:val="25"/>
        </w:rPr>
        <w:t xml:space="preserve">, </w:t>
      </w:r>
    </w:p>
    <w:p w14:paraId="5E4397BA" w14:textId="40766FD6" w:rsidR="00237A9E" w:rsidRPr="00146AD0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r w:rsidRPr="00395E61">
        <w:rPr>
          <w:rFonts w:ascii="Times New Roman" w:hAnsi="Times New Roman"/>
          <w:sz w:val="25"/>
          <w:szCs w:val="25"/>
        </w:rPr>
        <w:t xml:space="preserve">с соблюдением требований Гражданского кодекса Российской Федерации, Федерального закона от 18.07.2011 № 223-ФЗ «О закупках товаров, работ, услуг отдельными видами юридических лиц», </w:t>
      </w:r>
      <w:r w:rsidR="00395E61" w:rsidRPr="00395E61">
        <w:rPr>
          <w:rFonts w:ascii="Times New Roman" w:hAnsi="Times New Roman"/>
          <w:color w:val="000000" w:themeColor="text1"/>
          <w:sz w:val="25"/>
          <w:szCs w:val="25"/>
        </w:rPr>
        <w:t>Положения о закупках товаров, работ и услуг для нужд общества с ограниченной ответственностью «Кедр»</w:t>
      </w:r>
      <w:r w:rsidRPr="00395E61">
        <w:rPr>
          <w:rFonts w:ascii="Times New Roman" w:hAnsi="Times New Roman"/>
          <w:sz w:val="25"/>
          <w:szCs w:val="25"/>
        </w:rPr>
        <w:t>, утвержденного решением внеочередного общего собрания участников ООО «Кедр»,</w:t>
      </w:r>
      <w:r w:rsidR="00146AD0" w:rsidRPr="00395E61">
        <w:rPr>
          <w:rFonts w:ascii="Times New Roman" w:hAnsi="Times New Roman"/>
          <w:sz w:val="25"/>
          <w:szCs w:val="25"/>
        </w:rPr>
        <w:t xml:space="preserve"> </w:t>
      </w:r>
      <w:r w:rsidRPr="00395E61">
        <w:rPr>
          <w:rFonts w:ascii="Times New Roman" w:hAnsi="Times New Roman"/>
          <w:sz w:val="25"/>
          <w:szCs w:val="25"/>
        </w:rPr>
        <w:t xml:space="preserve">на основании итогового </w:t>
      </w:r>
      <w:r w:rsidRPr="00BA7770">
        <w:rPr>
          <w:rFonts w:ascii="Times New Roman" w:hAnsi="Times New Roman"/>
          <w:sz w:val="25"/>
          <w:szCs w:val="25"/>
        </w:rPr>
        <w:t xml:space="preserve">протокола № </w:t>
      </w:r>
      <w:r w:rsidR="008D5A47">
        <w:rPr>
          <w:rFonts w:ascii="Times New Roman" w:hAnsi="Times New Roman"/>
          <w:sz w:val="25"/>
          <w:szCs w:val="25"/>
          <w:lang w:bidi="ru-RU"/>
        </w:rPr>
        <w:t>___________</w:t>
      </w:r>
      <w:r w:rsidRPr="00BA7770">
        <w:rPr>
          <w:rFonts w:ascii="Times New Roman" w:hAnsi="Times New Roman"/>
          <w:sz w:val="25"/>
          <w:szCs w:val="25"/>
        </w:rPr>
        <w:t xml:space="preserve"> от «</w:t>
      </w:r>
      <w:r w:rsidR="008D5A47">
        <w:rPr>
          <w:rFonts w:ascii="Times New Roman" w:hAnsi="Times New Roman"/>
          <w:sz w:val="25"/>
          <w:szCs w:val="25"/>
        </w:rPr>
        <w:t>____</w:t>
      </w:r>
      <w:r w:rsidRPr="00BA7770">
        <w:rPr>
          <w:rFonts w:ascii="Times New Roman" w:hAnsi="Times New Roman"/>
          <w:sz w:val="25"/>
          <w:szCs w:val="25"/>
        </w:rPr>
        <w:t xml:space="preserve">»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BA7770">
        <w:rPr>
          <w:rFonts w:ascii="Times New Roman" w:hAnsi="Times New Roman"/>
          <w:sz w:val="25"/>
          <w:szCs w:val="25"/>
        </w:rPr>
        <w:t xml:space="preserve"> 2026 г. заключили настоящий договор о нижеследу</w:t>
      </w:r>
      <w:r w:rsidRPr="00395E61">
        <w:rPr>
          <w:rFonts w:ascii="Times New Roman" w:hAnsi="Times New Roman"/>
          <w:sz w:val="25"/>
          <w:szCs w:val="25"/>
        </w:rPr>
        <w:t>ющем</w:t>
      </w:r>
      <w:bookmarkEnd w:id="0"/>
      <w:r w:rsidRPr="00395E61">
        <w:rPr>
          <w:rFonts w:ascii="Times New Roman" w:hAnsi="Times New Roman"/>
          <w:sz w:val="25"/>
          <w:szCs w:val="25"/>
        </w:rPr>
        <w:t>:</w:t>
      </w:r>
      <w:bookmarkEnd w:id="1"/>
    </w:p>
    <w:p w14:paraId="1AC16597" w14:textId="77777777" w:rsidR="00237A9E" w:rsidRPr="005E7919" w:rsidRDefault="00657FCE" w:rsidP="00392C84">
      <w:pPr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Предмет договора</w:t>
      </w:r>
    </w:p>
    <w:p w14:paraId="08630EED" w14:textId="7BBB32FE" w:rsidR="00237A9E" w:rsidRPr="005E7919" w:rsidRDefault="00E7377C">
      <w:pPr>
        <w:pStyle w:val="af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обязуется по заданию Заказчика и в соответствии с условиями настоящего договора выполнить </w:t>
      </w:r>
      <w:r w:rsidR="00CE020C" w:rsidRPr="00CE020C">
        <w:rPr>
          <w:rFonts w:ascii="Times New Roman" w:hAnsi="Times New Roman"/>
          <w:sz w:val="25"/>
          <w:szCs w:val="25"/>
        </w:rPr>
        <w:t xml:space="preserve">комплекс </w:t>
      </w:r>
      <w:r w:rsidR="0093468F" w:rsidRPr="005D314B">
        <w:rPr>
          <w:rFonts w:ascii="Times New Roman" w:hAnsi="Times New Roman"/>
          <w:iCs/>
          <w:sz w:val="25"/>
          <w:szCs w:val="25"/>
        </w:rPr>
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объекту: </w:t>
      </w:r>
      <w:r w:rsidR="0093468F" w:rsidRPr="005D314B">
        <w:rPr>
          <w:rFonts w:ascii="Times New Roman" w:hAnsi="Times New Roman"/>
          <w:bCs/>
          <w:iCs/>
          <w:sz w:val="25"/>
          <w:szCs w:val="25"/>
        </w:rPr>
        <w:t xml:space="preserve">«Строительство КЛ-10 </w:t>
      </w:r>
      <w:proofErr w:type="spellStart"/>
      <w:r w:rsidR="0093468F" w:rsidRPr="005D314B">
        <w:rPr>
          <w:rFonts w:ascii="Times New Roman" w:hAnsi="Times New Roman"/>
          <w:bCs/>
          <w:iCs/>
          <w:sz w:val="25"/>
          <w:szCs w:val="25"/>
        </w:rPr>
        <w:t>кВ</w:t>
      </w:r>
      <w:proofErr w:type="spellEnd"/>
      <w:r w:rsidR="0093468F" w:rsidRPr="005D314B">
        <w:rPr>
          <w:rFonts w:ascii="Times New Roman" w:hAnsi="Times New Roman"/>
          <w:bCs/>
          <w:iCs/>
          <w:sz w:val="25"/>
          <w:szCs w:val="25"/>
        </w:rPr>
        <w:t xml:space="preserve"> и двухблочной трансформаторной подстанции 2БКТП-10кВ с силовыми трансформаторами 2х1250 </w:t>
      </w:r>
      <w:proofErr w:type="spellStart"/>
      <w:r w:rsidR="0093468F" w:rsidRPr="005D314B">
        <w:rPr>
          <w:rFonts w:ascii="Times New Roman" w:hAnsi="Times New Roman"/>
          <w:bCs/>
          <w:iCs/>
          <w:sz w:val="25"/>
          <w:szCs w:val="25"/>
        </w:rPr>
        <w:t>кВА</w:t>
      </w:r>
      <w:proofErr w:type="spellEnd"/>
      <w:r w:rsidR="0093468F" w:rsidRPr="005D314B">
        <w:rPr>
          <w:rFonts w:ascii="Times New Roman" w:hAnsi="Times New Roman"/>
          <w:bCs/>
          <w:iCs/>
          <w:sz w:val="25"/>
          <w:szCs w:val="25"/>
        </w:rPr>
        <w:t>, в рамках договора об осуществлении технологического присоединения № 4-2217-ТП по адресу: Краснодарский край, г. Краснодар, Карасунский внутригородской округ, кадастровый номер земельного участка: 23:43:0431001:385»</w:t>
      </w:r>
      <w:r w:rsidRPr="005E7919">
        <w:rPr>
          <w:rFonts w:ascii="Times New Roman" w:hAnsi="Times New Roman"/>
          <w:bCs/>
          <w:sz w:val="25"/>
          <w:szCs w:val="25"/>
        </w:rPr>
        <w:t xml:space="preserve">, обеспечить согласование в установленном порядке проектной документации (рабочей документации), являющейся результатом работ по настоящему договору с компетентными государственными органами и органами местного самоуправления, </w:t>
      </w:r>
      <w:r w:rsidRPr="005E7919">
        <w:rPr>
          <w:rFonts w:ascii="Times New Roman" w:hAnsi="Times New Roman"/>
          <w:sz w:val="25"/>
          <w:szCs w:val="25"/>
        </w:rPr>
        <w:t xml:space="preserve">сетевыми организациями и иными </w:t>
      </w:r>
      <w:r w:rsidRPr="005E7919">
        <w:rPr>
          <w:rFonts w:ascii="Times New Roman" w:hAnsi="Times New Roman"/>
          <w:bCs/>
          <w:sz w:val="25"/>
          <w:szCs w:val="25"/>
        </w:rPr>
        <w:t>учреждениями, уполномоченными на проведение государственной (негосударственной) экспертизы проектной документации, строительно-монтажные работы, а Заказчик обязуется принять результат работ и оплатить выполненные работы в порядке и размере, предусмотренном настоящим договором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B404EFF" w14:textId="13EDCCD8" w:rsidR="00237A9E" w:rsidRPr="005E7919" w:rsidRDefault="00E7377C" w:rsidP="0003389D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Работы выполняются по следующему адресу:</w:t>
      </w:r>
      <w:r w:rsidRPr="005E7919">
        <w:rPr>
          <w:rFonts w:ascii="Times New Roman" w:hAnsi="Times New Roman"/>
          <w:b/>
          <w:sz w:val="25"/>
          <w:szCs w:val="25"/>
        </w:rPr>
        <w:t xml:space="preserve"> </w:t>
      </w:r>
      <w:r w:rsidR="00C70BB7" w:rsidRPr="00C70BB7">
        <w:rPr>
          <w:rFonts w:ascii="Times New Roman" w:hAnsi="Times New Roman"/>
          <w:bCs/>
          <w:sz w:val="25"/>
          <w:szCs w:val="25"/>
        </w:rPr>
        <w:t xml:space="preserve">Краснодарский край, </w:t>
      </w:r>
      <w:r w:rsidR="00C70BB7">
        <w:rPr>
          <w:rFonts w:ascii="Times New Roman" w:hAnsi="Times New Roman"/>
          <w:bCs/>
          <w:sz w:val="25"/>
          <w:szCs w:val="25"/>
        </w:rPr>
        <w:br/>
      </w:r>
      <w:r w:rsidR="0093468F" w:rsidRPr="00DD1D22">
        <w:rPr>
          <w:rFonts w:ascii="Times New Roman" w:hAnsi="Times New Roman"/>
          <w:bCs/>
          <w:sz w:val="25"/>
          <w:szCs w:val="25"/>
        </w:rPr>
        <w:t xml:space="preserve">г. Краснодар, </w:t>
      </w:r>
      <w:r w:rsidR="0093468F" w:rsidRPr="005D314B">
        <w:rPr>
          <w:rFonts w:ascii="Times New Roman" w:hAnsi="Times New Roman"/>
          <w:bCs/>
          <w:sz w:val="25"/>
          <w:szCs w:val="25"/>
        </w:rPr>
        <w:t>Карасунский внутригородской округ, кадастровый номер земельного участка: 23:43:0431001:385</w:t>
      </w:r>
      <w:r w:rsidR="008D5A47">
        <w:rPr>
          <w:rFonts w:ascii="Times New Roman" w:hAnsi="Times New Roman"/>
          <w:bCs/>
          <w:sz w:val="25"/>
          <w:szCs w:val="25"/>
        </w:rPr>
        <w:t>.</w:t>
      </w:r>
    </w:p>
    <w:p w14:paraId="4D236F9E" w14:textId="77777777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собственными силами Подрядчика (или с привлечением субподрядной организации). </w:t>
      </w:r>
    </w:p>
    <w:p w14:paraId="637DD836" w14:textId="32709331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Объем работ, подлежащих выполнению Подрядчиком, определяется сметной документацией, утвержденной Заказчиком. Работы, не предусмотренные сметной документацией, необходимость которых может выявиться в процессе исполнения договора, выполняются Подрядчиком только после подписания соответствующего дополнительного соглашения. </w:t>
      </w:r>
    </w:p>
    <w:p w14:paraId="17CF67A0" w14:textId="0B6914E0" w:rsidR="00E62CFB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Содержание, объем и стоимость работ определены </w:t>
      </w:r>
      <w:r w:rsidR="00475C7B" w:rsidRPr="005E7919">
        <w:rPr>
          <w:rFonts w:ascii="Times New Roman" w:hAnsi="Times New Roman"/>
          <w:bCs/>
          <w:sz w:val="25"/>
          <w:szCs w:val="25"/>
        </w:rPr>
        <w:t>Локальным сметным расчетом</w:t>
      </w:r>
      <w:r w:rsidR="0003389D" w:rsidRPr="005E7919">
        <w:rPr>
          <w:rFonts w:ascii="Times New Roman" w:hAnsi="Times New Roman"/>
          <w:bCs/>
          <w:sz w:val="25"/>
          <w:szCs w:val="25"/>
        </w:rPr>
        <w:br/>
      </w:r>
      <w:r w:rsidR="00475C7B" w:rsidRPr="005E7919">
        <w:rPr>
          <w:rFonts w:ascii="Times New Roman" w:hAnsi="Times New Roman"/>
          <w:bCs/>
          <w:sz w:val="25"/>
          <w:szCs w:val="25"/>
        </w:rPr>
        <w:t xml:space="preserve"> № 1 и </w:t>
      </w:r>
      <w:r w:rsidRPr="005E7919">
        <w:rPr>
          <w:rFonts w:ascii="Times New Roman" w:hAnsi="Times New Roman"/>
          <w:sz w:val="25"/>
          <w:szCs w:val="25"/>
        </w:rPr>
        <w:t>Сметой №</w:t>
      </w:r>
      <w:r w:rsidR="00475C7B" w:rsidRPr="005E7919">
        <w:rPr>
          <w:rFonts w:ascii="Times New Roman" w:hAnsi="Times New Roman"/>
          <w:sz w:val="25"/>
          <w:szCs w:val="25"/>
        </w:rPr>
        <w:t xml:space="preserve"> 2</w:t>
      </w:r>
      <w:r w:rsidRPr="005E7919">
        <w:rPr>
          <w:rFonts w:ascii="Times New Roman" w:hAnsi="Times New Roman"/>
          <w:sz w:val="25"/>
          <w:szCs w:val="25"/>
        </w:rPr>
        <w:t xml:space="preserve"> (Приложени</w:t>
      </w:r>
      <w:r w:rsidR="004E540F">
        <w:rPr>
          <w:rFonts w:ascii="Times New Roman" w:hAnsi="Times New Roman"/>
          <w:sz w:val="25"/>
          <w:szCs w:val="25"/>
        </w:rPr>
        <w:t>я</w:t>
      </w:r>
      <w:r w:rsidRPr="005E7919">
        <w:rPr>
          <w:rFonts w:ascii="Times New Roman" w:hAnsi="Times New Roman"/>
          <w:sz w:val="25"/>
          <w:szCs w:val="25"/>
        </w:rPr>
        <w:t xml:space="preserve"> №</w:t>
      </w:r>
      <w:r w:rsidR="00475C7B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1</w:t>
      </w:r>
      <w:r w:rsidR="00475C7B" w:rsidRPr="005E7919">
        <w:rPr>
          <w:rFonts w:ascii="Times New Roman" w:hAnsi="Times New Roman"/>
          <w:sz w:val="25"/>
          <w:szCs w:val="25"/>
        </w:rPr>
        <w:t>, 2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договору).</w:t>
      </w:r>
      <w:r w:rsidR="00E62CFB" w:rsidRPr="005E7919">
        <w:rPr>
          <w:rFonts w:ascii="Times New Roman" w:hAnsi="Times New Roman"/>
          <w:sz w:val="25"/>
          <w:szCs w:val="25"/>
        </w:rPr>
        <w:t xml:space="preserve"> </w:t>
      </w:r>
    </w:p>
    <w:p w14:paraId="52AED424" w14:textId="0B68628F" w:rsidR="007D1975" w:rsidRPr="005E7919" w:rsidRDefault="00E62CFB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с использованием материалов и оборудования Подрядчика согласно </w:t>
      </w:r>
      <w:r w:rsidRPr="005E7919">
        <w:rPr>
          <w:rFonts w:ascii="Times New Roman" w:hAnsi="Times New Roman"/>
          <w:bCs/>
          <w:sz w:val="25"/>
          <w:szCs w:val="25"/>
        </w:rPr>
        <w:t xml:space="preserve">Локальному сметному расчету № 1 </w:t>
      </w:r>
      <w:r w:rsidRPr="005E7919">
        <w:rPr>
          <w:rFonts w:ascii="Times New Roman" w:hAnsi="Times New Roman"/>
          <w:sz w:val="25"/>
          <w:szCs w:val="25"/>
        </w:rPr>
        <w:t>(Приложение № 1 к настоящему договору).</w:t>
      </w:r>
    </w:p>
    <w:p w14:paraId="23CB8B61" w14:textId="6A785907" w:rsidR="007D1975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обязуется соблюдать требования, содержащиеся в задании на проектирование (Приложение №</w:t>
      </w:r>
      <w:r w:rsidR="00475C7B" w:rsidRPr="005E7919">
        <w:rPr>
          <w:rFonts w:ascii="Times New Roman" w:hAnsi="Times New Roman"/>
          <w:sz w:val="25"/>
          <w:szCs w:val="25"/>
        </w:rPr>
        <w:t xml:space="preserve"> 3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 и других исходных данных для выполнения проектной документации, и </w:t>
      </w:r>
      <w:r w:rsidR="00DC2C8D" w:rsidRPr="005E7919">
        <w:rPr>
          <w:rFonts w:ascii="Times New Roman" w:hAnsi="Times New Roman"/>
          <w:sz w:val="25"/>
          <w:szCs w:val="25"/>
        </w:rPr>
        <w:t xml:space="preserve">не </w:t>
      </w:r>
      <w:r w:rsidRPr="005E7919">
        <w:rPr>
          <w:rFonts w:ascii="Times New Roman" w:hAnsi="Times New Roman"/>
          <w:sz w:val="25"/>
          <w:szCs w:val="25"/>
        </w:rPr>
        <w:t xml:space="preserve">вправе отступать от них </w:t>
      </w:r>
      <w:r w:rsidR="00DC2C8D" w:rsidRPr="005E7919">
        <w:rPr>
          <w:rFonts w:ascii="Times New Roman" w:hAnsi="Times New Roman"/>
          <w:sz w:val="25"/>
          <w:szCs w:val="25"/>
        </w:rPr>
        <w:t xml:space="preserve">без </w:t>
      </w:r>
      <w:r w:rsidRPr="005E7919">
        <w:rPr>
          <w:rFonts w:ascii="Times New Roman" w:hAnsi="Times New Roman"/>
          <w:sz w:val="25"/>
          <w:szCs w:val="25"/>
        </w:rPr>
        <w:t>письменного согласия Заказчика.</w:t>
      </w:r>
    </w:p>
    <w:p w14:paraId="40D9C4B9" w14:textId="6A6FCFB2" w:rsidR="00237A9E" w:rsidRPr="005E7919" w:rsidRDefault="00657FCE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 xml:space="preserve">Работы выполняются в два этапа. Первый этап – </w:t>
      </w:r>
      <w:r w:rsidR="007D1975" w:rsidRPr="005E7919">
        <w:rPr>
          <w:rFonts w:ascii="Times New Roman" w:hAnsi="Times New Roman"/>
          <w:bCs/>
          <w:sz w:val="25"/>
          <w:szCs w:val="25"/>
        </w:rPr>
        <w:t>разработка</w:t>
      </w:r>
      <w:r w:rsidR="007D1975" w:rsidRPr="005E7919">
        <w:rPr>
          <w:rFonts w:ascii="Times New Roman" w:hAnsi="Times New Roman"/>
          <w:sz w:val="25"/>
          <w:szCs w:val="25"/>
        </w:rPr>
        <w:t xml:space="preserve"> проектной документации (рабочей документации) и выполнение изыскательских работ</w:t>
      </w:r>
      <w:r w:rsidRPr="005E7919">
        <w:rPr>
          <w:rFonts w:ascii="Times New Roman" w:hAnsi="Times New Roman"/>
          <w:sz w:val="25"/>
          <w:szCs w:val="25"/>
        </w:rPr>
        <w:t xml:space="preserve">. Второй этап – строительно-монтажные работы. </w:t>
      </w:r>
    </w:p>
    <w:p w14:paraId="7D5CB177" w14:textId="2280E90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Сроки выполнения работ </w:t>
      </w:r>
      <w:r w:rsidR="0019636C" w:rsidRPr="005E7919">
        <w:rPr>
          <w:rFonts w:ascii="Times New Roman" w:hAnsi="Times New Roman"/>
          <w:sz w:val="25"/>
          <w:szCs w:val="25"/>
        </w:rPr>
        <w:t>по настоящему договору</w:t>
      </w:r>
      <w:r w:rsidRPr="005E7919">
        <w:rPr>
          <w:rFonts w:ascii="Times New Roman" w:hAnsi="Times New Roman"/>
          <w:sz w:val="25"/>
          <w:szCs w:val="25"/>
        </w:rPr>
        <w:t xml:space="preserve">: </w:t>
      </w:r>
    </w:p>
    <w:p w14:paraId="7A034E80" w14:textId="7B70F9CE" w:rsidR="0093468F" w:rsidRPr="00AC1CDF" w:rsidRDefault="0093468F" w:rsidP="0093468F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AC1CDF">
        <w:rPr>
          <w:rFonts w:ascii="Times New Roman" w:hAnsi="Times New Roman"/>
          <w:bCs/>
          <w:sz w:val="25"/>
          <w:szCs w:val="25"/>
        </w:rPr>
        <w:t>Разработка проектной документации (рабочей документации) и выполнение изыскательских работ</w:t>
      </w:r>
      <w:r w:rsidRPr="00AC1CDF">
        <w:rPr>
          <w:rFonts w:ascii="Times New Roman" w:hAnsi="Times New Roman"/>
          <w:b/>
          <w:bCs/>
          <w:sz w:val="25"/>
          <w:szCs w:val="25"/>
        </w:rPr>
        <w:t xml:space="preserve"> </w:t>
      </w:r>
      <w:r w:rsidRPr="00AC1CDF">
        <w:rPr>
          <w:rFonts w:ascii="Times New Roman" w:hAnsi="Times New Roman"/>
          <w:bCs/>
          <w:sz w:val="25"/>
          <w:szCs w:val="25"/>
        </w:rPr>
        <w:t xml:space="preserve">в течение </w:t>
      </w:r>
      <w:r w:rsidR="00AC1CDF" w:rsidRPr="00AC1CDF">
        <w:rPr>
          <w:rFonts w:ascii="Times New Roman" w:hAnsi="Times New Roman"/>
          <w:bCs/>
          <w:sz w:val="25"/>
          <w:szCs w:val="25"/>
        </w:rPr>
        <w:t>60</w:t>
      </w:r>
      <w:r w:rsidRPr="00AC1CDF">
        <w:rPr>
          <w:rFonts w:ascii="Times New Roman" w:hAnsi="Times New Roman"/>
          <w:bCs/>
          <w:sz w:val="25"/>
          <w:szCs w:val="25"/>
        </w:rPr>
        <w:t xml:space="preserve"> (</w:t>
      </w:r>
      <w:r w:rsidR="00AC1CDF" w:rsidRPr="00AC1CDF">
        <w:rPr>
          <w:rFonts w:ascii="Times New Roman" w:hAnsi="Times New Roman"/>
          <w:bCs/>
          <w:sz w:val="25"/>
          <w:szCs w:val="25"/>
        </w:rPr>
        <w:t>шестидеся</w:t>
      </w:r>
      <w:r w:rsidRPr="00AC1CDF">
        <w:rPr>
          <w:rFonts w:ascii="Times New Roman" w:hAnsi="Times New Roman"/>
          <w:bCs/>
          <w:sz w:val="25"/>
          <w:szCs w:val="25"/>
        </w:rPr>
        <w:t>ти) календарных дней с даты заключения настоящего договора.</w:t>
      </w:r>
    </w:p>
    <w:p w14:paraId="6BE7702B" w14:textId="77777777" w:rsidR="0093468F" w:rsidRPr="00AC1CDF" w:rsidRDefault="0093468F" w:rsidP="0093468F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AC1CDF">
        <w:rPr>
          <w:rFonts w:ascii="Times New Roman" w:hAnsi="Times New Roman"/>
          <w:bCs/>
          <w:sz w:val="25"/>
          <w:szCs w:val="25"/>
        </w:rPr>
        <w:t>Срок выполнения работ по согласованию проектной документации – согласно срокам, установленным организациями, указанными Департаментом Архитектуры и Градостроительства г. Краснодара.</w:t>
      </w:r>
    </w:p>
    <w:p w14:paraId="28C72293" w14:textId="04266D32" w:rsidR="0093468F" w:rsidRPr="00AC1CDF" w:rsidRDefault="0093468F" w:rsidP="0093468F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AC1CDF">
        <w:rPr>
          <w:rFonts w:ascii="Times New Roman" w:hAnsi="Times New Roman"/>
          <w:sz w:val="25"/>
          <w:szCs w:val="25"/>
        </w:rPr>
        <w:t xml:space="preserve">Выполнение строительно-монтажных работ в </w:t>
      </w:r>
      <w:r w:rsidRPr="00AC1CDF">
        <w:rPr>
          <w:rFonts w:ascii="Times New Roman" w:hAnsi="Times New Roman"/>
          <w:bCs/>
          <w:sz w:val="25"/>
          <w:szCs w:val="25"/>
        </w:rPr>
        <w:t xml:space="preserve">течение </w:t>
      </w:r>
      <w:r w:rsidR="00AC1CDF" w:rsidRPr="00AC1CDF">
        <w:rPr>
          <w:rFonts w:ascii="Times New Roman" w:hAnsi="Times New Roman"/>
          <w:bCs/>
          <w:sz w:val="25"/>
          <w:szCs w:val="25"/>
        </w:rPr>
        <w:t xml:space="preserve">60 (шестидесяти) </w:t>
      </w:r>
      <w:r w:rsidRPr="00AC1CDF">
        <w:rPr>
          <w:rFonts w:ascii="Times New Roman" w:hAnsi="Times New Roman"/>
          <w:bCs/>
          <w:sz w:val="25"/>
          <w:szCs w:val="25"/>
        </w:rPr>
        <w:t>календарных дней</w:t>
      </w:r>
      <w:r w:rsidRPr="00AC1CDF">
        <w:rPr>
          <w:rFonts w:ascii="Times New Roman" w:hAnsi="Times New Roman"/>
          <w:sz w:val="25"/>
          <w:szCs w:val="25"/>
        </w:rPr>
        <w:t xml:space="preserve"> </w:t>
      </w:r>
      <w:r w:rsidRPr="00AC1CDF">
        <w:rPr>
          <w:rFonts w:ascii="Times New Roman" w:hAnsi="Times New Roman"/>
          <w:bCs/>
          <w:sz w:val="25"/>
          <w:szCs w:val="25"/>
        </w:rPr>
        <w:t>с даты приема Заказчиком факта выполнения первого этапа работ</w:t>
      </w:r>
      <w:r w:rsidRPr="00AC1CDF">
        <w:rPr>
          <w:rFonts w:ascii="Times New Roman" w:hAnsi="Times New Roman"/>
          <w:sz w:val="25"/>
          <w:szCs w:val="25"/>
        </w:rPr>
        <w:t>.</w:t>
      </w:r>
    </w:p>
    <w:p w14:paraId="37E980FF" w14:textId="02828E65" w:rsidR="00545494" w:rsidRPr="005E7919" w:rsidRDefault="00545494" w:rsidP="00545494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AC1CDF">
        <w:rPr>
          <w:rFonts w:ascii="Times New Roman" w:hAnsi="Times New Roman"/>
          <w:sz w:val="25"/>
          <w:szCs w:val="25"/>
        </w:rPr>
        <w:t>Ответственность за нарушение конечного срока выполнения работ несет Подрядчик, при условии надлежащего и своевременного выполнения Заказчиком обязанностей, предусмотренных п. 3.2. настоящего договора. При просрочке,</w:t>
      </w:r>
      <w:r w:rsidRPr="005E7919">
        <w:rPr>
          <w:rFonts w:ascii="Times New Roman" w:hAnsi="Times New Roman"/>
          <w:sz w:val="25"/>
          <w:szCs w:val="25"/>
        </w:rPr>
        <w:t xml:space="preserve"> сроки начала выполнения Подрядчиком работ отодвигаются соразмерно времени просрочки Заказчиком обязательств, предусмотренных п. 3.2. настоящего договора. </w:t>
      </w:r>
    </w:p>
    <w:p w14:paraId="78282634" w14:textId="532837A2" w:rsidR="00237A9E" w:rsidRPr="005E7919" w:rsidRDefault="00657FCE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</w:t>
      </w:r>
      <w:r w:rsidR="005936EA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счита</w:t>
      </w:r>
      <w:r w:rsidR="005936EA" w:rsidRPr="005E7919">
        <w:rPr>
          <w:rFonts w:ascii="Times New Roman" w:hAnsi="Times New Roman"/>
          <w:sz w:val="25"/>
          <w:szCs w:val="25"/>
        </w:rPr>
        <w:t>ю</w:t>
      </w:r>
      <w:r w:rsidRPr="005E7919">
        <w:rPr>
          <w:rFonts w:ascii="Times New Roman" w:hAnsi="Times New Roman"/>
          <w:sz w:val="25"/>
          <w:szCs w:val="25"/>
        </w:rPr>
        <w:t>тся выполненн</w:t>
      </w:r>
      <w:r w:rsidR="005936EA" w:rsidRPr="005E7919">
        <w:rPr>
          <w:rFonts w:ascii="Times New Roman" w:hAnsi="Times New Roman"/>
          <w:sz w:val="25"/>
          <w:szCs w:val="25"/>
        </w:rPr>
        <w:t>ыми</w:t>
      </w:r>
      <w:r w:rsidRPr="005E7919">
        <w:rPr>
          <w:rFonts w:ascii="Times New Roman" w:hAnsi="Times New Roman"/>
          <w:sz w:val="25"/>
          <w:szCs w:val="25"/>
        </w:rPr>
        <w:t xml:space="preserve"> в полном объеме и надлежащим образом после наступления следующих событий:</w:t>
      </w:r>
    </w:p>
    <w:p w14:paraId="374E8E74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первому этапу:</w:t>
      </w:r>
    </w:p>
    <w:p w14:paraId="5BBBD1D4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передачи Подрядчиком Заказчику готовой проектной документации;</w:t>
      </w:r>
    </w:p>
    <w:p w14:paraId="4F6D9C1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утверждения Заказчиком разработанной Подрядчиком проектной документации;</w:t>
      </w:r>
    </w:p>
    <w:p w14:paraId="3B0AE62B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согласования Подрядчиком от имени Заказчика проектной документации со всеми необходимыми компетентными государственными органами, органами местного самоуправления и иными организациями, а также всеми заинтересованными лицами.</w:t>
      </w:r>
    </w:p>
    <w:p w14:paraId="2C2CCD19" w14:textId="48EB121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первому этапу договор</w:t>
      </w:r>
      <w:r w:rsidR="0019636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Заказчиком акта сдачи-приемки выполненных работ. </w:t>
      </w:r>
    </w:p>
    <w:p w14:paraId="4DC50AE1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второму этапу – передачи Заказчику следующих документов:</w:t>
      </w:r>
    </w:p>
    <w:p w14:paraId="1B3F2891" w14:textId="73725BBA" w:rsidR="00237A9E" w:rsidRPr="005E7919" w:rsidRDefault="00F91A65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- </w:t>
      </w:r>
      <w:r w:rsidR="00657FCE" w:rsidRPr="005E7919">
        <w:rPr>
          <w:rFonts w:ascii="Times New Roman" w:hAnsi="Times New Roman"/>
          <w:sz w:val="25"/>
          <w:szCs w:val="25"/>
        </w:rPr>
        <w:t xml:space="preserve">исполнительной документации на выполненные работы (технические паспорта, акты </w:t>
      </w:r>
      <w:r w:rsidR="00E37405" w:rsidRPr="005E7919">
        <w:rPr>
          <w:rFonts w:ascii="Times New Roman" w:hAnsi="Times New Roman"/>
          <w:sz w:val="25"/>
          <w:szCs w:val="25"/>
        </w:rPr>
        <w:t xml:space="preserve">освидетельствования </w:t>
      </w:r>
      <w:r w:rsidR="00657FCE" w:rsidRPr="005E7919">
        <w:rPr>
          <w:rFonts w:ascii="Times New Roman" w:hAnsi="Times New Roman"/>
          <w:sz w:val="25"/>
          <w:szCs w:val="25"/>
        </w:rPr>
        <w:t>скрытых работ, акты об испытании, исполнительную геодезическую документацию, составленную в соответствии со строительными нормами);</w:t>
      </w:r>
    </w:p>
    <w:p w14:paraId="70858226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акта о приемке выполненных работ по форме КС-2 и справки о стоимости выполненных работ и затрат по форме КС-3.</w:t>
      </w:r>
    </w:p>
    <w:p w14:paraId="4CDECFAF" w14:textId="70FC9F5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второму этапу договор</w:t>
      </w:r>
      <w:r w:rsidR="00023FD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</w:t>
      </w:r>
      <w:r w:rsidR="00E37405" w:rsidRPr="005E7919">
        <w:rPr>
          <w:rFonts w:ascii="Times New Roman" w:hAnsi="Times New Roman"/>
          <w:sz w:val="25"/>
          <w:szCs w:val="25"/>
        </w:rPr>
        <w:t xml:space="preserve">Заказчиком без замечаний </w:t>
      </w:r>
      <w:r w:rsidRPr="005E7919">
        <w:rPr>
          <w:rFonts w:ascii="Times New Roman" w:hAnsi="Times New Roman"/>
          <w:sz w:val="25"/>
          <w:szCs w:val="25"/>
        </w:rPr>
        <w:t>представленных форм КС-2 и КС-3.</w:t>
      </w:r>
    </w:p>
    <w:p w14:paraId="2C2764E3" w14:textId="48F039A7" w:rsidR="00237A9E" w:rsidRPr="005E7919" w:rsidRDefault="005E7919" w:rsidP="005E7919">
      <w:pPr>
        <w:spacing w:before="120" w:after="12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 xml:space="preserve">2. 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 xml:space="preserve">Права и обязанности </w:t>
      </w:r>
      <w:r w:rsidR="005936EA" w:rsidRPr="005E7919">
        <w:rPr>
          <w:rFonts w:ascii="Times New Roman" w:hAnsi="Times New Roman"/>
          <w:b/>
          <w:bCs/>
          <w:sz w:val="25"/>
          <w:szCs w:val="25"/>
        </w:rPr>
        <w:t>С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>торон</w:t>
      </w:r>
    </w:p>
    <w:p w14:paraId="7E56190D" w14:textId="0FC4F8ED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2.1. Обязанности Подрядчика:</w:t>
      </w:r>
    </w:p>
    <w:p w14:paraId="480BF797" w14:textId="57F6F55A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Выполнить все работы надлежащего качества, в объеме и в сроки, предусмотренные настоящим </w:t>
      </w:r>
      <w:r w:rsidR="002423B1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сдать работы и результаты </w:t>
      </w:r>
      <w:r w:rsidR="0019636C" w:rsidRPr="005E7919">
        <w:rPr>
          <w:rFonts w:ascii="Times New Roman" w:hAnsi="Times New Roman"/>
          <w:sz w:val="25"/>
          <w:szCs w:val="25"/>
        </w:rPr>
        <w:t>работ</w:t>
      </w:r>
      <w:r w:rsidRPr="005E7919">
        <w:rPr>
          <w:rFonts w:ascii="Times New Roman" w:hAnsi="Times New Roman"/>
          <w:sz w:val="25"/>
          <w:szCs w:val="25"/>
        </w:rPr>
        <w:t xml:space="preserve"> Заказчику в установленный договором срок.</w:t>
      </w:r>
    </w:p>
    <w:p w14:paraId="0E263D0A" w14:textId="59060A32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Согласовать готовую проектную документацию и документацию, содержащую результаты инженерных изысканий, с Заказчиком, с компетентными государственными органами, </w:t>
      </w:r>
      <w:r w:rsidR="00DD2BE4" w:rsidRPr="005E7919">
        <w:rPr>
          <w:rFonts w:ascii="Times New Roman" w:hAnsi="Times New Roman"/>
          <w:sz w:val="25"/>
          <w:szCs w:val="25"/>
        </w:rPr>
        <w:t xml:space="preserve">органами местного самоуправления, </w:t>
      </w:r>
      <w:r w:rsidR="00E77422" w:rsidRPr="005E7919">
        <w:rPr>
          <w:rFonts w:ascii="Times New Roman" w:hAnsi="Times New Roman"/>
          <w:sz w:val="25"/>
          <w:szCs w:val="25"/>
        </w:rPr>
        <w:t>организациями (</w:t>
      </w:r>
      <w:r w:rsidR="00E77422" w:rsidRPr="005E7919">
        <w:rPr>
          <w:rFonts w:ascii="Times New Roman" w:hAnsi="Times New Roman"/>
          <w:bCs/>
          <w:sz w:val="25"/>
          <w:szCs w:val="25"/>
        </w:rPr>
        <w:t>учреждениями)</w:t>
      </w:r>
      <w:r w:rsidR="00DD2BE4" w:rsidRPr="005E7919">
        <w:rPr>
          <w:rFonts w:ascii="Times New Roman" w:hAnsi="Times New Roman"/>
          <w:sz w:val="25"/>
          <w:szCs w:val="25"/>
        </w:rPr>
        <w:t>, чье согласование требуется в соответствии с действующим законодательством РФ и условиями настоящего договора.</w:t>
      </w:r>
    </w:p>
    <w:p w14:paraId="6C0072A9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Обеспечить нанесение построенных объектов электросетевого хозяйства на топооснову.</w:t>
      </w:r>
    </w:p>
    <w:p w14:paraId="7C268A3E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вправе самостоятельно определять способы выполнения задания Заказчика.</w:t>
      </w:r>
    </w:p>
    <w:p w14:paraId="6D92666E" w14:textId="77777777" w:rsidR="007D1975" w:rsidRPr="005E7919" w:rsidRDefault="007D1975" w:rsidP="007D1975">
      <w:pPr>
        <w:pStyle w:val="14"/>
        <w:numPr>
          <w:ilvl w:val="2"/>
          <w:numId w:val="22"/>
        </w:numPr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Подрядчик обязан немедленно предупредить Заказчика и до получения от него указаний приостановить работу при обнаружении:</w:t>
      </w:r>
    </w:p>
    <w:p w14:paraId="2470782F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lastRenderedPageBreak/>
        <w:t>- возможных неблагоприятных для Заказчика последствий выполнения его указаний о способе выполнения работ;</w:t>
      </w:r>
    </w:p>
    <w:p w14:paraId="09BF5E0C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отрицательного результата или нецелесообразности дальнейшего проведения работ;</w:t>
      </w:r>
    </w:p>
    <w:p w14:paraId="7D311B9B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иных, не зависящих от Подрядчика обстоятельств, которые потенциально несут угрозу годности или прочности результатов выполняемых работ либо влекут за собой невозможность их завершения в срок. Решение о целесообразности продолжения работ принимается Заказчиком в течение 3 (трех) рабочих дней со дня получения от Подрядчика уведомления о приостановлении работ.</w:t>
      </w:r>
      <w:r w:rsidRPr="005E7919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06F8FB09" w14:textId="6C4B8C99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Передать результат</w:t>
      </w:r>
      <w:r w:rsidR="00023FDC" w:rsidRPr="005E7919">
        <w:rPr>
          <w:rFonts w:ascii="Times New Roman" w:hAnsi="Times New Roman"/>
          <w:bCs/>
          <w:sz w:val="25"/>
          <w:szCs w:val="25"/>
        </w:rPr>
        <w:t>ы</w:t>
      </w:r>
      <w:r w:rsidRPr="005E7919">
        <w:rPr>
          <w:rFonts w:ascii="Times New Roman" w:hAnsi="Times New Roman"/>
          <w:bCs/>
          <w:sz w:val="25"/>
          <w:szCs w:val="25"/>
        </w:rPr>
        <w:t xml:space="preserve"> работ Заказчику в сроки и на условиях, </w:t>
      </w:r>
      <w:r w:rsidR="00B31F54" w:rsidRPr="00B31F54">
        <w:rPr>
          <w:rFonts w:ascii="Times New Roman" w:hAnsi="Times New Roman"/>
          <w:bCs/>
          <w:sz w:val="25"/>
          <w:szCs w:val="25"/>
        </w:rPr>
        <w:t>предусмотренных договором</w:t>
      </w:r>
      <w:r w:rsidRPr="005E7919">
        <w:rPr>
          <w:rFonts w:ascii="Times New Roman" w:hAnsi="Times New Roman"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</w:p>
    <w:p w14:paraId="18C33D2C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 передавать техническую документацию третьим лицам без предварительного согласования с Заказчиком.</w:t>
      </w:r>
    </w:p>
    <w:p w14:paraId="150E7D9B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Принимать участие в рассмотрении дел по искам третьих лиц в связи с недостатками выполненных работ на стороне Заказчика.</w:t>
      </w:r>
    </w:p>
    <w:p w14:paraId="67F554C2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Незамедлительно информировать Заказчика о заключении договоров субподряда с указанием предмета договора, наименования, местонахождения, банковских и иных реквизитов привлекаемых субподрядных организаций.</w:t>
      </w:r>
    </w:p>
    <w:p w14:paraId="49C1922F" w14:textId="4747AE0B" w:rsidR="007D1975" w:rsidRPr="005E7919" w:rsidRDefault="00B071CD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направить Заказчику письменное уведомление о готовности результата работ к сдаче в день фактического завершения работ, но не позднее даты окончания срока, установленного договором.</w:t>
      </w:r>
    </w:p>
    <w:p w14:paraId="0F9B4B66" w14:textId="53A845A5" w:rsidR="007D1975" w:rsidRPr="005E7919" w:rsidRDefault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Разработать календарный план производства работ </w:t>
      </w:r>
      <w:r w:rsidRPr="005E7919">
        <w:rPr>
          <w:rFonts w:ascii="Times New Roman" w:hAnsi="Times New Roman"/>
          <w:bCs/>
          <w:sz w:val="25"/>
          <w:szCs w:val="25"/>
        </w:rPr>
        <w:t xml:space="preserve">(далее – </w:t>
      </w:r>
      <w:proofErr w:type="spellStart"/>
      <w:r w:rsidRPr="005E7919">
        <w:rPr>
          <w:rFonts w:ascii="Times New Roman" w:hAnsi="Times New Roman"/>
          <w:bCs/>
          <w:sz w:val="25"/>
          <w:szCs w:val="25"/>
        </w:rPr>
        <w:t>КППР</w:t>
      </w:r>
      <w:proofErr w:type="spellEnd"/>
      <w:r w:rsidRPr="005E7919">
        <w:rPr>
          <w:rFonts w:ascii="Times New Roman" w:hAnsi="Times New Roman"/>
          <w:bCs/>
          <w:sz w:val="25"/>
          <w:szCs w:val="25"/>
        </w:rPr>
        <w:t xml:space="preserve">) и предоставить его Заказчику до начала производства работ. </w:t>
      </w:r>
      <w:proofErr w:type="spellStart"/>
      <w:r w:rsidRPr="005E7919">
        <w:rPr>
          <w:rFonts w:ascii="Times New Roman" w:hAnsi="Times New Roman"/>
          <w:bCs/>
          <w:sz w:val="25"/>
          <w:szCs w:val="25"/>
        </w:rPr>
        <w:t>КППР</w:t>
      </w:r>
      <w:proofErr w:type="spellEnd"/>
      <w:r w:rsidRPr="005E7919">
        <w:rPr>
          <w:rFonts w:ascii="Times New Roman" w:hAnsi="Times New Roman"/>
          <w:bCs/>
          <w:sz w:val="25"/>
          <w:szCs w:val="25"/>
        </w:rPr>
        <w:t xml:space="preserve"> должен содержать: наименование работ, сроки поэтапного выполнения и сдачи выполненных работ.</w:t>
      </w:r>
    </w:p>
    <w:p w14:paraId="53CC0C06" w14:textId="6021E6AC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производстве земляных работ соблюдать сроки по получению разрешений (ордер) на осуществление земляных работ и закрытия ордера по завершении земляных работ. </w:t>
      </w:r>
    </w:p>
    <w:p w14:paraId="55F6150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Приступить к производству строительно-монтажных работ при условии получения разрешения на осуществление земляных работ. Ответственность за нарушение порядка проведения земляных работ в полном объеме несет Подрядчик.</w:t>
      </w:r>
    </w:p>
    <w:p w14:paraId="5C926984" w14:textId="0A6D0C6E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Обеспечить технологическую, производственную и трудовую дисциплину персонала, выполнение персоналом правил промышленной безопасности, техники безопасности и противопожарной безопасности с обязательным использованием рабочим персоналом специализированной одежды и средств индивидуальной защиты, выполнять работы обученным и аттестованным персоналом (имеющих при себе квалификационное удостоверение) по всем видам специализированных работ согласно соответствующим Правилам. </w:t>
      </w:r>
      <w:r w:rsidR="0019636C" w:rsidRPr="005E7919">
        <w:rPr>
          <w:rFonts w:ascii="Times New Roman" w:hAnsi="Times New Roman"/>
          <w:bCs/>
          <w:sz w:val="25"/>
          <w:szCs w:val="25"/>
        </w:rPr>
        <w:t>Обеспечить персоналом с</w:t>
      </w:r>
      <w:r w:rsidRPr="005E7919">
        <w:rPr>
          <w:rFonts w:ascii="Times New Roman" w:hAnsi="Times New Roman"/>
          <w:bCs/>
          <w:sz w:val="25"/>
          <w:szCs w:val="25"/>
        </w:rPr>
        <w:t xml:space="preserve">облюдение норм, регламентированных </w:t>
      </w:r>
      <w:r w:rsidRPr="005E7919">
        <w:rPr>
          <w:rFonts w:ascii="Times New Roman" w:hAnsi="Times New Roman"/>
          <w:sz w:val="25"/>
          <w:szCs w:val="25"/>
        </w:rPr>
        <w:t xml:space="preserve">СанПиН 2.2.1/2.1.1.1200-03. </w:t>
      </w:r>
    </w:p>
    <w:p w14:paraId="77E6C5F7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Все поставляемые материалы и оборудование должны иметь соответствующие сертификаты, технические паспорта и другие документы, удостоверяющие их качество. </w:t>
      </w:r>
    </w:p>
    <w:p w14:paraId="6B458CD7" w14:textId="609255BC" w:rsidR="00237A9E" w:rsidRPr="00651D61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651D61">
        <w:rPr>
          <w:rFonts w:ascii="Times New Roman" w:hAnsi="Times New Roman"/>
          <w:color w:val="000000" w:themeColor="text1"/>
          <w:sz w:val="25"/>
          <w:szCs w:val="25"/>
        </w:rPr>
        <w:t>Подрядчик до момента передачи оборудования Заказчику несет ответственность за риск утраты (гибель), порчу и/или повреждения</w:t>
      </w:r>
      <w:r w:rsidR="00E85657" w:rsidRPr="00651D61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F91A65" w:rsidRPr="00651D61">
        <w:rPr>
          <w:rFonts w:ascii="Times New Roman" w:hAnsi="Times New Roman"/>
          <w:color w:val="000000" w:themeColor="text1"/>
          <w:sz w:val="25"/>
          <w:szCs w:val="25"/>
        </w:rPr>
        <w:t>оборудования</w:t>
      </w:r>
      <w:r w:rsidRPr="00651D61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38F489" w14:textId="3E99C730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обязан в </w:t>
      </w:r>
      <w:r w:rsidR="005E5B55" w:rsidRPr="005E7919">
        <w:rPr>
          <w:rFonts w:ascii="Times New Roman" w:hAnsi="Times New Roman"/>
          <w:sz w:val="25"/>
          <w:szCs w:val="25"/>
        </w:rPr>
        <w:t xml:space="preserve">течение </w:t>
      </w:r>
      <w:r w:rsidRPr="005E7919">
        <w:rPr>
          <w:rFonts w:ascii="Times New Roman" w:hAnsi="Times New Roman"/>
          <w:sz w:val="25"/>
          <w:szCs w:val="25"/>
        </w:rPr>
        <w:t>3</w:t>
      </w:r>
      <w:r w:rsidR="0056338D" w:rsidRPr="005E7919">
        <w:rPr>
          <w:rFonts w:ascii="Times New Roman" w:hAnsi="Times New Roman"/>
          <w:sz w:val="25"/>
          <w:szCs w:val="25"/>
        </w:rPr>
        <w:t xml:space="preserve"> (трех) календарных дней со дня приемки работ вывезти принадлежащ</w:t>
      </w:r>
      <w:r w:rsidR="005E5B55" w:rsidRPr="005E7919">
        <w:rPr>
          <w:rFonts w:ascii="Times New Roman" w:hAnsi="Times New Roman"/>
          <w:sz w:val="25"/>
          <w:szCs w:val="25"/>
        </w:rPr>
        <w:t>ие</w:t>
      </w:r>
      <w:r w:rsidR="0056338D" w:rsidRPr="005E7919">
        <w:rPr>
          <w:rFonts w:ascii="Times New Roman" w:hAnsi="Times New Roman"/>
          <w:sz w:val="25"/>
          <w:szCs w:val="25"/>
        </w:rPr>
        <w:t xml:space="preserve"> ему оборудование, инвентарь и инструменты</w:t>
      </w:r>
      <w:r w:rsidR="00506FA4" w:rsidRPr="005E7919">
        <w:rPr>
          <w:rFonts w:ascii="Times New Roman" w:hAnsi="Times New Roman"/>
          <w:sz w:val="25"/>
          <w:szCs w:val="25"/>
        </w:rPr>
        <w:t>.</w:t>
      </w:r>
    </w:p>
    <w:p w14:paraId="320A2348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несет риск случайной гибели и случайного повреждения результата выполненной работы до ее приемки Заказчиком.</w:t>
      </w:r>
    </w:p>
    <w:p w14:paraId="49F85021" w14:textId="7D1230E4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просрочке передачи или приемки результата работ риски, предусмотренные п. </w:t>
      </w:r>
      <w:r w:rsidR="001D6C75" w:rsidRPr="001D6C75">
        <w:rPr>
          <w:rFonts w:ascii="Times New Roman" w:hAnsi="Times New Roman"/>
          <w:sz w:val="25"/>
          <w:szCs w:val="25"/>
        </w:rPr>
        <w:t>2.1.17</w:t>
      </w:r>
      <w:r w:rsidRPr="005E7919">
        <w:rPr>
          <w:rFonts w:ascii="Times New Roman" w:hAnsi="Times New Roman"/>
          <w:sz w:val="25"/>
          <w:szCs w:val="25"/>
        </w:rPr>
        <w:t xml:space="preserve"> настоящего договора, несет Сторона, допустившая просрочку.</w:t>
      </w:r>
    </w:p>
    <w:p w14:paraId="61D88086" w14:textId="77777777" w:rsidR="00C418D4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возникнет необходимость в проведении дополнительных работ и, в связи с этим</w:t>
      </w:r>
      <w:r w:rsidR="00AD758F" w:rsidRPr="005E7919">
        <w:rPr>
          <w:rFonts w:ascii="Times New Roman" w:hAnsi="Times New Roman"/>
          <w:sz w:val="25"/>
          <w:szCs w:val="25"/>
        </w:rPr>
        <w:t>,</w:t>
      </w:r>
      <w:r w:rsidRPr="005E7919">
        <w:rPr>
          <w:rFonts w:ascii="Times New Roman" w:hAnsi="Times New Roman"/>
          <w:sz w:val="25"/>
          <w:szCs w:val="25"/>
        </w:rPr>
        <w:t xml:space="preserve"> в существенном п</w:t>
      </w:r>
      <w:r w:rsidR="002423B1" w:rsidRPr="005E7919">
        <w:rPr>
          <w:rFonts w:ascii="Times New Roman" w:hAnsi="Times New Roman"/>
          <w:sz w:val="25"/>
          <w:szCs w:val="25"/>
        </w:rPr>
        <w:t>ревышении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936EA" w:rsidRPr="005E7919">
        <w:rPr>
          <w:rFonts w:ascii="Times New Roman" w:hAnsi="Times New Roman"/>
          <w:sz w:val="25"/>
          <w:szCs w:val="25"/>
        </w:rPr>
        <w:t>стоимости</w:t>
      </w:r>
      <w:r w:rsidRPr="005E7919">
        <w:rPr>
          <w:rFonts w:ascii="Times New Roman" w:hAnsi="Times New Roman"/>
          <w:sz w:val="25"/>
          <w:szCs w:val="25"/>
        </w:rPr>
        <w:t xml:space="preserve"> работ на определенном этапе выполнения работ по настоящему договору, Подрядчик обязан </w:t>
      </w:r>
      <w:r w:rsidR="00C418D4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немедленно, но в любом случае не позднее чем за 5 (пять) рабочих дней до предполагаемой даты начала таких работ, направить Заказчику письменное уведомление с подробным обоснованием необходимости, объемов и стоимости дополнительных работ. Подрядчик не вправе приступать к выполнению </w:t>
      </w:r>
      <w:r w:rsidR="00C418D4" w:rsidRPr="005E7919">
        <w:rPr>
          <w:rFonts w:ascii="Times New Roman" w:hAnsi="Times New Roman"/>
          <w:color w:val="000000" w:themeColor="text1"/>
          <w:sz w:val="25"/>
          <w:szCs w:val="25"/>
        </w:rPr>
        <w:lastRenderedPageBreak/>
        <w:t>дополнительных работ без получения предварительного письменного согласия Заказчика и подписания Сторонами соответствующего дополнительного соглашения к настоящему договору. Любые дополнительные работы, выполненные Подрядчиком без соблюдения указанного порядка, считаются выполненными им по собственной инициативе, за свой счет и возмещению Заказчиком не подлежат.</w:t>
      </w:r>
    </w:p>
    <w:p w14:paraId="76F93560" w14:textId="23ECC20D" w:rsidR="00237A9E" w:rsidRPr="005E7919" w:rsidRDefault="00657FCE" w:rsidP="00392C84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Заказчик не согласен на превышение согласованной первоначально </w:t>
      </w:r>
      <w:r w:rsidR="005936EA" w:rsidRPr="005E7919">
        <w:rPr>
          <w:rFonts w:ascii="Times New Roman" w:hAnsi="Times New Roman"/>
          <w:sz w:val="25"/>
          <w:szCs w:val="25"/>
        </w:rPr>
        <w:t>стоимости работ</w:t>
      </w:r>
      <w:r w:rsidRPr="005E7919">
        <w:rPr>
          <w:rFonts w:ascii="Times New Roman" w:hAnsi="Times New Roman"/>
          <w:sz w:val="25"/>
          <w:szCs w:val="25"/>
        </w:rPr>
        <w:t>, он вправе отказаться от договора. В этом случае Заказчик уплачивает Подрядчику цену за выполненную часть работы.</w:t>
      </w:r>
    </w:p>
    <w:p w14:paraId="518191A5" w14:textId="713A59DF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Подрядчик, не предупредивший </w:t>
      </w:r>
      <w:r w:rsidR="000F1CF3" w:rsidRPr="005E7919">
        <w:rPr>
          <w:rFonts w:ascii="Times New Roman" w:hAnsi="Times New Roman"/>
          <w:sz w:val="25"/>
          <w:szCs w:val="25"/>
        </w:rPr>
        <w:t xml:space="preserve">Заказчика </w:t>
      </w:r>
      <w:r w:rsidRPr="005E7919">
        <w:rPr>
          <w:rFonts w:ascii="Times New Roman" w:hAnsi="Times New Roman"/>
          <w:sz w:val="25"/>
          <w:szCs w:val="25"/>
        </w:rPr>
        <w:t>в установленный п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2.1.1</w:t>
      </w:r>
      <w:r w:rsidR="00DC45B6" w:rsidRPr="005E7919">
        <w:rPr>
          <w:rFonts w:ascii="Times New Roman" w:hAnsi="Times New Roman"/>
          <w:sz w:val="25"/>
          <w:szCs w:val="25"/>
        </w:rPr>
        <w:t>9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настоящего </w:t>
      </w:r>
      <w:r w:rsidR="005936EA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</w:t>
      </w:r>
      <w:r w:rsidR="000F1CF3" w:rsidRPr="005E7919">
        <w:rPr>
          <w:rFonts w:ascii="Times New Roman" w:hAnsi="Times New Roman"/>
          <w:sz w:val="25"/>
          <w:szCs w:val="25"/>
        </w:rPr>
        <w:t xml:space="preserve"> срок</w:t>
      </w:r>
      <w:r w:rsidRPr="005E7919">
        <w:rPr>
          <w:rFonts w:ascii="Times New Roman" w:hAnsi="Times New Roman"/>
          <w:sz w:val="25"/>
          <w:szCs w:val="25"/>
        </w:rPr>
        <w:t xml:space="preserve"> о необходимости превышения указанной в настоящем договоре цены работы, обязан выполнить договор по цене, определенной в настоящем договоре.</w:t>
      </w:r>
    </w:p>
    <w:p w14:paraId="62064358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2.2. Права Подрядчика:</w:t>
      </w:r>
    </w:p>
    <w:p w14:paraId="31FB55FA" w14:textId="5F6B0472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2.2.1. Заключать договоры субподряда с письменного согласия Заказчика, оставаясь ответственным за действия субподрядчика перед Заказчиком. Заказчик и субподрядчик не вправе предъявлять друг к другу требования, связанные с нарушением договоров, заключённых каждым из них с Подрядчиком.</w:t>
      </w:r>
    </w:p>
    <w:p w14:paraId="121E2500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2.2.2. Не приступать к выполнению своих обязательств по настоящему договору в случае отсутствия или ненадлежащего оформления оговоренных настоящим договором документов, приложений и дополнений.</w:t>
      </w:r>
    </w:p>
    <w:p w14:paraId="297E27ED" w14:textId="3D36D3BC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2.2.3. Отказаться от исполнения настоящего договора при условии полного возмещения </w:t>
      </w:r>
      <w:r w:rsidR="005936EA" w:rsidRPr="005E7919">
        <w:rPr>
          <w:rFonts w:ascii="Times New Roman" w:hAnsi="Times New Roman"/>
          <w:sz w:val="25"/>
          <w:szCs w:val="25"/>
        </w:rPr>
        <w:t>З</w:t>
      </w:r>
      <w:r w:rsidRPr="005E7919">
        <w:rPr>
          <w:rFonts w:ascii="Times New Roman" w:hAnsi="Times New Roman"/>
          <w:sz w:val="25"/>
          <w:szCs w:val="25"/>
        </w:rPr>
        <w:t>аказчику убытков (в том числе, убытков, предъявленных Заказчику иными лицами в связи с неисполнением и/или ненадлежащим исполнением обязательств Подрядчика).</w:t>
      </w:r>
    </w:p>
    <w:p w14:paraId="67CE680B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2.2.4. Не приступать к работе, приостановить начатую работу, а также отказаться от исполнения договора и потребовать возмещения документально подтвержденного ущерба в случаях, когда нарушение Заказчиком своих обязанностей по настоящему договору препятствует исполнению договора Подрядчиком, а также при наличии обстоятельств, очевидно свидетельствующих о том, что исполнение обязанностей не будет произведено в установленный срок. </w:t>
      </w:r>
    </w:p>
    <w:p w14:paraId="747A49A1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2.2.5. Вместо устранения недостатков, за которые отвечает Подрядчик, безвозмездно выполнить работы заново с возмещением Заказчику причиняемых просрочкой исполнения убытков. В этом случае Заказчик обязан возвратить ранее переданный ему результат работ Подрядчику, если по характеру работ такой возврат возможен.</w:t>
      </w:r>
    </w:p>
    <w:p w14:paraId="6BC2AFA8" w14:textId="77777777" w:rsidR="00237A9E" w:rsidRPr="005E7919" w:rsidRDefault="00657FCE" w:rsidP="00BB2CA6">
      <w:pPr>
        <w:pStyle w:val="af3"/>
        <w:numPr>
          <w:ilvl w:val="1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Обязанности Заказчика:</w:t>
      </w:r>
    </w:p>
    <w:p w14:paraId="26D9BB4A" w14:textId="53A91566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2.3.1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Передать Подрядчику исходные данные, необходимые для разработки проектной документации.</w:t>
      </w:r>
    </w:p>
    <w:p w14:paraId="09F2D815" w14:textId="18A6D295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2.3.2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Выплатить стоимость выполненных работ в размере, сроки и в порядке, предусмотренном настоящим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оговором.</w:t>
      </w:r>
    </w:p>
    <w:p w14:paraId="44585B12" w14:textId="5E287F3E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2.3.3. Заказчик обязан в случаях, в объеме и в порядке, предусмотренных настоящим договором, оказывать Подрядчику содействие в выполнении работ.</w:t>
      </w:r>
    </w:p>
    <w:p w14:paraId="07C72D89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2.4. Права Заказчика:</w:t>
      </w:r>
    </w:p>
    <w:p w14:paraId="7F2A9418" w14:textId="608CB5A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2.4.1. В</w:t>
      </w:r>
      <w:r w:rsidR="000F1CF3" w:rsidRPr="005E7919">
        <w:rPr>
          <w:rFonts w:ascii="Times New Roman" w:hAnsi="Times New Roman"/>
          <w:sz w:val="25"/>
          <w:szCs w:val="25"/>
        </w:rPr>
        <w:t xml:space="preserve"> любое</w:t>
      </w:r>
      <w:r w:rsidRPr="005E7919">
        <w:rPr>
          <w:rFonts w:ascii="Times New Roman" w:hAnsi="Times New Roman"/>
          <w:sz w:val="25"/>
          <w:szCs w:val="25"/>
        </w:rPr>
        <w:t xml:space="preserve"> время проверять ход и качество работ, выполняемых Подрядчиком, не вмешиваясь в его деятельность.</w:t>
      </w:r>
    </w:p>
    <w:p w14:paraId="1F8046D2" w14:textId="78D509D4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2.4.2. При отступлении </w:t>
      </w:r>
      <w:r w:rsidR="00410743" w:rsidRPr="005E7919">
        <w:rPr>
          <w:rFonts w:ascii="Times New Roman" w:hAnsi="Times New Roman"/>
          <w:sz w:val="25"/>
          <w:szCs w:val="25"/>
        </w:rPr>
        <w:t>Подрядчик</w:t>
      </w:r>
      <w:r w:rsidR="00E77422" w:rsidRPr="005E7919">
        <w:rPr>
          <w:rFonts w:ascii="Times New Roman" w:hAnsi="Times New Roman"/>
          <w:sz w:val="25"/>
          <w:szCs w:val="25"/>
        </w:rPr>
        <w:t xml:space="preserve">ом </w:t>
      </w:r>
      <w:r w:rsidRPr="005E7919">
        <w:rPr>
          <w:rFonts w:ascii="Times New Roman" w:hAnsi="Times New Roman"/>
          <w:sz w:val="25"/>
          <w:szCs w:val="25"/>
        </w:rPr>
        <w:t xml:space="preserve">от условий договора, </w:t>
      </w:r>
      <w:r w:rsidR="00E77422" w:rsidRPr="005E7919">
        <w:rPr>
          <w:rFonts w:ascii="Times New Roman" w:hAnsi="Times New Roman"/>
          <w:sz w:val="25"/>
          <w:szCs w:val="25"/>
        </w:rPr>
        <w:t xml:space="preserve">повлекших </w:t>
      </w:r>
      <w:r w:rsidR="00410743" w:rsidRPr="005E7919">
        <w:rPr>
          <w:rFonts w:ascii="Times New Roman" w:hAnsi="Times New Roman"/>
          <w:sz w:val="25"/>
          <w:szCs w:val="25"/>
        </w:rPr>
        <w:t>ухудш</w:t>
      </w:r>
      <w:r w:rsidR="00E77422" w:rsidRPr="005E7919">
        <w:rPr>
          <w:rFonts w:ascii="Times New Roman" w:hAnsi="Times New Roman"/>
          <w:sz w:val="25"/>
          <w:szCs w:val="25"/>
        </w:rPr>
        <w:t>ение</w:t>
      </w:r>
      <w:r w:rsidRPr="005E7919">
        <w:rPr>
          <w:rFonts w:ascii="Times New Roman" w:hAnsi="Times New Roman"/>
          <w:sz w:val="25"/>
          <w:szCs w:val="25"/>
        </w:rPr>
        <w:t xml:space="preserve"> качеств</w:t>
      </w:r>
      <w:r w:rsidR="00E77422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работ, Заказчик вправе потребовать от Подрядчика безвозмездно исправить все выявленные недостатки в установленный </w:t>
      </w:r>
      <w:r w:rsidR="00410743" w:rsidRPr="005E7919">
        <w:rPr>
          <w:rFonts w:ascii="Times New Roman" w:hAnsi="Times New Roman"/>
          <w:sz w:val="25"/>
          <w:szCs w:val="25"/>
        </w:rPr>
        <w:t>Заказчиком</w:t>
      </w:r>
      <w:r w:rsidR="00410743" w:rsidRPr="005E7919" w:rsidDel="00410743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срок.</w:t>
      </w:r>
    </w:p>
    <w:p w14:paraId="1729A18F" w14:textId="67348145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2.4.3. Отказаться от исполнения настоящего договора и потребовать возмещения убытков, если Подрядчик не приступает своевременно к исполнению настоящего договора или выполняет работ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настолько медленно, что окончание </w:t>
      </w:r>
      <w:r w:rsidR="00E320EE" w:rsidRPr="005E7919">
        <w:rPr>
          <w:rFonts w:ascii="Times New Roman" w:hAnsi="Times New Roman"/>
          <w:sz w:val="25"/>
          <w:szCs w:val="25"/>
        </w:rPr>
        <w:t>их</w:t>
      </w:r>
      <w:r w:rsidRPr="005E7919">
        <w:rPr>
          <w:rFonts w:ascii="Times New Roman" w:hAnsi="Times New Roman"/>
          <w:sz w:val="25"/>
          <w:szCs w:val="25"/>
        </w:rPr>
        <w:t xml:space="preserve"> к сроку, указанному в договоре, становится явно невозможным.</w:t>
      </w:r>
    </w:p>
    <w:p w14:paraId="3327B86D" w14:textId="15F40AA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2.4.4. Назначить Подрядчику разумный срок для устранения недостатков, если во время выполнения работ станет очевидным, что </w:t>
      </w:r>
      <w:r w:rsidR="00E320EE" w:rsidRPr="005E7919">
        <w:rPr>
          <w:rFonts w:ascii="Times New Roman" w:hAnsi="Times New Roman"/>
          <w:sz w:val="25"/>
          <w:szCs w:val="25"/>
        </w:rPr>
        <w:t>они</w:t>
      </w:r>
      <w:r w:rsidRPr="005E7919">
        <w:rPr>
          <w:rFonts w:ascii="Times New Roman" w:hAnsi="Times New Roman"/>
          <w:sz w:val="25"/>
          <w:szCs w:val="25"/>
        </w:rPr>
        <w:t xml:space="preserve"> не буд</w:t>
      </w:r>
      <w:r w:rsidR="00E320EE" w:rsidRPr="005E7919">
        <w:rPr>
          <w:rFonts w:ascii="Times New Roman" w:hAnsi="Times New Roman"/>
          <w:sz w:val="25"/>
          <w:szCs w:val="25"/>
        </w:rPr>
        <w:t>у</w:t>
      </w:r>
      <w:r w:rsidRPr="005E7919">
        <w:rPr>
          <w:rFonts w:ascii="Times New Roman" w:hAnsi="Times New Roman"/>
          <w:sz w:val="25"/>
          <w:szCs w:val="25"/>
        </w:rPr>
        <w:t>т выполнен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надлежащим образом, и при неисполнении Подрядчиком в назначенный срок этого требования отказаться от </w:t>
      </w:r>
      <w:r w:rsidRPr="005E7919">
        <w:rPr>
          <w:rFonts w:ascii="Times New Roman" w:hAnsi="Times New Roman"/>
          <w:sz w:val="25"/>
          <w:szCs w:val="25"/>
        </w:rPr>
        <w:lastRenderedPageBreak/>
        <w:t>настоящего договора либо поручить исправление работ другому лицу за счет Подрядчика, а также потребовать возмещения убытков.</w:t>
      </w:r>
    </w:p>
    <w:p w14:paraId="15DB0065" w14:textId="3F518A2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2.4.5. Заказчик вправе в любое время до сдачи ему результат</w:t>
      </w:r>
      <w:r w:rsidR="00E320EE" w:rsidRPr="005E7919">
        <w:rPr>
          <w:rFonts w:ascii="Times New Roman" w:hAnsi="Times New Roman"/>
          <w:sz w:val="25"/>
          <w:szCs w:val="25"/>
        </w:rPr>
        <w:t>ов</w:t>
      </w:r>
      <w:r w:rsidRPr="005E7919">
        <w:rPr>
          <w:rFonts w:ascii="Times New Roman" w:hAnsi="Times New Roman"/>
          <w:sz w:val="25"/>
          <w:szCs w:val="25"/>
        </w:rPr>
        <w:t xml:space="preserve"> работ в письменном виде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договора. </w:t>
      </w:r>
    </w:p>
    <w:p w14:paraId="72003216" w14:textId="53C31A62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Стоимость работ и порядок расчетов по договору</w:t>
      </w:r>
    </w:p>
    <w:p w14:paraId="45DBB136" w14:textId="59669462" w:rsidR="00CE020C" w:rsidRPr="00CE020C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Общая цена настоящего договора определена Локальным сметным расчетом № 1 (Приложение № 1 к настоящему договору) и Сметой № 2 (Приложение № 2 к настоящему договору) и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</w:p>
    <w:p w14:paraId="182A45F4" w14:textId="47372740" w:rsidR="00CE020C" w:rsidRPr="00CE020C" w:rsidRDefault="00CE020C" w:rsidP="00CE020C">
      <w:pPr>
        <w:pStyle w:val="af3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Стоимость строительно-монтажных работ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28CA533F" w14:textId="084B7A61" w:rsidR="00CE020C" w:rsidRPr="00CE020C" w:rsidRDefault="00CE020C" w:rsidP="00CE020C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3.1.2. Стоимость работ по разработке проектно-сметной рабочей документации Подрядчика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74E854CD" w14:textId="77777777" w:rsidR="00CE020C" w:rsidRPr="00800C6A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800C6A">
        <w:rPr>
          <w:rFonts w:ascii="Times New Roman" w:hAnsi="Times New Roman"/>
          <w:sz w:val="25"/>
          <w:szCs w:val="25"/>
        </w:rPr>
        <w:t xml:space="preserve">Оплата работ Подрядчика по договору производится: </w:t>
      </w:r>
    </w:p>
    <w:p w14:paraId="4FD58675" w14:textId="46907FD9" w:rsidR="00800C6A" w:rsidRPr="00800C6A" w:rsidRDefault="00800C6A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800C6A">
        <w:rPr>
          <w:rFonts w:ascii="Times New Roman" w:hAnsi="Times New Roman"/>
          <w:sz w:val="25"/>
          <w:szCs w:val="25"/>
        </w:rPr>
        <w:t>- аванс в размере 10 % от общей цены договора в течение 5 (пяти) банковских дней с даты заключения договора на основании выставленного Подрядчиком счета;</w:t>
      </w:r>
    </w:p>
    <w:p w14:paraId="100A302A" w14:textId="14D7D765" w:rsidR="00CE020C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800C6A">
        <w:rPr>
          <w:rFonts w:ascii="Times New Roman" w:hAnsi="Times New Roman"/>
          <w:sz w:val="25"/>
          <w:szCs w:val="25"/>
        </w:rPr>
        <w:t xml:space="preserve">- аванс в размере </w:t>
      </w:r>
      <w:r w:rsidR="00800C6A" w:rsidRPr="00800C6A">
        <w:rPr>
          <w:rFonts w:ascii="Times New Roman" w:hAnsi="Times New Roman"/>
          <w:sz w:val="25"/>
          <w:szCs w:val="25"/>
        </w:rPr>
        <w:t>3</w:t>
      </w:r>
      <w:r w:rsidRPr="00800C6A">
        <w:rPr>
          <w:rFonts w:ascii="Times New Roman" w:hAnsi="Times New Roman"/>
          <w:sz w:val="25"/>
          <w:szCs w:val="25"/>
        </w:rPr>
        <w:t xml:space="preserve">0 % от общей цены договора в течение </w:t>
      </w:r>
      <w:r w:rsidR="00800C6A" w:rsidRPr="00800C6A">
        <w:rPr>
          <w:rFonts w:ascii="Times New Roman" w:hAnsi="Times New Roman"/>
          <w:sz w:val="25"/>
          <w:szCs w:val="25"/>
        </w:rPr>
        <w:t>15</w:t>
      </w:r>
      <w:r w:rsidRPr="00800C6A">
        <w:rPr>
          <w:rFonts w:ascii="Times New Roman" w:hAnsi="Times New Roman"/>
          <w:sz w:val="25"/>
          <w:szCs w:val="25"/>
        </w:rPr>
        <w:t xml:space="preserve"> (пят</w:t>
      </w:r>
      <w:r w:rsidR="00800C6A" w:rsidRPr="00800C6A">
        <w:rPr>
          <w:rFonts w:ascii="Times New Roman" w:hAnsi="Times New Roman"/>
          <w:sz w:val="25"/>
          <w:szCs w:val="25"/>
        </w:rPr>
        <w:t>надцати</w:t>
      </w:r>
      <w:r w:rsidRPr="00800C6A">
        <w:rPr>
          <w:rFonts w:ascii="Times New Roman" w:hAnsi="Times New Roman"/>
          <w:sz w:val="25"/>
          <w:szCs w:val="25"/>
        </w:rPr>
        <w:t xml:space="preserve">) банковских дней </w:t>
      </w:r>
      <w:r w:rsidR="00800C6A" w:rsidRPr="00800C6A">
        <w:rPr>
          <w:rFonts w:ascii="Times New Roman" w:hAnsi="Times New Roman"/>
          <w:sz w:val="25"/>
          <w:szCs w:val="25"/>
        </w:rPr>
        <w:t>с даты заключения договора</w:t>
      </w:r>
      <w:r w:rsidR="00800C6A">
        <w:rPr>
          <w:rFonts w:ascii="Times New Roman" w:hAnsi="Times New Roman"/>
          <w:sz w:val="25"/>
          <w:szCs w:val="25"/>
        </w:rPr>
        <w:t xml:space="preserve"> на основании </w:t>
      </w:r>
      <w:r w:rsidR="00800C6A" w:rsidRPr="00CE020C">
        <w:rPr>
          <w:rFonts w:ascii="Times New Roman" w:hAnsi="Times New Roman"/>
          <w:sz w:val="25"/>
          <w:szCs w:val="25"/>
        </w:rPr>
        <w:t>выставленного Подрядчиком счета</w:t>
      </w:r>
      <w:r w:rsidRPr="000E2448">
        <w:rPr>
          <w:rFonts w:ascii="Times New Roman" w:hAnsi="Times New Roman"/>
          <w:sz w:val="25"/>
          <w:szCs w:val="25"/>
        </w:rPr>
        <w:t>;</w:t>
      </w:r>
    </w:p>
    <w:p w14:paraId="23008A9B" w14:textId="71E6801D" w:rsidR="00237A9E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>- остаток денежных средств Заказчик обязуется перечислить в качестве окончательного расчета между Сторонами не позднее 5 (пяти) банковских дней после подписания Сторонами акта сдачи-приемки выполненных работ, акта выполненных работ (форма КС-2) и справки о стоимости выполненных работ и затрат (форма КС-3), на основании выставленного Подрядчиком счета.</w:t>
      </w:r>
    </w:p>
    <w:p w14:paraId="66D222BD" w14:textId="77777777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Датой исполнения обязательства Заказчика по оплате считается дата списания денежных средств с расчетного счета Заказчика.</w:t>
      </w:r>
    </w:p>
    <w:p w14:paraId="268BA2F9" w14:textId="2C3E45CD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Цена является окончательной и изменению не подлежит. При необходимости проведения дополнительных работ, не предусмотренных настоящим договором, стоимость окончательных работ по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оговору может быть изменена путем заключения дополнительного соглашения.</w:t>
      </w:r>
    </w:p>
    <w:p w14:paraId="25B2D5D4" w14:textId="24CCC566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Порядок приемки работ. Гарантийный срок</w:t>
      </w:r>
    </w:p>
    <w:p w14:paraId="221A4D6B" w14:textId="3F1EDBFA" w:rsidR="00237A9E" w:rsidRPr="005E7919" w:rsidRDefault="00B9298F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письменно уведомить Заказчика о готовности к сдаче выполненных работ. Уведомление направляется заказным письмом с уведомлением о вручении, курьерской доставкой либо по электронной почте, указанной в настоящем договоре. Одновременно с уведомлением Подрядчик обязан передать Заказчику полный комплект документов, предусмотренны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>х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условиями настоящего договора. Заказчик обязан осмотреть результат работ и принять его в течение 3 (трех) рабочих дней с даты получения письменного уведомления и полного комплекта документов. По итогам приемки Стороны подписывают акт сдачи-приемки выполненных работ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(первый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 о приемке выполненных работ (форма КС-2) и справку о стоимости выполненных работ и затрат (форма КС-3)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(второй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При наличии недостатков, исключающих возможность приемки, Заказчик направляет Подрядчику мотивированный отказ от подписания указанных документов 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(замечания) 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в порядке, предусмотренном настоящ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им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договор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ом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Работы считаются принятыми Заказчиком с даты подписания Сторонами </w:t>
      </w:r>
      <w:r w:rsidR="00F369CD" w:rsidRPr="005E7919">
        <w:rPr>
          <w:rFonts w:ascii="Times New Roman" w:hAnsi="Times New Roman"/>
          <w:color w:val="000000" w:themeColor="text1"/>
          <w:sz w:val="25"/>
          <w:szCs w:val="25"/>
        </w:rPr>
        <w:t>акт сдачи-приемки выполненных работ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акта о приемке выполненных работ (форма КС-2) и справки о стоимости выполненных работ и затрат (форма КС-3) без замечаний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18C9F3" w14:textId="64A971AF" w:rsidR="00237A9E" w:rsidRPr="005E7919" w:rsidRDefault="00B34536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B34536">
        <w:rPr>
          <w:rFonts w:ascii="Times New Roman" w:hAnsi="Times New Roman"/>
          <w:sz w:val="25"/>
          <w:szCs w:val="25"/>
        </w:rPr>
        <w:t xml:space="preserve">При выявлении недостатков Заказчик направляет Подрядчику мотивированный отказ от приемки с перечнем недостатков. Подрядчик устраняет недостатки за свой счет в течение 7 (семи) календарных дней с даты получения отказа, если иной срок не указан в </w:t>
      </w:r>
      <w:r w:rsidRPr="00B34536">
        <w:rPr>
          <w:rFonts w:ascii="Times New Roman" w:hAnsi="Times New Roman"/>
          <w:sz w:val="25"/>
          <w:szCs w:val="25"/>
        </w:rPr>
        <w:lastRenderedPageBreak/>
        <w:t>отказе. После устранения недостатков Подрядчик повторно уведомляет Заказчика о готовности к сдаче работ в порядке, предусмотренном п. 4.1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60086570" w14:textId="410640E6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Заказчик, обнаруживший после приемки работ отступления от настоящего договора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Подрядчиком, обязан известить об этом Подрядчика в разумный срок по их обнаружении.</w:t>
      </w:r>
    </w:p>
    <w:p w14:paraId="3D2864B0" w14:textId="2ACBA469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возникновении между </w:t>
      </w:r>
      <w:r w:rsidR="000F1CF3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спора по поводу недостатков выполненн</w:t>
      </w:r>
      <w:r w:rsidR="005936EA" w:rsidRPr="005E7919">
        <w:rPr>
          <w:rFonts w:ascii="Times New Roman" w:hAnsi="Times New Roman"/>
          <w:sz w:val="25"/>
          <w:szCs w:val="25"/>
        </w:rPr>
        <w:t>ых</w:t>
      </w:r>
      <w:r w:rsidRPr="005E7919">
        <w:rPr>
          <w:rFonts w:ascii="Times New Roman" w:hAnsi="Times New Roman"/>
          <w:sz w:val="25"/>
          <w:szCs w:val="25"/>
        </w:rPr>
        <w:t xml:space="preserve"> работ по требованию любой из Сторон должна быть назначена экспертиза. Расходы на экспертизу несет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Подрядчик. Если экспертиза установит отсутствие нарушений со стороны Подрядчика, расходы </w:t>
      </w:r>
      <w:r w:rsidR="002C1E3A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на экспертизу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>возмещает Заказчик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1AB7619" w14:textId="6768F58C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</w:t>
      </w:r>
      <w:r w:rsidR="005E5B55" w:rsidRPr="005E7919">
        <w:rPr>
          <w:rFonts w:ascii="Times New Roman" w:hAnsi="Times New Roman"/>
          <w:sz w:val="25"/>
          <w:szCs w:val="25"/>
        </w:rPr>
        <w:t>результат</w:t>
      </w:r>
      <w:r w:rsidR="00506FA4" w:rsidRPr="005E7919">
        <w:rPr>
          <w:rFonts w:ascii="Times New Roman" w:hAnsi="Times New Roman"/>
          <w:sz w:val="25"/>
          <w:szCs w:val="25"/>
        </w:rPr>
        <w:t>ы</w:t>
      </w:r>
      <w:r w:rsidR="005E5B55" w:rsidRPr="005E7919">
        <w:rPr>
          <w:rFonts w:ascii="Times New Roman" w:hAnsi="Times New Roman"/>
          <w:sz w:val="25"/>
          <w:szCs w:val="25"/>
        </w:rPr>
        <w:t xml:space="preserve"> работ</w:t>
      </w:r>
      <w:r w:rsidRPr="005E7919">
        <w:rPr>
          <w:rFonts w:ascii="Times New Roman" w:hAnsi="Times New Roman"/>
          <w:sz w:val="25"/>
          <w:szCs w:val="25"/>
        </w:rPr>
        <w:t xml:space="preserve"> не был</w:t>
      </w:r>
      <w:r w:rsidR="00BD114B" w:rsidRPr="005E7919">
        <w:rPr>
          <w:rFonts w:ascii="Times New Roman" w:hAnsi="Times New Roman"/>
          <w:sz w:val="25"/>
          <w:szCs w:val="25"/>
        </w:rPr>
        <w:t>и</w:t>
      </w:r>
      <w:r w:rsidRPr="005E7919">
        <w:rPr>
          <w:rFonts w:ascii="Times New Roman" w:hAnsi="Times New Roman"/>
          <w:sz w:val="25"/>
          <w:szCs w:val="25"/>
        </w:rPr>
        <w:t xml:space="preserve"> достигнут</w:t>
      </w:r>
      <w:r w:rsidR="00BD114B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по вине Заказчика, Подрядчик вправе требовать оплаты, выполненной им работы или ее части (если работы не были завершены в полном объеме).</w:t>
      </w:r>
    </w:p>
    <w:p w14:paraId="39DE85D5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 неисполнении Заказчиком обязанности уплатить установленную настоящим договором цену, причитающуюся Подрядчику в связи с выполнением договора подряда, Подрядчик имеет право на удержание результата работы до уплаты Заказчиком соответствующих сумм.</w:t>
      </w:r>
    </w:p>
    <w:p w14:paraId="28C113AC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Срок гарантии на проектную документацию устанавливается с даты утверждения Заказчиком проектной документации до завершения строительно-монтажных работ по второму этапу.</w:t>
      </w:r>
    </w:p>
    <w:p w14:paraId="121C786A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обязан своевременно устранить за свой счет недостатки и дефекты, выявленные в ходе строительно-монтажных работ, выполняемых на основе проектной документации. </w:t>
      </w:r>
    </w:p>
    <w:p w14:paraId="6944468F" w14:textId="666FD622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обнаружении недостатков в </w:t>
      </w:r>
      <w:r w:rsidR="00BD114B" w:rsidRPr="005E7919">
        <w:rPr>
          <w:rFonts w:ascii="Times New Roman" w:hAnsi="Times New Roman"/>
          <w:sz w:val="25"/>
          <w:szCs w:val="25"/>
        </w:rPr>
        <w:t>п</w:t>
      </w:r>
      <w:r w:rsidRPr="005E7919">
        <w:rPr>
          <w:rFonts w:ascii="Times New Roman" w:hAnsi="Times New Roman"/>
          <w:sz w:val="25"/>
          <w:szCs w:val="25"/>
        </w:rPr>
        <w:t>роектной документации, в гарантийный период, по требованию Заказчика безвозмездно переделать проектную документацию в течение 5 (пяти) рабочих дней.</w:t>
      </w:r>
    </w:p>
    <w:p w14:paraId="7B53C3CC" w14:textId="18BDB4E9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Срок гарантии нормальной работы объекта устанавливается продолжительностью </w:t>
      </w:r>
      <w:r w:rsidR="00800C6A">
        <w:rPr>
          <w:rFonts w:ascii="Times New Roman" w:hAnsi="Times New Roman"/>
          <w:sz w:val="25"/>
          <w:szCs w:val="25"/>
        </w:rPr>
        <w:t>36</w:t>
      </w:r>
      <w:r w:rsidRPr="005E7919">
        <w:rPr>
          <w:rFonts w:ascii="Times New Roman" w:hAnsi="Times New Roman"/>
          <w:sz w:val="25"/>
          <w:szCs w:val="25"/>
        </w:rPr>
        <w:t xml:space="preserve"> (</w:t>
      </w:r>
      <w:r w:rsidR="00800C6A">
        <w:rPr>
          <w:rFonts w:ascii="Times New Roman" w:hAnsi="Times New Roman"/>
          <w:sz w:val="25"/>
          <w:szCs w:val="25"/>
        </w:rPr>
        <w:t>тридцать шесть</w:t>
      </w:r>
      <w:r w:rsidRPr="005E7919">
        <w:rPr>
          <w:rFonts w:ascii="Times New Roman" w:hAnsi="Times New Roman"/>
          <w:sz w:val="25"/>
          <w:szCs w:val="25"/>
        </w:rPr>
        <w:t>) месяц</w:t>
      </w:r>
      <w:r w:rsidR="00800C6A">
        <w:rPr>
          <w:rFonts w:ascii="Times New Roman" w:hAnsi="Times New Roman"/>
          <w:sz w:val="25"/>
          <w:szCs w:val="25"/>
        </w:rPr>
        <w:t>ев</w:t>
      </w:r>
      <w:r w:rsidRPr="005E7919">
        <w:rPr>
          <w:rFonts w:ascii="Times New Roman" w:hAnsi="Times New Roman"/>
          <w:sz w:val="25"/>
          <w:szCs w:val="25"/>
        </w:rPr>
        <w:t xml:space="preserve"> с момента подписания сторонами </w:t>
      </w:r>
      <w:r w:rsidR="005936EA" w:rsidRPr="005E7919">
        <w:rPr>
          <w:rFonts w:ascii="Times New Roman" w:hAnsi="Times New Roman"/>
          <w:sz w:val="25"/>
          <w:szCs w:val="25"/>
        </w:rPr>
        <w:t xml:space="preserve">акта о приемке выполненных работ </w:t>
      </w:r>
      <w:r w:rsidR="00F369CD">
        <w:rPr>
          <w:rFonts w:ascii="Times New Roman" w:hAnsi="Times New Roman"/>
          <w:sz w:val="25"/>
          <w:szCs w:val="25"/>
        </w:rPr>
        <w:t>(</w:t>
      </w:r>
      <w:r w:rsidR="005936EA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5936EA" w:rsidRPr="005E7919">
        <w:rPr>
          <w:rFonts w:ascii="Times New Roman" w:hAnsi="Times New Roman"/>
          <w:sz w:val="25"/>
          <w:szCs w:val="25"/>
        </w:rPr>
        <w:t xml:space="preserve"> КС-2</w:t>
      </w:r>
      <w:r w:rsidR="00F369CD">
        <w:rPr>
          <w:rFonts w:ascii="Times New Roman" w:hAnsi="Times New Roman"/>
          <w:sz w:val="25"/>
          <w:szCs w:val="25"/>
        </w:rPr>
        <w:t>)</w:t>
      </w:r>
      <w:r w:rsidR="005936EA" w:rsidRPr="005E7919">
        <w:rPr>
          <w:rFonts w:ascii="Times New Roman" w:hAnsi="Times New Roman"/>
          <w:sz w:val="25"/>
          <w:szCs w:val="25"/>
        </w:rPr>
        <w:t xml:space="preserve"> и справки о стоимости выполненных работ и затрат </w:t>
      </w:r>
      <w:r w:rsidR="00F369CD">
        <w:rPr>
          <w:rFonts w:ascii="Times New Roman" w:hAnsi="Times New Roman"/>
          <w:sz w:val="25"/>
          <w:szCs w:val="25"/>
        </w:rPr>
        <w:t>(</w:t>
      </w:r>
      <w:r w:rsidR="00F369CD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F369CD" w:rsidRPr="005E7919">
        <w:rPr>
          <w:rFonts w:ascii="Times New Roman" w:hAnsi="Times New Roman"/>
          <w:sz w:val="25"/>
          <w:szCs w:val="25"/>
        </w:rPr>
        <w:t xml:space="preserve"> КС</w:t>
      </w:r>
      <w:r w:rsidR="00F369CD">
        <w:rPr>
          <w:rFonts w:ascii="Times New Roman" w:hAnsi="Times New Roman"/>
          <w:sz w:val="25"/>
          <w:szCs w:val="25"/>
        </w:rPr>
        <w:t>-3)</w:t>
      </w:r>
      <w:r w:rsidRPr="005E7919">
        <w:rPr>
          <w:rFonts w:ascii="Times New Roman" w:hAnsi="Times New Roman"/>
          <w:sz w:val="25"/>
          <w:szCs w:val="25"/>
        </w:rPr>
        <w:t>, указанных в п.</w:t>
      </w:r>
      <w:r w:rsidR="00506FA4" w:rsidRPr="005E7919">
        <w:rPr>
          <w:rFonts w:ascii="Times New Roman" w:hAnsi="Times New Roman"/>
          <w:sz w:val="25"/>
          <w:szCs w:val="25"/>
        </w:rPr>
        <w:t>1.5.2</w:t>
      </w:r>
      <w:r w:rsidRPr="005E7919">
        <w:rPr>
          <w:rFonts w:ascii="Times New Roman" w:hAnsi="Times New Roman"/>
          <w:sz w:val="25"/>
          <w:szCs w:val="25"/>
        </w:rPr>
        <w:t>. настоящего договора. Гарантии качества распространяются на все конструктивные элементы и работы, выполненные Подрядчиком по договору.</w:t>
      </w:r>
    </w:p>
    <w:p w14:paraId="578B5FDF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обнаруживаются недостатки, кроме возникших вследствие неправильной эксплуатации выполненных работ, то гарантийный срок продлевается на период устранения недостатков. Устранение недостатков осуществляется Подрядчиком за свой счет.</w:t>
      </w:r>
    </w:p>
    <w:p w14:paraId="18E9C41B" w14:textId="1DC7FB4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обнаружатся недостатки, возникшие вследствие неправильной эксплуатации выполненных работ, то гарантийный срок не продлевается. Устранение недостатков осуществляется Подрядчиком за дополнительную плату.</w:t>
      </w:r>
    </w:p>
    <w:p w14:paraId="51D3BA81" w14:textId="37753838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Ответственность сторон</w:t>
      </w:r>
    </w:p>
    <w:p w14:paraId="42A6C8B8" w14:textId="112BC3E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5.1.</w:t>
      </w:r>
      <w:r w:rsidRPr="005E7919">
        <w:rPr>
          <w:rFonts w:ascii="Times New Roman" w:hAnsi="Times New Roman"/>
          <w:sz w:val="25"/>
          <w:szCs w:val="25"/>
        </w:rPr>
        <w:t xml:space="preserve"> Сторон</w:t>
      </w:r>
      <w:r w:rsidR="00EC704D" w:rsidRPr="005E7919">
        <w:rPr>
          <w:rFonts w:ascii="Times New Roman" w:hAnsi="Times New Roman"/>
          <w:sz w:val="25"/>
          <w:szCs w:val="25"/>
        </w:rPr>
        <w:t xml:space="preserve">ы несут ответственность за неисполнение или ненадлежащее исполнение своих обязательств по </w:t>
      </w:r>
      <w:r w:rsidR="00B1790C" w:rsidRPr="005E7919">
        <w:rPr>
          <w:rFonts w:ascii="Times New Roman" w:hAnsi="Times New Roman"/>
          <w:sz w:val="25"/>
          <w:szCs w:val="25"/>
        </w:rPr>
        <w:t>настоящему д</w:t>
      </w:r>
      <w:r w:rsidR="00EC704D" w:rsidRPr="005E7919">
        <w:rPr>
          <w:rFonts w:ascii="Times New Roman" w:hAnsi="Times New Roman"/>
          <w:sz w:val="25"/>
          <w:szCs w:val="25"/>
        </w:rPr>
        <w:t xml:space="preserve">оговору в соответствии с законодательством Российской Федерации и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EC704D" w:rsidRPr="005E7919">
        <w:rPr>
          <w:rFonts w:ascii="Times New Roman" w:hAnsi="Times New Roman"/>
          <w:sz w:val="25"/>
          <w:szCs w:val="25"/>
        </w:rPr>
        <w:t>оговором.</w:t>
      </w:r>
    </w:p>
    <w:p w14:paraId="1E2666A6" w14:textId="5A7C2E9F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</w:t>
      </w:r>
      <w:r w:rsidR="00B1790C" w:rsidRPr="005E7919">
        <w:rPr>
          <w:rFonts w:ascii="Times New Roman" w:hAnsi="Times New Roman"/>
          <w:sz w:val="25"/>
          <w:szCs w:val="25"/>
        </w:rPr>
        <w:t>Подрядчик</w:t>
      </w:r>
      <w:r w:rsidR="005E6045" w:rsidRPr="005E7919">
        <w:rPr>
          <w:rFonts w:ascii="Times New Roman" w:hAnsi="Times New Roman"/>
          <w:sz w:val="25"/>
          <w:szCs w:val="25"/>
        </w:rPr>
        <w:t xml:space="preserve"> вправе потребовать уплаты неустоек (штрафов, пеней).</w:t>
      </w:r>
    </w:p>
    <w:p w14:paraId="136F1D3A" w14:textId="49E6DD0A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Пеня начисляется за каждый день просрочки исполнения Заказчиком обязательства, предусмотренного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начиная со дня, следующего после дня истечения установленного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 срока исполнения обязательства. Такая пеня устанавливается </w:t>
      </w:r>
      <w:r w:rsidR="00B1790C" w:rsidRPr="005E7919">
        <w:rPr>
          <w:rFonts w:ascii="Times New Roman" w:hAnsi="Times New Roman"/>
          <w:sz w:val="25"/>
          <w:szCs w:val="25"/>
        </w:rPr>
        <w:lastRenderedPageBreak/>
        <w:t>д</w:t>
      </w:r>
      <w:r w:rsidRPr="005E7919">
        <w:rPr>
          <w:rFonts w:ascii="Times New Roman" w:hAnsi="Times New Roman"/>
          <w:sz w:val="25"/>
          <w:szCs w:val="25"/>
        </w:rPr>
        <w:t>оговором в размере 1/300 действующей на дату уплаты пени ключевой ставки Центрального банка Российской Федерации от не уплаченной в срок суммы</w:t>
      </w:r>
      <w:r w:rsidR="00B1790C" w:rsidRPr="005E7919">
        <w:rPr>
          <w:rFonts w:ascii="Times New Roman" w:hAnsi="Times New Roman"/>
          <w:sz w:val="25"/>
          <w:szCs w:val="25"/>
        </w:rPr>
        <w:t>, но не может превышать 10% от цены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44049DE2" w14:textId="3C196E6B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Подрядчиком обязательств (в том числе гарантийного обязательства),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Заказчик направляет Подрядчику требование об уплате неустоек (штрафов, пеней).</w:t>
      </w:r>
    </w:p>
    <w:p w14:paraId="28C10081" w14:textId="08165FFE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 случае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Подрядчик единожды </w:t>
      </w:r>
      <w:r w:rsidR="00B1790C" w:rsidRPr="005E7919">
        <w:rPr>
          <w:rFonts w:ascii="Times New Roman" w:hAnsi="Times New Roman"/>
          <w:sz w:val="25"/>
          <w:szCs w:val="25"/>
        </w:rPr>
        <w:t xml:space="preserve">уплачивает </w:t>
      </w:r>
      <w:r w:rsidRPr="005E7919">
        <w:rPr>
          <w:rFonts w:ascii="Times New Roman" w:hAnsi="Times New Roman"/>
          <w:sz w:val="25"/>
          <w:szCs w:val="25"/>
        </w:rPr>
        <w:t xml:space="preserve">Заказчику штраф в размере </w:t>
      </w:r>
      <w:r w:rsidR="0077553A" w:rsidRPr="005E7919">
        <w:rPr>
          <w:rFonts w:ascii="Times New Roman" w:hAnsi="Times New Roman"/>
          <w:sz w:val="25"/>
          <w:szCs w:val="25"/>
        </w:rPr>
        <w:t>40</w:t>
      </w:r>
      <w:r w:rsidR="00DC45B6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 xml:space="preserve">% от цены </w:t>
      </w:r>
      <w:r w:rsidR="00B1790C" w:rsidRPr="005E7919">
        <w:rPr>
          <w:rFonts w:ascii="Times New Roman" w:hAnsi="Times New Roman"/>
          <w:sz w:val="25"/>
          <w:szCs w:val="25"/>
        </w:rPr>
        <w:t>настоящего д</w:t>
      </w:r>
      <w:r w:rsidRPr="005E7919">
        <w:rPr>
          <w:rFonts w:ascii="Times New Roman" w:hAnsi="Times New Roman"/>
          <w:sz w:val="25"/>
          <w:szCs w:val="25"/>
        </w:rPr>
        <w:t>оговора. При это</w:t>
      </w:r>
      <w:r w:rsidR="00B1790C" w:rsidRPr="005E7919">
        <w:rPr>
          <w:rFonts w:ascii="Times New Roman" w:hAnsi="Times New Roman"/>
          <w:sz w:val="25"/>
          <w:szCs w:val="25"/>
        </w:rPr>
        <w:t xml:space="preserve">м, сумма штрафа удерживается Заказчиком из </w:t>
      </w:r>
      <w:r w:rsidRPr="005E7919">
        <w:rPr>
          <w:rFonts w:ascii="Times New Roman" w:hAnsi="Times New Roman"/>
          <w:sz w:val="25"/>
          <w:szCs w:val="25"/>
        </w:rPr>
        <w:t xml:space="preserve">суммы, подлежащей оплате в соответствии с абзацем 3 п. 3.2. настоящего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 (окончательная оплата)</w:t>
      </w:r>
      <w:r w:rsidR="00657FCE" w:rsidRPr="005E7919">
        <w:rPr>
          <w:rFonts w:ascii="Times New Roman" w:hAnsi="Times New Roman"/>
          <w:sz w:val="25"/>
          <w:szCs w:val="25"/>
        </w:rPr>
        <w:t xml:space="preserve">. </w:t>
      </w:r>
    </w:p>
    <w:p w14:paraId="54A2CEF1" w14:textId="4C16705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Общая сумма начисленных штрафов за неисполнение или ненадлежащее исполнение Подрядчиком обязательств, предусмотренных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не может превышать цену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8FC370" w14:textId="1DDAB47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5.5.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Уплата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неустойки (пени, штрафа) не освобождает Подрядчика от исполнения обязательств, установленных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75496452" w14:textId="28FDAA2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5.6.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полного (частичного) неисполнения условий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 одной из Сторон эта Сторона обязана возместить другой Стороне причиненные убытки в части, непокрытой неустойкой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9A8651" w14:textId="02FEA1C1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5.7.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Сторона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произошло вследствие непреодолимой силы или по вине другой стороны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607949B9" w14:textId="7449B2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8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42A2F4AA" w14:textId="75B19CE0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Срок действия договора</w:t>
      </w:r>
    </w:p>
    <w:p w14:paraId="00910217" w14:textId="1F3DA0A8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6.1.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вступает в силу с момента подписания и действует до полного выполнения всеми </w:t>
      </w:r>
      <w:r w:rsidR="00DF610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договора обязанностей, возложенных на них настоящим договором.</w:t>
      </w:r>
    </w:p>
    <w:p w14:paraId="5609E826" w14:textId="43E792BF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6.2.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может быть расторгнут досрочно по письменному соглашению Сторон и в иных случаях, предусмотренных законодательством РФ.</w:t>
      </w:r>
    </w:p>
    <w:p w14:paraId="551BD1B2" w14:textId="0CACFC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Заказчик может в любое время в период действия договора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239A957C" w14:textId="6714863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 случае прекращения действия настоящего договора до приемки Заказчиком работы, Заказчик вправе требовать передачи ему результата незавершенной работы, при условии оплаты Подрядчику фактически выполненных им работ и понесенных им затрат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7C6569D2" w14:textId="590DFED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</w:t>
      </w:r>
      <w:r w:rsidR="00DC45B6" w:rsidRPr="005E7919">
        <w:rPr>
          <w:rFonts w:ascii="Times New Roman" w:hAnsi="Times New Roman"/>
          <w:b/>
          <w:bCs/>
          <w:sz w:val="25"/>
          <w:szCs w:val="25"/>
        </w:rPr>
        <w:t>5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Прекращение действия договора не освобождает </w:t>
      </w:r>
      <w:r w:rsidR="00BD114B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от ответственности за его нарушение.</w:t>
      </w:r>
    </w:p>
    <w:p w14:paraId="726FFCCB" w14:textId="088E7018" w:rsidR="00237A9E" w:rsidRPr="005E7919" w:rsidRDefault="00657FCE" w:rsidP="00EF635D">
      <w:pPr>
        <w:pStyle w:val="af3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Форс-мажор</w:t>
      </w:r>
    </w:p>
    <w:p w14:paraId="4D41FBC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7.1.</w:t>
      </w:r>
      <w:r w:rsidRPr="005E7919">
        <w:rPr>
          <w:rFonts w:ascii="Times New Roman" w:hAnsi="Times New Roman"/>
          <w:sz w:val="25"/>
          <w:szCs w:val="25"/>
        </w:rPr>
        <w:t xml:space="preserve"> 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14:paraId="77649080" w14:textId="3301AB43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>Сторона, для которой стало невозможным исполнение обязательств по договору по причине наступления обстоятельств непреодолимой силы, должна незамедлительно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,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 но не позднее 3 (тр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е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х) календарных дней информировать другую Сторону в письменном виде о возникновении вышеуказанных обстоятельств, а также в течение 10 (десяти) рабочих дней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lastRenderedPageBreak/>
        <w:t xml:space="preserve">предоставить другой Стороне в качестве подтверждения обстоятельств непреодолимой 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 xml:space="preserve">силы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>справку Торгово-промышленной палаты РФ или иной документ, выданный уполномоченным государственным органом, расположенным по месту возникновения обстоятельства непреодолимой силы. В противном случае не исполняющая договор Сторона утрачивает возможность ссылаться на обстоятельства непреодолимой силы как на основание неисполнения ею своих обязательств по настоящему договору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67BC90D" w14:textId="333B3F5C" w:rsidR="00237A9E" w:rsidRPr="005E7919" w:rsidRDefault="00657FCE" w:rsidP="00392C84">
      <w:pPr>
        <w:pStyle w:val="af3"/>
        <w:numPr>
          <w:ilvl w:val="0"/>
          <w:numId w:val="19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Конфиденциальность</w:t>
      </w:r>
    </w:p>
    <w:p w14:paraId="65DCCBB7" w14:textId="0EC32BB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8.1.</w:t>
      </w:r>
      <w:r w:rsidRPr="005E7919">
        <w:rPr>
          <w:rFonts w:ascii="Times New Roman" w:hAnsi="Times New Roman"/>
          <w:sz w:val="25"/>
          <w:szCs w:val="25"/>
        </w:rPr>
        <w:t xml:space="preserve"> Вся информация о деятельности каждой </w:t>
      </w:r>
      <w:r w:rsidR="001B2D3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или о деятельности любого иного связанного с ними лица, которая не является общедоступной, является конфиденциальной.</w:t>
      </w:r>
    </w:p>
    <w:p w14:paraId="62801D12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Стороны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14:paraId="4FA56399" w14:textId="5F87AF50" w:rsidR="00237A9E" w:rsidRPr="005E7919" w:rsidRDefault="00657FCE" w:rsidP="00392C84">
      <w:pPr>
        <w:numPr>
          <w:ilvl w:val="0"/>
          <w:numId w:val="19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 Разрешение споров</w:t>
      </w:r>
    </w:p>
    <w:p w14:paraId="16E184C9" w14:textId="63F67199" w:rsidR="0049498C" w:rsidRPr="005E7919" w:rsidRDefault="00657FCE" w:rsidP="0049498C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9.1.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Все споры, разногласия и требования, возникающие между Сторонами при заключении, исполнении, изменении или расторжении настоящего договора разрешаются путем переговоров, обмена документами. В случае невозможности разрешения споров путем переговоров или обмена документами,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(требования).</w:t>
      </w:r>
    </w:p>
    <w:p w14:paraId="5E3D0EC6" w14:textId="38641E3D" w:rsidR="00DC45B6" w:rsidRPr="005E7919" w:rsidRDefault="00DC45B6" w:rsidP="005E7919">
      <w:pPr>
        <w:pStyle w:val="af3"/>
        <w:numPr>
          <w:ilvl w:val="0"/>
          <w:numId w:val="39"/>
        </w:numPr>
        <w:spacing w:before="120" w:after="120" w:line="240" w:lineRule="auto"/>
        <w:ind w:left="527" w:hanging="527"/>
        <w:contextualSpacing w:val="0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E7919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Антикоррупционная оговорка</w:t>
      </w:r>
    </w:p>
    <w:p w14:paraId="676C9D7D" w14:textId="0C95C11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/>
        </w:rPr>
        <w:t xml:space="preserve">При исполнении своих обязательств по настоящему </w:t>
      </w:r>
      <w:r w:rsidR="00BD114B" w:rsidRPr="005E7919">
        <w:rPr>
          <w:rFonts w:ascii="Times New Roman" w:hAnsi="Times New Roman"/>
          <w:sz w:val="25"/>
          <w:szCs w:val="25"/>
          <w:lang w:val="x-none"/>
        </w:rPr>
        <w:t>д</w:t>
      </w:r>
      <w:r w:rsidRPr="005E7919">
        <w:rPr>
          <w:rFonts w:ascii="Times New Roman" w:hAnsi="Times New Roman"/>
          <w:sz w:val="25"/>
          <w:szCs w:val="25"/>
          <w:lang w:val="x-none"/>
        </w:rPr>
        <w:t>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CE2C343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269CF09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038631D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2E3F1705" w14:textId="1FB5E56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 xml:space="preserve">В случае нарушения одной Стороной обязательств воздерживаться от запрещенных в пункте </w:t>
      </w:r>
      <w:r w:rsidRPr="005E7919">
        <w:rPr>
          <w:rFonts w:ascii="Times New Roman" w:hAnsi="Times New Roman"/>
          <w:sz w:val="25"/>
          <w:szCs w:val="25"/>
          <w:lang w:eastAsia="ru-RU"/>
        </w:rPr>
        <w:t>10</w:t>
      </w:r>
      <w:r w:rsidRPr="005E7919">
        <w:rPr>
          <w:rFonts w:ascii="Times New Roman" w:hAnsi="Times New Roman"/>
          <w:sz w:val="25"/>
          <w:szCs w:val="25"/>
          <w:lang w:val="x-none" w:eastAsia="ru-RU"/>
        </w:rPr>
        <w:t xml:space="preserve">.1.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</w:t>
      </w:r>
      <w:r w:rsidRPr="005E7919">
        <w:rPr>
          <w:rFonts w:ascii="Times New Roman" w:hAnsi="Times New Roman"/>
          <w:sz w:val="25"/>
          <w:szCs w:val="25"/>
          <w:lang w:val="x-none" w:eastAsia="ru-RU"/>
        </w:rPr>
        <w:lastRenderedPageBreak/>
        <w:t>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7C349208" w14:textId="1C05AC4E" w:rsidR="00DC45B6" w:rsidRPr="005E7919" w:rsidRDefault="00DC45B6" w:rsidP="00EF635D">
      <w:pPr>
        <w:pStyle w:val="af3"/>
        <w:numPr>
          <w:ilvl w:val="0"/>
          <w:numId w:val="39"/>
        </w:numPr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Заключительные положения</w:t>
      </w:r>
    </w:p>
    <w:p w14:paraId="07D348CD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11.1.</w:t>
      </w:r>
      <w:r w:rsidRPr="005E7919">
        <w:rPr>
          <w:rFonts w:ascii="Times New Roman" w:hAnsi="Times New Roman"/>
          <w:sz w:val="25"/>
          <w:szCs w:val="25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4F9C98BE" w14:textId="44DB3E70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Стороны обязуются обрабатывать полученные персональные данные исключительно в целях исполнения настоящего </w:t>
      </w:r>
      <w:r w:rsidR="0077553A" w:rsidRPr="005E7919">
        <w:rPr>
          <w:rFonts w:ascii="Times New Roman" w:eastAsia="Times New Roman" w:hAnsi="Times New Roman"/>
          <w:sz w:val="25"/>
          <w:szCs w:val="25"/>
          <w:lang w:eastAsia="ru-RU"/>
        </w:rPr>
        <w:t>Д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оговора в рамках Федерального закона от 27.07.2006 № 152-ФЗ «О персональных данных» (пункт 5 части 1 статьи 6 Федерального закона от 27.07.2006 № 152-ФЗ «О персональных данных»). Стороны гарантируют осуществление обработки персональных данных с соблюдением принципов и правил, предусмотренных Федеральным законом от 27.07.2006 № 152-ФЗ «О персональных данных».   </w:t>
      </w:r>
    </w:p>
    <w:p w14:paraId="459C9A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11.3.</w:t>
      </w:r>
      <w:r w:rsidRPr="005E7919">
        <w:rPr>
          <w:rFonts w:ascii="Times New Roman" w:hAnsi="Times New Roman"/>
          <w:sz w:val="25"/>
          <w:szCs w:val="25"/>
        </w:rPr>
        <w:t xml:space="preserve"> Во всем остальном, что не урегулировано настоящим договором, Стороны руководствуются действующим законодательством РФ.</w:t>
      </w:r>
    </w:p>
    <w:p w14:paraId="23E696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11.4.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EF72D1A" w14:textId="0B04423D" w:rsidR="00DF236C" w:rsidRPr="005E7919" w:rsidRDefault="00DC45B6" w:rsidP="00077E5A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5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077E5A" w:rsidRPr="005E7919">
        <w:rPr>
          <w:rFonts w:ascii="Times New Roman" w:hAnsi="Times New Roman"/>
          <w:sz w:val="25"/>
          <w:szCs w:val="25"/>
        </w:rPr>
        <w:t xml:space="preserve"> Приложения к настоящему договору: </w:t>
      </w:r>
    </w:p>
    <w:p w14:paraId="344C90D7" w14:textId="13D923C7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1 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– </w:t>
      </w:r>
      <w:r w:rsidRPr="005E7919">
        <w:rPr>
          <w:rFonts w:ascii="Times New Roman" w:hAnsi="Times New Roman"/>
          <w:bCs/>
          <w:sz w:val="25"/>
          <w:szCs w:val="25"/>
        </w:rPr>
        <w:t>Локальный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 </w:t>
      </w:r>
      <w:r w:rsidRPr="005E7919">
        <w:rPr>
          <w:rFonts w:ascii="Times New Roman" w:hAnsi="Times New Roman"/>
          <w:bCs/>
          <w:sz w:val="25"/>
          <w:szCs w:val="25"/>
        </w:rPr>
        <w:t>сметный расчет № 1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3149D52C" w14:textId="4CE189E4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Приложение № 2 – Смета № 2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="00DF236C"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7D9FEFC7" w14:textId="153508A4" w:rsidR="00077E5A" w:rsidRPr="005E7919" w:rsidRDefault="00DF236C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3 – </w:t>
      </w:r>
      <w:r w:rsidR="00AB4CBE" w:rsidRPr="005E7919">
        <w:rPr>
          <w:rFonts w:ascii="Times New Roman" w:hAnsi="Times New Roman"/>
          <w:bCs/>
          <w:sz w:val="25"/>
          <w:szCs w:val="25"/>
        </w:rPr>
        <w:t>Техническое з</w:t>
      </w:r>
      <w:r w:rsidRPr="005E7919">
        <w:rPr>
          <w:rFonts w:ascii="Times New Roman" w:hAnsi="Times New Roman"/>
          <w:bCs/>
          <w:sz w:val="25"/>
          <w:szCs w:val="25"/>
        </w:rPr>
        <w:t>адание на проектирование</w:t>
      </w:r>
      <w:r w:rsidR="00B73068">
        <w:rPr>
          <w:rFonts w:ascii="Times New Roman" w:hAnsi="Times New Roman"/>
          <w:bCs/>
          <w:sz w:val="25"/>
          <w:szCs w:val="25"/>
        </w:rPr>
        <w:t xml:space="preserve"> и строительно-монтажные работы</w:t>
      </w:r>
      <w:r w:rsidRPr="005E7919">
        <w:rPr>
          <w:rFonts w:ascii="Times New Roman" w:hAnsi="Times New Roman"/>
          <w:bCs/>
          <w:sz w:val="25"/>
          <w:szCs w:val="25"/>
        </w:rPr>
        <w:t>.</w:t>
      </w:r>
    </w:p>
    <w:p w14:paraId="4E55DB86" w14:textId="77777777" w:rsidR="00EF635D" w:rsidRPr="005E7919" w:rsidRDefault="00EF635D" w:rsidP="00EF635D">
      <w:pPr>
        <w:pStyle w:val="af3"/>
        <w:numPr>
          <w:ilvl w:val="0"/>
          <w:numId w:val="4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bookmarkStart w:id="2" w:name="_Hlk228291559"/>
      <w:r w:rsidRPr="005E7919">
        <w:rPr>
          <w:rFonts w:ascii="Times New Roman" w:hAnsi="Times New Roman"/>
          <w:b/>
          <w:sz w:val="25"/>
          <w:szCs w:val="25"/>
        </w:rPr>
        <w:t>Адреса, реквизиты и подписи Сторон</w:t>
      </w:r>
    </w:p>
    <w:tbl>
      <w:tblPr>
        <w:tblStyle w:val="af6"/>
        <w:tblW w:w="9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93"/>
      </w:tblGrid>
      <w:tr w:rsidR="00EF635D" w14:paraId="26D42447" w14:textId="77777777" w:rsidTr="00EF5BC9">
        <w:trPr>
          <w:trHeight w:val="765"/>
        </w:trPr>
        <w:tc>
          <w:tcPr>
            <w:tcW w:w="4962" w:type="dxa"/>
          </w:tcPr>
          <w:p w14:paraId="4ED38263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Заказчик:</w:t>
            </w:r>
          </w:p>
          <w:p w14:paraId="233E0096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ООО «Кедр»</w:t>
            </w:r>
          </w:p>
          <w:p w14:paraId="1CA92E3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215DF461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Подрядчик:</w:t>
            </w:r>
          </w:p>
          <w:p w14:paraId="2C74FA44" w14:textId="6ADE5218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1EB1D20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:rsidRPr="008D5A47" w14:paraId="4700A307" w14:textId="77777777" w:rsidTr="00EF5BC9">
        <w:trPr>
          <w:trHeight w:val="3538"/>
        </w:trPr>
        <w:tc>
          <w:tcPr>
            <w:tcW w:w="4962" w:type="dxa"/>
            <w:hideMark/>
          </w:tcPr>
          <w:p w14:paraId="33806C5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Юридический/Фактический адрес: </w:t>
            </w:r>
          </w:p>
          <w:p w14:paraId="60C845ED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350040, г. Краснодар, ул. Димитрова, 164/1</w:t>
            </w:r>
          </w:p>
          <w:p w14:paraId="7E2F8184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: 1182375039220</w:t>
            </w:r>
          </w:p>
          <w:p w14:paraId="7F889EC8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ИНН/КПП: 2312271472/230901001</w:t>
            </w:r>
          </w:p>
          <w:p w14:paraId="37406C59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D89586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р/с: 40702810530000022600</w:t>
            </w:r>
          </w:p>
          <w:p w14:paraId="5910C7CC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Краснодарском отделении № 8619</w:t>
            </w:r>
          </w:p>
          <w:p w14:paraId="73CDC448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ПАО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Сбербанк г. Краснодар</w:t>
            </w:r>
          </w:p>
          <w:p w14:paraId="37F002E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к/с: 30101810100000000602</w:t>
            </w:r>
          </w:p>
          <w:p w14:paraId="0DAD3935" w14:textId="77777777" w:rsidR="00EF635D" w:rsidRPr="008421BB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Pr="008421BB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: 040349602</w:t>
            </w:r>
          </w:p>
          <w:p w14:paraId="49786A70" w14:textId="77777777" w:rsidR="00EF635D" w:rsidRPr="008421BB" w:rsidRDefault="00EF635D" w:rsidP="00EF5BC9">
            <w:pPr>
              <w:pStyle w:val="af8"/>
              <w:tabs>
                <w:tab w:val="left" w:pos="709"/>
              </w:tabs>
              <w:spacing w:after="0"/>
              <w:ind w:left="-2" w:firstLine="37"/>
              <w:rPr>
                <w:lang w:val="en-US"/>
              </w:rPr>
            </w:pPr>
            <w:r>
              <w:t>Тел</w:t>
            </w:r>
            <w:r w:rsidRPr="008421BB">
              <w:rPr>
                <w:lang w:val="en-US"/>
              </w:rPr>
              <w:t>. 8 (861) 201-14-06</w:t>
            </w:r>
          </w:p>
          <w:p w14:paraId="2B982FC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e-mail: </w:t>
            </w:r>
            <w:hyperlink r:id="rId7" w:tooltip="mailto:kedr-energy@mail.ru%20" w:history="1">
              <w:r>
                <w:rPr>
                  <w:rStyle w:val="af9"/>
                  <w:rFonts w:ascii="Times New Roman" w:hAnsi="Times New Roman"/>
                  <w:lang w:val="en-US"/>
                </w:rPr>
                <w:t>kedr-energy@mail.ru</w:t>
              </w:r>
            </w:hyperlink>
          </w:p>
        </w:tc>
        <w:tc>
          <w:tcPr>
            <w:tcW w:w="4993" w:type="dxa"/>
            <w:hideMark/>
          </w:tcPr>
          <w:p w14:paraId="086D4D52" w14:textId="4694EE9A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Юридический/Почтовый адрес: </w:t>
            </w:r>
          </w:p>
          <w:p w14:paraId="643BF178" w14:textId="5A9258B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6AAB68A6" w14:textId="25B212E0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ИНН/КПП: </w:t>
            </w:r>
          </w:p>
          <w:p w14:paraId="4CDAA343" w14:textId="3B8AD884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ОКПО: </w:t>
            </w:r>
          </w:p>
          <w:p w14:paraId="7AB61DF3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7A7E099" w14:textId="58A1222F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р/с: </w:t>
            </w:r>
          </w:p>
          <w:p w14:paraId="09EC2AE0" w14:textId="15789786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Банк</w:t>
            </w:r>
          </w:p>
          <w:p w14:paraId="44358BCC" w14:textId="4E59AE5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к/с: </w:t>
            </w:r>
          </w:p>
          <w:p w14:paraId="5540E255" w14:textId="618153EF" w:rsidR="00EF635D" w:rsidRPr="00CE020C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Pr="00CE020C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3537ACD3" w14:textId="397DD0FD" w:rsidR="00EF635D" w:rsidRPr="00F369CD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</w:pPr>
            <w:r w:rsidRPr="003E2EA6">
              <w:t>Тел</w:t>
            </w:r>
            <w:r w:rsidRPr="00F369CD">
              <w:t xml:space="preserve">. </w:t>
            </w:r>
          </w:p>
          <w:p w14:paraId="33EDDB3E" w14:textId="2AC75998" w:rsidR="00EF635D" w:rsidRPr="000006F6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  <w:rPr>
                <w:rFonts w:eastAsiaTheme="minorHAnsi"/>
                <w:lang w:val="en-US"/>
              </w:rPr>
            </w:pPr>
            <w:r w:rsidRPr="003E2EA6">
              <w:rPr>
                <w:lang w:val="en-US"/>
              </w:rPr>
              <w:t>e-mail:</w:t>
            </w:r>
            <w:r w:rsidR="003E2EA6" w:rsidRPr="003E2EA6">
              <w:rPr>
                <w:lang w:val="en-US"/>
              </w:rPr>
              <w:t xml:space="preserve"> </w:t>
            </w:r>
          </w:p>
        </w:tc>
      </w:tr>
      <w:tr w:rsidR="00EF635D" w:rsidRPr="008D5A47" w14:paraId="27FC184A" w14:textId="77777777" w:rsidTr="00EF5BC9">
        <w:trPr>
          <w:trHeight w:val="53"/>
        </w:trPr>
        <w:tc>
          <w:tcPr>
            <w:tcW w:w="4962" w:type="dxa"/>
          </w:tcPr>
          <w:p w14:paraId="7E7B24A6" w14:textId="77777777" w:rsidR="00EF635D" w:rsidRPr="000006F6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93" w:type="dxa"/>
          </w:tcPr>
          <w:p w14:paraId="5539DDBA" w14:textId="77777777" w:rsidR="00EF635D" w:rsidRPr="000006F6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</w:tr>
      <w:tr w:rsidR="00EF635D" w14:paraId="54719CE4" w14:textId="77777777" w:rsidTr="00EF5BC9">
        <w:trPr>
          <w:trHeight w:val="53"/>
        </w:trPr>
        <w:tc>
          <w:tcPr>
            <w:tcW w:w="4962" w:type="dxa"/>
            <w:hideMark/>
          </w:tcPr>
          <w:p w14:paraId="0D3CA20F" w14:textId="77777777" w:rsidR="00EF635D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Директор</w:t>
            </w:r>
          </w:p>
          <w:p w14:paraId="6A21BE63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  <w:hideMark/>
          </w:tcPr>
          <w:p w14:paraId="13202D2C" w14:textId="2CF875B2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Наименование должности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EF635D" w14:paraId="0D07FD6E" w14:textId="77777777" w:rsidTr="00EF5BC9">
        <w:trPr>
          <w:trHeight w:val="53"/>
        </w:trPr>
        <w:tc>
          <w:tcPr>
            <w:tcW w:w="4962" w:type="dxa"/>
          </w:tcPr>
          <w:p w14:paraId="259CC19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09BC0492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14:paraId="2AAA282C" w14:textId="77777777" w:rsidTr="00EF5BC9">
        <w:trPr>
          <w:trHeight w:val="53"/>
        </w:trPr>
        <w:tc>
          <w:tcPr>
            <w:tcW w:w="4962" w:type="dxa"/>
            <w:hideMark/>
          </w:tcPr>
          <w:p w14:paraId="069214C5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В.Р</w:t>
            </w:r>
            <w:proofErr w:type="spellEnd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. Шевчук</w:t>
            </w:r>
          </w:p>
        </w:tc>
        <w:tc>
          <w:tcPr>
            <w:tcW w:w="4993" w:type="dxa"/>
            <w:hideMark/>
          </w:tcPr>
          <w:p w14:paraId="2D3378B3" w14:textId="4B23FABD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____________________/</w:t>
            </w:r>
            <w:r w:rsidR="008D5A47">
              <w:rPr>
                <w:rFonts w:ascii="Times New Roman" w:eastAsiaTheme="minorHAnsi" w:hAnsi="Times New Roman"/>
                <w:b/>
                <w:sz w:val="24"/>
                <w:szCs w:val="24"/>
              </w:rPr>
              <w:t>ФИО</w:t>
            </w:r>
          </w:p>
        </w:tc>
      </w:tr>
      <w:tr w:rsidR="00EF635D" w14:paraId="6D1C0646" w14:textId="77777777" w:rsidTr="00EF5BC9">
        <w:trPr>
          <w:trHeight w:val="53"/>
        </w:trPr>
        <w:tc>
          <w:tcPr>
            <w:tcW w:w="4962" w:type="dxa"/>
            <w:hideMark/>
          </w:tcPr>
          <w:p w14:paraId="5CD3DBD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4993" w:type="dxa"/>
            <w:hideMark/>
          </w:tcPr>
          <w:p w14:paraId="46A6190E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bookmarkEnd w:id="2"/>
      </w:tr>
    </w:tbl>
    <w:p w14:paraId="6729A39D" w14:textId="77777777" w:rsidR="00EF635D" w:rsidRPr="00C40C6B" w:rsidRDefault="00EF635D" w:rsidP="00EF635D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p w14:paraId="34DC6302" w14:textId="77777777" w:rsidR="00237A9E" w:rsidRPr="00C40C6B" w:rsidRDefault="00237A9E" w:rsidP="005E7919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sectPr w:rsidR="00237A9E" w:rsidRPr="00C40C6B">
      <w:footerReference w:type="default" r:id="rId8"/>
      <w:pgSz w:w="11906" w:h="16838"/>
      <w:pgMar w:top="709" w:right="707" w:bottom="568" w:left="1276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6431B" w14:textId="77777777" w:rsidR="001432CC" w:rsidRDefault="001432CC">
      <w:pPr>
        <w:spacing w:after="0" w:line="240" w:lineRule="auto"/>
      </w:pPr>
      <w:r>
        <w:separator/>
      </w:r>
    </w:p>
  </w:endnote>
  <w:endnote w:type="continuationSeparator" w:id="0">
    <w:p w14:paraId="79B94B39" w14:textId="77777777" w:rsidR="001432CC" w:rsidRDefault="0014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HGPMinchoE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D757" w14:textId="77777777" w:rsidR="00237A9E" w:rsidRDefault="00237A9E">
    <w:pPr>
      <w:pStyle w:val="afc"/>
    </w:pPr>
  </w:p>
  <w:p w14:paraId="5707DB61" w14:textId="77777777" w:rsidR="00237A9E" w:rsidRDefault="00657FCE">
    <w:pPr>
      <w:pStyle w:val="afc"/>
      <w:rPr>
        <w:rFonts w:ascii="Times New Roman" w:hAnsi="Times New Roman"/>
      </w:rPr>
    </w:pPr>
    <w:r>
      <w:rPr>
        <w:rFonts w:ascii="Times New Roman" w:hAnsi="Times New Roman"/>
      </w:rPr>
      <w:t>Заказчик ____________________                                                              Подрядчик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9E24D" w14:textId="77777777" w:rsidR="001432CC" w:rsidRDefault="001432CC">
      <w:pPr>
        <w:spacing w:after="0" w:line="240" w:lineRule="auto"/>
      </w:pPr>
      <w:r>
        <w:separator/>
      </w:r>
    </w:p>
  </w:footnote>
  <w:footnote w:type="continuationSeparator" w:id="0">
    <w:p w14:paraId="62954C71" w14:textId="77777777" w:rsidR="001432CC" w:rsidRDefault="00143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615E"/>
    <w:multiLevelType w:val="multilevel"/>
    <w:tmpl w:val="1B505278"/>
    <w:lvl w:ilvl="0">
      <w:start w:val="2"/>
      <w:numFmt w:val="decimal"/>
      <w:lvlText w:val="%1."/>
      <w:lvlJc w:val="left"/>
      <w:pPr>
        <w:ind w:left="3686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118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5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46" w:hanging="1440"/>
      </w:pPr>
      <w:rPr>
        <w:rFonts w:hint="default"/>
      </w:rPr>
    </w:lvl>
  </w:abstractNum>
  <w:abstractNum w:abstractNumId="1" w15:restartNumberingAfterBreak="0">
    <w:nsid w:val="0F653C16"/>
    <w:multiLevelType w:val="hybridMultilevel"/>
    <w:tmpl w:val="BFB61D12"/>
    <w:lvl w:ilvl="0" w:tplc="A9800EC0">
      <w:start w:val="9"/>
      <w:numFmt w:val="decimal"/>
      <w:lvlText w:val="%1."/>
      <w:lvlJc w:val="left"/>
      <w:pPr>
        <w:ind w:left="1440" w:hanging="360"/>
      </w:pPr>
    </w:lvl>
    <w:lvl w:ilvl="1" w:tplc="16E6E27C">
      <w:start w:val="1"/>
      <w:numFmt w:val="lowerLetter"/>
      <w:lvlText w:val="%2."/>
      <w:lvlJc w:val="left"/>
      <w:pPr>
        <w:ind w:left="2160" w:hanging="360"/>
      </w:pPr>
    </w:lvl>
    <w:lvl w:ilvl="2" w:tplc="32BE05CA">
      <w:start w:val="1"/>
      <w:numFmt w:val="lowerRoman"/>
      <w:lvlText w:val="%3."/>
      <w:lvlJc w:val="right"/>
      <w:pPr>
        <w:ind w:left="2880" w:hanging="180"/>
      </w:pPr>
    </w:lvl>
    <w:lvl w:ilvl="3" w:tplc="6AFCC192">
      <w:start w:val="1"/>
      <w:numFmt w:val="decimal"/>
      <w:lvlText w:val="%4."/>
      <w:lvlJc w:val="left"/>
      <w:pPr>
        <w:ind w:left="3600" w:hanging="360"/>
      </w:pPr>
    </w:lvl>
    <w:lvl w:ilvl="4" w:tplc="7796273C">
      <w:start w:val="1"/>
      <w:numFmt w:val="lowerLetter"/>
      <w:lvlText w:val="%5."/>
      <w:lvlJc w:val="left"/>
      <w:pPr>
        <w:ind w:left="4320" w:hanging="360"/>
      </w:pPr>
    </w:lvl>
    <w:lvl w:ilvl="5" w:tplc="725A6D7E">
      <w:start w:val="1"/>
      <w:numFmt w:val="lowerRoman"/>
      <w:lvlText w:val="%6."/>
      <w:lvlJc w:val="right"/>
      <w:pPr>
        <w:ind w:left="5040" w:hanging="180"/>
      </w:pPr>
    </w:lvl>
    <w:lvl w:ilvl="6" w:tplc="1614527C">
      <w:start w:val="1"/>
      <w:numFmt w:val="decimal"/>
      <w:lvlText w:val="%7."/>
      <w:lvlJc w:val="left"/>
      <w:pPr>
        <w:ind w:left="5760" w:hanging="360"/>
      </w:pPr>
    </w:lvl>
    <w:lvl w:ilvl="7" w:tplc="B17EAE96">
      <w:start w:val="1"/>
      <w:numFmt w:val="lowerLetter"/>
      <w:lvlText w:val="%8."/>
      <w:lvlJc w:val="left"/>
      <w:pPr>
        <w:ind w:left="6480" w:hanging="360"/>
      </w:pPr>
    </w:lvl>
    <w:lvl w:ilvl="8" w:tplc="237A76D0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11E16"/>
    <w:multiLevelType w:val="hybridMultilevel"/>
    <w:tmpl w:val="F8324968"/>
    <w:lvl w:ilvl="0" w:tplc="AD90E9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0C43CC8">
      <w:start w:val="1"/>
      <w:numFmt w:val="lowerLetter"/>
      <w:lvlText w:val="%2."/>
      <w:lvlJc w:val="left"/>
      <w:pPr>
        <w:ind w:left="1647" w:hanging="360"/>
      </w:pPr>
    </w:lvl>
    <w:lvl w:ilvl="2" w:tplc="483EDA80">
      <w:start w:val="1"/>
      <w:numFmt w:val="lowerRoman"/>
      <w:lvlText w:val="%3."/>
      <w:lvlJc w:val="right"/>
      <w:pPr>
        <w:ind w:left="2367" w:hanging="180"/>
      </w:pPr>
    </w:lvl>
    <w:lvl w:ilvl="3" w:tplc="0566929C">
      <w:start w:val="1"/>
      <w:numFmt w:val="decimal"/>
      <w:lvlText w:val="%4."/>
      <w:lvlJc w:val="left"/>
      <w:pPr>
        <w:ind w:left="3087" w:hanging="360"/>
      </w:pPr>
    </w:lvl>
    <w:lvl w:ilvl="4" w:tplc="FB22DE6A">
      <w:start w:val="1"/>
      <w:numFmt w:val="lowerLetter"/>
      <w:lvlText w:val="%5."/>
      <w:lvlJc w:val="left"/>
      <w:pPr>
        <w:ind w:left="3807" w:hanging="360"/>
      </w:pPr>
    </w:lvl>
    <w:lvl w:ilvl="5" w:tplc="212AA056">
      <w:start w:val="1"/>
      <w:numFmt w:val="lowerRoman"/>
      <w:lvlText w:val="%6."/>
      <w:lvlJc w:val="right"/>
      <w:pPr>
        <w:ind w:left="4527" w:hanging="180"/>
      </w:pPr>
    </w:lvl>
    <w:lvl w:ilvl="6" w:tplc="7FC29F60">
      <w:start w:val="1"/>
      <w:numFmt w:val="decimal"/>
      <w:lvlText w:val="%7."/>
      <w:lvlJc w:val="left"/>
      <w:pPr>
        <w:ind w:left="5247" w:hanging="360"/>
      </w:pPr>
    </w:lvl>
    <w:lvl w:ilvl="7" w:tplc="8FE6E18A">
      <w:start w:val="1"/>
      <w:numFmt w:val="lowerLetter"/>
      <w:lvlText w:val="%8."/>
      <w:lvlJc w:val="left"/>
      <w:pPr>
        <w:ind w:left="5967" w:hanging="360"/>
      </w:pPr>
    </w:lvl>
    <w:lvl w:ilvl="8" w:tplc="192AE4E6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5046C6"/>
    <w:multiLevelType w:val="hybridMultilevel"/>
    <w:tmpl w:val="B85658D4"/>
    <w:lvl w:ilvl="0" w:tplc="42B0C2F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4470F4">
      <w:start w:val="1"/>
      <w:numFmt w:val="lowerLetter"/>
      <w:lvlText w:val="%2."/>
      <w:lvlJc w:val="left"/>
      <w:pPr>
        <w:ind w:left="1440" w:hanging="360"/>
      </w:pPr>
    </w:lvl>
    <w:lvl w:ilvl="2" w:tplc="BEF09586">
      <w:start w:val="1"/>
      <w:numFmt w:val="lowerRoman"/>
      <w:lvlText w:val="%3."/>
      <w:lvlJc w:val="right"/>
      <w:pPr>
        <w:ind w:left="2160" w:hanging="180"/>
      </w:pPr>
    </w:lvl>
    <w:lvl w:ilvl="3" w:tplc="DD56B074">
      <w:start w:val="1"/>
      <w:numFmt w:val="decimal"/>
      <w:lvlText w:val="%4."/>
      <w:lvlJc w:val="left"/>
      <w:pPr>
        <w:ind w:left="2880" w:hanging="360"/>
      </w:pPr>
    </w:lvl>
    <w:lvl w:ilvl="4" w:tplc="E93070B6">
      <w:start w:val="1"/>
      <w:numFmt w:val="lowerLetter"/>
      <w:lvlText w:val="%5."/>
      <w:lvlJc w:val="left"/>
      <w:pPr>
        <w:ind w:left="3600" w:hanging="360"/>
      </w:pPr>
    </w:lvl>
    <w:lvl w:ilvl="5" w:tplc="77AA50D6">
      <w:start w:val="1"/>
      <w:numFmt w:val="lowerRoman"/>
      <w:lvlText w:val="%6."/>
      <w:lvlJc w:val="right"/>
      <w:pPr>
        <w:ind w:left="4320" w:hanging="180"/>
      </w:pPr>
    </w:lvl>
    <w:lvl w:ilvl="6" w:tplc="7526C206">
      <w:start w:val="1"/>
      <w:numFmt w:val="decimal"/>
      <w:lvlText w:val="%7."/>
      <w:lvlJc w:val="left"/>
      <w:pPr>
        <w:ind w:left="5040" w:hanging="360"/>
      </w:pPr>
    </w:lvl>
    <w:lvl w:ilvl="7" w:tplc="EE78208E">
      <w:start w:val="1"/>
      <w:numFmt w:val="lowerLetter"/>
      <w:lvlText w:val="%8."/>
      <w:lvlJc w:val="left"/>
      <w:pPr>
        <w:ind w:left="5760" w:hanging="360"/>
      </w:pPr>
    </w:lvl>
    <w:lvl w:ilvl="8" w:tplc="393899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675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B96C1D"/>
    <w:multiLevelType w:val="multilevel"/>
    <w:tmpl w:val="C576C9E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3B22757"/>
    <w:multiLevelType w:val="multilevel"/>
    <w:tmpl w:val="CC545F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05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A446FD"/>
    <w:multiLevelType w:val="multilevel"/>
    <w:tmpl w:val="2508FE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8C67457"/>
    <w:multiLevelType w:val="multilevel"/>
    <w:tmpl w:val="AEF6C510"/>
    <w:lvl w:ilvl="0">
      <w:start w:val="10"/>
      <w:numFmt w:val="decimal"/>
      <w:lvlText w:val="%1."/>
      <w:lvlJc w:val="left"/>
      <w:pPr>
        <w:ind w:left="525" w:hanging="52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9" w15:restartNumberingAfterBreak="0">
    <w:nsid w:val="2B4537A7"/>
    <w:multiLevelType w:val="hybridMultilevel"/>
    <w:tmpl w:val="9926B7AA"/>
    <w:lvl w:ilvl="0" w:tplc="77600834">
      <w:start w:val="1"/>
      <w:numFmt w:val="decimal"/>
      <w:lvlText w:val="%1."/>
      <w:lvlJc w:val="left"/>
      <w:pPr>
        <w:ind w:left="1440" w:hanging="360"/>
      </w:pPr>
    </w:lvl>
    <w:lvl w:ilvl="1" w:tplc="1BFE5D3E">
      <w:start w:val="1"/>
      <w:numFmt w:val="lowerLetter"/>
      <w:lvlText w:val="%2."/>
      <w:lvlJc w:val="left"/>
      <w:pPr>
        <w:ind w:left="2160" w:hanging="360"/>
      </w:pPr>
    </w:lvl>
    <w:lvl w:ilvl="2" w:tplc="9BFED4F8">
      <w:start w:val="1"/>
      <w:numFmt w:val="lowerRoman"/>
      <w:lvlText w:val="%3."/>
      <w:lvlJc w:val="right"/>
      <w:pPr>
        <w:ind w:left="2880" w:hanging="180"/>
      </w:pPr>
    </w:lvl>
    <w:lvl w:ilvl="3" w:tplc="BB8A36AA">
      <w:start w:val="1"/>
      <w:numFmt w:val="decimal"/>
      <w:lvlText w:val="%4."/>
      <w:lvlJc w:val="left"/>
      <w:pPr>
        <w:ind w:left="3600" w:hanging="360"/>
      </w:pPr>
    </w:lvl>
    <w:lvl w:ilvl="4" w:tplc="7DB03BFE">
      <w:start w:val="1"/>
      <w:numFmt w:val="lowerLetter"/>
      <w:lvlText w:val="%5."/>
      <w:lvlJc w:val="left"/>
      <w:pPr>
        <w:ind w:left="4320" w:hanging="360"/>
      </w:pPr>
    </w:lvl>
    <w:lvl w:ilvl="5" w:tplc="CE2C1E06">
      <w:start w:val="1"/>
      <w:numFmt w:val="lowerRoman"/>
      <w:lvlText w:val="%6."/>
      <w:lvlJc w:val="right"/>
      <w:pPr>
        <w:ind w:left="5040" w:hanging="180"/>
      </w:pPr>
    </w:lvl>
    <w:lvl w:ilvl="6" w:tplc="4A0E8A6E">
      <w:start w:val="1"/>
      <w:numFmt w:val="decimal"/>
      <w:lvlText w:val="%7."/>
      <w:lvlJc w:val="left"/>
      <w:pPr>
        <w:ind w:left="5760" w:hanging="360"/>
      </w:pPr>
    </w:lvl>
    <w:lvl w:ilvl="7" w:tplc="21A41902">
      <w:start w:val="1"/>
      <w:numFmt w:val="lowerLetter"/>
      <w:lvlText w:val="%8."/>
      <w:lvlJc w:val="left"/>
      <w:pPr>
        <w:ind w:left="6480" w:hanging="360"/>
      </w:pPr>
    </w:lvl>
    <w:lvl w:ilvl="8" w:tplc="BE5C6226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734730"/>
    <w:multiLevelType w:val="hybridMultilevel"/>
    <w:tmpl w:val="73BA0236"/>
    <w:lvl w:ilvl="0" w:tplc="0874BEAA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96E837A">
      <w:start w:val="1"/>
      <w:numFmt w:val="lowerLetter"/>
      <w:lvlText w:val="%2."/>
      <w:lvlJc w:val="left"/>
      <w:pPr>
        <w:ind w:left="2160" w:hanging="360"/>
      </w:pPr>
    </w:lvl>
    <w:lvl w:ilvl="2" w:tplc="6B4CA796">
      <w:start w:val="1"/>
      <w:numFmt w:val="lowerRoman"/>
      <w:lvlText w:val="%3."/>
      <w:lvlJc w:val="right"/>
      <w:pPr>
        <w:ind w:left="2880" w:hanging="180"/>
      </w:pPr>
    </w:lvl>
    <w:lvl w:ilvl="3" w:tplc="A2006AC8">
      <w:start w:val="1"/>
      <w:numFmt w:val="decimal"/>
      <w:lvlText w:val="%4."/>
      <w:lvlJc w:val="left"/>
      <w:pPr>
        <w:ind w:left="3600" w:hanging="360"/>
      </w:pPr>
    </w:lvl>
    <w:lvl w:ilvl="4" w:tplc="09382234">
      <w:start w:val="1"/>
      <w:numFmt w:val="lowerLetter"/>
      <w:lvlText w:val="%5."/>
      <w:lvlJc w:val="left"/>
      <w:pPr>
        <w:ind w:left="4320" w:hanging="360"/>
      </w:pPr>
    </w:lvl>
    <w:lvl w:ilvl="5" w:tplc="8E1687FA">
      <w:start w:val="1"/>
      <w:numFmt w:val="lowerRoman"/>
      <w:lvlText w:val="%6."/>
      <w:lvlJc w:val="right"/>
      <w:pPr>
        <w:ind w:left="5040" w:hanging="180"/>
      </w:pPr>
    </w:lvl>
    <w:lvl w:ilvl="6" w:tplc="F8185EE6">
      <w:start w:val="1"/>
      <w:numFmt w:val="decimal"/>
      <w:lvlText w:val="%7."/>
      <w:lvlJc w:val="left"/>
      <w:pPr>
        <w:ind w:left="5760" w:hanging="360"/>
      </w:pPr>
    </w:lvl>
    <w:lvl w:ilvl="7" w:tplc="26FA932A">
      <w:start w:val="1"/>
      <w:numFmt w:val="lowerLetter"/>
      <w:lvlText w:val="%8."/>
      <w:lvlJc w:val="left"/>
      <w:pPr>
        <w:ind w:left="6480" w:hanging="360"/>
      </w:pPr>
    </w:lvl>
    <w:lvl w:ilvl="8" w:tplc="4E30185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0104CD"/>
    <w:multiLevelType w:val="hybridMultilevel"/>
    <w:tmpl w:val="9AFE6D50"/>
    <w:lvl w:ilvl="0" w:tplc="2C10ED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22C685C">
      <w:start w:val="1"/>
      <w:numFmt w:val="lowerLetter"/>
      <w:lvlText w:val="%2."/>
      <w:lvlJc w:val="left"/>
      <w:pPr>
        <w:ind w:left="1440" w:hanging="360"/>
      </w:pPr>
    </w:lvl>
    <w:lvl w:ilvl="2" w:tplc="FB08FFBC">
      <w:start w:val="1"/>
      <w:numFmt w:val="lowerRoman"/>
      <w:lvlText w:val="%3."/>
      <w:lvlJc w:val="right"/>
      <w:pPr>
        <w:ind w:left="2160" w:hanging="180"/>
      </w:pPr>
    </w:lvl>
    <w:lvl w:ilvl="3" w:tplc="987A2A9E">
      <w:start w:val="1"/>
      <w:numFmt w:val="decimal"/>
      <w:lvlText w:val="%4."/>
      <w:lvlJc w:val="left"/>
      <w:pPr>
        <w:ind w:left="2880" w:hanging="360"/>
      </w:pPr>
    </w:lvl>
    <w:lvl w:ilvl="4" w:tplc="7E981A08">
      <w:start w:val="1"/>
      <w:numFmt w:val="lowerLetter"/>
      <w:lvlText w:val="%5."/>
      <w:lvlJc w:val="left"/>
      <w:pPr>
        <w:ind w:left="3600" w:hanging="360"/>
      </w:pPr>
    </w:lvl>
    <w:lvl w:ilvl="5" w:tplc="F0FED9D0">
      <w:start w:val="1"/>
      <w:numFmt w:val="lowerRoman"/>
      <w:lvlText w:val="%6."/>
      <w:lvlJc w:val="right"/>
      <w:pPr>
        <w:ind w:left="4320" w:hanging="180"/>
      </w:pPr>
    </w:lvl>
    <w:lvl w:ilvl="6" w:tplc="8738F87E">
      <w:start w:val="1"/>
      <w:numFmt w:val="decimal"/>
      <w:lvlText w:val="%7."/>
      <w:lvlJc w:val="left"/>
      <w:pPr>
        <w:ind w:left="5040" w:hanging="360"/>
      </w:pPr>
    </w:lvl>
    <w:lvl w:ilvl="7" w:tplc="9052121A">
      <w:start w:val="1"/>
      <w:numFmt w:val="lowerLetter"/>
      <w:lvlText w:val="%8."/>
      <w:lvlJc w:val="left"/>
      <w:pPr>
        <w:ind w:left="5760" w:hanging="360"/>
      </w:pPr>
    </w:lvl>
    <w:lvl w:ilvl="8" w:tplc="AC28092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63CD2"/>
    <w:multiLevelType w:val="hybridMultilevel"/>
    <w:tmpl w:val="2B2CB842"/>
    <w:lvl w:ilvl="0" w:tplc="2D84AD44">
      <w:start w:val="1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7D42CF90">
      <w:start w:val="1"/>
      <w:numFmt w:val="lowerLetter"/>
      <w:lvlText w:val="%2."/>
      <w:lvlJc w:val="left"/>
      <w:pPr>
        <w:ind w:left="2160" w:hanging="360"/>
      </w:pPr>
    </w:lvl>
    <w:lvl w:ilvl="2" w:tplc="6DA82018">
      <w:start w:val="1"/>
      <w:numFmt w:val="lowerRoman"/>
      <w:lvlText w:val="%3."/>
      <w:lvlJc w:val="right"/>
      <w:pPr>
        <w:ind w:left="2880" w:hanging="180"/>
      </w:pPr>
    </w:lvl>
    <w:lvl w:ilvl="3" w:tplc="8FBEDAF2">
      <w:start w:val="1"/>
      <w:numFmt w:val="decimal"/>
      <w:lvlText w:val="%4."/>
      <w:lvlJc w:val="left"/>
      <w:pPr>
        <w:ind w:left="3600" w:hanging="360"/>
      </w:pPr>
    </w:lvl>
    <w:lvl w:ilvl="4" w:tplc="318656BA">
      <w:start w:val="1"/>
      <w:numFmt w:val="lowerLetter"/>
      <w:lvlText w:val="%5."/>
      <w:lvlJc w:val="left"/>
      <w:pPr>
        <w:ind w:left="4320" w:hanging="360"/>
      </w:pPr>
    </w:lvl>
    <w:lvl w:ilvl="5" w:tplc="ACE68A6A">
      <w:start w:val="1"/>
      <w:numFmt w:val="lowerRoman"/>
      <w:lvlText w:val="%6."/>
      <w:lvlJc w:val="right"/>
      <w:pPr>
        <w:ind w:left="5040" w:hanging="180"/>
      </w:pPr>
    </w:lvl>
    <w:lvl w:ilvl="6" w:tplc="AB463C1E">
      <w:start w:val="1"/>
      <w:numFmt w:val="decimal"/>
      <w:lvlText w:val="%7."/>
      <w:lvlJc w:val="left"/>
      <w:pPr>
        <w:ind w:left="5760" w:hanging="360"/>
      </w:pPr>
    </w:lvl>
    <w:lvl w:ilvl="7" w:tplc="D054CFCE">
      <w:start w:val="1"/>
      <w:numFmt w:val="lowerLetter"/>
      <w:lvlText w:val="%8."/>
      <w:lvlJc w:val="left"/>
      <w:pPr>
        <w:ind w:left="6480" w:hanging="360"/>
      </w:pPr>
    </w:lvl>
    <w:lvl w:ilvl="8" w:tplc="B294786A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2B2EA4"/>
    <w:multiLevelType w:val="multilevel"/>
    <w:tmpl w:val="FB98ACB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306F5C7A"/>
    <w:multiLevelType w:val="multilevel"/>
    <w:tmpl w:val="DE1EE2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97236A"/>
    <w:multiLevelType w:val="multilevel"/>
    <w:tmpl w:val="8B90AEEC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6" w15:restartNumberingAfterBreak="0">
    <w:nsid w:val="32745C2F"/>
    <w:multiLevelType w:val="hybridMultilevel"/>
    <w:tmpl w:val="93DCF4E2"/>
    <w:lvl w:ilvl="0" w:tplc="2C38D314">
      <w:start w:val="1"/>
      <w:numFmt w:val="decimal"/>
      <w:lvlText w:val="%1."/>
      <w:lvlJc w:val="left"/>
      <w:pPr>
        <w:ind w:left="720" w:hanging="360"/>
      </w:pPr>
    </w:lvl>
    <w:lvl w:ilvl="1" w:tplc="569ACE1E">
      <w:start w:val="1"/>
      <w:numFmt w:val="lowerLetter"/>
      <w:lvlText w:val="%2."/>
      <w:lvlJc w:val="left"/>
      <w:pPr>
        <w:ind w:left="1440" w:hanging="360"/>
      </w:pPr>
    </w:lvl>
    <w:lvl w:ilvl="2" w:tplc="EA08CCAA">
      <w:start w:val="1"/>
      <w:numFmt w:val="lowerRoman"/>
      <w:lvlText w:val="%3."/>
      <w:lvlJc w:val="right"/>
      <w:pPr>
        <w:ind w:left="2160" w:hanging="180"/>
      </w:pPr>
    </w:lvl>
    <w:lvl w:ilvl="3" w:tplc="2E5CD87E">
      <w:start w:val="1"/>
      <w:numFmt w:val="decimal"/>
      <w:lvlText w:val="%4."/>
      <w:lvlJc w:val="left"/>
      <w:pPr>
        <w:ind w:left="2880" w:hanging="360"/>
      </w:pPr>
    </w:lvl>
    <w:lvl w:ilvl="4" w:tplc="DAD6ECA4">
      <w:start w:val="1"/>
      <w:numFmt w:val="lowerLetter"/>
      <w:lvlText w:val="%5."/>
      <w:lvlJc w:val="left"/>
      <w:pPr>
        <w:ind w:left="3600" w:hanging="360"/>
      </w:pPr>
    </w:lvl>
    <w:lvl w:ilvl="5" w:tplc="EDAC755E">
      <w:start w:val="1"/>
      <w:numFmt w:val="lowerRoman"/>
      <w:lvlText w:val="%6."/>
      <w:lvlJc w:val="right"/>
      <w:pPr>
        <w:ind w:left="4320" w:hanging="180"/>
      </w:pPr>
    </w:lvl>
    <w:lvl w:ilvl="6" w:tplc="18CCC9F0">
      <w:start w:val="1"/>
      <w:numFmt w:val="decimal"/>
      <w:lvlText w:val="%7."/>
      <w:lvlJc w:val="left"/>
      <w:pPr>
        <w:ind w:left="5040" w:hanging="360"/>
      </w:pPr>
    </w:lvl>
    <w:lvl w:ilvl="7" w:tplc="71EE2DE2">
      <w:start w:val="1"/>
      <w:numFmt w:val="lowerLetter"/>
      <w:lvlText w:val="%8."/>
      <w:lvlJc w:val="left"/>
      <w:pPr>
        <w:ind w:left="5760" w:hanging="360"/>
      </w:pPr>
    </w:lvl>
    <w:lvl w:ilvl="8" w:tplc="7D2A249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62AD8"/>
    <w:multiLevelType w:val="multilevel"/>
    <w:tmpl w:val="BFCC65B8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34C81D5F"/>
    <w:multiLevelType w:val="hybridMultilevel"/>
    <w:tmpl w:val="FC2E05C0"/>
    <w:lvl w:ilvl="0" w:tplc="E42298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3FADCA0">
      <w:start w:val="1"/>
      <w:numFmt w:val="lowerLetter"/>
      <w:lvlText w:val="%2."/>
      <w:lvlJc w:val="left"/>
      <w:pPr>
        <w:ind w:left="1800" w:hanging="360"/>
      </w:pPr>
    </w:lvl>
    <w:lvl w:ilvl="2" w:tplc="937EEEB2">
      <w:start w:val="1"/>
      <w:numFmt w:val="lowerRoman"/>
      <w:lvlText w:val="%3."/>
      <w:lvlJc w:val="right"/>
      <w:pPr>
        <w:ind w:left="2520" w:hanging="180"/>
      </w:pPr>
    </w:lvl>
    <w:lvl w:ilvl="3" w:tplc="C39A9712">
      <w:start w:val="1"/>
      <w:numFmt w:val="decimal"/>
      <w:lvlText w:val="%4."/>
      <w:lvlJc w:val="left"/>
      <w:pPr>
        <w:ind w:left="3240" w:hanging="360"/>
      </w:pPr>
    </w:lvl>
    <w:lvl w:ilvl="4" w:tplc="17D6AB18">
      <w:start w:val="1"/>
      <w:numFmt w:val="lowerLetter"/>
      <w:lvlText w:val="%5."/>
      <w:lvlJc w:val="left"/>
      <w:pPr>
        <w:ind w:left="3960" w:hanging="360"/>
      </w:pPr>
    </w:lvl>
    <w:lvl w:ilvl="5" w:tplc="3A960E26">
      <w:start w:val="1"/>
      <w:numFmt w:val="lowerRoman"/>
      <w:lvlText w:val="%6."/>
      <w:lvlJc w:val="right"/>
      <w:pPr>
        <w:ind w:left="4680" w:hanging="180"/>
      </w:pPr>
    </w:lvl>
    <w:lvl w:ilvl="6" w:tplc="30663260">
      <w:start w:val="1"/>
      <w:numFmt w:val="decimal"/>
      <w:lvlText w:val="%7."/>
      <w:lvlJc w:val="left"/>
      <w:pPr>
        <w:ind w:left="5400" w:hanging="360"/>
      </w:pPr>
    </w:lvl>
    <w:lvl w:ilvl="7" w:tplc="18BE8B2A">
      <w:start w:val="1"/>
      <w:numFmt w:val="lowerLetter"/>
      <w:lvlText w:val="%8."/>
      <w:lvlJc w:val="left"/>
      <w:pPr>
        <w:ind w:left="6120" w:hanging="360"/>
      </w:pPr>
    </w:lvl>
    <w:lvl w:ilvl="8" w:tplc="361AD744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B12E26"/>
    <w:multiLevelType w:val="hybridMultilevel"/>
    <w:tmpl w:val="56F69CD4"/>
    <w:lvl w:ilvl="0" w:tplc="EF52C8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76A4D06">
      <w:start w:val="1"/>
      <w:numFmt w:val="lowerLetter"/>
      <w:lvlText w:val="%2."/>
      <w:lvlJc w:val="left"/>
      <w:pPr>
        <w:ind w:left="1440" w:hanging="360"/>
      </w:pPr>
    </w:lvl>
    <w:lvl w:ilvl="2" w:tplc="4D181788">
      <w:start w:val="1"/>
      <w:numFmt w:val="lowerRoman"/>
      <w:lvlText w:val="%3."/>
      <w:lvlJc w:val="right"/>
      <w:pPr>
        <w:ind w:left="2160" w:hanging="180"/>
      </w:pPr>
    </w:lvl>
    <w:lvl w:ilvl="3" w:tplc="30942172">
      <w:start w:val="1"/>
      <w:numFmt w:val="decimal"/>
      <w:lvlText w:val="%4."/>
      <w:lvlJc w:val="left"/>
      <w:pPr>
        <w:ind w:left="2880" w:hanging="360"/>
      </w:pPr>
    </w:lvl>
    <w:lvl w:ilvl="4" w:tplc="9BBC231C">
      <w:start w:val="1"/>
      <w:numFmt w:val="lowerLetter"/>
      <w:lvlText w:val="%5."/>
      <w:lvlJc w:val="left"/>
      <w:pPr>
        <w:ind w:left="3600" w:hanging="360"/>
      </w:pPr>
    </w:lvl>
    <w:lvl w:ilvl="5" w:tplc="5904772E">
      <w:start w:val="1"/>
      <w:numFmt w:val="lowerRoman"/>
      <w:lvlText w:val="%6."/>
      <w:lvlJc w:val="right"/>
      <w:pPr>
        <w:ind w:left="4320" w:hanging="180"/>
      </w:pPr>
    </w:lvl>
    <w:lvl w:ilvl="6" w:tplc="896C6010">
      <w:start w:val="1"/>
      <w:numFmt w:val="decimal"/>
      <w:lvlText w:val="%7."/>
      <w:lvlJc w:val="left"/>
      <w:pPr>
        <w:ind w:left="5040" w:hanging="360"/>
      </w:pPr>
    </w:lvl>
    <w:lvl w:ilvl="7" w:tplc="C706D104">
      <w:start w:val="1"/>
      <w:numFmt w:val="lowerLetter"/>
      <w:lvlText w:val="%8."/>
      <w:lvlJc w:val="left"/>
      <w:pPr>
        <w:ind w:left="5760" w:hanging="360"/>
      </w:pPr>
    </w:lvl>
    <w:lvl w:ilvl="8" w:tplc="43FA4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83081"/>
    <w:multiLevelType w:val="hybridMultilevel"/>
    <w:tmpl w:val="F5CAE548"/>
    <w:lvl w:ilvl="0" w:tplc="9F02B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6B22824">
      <w:start w:val="1"/>
      <w:numFmt w:val="lowerLetter"/>
      <w:lvlText w:val="%2."/>
      <w:lvlJc w:val="left"/>
      <w:pPr>
        <w:ind w:left="1440" w:hanging="360"/>
      </w:pPr>
    </w:lvl>
    <w:lvl w:ilvl="2" w:tplc="5E566DB0">
      <w:start w:val="1"/>
      <w:numFmt w:val="lowerRoman"/>
      <w:lvlText w:val="%3."/>
      <w:lvlJc w:val="right"/>
      <w:pPr>
        <w:ind w:left="2160" w:hanging="180"/>
      </w:pPr>
    </w:lvl>
    <w:lvl w:ilvl="3" w:tplc="523C21B6">
      <w:start w:val="1"/>
      <w:numFmt w:val="decimal"/>
      <w:lvlText w:val="%4."/>
      <w:lvlJc w:val="left"/>
      <w:pPr>
        <w:ind w:left="2880" w:hanging="360"/>
      </w:pPr>
    </w:lvl>
    <w:lvl w:ilvl="4" w:tplc="CB8E79EA">
      <w:start w:val="1"/>
      <w:numFmt w:val="lowerLetter"/>
      <w:lvlText w:val="%5."/>
      <w:lvlJc w:val="left"/>
      <w:pPr>
        <w:ind w:left="3600" w:hanging="360"/>
      </w:pPr>
    </w:lvl>
    <w:lvl w:ilvl="5" w:tplc="69D209CC">
      <w:start w:val="1"/>
      <w:numFmt w:val="lowerRoman"/>
      <w:lvlText w:val="%6."/>
      <w:lvlJc w:val="right"/>
      <w:pPr>
        <w:ind w:left="4320" w:hanging="180"/>
      </w:pPr>
    </w:lvl>
    <w:lvl w:ilvl="6" w:tplc="57443106">
      <w:start w:val="1"/>
      <w:numFmt w:val="decimal"/>
      <w:lvlText w:val="%7."/>
      <w:lvlJc w:val="left"/>
      <w:pPr>
        <w:ind w:left="5040" w:hanging="360"/>
      </w:pPr>
    </w:lvl>
    <w:lvl w:ilvl="7" w:tplc="3364CEE8">
      <w:start w:val="1"/>
      <w:numFmt w:val="lowerLetter"/>
      <w:lvlText w:val="%8."/>
      <w:lvlJc w:val="left"/>
      <w:pPr>
        <w:ind w:left="5760" w:hanging="360"/>
      </w:pPr>
    </w:lvl>
    <w:lvl w:ilvl="8" w:tplc="2D72DEA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B621D"/>
    <w:multiLevelType w:val="hybridMultilevel"/>
    <w:tmpl w:val="8370D7B4"/>
    <w:lvl w:ilvl="0" w:tplc="8D5A2FCA">
      <w:start w:val="1"/>
      <w:numFmt w:val="decimal"/>
      <w:lvlText w:val="1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BFA6F97C">
      <w:start w:val="1"/>
      <w:numFmt w:val="decimal"/>
      <w:lvlText w:val=""/>
      <w:lvlJc w:val="left"/>
    </w:lvl>
    <w:lvl w:ilvl="2" w:tplc="99C22112">
      <w:start w:val="1"/>
      <w:numFmt w:val="decimal"/>
      <w:lvlText w:val=""/>
      <w:lvlJc w:val="left"/>
    </w:lvl>
    <w:lvl w:ilvl="3" w:tplc="234438E2">
      <w:start w:val="1"/>
      <w:numFmt w:val="decimal"/>
      <w:lvlText w:val=""/>
      <w:lvlJc w:val="left"/>
    </w:lvl>
    <w:lvl w:ilvl="4" w:tplc="B73298D4">
      <w:start w:val="1"/>
      <w:numFmt w:val="decimal"/>
      <w:lvlText w:val=""/>
      <w:lvlJc w:val="left"/>
    </w:lvl>
    <w:lvl w:ilvl="5" w:tplc="6F440F0A">
      <w:start w:val="1"/>
      <w:numFmt w:val="decimal"/>
      <w:lvlText w:val=""/>
      <w:lvlJc w:val="left"/>
    </w:lvl>
    <w:lvl w:ilvl="6" w:tplc="4614D0EA">
      <w:start w:val="1"/>
      <w:numFmt w:val="decimal"/>
      <w:lvlText w:val=""/>
      <w:lvlJc w:val="left"/>
    </w:lvl>
    <w:lvl w:ilvl="7" w:tplc="53C0833A">
      <w:start w:val="1"/>
      <w:numFmt w:val="decimal"/>
      <w:lvlText w:val=""/>
      <w:lvlJc w:val="left"/>
    </w:lvl>
    <w:lvl w:ilvl="8" w:tplc="A7A29F00">
      <w:start w:val="1"/>
      <w:numFmt w:val="decimal"/>
      <w:lvlText w:val=""/>
      <w:lvlJc w:val="left"/>
    </w:lvl>
  </w:abstractNum>
  <w:abstractNum w:abstractNumId="22" w15:restartNumberingAfterBreak="0">
    <w:nsid w:val="48412694"/>
    <w:multiLevelType w:val="hybridMultilevel"/>
    <w:tmpl w:val="5FDACBAC"/>
    <w:lvl w:ilvl="0" w:tplc="0F2A19C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FD6C572">
      <w:start w:val="1"/>
      <w:numFmt w:val="lowerLetter"/>
      <w:lvlText w:val="%2."/>
      <w:lvlJc w:val="left"/>
      <w:pPr>
        <w:ind w:left="1800" w:hanging="360"/>
      </w:pPr>
    </w:lvl>
    <w:lvl w:ilvl="2" w:tplc="43405DF8">
      <w:start w:val="1"/>
      <w:numFmt w:val="lowerRoman"/>
      <w:lvlText w:val="%3."/>
      <w:lvlJc w:val="right"/>
      <w:pPr>
        <w:ind w:left="2520" w:hanging="180"/>
      </w:pPr>
    </w:lvl>
    <w:lvl w:ilvl="3" w:tplc="876CA268">
      <w:start w:val="1"/>
      <w:numFmt w:val="decimal"/>
      <w:lvlText w:val="%4."/>
      <w:lvlJc w:val="left"/>
      <w:pPr>
        <w:ind w:left="3240" w:hanging="360"/>
      </w:pPr>
    </w:lvl>
    <w:lvl w:ilvl="4" w:tplc="DFF2F234">
      <w:start w:val="1"/>
      <w:numFmt w:val="lowerLetter"/>
      <w:lvlText w:val="%5."/>
      <w:lvlJc w:val="left"/>
      <w:pPr>
        <w:ind w:left="3960" w:hanging="360"/>
      </w:pPr>
    </w:lvl>
    <w:lvl w:ilvl="5" w:tplc="67FEEA9C">
      <w:start w:val="1"/>
      <w:numFmt w:val="lowerRoman"/>
      <w:lvlText w:val="%6."/>
      <w:lvlJc w:val="right"/>
      <w:pPr>
        <w:ind w:left="4680" w:hanging="180"/>
      </w:pPr>
    </w:lvl>
    <w:lvl w:ilvl="6" w:tplc="04381298">
      <w:start w:val="1"/>
      <w:numFmt w:val="decimal"/>
      <w:lvlText w:val="%7."/>
      <w:lvlJc w:val="left"/>
      <w:pPr>
        <w:ind w:left="5400" w:hanging="360"/>
      </w:pPr>
    </w:lvl>
    <w:lvl w:ilvl="7" w:tplc="D6726F7E">
      <w:start w:val="1"/>
      <w:numFmt w:val="lowerLetter"/>
      <w:lvlText w:val="%8."/>
      <w:lvlJc w:val="left"/>
      <w:pPr>
        <w:ind w:left="6120" w:hanging="360"/>
      </w:pPr>
    </w:lvl>
    <w:lvl w:ilvl="8" w:tplc="C3540162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24378D"/>
    <w:multiLevelType w:val="hybridMultilevel"/>
    <w:tmpl w:val="2D268CB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A2521"/>
    <w:multiLevelType w:val="multilevel"/>
    <w:tmpl w:val="49E093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5" w15:restartNumberingAfterBreak="0">
    <w:nsid w:val="4B3573E1"/>
    <w:multiLevelType w:val="hybridMultilevel"/>
    <w:tmpl w:val="C1B83C66"/>
    <w:lvl w:ilvl="0" w:tplc="7DC0A6DC">
      <w:start w:val="1"/>
      <w:numFmt w:val="decimal"/>
      <w:lvlText w:val="1.1.%1.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EBD019E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2" w:tplc="3F6C6D1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 w:tplc="8C5AD09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DD36FE3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5A90DCA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2EC6E83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1C681932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E91EBA10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0813D2"/>
    <w:multiLevelType w:val="multilevel"/>
    <w:tmpl w:val="3C4819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602D6F6D"/>
    <w:multiLevelType w:val="hybridMultilevel"/>
    <w:tmpl w:val="D264CD8A"/>
    <w:lvl w:ilvl="0" w:tplc="AB989482">
      <w:start w:val="12"/>
      <w:numFmt w:val="decimal"/>
      <w:lvlText w:val="%1"/>
      <w:lvlJc w:val="left"/>
      <w:pPr>
        <w:ind w:left="1020" w:hanging="360"/>
      </w:pPr>
      <w:rPr>
        <w:rFonts w:hint="default"/>
        <w:b w:val="0"/>
      </w:rPr>
    </w:lvl>
    <w:lvl w:ilvl="1" w:tplc="B2C83A10">
      <w:start w:val="1"/>
      <w:numFmt w:val="lowerLetter"/>
      <w:lvlText w:val="%2."/>
      <w:lvlJc w:val="left"/>
      <w:pPr>
        <w:ind w:left="1740" w:hanging="360"/>
      </w:pPr>
    </w:lvl>
    <w:lvl w:ilvl="2" w:tplc="03D0BE62">
      <w:start w:val="1"/>
      <w:numFmt w:val="lowerRoman"/>
      <w:lvlText w:val="%3."/>
      <w:lvlJc w:val="right"/>
      <w:pPr>
        <w:ind w:left="2460" w:hanging="180"/>
      </w:pPr>
    </w:lvl>
    <w:lvl w:ilvl="3" w:tplc="2CFC249A">
      <w:start w:val="1"/>
      <w:numFmt w:val="decimal"/>
      <w:lvlText w:val="%4."/>
      <w:lvlJc w:val="left"/>
      <w:pPr>
        <w:ind w:left="3180" w:hanging="360"/>
      </w:pPr>
    </w:lvl>
    <w:lvl w:ilvl="4" w:tplc="B2C82D22">
      <w:start w:val="1"/>
      <w:numFmt w:val="lowerLetter"/>
      <w:lvlText w:val="%5."/>
      <w:lvlJc w:val="left"/>
      <w:pPr>
        <w:ind w:left="3900" w:hanging="360"/>
      </w:pPr>
    </w:lvl>
    <w:lvl w:ilvl="5" w:tplc="BFF6F7E2">
      <w:start w:val="1"/>
      <w:numFmt w:val="lowerRoman"/>
      <w:lvlText w:val="%6."/>
      <w:lvlJc w:val="right"/>
      <w:pPr>
        <w:ind w:left="4620" w:hanging="180"/>
      </w:pPr>
    </w:lvl>
    <w:lvl w:ilvl="6" w:tplc="55C83DA2">
      <w:start w:val="1"/>
      <w:numFmt w:val="decimal"/>
      <w:lvlText w:val="%7."/>
      <w:lvlJc w:val="left"/>
      <w:pPr>
        <w:ind w:left="5340" w:hanging="360"/>
      </w:pPr>
    </w:lvl>
    <w:lvl w:ilvl="7" w:tplc="E610B9D6">
      <w:start w:val="1"/>
      <w:numFmt w:val="lowerLetter"/>
      <w:lvlText w:val="%8."/>
      <w:lvlJc w:val="left"/>
      <w:pPr>
        <w:ind w:left="6060" w:hanging="360"/>
      </w:pPr>
    </w:lvl>
    <w:lvl w:ilvl="8" w:tplc="DB669098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65275F8F"/>
    <w:multiLevelType w:val="multilevel"/>
    <w:tmpl w:val="82F80C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022E46"/>
    <w:multiLevelType w:val="multilevel"/>
    <w:tmpl w:val="D80824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6C11273C"/>
    <w:multiLevelType w:val="multilevel"/>
    <w:tmpl w:val="C5A868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DB1F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74570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83E33ED"/>
    <w:multiLevelType w:val="multilevel"/>
    <w:tmpl w:val="D6FAB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C007129"/>
    <w:multiLevelType w:val="multilevel"/>
    <w:tmpl w:val="1988C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C674454"/>
    <w:multiLevelType w:val="hybridMultilevel"/>
    <w:tmpl w:val="282ED940"/>
    <w:lvl w:ilvl="0" w:tplc="04DA91A4">
      <w:start w:val="1"/>
      <w:numFmt w:val="decimal"/>
      <w:lvlText w:val="%1."/>
      <w:lvlJc w:val="left"/>
      <w:pPr>
        <w:ind w:left="1440" w:hanging="360"/>
      </w:pPr>
    </w:lvl>
    <w:lvl w:ilvl="1" w:tplc="CF68875C">
      <w:start w:val="1"/>
      <w:numFmt w:val="lowerLetter"/>
      <w:lvlText w:val="%2."/>
      <w:lvlJc w:val="left"/>
      <w:pPr>
        <w:ind w:left="2160" w:hanging="360"/>
      </w:pPr>
    </w:lvl>
    <w:lvl w:ilvl="2" w:tplc="4DF0645C">
      <w:start w:val="1"/>
      <w:numFmt w:val="lowerRoman"/>
      <w:lvlText w:val="%3."/>
      <w:lvlJc w:val="right"/>
      <w:pPr>
        <w:ind w:left="2880" w:hanging="180"/>
      </w:pPr>
    </w:lvl>
    <w:lvl w:ilvl="3" w:tplc="94F4D628">
      <w:start w:val="1"/>
      <w:numFmt w:val="decimal"/>
      <w:lvlText w:val="%4."/>
      <w:lvlJc w:val="left"/>
      <w:pPr>
        <w:ind w:left="3600" w:hanging="360"/>
      </w:pPr>
    </w:lvl>
    <w:lvl w:ilvl="4" w:tplc="7578137E">
      <w:start w:val="1"/>
      <w:numFmt w:val="lowerLetter"/>
      <w:lvlText w:val="%5."/>
      <w:lvlJc w:val="left"/>
      <w:pPr>
        <w:ind w:left="4320" w:hanging="360"/>
      </w:pPr>
    </w:lvl>
    <w:lvl w:ilvl="5" w:tplc="4724BECC">
      <w:start w:val="1"/>
      <w:numFmt w:val="lowerRoman"/>
      <w:lvlText w:val="%6."/>
      <w:lvlJc w:val="right"/>
      <w:pPr>
        <w:ind w:left="5040" w:hanging="180"/>
      </w:pPr>
    </w:lvl>
    <w:lvl w:ilvl="6" w:tplc="1DD02C6E">
      <w:start w:val="1"/>
      <w:numFmt w:val="decimal"/>
      <w:lvlText w:val="%7."/>
      <w:lvlJc w:val="left"/>
      <w:pPr>
        <w:ind w:left="5760" w:hanging="360"/>
      </w:pPr>
    </w:lvl>
    <w:lvl w:ilvl="7" w:tplc="DB7CA024">
      <w:start w:val="1"/>
      <w:numFmt w:val="lowerLetter"/>
      <w:lvlText w:val="%8."/>
      <w:lvlJc w:val="left"/>
      <w:pPr>
        <w:ind w:left="6480" w:hanging="360"/>
      </w:pPr>
    </w:lvl>
    <w:lvl w:ilvl="8" w:tplc="2C74B0DA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A74FCA"/>
    <w:multiLevelType w:val="multilevel"/>
    <w:tmpl w:val="66F07E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FD14AED"/>
    <w:multiLevelType w:val="multilevel"/>
    <w:tmpl w:val="4DF889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37"/>
    <w:lvlOverride w:ilvl="0">
      <w:startOverride w:val="1"/>
    </w:lvlOverride>
  </w:num>
  <w:num w:numId="2">
    <w:abstractNumId w:val="33"/>
  </w:num>
  <w:num w:numId="3">
    <w:abstractNumId w:val="15"/>
  </w:num>
  <w:num w:numId="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6"/>
  </w:num>
  <w:num w:numId="9">
    <w:abstractNumId w:val="9"/>
  </w:num>
  <w:num w:numId="10">
    <w:abstractNumId w:val="35"/>
  </w:num>
  <w:num w:numId="11">
    <w:abstractNumId w:val="22"/>
  </w:num>
  <w:num w:numId="12">
    <w:abstractNumId w:val="17"/>
  </w:num>
  <w:num w:numId="13">
    <w:abstractNumId w:val="27"/>
  </w:num>
  <w:num w:numId="14">
    <w:abstractNumId w:val="20"/>
  </w:num>
  <w:num w:numId="15">
    <w:abstractNumId w:val="24"/>
  </w:num>
  <w:num w:numId="16">
    <w:abstractNumId w:val="11"/>
  </w:num>
  <w:num w:numId="17">
    <w:abstractNumId w:val="19"/>
  </w:num>
  <w:num w:numId="18">
    <w:abstractNumId w:val="10"/>
  </w:num>
  <w:num w:numId="19">
    <w:abstractNumId w:val="18"/>
  </w:num>
  <w:num w:numId="20">
    <w:abstractNumId w:val="12"/>
  </w:num>
  <w:num w:numId="21">
    <w:abstractNumId w:val="3"/>
  </w:num>
  <w:num w:numId="22">
    <w:abstractNumId w:val="6"/>
  </w:num>
  <w:num w:numId="23">
    <w:abstractNumId w:val="26"/>
  </w:num>
  <w:num w:numId="24">
    <w:abstractNumId w:val="7"/>
  </w:num>
  <w:num w:numId="25">
    <w:abstractNumId w:val="32"/>
  </w:num>
  <w:num w:numId="26">
    <w:abstractNumId w:val="34"/>
  </w:num>
  <w:num w:numId="27">
    <w:abstractNumId w:val="29"/>
  </w:num>
  <w:num w:numId="28">
    <w:abstractNumId w:val="5"/>
  </w:num>
  <w:num w:numId="29">
    <w:abstractNumId w:val="13"/>
  </w:num>
  <w:num w:numId="30">
    <w:abstractNumId w:val="31"/>
  </w:num>
  <w:num w:numId="31">
    <w:abstractNumId w:val="36"/>
  </w:num>
  <w:num w:numId="32">
    <w:abstractNumId w:val="4"/>
  </w:num>
  <w:num w:numId="33">
    <w:abstractNumId w:val="21"/>
  </w:num>
  <w:num w:numId="34">
    <w:abstractNumId w:val="25"/>
  </w:num>
  <w:num w:numId="35">
    <w:abstractNumId w:val="28"/>
  </w:num>
  <w:num w:numId="36">
    <w:abstractNumId w:val="30"/>
  </w:num>
  <w:num w:numId="37">
    <w:abstractNumId w:val="14"/>
  </w:num>
  <w:num w:numId="38">
    <w:abstractNumId w:val="0"/>
  </w:num>
  <w:num w:numId="39">
    <w:abstractNumId w:val="8"/>
  </w:num>
  <w:num w:numId="40">
    <w:abstractNumId w:val="23"/>
  </w:num>
  <w:num w:numId="41">
    <w:abstractNumId w:val="2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A9E"/>
    <w:rsid w:val="00023FDC"/>
    <w:rsid w:val="000311B2"/>
    <w:rsid w:val="0003389D"/>
    <w:rsid w:val="00034601"/>
    <w:rsid w:val="00077E5A"/>
    <w:rsid w:val="000B2061"/>
    <w:rsid w:val="000B5F45"/>
    <w:rsid w:val="000E2448"/>
    <w:rsid w:val="000F1CF3"/>
    <w:rsid w:val="00134365"/>
    <w:rsid w:val="0014204B"/>
    <w:rsid w:val="001432CC"/>
    <w:rsid w:val="00146AD0"/>
    <w:rsid w:val="001636EB"/>
    <w:rsid w:val="0019636C"/>
    <w:rsid w:val="001B2D38"/>
    <w:rsid w:val="001C6F83"/>
    <w:rsid w:val="001D6C75"/>
    <w:rsid w:val="001E1F99"/>
    <w:rsid w:val="002069D4"/>
    <w:rsid w:val="0022438E"/>
    <w:rsid w:val="002359C4"/>
    <w:rsid w:val="00237A9E"/>
    <w:rsid w:val="002423B1"/>
    <w:rsid w:val="00293832"/>
    <w:rsid w:val="002B0F3F"/>
    <w:rsid w:val="002B17FE"/>
    <w:rsid w:val="002B3839"/>
    <w:rsid w:val="002C1E3A"/>
    <w:rsid w:val="002C561C"/>
    <w:rsid w:val="002F06A7"/>
    <w:rsid w:val="003103D7"/>
    <w:rsid w:val="00323709"/>
    <w:rsid w:val="00327C6E"/>
    <w:rsid w:val="00334A20"/>
    <w:rsid w:val="00392C84"/>
    <w:rsid w:val="00395114"/>
    <w:rsid w:val="00395E61"/>
    <w:rsid w:val="003A45FC"/>
    <w:rsid w:val="003C6DB0"/>
    <w:rsid w:val="003E2EA6"/>
    <w:rsid w:val="0040747C"/>
    <w:rsid w:val="00410743"/>
    <w:rsid w:val="004565CF"/>
    <w:rsid w:val="00475C7B"/>
    <w:rsid w:val="0049498C"/>
    <w:rsid w:val="004C2A22"/>
    <w:rsid w:val="004E540F"/>
    <w:rsid w:val="004F73AB"/>
    <w:rsid w:val="00502313"/>
    <w:rsid w:val="00506587"/>
    <w:rsid w:val="00506FA4"/>
    <w:rsid w:val="00545494"/>
    <w:rsid w:val="0056338D"/>
    <w:rsid w:val="005766FD"/>
    <w:rsid w:val="005936EA"/>
    <w:rsid w:val="005D64FE"/>
    <w:rsid w:val="005E5B55"/>
    <w:rsid w:val="005E6045"/>
    <w:rsid w:val="005E7919"/>
    <w:rsid w:val="005F3C14"/>
    <w:rsid w:val="00651D61"/>
    <w:rsid w:val="00657FCE"/>
    <w:rsid w:val="00663BAF"/>
    <w:rsid w:val="00676D1F"/>
    <w:rsid w:val="006C0826"/>
    <w:rsid w:val="00702684"/>
    <w:rsid w:val="00706650"/>
    <w:rsid w:val="0071441E"/>
    <w:rsid w:val="007613F0"/>
    <w:rsid w:val="00766C11"/>
    <w:rsid w:val="00772B09"/>
    <w:rsid w:val="0077553A"/>
    <w:rsid w:val="0078507F"/>
    <w:rsid w:val="007B67B9"/>
    <w:rsid w:val="007D1975"/>
    <w:rsid w:val="007E3427"/>
    <w:rsid w:val="007F1000"/>
    <w:rsid w:val="007F1C29"/>
    <w:rsid w:val="00800C6A"/>
    <w:rsid w:val="00823803"/>
    <w:rsid w:val="0088463A"/>
    <w:rsid w:val="008945E7"/>
    <w:rsid w:val="008B400F"/>
    <w:rsid w:val="008C3046"/>
    <w:rsid w:val="008D1702"/>
    <w:rsid w:val="008D5A47"/>
    <w:rsid w:val="008F79A4"/>
    <w:rsid w:val="00903707"/>
    <w:rsid w:val="009070A4"/>
    <w:rsid w:val="0093468F"/>
    <w:rsid w:val="009457B4"/>
    <w:rsid w:val="00952F1B"/>
    <w:rsid w:val="009603FC"/>
    <w:rsid w:val="00971589"/>
    <w:rsid w:val="00A12587"/>
    <w:rsid w:val="00A210F8"/>
    <w:rsid w:val="00A73BBE"/>
    <w:rsid w:val="00A86E34"/>
    <w:rsid w:val="00A92CB4"/>
    <w:rsid w:val="00AB4CBE"/>
    <w:rsid w:val="00AC1CDF"/>
    <w:rsid w:val="00AD758F"/>
    <w:rsid w:val="00B071CD"/>
    <w:rsid w:val="00B1790C"/>
    <w:rsid w:val="00B31F54"/>
    <w:rsid w:val="00B32C96"/>
    <w:rsid w:val="00B34536"/>
    <w:rsid w:val="00B45BEB"/>
    <w:rsid w:val="00B626AE"/>
    <w:rsid w:val="00B64203"/>
    <w:rsid w:val="00B70812"/>
    <w:rsid w:val="00B73068"/>
    <w:rsid w:val="00B9298F"/>
    <w:rsid w:val="00B93B5B"/>
    <w:rsid w:val="00BA7770"/>
    <w:rsid w:val="00BB2CA6"/>
    <w:rsid w:val="00BD114B"/>
    <w:rsid w:val="00BD1BB4"/>
    <w:rsid w:val="00BF1E8B"/>
    <w:rsid w:val="00C01C47"/>
    <w:rsid w:val="00C06B45"/>
    <w:rsid w:val="00C30542"/>
    <w:rsid w:val="00C40C40"/>
    <w:rsid w:val="00C40C6B"/>
    <w:rsid w:val="00C418D4"/>
    <w:rsid w:val="00C52DC8"/>
    <w:rsid w:val="00C5451F"/>
    <w:rsid w:val="00C70BB7"/>
    <w:rsid w:val="00C7484D"/>
    <w:rsid w:val="00C92599"/>
    <w:rsid w:val="00CD5517"/>
    <w:rsid w:val="00CE020C"/>
    <w:rsid w:val="00CF2411"/>
    <w:rsid w:val="00CF47E9"/>
    <w:rsid w:val="00D076CB"/>
    <w:rsid w:val="00D22878"/>
    <w:rsid w:val="00D42B4A"/>
    <w:rsid w:val="00D535C6"/>
    <w:rsid w:val="00D70CA1"/>
    <w:rsid w:val="00D76862"/>
    <w:rsid w:val="00DA1F33"/>
    <w:rsid w:val="00DC2C8D"/>
    <w:rsid w:val="00DC45B6"/>
    <w:rsid w:val="00DD2BE4"/>
    <w:rsid w:val="00DD575F"/>
    <w:rsid w:val="00DD723E"/>
    <w:rsid w:val="00DF236C"/>
    <w:rsid w:val="00DF6108"/>
    <w:rsid w:val="00E05A5D"/>
    <w:rsid w:val="00E05B14"/>
    <w:rsid w:val="00E22F06"/>
    <w:rsid w:val="00E320EE"/>
    <w:rsid w:val="00E37405"/>
    <w:rsid w:val="00E62CFB"/>
    <w:rsid w:val="00E7377C"/>
    <w:rsid w:val="00E77422"/>
    <w:rsid w:val="00E85657"/>
    <w:rsid w:val="00EB4C3D"/>
    <w:rsid w:val="00EC704D"/>
    <w:rsid w:val="00EE7EAB"/>
    <w:rsid w:val="00EF635D"/>
    <w:rsid w:val="00F03167"/>
    <w:rsid w:val="00F369CD"/>
    <w:rsid w:val="00F74794"/>
    <w:rsid w:val="00F91A65"/>
    <w:rsid w:val="00FB6B89"/>
    <w:rsid w:val="00FE19C2"/>
    <w:rsid w:val="00FF1226"/>
    <w:rsid w:val="00FF23B6"/>
    <w:rsid w:val="00FF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2F13"/>
  <w15:docId w15:val="{AE2678DC-8B4A-4638-8945-EF4F7A06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Calibri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7">
    <w:name w:val="Основной текст с отступом Знак"/>
    <w:link w:val="af8"/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Hyperlink"/>
    <w:rPr>
      <w:color w:val="0000FF"/>
      <w:u w:val="single"/>
    </w:rPr>
  </w:style>
  <w:style w:type="paragraph" w:customStyle="1" w:styleId="Style10">
    <w:name w:val="Style10"/>
    <w:basedOn w:val="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Calibri" w:hAnsi="Calibri" w:cs="Times New Roman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Calibri" w:hAnsi="Calibri" w:cs="Times New Roman"/>
    </w:rPr>
  </w:style>
  <w:style w:type="paragraph" w:customStyle="1" w:styleId="afe">
    <w:name w:val="Содержимое таблицы"/>
    <w:basedOn w:val="a"/>
    <w:uiPriority w:val="99"/>
    <w:qFormat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f8">
    <w:name w:val="Body Text Indent"/>
    <w:basedOn w:val="a"/>
    <w:link w:val="af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Pr>
      <w:rFonts w:ascii="Calibri" w:eastAsia="Calibri" w:hAnsi="Calibri" w:cs="Times New Roman"/>
    </w:rPr>
  </w:style>
  <w:style w:type="paragraph" w:customStyle="1" w:styleId="14">
    <w:name w:val="Абзац списка1"/>
    <w:basedOn w:val="a"/>
    <w:rsid w:val="007D1975"/>
    <w:pPr>
      <w:suppressAutoHyphens/>
      <w:ind w:left="720"/>
    </w:pPr>
    <w:rPr>
      <w:rFonts w:cs="Calibri"/>
      <w:lang w:eastAsia="ar-SA"/>
    </w:rPr>
  </w:style>
  <w:style w:type="paragraph" w:styleId="aff">
    <w:name w:val="Revision"/>
    <w:hidden/>
    <w:uiPriority w:val="99"/>
    <w:semiHidden/>
    <w:rsid w:val="00DC2C8D"/>
    <w:pPr>
      <w:spacing w:after="0" w:line="240" w:lineRule="auto"/>
    </w:pPr>
    <w:rPr>
      <w:rFonts w:ascii="Calibri" w:eastAsia="Calibri" w:hAnsi="Calibri" w:cs="Times New Roman"/>
    </w:rPr>
  </w:style>
  <w:style w:type="character" w:styleId="aff0">
    <w:name w:val="Unresolved Mention"/>
    <w:basedOn w:val="a0"/>
    <w:uiPriority w:val="99"/>
    <w:semiHidden/>
    <w:unhideWhenUsed/>
    <w:rsid w:val="003E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edr-energy@mail.ru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9</Pages>
  <Words>4436</Words>
  <Characters>25291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"Квант"</Company>
  <LinksUpToDate>false</LinksUpToDate>
  <CharactersWithSpaces>29668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o.gandybina</cp:lastModifiedBy>
  <cp:revision>127</cp:revision>
  <cp:lastPrinted>2026-04-30T12:08:00Z</cp:lastPrinted>
  <dcterms:created xsi:type="dcterms:W3CDTF">2025-08-15T14:13:00Z</dcterms:created>
  <dcterms:modified xsi:type="dcterms:W3CDTF">2026-10-02T08:41:00Z</dcterms:modified>
</cp:coreProperties>
</file>