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BEAF0" w14:textId="2CB1FDF9" w:rsidR="0052237F" w:rsidRDefault="0052237F" w:rsidP="0052237F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 к извещению</w:t>
      </w:r>
    </w:p>
    <w:p w14:paraId="00A1032C" w14:textId="77777777" w:rsidR="00D9107C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A7D482C" w14:textId="77777777" w:rsidR="00D9107C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054EE3C" w14:textId="6346C175" w:rsidR="00405661" w:rsidRDefault="00D9107C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405661" w:rsidRPr="00405661">
        <w:rPr>
          <w:rFonts w:ascii="Times New Roman" w:hAnsi="Times New Roman"/>
          <w:b/>
        </w:rPr>
        <w:t xml:space="preserve">Техническое задание </w:t>
      </w:r>
    </w:p>
    <w:p w14:paraId="4C8B8EF3" w14:textId="222AD108" w:rsidR="00F500E0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405661">
        <w:rPr>
          <w:rFonts w:ascii="Times New Roman" w:hAnsi="Times New Roman"/>
          <w:b/>
        </w:rPr>
        <w:t xml:space="preserve">на поставку </w:t>
      </w:r>
      <w:r w:rsidR="000D0E6D">
        <w:rPr>
          <w:rFonts w:ascii="Times New Roman" w:hAnsi="Times New Roman"/>
          <w:b/>
          <w:bCs/>
          <w:iCs/>
        </w:rPr>
        <w:t>электротовары</w:t>
      </w:r>
    </w:p>
    <w:p w14:paraId="06A7EEF7" w14:textId="64402D59" w:rsidR="00D9107C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954"/>
        <w:gridCol w:w="6575"/>
        <w:gridCol w:w="913"/>
        <w:gridCol w:w="758"/>
      </w:tblGrid>
      <w:tr w:rsidR="000D0E6D" w:rsidRPr="000D0E6D" w14:paraId="7A3E3D21" w14:textId="77777777" w:rsidTr="000D0E6D">
        <w:trPr>
          <w:trHeight w:val="255"/>
        </w:trPr>
        <w:tc>
          <w:tcPr>
            <w:tcW w:w="7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EC4D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Начальная (максимальная) цена договора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219C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315 686,00  </w:t>
            </w:r>
          </w:p>
        </w:tc>
      </w:tr>
      <w:tr w:rsidR="000D0E6D" w:rsidRPr="000D0E6D" w14:paraId="4EBAD836" w14:textId="77777777" w:rsidTr="000D0E6D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0490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DF9C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товара, работ, услуг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083D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Объем</w:t>
            </w:r>
          </w:p>
        </w:tc>
      </w:tr>
      <w:tr w:rsidR="000D0E6D" w:rsidRPr="000D0E6D" w14:paraId="3A1415FB" w14:textId="77777777" w:rsidTr="000D0E6D">
        <w:trPr>
          <w:trHeight w:val="33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7777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06FD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145E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Ед.изм.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28C0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Кол-во</w:t>
            </w:r>
          </w:p>
        </w:tc>
      </w:tr>
      <w:tr w:rsidR="000D0E6D" w:rsidRPr="000D0E6D" w14:paraId="38DA14C9" w14:textId="77777777" w:rsidTr="000D0E6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1BEC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E921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Провод самонесущий изолированный, 3x120+1x95 мм2, ГОСТ 31946-2012, Б 14, Иркутсккабель, 12L02027, арт. СИП-2 3x120+1x95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59E6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AE42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250</w:t>
            </w:r>
          </w:p>
        </w:tc>
      </w:tr>
      <w:tr w:rsidR="000D0E6D" w:rsidRPr="000D0E6D" w14:paraId="4DA1FFB2" w14:textId="77777777" w:rsidTr="000D0E6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31C5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28BB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Зажим анкерный, *95-120мм2, 20 МРНЗ/Кн, для СИП-2, НИЛЕД (ВК), арт. PA 2000 Р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89CB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EDE4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</w:tr>
      <w:tr w:rsidR="000D0E6D" w:rsidRPr="000D0E6D" w14:paraId="3FAC75BD" w14:textId="77777777" w:rsidTr="000D0E6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2E86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A2DF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Комплект промежуточной подвески, 25-120мм2, 12МРНЗ, кН, НИЛЕД (ВК), арт. ES 54-14 P (аналог ES 1500)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16D5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D0B4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</w:tr>
      <w:tr w:rsidR="000D0E6D" w:rsidRPr="000D0E6D" w14:paraId="3DD96341" w14:textId="77777777" w:rsidTr="000D0E6D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DA050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EFEF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Наконечник кабельный под опрессовку, 120 мм2, алюминиевый, КВТ, арт. ТА 120-12-14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799E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7B69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0D0E6D" w:rsidRPr="000D0E6D" w14:paraId="55744FDF" w14:textId="77777777" w:rsidTr="000D0E6D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950B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BE6F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Кабель силовой медный, 4 мм2, ГОСТ 31996-2012, Б 14, Кабэкс № 2045, арт. ВВГнг(А)-LS 5x4-0,66 ок или эквивалент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7055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35B6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135</w:t>
            </w:r>
          </w:p>
        </w:tc>
      </w:tr>
      <w:tr w:rsidR="000D0E6D" w:rsidRPr="000D0E6D" w14:paraId="11C00D28" w14:textId="77777777" w:rsidTr="000D0E6D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0629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3F2B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Щит навесной, 06 мод., пластик, 200х148х95, прозр. дв., IP41, KREPTA 3, арт. ЩРН-П-6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1A27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3996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</w:tr>
      <w:tr w:rsidR="000D0E6D" w:rsidRPr="000D0E6D" w14:paraId="2C2458ED" w14:textId="77777777" w:rsidTr="000D0E6D">
        <w:trPr>
          <w:trHeight w:val="5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6CF5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BA0A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Автомат ИЭК ВА 47-29  4,5 кА KARAT, 3п, 32 А, хар-ка C, арт. 3х32C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CC9B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07EA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</w:tr>
      <w:tr w:rsidR="000D0E6D" w:rsidRPr="000D0E6D" w14:paraId="44363034" w14:textId="77777777" w:rsidTr="000D0E6D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496E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AAF5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Шина нулевая с изолятором, DIN-изолятор, синий, 6х9/10, арт. ШНИ-6х9-10-Д-С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5EB9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959A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</w:tr>
      <w:tr w:rsidR="000D0E6D" w:rsidRPr="000D0E6D" w14:paraId="74AAA8BA" w14:textId="77777777" w:rsidTr="000D0E6D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0D16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E8CC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Зажим ответвительный, *10-95/1,5-10, для СИП-2 и СИП-4, НИЛЕД (ВК), арт. СТ 25 Р (P 4, ZP 10M)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B1DA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C692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</w:tr>
      <w:tr w:rsidR="000D0E6D" w:rsidRPr="000D0E6D" w14:paraId="0C86C33D" w14:textId="77777777" w:rsidTr="000D0E6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D1AB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6EC0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Зажим анкерный, *25-35мм2, 10 МРНЗ/Кн, для СИП-2, НИЛЕД (ВК), арт. PA 1000 Р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AF97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06CE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0D0E6D" w:rsidRPr="000D0E6D" w14:paraId="794AFE0D" w14:textId="77777777" w:rsidTr="000D0E6D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A9B1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BD6D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Хомут-стяжка кабельная, нейлон, 300х4,8 мм, чёрный, Rexant, уп.100 шт., арт. 07-1303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B513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4F67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0D0E6D" w:rsidRPr="000D0E6D" w14:paraId="4012DC44" w14:textId="77777777" w:rsidTr="000D0E6D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3E8B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94438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Хомут-стяжка кабельная, нейлон, 350х4,8 мм, чёрный, Rexant, уп.100 шт., арт. 07-0351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FD80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D338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0D0E6D" w:rsidRPr="000D0E6D" w14:paraId="1C918BA7" w14:textId="77777777" w:rsidTr="000D0E6D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FD23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F8CA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Полоса монтажная "Лоскутова", 150х10, алюминиевая, с отверстием, 100шт/уп.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2563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3629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0D0E6D" w:rsidRPr="000D0E6D" w14:paraId="07F88863" w14:textId="77777777" w:rsidTr="000D0E6D">
        <w:trPr>
          <w:trHeight w:val="6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4775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196A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Скрепы и бугели для ленты, Скрепа, НИЛЕД (ВК) , арт. C 20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BD0B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180D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</w:tr>
      <w:tr w:rsidR="000D0E6D" w:rsidRPr="000D0E6D" w14:paraId="5607C28B" w14:textId="77777777" w:rsidTr="000D0E6D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F363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D0E6D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0A5C" w14:textId="77777777" w:rsidR="000D0E6D" w:rsidRPr="000D0E6D" w:rsidRDefault="000D0E6D" w:rsidP="000D0E6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Лента крепления, ширина 20мм, уп.50м., Импульс, арт. F 2007 или эквивалент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4CC1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6014" w14:textId="77777777" w:rsidR="000D0E6D" w:rsidRPr="000D0E6D" w:rsidRDefault="000D0E6D" w:rsidP="000D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D0E6D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</w:tr>
    </w:tbl>
    <w:p w14:paraId="03801949" w14:textId="7AB84796" w:rsidR="00D9107C" w:rsidRDefault="00D9107C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A9F37C3" w14:textId="77777777" w:rsidR="00CB4126" w:rsidRPr="000F2276" w:rsidRDefault="00CB4126" w:rsidP="00D9107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DE980E8" w14:textId="0CD294DF" w:rsidR="003F5C1A" w:rsidRPr="00072507" w:rsidRDefault="00F41D79" w:rsidP="00072507">
      <w:pPr>
        <w:pStyle w:val="afe"/>
        <w:numPr>
          <w:ilvl w:val="0"/>
          <w:numId w:val="7"/>
        </w:numPr>
        <w:spacing w:after="0" w:line="240" w:lineRule="auto"/>
        <w:ind w:left="0" w:right="-284" w:hanging="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Место поставки: 664023, г. Иркутск, ул. Омулевского, д. 49.</w:t>
      </w:r>
    </w:p>
    <w:p w14:paraId="28F9E90C" w14:textId="6BAD26E5" w:rsidR="00285C49" w:rsidRPr="00285C49" w:rsidRDefault="00285C49" w:rsidP="000F743C">
      <w:pPr>
        <w:pStyle w:val="afe"/>
        <w:spacing w:after="0" w:line="240" w:lineRule="auto"/>
        <w:ind w:left="-284" w:right="-284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 xml:space="preserve">2.1. Условия поставки: </w:t>
      </w:r>
      <w:r w:rsidR="000D0E6D">
        <w:rPr>
          <w:rFonts w:ascii="Times New Roman" w:eastAsia="Calibri" w:hAnsi="Times New Roman"/>
          <w:bCs/>
        </w:rPr>
        <w:t>единой партией</w:t>
      </w:r>
      <w:r>
        <w:rPr>
          <w:rFonts w:ascii="Times New Roman" w:eastAsia="Calibri" w:hAnsi="Times New Roman"/>
          <w:bCs/>
        </w:rPr>
        <w:t>. Доставка, погрузка и разгрузка выполняются силами и за счет Поставщика. Цена включает все расходы, связанные с поставкой товара до места назначения.</w:t>
      </w:r>
    </w:p>
    <w:p w14:paraId="2A2FE372" w14:textId="506E74C7" w:rsidR="00285C49" w:rsidRDefault="00F41D79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>3. Срок поставки: с даты заключения договора</w:t>
      </w:r>
      <w:r w:rsidR="00D9107C">
        <w:rPr>
          <w:rFonts w:ascii="Times New Roman" w:hAnsi="Times New Roman"/>
          <w:b/>
          <w:shd w:val="clear" w:color="auto" w:fill="F9FAFB"/>
        </w:rPr>
        <w:t xml:space="preserve"> </w:t>
      </w:r>
      <w:bookmarkStart w:id="0" w:name="_Hlk241052759"/>
      <w:r w:rsidR="00D9107C">
        <w:rPr>
          <w:rFonts w:ascii="Times New Roman" w:hAnsi="Times New Roman"/>
          <w:b/>
          <w:shd w:val="clear" w:color="auto" w:fill="F9FAFB"/>
        </w:rPr>
        <w:t xml:space="preserve">до </w:t>
      </w:r>
      <w:r w:rsidR="000D0E6D">
        <w:rPr>
          <w:rFonts w:ascii="Times New Roman" w:hAnsi="Times New Roman"/>
          <w:b/>
          <w:shd w:val="clear" w:color="auto" w:fill="F9FAFB"/>
        </w:rPr>
        <w:t>15</w:t>
      </w:r>
      <w:r w:rsidR="00D9107C">
        <w:rPr>
          <w:rFonts w:ascii="Times New Roman" w:hAnsi="Times New Roman"/>
          <w:b/>
          <w:shd w:val="clear" w:color="auto" w:fill="F9FAFB"/>
        </w:rPr>
        <w:t>.1</w:t>
      </w:r>
      <w:r w:rsidR="000D0E6D">
        <w:rPr>
          <w:rFonts w:ascii="Times New Roman" w:hAnsi="Times New Roman"/>
          <w:b/>
          <w:shd w:val="clear" w:color="auto" w:fill="F9FAFB"/>
        </w:rPr>
        <w:t>0</w:t>
      </w:r>
      <w:r w:rsidR="00D9107C">
        <w:rPr>
          <w:rFonts w:ascii="Times New Roman" w:hAnsi="Times New Roman"/>
          <w:b/>
          <w:shd w:val="clear" w:color="auto" w:fill="F9FAFB"/>
        </w:rPr>
        <w:t>.2026г.</w:t>
      </w:r>
    </w:p>
    <w:bookmarkEnd w:id="0"/>
    <w:p w14:paraId="19DD415B" w14:textId="53ADAD80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Cs/>
          <w:shd w:val="clear" w:color="auto" w:fill="F9FAFB"/>
        </w:rPr>
        <w:t>3.1. Передача товара осуществляется по товарной накладной или универсальному передаточному документу с одновременной передачей документов о качестве и гарантии.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4.2. Товар должен соответствовать требованиям технических регламентов ЕАЭС, применимым к данному виду оборудования, ГОСТ, ТУ и документации изготовителя. Вместе с товаром Поставщик передает паспорт </w:t>
      </w:r>
      <w:r>
        <w:rPr>
          <w:color w:val="000000"/>
          <w:sz w:val="22"/>
          <w:szCs w:val="22"/>
        </w:rPr>
        <w:lastRenderedPageBreak/>
        <w:t>(руководство по эксплуатации), документы о качестве и документы об обязательном подтверждении соответствия, если такое подтверждение предусмотрено законодательством.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46FE64BF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4.5. Товар должен быть безопасным для жизни и здоровья людей, имущества и окружающей среды при соблюдении правил монтажа, эксплуатации, хранения, транспортирования и утилизации.</w:t>
      </w:r>
    </w:p>
    <w:p w14:paraId="286BDBD7" w14:textId="4CDD8286" w:rsid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68E52A17" w14:textId="4F245C9E" w:rsid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41020239" w14:textId="77777777" w:rsidR="00950DEC" w:rsidRDefault="00950DE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</w:p>
    <w:p w14:paraId="40AD3E01" w14:textId="192AE778" w:rsidR="00D9107C" w:rsidRPr="00D9107C" w:rsidRDefault="00D9107C" w:rsidP="00431CD5">
      <w:pPr>
        <w:pStyle w:val="af8"/>
        <w:spacing w:before="0" w:beforeAutospacing="0" w:after="0" w:afterAutospacing="0"/>
        <w:ind w:left="-284" w:right="-284"/>
        <w:jc w:val="both"/>
        <w:rPr>
          <w:color w:val="000000"/>
          <w:sz w:val="22"/>
          <w:szCs w:val="22"/>
        </w:rPr>
      </w:pPr>
      <w:bookmarkStart w:id="1" w:name="_Hlk241054410"/>
      <w:r w:rsidRPr="00D9107C">
        <w:rPr>
          <w:color w:val="000000"/>
          <w:sz w:val="22"/>
          <w:szCs w:val="22"/>
        </w:rPr>
        <w:t xml:space="preserve">Ведущий специалист по закупкам АО "Горзеленхоз"                                                             </w:t>
      </w:r>
      <w:r w:rsidR="00CB4126">
        <w:rPr>
          <w:color w:val="000000"/>
          <w:sz w:val="22"/>
          <w:szCs w:val="22"/>
        </w:rPr>
        <w:tab/>
      </w:r>
      <w:r w:rsidRPr="00D9107C">
        <w:rPr>
          <w:color w:val="000000"/>
          <w:sz w:val="22"/>
          <w:szCs w:val="22"/>
        </w:rPr>
        <w:t>А.А. Зайцев</w:t>
      </w:r>
      <w:bookmarkEnd w:id="1"/>
    </w:p>
    <w:sectPr w:rsidR="00D9107C" w:rsidRPr="00D9107C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6ACA0" w14:textId="77777777" w:rsidR="00EF33B0" w:rsidRDefault="00EF33B0">
      <w:pPr>
        <w:spacing w:line="240" w:lineRule="auto"/>
      </w:pPr>
      <w:r>
        <w:separator/>
      </w:r>
    </w:p>
  </w:endnote>
  <w:endnote w:type="continuationSeparator" w:id="0">
    <w:p w14:paraId="37F798E6" w14:textId="77777777" w:rsidR="00EF33B0" w:rsidRDefault="00EF3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49B5A" w14:textId="77777777" w:rsidR="00EF33B0" w:rsidRDefault="00EF33B0">
      <w:pPr>
        <w:spacing w:after="0"/>
      </w:pPr>
      <w:r>
        <w:separator/>
      </w:r>
    </w:p>
  </w:footnote>
  <w:footnote w:type="continuationSeparator" w:id="0">
    <w:p w14:paraId="71CE7F34" w14:textId="77777777" w:rsidR="00EF33B0" w:rsidRDefault="00EF33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7A"/>
    <w:rsid w:val="00024A5E"/>
    <w:rsid w:val="00034EE8"/>
    <w:rsid w:val="00063849"/>
    <w:rsid w:val="00072507"/>
    <w:rsid w:val="000845AF"/>
    <w:rsid w:val="000A3DBF"/>
    <w:rsid w:val="000A5B4A"/>
    <w:rsid w:val="000D0E6D"/>
    <w:rsid w:val="000E69D9"/>
    <w:rsid w:val="000F2276"/>
    <w:rsid w:val="000F743C"/>
    <w:rsid w:val="00105B53"/>
    <w:rsid w:val="001072FD"/>
    <w:rsid w:val="00114C12"/>
    <w:rsid w:val="001270D6"/>
    <w:rsid w:val="00134BBB"/>
    <w:rsid w:val="00144D43"/>
    <w:rsid w:val="00160B71"/>
    <w:rsid w:val="001A47E0"/>
    <w:rsid w:val="001E71CB"/>
    <w:rsid w:val="00205CBE"/>
    <w:rsid w:val="002309C1"/>
    <w:rsid w:val="00230A62"/>
    <w:rsid w:val="00241E82"/>
    <w:rsid w:val="00242CC5"/>
    <w:rsid w:val="0025000F"/>
    <w:rsid w:val="00257398"/>
    <w:rsid w:val="002647BF"/>
    <w:rsid w:val="00272BFA"/>
    <w:rsid w:val="00285C49"/>
    <w:rsid w:val="002A10E0"/>
    <w:rsid w:val="002A2BB8"/>
    <w:rsid w:val="002E0947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D44BA"/>
    <w:rsid w:val="003F5C1A"/>
    <w:rsid w:val="003F72D8"/>
    <w:rsid w:val="0040465C"/>
    <w:rsid w:val="00405661"/>
    <w:rsid w:val="00416D4C"/>
    <w:rsid w:val="00425395"/>
    <w:rsid w:val="00431CD5"/>
    <w:rsid w:val="00470603"/>
    <w:rsid w:val="004867CF"/>
    <w:rsid w:val="00487D5A"/>
    <w:rsid w:val="004B51B0"/>
    <w:rsid w:val="004C348D"/>
    <w:rsid w:val="004E5CE5"/>
    <w:rsid w:val="004F620E"/>
    <w:rsid w:val="00503C91"/>
    <w:rsid w:val="0050553B"/>
    <w:rsid w:val="005100DF"/>
    <w:rsid w:val="0052237F"/>
    <w:rsid w:val="005248C6"/>
    <w:rsid w:val="00531060"/>
    <w:rsid w:val="00577684"/>
    <w:rsid w:val="005C6144"/>
    <w:rsid w:val="005D5009"/>
    <w:rsid w:val="005E5905"/>
    <w:rsid w:val="005E65F9"/>
    <w:rsid w:val="00611DA9"/>
    <w:rsid w:val="00632AF4"/>
    <w:rsid w:val="006530E4"/>
    <w:rsid w:val="00656B03"/>
    <w:rsid w:val="0066211A"/>
    <w:rsid w:val="00674B64"/>
    <w:rsid w:val="00677E29"/>
    <w:rsid w:val="006A344A"/>
    <w:rsid w:val="006B5708"/>
    <w:rsid w:val="006F3F37"/>
    <w:rsid w:val="007040DD"/>
    <w:rsid w:val="00762AEE"/>
    <w:rsid w:val="007B1A2E"/>
    <w:rsid w:val="007B3EFA"/>
    <w:rsid w:val="007B6162"/>
    <w:rsid w:val="007D7252"/>
    <w:rsid w:val="007D7B1B"/>
    <w:rsid w:val="00800607"/>
    <w:rsid w:val="00803EB7"/>
    <w:rsid w:val="008113EF"/>
    <w:rsid w:val="0083087E"/>
    <w:rsid w:val="0085550D"/>
    <w:rsid w:val="00883BB8"/>
    <w:rsid w:val="00883E72"/>
    <w:rsid w:val="008F19C5"/>
    <w:rsid w:val="008F565A"/>
    <w:rsid w:val="00913C89"/>
    <w:rsid w:val="00931B54"/>
    <w:rsid w:val="00950DEC"/>
    <w:rsid w:val="0097278E"/>
    <w:rsid w:val="009813A1"/>
    <w:rsid w:val="00994850"/>
    <w:rsid w:val="009C6A40"/>
    <w:rsid w:val="009E7842"/>
    <w:rsid w:val="00A1183D"/>
    <w:rsid w:val="00A40109"/>
    <w:rsid w:val="00A451F9"/>
    <w:rsid w:val="00A51E25"/>
    <w:rsid w:val="00A628FB"/>
    <w:rsid w:val="00A633C4"/>
    <w:rsid w:val="00A76EF2"/>
    <w:rsid w:val="00A90671"/>
    <w:rsid w:val="00A95929"/>
    <w:rsid w:val="00AA61F6"/>
    <w:rsid w:val="00AB40D1"/>
    <w:rsid w:val="00AD7384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86004"/>
    <w:rsid w:val="00BA3B3D"/>
    <w:rsid w:val="00BE1722"/>
    <w:rsid w:val="00BE4A77"/>
    <w:rsid w:val="00C2690A"/>
    <w:rsid w:val="00C36201"/>
    <w:rsid w:val="00C3697C"/>
    <w:rsid w:val="00C41666"/>
    <w:rsid w:val="00C53B7F"/>
    <w:rsid w:val="00C702E2"/>
    <w:rsid w:val="00C74BCD"/>
    <w:rsid w:val="00C763B0"/>
    <w:rsid w:val="00C80BC3"/>
    <w:rsid w:val="00CB0831"/>
    <w:rsid w:val="00CB4126"/>
    <w:rsid w:val="00CB7681"/>
    <w:rsid w:val="00CB78A8"/>
    <w:rsid w:val="00CC6350"/>
    <w:rsid w:val="00D16DFE"/>
    <w:rsid w:val="00D17EA3"/>
    <w:rsid w:val="00D248BB"/>
    <w:rsid w:val="00D31017"/>
    <w:rsid w:val="00D55857"/>
    <w:rsid w:val="00D62379"/>
    <w:rsid w:val="00D6321C"/>
    <w:rsid w:val="00D742DA"/>
    <w:rsid w:val="00D7508F"/>
    <w:rsid w:val="00D90C0B"/>
    <w:rsid w:val="00D9107C"/>
    <w:rsid w:val="00DC3E10"/>
    <w:rsid w:val="00DD0A50"/>
    <w:rsid w:val="00DE05E4"/>
    <w:rsid w:val="00DE15E9"/>
    <w:rsid w:val="00DE62A1"/>
    <w:rsid w:val="00DE772B"/>
    <w:rsid w:val="00E01C93"/>
    <w:rsid w:val="00E148FF"/>
    <w:rsid w:val="00E2197C"/>
    <w:rsid w:val="00E23E13"/>
    <w:rsid w:val="00E44E1E"/>
    <w:rsid w:val="00E80F6E"/>
    <w:rsid w:val="00E92F8F"/>
    <w:rsid w:val="00EA706F"/>
    <w:rsid w:val="00EC3C1D"/>
    <w:rsid w:val="00EC4ED2"/>
    <w:rsid w:val="00EF1D1D"/>
    <w:rsid w:val="00EF33B0"/>
    <w:rsid w:val="00F27E22"/>
    <w:rsid w:val="00F30EA3"/>
    <w:rsid w:val="00F41D79"/>
    <w:rsid w:val="00F46A77"/>
    <w:rsid w:val="00F500E0"/>
    <w:rsid w:val="00F624BF"/>
    <w:rsid w:val="00F72D0E"/>
    <w:rsid w:val="00FC36B6"/>
    <w:rsid w:val="00FC6593"/>
    <w:rsid w:val="00FD4C21"/>
    <w:rsid w:val="00FD7759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708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1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C5671-0CDB-4DE4-8F9E-635065440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dc:description>DOC-MARKER-NePIsSnyJwqOOGgteqcfcQ</dc:description>
  <cp:lastModifiedBy>Пользователь</cp:lastModifiedBy>
  <cp:revision>8</cp:revision>
  <cp:lastPrinted>2026-09-10T08:41:00Z</cp:lastPrinted>
  <dcterms:created xsi:type="dcterms:W3CDTF">2026-09-10T05:09:00Z</dcterms:created>
  <dcterms:modified xsi:type="dcterms:W3CDTF">2026-09-29T04:56:00Z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