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1F8" w:rsidRDefault="003401F8" w:rsidP="003401F8">
      <w:pPr>
        <w:ind w:firstLine="709"/>
        <w:jc w:val="right"/>
        <w:rPr>
          <w:color w:val="auto"/>
        </w:rPr>
      </w:pPr>
      <w:r>
        <w:t>Приложение № 4</w:t>
      </w:r>
    </w:p>
    <w:p w:rsidR="003401F8" w:rsidRDefault="003401F8" w:rsidP="003401F8">
      <w:pPr>
        <w:tabs>
          <w:tab w:val="left" w:pos="3402"/>
          <w:tab w:val="left" w:pos="10773"/>
        </w:tabs>
        <w:ind w:left="284" w:hanging="284"/>
        <w:jc w:val="right"/>
      </w:pPr>
      <w:r>
        <w:t>к извещению о проведении запроса котировок в электронной форме №5</w:t>
      </w:r>
      <w:r>
        <w:t>9</w:t>
      </w:r>
      <w:r>
        <w:t>ЗК-26</w:t>
      </w:r>
    </w:p>
    <w:p w:rsidR="003401F8" w:rsidRDefault="003401F8" w:rsidP="007A3E0A">
      <w:pPr>
        <w:jc w:val="center"/>
        <w:rPr>
          <w:b/>
        </w:rPr>
      </w:pPr>
    </w:p>
    <w:p w:rsidR="007A3E0A" w:rsidRPr="00724EAA" w:rsidRDefault="007A3E0A" w:rsidP="007A3E0A">
      <w:pPr>
        <w:jc w:val="center"/>
        <w:rPr>
          <w:b/>
        </w:rPr>
      </w:pPr>
      <w:r w:rsidRPr="00724EAA">
        <w:rPr>
          <w:b/>
        </w:rPr>
        <w:t xml:space="preserve">РАСЧЁТ НАЧАЛЬНОЙ (МАКСИМАЛЬНОЙ) ЦЕНЫ </w:t>
      </w:r>
      <w:r>
        <w:rPr>
          <w:b/>
        </w:rPr>
        <w:t>ДОГОВОРА</w:t>
      </w:r>
    </w:p>
    <w:p w:rsidR="007A3E0A" w:rsidRPr="00CF179A" w:rsidRDefault="007A3E0A" w:rsidP="007A3E0A">
      <w:pPr>
        <w:jc w:val="center"/>
        <w:rPr>
          <w:b/>
        </w:rPr>
      </w:pPr>
      <w:r w:rsidRPr="00724EAA">
        <w:rPr>
          <w:b/>
        </w:rPr>
        <w:t>(обоснование)</w:t>
      </w:r>
    </w:p>
    <w:p w:rsidR="007A3E0A" w:rsidRPr="002A6E16" w:rsidRDefault="00C94A54" w:rsidP="007A3E0A">
      <w:pPr>
        <w:jc w:val="center"/>
        <w:rPr>
          <w:sz w:val="22"/>
          <w:szCs w:val="22"/>
        </w:rPr>
      </w:pPr>
      <w:r w:rsidRPr="002A6E16">
        <w:rPr>
          <w:sz w:val="22"/>
          <w:szCs w:val="22"/>
        </w:rPr>
        <w:t>Выполнение работ по проведению поверки средств измерений (СИ)</w:t>
      </w:r>
      <w:r w:rsidR="00732426" w:rsidRPr="002A6E16">
        <w:rPr>
          <w:spacing w:val="-1"/>
          <w:sz w:val="22"/>
          <w:szCs w:val="22"/>
        </w:rPr>
        <w:t xml:space="preserve"> АО </w:t>
      </w:r>
      <w:r w:rsidR="00732426" w:rsidRPr="002A6E16">
        <w:rPr>
          <w:sz w:val="22"/>
          <w:szCs w:val="22"/>
        </w:rPr>
        <w:t>«ЭНЕРГОТЕН»</w:t>
      </w:r>
    </w:p>
    <w:p w:rsidR="00732426" w:rsidRPr="002A6E16" w:rsidRDefault="00732426" w:rsidP="007A3E0A">
      <w:pPr>
        <w:jc w:val="center"/>
        <w:rPr>
          <w:b/>
          <w:i/>
          <w:sz w:val="8"/>
          <w:szCs w:val="8"/>
        </w:rPr>
      </w:pPr>
    </w:p>
    <w:p w:rsidR="007A3E0A" w:rsidRPr="002A6E16" w:rsidRDefault="007A3E0A" w:rsidP="00567105">
      <w:pPr>
        <w:spacing w:line="200" w:lineRule="atLeast"/>
        <w:rPr>
          <w:sz w:val="22"/>
          <w:szCs w:val="22"/>
        </w:rPr>
      </w:pPr>
      <w:r w:rsidRPr="002A6E16">
        <w:rPr>
          <w:sz w:val="22"/>
          <w:szCs w:val="22"/>
        </w:rPr>
        <w:t xml:space="preserve">Расчёт начальной (максимальной) цены договора на </w:t>
      </w:r>
      <w:r w:rsidR="00567105" w:rsidRPr="002A6E16">
        <w:rPr>
          <w:sz w:val="22"/>
          <w:szCs w:val="22"/>
          <w:lang w:eastAsia="en-US"/>
        </w:rPr>
        <w:t>в</w:t>
      </w:r>
      <w:r w:rsidR="00C94A54" w:rsidRPr="002A6E16">
        <w:rPr>
          <w:sz w:val="22"/>
          <w:szCs w:val="22"/>
        </w:rPr>
        <w:t>ыполнение работ по проведению поверки средств измерений (СИ)</w:t>
      </w:r>
      <w:r w:rsidR="00732426" w:rsidRPr="002A6E16">
        <w:rPr>
          <w:spacing w:val="-1"/>
          <w:sz w:val="22"/>
          <w:szCs w:val="22"/>
        </w:rPr>
        <w:t xml:space="preserve"> АО </w:t>
      </w:r>
      <w:r w:rsidR="00732426" w:rsidRPr="002A6E16">
        <w:rPr>
          <w:sz w:val="22"/>
          <w:szCs w:val="22"/>
        </w:rPr>
        <w:t>«ЭНЕРГОТЕН»</w:t>
      </w:r>
      <w:r w:rsidR="00462C18" w:rsidRPr="002A6E16">
        <w:rPr>
          <w:sz w:val="22"/>
          <w:szCs w:val="22"/>
        </w:rPr>
        <w:t xml:space="preserve"> </w:t>
      </w:r>
      <w:r w:rsidRPr="002A6E16">
        <w:rPr>
          <w:sz w:val="22"/>
          <w:szCs w:val="22"/>
        </w:rPr>
        <w:t>осуществлён Заказчиком методом сопоставимых рыночных цен (анализа рынка) исходя из мониторинга цен.</w:t>
      </w:r>
    </w:p>
    <w:p w:rsidR="007A3E0A" w:rsidRDefault="007A3E0A" w:rsidP="007A3E0A">
      <w:pPr>
        <w:ind w:firstLine="720"/>
        <w:rPr>
          <w:sz w:val="22"/>
          <w:szCs w:val="22"/>
        </w:rPr>
      </w:pPr>
      <w:r w:rsidRPr="002A6E16">
        <w:rPr>
          <w:sz w:val="22"/>
          <w:szCs w:val="22"/>
        </w:rPr>
        <w:t>При проведении мониторинга были запрошены ценовые предложения и получены о</w:t>
      </w:r>
      <w:r w:rsidR="009E496C" w:rsidRPr="002A6E16">
        <w:rPr>
          <w:sz w:val="22"/>
          <w:szCs w:val="22"/>
        </w:rPr>
        <w:t>фициальные прайс-листы</w:t>
      </w:r>
      <w:r w:rsidRPr="002A6E16">
        <w:rPr>
          <w:sz w:val="22"/>
          <w:szCs w:val="22"/>
        </w:rPr>
        <w:t xml:space="preserve"> от </w:t>
      </w:r>
      <w:r w:rsidR="00462C18" w:rsidRPr="002A6E16">
        <w:rPr>
          <w:sz w:val="22"/>
          <w:szCs w:val="22"/>
        </w:rPr>
        <w:t>3</w:t>
      </w:r>
      <w:r w:rsidRPr="002A6E16">
        <w:rPr>
          <w:sz w:val="22"/>
          <w:szCs w:val="22"/>
        </w:rPr>
        <w:t xml:space="preserve"> (</w:t>
      </w:r>
      <w:r w:rsidR="00462C18" w:rsidRPr="002A6E16">
        <w:rPr>
          <w:sz w:val="22"/>
          <w:szCs w:val="22"/>
        </w:rPr>
        <w:t>трех</w:t>
      </w:r>
      <w:r w:rsidRPr="002A6E16">
        <w:rPr>
          <w:sz w:val="22"/>
          <w:szCs w:val="22"/>
        </w:rPr>
        <w:t>) организаций, а именно:</w:t>
      </w:r>
    </w:p>
    <w:tbl>
      <w:tblPr>
        <w:tblW w:w="14144" w:type="dxa"/>
        <w:jc w:val="center"/>
        <w:tblLayout w:type="fixed"/>
        <w:tblLook w:val="04A0" w:firstRow="1" w:lastRow="0" w:firstColumn="1" w:lastColumn="0" w:noHBand="0" w:noVBand="1"/>
      </w:tblPr>
      <w:tblGrid>
        <w:gridCol w:w="497"/>
        <w:gridCol w:w="4394"/>
        <w:gridCol w:w="567"/>
        <w:gridCol w:w="567"/>
        <w:gridCol w:w="2176"/>
        <w:gridCol w:w="2038"/>
        <w:gridCol w:w="2004"/>
        <w:gridCol w:w="19"/>
        <w:gridCol w:w="1882"/>
      </w:tblGrid>
      <w:tr w:rsidR="00D415E7" w:rsidRPr="00C61495" w:rsidTr="006C5FC8">
        <w:trPr>
          <w:trHeight w:val="255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Ед. изм.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556FF">
            <w:pPr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Кол-во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E31F91">
              <w:rPr>
                <w:sz w:val="22"/>
                <w:szCs w:val="22"/>
              </w:rPr>
              <w:t>Организация «А»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E31F91">
              <w:rPr>
                <w:sz w:val="22"/>
                <w:szCs w:val="22"/>
              </w:rPr>
              <w:t>Организация «Б»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16688E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E31F91">
              <w:rPr>
                <w:sz w:val="22"/>
                <w:szCs w:val="22"/>
              </w:rPr>
              <w:t>Организация «</w:t>
            </w:r>
            <w:r>
              <w:rPr>
                <w:sz w:val="22"/>
                <w:szCs w:val="22"/>
              </w:rPr>
              <w:t>В</w:t>
            </w:r>
            <w:r w:rsidRPr="00E31F91">
              <w:rPr>
                <w:sz w:val="22"/>
                <w:szCs w:val="22"/>
              </w:rPr>
              <w:t>»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</w:p>
        </w:tc>
      </w:tr>
      <w:tr w:rsidR="00D415E7" w:rsidRPr="00C61495" w:rsidTr="006C5FC8">
        <w:trPr>
          <w:trHeight w:val="990"/>
          <w:jc w:val="center"/>
        </w:trPr>
        <w:tc>
          <w:tcPr>
            <w:tcW w:w="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556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Цена за ед. без НДС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 xml:space="preserve">Цена за </w:t>
            </w:r>
            <w:r>
              <w:rPr>
                <w:snapToGrid/>
                <w:color w:val="auto"/>
                <w:sz w:val="20"/>
                <w:szCs w:val="20"/>
              </w:rPr>
              <w:t xml:space="preserve">ед. без </w:t>
            </w:r>
            <w:r w:rsidRPr="00C61495">
              <w:rPr>
                <w:snapToGrid/>
                <w:color w:val="auto"/>
                <w:sz w:val="20"/>
                <w:szCs w:val="20"/>
              </w:rPr>
              <w:t>НДС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16688E">
            <w:pPr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 xml:space="preserve">Цена за </w:t>
            </w:r>
            <w:r>
              <w:rPr>
                <w:snapToGrid/>
                <w:color w:val="auto"/>
                <w:sz w:val="20"/>
                <w:szCs w:val="20"/>
              </w:rPr>
              <w:t xml:space="preserve">ед. без </w:t>
            </w:r>
            <w:r w:rsidRPr="00C61495">
              <w:rPr>
                <w:snapToGrid/>
                <w:color w:val="auto"/>
                <w:sz w:val="20"/>
                <w:szCs w:val="20"/>
              </w:rPr>
              <w:t>НДС</w:t>
            </w:r>
          </w:p>
        </w:tc>
        <w:tc>
          <w:tcPr>
            <w:tcW w:w="19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D415E7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Средняя</w:t>
            </w:r>
          </w:p>
          <w:p w:rsidR="00D415E7" w:rsidRPr="00C61495" w:rsidRDefault="00D415E7" w:rsidP="00D415E7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 xml:space="preserve">цена </w:t>
            </w:r>
            <w:r>
              <w:rPr>
                <w:snapToGrid/>
                <w:color w:val="auto"/>
                <w:sz w:val="20"/>
                <w:szCs w:val="20"/>
              </w:rPr>
              <w:t>за ед. без НДС</w:t>
            </w:r>
          </w:p>
        </w:tc>
      </w:tr>
      <w:tr w:rsidR="00D415E7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D415E7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8B33B5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8B33B5" w:rsidP="003556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8B33B5" w:rsidP="008B33B5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8B33B5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6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8B33B5" w:rsidP="008B33B5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7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5E7" w:rsidRPr="00C61495" w:rsidRDefault="008B33B5" w:rsidP="008B33B5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8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образц. деформационный МО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6090,00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7314,00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3636,00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5 680,00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давления цифровой ИДЦ-1М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6400,00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5466,00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4825,00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5 563,67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Спектрофотометр "Leki"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11747,30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11880,00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9913,28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11 180,19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- метр (2 канала)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10379,28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4384,00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5736,00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6 833,09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Весы лабораторные ВЛКТ-500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5480,00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2311,00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1079,00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2 956,67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Весы лабораторные MWP-300H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2468,42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1331,00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2534,08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2 111,17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Барометр-Анероид БАММ-1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2126,41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1772,00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1852,54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1 916,98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Термопреобра-ль "МЕТРАН" ТСПУ-276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32500,00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44382,00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35503,00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37 461,67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Термопреобра-ль "МЕТРАН" ТСПУ-274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2500,00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1478,00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2731,00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2 236,33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Термопреобра-ль "МЕТРАН" ТСПУ-205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2500,00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1478,00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1399,00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1 792,33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Термопреобра-ль "МЕТРАН" ТСПУ-203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2500,00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1478,00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1399,00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1 792,33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Термопреобра-ль ДТС055-100П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650,00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1478,00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5915,00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2 681,00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Термопреобра-ль ТСМ-1088 ТС-100М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650,00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1478,00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5379,00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2 502,33</w:t>
            </w:r>
          </w:p>
        </w:tc>
      </w:tr>
      <w:tr w:rsidR="001A4898" w:rsidRPr="00AD2D5D" w:rsidTr="006C5FC8">
        <w:trPr>
          <w:trHeight w:val="330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Термопреобра-ль ТСП-5071 ГР-21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650,00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1478,00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10011,00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4 046,33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Кондуктометр солемер DIST 1/WP 1/2/HI 98302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32000,00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7390,00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12290,00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17 226,67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Анализатор раств. кислорода МАРК-302Т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5500,00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6128,00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11495,00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7 707,67</w:t>
            </w:r>
          </w:p>
        </w:tc>
      </w:tr>
      <w:tr w:rsidR="001A4898" w:rsidRPr="00AD2D5D" w:rsidTr="006C5FC8">
        <w:trPr>
          <w:trHeight w:val="257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Амперметр Э514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7520,00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24084,00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47324,00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26 309,33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Киловольтметр Э365-1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12660,00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2548,00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5 402,67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Киловольтметр Э378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6204,00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14564,00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8 256,00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Микроамперметр М906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2350,00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18205,00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8 851,67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Микроамперметр М 265М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470,00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1365,00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945,00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lastRenderedPageBreak/>
              <w:t>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Миллиамперметр Ц42702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3918,00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6825,00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4 581,00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Вольтметр Э515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1880,00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1306,00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3641,00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2 275,67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Киловольтметр С-196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6950,00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1478,00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1365,00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3 264,33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сопротивления заземления М416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5340,00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4653,00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2328,00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4 107,00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 контроля фаза-ноль М417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1960,00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2750,00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5490,00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3 400,00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Мегаомметр ЭСО202/2Г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1960,00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1356,00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6735,00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3 350,33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Мегаомметр MIC-3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5980,00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2324,00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14584,00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7 629,33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 токоизм.с мультим. СМР-1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7480,00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2106,00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10360,00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6 648,67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 токоизм.Ц4505М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2240,00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1473,00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911,00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1 541,33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snapToGrid/>
                <w:color w:val="auto"/>
                <w:sz w:val="20"/>
                <w:szCs w:val="20"/>
              </w:rPr>
              <w:t>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Клещи токоизм.Ц4501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2240,00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3500,00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1821,00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2 520,33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Комбинир.приб. Ц4311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3760,00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7140,00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1552,00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4 150,67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 пост.тока РЗЗЗ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3510,00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1777,00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776,00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2 021,00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 постоянного тока ММВ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3510,00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1777,00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1033,00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2 106,67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Изм. петли "ф-о" MZC-303E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6300,00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7000,00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5862,00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6 387,33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Изм.пар-ов УЗО MRP-120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15400,00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2956,00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2066,00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6 807,33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Секундомер элект. ПВ-53Щ/Л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1240,00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2502,00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7282,00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3 674,67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Уст.высоковольтная GPT-815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10350,00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1251,00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911,00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4 170,67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Термогигрометр ИВА-6Н-Д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8223,11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4712,00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2931,00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5 288,70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Исп. авт. выкл. УПТР-МЦ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7750,00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3518,00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547,00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3 938,33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для испытания диэлектриков АИИ-70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19400,00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1480,00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2367,00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7 749,00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для испытания диэлектриков АИД-70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19400,00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10872,00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1365,00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10 545,67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Высоковольтная испытательная установка  ВУИЗС-1 (на базе тр-ра НОМ-10)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19400,00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3516,00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8737,00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10 551,00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Высоковольтная испытательная установка  ВУИЗС-2 (на базе АИИ-70М)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19400,00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7153,00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4213,14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10 255,38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Вибромер ВК-5М с датчиком ВК-315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8475,90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2570,00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4213,14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5 086,35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Толщиномер ультразвуковой А1207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5890,00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2570,00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2003,00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3 487,67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Образец калибровочный UCB 117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8120,00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8951,00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2731,00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6 600,67</w:t>
            </w:r>
          </w:p>
        </w:tc>
      </w:tr>
      <w:tr w:rsidR="001A4898" w:rsidRPr="00AD2D5D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Измеритель потенциалов ОРИОН ИП-01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5880,00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7000,00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1821,00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4 900,33</w:t>
            </w:r>
          </w:p>
        </w:tc>
      </w:tr>
      <w:tr w:rsidR="001A4898" w:rsidRPr="00AD2D5D" w:rsidTr="006C5FC8">
        <w:trPr>
          <w:trHeight w:val="411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Уровнемерный комплект КСД-3 с МЭД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37400,00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13416,00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1900,00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17 572,00</w:t>
            </w:r>
          </w:p>
        </w:tc>
      </w:tr>
      <w:tr w:rsidR="001A4898" w:rsidRPr="00C61495" w:rsidTr="006C5FC8">
        <w:trPr>
          <w:trHeight w:val="401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 регистрирующий РП160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4000,00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7500,00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346,00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3 948,67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Тягонапоромер НМП, ТНМП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69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51750,00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133653,00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6C5FC8" w:rsidRDefault="001A4898">
            <w:pPr>
              <w:jc w:val="center"/>
              <w:rPr>
                <w:sz w:val="20"/>
                <w:szCs w:val="20"/>
              </w:rPr>
            </w:pPr>
            <w:r w:rsidRPr="006C5FC8">
              <w:rPr>
                <w:sz w:val="20"/>
                <w:szCs w:val="20"/>
              </w:rPr>
              <w:t>17100,27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67 501,09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lastRenderedPageBreak/>
              <w:t>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дист. самопишущий МТС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210,66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1 303,55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показ.сигнализирующий ЭКМ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6245,40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129192,00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4179,00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46 538,80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техн.МП, МПА, ОБМ,ТМ, ДМ02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111528,00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120000,00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119400,00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116 976,00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техн.кислородный ДМ-02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1487,04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6528,00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26360,00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11 458,35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Манометр техн.ацетиленовый ДМ-02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1487,04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5520,00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9 815,68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Диффманометр ДСП, ДСС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996,00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3405,00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2 817,00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61495" w:rsidRDefault="001A4898" w:rsidP="003C19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>
              <w:rPr>
                <w:snapToGrid/>
                <w:color w:val="auto"/>
                <w:sz w:val="20"/>
                <w:szCs w:val="20"/>
              </w:rPr>
              <w:t>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 манометрический ТГП-100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297,00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1093,00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896,67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898" w:rsidRPr="00A82AED" w:rsidRDefault="001A4898">
            <w:pPr>
              <w:jc w:val="center"/>
              <w:rPr>
                <w:sz w:val="20"/>
                <w:szCs w:val="20"/>
              </w:rPr>
            </w:pPr>
            <w:r w:rsidRPr="00A82AED">
              <w:rPr>
                <w:sz w:val="20"/>
                <w:szCs w:val="20"/>
              </w:rPr>
              <w:t>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4898" w:rsidRDefault="001A4898" w:rsidP="006C5F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Выезд специалиста к месту проведения работ  (за 1 км в обе стороны)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 w:rsidP="006C5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75000,00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1485,00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5470,00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27 318,33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60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 w:rsidP="003556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i/>
                <w:iCs/>
                <w:snapToGrid/>
                <w:color w:val="auto"/>
                <w:sz w:val="20"/>
                <w:szCs w:val="20"/>
              </w:rPr>
              <w:t>Итого без НДС</w:t>
            </w:r>
            <w:r>
              <w:rPr>
                <w:i/>
                <w:iCs/>
                <w:snapToGrid/>
                <w:color w:val="auto"/>
                <w:sz w:val="20"/>
                <w:szCs w:val="20"/>
              </w:rPr>
              <w:t>: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644447,90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669390,00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506078,11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1A4898" w:rsidRDefault="001A4898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1A4898">
              <w:rPr>
                <w:b/>
                <w:bCs/>
                <w:i/>
                <w:sz w:val="20"/>
                <w:szCs w:val="20"/>
              </w:rPr>
              <w:t>606 638,67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60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 w:rsidP="003556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i/>
                <w:iCs/>
                <w:snapToGrid/>
                <w:color w:val="auto"/>
                <w:sz w:val="20"/>
                <w:szCs w:val="20"/>
              </w:rPr>
              <w:t>НДС</w:t>
            </w:r>
            <w:r>
              <w:rPr>
                <w:i/>
                <w:iCs/>
                <w:snapToGrid/>
                <w:color w:val="auto"/>
                <w:sz w:val="20"/>
                <w:szCs w:val="20"/>
              </w:rPr>
              <w:t>: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141778,54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147265,80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111337,18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1A4898" w:rsidRDefault="001A4898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1A4898">
              <w:rPr>
                <w:b/>
                <w:bCs/>
                <w:i/>
                <w:sz w:val="20"/>
                <w:szCs w:val="20"/>
              </w:rPr>
              <w:t>133460,51</w:t>
            </w:r>
          </w:p>
        </w:tc>
      </w:tr>
      <w:tr w:rsidR="001A4898" w:rsidRPr="00C61495" w:rsidTr="006C5FC8">
        <w:trPr>
          <w:trHeight w:val="255"/>
          <w:jc w:val="center"/>
        </w:trPr>
        <w:tc>
          <w:tcPr>
            <w:tcW w:w="60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Default="001A4898" w:rsidP="003556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C61495">
              <w:rPr>
                <w:i/>
                <w:iCs/>
                <w:snapToGrid/>
                <w:color w:val="auto"/>
                <w:sz w:val="20"/>
                <w:szCs w:val="20"/>
              </w:rPr>
              <w:t>Итого с НДС: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786226,44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816655,80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C861C3" w:rsidRDefault="001A4898">
            <w:pPr>
              <w:jc w:val="center"/>
              <w:rPr>
                <w:i/>
                <w:sz w:val="20"/>
                <w:szCs w:val="20"/>
              </w:rPr>
            </w:pPr>
            <w:r w:rsidRPr="00C861C3">
              <w:rPr>
                <w:i/>
                <w:sz w:val="20"/>
                <w:szCs w:val="20"/>
              </w:rPr>
              <w:t>617415,29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898" w:rsidRPr="001A4898" w:rsidRDefault="001A4898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1A4898">
              <w:rPr>
                <w:b/>
                <w:bCs/>
                <w:i/>
                <w:sz w:val="20"/>
                <w:szCs w:val="20"/>
              </w:rPr>
              <w:t>740 099,18</w:t>
            </w:r>
          </w:p>
        </w:tc>
      </w:tr>
      <w:tr w:rsidR="006C5FC8" w:rsidRPr="00C61495" w:rsidTr="006C5FC8">
        <w:trPr>
          <w:trHeight w:val="255"/>
          <w:jc w:val="center"/>
        </w:trPr>
        <w:tc>
          <w:tcPr>
            <w:tcW w:w="60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5FC8" w:rsidRDefault="006C5FC8" w:rsidP="003556FF">
            <w:pPr>
              <w:spacing w:after="0"/>
              <w:jc w:val="center"/>
              <w:rPr>
                <w:snapToGrid/>
                <w:color w:val="auto"/>
                <w:sz w:val="20"/>
                <w:szCs w:val="20"/>
              </w:rPr>
            </w:pPr>
            <w:r w:rsidRPr="00D415E7">
              <w:rPr>
                <w:b/>
                <w:bCs/>
                <w:sz w:val="20"/>
                <w:szCs w:val="20"/>
              </w:rPr>
              <w:t>Начальная (максимальная) цена договора:</w:t>
            </w:r>
          </w:p>
        </w:tc>
        <w:tc>
          <w:tcPr>
            <w:tcW w:w="81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C5FC8" w:rsidRPr="00C861C3" w:rsidRDefault="00C861C3" w:rsidP="001A4898">
            <w:pPr>
              <w:jc w:val="center"/>
              <w:rPr>
                <w:rFonts w:ascii="Arial CYR" w:hAnsi="Arial CYR" w:cs="Arial CYR"/>
                <w:b/>
                <w:i/>
                <w:sz w:val="16"/>
                <w:szCs w:val="16"/>
              </w:rPr>
            </w:pPr>
            <w:r w:rsidRPr="00C861C3">
              <w:rPr>
                <w:b/>
                <w:bCs/>
                <w:i/>
                <w:sz w:val="20"/>
                <w:szCs w:val="20"/>
              </w:rPr>
              <w:t>7</w:t>
            </w:r>
            <w:r w:rsidR="001A4898">
              <w:rPr>
                <w:b/>
                <w:bCs/>
                <w:i/>
                <w:sz w:val="20"/>
                <w:szCs w:val="20"/>
              </w:rPr>
              <w:t>40</w:t>
            </w:r>
            <w:r w:rsidRPr="00C861C3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="001A4898">
              <w:rPr>
                <w:b/>
                <w:bCs/>
                <w:i/>
                <w:sz w:val="20"/>
                <w:szCs w:val="20"/>
              </w:rPr>
              <w:t>09</w:t>
            </w:r>
            <w:r w:rsidRPr="00C861C3">
              <w:rPr>
                <w:b/>
                <w:bCs/>
                <w:i/>
                <w:sz w:val="20"/>
                <w:szCs w:val="20"/>
              </w:rPr>
              <w:t>9,</w:t>
            </w:r>
            <w:r w:rsidR="001A4898">
              <w:rPr>
                <w:b/>
                <w:bCs/>
                <w:i/>
                <w:sz w:val="20"/>
                <w:szCs w:val="20"/>
              </w:rPr>
              <w:t>18</w:t>
            </w:r>
          </w:p>
        </w:tc>
      </w:tr>
    </w:tbl>
    <w:p w:rsidR="00D415E7" w:rsidRDefault="00D415E7" w:rsidP="00C94A54">
      <w:pPr>
        <w:pStyle w:val="FORMATTEXT"/>
        <w:ind w:left="-143" w:firstLine="683"/>
        <w:jc w:val="both"/>
        <w:rPr>
          <w:color w:val="000001"/>
          <w:sz w:val="22"/>
          <w:szCs w:val="22"/>
        </w:rPr>
      </w:pPr>
    </w:p>
    <w:p w:rsidR="00DF21BA" w:rsidRDefault="00DF21BA" w:rsidP="00C94A54">
      <w:pPr>
        <w:pStyle w:val="FORMATTEXT"/>
        <w:ind w:left="-143" w:firstLine="683"/>
        <w:jc w:val="both"/>
        <w:rPr>
          <w:color w:val="000001"/>
          <w:sz w:val="22"/>
          <w:szCs w:val="22"/>
        </w:rPr>
      </w:pPr>
    </w:p>
    <w:p w:rsidR="00C861C3" w:rsidRDefault="00C861C3" w:rsidP="00C94A54">
      <w:pPr>
        <w:pStyle w:val="FORMATTEXT"/>
        <w:ind w:left="-143" w:firstLine="683"/>
        <w:jc w:val="both"/>
        <w:rPr>
          <w:color w:val="000001"/>
          <w:sz w:val="22"/>
          <w:szCs w:val="22"/>
        </w:rPr>
      </w:pPr>
    </w:p>
    <w:p w:rsidR="00C72EB1" w:rsidRDefault="00C72EB1" w:rsidP="00C94A54">
      <w:pPr>
        <w:pStyle w:val="FORMATTEXT"/>
        <w:ind w:left="-143" w:firstLine="683"/>
        <w:jc w:val="both"/>
        <w:rPr>
          <w:color w:val="000001"/>
          <w:sz w:val="22"/>
          <w:szCs w:val="22"/>
        </w:rPr>
      </w:pPr>
    </w:p>
    <w:p w:rsidR="00DF21BA" w:rsidRDefault="00DF21BA" w:rsidP="00C94A54">
      <w:pPr>
        <w:pStyle w:val="FORMATTEXT"/>
        <w:ind w:left="-143" w:firstLine="683"/>
        <w:jc w:val="both"/>
        <w:rPr>
          <w:color w:val="000001"/>
          <w:sz w:val="22"/>
          <w:szCs w:val="22"/>
        </w:rPr>
      </w:pPr>
    </w:p>
    <w:p w:rsidR="00DF21BA" w:rsidRDefault="00DF21BA" w:rsidP="00C94A54">
      <w:pPr>
        <w:pStyle w:val="FORMATTEXT"/>
        <w:ind w:left="-143" w:firstLine="683"/>
        <w:jc w:val="both"/>
        <w:rPr>
          <w:color w:val="000001"/>
          <w:sz w:val="22"/>
          <w:szCs w:val="22"/>
        </w:rPr>
      </w:pPr>
    </w:p>
    <w:p w:rsidR="00DB72B8" w:rsidRPr="002A6E16" w:rsidRDefault="00DB72B8" w:rsidP="00C94A54">
      <w:pPr>
        <w:pStyle w:val="FORMATTEXT"/>
        <w:ind w:left="-143" w:firstLine="683"/>
        <w:jc w:val="both"/>
        <w:rPr>
          <w:color w:val="000001"/>
          <w:sz w:val="22"/>
          <w:szCs w:val="22"/>
        </w:rPr>
      </w:pPr>
      <w:r w:rsidRPr="002A6E16">
        <w:rPr>
          <w:color w:val="000001"/>
          <w:sz w:val="22"/>
          <w:szCs w:val="22"/>
        </w:rPr>
        <w:t>НМЦД методом сопоставимых рыночных цен (анализа рынка) определяется по формуле:</w:t>
      </w:r>
    </w:p>
    <w:p w:rsidR="00DB72B8" w:rsidRPr="002A6E16" w:rsidRDefault="00DB72B8" w:rsidP="00DB72B8">
      <w:pPr>
        <w:pStyle w:val="FORMATTEXT"/>
        <w:ind w:left="-143" w:firstLine="143"/>
        <w:jc w:val="both"/>
        <w:rPr>
          <w:color w:val="000001"/>
          <w:sz w:val="8"/>
          <w:szCs w:val="8"/>
        </w:rPr>
      </w:pPr>
    </w:p>
    <w:p w:rsidR="00DB72B8" w:rsidRPr="00EF4482" w:rsidRDefault="003401F8" w:rsidP="00DB72B8">
      <w:pPr>
        <w:ind w:firstLine="540"/>
        <w:rPr>
          <w:sz w:val="16"/>
          <w:szCs w:val="16"/>
        </w:rPr>
      </w:pPr>
      <w:r>
        <w:rPr>
          <w:noProof/>
          <w:position w:val="-12"/>
          <w:sz w:val="28"/>
          <w:szCs w:val="28"/>
        </w:rPr>
        <mc:AlternateContent>
          <mc:Choice Requires="wpc">
            <w:drawing>
              <wp:inline distT="0" distB="0" distL="0" distR="0">
                <wp:extent cx="2280920" cy="690245"/>
                <wp:effectExtent l="0" t="0" r="0" b="0"/>
                <wp:docPr id="23" name="Полотно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93810" y="290119"/>
                            <a:ext cx="133301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10606" y="66004"/>
                            <a:ext cx="260302" cy="213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lang w:val="en-US"/>
                                </w:rPr>
                                <w:t>рын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002818" y="321321"/>
                            <a:ext cx="76801" cy="213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210311" y="14001"/>
                            <a:ext cx="108601" cy="286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2400" y="150510"/>
                            <a:ext cx="1097310" cy="286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>НМЦ</w:t>
                              </w:r>
                              <w:r>
                                <w:rPr>
                                  <w:sz w:val="34"/>
                                  <w:szCs w:val="34"/>
                                </w:rPr>
                                <w:t>Д</w:t>
                              </w:r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34"/>
                                  <w:szCs w:val="34"/>
                                </w:rPr>
                                <w:t xml:space="preserve">     </w:t>
                              </w:r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 xml:space="preserve">=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900517" y="94606"/>
                            <a:ext cx="76835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184419" y="287619"/>
                            <a:ext cx="42545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896717" y="321321"/>
                            <a:ext cx="42545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078318" y="150510"/>
                            <a:ext cx="1085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i/>
                                  <w:iCs/>
                                  <w:sz w:val="34"/>
                                  <w:szCs w:val="34"/>
                                  <w:lang w:val="en-US"/>
                                </w:rPr>
                                <w:t>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209011" y="320721"/>
                            <a:ext cx="1085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i/>
                                  <w:iCs/>
                                  <w:sz w:val="34"/>
                                  <w:szCs w:val="34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940517" y="307320"/>
                            <a:ext cx="83901" cy="2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rFonts w:ascii="Symbol" w:hAnsi="Symbol" w:cs="Symbol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54113" y="188612"/>
                            <a:ext cx="127001" cy="242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Pr="009D04CF" w:rsidRDefault="001A4898" w:rsidP="00DB72B8">
                              <w:pPr>
                                <w:rPr>
                                  <w:sz w:val="28"/>
                                </w:rPr>
                              </w:pPr>
                              <w:r w:rsidRPr="009D04CF">
                                <w:rPr>
                                  <w:sz w:val="28"/>
                                </w:rPr>
                                <w:t>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55415" y="66004"/>
                            <a:ext cx="235602" cy="442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898" w:rsidRDefault="001A4898" w:rsidP="00DB72B8">
                              <w:r>
                                <w:rPr>
                                  <w:rFonts w:ascii="Symbol" w:hAnsi="Symbol" w:cs="Symbol"/>
                                  <w:sz w:val="52"/>
                                  <w:szCs w:val="52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9" o:spid="_x0000_s1026" editas="canvas" style="width:179.6pt;height:54.35pt;mso-position-horizontal-relative:char;mso-position-vertical-relative:line" coordsize="22809,6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809;height:6902;visibility:visible;mso-wrap-style:square">
                  <v:fill o:detectmouseclick="t"/>
                  <v:path o:connecttype="none"/>
                </v:shape>
                <v:line id="Line 21" o:spid="_x0000_s1028" style="position:absolute;visibility:visible;mso-wrap-style:square" from="11938,2901" to="13271,2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" strokeweight=".85pt"/>
                <v:rect id="Rectangle 22" o:spid="_x0000_s1029" style="position:absolute;left:7106;top:660;width:2603;height:21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lang w:val="en-US"/>
                          </w:rPr>
                          <w:t>рын</w:t>
                        </w:r>
                      </w:p>
                    </w:txbxContent>
                  </v:textbox>
                </v:rect>
                <v:rect id="Rectangle 23" o:spid="_x0000_s1030" style="position:absolute;left:20028;top:3213;width:768;height:21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4" o:spid="_x0000_s1031" style="position:absolute;left:12103;top:140;width:1086;height:286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sz w:val="34"/>
                            <w:szCs w:val="34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  <v:rect id="Rectangle 25" o:spid="_x0000_s1032" style="position:absolute;left:324;top:1505;width:10973;height:2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sz w:val="34"/>
                            <w:szCs w:val="34"/>
                            <w:lang w:val="en-US"/>
                          </w:rPr>
                          <w:t>НМЦ</w:t>
                        </w:r>
                        <w:r>
                          <w:rPr>
                            <w:sz w:val="34"/>
                            <w:szCs w:val="34"/>
                          </w:rPr>
                          <w:t>Д</w:t>
                        </w:r>
                        <w:r>
                          <w:rPr>
                            <w:sz w:val="34"/>
                            <w:szCs w:val="34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34"/>
                            <w:szCs w:val="34"/>
                          </w:rPr>
                          <w:t xml:space="preserve">     </w:t>
                        </w:r>
                        <w:r>
                          <w:rPr>
                            <w:sz w:val="34"/>
                            <w:szCs w:val="34"/>
                            <w:lang w:val="en-US"/>
                          </w:rPr>
                          <w:t xml:space="preserve">=   </w:t>
                        </w:r>
                      </w:p>
                    </w:txbxContent>
                  </v:textbox>
                </v:rect>
                <v:rect id="Rectangle 26" o:spid="_x0000_s1033" style="position:absolute;left:19005;top:946;width:768;height:21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i/>
                            <w:iCs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27" o:spid="_x0000_s1034" style="position:absolute;left:21844;top:2876;width:425;height:21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i/>
                            <w:iCs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8" o:spid="_x0000_s1035" style="position:absolute;left:18967;top:3213;width:425;height:21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i/>
                            <w:iCs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9" o:spid="_x0000_s1036" style="position:absolute;left:20783;top:1505;width:1086;height:286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i/>
                            <w:iCs/>
                            <w:sz w:val="34"/>
                            <w:szCs w:val="34"/>
                            <w:lang w:val="en-US"/>
                          </w:rPr>
                          <w:t>ц</w:t>
                        </w:r>
                      </w:p>
                    </w:txbxContent>
                  </v:textbox>
                </v:rect>
                <v:rect id="Rectangle 30" o:spid="_x0000_s1037" style="position:absolute;left:12090;top:3207;width:1085;height:28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i/>
                            <w:iCs/>
                            <w:sz w:val="34"/>
                            <w:szCs w:val="34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31" o:spid="_x0000_s1038" style="position:absolute;left:19405;top:3073;width:839;height:22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rFonts w:ascii="Symbol" w:hAnsi="Symbol" w:cs="Symbol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2" o:spid="_x0000_s1039" style="position:absolute;left:14541;top:1886;width:1270;height: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" filled="f" stroked="f">
                  <v:textbox style="mso-fit-shape-to-text:t" inset="0,0,0,0">
                    <w:txbxContent>
                      <w:p w:rsidR="001A4898" w:rsidRPr="009D04CF" w:rsidRDefault="001A4898" w:rsidP="00DB72B8">
                        <w:pPr>
                          <w:rPr>
                            <w:sz w:val="28"/>
                          </w:rPr>
                        </w:pPr>
                        <w:r w:rsidRPr="009D04CF">
                          <w:rPr>
                            <w:sz w:val="28"/>
                          </w:rPr>
                          <w:t>х</w:t>
                        </w:r>
                      </w:p>
                    </w:txbxContent>
                  </v:textbox>
                </v:rect>
                <v:rect id="Rectangle 33" o:spid="_x0000_s1040" style="position:absolute;left:16554;top:660;width:2356;height:44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:rsidR="001A4898" w:rsidRDefault="001A4898" w:rsidP="00DB72B8">
                        <w:r>
                          <w:rPr>
                            <w:rFonts w:ascii="Symbol" w:hAnsi="Symbol" w:cs="Symbol"/>
                            <w:sz w:val="52"/>
                            <w:szCs w:val="52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DB72B8">
        <w:rPr>
          <w:noProof/>
          <w:position w:val="-12"/>
          <w:sz w:val="28"/>
          <w:szCs w:val="28"/>
        </w:rPr>
        <w:t>,</w:t>
      </w:r>
    </w:p>
    <w:p w:rsidR="00DB72B8" w:rsidRPr="002A6E16" w:rsidRDefault="00DB72B8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  <w:r w:rsidRPr="002A6E16">
        <w:rPr>
          <w:color w:val="000001"/>
          <w:sz w:val="22"/>
          <w:szCs w:val="22"/>
        </w:rPr>
        <w:t xml:space="preserve">где: </w:t>
      </w:r>
      <w:r w:rsidR="000E066F">
        <w:rPr>
          <w:noProof/>
          <w:color w:val="000001"/>
          <w:position w:val="-10"/>
          <w:sz w:val="22"/>
          <w:szCs w:val="22"/>
        </w:rPr>
        <w:drawing>
          <wp:inline distT="0" distB="0" distL="0" distR="0">
            <wp:extent cx="1333500" cy="257175"/>
            <wp:effectExtent l="1905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6E16">
        <w:rPr>
          <w:color w:val="000001"/>
          <w:sz w:val="22"/>
          <w:szCs w:val="22"/>
        </w:rPr>
        <w:t>, определяемая методом сопоставимых рыночных цен (анализа рынка);</w:t>
      </w:r>
    </w:p>
    <w:p w:rsidR="00DB72B8" w:rsidRPr="002A6E16" w:rsidRDefault="00DB72B8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  <w:r w:rsidRPr="002A6E16">
        <w:rPr>
          <w:color w:val="000001"/>
          <w:sz w:val="22"/>
          <w:szCs w:val="22"/>
        </w:rPr>
        <w:t xml:space="preserve"> </w:t>
      </w:r>
      <w:r w:rsidR="000E066F">
        <w:rPr>
          <w:noProof/>
          <w:color w:val="000001"/>
          <w:position w:val="-5"/>
          <w:sz w:val="22"/>
          <w:szCs w:val="22"/>
        </w:rPr>
        <w:drawing>
          <wp:inline distT="0" distB="0" distL="0" distR="0">
            <wp:extent cx="133350" cy="142875"/>
            <wp:effectExtent l="19050" t="0" r="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6E16">
        <w:rPr>
          <w:color w:val="000001"/>
          <w:sz w:val="22"/>
          <w:szCs w:val="22"/>
        </w:rPr>
        <w:t xml:space="preserve">- объем поставляемого товара или оказываемых услуг, работ; </w:t>
      </w:r>
    </w:p>
    <w:p w:rsidR="00DB72B8" w:rsidRPr="002A6E16" w:rsidRDefault="00DB72B8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  <w:r w:rsidRPr="002A6E16">
        <w:rPr>
          <w:color w:val="000001"/>
          <w:sz w:val="22"/>
          <w:szCs w:val="22"/>
        </w:rPr>
        <w:t xml:space="preserve"> </w:t>
      </w:r>
      <w:r w:rsidR="000E066F">
        <w:rPr>
          <w:noProof/>
          <w:color w:val="000001"/>
          <w:position w:val="-5"/>
          <w:sz w:val="22"/>
          <w:szCs w:val="22"/>
        </w:rPr>
        <w:drawing>
          <wp:inline distT="0" distB="0" distL="0" distR="0">
            <wp:extent cx="133350" cy="1428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6E16">
        <w:rPr>
          <w:color w:val="000001"/>
          <w:sz w:val="22"/>
          <w:szCs w:val="22"/>
        </w:rPr>
        <w:t>- количество значений, используемых в расчете составляет 3;</w:t>
      </w:r>
    </w:p>
    <w:p w:rsidR="00DB72B8" w:rsidRPr="002A6E16" w:rsidRDefault="00DB72B8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  <w:r w:rsidRPr="002A6E16">
        <w:rPr>
          <w:color w:val="000001"/>
          <w:sz w:val="22"/>
          <w:szCs w:val="22"/>
        </w:rPr>
        <w:t xml:space="preserve"> </w:t>
      </w:r>
      <w:r w:rsidR="000E066F">
        <w:rPr>
          <w:noProof/>
          <w:color w:val="000001"/>
          <w:position w:val="-6"/>
          <w:sz w:val="22"/>
          <w:szCs w:val="22"/>
        </w:rPr>
        <w:drawing>
          <wp:inline distT="0" distB="0" distL="0" distR="0">
            <wp:extent cx="85725" cy="1524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6E16">
        <w:rPr>
          <w:color w:val="000001"/>
          <w:sz w:val="22"/>
          <w:szCs w:val="22"/>
        </w:rPr>
        <w:t>- номер источника ценовой информации;</w:t>
      </w:r>
    </w:p>
    <w:p w:rsidR="00DB72B8" w:rsidRDefault="00DB72B8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  <w:r w:rsidRPr="002A6E16">
        <w:rPr>
          <w:color w:val="000001"/>
          <w:sz w:val="22"/>
          <w:szCs w:val="22"/>
        </w:rPr>
        <w:t>Ц</w:t>
      </w:r>
      <w:r w:rsidRPr="002A6E16">
        <w:rPr>
          <w:color w:val="000001"/>
          <w:sz w:val="22"/>
          <w:szCs w:val="22"/>
          <w:vertAlign w:val="subscript"/>
          <w:lang w:val="en-US"/>
        </w:rPr>
        <w:t>i</w:t>
      </w:r>
      <w:r w:rsidRPr="002A6E16">
        <w:rPr>
          <w:color w:val="000001"/>
          <w:sz w:val="22"/>
          <w:szCs w:val="22"/>
        </w:rPr>
        <w:t xml:space="preserve"> – цена единицы товара, работы, услуги, представленная в источнике с номером </w:t>
      </w:r>
      <w:r w:rsidRPr="002A6E16">
        <w:rPr>
          <w:color w:val="000001"/>
          <w:sz w:val="22"/>
          <w:szCs w:val="22"/>
          <w:lang w:val="en-US"/>
        </w:rPr>
        <w:t>i</w:t>
      </w:r>
      <w:r w:rsidR="004362EF" w:rsidRPr="002A6E16">
        <w:rPr>
          <w:color w:val="000001"/>
          <w:sz w:val="22"/>
          <w:szCs w:val="22"/>
        </w:rPr>
        <w:t>.</w:t>
      </w:r>
    </w:p>
    <w:p w:rsidR="00C72EB1" w:rsidRDefault="00C72EB1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</w:p>
    <w:p w:rsidR="00C72EB1" w:rsidRDefault="00C72EB1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</w:p>
    <w:p w:rsidR="00C72EB1" w:rsidRDefault="00C72EB1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</w:p>
    <w:p w:rsidR="00C72EB1" w:rsidRPr="002A6E16" w:rsidRDefault="00C72EB1" w:rsidP="00DB72B8">
      <w:pPr>
        <w:pStyle w:val="FORMATTEXT"/>
        <w:ind w:left="-851" w:firstLine="568"/>
        <w:jc w:val="both"/>
        <w:rPr>
          <w:color w:val="000001"/>
          <w:sz w:val="22"/>
          <w:szCs w:val="22"/>
        </w:rPr>
      </w:pPr>
    </w:p>
    <w:p w:rsidR="00DB72B8" w:rsidRPr="002A6E16" w:rsidRDefault="00DB72B8" w:rsidP="00DB72B8">
      <w:pPr>
        <w:ind w:firstLine="708"/>
        <w:rPr>
          <w:bCs/>
          <w:sz w:val="8"/>
          <w:szCs w:val="8"/>
        </w:rPr>
      </w:pPr>
    </w:p>
    <w:p w:rsidR="00DB72B8" w:rsidRPr="00C861C3" w:rsidRDefault="00DB72B8" w:rsidP="002A6E16">
      <w:pPr>
        <w:ind w:firstLine="284"/>
        <w:rPr>
          <w:sz w:val="22"/>
          <w:szCs w:val="22"/>
        </w:rPr>
      </w:pPr>
      <w:r w:rsidRPr="00C861C3">
        <w:rPr>
          <w:bCs/>
          <w:sz w:val="22"/>
          <w:szCs w:val="22"/>
        </w:rPr>
        <w:lastRenderedPageBreak/>
        <w:t xml:space="preserve">Начальная (максимальная) цена договора </w:t>
      </w:r>
      <w:r w:rsidRPr="00C861C3">
        <w:rPr>
          <w:sz w:val="22"/>
          <w:szCs w:val="22"/>
        </w:rPr>
        <w:t xml:space="preserve">составляет </w:t>
      </w:r>
      <w:r w:rsidR="00C861C3" w:rsidRPr="00C861C3">
        <w:rPr>
          <w:b/>
          <w:bCs/>
          <w:sz w:val="22"/>
          <w:szCs w:val="22"/>
        </w:rPr>
        <w:t>7</w:t>
      </w:r>
      <w:r w:rsidR="001A4898">
        <w:rPr>
          <w:b/>
          <w:bCs/>
          <w:sz w:val="22"/>
          <w:szCs w:val="22"/>
        </w:rPr>
        <w:t>40</w:t>
      </w:r>
      <w:r w:rsidR="00C861C3" w:rsidRPr="00C861C3">
        <w:rPr>
          <w:b/>
          <w:bCs/>
          <w:sz w:val="22"/>
          <w:szCs w:val="22"/>
        </w:rPr>
        <w:t xml:space="preserve"> </w:t>
      </w:r>
      <w:r w:rsidR="001A4898">
        <w:rPr>
          <w:b/>
          <w:bCs/>
          <w:sz w:val="22"/>
          <w:szCs w:val="22"/>
        </w:rPr>
        <w:t>09</w:t>
      </w:r>
      <w:r w:rsidR="00C861C3" w:rsidRPr="00C861C3">
        <w:rPr>
          <w:b/>
          <w:bCs/>
          <w:sz w:val="22"/>
          <w:szCs w:val="22"/>
        </w:rPr>
        <w:t>9,</w:t>
      </w:r>
      <w:r w:rsidR="001A4898">
        <w:rPr>
          <w:b/>
          <w:bCs/>
          <w:sz w:val="22"/>
          <w:szCs w:val="22"/>
        </w:rPr>
        <w:t>18</w:t>
      </w:r>
      <w:r w:rsidRPr="00C861C3">
        <w:rPr>
          <w:sz w:val="22"/>
          <w:szCs w:val="22"/>
        </w:rPr>
        <w:t xml:space="preserve"> (</w:t>
      </w:r>
      <w:r w:rsidR="00C861C3">
        <w:rPr>
          <w:sz w:val="22"/>
          <w:szCs w:val="22"/>
        </w:rPr>
        <w:t xml:space="preserve">семьсот </w:t>
      </w:r>
      <w:r w:rsidR="001A4898">
        <w:rPr>
          <w:sz w:val="22"/>
          <w:szCs w:val="22"/>
        </w:rPr>
        <w:t xml:space="preserve">сорок </w:t>
      </w:r>
      <w:r w:rsidR="00D1770D" w:rsidRPr="00C861C3">
        <w:rPr>
          <w:sz w:val="22"/>
          <w:szCs w:val="22"/>
        </w:rPr>
        <w:t xml:space="preserve">тысяч </w:t>
      </w:r>
      <w:r w:rsidR="002732F2" w:rsidRPr="00C861C3">
        <w:rPr>
          <w:sz w:val="22"/>
          <w:szCs w:val="22"/>
        </w:rPr>
        <w:t>девя</w:t>
      </w:r>
      <w:r w:rsidR="001A4898">
        <w:rPr>
          <w:sz w:val="22"/>
          <w:szCs w:val="22"/>
        </w:rPr>
        <w:t>носто девять</w:t>
      </w:r>
      <w:r w:rsidRPr="00C861C3">
        <w:rPr>
          <w:sz w:val="22"/>
          <w:szCs w:val="22"/>
        </w:rPr>
        <w:t>) рубл</w:t>
      </w:r>
      <w:r w:rsidR="00C861C3">
        <w:rPr>
          <w:sz w:val="22"/>
          <w:szCs w:val="22"/>
        </w:rPr>
        <w:t>ей</w:t>
      </w:r>
      <w:r w:rsidRPr="00C861C3">
        <w:rPr>
          <w:sz w:val="22"/>
          <w:szCs w:val="22"/>
        </w:rPr>
        <w:t xml:space="preserve"> </w:t>
      </w:r>
      <w:r w:rsidR="001A4898">
        <w:rPr>
          <w:sz w:val="22"/>
          <w:szCs w:val="22"/>
        </w:rPr>
        <w:t>18</w:t>
      </w:r>
      <w:r w:rsidRPr="00C861C3">
        <w:rPr>
          <w:sz w:val="22"/>
          <w:szCs w:val="22"/>
        </w:rPr>
        <w:t xml:space="preserve"> коп</w:t>
      </w:r>
      <w:r w:rsidR="004362EF" w:rsidRPr="00C861C3">
        <w:rPr>
          <w:sz w:val="22"/>
          <w:szCs w:val="22"/>
        </w:rPr>
        <w:t>е</w:t>
      </w:r>
      <w:r w:rsidR="00C861C3">
        <w:rPr>
          <w:sz w:val="22"/>
          <w:szCs w:val="22"/>
        </w:rPr>
        <w:t>е</w:t>
      </w:r>
      <w:r w:rsidR="004362EF" w:rsidRPr="00C861C3">
        <w:rPr>
          <w:sz w:val="22"/>
          <w:szCs w:val="22"/>
        </w:rPr>
        <w:t>к</w:t>
      </w:r>
      <w:r w:rsidR="00EF4482" w:rsidRPr="00C861C3">
        <w:rPr>
          <w:sz w:val="22"/>
          <w:szCs w:val="22"/>
        </w:rPr>
        <w:t>, в т.ч. НДС</w:t>
      </w:r>
      <w:r w:rsidR="0023788B" w:rsidRPr="00C861C3">
        <w:rPr>
          <w:sz w:val="22"/>
          <w:szCs w:val="22"/>
        </w:rPr>
        <w:t xml:space="preserve"> 2</w:t>
      </w:r>
      <w:r w:rsidR="00C861C3" w:rsidRPr="00C861C3">
        <w:rPr>
          <w:sz w:val="22"/>
          <w:szCs w:val="22"/>
        </w:rPr>
        <w:t>2</w:t>
      </w:r>
      <w:r w:rsidR="0023788B" w:rsidRPr="00C861C3">
        <w:rPr>
          <w:sz w:val="22"/>
          <w:szCs w:val="22"/>
        </w:rPr>
        <w:t>%</w:t>
      </w:r>
      <w:r w:rsidR="002A6E16" w:rsidRPr="00C861C3">
        <w:rPr>
          <w:sz w:val="22"/>
          <w:szCs w:val="22"/>
        </w:rPr>
        <w:t xml:space="preserve"> </w:t>
      </w:r>
      <w:r w:rsidR="00C861C3" w:rsidRPr="00C861C3">
        <w:rPr>
          <w:b/>
          <w:bCs/>
          <w:sz w:val="22"/>
          <w:szCs w:val="22"/>
        </w:rPr>
        <w:t>13</w:t>
      </w:r>
      <w:r w:rsidR="001A4898">
        <w:rPr>
          <w:b/>
          <w:bCs/>
          <w:sz w:val="22"/>
          <w:szCs w:val="22"/>
        </w:rPr>
        <w:t>3 460</w:t>
      </w:r>
      <w:r w:rsidR="00C861C3" w:rsidRPr="00C861C3">
        <w:rPr>
          <w:b/>
          <w:bCs/>
          <w:sz w:val="22"/>
          <w:szCs w:val="22"/>
        </w:rPr>
        <w:t>,</w:t>
      </w:r>
      <w:r w:rsidR="001A4898">
        <w:rPr>
          <w:b/>
          <w:bCs/>
          <w:sz w:val="22"/>
          <w:szCs w:val="22"/>
        </w:rPr>
        <w:t>18</w:t>
      </w:r>
      <w:r w:rsidR="002A6E16" w:rsidRPr="00C861C3">
        <w:rPr>
          <w:sz w:val="22"/>
          <w:szCs w:val="22"/>
        </w:rPr>
        <w:t xml:space="preserve"> (</w:t>
      </w:r>
      <w:r w:rsidR="00C861C3">
        <w:rPr>
          <w:sz w:val="22"/>
          <w:szCs w:val="22"/>
        </w:rPr>
        <w:t xml:space="preserve">сто </w:t>
      </w:r>
      <w:r w:rsidR="001A4898">
        <w:rPr>
          <w:sz w:val="22"/>
          <w:szCs w:val="22"/>
        </w:rPr>
        <w:t>тридцать три</w:t>
      </w:r>
      <w:r w:rsidR="00A04E92" w:rsidRPr="00C861C3">
        <w:rPr>
          <w:sz w:val="22"/>
          <w:szCs w:val="22"/>
        </w:rPr>
        <w:t xml:space="preserve"> </w:t>
      </w:r>
      <w:r w:rsidR="002A6E16" w:rsidRPr="00C861C3">
        <w:rPr>
          <w:sz w:val="22"/>
          <w:szCs w:val="22"/>
        </w:rPr>
        <w:t>тысяч</w:t>
      </w:r>
      <w:r w:rsidR="001A4898">
        <w:rPr>
          <w:sz w:val="22"/>
          <w:szCs w:val="22"/>
        </w:rPr>
        <w:t>и</w:t>
      </w:r>
      <w:r w:rsidR="002A6E16" w:rsidRPr="00C861C3">
        <w:rPr>
          <w:sz w:val="22"/>
          <w:szCs w:val="22"/>
        </w:rPr>
        <w:t xml:space="preserve"> </w:t>
      </w:r>
      <w:r w:rsidR="001A4898">
        <w:rPr>
          <w:sz w:val="22"/>
          <w:szCs w:val="22"/>
        </w:rPr>
        <w:t>четыреста шестьдесят</w:t>
      </w:r>
      <w:r w:rsidR="002A6E16" w:rsidRPr="00C861C3">
        <w:rPr>
          <w:sz w:val="22"/>
          <w:szCs w:val="22"/>
        </w:rPr>
        <w:t>) рубл</w:t>
      </w:r>
      <w:r w:rsidR="00C861C3">
        <w:rPr>
          <w:sz w:val="22"/>
          <w:szCs w:val="22"/>
        </w:rPr>
        <w:t>ей</w:t>
      </w:r>
      <w:r w:rsidR="002A6E16" w:rsidRPr="00C861C3">
        <w:rPr>
          <w:sz w:val="22"/>
          <w:szCs w:val="22"/>
        </w:rPr>
        <w:t xml:space="preserve"> </w:t>
      </w:r>
      <w:r w:rsidR="001A4898">
        <w:rPr>
          <w:sz w:val="22"/>
          <w:szCs w:val="22"/>
        </w:rPr>
        <w:t>18</w:t>
      </w:r>
      <w:r w:rsidR="002A6E16" w:rsidRPr="00C861C3">
        <w:rPr>
          <w:sz w:val="22"/>
          <w:szCs w:val="22"/>
        </w:rPr>
        <w:t xml:space="preserve"> копе</w:t>
      </w:r>
      <w:r w:rsidR="001A4898">
        <w:rPr>
          <w:sz w:val="22"/>
          <w:szCs w:val="22"/>
        </w:rPr>
        <w:t>е</w:t>
      </w:r>
      <w:r w:rsidR="002A6E16" w:rsidRPr="00C861C3">
        <w:rPr>
          <w:sz w:val="22"/>
          <w:szCs w:val="22"/>
        </w:rPr>
        <w:t>к</w:t>
      </w:r>
      <w:r w:rsidRPr="00C861C3">
        <w:rPr>
          <w:sz w:val="22"/>
          <w:szCs w:val="22"/>
        </w:rPr>
        <w:t>.</w:t>
      </w:r>
    </w:p>
    <w:p w:rsidR="00DB72B8" w:rsidRPr="002A6E16" w:rsidRDefault="00DB72B8" w:rsidP="002A6E16">
      <w:pPr>
        <w:ind w:firstLine="284"/>
        <w:rPr>
          <w:sz w:val="22"/>
          <w:szCs w:val="22"/>
        </w:rPr>
      </w:pPr>
      <w:r w:rsidRPr="002A6E16">
        <w:rPr>
          <w:sz w:val="22"/>
          <w:szCs w:val="22"/>
        </w:rPr>
        <w:t>В основу расчёта положена среднеарифметическая цена из предложенных организаций.</w:t>
      </w:r>
    </w:p>
    <w:p w:rsidR="00DB72B8" w:rsidRPr="002A6E16" w:rsidRDefault="00DB72B8" w:rsidP="002A6E16">
      <w:pPr>
        <w:ind w:firstLine="284"/>
        <w:rPr>
          <w:sz w:val="22"/>
          <w:szCs w:val="22"/>
        </w:rPr>
      </w:pPr>
      <w:r w:rsidRPr="002A6E16">
        <w:rPr>
          <w:sz w:val="22"/>
          <w:szCs w:val="22"/>
        </w:rPr>
        <w:t xml:space="preserve">В цены предложенные организациями включены стоимость самого товара, заработная плата персонала, </w:t>
      </w:r>
      <w:r w:rsidR="000F1B46" w:rsidRPr="002A6E16">
        <w:rPr>
          <w:sz w:val="22"/>
          <w:szCs w:val="22"/>
        </w:rPr>
        <w:t xml:space="preserve">транспортные расходы, </w:t>
      </w:r>
      <w:r w:rsidRPr="002A6E16">
        <w:rPr>
          <w:sz w:val="22"/>
          <w:szCs w:val="22"/>
        </w:rPr>
        <w:t>таможенные пошлины и сборы, все налоги, страхование, услуги органов надзора, согласующих организаций, и другие расходы исполнителя, связанные с выполнением своих обязательств.</w:t>
      </w:r>
    </w:p>
    <w:p w:rsidR="00DB72B8" w:rsidRDefault="00DB72B8" w:rsidP="00DB72B8">
      <w:pPr>
        <w:rPr>
          <w:sz w:val="16"/>
          <w:szCs w:val="16"/>
        </w:rPr>
      </w:pPr>
    </w:p>
    <w:p w:rsidR="00DB72B8" w:rsidRPr="004801E0" w:rsidRDefault="00DB72B8" w:rsidP="00DB72B8">
      <w:pPr>
        <w:ind w:left="-143" w:firstLine="851"/>
        <w:rPr>
          <w:rFonts w:eastAsia="Arial Unicode MS" w:cs="Mangal"/>
          <w:kern w:val="2"/>
          <w:lang w:eastAsia="hi-IN" w:bidi="hi-IN"/>
        </w:rPr>
      </w:pPr>
      <w:r w:rsidRPr="004801E0">
        <w:rPr>
          <w:rFonts w:eastAsia="Arial Unicode MS" w:cs="Mangal"/>
          <w:kern w:val="2"/>
          <w:lang w:eastAsia="hi-IN" w:bidi="hi-IN"/>
        </w:rPr>
        <w:t>Расчет коэффициента вариации цены определяется по следующей формуле:</w:t>
      </w:r>
    </w:p>
    <w:p w:rsidR="00DB72B8" w:rsidRPr="004801E0" w:rsidRDefault="00DB72B8" w:rsidP="00DB72B8">
      <w:pPr>
        <w:pStyle w:val="FORMATTEXT"/>
        <w:ind w:firstLine="568"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 w:rsidR="000E066F">
        <w:rPr>
          <w:noProof/>
          <w:color w:val="000001"/>
          <w:position w:val="-16"/>
        </w:rPr>
        <w:drawing>
          <wp:inline distT="0" distB="0" distL="0" distR="0">
            <wp:extent cx="1000125" cy="419100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 xml:space="preserve">, где: </w:t>
      </w:r>
      <w:r w:rsidR="000E066F">
        <w:rPr>
          <w:noProof/>
          <w:color w:val="000001"/>
          <w:position w:val="-7"/>
        </w:rPr>
        <w:drawing>
          <wp:inline distT="0" distB="0" distL="0" distR="0">
            <wp:extent cx="152400" cy="180975"/>
            <wp:effectExtent l="1905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 xml:space="preserve">- коэффициент вариации; </w:t>
      </w:r>
      <w:r w:rsidR="000E066F">
        <w:rPr>
          <w:noProof/>
          <w:color w:val="000001"/>
          <w:position w:val="-19"/>
        </w:rPr>
        <w:drawing>
          <wp:inline distT="0" distB="0" distL="0" distR="0">
            <wp:extent cx="1514475" cy="495300"/>
            <wp:effectExtent l="19050" t="0" r="9525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- среднее квадратичное отклонение;</w:t>
      </w:r>
    </w:p>
    <w:p w:rsidR="00DB72B8" w:rsidRPr="004801E0" w:rsidRDefault="00DB72B8" w:rsidP="00DB72B8">
      <w:pPr>
        <w:pStyle w:val="FORMATTEXT"/>
        <w:ind w:left="-851" w:firstLine="568"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 w:rsidR="000E066F">
        <w:rPr>
          <w:noProof/>
          <w:color w:val="000001"/>
          <w:position w:val="-9"/>
        </w:rPr>
        <w:drawing>
          <wp:inline distT="0" distB="0" distL="0" distR="0">
            <wp:extent cx="152400" cy="228600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1"/>
        </w:rPr>
        <w:t>- цена единицы товара, работ, услуг</w:t>
      </w:r>
      <w:r w:rsidRPr="004801E0">
        <w:rPr>
          <w:color w:val="000001"/>
        </w:rPr>
        <w:t xml:space="preserve">, указанная в источнике с номером </w:t>
      </w:r>
      <w:r>
        <w:rPr>
          <w:color w:val="000001"/>
          <w:lang w:val="en-US"/>
        </w:rPr>
        <w:t>i</w:t>
      </w:r>
      <w:r>
        <w:rPr>
          <w:color w:val="000001"/>
        </w:rPr>
        <w:t>;</w:t>
      </w:r>
      <w:r w:rsidRPr="004801E0">
        <w:rPr>
          <w:color w:val="000001"/>
        </w:rPr>
        <w:t xml:space="preserve"> </w:t>
      </w:r>
    </w:p>
    <w:p w:rsidR="00DB72B8" w:rsidRPr="004801E0" w:rsidRDefault="00DB72B8" w:rsidP="00DB72B8">
      <w:pPr>
        <w:pStyle w:val="FORMATTEXT"/>
        <w:ind w:left="-851" w:firstLine="568"/>
        <w:jc w:val="both"/>
        <w:rPr>
          <w:color w:val="000001"/>
        </w:rPr>
      </w:pPr>
      <w:r w:rsidRPr="004801E0">
        <w:rPr>
          <w:color w:val="000001"/>
        </w:rPr>
        <w:t>&lt;</w:t>
      </w:r>
      <w:r w:rsidR="000E066F">
        <w:rPr>
          <w:noProof/>
          <w:color w:val="000001"/>
          <w:position w:val="-6"/>
        </w:rPr>
        <w:drawing>
          <wp:inline distT="0" distB="0" distL="0" distR="0">
            <wp:extent cx="133350" cy="152400"/>
            <wp:effectExtent l="19050" t="0" r="0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&gt; - средняя арифметическая величина ц</w:t>
      </w:r>
      <w:r>
        <w:rPr>
          <w:color w:val="000001"/>
        </w:rPr>
        <w:t>ены единицы товара, работ, услуг;</w:t>
      </w:r>
    </w:p>
    <w:p w:rsidR="00DB72B8" w:rsidRPr="0076303E" w:rsidRDefault="00DB72B8" w:rsidP="00DB72B8">
      <w:pPr>
        <w:pStyle w:val="FORMATTEXT"/>
        <w:ind w:left="-851" w:firstLine="568"/>
        <w:jc w:val="both"/>
        <w:rPr>
          <w:color w:val="000001"/>
        </w:rPr>
      </w:pPr>
      <w:r>
        <w:rPr>
          <w:color w:val="000001"/>
        </w:rPr>
        <w:t xml:space="preserve"> </w:t>
      </w:r>
      <w:r>
        <w:rPr>
          <w:color w:val="000001"/>
          <w:lang w:val="en-US"/>
        </w:rPr>
        <w:t>n</w:t>
      </w:r>
      <w:r w:rsidRPr="002151DD">
        <w:rPr>
          <w:color w:val="000001"/>
        </w:rPr>
        <w:t xml:space="preserve"> </w:t>
      </w:r>
      <w:r w:rsidRPr="004801E0">
        <w:rPr>
          <w:color w:val="000001"/>
        </w:rPr>
        <w:t>- количество значений, используемых в расчете составляет 3.</w:t>
      </w:r>
    </w:p>
    <w:p w:rsidR="00DB72B8" w:rsidRDefault="00DB72B8" w:rsidP="00DB72B8">
      <w:pPr>
        <w:pStyle w:val="FORMATTEXT"/>
        <w:ind w:left="-851" w:firstLine="1211"/>
        <w:jc w:val="both"/>
        <w:rPr>
          <w:color w:val="000001"/>
        </w:rPr>
      </w:pPr>
      <w:r>
        <w:rPr>
          <w:color w:val="000001"/>
        </w:rPr>
        <w:t xml:space="preserve">Коэффициент вариации равен: </w:t>
      </w:r>
    </w:p>
    <w:p w:rsidR="00DB72B8" w:rsidRPr="000F1B46" w:rsidRDefault="00DB72B8" w:rsidP="000F1B46">
      <w:pPr>
        <w:ind w:firstLine="360"/>
      </w:pPr>
      <w:r w:rsidRPr="000F1B46">
        <w:t>V = (</w:t>
      </w:r>
      <w:r w:rsidR="006864E7" w:rsidRPr="006864E7">
        <w:t>107330.9953</w:t>
      </w:r>
      <w:r w:rsidRPr="000F1B46">
        <w:t xml:space="preserve">/ </w:t>
      </w:r>
      <w:r w:rsidR="006864E7" w:rsidRPr="006864E7">
        <w:t>43665821.33</w:t>
      </w:r>
      <w:r w:rsidRPr="000F1B46">
        <w:t xml:space="preserve">) * 100 = </w:t>
      </w:r>
      <w:r w:rsidR="006864E7" w:rsidRPr="006864E7">
        <w:t>14.50</w:t>
      </w:r>
      <w:r w:rsidR="00CB6205" w:rsidRPr="00CB6205">
        <w:t>%</w:t>
      </w:r>
      <w:r w:rsidRPr="000F1B46">
        <w:t xml:space="preserve"> </w:t>
      </w:r>
    </w:p>
    <w:p w:rsidR="00DB72B8" w:rsidRDefault="00DB72B8" w:rsidP="00DB72B8">
      <w:pPr>
        <w:pStyle w:val="FORMATTEXT"/>
        <w:ind w:left="360"/>
        <w:jc w:val="both"/>
        <w:rPr>
          <w:noProof/>
          <w:color w:val="000001"/>
          <w:position w:val="-7"/>
        </w:rPr>
      </w:pPr>
      <w:r>
        <w:rPr>
          <w:noProof/>
          <w:color w:val="000001"/>
          <w:position w:val="-7"/>
        </w:rPr>
        <w:t xml:space="preserve">Таким образом, значение коэффициента не превышает </w:t>
      </w:r>
      <w:r w:rsidR="006447A0">
        <w:rPr>
          <w:noProof/>
          <w:color w:val="000001"/>
          <w:position w:val="-7"/>
        </w:rPr>
        <w:t>33</w:t>
      </w:r>
      <w:r>
        <w:rPr>
          <w:noProof/>
          <w:color w:val="000001"/>
          <w:position w:val="-7"/>
        </w:rPr>
        <w:t>%, совокупность ценовых значений является однородной.</w:t>
      </w:r>
    </w:p>
    <w:p w:rsidR="007A3E0A" w:rsidRDefault="007A3E0A" w:rsidP="007A3E0A">
      <w:pPr>
        <w:ind w:firstLine="720"/>
        <w:rPr>
          <w:b/>
        </w:rPr>
      </w:pPr>
      <w:bookmarkStart w:id="0" w:name="_GoBack"/>
      <w:bookmarkEnd w:id="0"/>
    </w:p>
    <w:sectPr w:rsidR="007A3E0A" w:rsidSect="008B33B5">
      <w:footerReference w:type="even" r:id="rId15"/>
      <w:footerReference w:type="default" r:id="rId16"/>
      <w:headerReference w:type="first" r:id="rId17"/>
      <w:pgSz w:w="16838" w:h="11906" w:orient="landscape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898" w:rsidRDefault="001A4898">
      <w:r>
        <w:separator/>
      </w:r>
    </w:p>
  </w:endnote>
  <w:endnote w:type="continuationSeparator" w:id="0">
    <w:p w:rsidR="001A4898" w:rsidRDefault="001A4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898" w:rsidRPr="00D52443" w:rsidRDefault="001A4898" w:rsidP="007A3E0A">
    <w:pPr>
      <w:pStyle w:val="a3"/>
      <w:framePr w:wrap="around" w:vAnchor="text" w:hAnchor="margin" w:y="1"/>
      <w:rPr>
        <w:rStyle w:val="a5"/>
        <w:sz w:val="23"/>
        <w:szCs w:val="23"/>
      </w:rPr>
    </w:pPr>
    <w:r w:rsidRPr="00D52443">
      <w:rPr>
        <w:rStyle w:val="a5"/>
        <w:sz w:val="23"/>
        <w:szCs w:val="23"/>
      </w:rPr>
      <w:fldChar w:fldCharType="begin"/>
    </w:r>
    <w:r w:rsidRPr="00D52443">
      <w:rPr>
        <w:rStyle w:val="a5"/>
        <w:sz w:val="23"/>
        <w:szCs w:val="23"/>
      </w:rPr>
      <w:instrText xml:space="preserve">PAGE  </w:instrText>
    </w:r>
    <w:r w:rsidRPr="00D52443">
      <w:rPr>
        <w:rStyle w:val="a5"/>
        <w:sz w:val="23"/>
        <w:szCs w:val="23"/>
      </w:rPr>
      <w:fldChar w:fldCharType="separate"/>
    </w:r>
    <w:r w:rsidRPr="00D52443">
      <w:rPr>
        <w:rStyle w:val="a5"/>
        <w:sz w:val="23"/>
        <w:szCs w:val="23"/>
      </w:rPr>
      <w:t>29</w:t>
    </w:r>
    <w:r w:rsidRPr="00D52443">
      <w:rPr>
        <w:rStyle w:val="a5"/>
        <w:sz w:val="23"/>
        <w:szCs w:val="23"/>
      </w:rPr>
      <w:fldChar w:fldCharType="end"/>
    </w:r>
  </w:p>
  <w:p w:rsidR="001A4898" w:rsidRPr="00D52443" w:rsidRDefault="001A4898" w:rsidP="007A3E0A">
    <w:pPr>
      <w:pStyle w:val="a3"/>
      <w:ind w:firstLine="360"/>
      <w:rPr>
        <w:sz w:val="23"/>
        <w:szCs w:val="23"/>
      </w:rPr>
    </w:pPr>
  </w:p>
  <w:p w:rsidR="001A4898" w:rsidRPr="00D52443" w:rsidRDefault="001A4898">
    <w:pPr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898" w:rsidRDefault="003401F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  <w:p w:rsidR="001A4898" w:rsidRDefault="001A489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898" w:rsidRDefault="001A4898">
      <w:r>
        <w:separator/>
      </w:r>
    </w:p>
  </w:footnote>
  <w:footnote w:type="continuationSeparator" w:id="0">
    <w:p w:rsidR="001A4898" w:rsidRDefault="001A4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898" w:rsidRPr="00D52443" w:rsidRDefault="001A4898">
    <w:pPr>
      <w:spacing w:after="0"/>
      <w:rPr>
        <w:i/>
        <w:sz w:val="19"/>
        <w:szCs w:val="1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0A"/>
    <w:rsid w:val="00004328"/>
    <w:rsid w:val="00006384"/>
    <w:rsid w:val="00010A8F"/>
    <w:rsid w:val="000115EE"/>
    <w:rsid w:val="000127DF"/>
    <w:rsid w:val="00013CEB"/>
    <w:rsid w:val="000159DC"/>
    <w:rsid w:val="000236A9"/>
    <w:rsid w:val="00025915"/>
    <w:rsid w:val="00027A5A"/>
    <w:rsid w:val="00034EEC"/>
    <w:rsid w:val="000370E0"/>
    <w:rsid w:val="000374ED"/>
    <w:rsid w:val="00040369"/>
    <w:rsid w:val="000431DC"/>
    <w:rsid w:val="00050CAE"/>
    <w:rsid w:val="00051412"/>
    <w:rsid w:val="000542E8"/>
    <w:rsid w:val="0005646D"/>
    <w:rsid w:val="00063268"/>
    <w:rsid w:val="00074778"/>
    <w:rsid w:val="000750A7"/>
    <w:rsid w:val="00082C66"/>
    <w:rsid w:val="00082F3B"/>
    <w:rsid w:val="00091FBE"/>
    <w:rsid w:val="00093488"/>
    <w:rsid w:val="00093DFB"/>
    <w:rsid w:val="00095947"/>
    <w:rsid w:val="000A05F4"/>
    <w:rsid w:val="000A62A2"/>
    <w:rsid w:val="000B2859"/>
    <w:rsid w:val="000B445F"/>
    <w:rsid w:val="000B7A19"/>
    <w:rsid w:val="000B7D20"/>
    <w:rsid w:val="000C3143"/>
    <w:rsid w:val="000C66D7"/>
    <w:rsid w:val="000D03BE"/>
    <w:rsid w:val="000D192B"/>
    <w:rsid w:val="000D19DB"/>
    <w:rsid w:val="000D1E16"/>
    <w:rsid w:val="000D399B"/>
    <w:rsid w:val="000D550F"/>
    <w:rsid w:val="000E066F"/>
    <w:rsid w:val="000E0AE4"/>
    <w:rsid w:val="000E41A4"/>
    <w:rsid w:val="000E5793"/>
    <w:rsid w:val="000F009F"/>
    <w:rsid w:val="000F1B46"/>
    <w:rsid w:val="000F234A"/>
    <w:rsid w:val="000F2531"/>
    <w:rsid w:val="000F4362"/>
    <w:rsid w:val="000F4F72"/>
    <w:rsid w:val="000F547E"/>
    <w:rsid w:val="000F57BF"/>
    <w:rsid w:val="000F5985"/>
    <w:rsid w:val="000F5F1B"/>
    <w:rsid w:val="00106505"/>
    <w:rsid w:val="0010728D"/>
    <w:rsid w:val="00112FD1"/>
    <w:rsid w:val="00116D72"/>
    <w:rsid w:val="00121DDD"/>
    <w:rsid w:val="00124BC0"/>
    <w:rsid w:val="00130AFC"/>
    <w:rsid w:val="001324D5"/>
    <w:rsid w:val="0013309B"/>
    <w:rsid w:val="00137F9E"/>
    <w:rsid w:val="00140464"/>
    <w:rsid w:val="001405D8"/>
    <w:rsid w:val="00150A6C"/>
    <w:rsid w:val="00153AAF"/>
    <w:rsid w:val="00153EF7"/>
    <w:rsid w:val="0015614B"/>
    <w:rsid w:val="00164CF0"/>
    <w:rsid w:val="0016688E"/>
    <w:rsid w:val="00172AD3"/>
    <w:rsid w:val="001742BC"/>
    <w:rsid w:val="00174793"/>
    <w:rsid w:val="00175D4A"/>
    <w:rsid w:val="00181EDB"/>
    <w:rsid w:val="00184CE0"/>
    <w:rsid w:val="00187D33"/>
    <w:rsid w:val="0019047D"/>
    <w:rsid w:val="001920CF"/>
    <w:rsid w:val="00195499"/>
    <w:rsid w:val="00195AEB"/>
    <w:rsid w:val="00195B4F"/>
    <w:rsid w:val="00195C0F"/>
    <w:rsid w:val="001970FF"/>
    <w:rsid w:val="001978A4"/>
    <w:rsid w:val="001A4898"/>
    <w:rsid w:val="001A4D0F"/>
    <w:rsid w:val="001A71DF"/>
    <w:rsid w:val="001A7F12"/>
    <w:rsid w:val="001B10F9"/>
    <w:rsid w:val="001B19E5"/>
    <w:rsid w:val="001B3842"/>
    <w:rsid w:val="001B45D7"/>
    <w:rsid w:val="001B50A3"/>
    <w:rsid w:val="001B5777"/>
    <w:rsid w:val="001C1CB0"/>
    <w:rsid w:val="001C1EB4"/>
    <w:rsid w:val="001C2C05"/>
    <w:rsid w:val="001C406F"/>
    <w:rsid w:val="001C6734"/>
    <w:rsid w:val="001C71DA"/>
    <w:rsid w:val="001D07B3"/>
    <w:rsid w:val="001D3743"/>
    <w:rsid w:val="001D4BF1"/>
    <w:rsid w:val="001D5E74"/>
    <w:rsid w:val="001E0F8F"/>
    <w:rsid w:val="001E142B"/>
    <w:rsid w:val="001E1830"/>
    <w:rsid w:val="001E292E"/>
    <w:rsid w:val="001E3A17"/>
    <w:rsid w:val="001E44A7"/>
    <w:rsid w:val="001F109D"/>
    <w:rsid w:val="001F2CCE"/>
    <w:rsid w:val="001F5C69"/>
    <w:rsid w:val="001F7E0E"/>
    <w:rsid w:val="00200E17"/>
    <w:rsid w:val="00202776"/>
    <w:rsid w:val="002055D1"/>
    <w:rsid w:val="002063AF"/>
    <w:rsid w:val="00206657"/>
    <w:rsid w:val="00206EDE"/>
    <w:rsid w:val="00207E34"/>
    <w:rsid w:val="00214311"/>
    <w:rsid w:val="00215598"/>
    <w:rsid w:val="0022207B"/>
    <w:rsid w:val="00226BD8"/>
    <w:rsid w:val="00230D81"/>
    <w:rsid w:val="00231501"/>
    <w:rsid w:val="002324EF"/>
    <w:rsid w:val="00233422"/>
    <w:rsid w:val="0023386B"/>
    <w:rsid w:val="00236261"/>
    <w:rsid w:val="0023788B"/>
    <w:rsid w:val="00243B86"/>
    <w:rsid w:val="002517AF"/>
    <w:rsid w:val="00255B81"/>
    <w:rsid w:val="00265115"/>
    <w:rsid w:val="002654AA"/>
    <w:rsid w:val="002668D2"/>
    <w:rsid w:val="00272F95"/>
    <w:rsid w:val="002732F2"/>
    <w:rsid w:val="00280F17"/>
    <w:rsid w:val="00285D34"/>
    <w:rsid w:val="002916E1"/>
    <w:rsid w:val="002921AF"/>
    <w:rsid w:val="00293001"/>
    <w:rsid w:val="00294EEF"/>
    <w:rsid w:val="00294F25"/>
    <w:rsid w:val="002967F4"/>
    <w:rsid w:val="0029736F"/>
    <w:rsid w:val="002977C7"/>
    <w:rsid w:val="002A0C0C"/>
    <w:rsid w:val="002A4A37"/>
    <w:rsid w:val="002A5BE1"/>
    <w:rsid w:val="002A6E16"/>
    <w:rsid w:val="002B0BB8"/>
    <w:rsid w:val="002B2E49"/>
    <w:rsid w:val="002B3202"/>
    <w:rsid w:val="002C2093"/>
    <w:rsid w:val="002C3BC2"/>
    <w:rsid w:val="002C40A6"/>
    <w:rsid w:val="002C4C34"/>
    <w:rsid w:val="002C59FA"/>
    <w:rsid w:val="002D1380"/>
    <w:rsid w:val="002D14C0"/>
    <w:rsid w:val="002D1FC2"/>
    <w:rsid w:val="002D2081"/>
    <w:rsid w:val="002D33C2"/>
    <w:rsid w:val="002E123F"/>
    <w:rsid w:val="002E32CC"/>
    <w:rsid w:val="002F1B98"/>
    <w:rsid w:val="002F33DD"/>
    <w:rsid w:val="002F51F5"/>
    <w:rsid w:val="002F64BA"/>
    <w:rsid w:val="002F762A"/>
    <w:rsid w:val="0030325D"/>
    <w:rsid w:val="003040B2"/>
    <w:rsid w:val="00306A05"/>
    <w:rsid w:val="003072FC"/>
    <w:rsid w:val="00312656"/>
    <w:rsid w:val="0031369C"/>
    <w:rsid w:val="003139F0"/>
    <w:rsid w:val="00314AF0"/>
    <w:rsid w:val="003160A5"/>
    <w:rsid w:val="00321E44"/>
    <w:rsid w:val="003227D8"/>
    <w:rsid w:val="00324088"/>
    <w:rsid w:val="003401F8"/>
    <w:rsid w:val="00342F4F"/>
    <w:rsid w:val="00344509"/>
    <w:rsid w:val="003454B6"/>
    <w:rsid w:val="00351E9A"/>
    <w:rsid w:val="003556FF"/>
    <w:rsid w:val="00361288"/>
    <w:rsid w:val="00361D23"/>
    <w:rsid w:val="003624E1"/>
    <w:rsid w:val="00365469"/>
    <w:rsid w:val="00366A05"/>
    <w:rsid w:val="00370107"/>
    <w:rsid w:val="003719B3"/>
    <w:rsid w:val="0037305B"/>
    <w:rsid w:val="00382E58"/>
    <w:rsid w:val="0038782C"/>
    <w:rsid w:val="003910BD"/>
    <w:rsid w:val="0039415C"/>
    <w:rsid w:val="003964BB"/>
    <w:rsid w:val="003A3463"/>
    <w:rsid w:val="003A7580"/>
    <w:rsid w:val="003A7C17"/>
    <w:rsid w:val="003B0E6F"/>
    <w:rsid w:val="003B6D79"/>
    <w:rsid w:val="003C1762"/>
    <w:rsid w:val="003C19FF"/>
    <w:rsid w:val="003C2DBA"/>
    <w:rsid w:val="003C3900"/>
    <w:rsid w:val="003C777A"/>
    <w:rsid w:val="003D023D"/>
    <w:rsid w:val="003E1892"/>
    <w:rsid w:val="003E1A18"/>
    <w:rsid w:val="003E45F5"/>
    <w:rsid w:val="003E60A2"/>
    <w:rsid w:val="003F5B15"/>
    <w:rsid w:val="00404994"/>
    <w:rsid w:val="00407442"/>
    <w:rsid w:val="00411741"/>
    <w:rsid w:val="004117EC"/>
    <w:rsid w:val="004137AD"/>
    <w:rsid w:val="004139C0"/>
    <w:rsid w:val="004200EC"/>
    <w:rsid w:val="004201D8"/>
    <w:rsid w:val="00424095"/>
    <w:rsid w:val="004247D0"/>
    <w:rsid w:val="00425E6E"/>
    <w:rsid w:val="00427C02"/>
    <w:rsid w:val="00431E38"/>
    <w:rsid w:val="004321AA"/>
    <w:rsid w:val="004334BF"/>
    <w:rsid w:val="004362EF"/>
    <w:rsid w:val="00436319"/>
    <w:rsid w:val="0043742F"/>
    <w:rsid w:val="00440AA2"/>
    <w:rsid w:val="00440D90"/>
    <w:rsid w:val="0044224A"/>
    <w:rsid w:val="00443FDA"/>
    <w:rsid w:val="00444870"/>
    <w:rsid w:val="0044666C"/>
    <w:rsid w:val="00450ECF"/>
    <w:rsid w:val="00452F4E"/>
    <w:rsid w:val="004569AA"/>
    <w:rsid w:val="00461A9D"/>
    <w:rsid w:val="00462976"/>
    <w:rsid w:val="00462C18"/>
    <w:rsid w:val="00465CC1"/>
    <w:rsid w:val="0047057D"/>
    <w:rsid w:val="00470DE6"/>
    <w:rsid w:val="004726EC"/>
    <w:rsid w:val="00474113"/>
    <w:rsid w:val="0048020A"/>
    <w:rsid w:val="00487076"/>
    <w:rsid w:val="0049114C"/>
    <w:rsid w:val="004918B8"/>
    <w:rsid w:val="004A3108"/>
    <w:rsid w:val="004A49E8"/>
    <w:rsid w:val="004A7162"/>
    <w:rsid w:val="004A7BDD"/>
    <w:rsid w:val="004B132E"/>
    <w:rsid w:val="004B583F"/>
    <w:rsid w:val="004B5841"/>
    <w:rsid w:val="004B678E"/>
    <w:rsid w:val="004C131B"/>
    <w:rsid w:val="004C2A6C"/>
    <w:rsid w:val="004C378D"/>
    <w:rsid w:val="004C5EC5"/>
    <w:rsid w:val="004C6B0F"/>
    <w:rsid w:val="004D0FE1"/>
    <w:rsid w:val="004D22AF"/>
    <w:rsid w:val="004D4314"/>
    <w:rsid w:val="004D4D29"/>
    <w:rsid w:val="004D71D3"/>
    <w:rsid w:val="004D7652"/>
    <w:rsid w:val="004E2139"/>
    <w:rsid w:val="004E23F6"/>
    <w:rsid w:val="004E4D97"/>
    <w:rsid w:val="004E5E1D"/>
    <w:rsid w:val="004F03C4"/>
    <w:rsid w:val="004F1A68"/>
    <w:rsid w:val="004F2759"/>
    <w:rsid w:val="004F2813"/>
    <w:rsid w:val="004F38FB"/>
    <w:rsid w:val="004F69E9"/>
    <w:rsid w:val="004F721F"/>
    <w:rsid w:val="004F7913"/>
    <w:rsid w:val="005000E7"/>
    <w:rsid w:val="00500925"/>
    <w:rsid w:val="00506987"/>
    <w:rsid w:val="00507A98"/>
    <w:rsid w:val="0051028D"/>
    <w:rsid w:val="0051297C"/>
    <w:rsid w:val="00513489"/>
    <w:rsid w:val="005150AE"/>
    <w:rsid w:val="00521B4B"/>
    <w:rsid w:val="005230CF"/>
    <w:rsid w:val="005267F8"/>
    <w:rsid w:val="0053074C"/>
    <w:rsid w:val="0054460C"/>
    <w:rsid w:val="00545FB9"/>
    <w:rsid w:val="00550B6E"/>
    <w:rsid w:val="005519DE"/>
    <w:rsid w:val="00551D6C"/>
    <w:rsid w:val="0056292E"/>
    <w:rsid w:val="00563734"/>
    <w:rsid w:val="00567105"/>
    <w:rsid w:val="00571528"/>
    <w:rsid w:val="0057208C"/>
    <w:rsid w:val="0057245E"/>
    <w:rsid w:val="005728C0"/>
    <w:rsid w:val="00574ECC"/>
    <w:rsid w:val="00575232"/>
    <w:rsid w:val="005752AE"/>
    <w:rsid w:val="00580E9A"/>
    <w:rsid w:val="005829AE"/>
    <w:rsid w:val="00583158"/>
    <w:rsid w:val="00585944"/>
    <w:rsid w:val="00586474"/>
    <w:rsid w:val="005870B5"/>
    <w:rsid w:val="00587FAA"/>
    <w:rsid w:val="005907EF"/>
    <w:rsid w:val="00590E2D"/>
    <w:rsid w:val="00592D02"/>
    <w:rsid w:val="005A1B51"/>
    <w:rsid w:val="005A2A8D"/>
    <w:rsid w:val="005A433D"/>
    <w:rsid w:val="005A6374"/>
    <w:rsid w:val="005B0A9A"/>
    <w:rsid w:val="005B1403"/>
    <w:rsid w:val="005B3A3E"/>
    <w:rsid w:val="005B3B0C"/>
    <w:rsid w:val="005B6681"/>
    <w:rsid w:val="005C07B1"/>
    <w:rsid w:val="005C6359"/>
    <w:rsid w:val="005D22BF"/>
    <w:rsid w:val="005D779C"/>
    <w:rsid w:val="005E2239"/>
    <w:rsid w:val="005E51C9"/>
    <w:rsid w:val="005E597C"/>
    <w:rsid w:val="005E6837"/>
    <w:rsid w:val="005F456E"/>
    <w:rsid w:val="005F7B40"/>
    <w:rsid w:val="006008DF"/>
    <w:rsid w:val="0060167D"/>
    <w:rsid w:val="00602811"/>
    <w:rsid w:val="00603259"/>
    <w:rsid w:val="006049B4"/>
    <w:rsid w:val="00611589"/>
    <w:rsid w:val="00611A87"/>
    <w:rsid w:val="006122FA"/>
    <w:rsid w:val="006123AA"/>
    <w:rsid w:val="0061266F"/>
    <w:rsid w:val="00613DDA"/>
    <w:rsid w:val="0061486A"/>
    <w:rsid w:val="00615E0E"/>
    <w:rsid w:val="00615FF7"/>
    <w:rsid w:val="00617F5C"/>
    <w:rsid w:val="00620C5E"/>
    <w:rsid w:val="00620F7F"/>
    <w:rsid w:val="00621158"/>
    <w:rsid w:val="00626E5C"/>
    <w:rsid w:val="00632F03"/>
    <w:rsid w:val="00634332"/>
    <w:rsid w:val="0063767C"/>
    <w:rsid w:val="00640AAB"/>
    <w:rsid w:val="00641CF8"/>
    <w:rsid w:val="00641E70"/>
    <w:rsid w:val="00643ED3"/>
    <w:rsid w:val="006447A0"/>
    <w:rsid w:val="0064486E"/>
    <w:rsid w:val="00650248"/>
    <w:rsid w:val="00656E83"/>
    <w:rsid w:val="00661063"/>
    <w:rsid w:val="00662656"/>
    <w:rsid w:val="0066640E"/>
    <w:rsid w:val="00671751"/>
    <w:rsid w:val="006739ED"/>
    <w:rsid w:val="00673AD2"/>
    <w:rsid w:val="006779CB"/>
    <w:rsid w:val="00680AE2"/>
    <w:rsid w:val="006814A8"/>
    <w:rsid w:val="00682F2F"/>
    <w:rsid w:val="00683D4E"/>
    <w:rsid w:val="00685867"/>
    <w:rsid w:val="006864E7"/>
    <w:rsid w:val="006865DD"/>
    <w:rsid w:val="006905AA"/>
    <w:rsid w:val="00696A53"/>
    <w:rsid w:val="006A0963"/>
    <w:rsid w:val="006A1FC6"/>
    <w:rsid w:val="006A3046"/>
    <w:rsid w:val="006A335D"/>
    <w:rsid w:val="006A3B1E"/>
    <w:rsid w:val="006A3BF7"/>
    <w:rsid w:val="006A705A"/>
    <w:rsid w:val="006A732C"/>
    <w:rsid w:val="006A7854"/>
    <w:rsid w:val="006A78B8"/>
    <w:rsid w:val="006B0FA5"/>
    <w:rsid w:val="006B21F2"/>
    <w:rsid w:val="006B2817"/>
    <w:rsid w:val="006B2B18"/>
    <w:rsid w:val="006B3531"/>
    <w:rsid w:val="006B5BA9"/>
    <w:rsid w:val="006C3709"/>
    <w:rsid w:val="006C51F8"/>
    <w:rsid w:val="006C5FC8"/>
    <w:rsid w:val="006C6A2C"/>
    <w:rsid w:val="006D235D"/>
    <w:rsid w:val="006D5771"/>
    <w:rsid w:val="006D6A07"/>
    <w:rsid w:val="006E0348"/>
    <w:rsid w:val="006E302A"/>
    <w:rsid w:val="006F0B91"/>
    <w:rsid w:val="006F22B3"/>
    <w:rsid w:val="006F3A2D"/>
    <w:rsid w:val="006F7F29"/>
    <w:rsid w:val="00702A4B"/>
    <w:rsid w:val="00705D29"/>
    <w:rsid w:val="00706D26"/>
    <w:rsid w:val="00713C6F"/>
    <w:rsid w:val="00713CF4"/>
    <w:rsid w:val="0071419E"/>
    <w:rsid w:val="00717BC8"/>
    <w:rsid w:val="007226AD"/>
    <w:rsid w:val="00725D5F"/>
    <w:rsid w:val="0073052C"/>
    <w:rsid w:val="00732426"/>
    <w:rsid w:val="007329C5"/>
    <w:rsid w:val="0073401C"/>
    <w:rsid w:val="00734477"/>
    <w:rsid w:val="00734918"/>
    <w:rsid w:val="00735534"/>
    <w:rsid w:val="007370D2"/>
    <w:rsid w:val="00740A59"/>
    <w:rsid w:val="0074672B"/>
    <w:rsid w:val="007642CF"/>
    <w:rsid w:val="00765418"/>
    <w:rsid w:val="00765AC4"/>
    <w:rsid w:val="00766E57"/>
    <w:rsid w:val="007677E5"/>
    <w:rsid w:val="00770E90"/>
    <w:rsid w:val="007726F3"/>
    <w:rsid w:val="007729C4"/>
    <w:rsid w:val="00772D00"/>
    <w:rsid w:val="00782D1B"/>
    <w:rsid w:val="007852B6"/>
    <w:rsid w:val="00792352"/>
    <w:rsid w:val="00792787"/>
    <w:rsid w:val="007942CB"/>
    <w:rsid w:val="007946D2"/>
    <w:rsid w:val="007A3E0A"/>
    <w:rsid w:val="007B0C4E"/>
    <w:rsid w:val="007B1129"/>
    <w:rsid w:val="007B4A65"/>
    <w:rsid w:val="007B68DF"/>
    <w:rsid w:val="007B777D"/>
    <w:rsid w:val="007C36B4"/>
    <w:rsid w:val="007C5D10"/>
    <w:rsid w:val="007C6A44"/>
    <w:rsid w:val="007D480B"/>
    <w:rsid w:val="007D57D7"/>
    <w:rsid w:val="007D6182"/>
    <w:rsid w:val="007E009D"/>
    <w:rsid w:val="007E330F"/>
    <w:rsid w:val="007E7C80"/>
    <w:rsid w:val="007F0404"/>
    <w:rsid w:val="007F20E9"/>
    <w:rsid w:val="007F421C"/>
    <w:rsid w:val="007F7DE3"/>
    <w:rsid w:val="00800525"/>
    <w:rsid w:val="00801058"/>
    <w:rsid w:val="00803196"/>
    <w:rsid w:val="008047F2"/>
    <w:rsid w:val="008048A1"/>
    <w:rsid w:val="00804D48"/>
    <w:rsid w:val="0080559E"/>
    <w:rsid w:val="0081007C"/>
    <w:rsid w:val="0081087F"/>
    <w:rsid w:val="0081610C"/>
    <w:rsid w:val="008161E4"/>
    <w:rsid w:val="00816E78"/>
    <w:rsid w:val="0083177C"/>
    <w:rsid w:val="0083306F"/>
    <w:rsid w:val="00834912"/>
    <w:rsid w:val="008400A8"/>
    <w:rsid w:val="008408EC"/>
    <w:rsid w:val="00847F66"/>
    <w:rsid w:val="00850AD6"/>
    <w:rsid w:val="008511EE"/>
    <w:rsid w:val="00851309"/>
    <w:rsid w:val="00853C20"/>
    <w:rsid w:val="0085451C"/>
    <w:rsid w:val="0085473B"/>
    <w:rsid w:val="00861BCF"/>
    <w:rsid w:val="00861EBD"/>
    <w:rsid w:val="00863196"/>
    <w:rsid w:val="008631FB"/>
    <w:rsid w:val="008639DC"/>
    <w:rsid w:val="00870E01"/>
    <w:rsid w:val="00871B45"/>
    <w:rsid w:val="008720BF"/>
    <w:rsid w:val="00872205"/>
    <w:rsid w:val="00872663"/>
    <w:rsid w:val="00875107"/>
    <w:rsid w:val="0087647D"/>
    <w:rsid w:val="00884F83"/>
    <w:rsid w:val="00887F86"/>
    <w:rsid w:val="00890103"/>
    <w:rsid w:val="008924A0"/>
    <w:rsid w:val="00897281"/>
    <w:rsid w:val="00897D71"/>
    <w:rsid w:val="008A4555"/>
    <w:rsid w:val="008A4B58"/>
    <w:rsid w:val="008A61ED"/>
    <w:rsid w:val="008B0EE8"/>
    <w:rsid w:val="008B1C27"/>
    <w:rsid w:val="008B33B5"/>
    <w:rsid w:val="008B4116"/>
    <w:rsid w:val="008B715F"/>
    <w:rsid w:val="008C0696"/>
    <w:rsid w:val="008C0AAB"/>
    <w:rsid w:val="008C218C"/>
    <w:rsid w:val="008C76C9"/>
    <w:rsid w:val="008D351C"/>
    <w:rsid w:val="008D5DAC"/>
    <w:rsid w:val="008E4576"/>
    <w:rsid w:val="008E5C6F"/>
    <w:rsid w:val="008E6447"/>
    <w:rsid w:val="008F4942"/>
    <w:rsid w:val="008F50E0"/>
    <w:rsid w:val="008F7652"/>
    <w:rsid w:val="00903175"/>
    <w:rsid w:val="0090678D"/>
    <w:rsid w:val="00910628"/>
    <w:rsid w:val="0091116A"/>
    <w:rsid w:val="00914827"/>
    <w:rsid w:val="00915FAF"/>
    <w:rsid w:val="00917A6F"/>
    <w:rsid w:val="00920B86"/>
    <w:rsid w:val="00921FF2"/>
    <w:rsid w:val="00922E41"/>
    <w:rsid w:val="009248C0"/>
    <w:rsid w:val="00927881"/>
    <w:rsid w:val="0093227E"/>
    <w:rsid w:val="00945D4B"/>
    <w:rsid w:val="00946596"/>
    <w:rsid w:val="00946C2B"/>
    <w:rsid w:val="00947EBB"/>
    <w:rsid w:val="00953952"/>
    <w:rsid w:val="00954BAA"/>
    <w:rsid w:val="00957871"/>
    <w:rsid w:val="009600CB"/>
    <w:rsid w:val="00966779"/>
    <w:rsid w:val="00971021"/>
    <w:rsid w:val="0097334F"/>
    <w:rsid w:val="00973A70"/>
    <w:rsid w:val="0097616E"/>
    <w:rsid w:val="00977937"/>
    <w:rsid w:val="00982749"/>
    <w:rsid w:val="009919E7"/>
    <w:rsid w:val="00991D6C"/>
    <w:rsid w:val="00996206"/>
    <w:rsid w:val="00996800"/>
    <w:rsid w:val="009976CA"/>
    <w:rsid w:val="009A26DD"/>
    <w:rsid w:val="009B2022"/>
    <w:rsid w:val="009B3CF7"/>
    <w:rsid w:val="009B4445"/>
    <w:rsid w:val="009B4475"/>
    <w:rsid w:val="009B4C40"/>
    <w:rsid w:val="009B68B0"/>
    <w:rsid w:val="009B6D27"/>
    <w:rsid w:val="009C3429"/>
    <w:rsid w:val="009C51B2"/>
    <w:rsid w:val="009C5390"/>
    <w:rsid w:val="009C5E2E"/>
    <w:rsid w:val="009D069B"/>
    <w:rsid w:val="009D2887"/>
    <w:rsid w:val="009D2B38"/>
    <w:rsid w:val="009D3ED8"/>
    <w:rsid w:val="009D51BE"/>
    <w:rsid w:val="009D65DC"/>
    <w:rsid w:val="009D7767"/>
    <w:rsid w:val="009D7935"/>
    <w:rsid w:val="009E0BE1"/>
    <w:rsid w:val="009E3BF4"/>
    <w:rsid w:val="009E496C"/>
    <w:rsid w:val="009F030C"/>
    <w:rsid w:val="009F065E"/>
    <w:rsid w:val="009F2255"/>
    <w:rsid w:val="009F49BA"/>
    <w:rsid w:val="009F4F29"/>
    <w:rsid w:val="009F70DA"/>
    <w:rsid w:val="00A00124"/>
    <w:rsid w:val="00A02D93"/>
    <w:rsid w:val="00A04975"/>
    <w:rsid w:val="00A04E92"/>
    <w:rsid w:val="00A10675"/>
    <w:rsid w:val="00A139F5"/>
    <w:rsid w:val="00A141C9"/>
    <w:rsid w:val="00A14BB6"/>
    <w:rsid w:val="00A17668"/>
    <w:rsid w:val="00A17E21"/>
    <w:rsid w:val="00A20B38"/>
    <w:rsid w:val="00A319F1"/>
    <w:rsid w:val="00A31BC2"/>
    <w:rsid w:val="00A41CC8"/>
    <w:rsid w:val="00A432DA"/>
    <w:rsid w:val="00A43CAC"/>
    <w:rsid w:val="00A45484"/>
    <w:rsid w:val="00A5398B"/>
    <w:rsid w:val="00A54874"/>
    <w:rsid w:val="00A54981"/>
    <w:rsid w:val="00A5642F"/>
    <w:rsid w:val="00A661B7"/>
    <w:rsid w:val="00A7111F"/>
    <w:rsid w:val="00A76BA6"/>
    <w:rsid w:val="00A7705E"/>
    <w:rsid w:val="00A770C4"/>
    <w:rsid w:val="00A77B2F"/>
    <w:rsid w:val="00A8126D"/>
    <w:rsid w:val="00A82AED"/>
    <w:rsid w:val="00A82C37"/>
    <w:rsid w:val="00A82EC7"/>
    <w:rsid w:val="00A83853"/>
    <w:rsid w:val="00A8480C"/>
    <w:rsid w:val="00A862F2"/>
    <w:rsid w:val="00A8677B"/>
    <w:rsid w:val="00A943A7"/>
    <w:rsid w:val="00A97306"/>
    <w:rsid w:val="00A97E9F"/>
    <w:rsid w:val="00AA01FF"/>
    <w:rsid w:val="00AA157D"/>
    <w:rsid w:val="00AA3305"/>
    <w:rsid w:val="00AA4B14"/>
    <w:rsid w:val="00AA5FD8"/>
    <w:rsid w:val="00AB47E6"/>
    <w:rsid w:val="00AB5512"/>
    <w:rsid w:val="00AC5847"/>
    <w:rsid w:val="00AD05C8"/>
    <w:rsid w:val="00AD14EA"/>
    <w:rsid w:val="00AD1726"/>
    <w:rsid w:val="00AD2D5D"/>
    <w:rsid w:val="00AD30C1"/>
    <w:rsid w:val="00AD4765"/>
    <w:rsid w:val="00AE15E6"/>
    <w:rsid w:val="00AE4745"/>
    <w:rsid w:val="00AE721B"/>
    <w:rsid w:val="00AF5239"/>
    <w:rsid w:val="00B00C9A"/>
    <w:rsid w:val="00B07DBE"/>
    <w:rsid w:val="00B10AAE"/>
    <w:rsid w:val="00B17406"/>
    <w:rsid w:val="00B20F84"/>
    <w:rsid w:val="00B21798"/>
    <w:rsid w:val="00B22E31"/>
    <w:rsid w:val="00B24E33"/>
    <w:rsid w:val="00B259A5"/>
    <w:rsid w:val="00B30A9C"/>
    <w:rsid w:val="00B353D4"/>
    <w:rsid w:val="00B41226"/>
    <w:rsid w:val="00B42F8C"/>
    <w:rsid w:val="00B43008"/>
    <w:rsid w:val="00B47F4D"/>
    <w:rsid w:val="00B5082B"/>
    <w:rsid w:val="00B55150"/>
    <w:rsid w:val="00B56E5C"/>
    <w:rsid w:val="00B602AF"/>
    <w:rsid w:val="00B60EFD"/>
    <w:rsid w:val="00B60FFD"/>
    <w:rsid w:val="00B6541B"/>
    <w:rsid w:val="00B675DD"/>
    <w:rsid w:val="00B778D1"/>
    <w:rsid w:val="00B83837"/>
    <w:rsid w:val="00B90657"/>
    <w:rsid w:val="00B94339"/>
    <w:rsid w:val="00B961A6"/>
    <w:rsid w:val="00B96CE3"/>
    <w:rsid w:val="00BA4652"/>
    <w:rsid w:val="00BA61CE"/>
    <w:rsid w:val="00BB0505"/>
    <w:rsid w:val="00BB0D2D"/>
    <w:rsid w:val="00BB601B"/>
    <w:rsid w:val="00BB66C8"/>
    <w:rsid w:val="00BC1051"/>
    <w:rsid w:val="00BC36E4"/>
    <w:rsid w:val="00BC3D6B"/>
    <w:rsid w:val="00BC5652"/>
    <w:rsid w:val="00BC59E9"/>
    <w:rsid w:val="00BC607B"/>
    <w:rsid w:val="00BC6755"/>
    <w:rsid w:val="00BD00C8"/>
    <w:rsid w:val="00BD090F"/>
    <w:rsid w:val="00BD2A2D"/>
    <w:rsid w:val="00BD5CB1"/>
    <w:rsid w:val="00BE0C35"/>
    <w:rsid w:val="00BE243C"/>
    <w:rsid w:val="00BE2446"/>
    <w:rsid w:val="00BE3005"/>
    <w:rsid w:val="00BE3175"/>
    <w:rsid w:val="00BE774B"/>
    <w:rsid w:val="00BF0FC9"/>
    <w:rsid w:val="00BF55DB"/>
    <w:rsid w:val="00BF68ED"/>
    <w:rsid w:val="00C03FD8"/>
    <w:rsid w:val="00C04F3C"/>
    <w:rsid w:val="00C0517E"/>
    <w:rsid w:val="00C06DD6"/>
    <w:rsid w:val="00C07CCA"/>
    <w:rsid w:val="00C152E8"/>
    <w:rsid w:val="00C16EB5"/>
    <w:rsid w:val="00C22FC5"/>
    <w:rsid w:val="00C34521"/>
    <w:rsid w:val="00C361A1"/>
    <w:rsid w:val="00C365EF"/>
    <w:rsid w:val="00C42534"/>
    <w:rsid w:val="00C435EC"/>
    <w:rsid w:val="00C44EF1"/>
    <w:rsid w:val="00C50126"/>
    <w:rsid w:val="00C50D55"/>
    <w:rsid w:val="00C512D2"/>
    <w:rsid w:val="00C55064"/>
    <w:rsid w:val="00C5536C"/>
    <w:rsid w:val="00C55CFD"/>
    <w:rsid w:val="00C5796C"/>
    <w:rsid w:val="00C60455"/>
    <w:rsid w:val="00C60A20"/>
    <w:rsid w:val="00C65FDA"/>
    <w:rsid w:val="00C66D94"/>
    <w:rsid w:val="00C67985"/>
    <w:rsid w:val="00C716B0"/>
    <w:rsid w:val="00C72085"/>
    <w:rsid w:val="00C72EB1"/>
    <w:rsid w:val="00C800E5"/>
    <w:rsid w:val="00C85F46"/>
    <w:rsid w:val="00C861C3"/>
    <w:rsid w:val="00C91DDA"/>
    <w:rsid w:val="00C9319C"/>
    <w:rsid w:val="00C94A54"/>
    <w:rsid w:val="00C9629E"/>
    <w:rsid w:val="00CA3F25"/>
    <w:rsid w:val="00CA51A1"/>
    <w:rsid w:val="00CA7D44"/>
    <w:rsid w:val="00CB1DA6"/>
    <w:rsid w:val="00CB6205"/>
    <w:rsid w:val="00CB77F5"/>
    <w:rsid w:val="00CC169E"/>
    <w:rsid w:val="00CC46CF"/>
    <w:rsid w:val="00CD298C"/>
    <w:rsid w:val="00CE1D22"/>
    <w:rsid w:val="00CE5DB7"/>
    <w:rsid w:val="00CF1035"/>
    <w:rsid w:val="00CF2C48"/>
    <w:rsid w:val="00CF35B1"/>
    <w:rsid w:val="00CF44C1"/>
    <w:rsid w:val="00CF6C0B"/>
    <w:rsid w:val="00CF730A"/>
    <w:rsid w:val="00CF7A8E"/>
    <w:rsid w:val="00D02951"/>
    <w:rsid w:val="00D035D6"/>
    <w:rsid w:val="00D0453F"/>
    <w:rsid w:val="00D12C05"/>
    <w:rsid w:val="00D1770D"/>
    <w:rsid w:val="00D2284D"/>
    <w:rsid w:val="00D24740"/>
    <w:rsid w:val="00D25224"/>
    <w:rsid w:val="00D269C5"/>
    <w:rsid w:val="00D270D9"/>
    <w:rsid w:val="00D32985"/>
    <w:rsid w:val="00D415E7"/>
    <w:rsid w:val="00D46950"/>
    <w:rsid w:val="00D53636"/>
    <w:rsid w:val="00D54CE6"/>
    <w:rsid w:val="00D576E6"/>
    <w:rsid w:val="00D620FE"/>
    <w:rsid w:val="00D65F6B"/>
    <w:rsid w:val="00D66EE6"/>
    <w:rsid w:val="00D7153F"/>
    <w:rsid w:val="00D75A5D"/>
    <w:rsid w:val="00D7682A"/>
    <w:rsid w:val="00D77D5D"/>
    <w:rsid w:val="00D81EE4"/>
    <w:rsid w:val="00D84B23"/>
    <w:rsid w:val="00D9280A"/>
    <w:rsid w:val="00D95C86"/>
    <w:rsid w:val="00DA35E7"/>
    <w:rsid w:val="00DA7A75"/>
    <w:rsid w:val="00DB5E98"/>
    <w:rsid w:val="00DB72B8"/>
    <w:rsid w:val="00DC1610"/>
    <w:rsid w:val="00DC4990"/>
    <w:rsid w:val="00DC53A5"/>
    <w:rsid w:val="00DC5788"/>
    <w:rsid w:val="00DC7F5A"/>
    <w:rsid w:val="00DD0EB1"/>
    <w:rsid w:val="00DD3269"/>
    <w:rsid w:val="00DD58A0"/>
    <w:rsid w:val="00DE4B31"/>
    <w:rsid w:val="00DE56C7"/>
    <w:rsid w:val="00DE76A4"/>
    <w:rsid w:val="00DF11BB"/>
    <w:rsid w:val="00DF21BA"/>
    <w:rsid w:val="00DF5834"/>
    <w:rsid w:val="00E024B2"/>
    <w:rsid w:val="00E02F1C"/>
    <w:rsid w:val="00E0566D"/>
    <w:rsid w:val="00E152E3"/>
    <w:rsid w:val="00E17390"/>
    <w:rsid w:val="00E202C0"/>
    <w:rsid w:val="00E20896"/>
    <w:rsid w:val="00E23D3B"/>
    <w:rsid w:val="00E26A9D"/>
    <w:rsid w:val="00E30363"/>
    <w:rsid w:val="00E34E28"/>
    <w:rsid w:val="00E36260"/>
    <w:rsid w:val="00E365D1"/>
    <w:rsid w:val="00E379B0"/>
    <w:rsid w:val="00E413BA"/>
    <w:rsid w:val="00E450F7"/>
    <w:rsid w:val="00E4559A"/>
    <w:rsid w:val="00E47B35"/>
    <w:rsid w:val="00E50BB2"/>
    <w:rsid w:val="00E51097"/>
    <w:rsid w:val="00E5202A"/>
    <w:rsid w:val="00E540A9"/>
    <w:rsid w:val="00E62449"/>
    <w:rsid w:val="00E67A9A"/>
    <w:rsid w:val="00E70984"/>
    <w:rsid w:val="00E728B4"/>
    <w:rsid w:val="00E72AA8"/>
    <w:rsid w:val="00E75D6D"/>
    <w:rsid w:val="00E813BF"/>
    <w:rsid w:val="00E85488"/>
    <w:rsid w:val="00E87847"/>
    <w:rsid w:val="00E96C1A"/>
    <w:rsid w:val="00E97982"/>
    <w:rsid w:val="00EA0CBA"/>
    <w:rsid w:val="00EA118F"/>
    <w:rsid w:val="00EA1296"/>
    <w:rsid w:val="00EA58F5"/>
    <w:rsid w:val="00EA698B"/>
    <w:rsid w:val="00EA759C"/>
    <w:rsid w:val="00EB3024"/>
    <w:rsid w:val="00EC042B"/>
    <w:rsid w:val="00EC26B3"/>
    <w:rsid w:val="00EC3812"/>
    <w:rsid w:val="00EC66CC"/>
    <w:rsid w:val="00ED1AF1"/>
    <w:rsid w:val="00ED3AD2"/>
    <w:rsid w:val="00ED3B1F"/>
    <w:rsid w:val="00ED5EDC"/>
    <w:rsid w:val="00ED611A"/>
    <w:rsid w:val="00ED65F9"/>
    <w:rsid w:val="00EE061A"/>
    <w:rsid w:val="00EE2876"/>
    <w:rsid w:val="00EE4389"/>
    <w:rsid w:val="00EE52DC"/>
    <w:rsid w:val="00EF4482"/>
    <w:rsid w:val="00F022FF"/>
    <w:rsid w:val="00F02EDD"/>
    <w:rsid w:val="00F06978"/>
    <w:rsid w:val="00F0712E"/>
    <w:rsid w:val="00F07750"/>
    <w:rsid w:val="00F1244E"/>
    <w:rsid w:val="00F13F1A"/>
    <w:rsid w:val="00F15F53"/>
    <w:rsid w:val="00F20896"/>
    <w:rsid w:val="00F23928"/>
    <w:rsid w:val="00F23BDB"/>
    <w:rsid w:val="00F23D6B"/>
    <w:rsid w:val="00F2406B"/>
    <w:rsid w:val="00F24E0F"/>
    <w:rsid w:val="00F25313"/>
    <w:rsid w:val="00F278AA"/>
    <w:rsid w:val="00F32EF2"/>
    <w:rsid w:val="00F33530"/>
    <w:rsid w:val="00F349BE"/>
    <w:rsid w:val="00F37A3A"/>
    <w:rsid w:val="00F40115"/>
    <w:rsid w:val="00F402EC"/>
    <w:rsid w:val="00F4049C"/>
    <w:rsid w:val="00F45EC6"/>
    <w:rsid w:val="00F505DE"/>
    <w:rsid w:val="00F5066F"/>
    <w:rsid w:val="00F52DFB"/>
    <w:rsid w:val="00F551C3"/>
    <w:rsid w:val="00F55941"/>
    <w:rsid w:val="00F57A51"/>
    <w:rsid w:val="00F62657"/>
    <w:rsid w:val="00F6389A"/>
    <w:rsid w:val="00F679D4"/>
    <w:rsid w:val="00F7043A"/>
    <w:rsid w:val="00F72AD7"/>
    <w:rsid w:val="00F75C66"/>
    <w:rsid w:val="00F83304"/>
    <w:rsid w:val="00F83AC4"/>
    <w:rsid w:val="00F84A1E"/>
    <w:rsid w:val="00F9022B"/>
    <w:rsid w:val="00F9248F"/>
    <w:rsid w:val="00F93B98"/>
    <w:rsid w:val="00F93FA1"/>
    <w:rsid w:val="00F94CEF"/>
    <w:rsid w:val="00F96278"/>
    <w:rsid w:val="00F9632E"/>
    <w:rsid w:val="00F97981"/>
    <w:rsid w:val="00FA0229"/>
    <w:rsid w:val="00FA02EB"/>
    <w:rsid w:val="00FA068A"/>
    <w:rsid w:val="00FA5D1C"/>
    <w:rsid w:val="00FB4882"/>
    <w:rsid w:val="00FC0A2F"/>
    <w:rsid w:val="00FC1CE6"/>
    <w:rsid w:val="00FC26D7"/>
    <w:rsid w:val="00FC457A"/>
    <w:rsid w:val="00FC67B1"/>
    <w:rsid w:val="00FD2EA3"/>
    <w:rsid w:val="00FD4E01"/>
    <w:rsid w:val="00FD6D21"/>
    <w:rsid w:val="00FE1247"/>
    <w:rsid w:val="00FF1C5A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  <w14:docId w14:val="278016D4"/>
  <w15:docId w15:val="{A67AB444-BE1C-48E1-96AC-3FE4BAC9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E0A"/>
    <w:pPr>
      <w:spacing w:after="60"/>
      <w:jc w:val="both"/>
    </w:pPr>
    <w:rPr>
      <w:rFonts w:eastAsia="Times New Roman"/>
      <w:snapToGrid w:val="0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A3E0A"/>
    <w:pPr>
      <w:tabs>
        <w:tab w:val="center" w:pos="4153"/>
        <w:tab w:val="right" w:pos="8306"/>
      </w:tabs>
    </w:pPr>
    <w:rPr>
      <w:rFonts w:eastAsia="MS Mincho"/>
      <w:noProof/>
      <w:snapToGrid/>
      <w:color w:val="auto"/>
      <w:szCs w:val="20"/>
    </w:rPr>
  </w:style>
  <w:style w:type="character" w:customStyle="1" w:styleId="a4">
    <w:name w:val="Нижний колонтитул Знак"/>
    <w:link w:val="a3"/>
    <w:rsid w:val="007A3E0A"/>
    <w:rPr>
      <w:noProof/>
      <w:sz w:val="24"/>
      <w:lang w:val="ru-RU" w:eastAsia="ru-RU" w:bidi="ar-SA"/>
    </w:rPr>
  </w:style>
  <w:style w:type="character" w:styleId="a5">
    <w:name w:val="page number"/>
    <w:basedOn w:val="a0"/>
    <w:rsid w:val="007A3E0A"/>
  </w:style>
  <w:style w:type="paragraph" w:customStyle="1" w:styleId="FORMATTEXT">
    <w:name w:val=".FORMATTEXT"/>
    <w:rsid w:val="00DB72B8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6">
    <w:name w:val="Balloon Text"/>
    <w:basedOn w:val="a"/>
    <w:link w:val="a7"/>
    <w:rsid w:val="0043631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36319"/>
    <w:rPr>
      <w:rFonts w:ascii="Tahoma" w:eastAsia="Times New Roman" w:hAnsi="Tahoma" w:cs="Tahoma"/>
      <w:snapToGrid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7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РАСЧЁТ НАЧАЛЬНОЙ  (МАКСИМАЛЬНОЙ) ЦЕНЫ ДОГОВОРА</vt:lpstr>
    </vt:vector>
  </TitlesOfParts>
  <Company>R&amp;K</Company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 НАЧАЛЬНОЙ  (МАКСИМАЛЬНОЙ) ЦЕНЫ ДОГОВОРА</dc:title>
  <dc:creator>User</dc:creator>
  <cp:lastModifiedBy>Pavlova </cp:lastModifiedBy>
  <cp:revision>2</cp:revision>
  <cp:lastPrinted>2026-10-06T05:56:00Z</cp:lastPrinted>
  <dcterms:created xsi:type="dcterms:W3CDTF">2026-10-06T06:00:00Z</dcterms:created>
  <dcterms:modified xsi:type="dcterms:W3CDTF">2026-10-06T06:00:00Z</dcterms:modified>
</cp:coreProperties>
</file>