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3850"/>
        <w:gridCol w:w="5505"/>
      </w:tblGrid>
      <w:tr w:rsidR="00B05819" w:rsidRPr="00496EFC" w14:paraId="5CA5A6F8" w14:textId="77777777" w:rsidTr="00B05819">
        <w:tc>
          <w:tcPr>
            <w:tcW w:w="3850" w:type="dxa"/>
          </w:tcPr>
          <w:p w14:paraId="05D71B46" w14:textId="77777777" w:rsidR="00B05819" w:rsidRPr="00B05819" w:rsidRDefault="00B05819" w:rsidP="00B05819">
            <w:pPr>
              <w:suppressAutoHyphens/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05" w:type="dxa"/>
          </w:tcPr>
          <w:p w14:paraId="283E035B" w14:textId="77777777" w:rsidR="00B05819" w:rsidRPr="00496EFC" w:rsidRDefault="00B05819" w:rsidP="000C0B57">
            <w:pPr>
              <w:tabs>
                <w:tab w:val="left" w:pos="5102"/>
              </w:tabs>
              <w:suppressAutoHyphens/>
              <w:spacing w:after="0" w:line="240" w:lineRule="auto"/>
              <w:ind w:right="1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E137300" w14:textId="77777777" w:rsidR="00B05819" w:rsidRPr="00496EFC" w:rsidRDefault="00B05819" w:rsidP="000C0B57">
            <w:pPr>
              <w:tabs>
                <w:tab w:val="left" w:pos="5102"/>
              </w:tabs>
              <w:suppressAutoHyphens/>
              <w:spacing w:after="0" w:line="240" w:lineRule="auto"/>
              <w:ind w:right="1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B2FC8FF" w14:textId="77777777" w:rsidR="00496EFC" w:rsidRPr="00496EFC" w:rsidRDefault="00496EFC" w:rsidP="000C0B57">
            <w:pPr>
              <w:widowControl w:val="0"/>
              <w:tabs>
                <w:tab w:val="left" w:pos="5102"/>
              </w:tabs>
              <w:suppressAutoHyphens/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eastAsia="ar-SA"/>
              </w:rPr>
            </w:pPr>
            <w:r w:rsidRPr="00496EFC">
              <w:rPr>
                <w:rFonts w:ascii="Times New Roman" w:hAnsi="Times New Roman" w:cs="Times New Roman"/>
                <w:b/>
                <w:lang w:eastAsia="ar-SA"/>
              </w:rPr>
              <w:t xml:space="preserve">Приложение № </w:t>
            </w:r>
            <w:r w:rsidR="00292E05">
              <w:rPr>
                <w:rFonts w:ascii="Times New Roman" w:hAnsi="Times New Roman" w:cs="Times New Roman"/>
                <w:b/>
                <w:lang w:eastAsia="ar-SA"/>
              </w:rPr>
              <w:t>6</w:t>
            </w:r>
          </w:p>
          <w:p w14:paraId="733EE488" w14:textId="77777777" w:rsidR="000C0B57" w:rsidRDefault="00496EFC" w:rsidP="000C0B57">
            <w:pPr>
              <w:widowControl w:val="0"/>
              <w:tabs>
                <w:tab w:val="left" w:pos="5102"/>
              </w:tabs>
              <w:suppressAutoHyphens/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eastAsia="ar-SA"/>
              </w:rPr>
            </w:pPr>
            <w:r w:rsidRPr="00496EFC">
              <w:rPr>
                <w:rFonts w:ascii="Times New Roman" w:hAnsi="Times New Roman" w:cs="Times New Roman"/>
                <w:b/>
                <w:lang w:eastAsia="ar-SA"/>
              </w:rPr>
              <w:t xml:space="preserve">к </w:t>
            </w:r>
            <w:r w:rsidR="000C0B57">
              <w:rPr>
                <w:rFonts w:ascii="Times New Roman" w:hAnsi="Times New Roman" w:cs="Times New Roman"/>
                <w:b/>
                <w:lang w:eastAsia="ar-SA"/>
              </w:rPr>
              <w:t xml:space="preserve">документации о маркетинговых исследованиях </w:t>
            </w:r>
          </w:p>
          <w:p w14:paraId="4ED22606" w14:textId="77777777" w:rsidR="00496EFC" w:rsidRPr="00496EFC" w:rsidRDefault="000C0B57" w:rsidP="000C0B57">
            <w:pPr>
              <w:widowControl w:val="0"/>
              <w:tabs>
                <w:tab w:val="left" w:pos="5102"/>
              </w:tabs>
              <w:suppressAutoHyphens/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в электронной форме</w:t>
            </w:r>
          </w:p>
          <w:p w14:paraId="6F098E51" w14:textId="77777777" w:rsidR="00B05819" w:rsidRPr="00496EFC" w:rsidRDefault="00B05819" w:rsidP="000C0B57">
            <w:pPr>
              <w:tabs>
                <w:tab w:val="left" w:pos="5102"/>
              </w:tabs>
              <w:suppressAutoHyphens/>
              <w:spacing w:after="0" w:line="240" w:lineRule="auto"/>
              <w:ind w:right="1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A036783" w14:textId="77777777" w:rsidR="00844F61" w:rsidRPr="00844F61" w:rsidRDefault="00844F61" w:rsidP="00844F61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>ДОГОВОР</w:t>
      </w:r>
      <w:r w:rsidRPr="00844F61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 № ______</w:t>
      </w:r>
    </w:p>
    <w:p w14:paraId="4FA6EA40" w14:textId="77777777" w:rsidR="00844F61" w:rsidRPr="00844F61" w:rsidRDefault="00844F61" w:rsidP="00844F61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</w:p>
    <w:p w14:paraId="51757509" w14:textId="77777777" w:rsidR="00844F61" w:rsidRDefault="00844F61" w:rsidP="00844F61">
      <w:pPr>
        <w:keepNext/>
        <w:keepLines/>
        <w:tabs>
          <w:tab w:val="right" w:pos="8300"/>
          <w:tab w:val="center" w:leader="underscore" w:pos="10422"/>
          <w:tab w:val="right" w:pos="108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</w:pPr>
      <w:bookmarkStart w:id="0" w:name="bookmark1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на о</w:t>
      </w:r>
      <w:r w:rsidRPr="00844F61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 xml:space="preserve">казание услуг по капитальному ремонту водопроводных сетей по ул. </w:t>
      </w:r>
      <w:proofErr w:type="spellStart"/>
      <w:r w:rsidRPr="00844F61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Нурадилова</w:t>
      </w:r>
      <w:proofErr w:type="spellEnd"/>
      <w:r w:rsidRPr="00844F61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 xml:space="preserve"> в г. </w:t>
      </w:r>
      <w:proofErr w:type="gramStart"/>
      <w:r w:rsidRPr="00844F61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Малгобек  РИ</w:t>
      </w:r>
      <w:proofErr w:type="gramEnd"/>
      <w:r w:rsidRPr="00844F61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 xml:space="preserve"> для нужд ГУП «Единый оператор Республики Ингушетия в сфере водоснабжения и водоотведения»</w:t>
      </w:r>
    </w:p>
    <w:p w14:paraId="2217C7AB" w14:textId="77777777" w:rsidR="00844F61" w:rsidRPr="00844F61" w:rsidRDefault="00844F61" w:rsidP="00844F61">
      <w:pPr>
        <w:keepNext/>
        <w:keepLines/>
        <w:tabs>
          <w:tab w:val="right" w:pos="8300"/>
          <w:tab w:val="center" w:leader="underscore" w:pos="10422"/>
          <w:tab w:val="right" w:pos="108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x-none"/>
        </w:rPr>
      </w:pPr>
    </w:p>
    <w:p w14:paraId="0553A618" w14:textId="77777777" w:rsidR="00844F61" w:rsidRPr="00844F61" w:rsidRDefault="00844F61" w:rsidP="00844F61">
      <w:pPr>
        <w:keepNext/>
        <w:keepLines/>
        <w:tabs>
          <w:tab w:val="right" w:pos="8300"/>
          <w:tab w:val="center" w:leader="underscore" w:pos="10422"/>
          <w:tab w:val="right" w:pos="108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x-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x-none"/>
        </w:rPr>
        <w:t>г.Сунжа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x-none"/>
        </w:rPr>
        <w:t xml:space="preserve">                                                                                     </w:t>
      </w:r>
      <w:r w:rsidRPr="00844F6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x-none"/>
        </w:rPr>
        <w:t>___________</w:t>
      </w:r>
      <w:r w:rsidRPr="00844F6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x-none"/>
        </w:rPr>
        <w:t xml:space="preserve">_____ </w:t>
      </w:r>
      <w:proofErr w:type="gramStart"/>
      <w:r w:rsidRPr="00844F6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x-none"/>
        </w:rPr>
        <w:t>202  г.</w:t>
      </w:r>
      <w:proofErr w:type="gramEnd"/>
    </w:p>
    <w:bookmarkEnd w:id="0"/>
    <w:p w14:paraId="75179852" w14:textId="77777777" w:rsidR="00844F61" w:rsidRPr="00844F61" w:rsidRDefault="00844F61" w:rsidP="00844F61">
      <w:pPr>
        <w:keepNext/>
        <w:keepLines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253B6512" w14:textId="77777777" w:rsidR="00844F61" w:rsidRPr="00844F61" w:rsidRDefault="00844F61" w:rsidP="00844F61">
      <w:pPr>
        <w:suppressAutoHyphens/>
        <w:spacing w:after="0" w:line="240" w:lineRule="auto"/>
        <w:ind w:right="-143" w:firstLine="42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Государственное унитарное предприятие «Единый оператор Республики Ингушетия в сфере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водоснабжения и водоотведения»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именуемое в дальнейшем  «Заказчик», в лице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844F61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с одной стороны, и ____________, именуемое в дальнейшем «Подрядчик», в лице ______________________, действующего на основании______________, с другой стороны, вместе именуемые «Стороны», в соответствии с законодательством Российской Федерации и иными нормативными правовыми актами Российской Федерации, регулирующими закупки товаров, работ, услуг отдельными видами юридических лиц и по результатам проведения </w:t>
      </w:r>
      <w:r w:rsidR="005F161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маркетинговых исследований</w:t>
      </w:r>
      <w:r w:rsidRPr="00844F61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в электронной форме (протокол ____________ от _______ № ______ )  заключили настоящий договор, именуемый в дальнейшем «договор», о нижеследующем:</w:t>
      </w:r>
    </w:p>
    <w:p w14:paraId="72A130F0" w14:textId="77777777" w:rsidR="00844F61" w:rsidRPr="00844F61" w:rsidRDefault="00844F61" w:rsidP="00844F61">
      <w:pPr>
        <w:suppressAutoHyphens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2CDF5961" w14:textId="77777777" w:rsidR="00844F61" w:rsidRPr="00844F61" w:rsidRDefault="00844F61" w:rsidP="00844F61">
      <w:pPr>
        <w:spacing w:after="0" w:line="240" w:lineRule="auto"/>
        <w:ind w:right="-143" w:firstLine="4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F74B130" w14:textId="77777777" w:rsidR="00844F61" w:rsidRPr="00844F61" w:rsidRDefault="00844F61" w:rsidP="00844F6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1. ПРЕДМЕТ </w:t>
      </w:r>
      <w:r w:rsidR="005F161F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>ДОГОВОРА</w:t>
      </w:r>
    </w:p>
    <w:p w14:paraId="0ABE34D7" w14:textId="5FCFD0F6" w:rsidR="00844F61" w:rsidRPr="00844F61" w:rsidRDefault="00844F61" w:rsidP="00844F61">
      <w:pPr>
        <w:tabs>
          <w:tab w:val="left" w:pos="-2700"/>
        </w:tabs>
        <w:suppressAutoHyphens/>
        <w:spacing w:after="0" w:line="240" w:lineRule="auto"/>
        <w:ind w:left="34" w:firstLine="45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1.1. «Подрядчик» обязуется выполнить работы </w:t>
      </w:r>
      <w:r w:rsidR="00BB3FBA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_____________</w:t>
      </w:r>
      <w:r w:rsidR="005F161F" w:rsidRP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(далее - Объект), в соответствии с документацией (далее – Проект), «Заказчик» обязуется принять выполненные работы и обеспечить их оплату. </w:t>
      </w:r>
    </w:p>
    <w:p w14:paraId="3DFDCAA3" w14:textId="77777777" w:rsidR="00844F61" w:rsidRPr="00844F61" w:rsidRDefault="00844F61" w:rsidP="00844F61">
      <w:pPr>
        <w:tabs>
          <w:tab w:val="left" w:pos="-2700"/>
        </w:tabs>
        <w:suppressAutoHyphens/>
        <w:spacing w:after="0" w:line="240" w:lineRule="auto"/>
        <w:ind w:left="34" w:firstLine="45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1.2. «Подрядчик» осуществляет работы в соответствии с определенными строительными нормами и правилами, другими требованиями к проведению строительных работ, носящими обязательный характер.</w:t>
      </w:r>
    </w:p>
    <w:p w14:paraId="4C53A156" w14:textId="77777777" w:rsidR="00844F61" w:rsidRPr="00844F61" w:rsidRDefault="00844F61" w:rsidP="00844F61">
      <w:pPr>
        <w:tabs>
          <w:tab w:val="left" w:pos="-2700"/>
        </w:tabs>
        <w:suppressAutoHyphens/>
        <w:spacing w:after="0" w:line="240" w:lineRule="auto"/>
        <w:ind w:left="34" w:firstLine="45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1.3. «Подрядчик» обязуется завершить работы и сдать объект, готовый к эксплуатации, в установленном порядке и в установленные сроки. </w:t>
      </w:r>
    </w:p>
    <w:p w14:paraId="3F613D14" w14:textId="793F995E" w:rsidR="00844F61" w:rsidRPr="00844F61" w:rsidRDefault="00844F61" w:rsidP="00844F61">
      <w:pPr>
        <w:tabs>
          <w:tab w:val="left" w:pos="-2700"/>
        </w:tabs>
        <w:suppressAutoHyphens/>
        <w:spacing w:after="0" w:line="240" w:lineRule="auto"/>
        <w:ind w:left="34" w:firstLine="459"/>
        <w:jc w:val="both"/>
        <w:rPr>
          <w:rFonts w:ascii="Times New Roman" w:eastAsia="Times New Roman" w:hAnsi="Times New Roman" w:cs="Times New Roman"/>
          <w:color w:val="000000"/>
          <w:spacing w:val="-10"/>
          <w:kern w:val="28"/>
          <w:sz w:val="26"/>
          <w:szCs w:val="26"/>
          <w:lang w:eastAsia="ar-SA" w:bidi="ru-RU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1.4. Место выполнения работ: </w:t>
      </w:r>
      <w:r w:rsidR="00BB3FBA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_____________</w:t>
      </w:r>
      <w:r w:rsidR="005F161F" w:rsidRPr="005F161F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.</w:t>
      </w:r>
    </w:p>
    <w:p w14:paraId="10710422" w14:textId="77777777" w:rsidR="00844F61" w:rsidRPr="00844F61" w:rsidRDefault="00844F61" w:rsidP="00844F61">
      <w:pPr>
        <w:tabs>
          <w:tab w:val="left" w:pos="-2700"/>
        </w:tabs>
        <w:suppressAutoHyphens/>
        <w:spacing w:after="0" w:line="240" w:lineRule="auto"/>
        <w:ind w:left="34" w:firstLine="459"/>
        <w:jc w:val="both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</w:p>
    <w:p w14:paraId="5AB833FD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>2. ЦЕНА И ПОРЯДОК РАСЧЁТОВ</w:t>
      </w:r>
    </w:p>
    <w:p w14:paraId="67AF4E1E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2.1. Общая стоимость работ (цена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) составляет _______ (_________) рублей ___ копеек, в том числе НДС _____________ (цифра прописью) рублей, (в случае, если Подрядчик имеет право на освобождение от уплаты НДС, то слова «в том числе НДС» заменяются на слова «НДС не облагается»).</w:t>
      </w:r>
    </w:p>
    <w:p w14:paraId="4B54D39A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2.2. Цена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договора 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является твердой, определяется на весь срок исполнения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и не может изменяться в ходе исполнения </w:t>
      </w:r>
      <w:r w:rsidR="00831BC4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за исключением случаев, установленных законодательством Российской Федерации.</w:t>
      </w:r>
    </w:p>
    <w:p w14:paraId="10469AB5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2.3. Цена </w:t>
      </w:r>
      <w:r w:rsidR="00831BC4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сформирована с учётом стоимости работ, расходов на страхование, уплаты таможенных пошлин, налогов, сборов и других обязательных платежей, и иных расходов Подрядчика, связанных с выполнением обязательств по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lastRenderedPageBreak/>
        <w:t>Договору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 Цена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включает расходы на приобретение материалов и устанавливаемого оборудования, необходимых для выполнения работ.</w:t>
      </w:r>
    </w:p>
    <w:p w14:paraId="7FA9CA79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В случае досрочного исполнения подрядчиком обязательств по выполнению работ, предусмотренных графиком производства работ, заказчик вправе, при условии наличия необходимых средств в связи с перераспределением объемов финансирования с последующих периодов на более ранние периоды, принять предъявленные подр</w:t>
      </w:r>
      <w:r w:rsidR="0086382E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ядчиком работы в установленном 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порядке, и оплатить выполненные работы. Цена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при досрочном выполнении подрядчиком работ по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договору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их приемке и оплате заказчиком, изменению не подлежит.</w:t>
      </w:r>
    </w:p>
    <w:p w14:paraId="2FC9710E" w14:textId="3903A8A5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2.4. Финансирование по настоящему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Договору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осуществляется за счет</w:t>
      </w:r>
      <w:r w:rsidR="00BB3FBA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собственных средств Заказчика.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_____.</w:t>
      </w:r>
    </w:p>
    <w:p w14:paraId="5E02EB8B" w14:textId="77777777" w:rsidR="00844F61" w:rsidRPr="00844F61" w:rsidRDefault="00844F61" w:rsidP="005F161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2.5. Оплата за выполненные работы производится Заказчиком путем безналичного перечисления денежных средств на расчетный счет Подрядчика на основании документа о приемке, приложенных к нему акта о приемке выполненных работ, справки о стоимо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сти выполненных работ и затрат.</w:t>
      </w:r>
    </w:p>
    <w:p w14:paraId="31131BF3" w14:textId="77777777" w:rsidR="005F161F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2.6. Оплата за выполненные работы производится Заказчиком после полного окончания работ путем безналичного перечисления денежных средств на расчетный счет Подрядчика в течение 7 рабочих дней с даты документа о прие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мке.</w:t>
      </w:r>
    </w:p>
    <w:p w14:paraId="4523F4B2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Оплата за выполненные Подрядчиком работы производится Заказчиком в рублях Российской Федерации. Авансирование не предусмотрено.</w:t>
      </w:r>
    </w:p>
    <w:p w14:paraId="0F6F2C14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2.7. Датой оплаты считается дата списания денежных средств с расчетного счета Заказчика.</w:t>
      </w:r>
    </w:p>
    <w:p w14:paraId="36FAC5D2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2.8.Сумма,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86382E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D83D8DD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56236C60" w14:textId="77777777" w:rsidR="00844F61" w:rsidRPr="00844F61" w:rsidRDefault="00844F61" w:rsidP="00844F61">
      <w:pPr>
        <w:tabs>
          <w:tab w:val="left" w:pos="56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3. СРОКИ ВЫПОЛНЕНИЯ РАБОТ</w:t>
      </w:r>
    </w:p>
    <w:p w14:paraId="280193C4" w14:textId="77777777" w:rsidR="00844F61" w:rsidRPr="00844F61" w:rsidRDefault="00844F61" w:rsidP="00844F61">
      <w:pPr>
        <w:tabs>
          <w:tab w:val="left" w:pos="-2700"/>
        </w:tabs>
        <w:suppressAutoHyphens/>
        <w:spacing w:after="0" w:line="240" w:lineRule="auto"/>
        <w:ind w:left="34" w:firstLine="45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3.1. Срок выполнения работ –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07 календарных дней с даты заключения договора.</w:t>
      </w:r>
    </w:p>
    <w:p w14:paraId="5F8E8777" w14:textId="77777777" w:rsidR="00844F61" w:rsidRPr="00844F61" w:rsidRDefault="00844F61" w:rsidP="00844F61">
      <w:pPr>
        <w:tabs>
          <w:tab w:val="left" w:pos="-2700"/>
        </w:tabs>
        <w:suppressAutoHyphens/>
        <w:spacing w:after="0" w:line="240" w:lineRule="auto"/>
        <w:ind w:left="34" w:firstLine="45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3.2. На момент подписания настоящего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</w:t>
      </w:r>
      <w:r w:rsidR="00831BC4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дата окончания работ является исходной для определения имущественных санкций в случаях нарушения сроков производства работ.</w:t>
      </w:r>
    </w:p>
    <w:p w14:paraId="79EFC215" w14:textId="77777777" w:rsidR="00844F61" w:rsidRPr="00844F61" w:rsidRDefault="00844F61" w:rsidP="00844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7DF5A85F" w14:textId="77777777" w:rsidR="00844F61" w:rsidRPr="00844F61" w:rsidRDefault="00844F61" w:rsidP="00844F61">
      <w:pPr>
        <w:tabs>
          <w:tab w:val="left" w:pos="56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4. ПОРЯДОК ПРИЁМКИ РАБОТ, ПОДПИСАНИЯ ДОКУМЕНТОВ О ПРИЁМКЕ</w:t>
      </w:r>
    </w:p>
    <w:p w14:paraId="54493162" w14:textId="77777777" w:rsidR="00844F61" w:rsidRPr="00844F61" w:rsidRDefault="00844F61" w:rsidP="00844F61">
      <w:pPr>
        <w:tabs>
          <w:tab w:val="left" w:pos="0"/>
          <w:tab w:val="left" w:pos="567"/>
        </w:tabs>
        <w:spacing w:after="0" w:line="240" w:lineRule="auto"/>
        <w:ind w:right="-2"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4.1. В порядке контроля за ходом и качеством выполнения работ по требованию Заказчика, Подрядчик обязан предоставить необходимую документацию, относящуюся к выполнению работ по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Договору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создаёт условия для проверки хода выполнения работ и произведённых расходов по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Договору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6F85399" w14:textId="77777777" w:rsidR="00844F61" w:rsidRPr="00844F61" w:rsidRDefault="00844F61" w:rsidP="00844F61">
      <w:pPr>
        <w:tabs>
          <w:tab w:val="left" w:pos="0"/>
          <w:tab w:val="left" w:pos="567"/>
        </w:tabs>
        <w:spacing w:after="0" w:line="240" w:lineRule="auto"/>
        <w:ind w:right="-2"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4.2. Приёмка выполненных работ по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Договору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Заказчиком путём визуального осмотра, проверки документации, связанной с выполнением работ по </w:t>
      </w:r>
      <w:r w:rsidR="00831BC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Договору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 необходимости, проведения контрольных замеров.</w:t>
      </w:r>
    </w:p>
    <w:p w14:paraId="4FABC3A3" w14:textId="77777777" w:rsidR="005F161F" w:rsidRDefault="00844F61" w:rsidP="00844F61">
      <w:pPr>
        <w:tabs>
          <w:tab w:val="left" w:pos="0"/>
          <w:tab w:val="left" w:pos="567"/>
        </w:tabs>
        <w:spacing w:after="0" w:line="240" w:lineRule="auto"/>
        <w:ind w:right="-2"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4.3. Заказчик вправе привлечь для проведения экспертизы результата выполненных работ экс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пертов, экспертные организации.</w:t>
      </w:r>
    </w:p>
    <w:p w14:paraId="0B7D20C1" w14:textId="74DC7F0C" w:rsidR="00844F61" w:rsidRPr="00844F61" w:rsidRDefault="005F161F" w:rsidP="00844F61">
      <w:pPr>
        <w:tabs>
          <w:tab w:val="left" w:pos="0"/>
          <w:tab w:val="left" w:pos="567"/>
        </w:tabs>
        <w:spacing w:after="0" w:line="240" w:lineRule="auto"/>
        <w:ind w:right="-2"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4.4</w:t>
      </w:r>
      <w:r w:rsidR="00844F61"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Не позднее двадцати рабочих дней, следующих за днём поступления документа </w:t>
      </w:r>
      <w:r w:rsidR="00BB3FBA"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приёмке,</w:t>
      </w:r>
      <w:r w:rsidR="00844F61"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Заказчик осуществляет одно из следующих действий:</w:t>
      </w:r>
    </w:p>
    <w:p w14:paraId="5A5E4C1A" w14:textId="77777777" w:rsidR="00844F61" w:rsidRPr="00844F61" w:rsidRDefault="00844F61" w:rsidP="00844F61">
      <w:pPr>
        <w:tabs>
          <w:tab w:val="left" w:pos="0"/>
          <w:tab w:val="left" w:pos="567"/>
        </w:tabs>
        <w:spacing w:after="0" w:line="240" w:lineRule="auto"/>
        <w:ind w:right="-2"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а) подписывает документ о приёмке;</w:t>
      </w:r>
    </w:p>
    <w:p w14:paraId="6E9A5FED" w14:textId="77777777" w:rsidR="00844F61" w:rsidRPr="00844F61" w:rsidRDefault="00844F61" w:rsidP="00844F61">
      <w:pPr>
        <w:tabs>
          <w:tab w:val="left" w:pos="0"/>
          <w:tab w:val="left" w:pos="567"/>
        </w:tabs>
        <w:spacing w:after="0" w:line="240" w:lineRule="auto"/>
        <w:ind w:right="-2"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б) подписывает мотивированный отказ от подписания документа о приёмке с указанием причин такого отказа.</w:t>
      </w:r>
    </w:p>
    <w:p w14:paraId="335F092D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получения мотивированного отказа от подписания документа о приёмке Подрядчик вправе устранить причины, указанные в таком мотивированном отказе, и направить Заказчику документ о приёмке. Внесение исправлений в документ о приёмке осуществляется путём формирования, подписания исправленного документа о приёмке.</w:t>
      </w:r>
    </w:p>
    <w:p w14:paraId="5FEFC369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28789A" w14:textId="77777777" w:rsidR="00844F61" w:rsidRPr="00844F61" w:rsidRDefault="00844F61" w:rsidP="00844F61">
      <w:pPr>
        <w:tabs>
          <w:tab w:val="left" w:pos="56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5. ПРАВА И ОБЯЗАННОСТИ СТОРОН</w:t>
      </w:r>
    </w:p>
    <w:p w14:paraId="07A75D2D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Подрядчик имеет право:</w:t>
      </w:r>
    </w:p>
    <w:p w14:paraId="3AAE47C9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5.1.1. Запрашивать у Заказчика имеющуюся у него документацию и информацию, непосредственно связанную с выполнением работ по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Договору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Запросы и ответы предоставляются Сторонами в письменном виде.</w:t>
      </w:r>
    </w:p>
    <w:p w14:paraId="4B04CBF3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5.1.2. Требовать от Заказчика приёмки результатов выполненных работ.</w:t>
      </w:r>
    </w:p>
    <w:p w14:paraId="121112A1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5.1.3. Требовать от Заказчика оплаты принятых работ.</w:t>
      </w:r>
    </w:p>
    <w:p w14:paraId="34046CCD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5.2. Заказчик имеет право:</w:t>
      </w:r>
    </w:p>
    <w:p w14:paraId="28CEC4CC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5.2.1. Требовать возмещения ущерба, понесённого как Заказчиком, так и третьими лицами, по вине Подрядчика при выполнении им возложенных на него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обязательств.</w:t>
      </w:r>
    </w:p>
    <w:p w14:paraId="1F609529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5.2.2. Отказаться от приёмки работы, в случае несоответствия результатов выполненной работы требованиям, установленным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7471192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5.2.3. Привлекать экспертов, экспертные организации для проверки соответствия качества выполняемых работ требованиям, установленным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C79F969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5.2.4. В любое время проверять ход и качество работ, выполняемых Подрядчиком. В случае выявления недостатков давать указания Подрядчику об их устранении с определением сроков.</w:t>
      </w:r>
    </w:p>
    <w:p w14:paraId="4E621626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5.2.5. Направлять Подрядчику акты, замечания, претензии и иные обращения, связанные с выполнением условий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3F883F4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5.2.6. Осуществлять иные права, предусмотренные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законодательством Российской Федерации.</w:t>
      </w:r>
    </w:p>
    <w:p w14:paraId="0FEADA72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5.3. Подрядчик обязан:</w:t>
      </w:r>
    </w:p>
    <w:p w14:paraId="3FCB00BC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5.3.1. Выполнять работы в соответствии с требованиями, утверждёнными на данный вид работ в соответствии с Российским законодательством.</w:t>
      </w:r>
    </w:p>
    <w:p w14:paraId="69E80469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5.3.2. Выполнить все работы в объёме, в сроки и надлежащего качества, предусмотренные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4FE215D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5.3.3. Соблюдать требования нормативных документов по охране труда, окружающей природной среды и об условиях соблюдения пожарной безопасности, правила по технике безопасности и др.</w:t>
      </w:r>
    </w:p>
    <w:p w14:paraId="2452B1DF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5.3.4. По требованию Заказчика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к установленному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сроку предоставить Заказчику результаты выполненных работ, предусмотренные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37E7DA0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5.3.5. Безвозмездно устранять недостатки выполненных работ в установленные Заказчиком сроки с момента получения требования Заказчика об устранении недостатков.</w:t>
      </w:r>
    </w:p>
    <w:p w14:paraId="76A60CC8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5.3.6. Возмещать ущерб, понесённый как Заказчиком, так и третьими лицами, по вине Подрядчика при вып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олнении им возложенных на него 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обязательств.</w:t>
      </w:r>
    </w:p>
    <w:p w14:paraId="5B45548F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5.4. Заказчик обязан:</w:t>
      </w:r>
    </w:p>
    <w:p w14:paraId="0DC9CE30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5.4.1. Своевременно предоставлять Подрядчику необходимую информацию для выполнения обязательств по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Договору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F7D1EB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5.4.2. Совершить все необходимые действия, обеспечивающие принятие работы или направить Подрядчику мотивированный отказ в принятии работы в соответствии с условиями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B3CECF9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5.4.3. Принять и оплатить надлежащего качества работы в порядке и в срок, предусмотренные </w:t>
      </w:r>
      <w:r w:rsidR="005F161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B5C0D09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6CE06C" w14:textId="77777777" w:rsidR="00844F61" w:rsidRPr="00844F61" w:rsidRDefault="00844F61" w:rsidP="00844F6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6. ОТВЕТСТВЕННОСТЬ СТОРОН</w:t>
      </w:r>
    </w:p>
    <w:p w14:paraId="2CEA5405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6.1. В случае неисполнения или ненадлежащего исполнения своих обязательств по настоящему </w:t>
      </w:r>
      <w:r w:rsidR="005F161F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Договору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Стороны несут ответственность в соответствии с действующим законодательством и условиями настоящего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</w:t>
      </w:r>
    </w:p>
    <w:p w14:paraId="34A613EA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6.2. За каждый факт неисполнения или ненадлежащего исполнения поставщиком (подрядчиком, исполнителем) обязательств, предусмотренных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86382E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размер штрафа устанавливается в следующем порядке:</w:t>
      </w:r>
    </w:p>
    <w:p w14:paraId="6256D884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а) 10 процентов цены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а (этапа) в случае, если цена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(этапа) не превышает 3 млн. рублей;</w:t>
      </w:r>
    </w:p>
    <w:p w14:paraId="38BD17FF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б) 5 процентов цены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(этапа) в случае, если цена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(этапа) составляет от 3 млн. рублей до 50 млн. рублей (включительно);</w:t>
      </w:r>
    </w:p>
    <w:p w14:paraId="494E5586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6.3. За каждый факт неисполнения или ненадлежащего исполнения поставщиком (подрядчиком, исполнителем) обязательств, предусмотренных </w:t>
      </w:r>
      <w:r w:rsidR="00831BC4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</w:t>
      </w:r>
      <w:r w:rsidR="0086382E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размер штрафа устанавливается в следующем порядке:</w:t>
      </w:r>
    </w:p>
    <w:p w14:paraId="5D33BEE2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а) в случае, если цена </w:t>
      </w:r>
      <w:r w:rsidR="00831BC4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не превышает начальную (максимальную) цену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:</w:t>
      </w:r>
    </w:p>
    <w:p w14:paraId="252ECFB3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10 процентов начальной (максимальной) цены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если цена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не превышает 3 млн. рублей;</w:t>
      </w:r>
    </w:p>
    <w:p w14:paraId="0FE2D993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5 процентов начальной (максимальной) цены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если цена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договора 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составляет от 3 млн. рублей до 50 млн. рублей (включительно);</w:t>
      </w:r>
    </w:p>
    <w:p w14:paraId="0CC1A430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б) в случае, если цена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превышает начальную (максимальную) цену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:</w:t>
      </w:r>
    </w:p>
    <w:p w14:paraId="7BC4795C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10 процентов цены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договора, если цена 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не превышает 3 млн. рублей;</w:t>
      </w:r>
    </w:p>
    <w:p w14:paraId="3B70B9E8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5 процентов цены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если цена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составляет от 3 млн. рублей до 50 млн. рублей (включительно).</w:t>
      </w:r>
    </w:p>
    <w:p w14:paraId="6E98B9F1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6.4. За каждый факт неисполнения или ненадлежащего исполнения поставщиком (подрядчиком, исполнителем) обязательства, предусмотренного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которое не имеет стоимостного выражения, размер штрафа устанавливается (при наличии в </w:t>
      </w:r>
      <w:r w:rsidR="0086382E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договоре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таких обязательств) в следующем порядке:</w:t>
      </w:r>
    </w:p>
    <w:p w14:paraId="74224962" w14:textId="77777777" w:rsidR="00844F61" w:rsidRPr="00844F61" w:rsidRDefault="00D16A26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а) 1000 рублей, если цена договора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не превышает 3 млн. рублей;</w:t>
      </w:r>
    </w:p>
    <w:p w14:paraId="62663819" w14:textId="77777777" w:rsidR="00844F61" w:rsidRPr="00844F61" w:rsidRDefault="00D16A26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б) 5000 рублей, если цена договора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составляет от 3 млн. рублей до 50 млн. рублей (включительно);</w:t>
      </w:r>
    </w:p>
    <w:p w14:paraId="06830EE5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6.5. В случае просрочки исполнения Заказчиком обязательств, предусмотренных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поставщик (подрядчик, исполнитель) вправе потребовать уплаты неустоек (штрафов, пеней). Пеня начисляется за каждый день просрочки исполнения 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обязательства, предусмотренного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начиная со дня, следующего после дня истечения установленного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срока исполнения обязательства. Такая пеня устанавливае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тся 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заказчиком обязательств, предусмотренных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за исключением просрочки исполнения обязательств, предусмотренных </w:t>
      </w:r>
      <w:r w:rsidR="00D16A26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 Размер штрафа устанавливается </w:t>
      </w:r>
      <w:r w:rsidR="0086382E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в порядке, установленном Правительством Российской Федерации.</w:t>
      </w:r>
    </w:p>
    <w:p w14:paraId="6CDF2BAC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6.6. В случае просрочки исполнения поставщиком (подрядчиком, исполнителем) обязательств (в том числе гарантийного обязательства), предусмотренных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а также в иных случаях неисполнения или ненадлежащего исполнения поставщиком (подрядчиком, исполнителем) обязательств, предусмотренных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заказчик направляет поставщику (подрядчику, исполнителю) требование об уплате неустоек (штрафов, пеней).</w:t>
      </w:r>
    </w:p>
    <w:p w14:paraId="489B6670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Пеня начисляется за каждый день просрочки исполнения поставщиком (подрядчиком, исполнителем) обязательства, предусмотренного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начиная со дня, следующего после дня истечения установленного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срока исполнения обязательства, и устанавливается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(отдельного этапа исполнения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), уменьшенной на сумму, пропорциональную объему обязательств, предусмотренных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договором 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(соответствующим отдельным этапом исполнения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) и фактически исполненных поставщиком (подрядчиком, исполнителем), за исключением случаев, если законодательством Российской Федерации установлен иной порядок начисления пени.</w:t>
      </w:r>
    </w:p>
    <w:p w14:paraId="0CB5A165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6.7. Общая сумма начисленных штрафов за неисполнение или ненадлежащее исполнение поставщиком (подрядчиком, исполнителем) обязательств, предусмотренных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="0086382E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не может превышать цену 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</w:t>
      </w:r>
    </w:p>
    <w:p w14:paraId="2EFD56D7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6.8. Общая сумма начисленных штрафов за ненадлежащее исполнение заказчиком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обязательств, предусмотренных 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не может превышать цену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</w:t>
      </w:r>
    </w:p>
    <w:p w14:paraId="47F943F5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6.9. За каждый факт неисполнения заказчиком обязательств, предусмотренных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за исключением просрочки исполнения обязательств, предусмотренных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размер штрафа устанавливается в следующем порядке:</w:t>
      </w:r>
    </w:p>
    <w:p w14:paraId="40B0DD47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а) 1000 рублей, если цена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не превышает 3 млн. рублей (включительно);</w:t>
      </w:r>
    </w:p>
    <w:p w14:paraId="5C25CD60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б) 5000 рублей, если цена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составляет от 3 млн. рублей до 50 млн. рублей (включительно);</w:t>
      </w:r>
    </w:p>
    <w:p w14:paraId="3144BAE3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произошло вследствие непреодолимой силы или по вине другой стороны.</w:t>
      </w:r>
    </w:p>
    <w:p w14:paraId="34C2563B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6.11. При невыполнении обязательств по </w:t>
      </w:r>
      <w:r w:rsidR="006E3237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договору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кроме уплаты неустойки (штрафа, пени), «Подрядчик» возмещает в полном объеме понесенные «Заказчиком» убытки.</w:t>
      </w:r>
    </w:p>
    <w:p w14:paraId="1E72DF04" w14:textId="77777777" w:rsidR="00844F61" w:rsidRP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6.12. В случае начисления «Заказчиком» «Подрядчику» неустойки (штрафа, пени) и (или) убытков, Заказчик направляет «Подрядчику» требование оплатить неустойку (штраф, пени) и (или) нанесенные «Заказчиком» убытки с указанием порядка и сроков соответствующей оплаты, но не более 15 дней со дня направления требования.</w:t>
      </w:r>
    </w:p>
    <w:p w14:paraId="37E25E2B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435691" w14:textId="77777777" w:rsidR="00844F61" w:rsidRPr="00844F61" w:rsidRDefault="00844F61" w:rsidP="00844F61">
      <w:pPr>
        <w:tabs>
          <w:tab w:val="left" w:pos="0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7. ГАРАНТИИ</w:t>
      </w:r>
    </w:p>
    <w:p w14:paraId="6C5C9BF7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7.1. Подрядчик гарантирует качество и безопасность выполненных работ в соответствии с действующими стандартами, утвержденными на данный вид работ. При обнаружении некачественно выполненных работ, Подрядчик обязан их устранить за свой счёт и в согласованные с Заказчиком сроки.</w:t>
      </w:r>
    </w:p>
    <w:p w14:paraId="37D841C7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7.2. Гарантийный срок на выполненные работы составляет 3 года с даты подписания сторонами Акта о</w:t>
      </w:r>
      <w:r w:rsidR="006E32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приемке выполненных работ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E604130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7.3. В течение гарантийного срока Подрядчик обязан устранять своими силами и за свой счет все неисправности, недостатки, дефекты в течение 10 (десяти) рабочих дней с момента получения письменного уведомления.</w:t>
      </w:r>
    </w:p>
    <w:p w14:paraId="4DB1BCBB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7.4. Гарантийный период продлевается до тех пор, пока Подрядчик не устранит все недостатки и дефекты, что должно быть подтверждено актом об их устранении.</w:t>
      </w:r>
    </w:p>
    <w:p w14:paraId="36A23A29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7.5. При отказе Подрядчика от составления или подписания акта обнаруженных дефектов Заказчик составляет односторонний акт, все расходы по которому, при установлении вины Подрядчика, предъявляется ему в полном объеме.</w:t>
      </w:r>
    </w:p>
    <w:p w14:paraId="089E03C6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038458" w14:textId="77777777" w:rsidR="00844F61" w:rsidRPr="00844F61" w:rsidRDefault="00844F61" w:rsidP="00844F6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 xml:space="preserve">8. ДЕЙСТВИЕ </w:t>
      </w:r>
      <w:r w:rsidR="006E3237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ДОГОВОРА</w:t>
      </w:r>
    </w:p>
    <w:p w14:paraId="6EF8ED65" w14:textId="5FB8A27F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8.1. Настоящий </w:t>
      </w:r>
      <w:r w:rsidR="006E32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вступает в силу с момента подписания и действует </w:t>
      </w:r>
      <w:proofErr w:type="gramStart"/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 </w:t>
      </w:r>
      <w:r w:rsidR="00BB3FBA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proofErr w:type="gramEnd"/>
      <w:r w:rsidR="00BB3F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нояб</w:t>
      </w:r>
      <w:r w:rsidR="006E3237">
        <w:rPr>
          <w:rFonts w:ascii="Times New Roman" w:eastAsia="Times New Roman" w:hAnsi="Times New Roman" w:cs="Times New Roman"/>
          <w:sz w:val="26"/>
          <w:szCs w:val="26"/>
          <w:lang w:eastAsia="ru-RU"/>
        </w:rPr>
        <w:t>ря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2026г. включительно, а в части оплаты, ответственности сторон – до полного исполнения сторонами всех обязательств, предусмотренных настоящим </w:t>
      </w:r>
      <w:r w:rsidR="006E323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Договором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EB83C31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8.2. Обязательства Сторон, не исполненные до даты истечения срока действия </w:t>
      </w:r>
      <w:r w:rsidR="006E323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указанного в п. 8.1. </w:t>
      </w:r>
      <w:r w:rsidR="006E323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подлежат исполнению в полном объёме.</w:t>
      </w:r>
    </w:p>
    <w:p w14:paraId="5CEA116B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AB2C1C" w14:textId="77777777" w:rsidR="00844F61" w:rsidRPr="00844F61" w:rsidRDefault="00844F61" w:rsidP="00844F6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9. ПОРЯДОК РАЗРЕШЕНИЯ СПОРОВ</w:t>
      </w:r>
    </w:p>
    <w:p w14:paraId="33C7F9C7" w14:textId="77777777" w:rsidR="00844F61" w:rsidRPr="00844F61" w:rsidRDefault="00844F61" w:rsidP="00844F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9.1. Все споры и разногласия, возникшие в связи с исполнением настоящего </w:t>
      </w:r>
      <w:r w:rsidR="00BC483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, его изменением, расторжением или признанием недействительным Стороны будут стремиться решить путем переговоров, а достигнутые договоренности оформлять в виде дополнительных соглашений, протоколов или иных документов, подписанных Сторонами и скрепленных печатями в соответствии с действующим законодательством Российской Федерации.</w:t>
      </w:r>
    </w:p>
    <w:p w14:paraId="19C60556" w14:textId="77777777" w:rsidR="00844F61" w:rsidRPr="00844F61" w:rsidRDefault="00844F61" w:rsidP="00844F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9.</w:t>
      </w:r>
      <w:r w:rsidR="00BC483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C483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неисполнении требований,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в Арбитражный суд </w:t>
      </w:r>
      <w:r w:rsidR="00BC483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Ингушетия</w:t>
      </w:r>
      <w:r w:rsidRPr="00844F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CC77700" w14:textId="77777777" w:rsidR="00844F61" w:rsidRPr="00844F61" w:rsidRDefault="00844F61" w:rsidP="00844F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2D3521" w14:textId="77777777" w:rsidR="00844F61" w:rsidRPr="00844F61" w:rsidRDefault="00844F61" w:rsidP="00844F61">
      <w:pPr>
        <w:tabs>
          <w:tab w:val="left" w:pos="6000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 xml:space="preserve">10. ИЗМЕНЕНИЕ И (ИЛИ) ДОПОЛНЕНИЕ </w:t>
      </w:r>
      <w:r w:rsidR="00BC4833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ДОГОВОРА</w:t>
      </w:r>
    </w:p>
    <w:p w14:paraId="405C360A" w14:textId="77777777" w:rsidR="00844F61" w:rsidRPr="00844F61" w:rsidRDefault="00844F61" w:rsidP="00844F6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10.1. При заключении и исполнении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изменение его существенных условий не допускается, за исключением их изменения по соглашению Сторон в случаях, предусмотренных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законодательством.</w:t>
      </w:r>
    </w:p>
    <w:p w14:paraId="2C91EBA2" w14:textId="77777777" w:rsidR="00844F61" w:rsidRPr="00844F61" w:rsidRDefault="00844F61" w:rsidP="00844F6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10.2. Любые соглашения Сторон по изменению и/или дополнению условий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имеют силу в том случае, если они заключены в письменной форме путём составления как электронного документа, так и документа на бумажном носителе.</w:t>
      </w:r>
    </w:p>
    <w:p w14:paraId="7509830F" w14:textId="77777777" w:rsidR="00844F61" w:rsidRPr="00844F61" w:rsidRDefault="00844F61" w:rsidP="00844F6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08F5D528" w14:textId="77777777" w:rsidR="00844F61" w:rsidRPr="00844F61" w:rsidRDefault="00844F61" w:rsidP="00844F61">
      <w:pPr>
        <w:widowControl w:val="0"/>
        <w:tabs>
          <w:tab w:val="left" w:pos="0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11. ПОРЯДОК РАСТОРЖЕНИЯ </w:t>
      </w:r>
      <w:r w:rsidR="00BC4833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>ДОГОВОРА</w:t>
      </w:r>
    </w:p>
    <w:p w14:paraId="59FF1900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11.1. 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 xml:space="preserve">Расторжение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 xml:space="preserve"> допускается по соглашению сторон, по решению суда, в случае одностороннего отказа Стороны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 xml:space="preserve"> от исполнения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shd w:val="clear" w:color="auto" w:fill="FFFFFF"/>
          <w:lang w:eastAsia="ar-SA"/>
        </w:rPr>
        <w:t xml:space="preserve"> в соответствии с гражданским законодательством.</w:t>
      </w:r>
    </w:p>
    <w:p w14:paraId="2A6EFB0E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11.2. Последствия расторжения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определяются взаимным Соглашением Сторон или судом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по требованию любой из Сторон 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 </w:t>
      </w:r>
      <w:r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При </w:t>
      </w:r>
      <w:r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lastRenderedPageBreak/>
        <w:t xml:space="preserve">этом факт подписания Сторонами соглашения о расторжении </w:t>
      </w:r>
      <w:r w:rsidR="00BC4833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 не освобождает Стороны от обязанности урегулирования взаимных расчётов либо обязательств, возникших при исполнении </w:t>
      </w:r>
      <w:r w:rsidR="00BC4833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 до момента его расторжения.</w:t>
      </w:r>
    </w:p>
    <w:p w14:paraId="7EA20AB2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29813ADD" w14:textId="77777777" w:rsidR="00844F61" w:rsidRPr="00844F61" w:rsidRDefault="00844F61" w:rsidP="00844F6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12. ФОРС-МАЖОР</w:t>
      </w:r>
    </w:p>
    <w:p w14:paraId="5DBBEED9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12.1. Стороны освобождаются от ответственности за частичное или полное неисполнение обяза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тельств по Договору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если это неисполнение явилось следствием обстоятельств непреодолимой силы, возникших после заключения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в результате событий чрезвычайного характера. К обстоятельствам непреодолимой силы относятся события, на которые Стороны не могут оказывать влияние и за возникновение которых ответственности не несут. Указанные события должны оказывать прямое влияние на невозможность надлежащего исполнения Сторонами принятых обязательств по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Договору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 К таким обстоятельствам не относятся отсутствие средств или невозможность выполнить финансовые обязательства.</w:t>
      </w:r>
    </w:p>
    <w:p w14:paraId="0DC6EE60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12.2. Сторона, ссылающаяся на обстоятельства непреодолимой силы, обязана в течение 3 (трёх) рабочих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форс-мажорных обстоятельств. Надлежащим доказательством наличия указанных обстоятельств и их продолжительности будет являться письменное свидетельство уполномоченных органов или уполномоченных организаций.</w:t>
      </w:r>
    </w:p>
    <w:p w14:paraId="23B38FCD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12.3. По прекращению действия форс-мажорных обстоятельств, Сторона, ссылающаяся на них, должна без промедления известить об этом другую Сторону в письменном виде. Если Сторона не направит или несвоевременно направит необходимое извещение, то она обязана возместить другой Стороне убытки, причиненные не извещением или несвоевременным извещением.</w:t>
      </w:r>
    </w:p>
    <w:p w14:paraId="3AA0646B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12.4. Стороны могут рассматривать вопрос о дальнейшем исполнении обязательств по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Договору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по соглашению сторон, если обстоятельство непреодолимой силы длится более 30 (тридцати) календарных дней.</w:t>
      </w:r>
    </w:p>
    <w:p w14:paraId="36393882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12.5. В случае возникновения обстоятельств непреодолимой силы Стороны вправе расторгнуть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и в этом случае ни одна из Сторон не вправе требовать возмещения убытков, при условии надлежащего и своевременного извещения другой Стороны о возникновении таких обстоятельств.</w:t>
      </w:r>
    </w:p>
    <w:p w14:paraId="4C39B2AF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5C88CD26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07330206" w14:textId="77777777" w:rsidR="00844F61" w:rsidRPr="00844F61" w:rsidRDefault="00844F61" w:rsidP="00844F61">
      <w:pPr>
        <w:tabs>
          <w:tab w:val="num" w:pos="157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4AE16424" w14:textId="77777777" w:rsidR="00844F61" w:rsidRPr="00844F61" w:rsidRDefault="00BC4833" w:rsidP="00844F6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13</w:t>
      </w:r>
      <w:r w:rsidR="00844F61"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. АНТИКОРРУПЦИОННАЯ ОГОВОРКА</w:t>
      </w:r>
    </w:p>
    <w:p w14:paraId="43CB8940" w14:textId="77777777" w:rsidR="00844F61" w:rsidRPr="00844F61" w:rsidRDefault="00BC4833" w:rsidP="00844F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13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.1.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  <w:t xml:space="preserve">При исполнении своих обязательств по настоящему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договору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Стороны, их аффилированные лица, работники, а также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725D43B9" w14:textId="77777777" w:rsidR="00844F61" w:rsidRPr="00844F61" w:rsidRDefault="00BC4833" w:rsidP="00844F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13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.2.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  <w:t xml:space="preserve">При исполнении обязательств по настоящему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договору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Стороны, их аффилированные лица, работники, а также лица, действующие от имени и но поручению Сторон, не осуществляют действия, квалифицируемые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lastRenderedPageBreak/>
        <w:t xml:space="preserve">возможности возникновения конфликта интересов, в связи с исполнением условий настоящего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</w:t>
      </w:r>
    </w:p>
    <w:p w14:paraId="7EFC0A7D" w14:textId="77777777" w:rsidR="00844F61" w:rsidRPr="00844F61" w:rsidRDefault="00844F61" w:rsidP="00844F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3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.3.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  <w:t>В случае возникновения у Стороны обоснованных подозрений, что произошло или может произойти нарушение каких-либо положений, указанн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ых в пунктах 13.1, 13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.2 настоящего раздела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а также возникновение личной заинтересованности при исполнении настоящего </w:t>
      </w:r>
      <w:r w:rsidR="00BC4833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которая приводит или может привести к конфликту интересов, соответствующая Сторона обязуется уведомить другую Сторону в письменной форме. В письменном уведомлении Сторона обязана сослаться па факты или предоставить материалы, подтверждающие или дающие основание предполагать, что произошло или может произойти нарушение</w:t>
      </w:r>
      <w:r w:rsidR="007559F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каких-либо положений пунктов 13.1 и 13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.2 настоящего р</w:t>
      </w:r>
      <w:r w:rsidR="007559F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аздела 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, а также возникновение личной заинтересованности при исполнении настоящего </w:t>
      </w:r>
      <w:r w:rsidR="007559F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которая приводит или может привести к конфликту интересов.</w:t>
      </w:r>
    </w:p>
    <w:p w14:paraId="262B4809" w14:textId="77777777" w:rsidR="00844F61" w:rsidRPr="00844F61" w:rsidRDefault="007559FB" w:rsidP="00844F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13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.4.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  <w:t>Сторона, получившая письменное ув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едомление, указанное в пункте 13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.3 настоящего раздела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, обязана рассмотреть уведомление и сообщить другой Стороне об итогах его рассмотрения в течение 10 (десяти) дней с даты получения.</w:t>
      </w:r>
    </w:p>
    <w:p w14:paraId="65774707" w14:textId="77777777" w:rsidR="00844F61" w:rsidRPr="00844F61" w:rsidRDefault="007559FB" w:rsidP="00844F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13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.5.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  <w:t>Стороны гарантируют осуществление надлежащего разбирательства по факта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м нарушения положений пунктов 13.1 и 13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.2 настоящего раздела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и применение эффективных мер по предотвращению возможных конфликтных ситуаций.</w:t>
      </w:r>
    </w:p>
    <w:p w14:paraId="2BECB581" w14:textId="77777777" w:rsidR="00844F61" w:rsidRPr="00844F61" w:rsidRDefault="007559FB" w:rsidP="00844F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13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.6.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  <w:t>В случае нарушения одной Стороной обязательств воздержива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ться от запрещенных в пунктах 13.1, 13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.2 настоящего раздела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действий и (или) неполучения другой Стор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оной в установленный настоящим договором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срок подтверждения, что нарушения не произошло или не произойдет, другая Сторона направляет информацию о фактах нарушений и материалы в компетентные органы в соответствии с действующим законодательством.</w:t>
      </w:r>
    </w:p>
    <w:p w14:paraId="32FBE729" w14:textId="77777777" w:rsidR="00844F61" w:rsidRPr="00844F61" w:rsidRDefault="00844F61" w:rsidP="00844F61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eastAsia="ar-SA"/>
        </w:rPr>
      </w:pPr>
    </w:p>
    <w:p w14:paraId="04DFECCF" w14:textId="77777777" w:rsidR="00844F61" w:rsidRPr="00844F61" w:rsidRDefault="007559FB" w:rsidP="00844F6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>14</w:t>
      </w:r>
      <w:r w:rsidR="00844F61" w:rsidRPr="00844F61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</w:rPr>
        <w:t>. ПРОЧИЕ УСЛОВИЯ</w:t>
      </w:r>
    </w:p>
    <w:p w14:paraId="1D8C7DAB" w14:textId="77777777" w:rsidR="00844F61" w:rsidRPr="00844F61" w:rsidRDefault="00844F61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1</w:t>
      </w:r>
      <w:r w:rsidR="007559FB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4</w:t>
      </w:r>
      <w:r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.1. Любая договоренность между Сторонами, влекущая за собой новые обстоятельства, не предусмотренные </w:t>
      </w:r>
      <w:r w:rsidR="007559FB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Договором</w:t>
      </w:r>
      <w:r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, считается действительной, если она подтверждена Сторонами в письменной форме в виде дополнительного соглашения.</w:t>
      </w:r>
    </w:p>
    <w:p w14:paraId="31BDD300" w14:textId="77777777" w:rsidR="00844F61" w:rsidRPr="00844F61" w:rsidRDefault="007559FB" w:rsidP="00844F6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14</w:t>
      </w:r>
      <w:r w:rsidR="00844F61"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.2. Любое письмо, уведомление по </w:t>
      </w:r>
      <w:r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Договору</w:t>
      </w:r>
      <w:r w:rsidR="00844F61"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 направляется</w:t>
      </w:r>
      <w:r w:rsidR="00844F61" w:rsidRPr="00844F61">
        <w:rPr>
          <w:rFonts w:ascii="Times New Roman" w:eastAsia="Times New Roman" w:hAnsi="Times New Roman" w:cs="Times New Roman"/>
          <w:snapToGrid w:val="0"/>
          <w:kern w:val="1"/>
          <w:sz w:val="26"/>
          <w:szCs w:val="26"/>
          <w:lang w:eastAsia="ru-RU"/>
        </w:rPr>
        <w:t xml:space="preserve"> любым из следующих способов: в ЕИС, 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почте заказным письмом с уведомлением о вручении, посредством факсимильной связи, по адресу электронной почты</w:t>
      </w:r>
      <w:r w:rsidR="00844F61" w:rsidRPr="00844F61">
        <w:rPr>
          <w:rFonts w:ascii="Times New Roman" w:eastAsia="Times New Roman" w:hAnsi="Times New Roman" w:cs="Times New Roman"/>
          <w:snapToGrid w:val="0"/>
          <w:kern w:val="1"/>
          <w:sz w:val="26"/>
          <w:szCs w:val="26"/>
          <w:lang w:eastAsia="ru-RU"/>
        </w:rPr>
        <w:t>, либо вручены другой Стороне под расписку, по адресам и номерам факсов указанными</w:t>
      </w:r>
      <w:r>
        <w:rPr>
          <w:rFonts w:ascii="Times New Roman" w:eastAsia="Times New Roman" w:hAnsi="Times New Roman" w:cs="Times New Roman"/>
          <w:snapToGrid w:val="0"/>
          <w:kern w:val="1"/>
          <w:sz w:val="26"/>
          <w:szCs w:val="26"/>
          <w:lang w:eastAsia="ru-RU"/>
        </w:rPr>
        <w:t xml:space="preserve"> в разделе 15</w:t>
      </w:r>
      <w:r w:rsidR="00844F61" w:rsidRPr="00844F61">
        <w:rPr>
          <w:rFonts w:ascii="Times New Roman" w:eastAsia="Times New Roman" w:hAnsi="Times New Roman" w:cs="Times New Roman"/>
          <w:snapToGrid w:val="0"/>
          <w:kern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kern w:val="1"/>
          <w:sz w:val="26"/>
          <w:szCs w:val="26"/>
          <w:lang w:eastAsia="ru-RU"/>
        </w:rPr>
        <w:t>Договора</w:t>
      </w:r>
      <w:r w:rsidR="00844F61" w:rsidRPr="00844F61">
        <w:rPr>
          <w:rFonts w:ascii="Times New Roman" w:eastAsia="Times New Roman" w:hAnsi="Times New Roman" w:cs="Times New Roman"/>
          <w:snapToGrid w:val="0"/>
          <w:kern w:val="1"/>
          <w:sz w:val="26"/>
          <w:szCs w:val="26"/>
          <w:lang w:eastAsia="ru-RU"/>
        </w:rPr>
        <w:t>.</w:t>
      </w:r>
    </w:p>
    <w:p w14:paraId="5A548496" w14:textId="77777777" w:rsidR="00844F61" w:rsidRPr="00844F61" w:rsidRDefault="007559FB" w:rsidP="00844F61">
      <w:pPr>
        <w:tabs>
          <w:tab w:val="num" w:pos="1570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14</w:t>
      </w:r>
      <w:r w:rsidR="00844F61"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 xml:space="preserve">.3. По всем вопросам, не нашедшим своего отражения в тексте </w:t>
      </w:r>
      <w:r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Договора</w:t>
      </w:r>
      <w:r w:rsidR="00844F61" w:rsidRPr="00844F61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ar-SA"/>
        </w:rPr>
        <w:t>, но прямо или косвенно вытекающим из отношений Сторон по нему, затрагивающих имущественные интересы и деловую репутацию Сторон, имея в виду необходимость защиты их охраняемых законом прав и интересов, Стороны будут руководствоваться нормами действующего законодательства Российской Федерации.</w:t>
      </w:r>
    </w:p>
    <w:p w14:paraId="776F434F" w14:textId="77777777" w:rsidR="00844F61" w:rsidRPr="00844F61" w:rsidRDefault="007559FB" w:rsidP="00844F61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14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.4. В случае изменения адреса, адреса электронной почты, номера телефона/ факса и других реквизитов, Стороны обязуются уведомить друг друга не позднее пяти рабочих дней с момента наступления таких изменений.</w:t>
      </w:r>
    </w:p>
    <w:p w14:paraId="02761F38" w14:textId="77777777" w:rsidR="00844F61" w:rsidRPr="00844F61" w:rsidRDefault="007559FB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14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.5. Неотъемлемой частью настоящего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Договора</w:t>
      </w:r>
      <w:r w:rsidR="00844F61"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являются следующие приложения:</w:t>
      </w:r>
    </w:p>
    <w:p w14:paraId="08986204" w14:textId="19A43257" w:rsidR="00844F61" w:rsidRDefault="00844F61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- Приложение № 1. </w:t>
      </w:r>
      <w:r w:rsidR="007559FB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Техническое задание</w:t>
      </w:r>
      <w:r w:rsidRPr="00844F6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.</w:t>
      </w:r>
    </w:p>
    <w:p w14:paraId="4B2BF4A5" w14:textId="26CDF597" w:rsidR="00A20A58" w:rsidRPr="00844F61" w:rsidRDefault="00A20A58" w:rsidP="00844F61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- Приложение №2. Сметный расчет. </w:t>
      </w:r>
    </w:p>
    <w:p w14:paraId="58F4EF8C" w14:textId="77777777" w:rsidR="00844F61" w:rsidRPr="00844F61" w:rsidRDefault="00844F61" w:rsidP="00844F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p w14:paraId="4796B241" w14:textId="77777777" w:rsidR="00844F61" w:rsidRPr="00844F61" w:rsidRDefault="00844F61" w:rsidP="00844F6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</w:pP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lastRenderedPageBreak/>
        <w:t xml:space="preserve"> 1</w:t>
      </w:r>
      <w:r w:rsidR="00831BC4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5</w:t>
      </w:r>
      <w:r w:rsidRPr="00844F61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ar-SA"/>
        </w:rPr>
        <w:t>. РЕКВИЗИТЫ СТОРОН</w:t>
      </w:r>
    </w:p>
    <w:p w14:paraId="7B414173" w14:textId="77777777" w:rsidR="00844F61" w:rsidRPr="00844F61" w:rsidRDefault="00844F61" w:rsidP="00844F61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4536"/>
      </w:tblGrid>
      <w:tr w:rsidR="00844F61" w:rsidRPr="00844F61" w14:paraId="1C37E29C" w14:textId="77777777" w:rsidTr="007559FB">
        <w:trPr>
          <w:trHeight w:val="435"/>
        </w:trPr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8D0D1" w14:textId="77777777" w:rsidR="00844F61" w:rsidRPr="00844F61" w:rsidRDefault="00844F61" w:rsidP="00844F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6"/>
                <w:szCs w:val="26"/>
                <w:lang w:eastAsia="ar-SA"/>
              </w:rPr>
            </w:pPr>
            <w:r w:rsidRPr="00844F61">
              <w:rPr>
                <w:rFonts w:ascii="Times New Roman" w:eastAsia="Times New Roman" w:hAnsi="Times New Roman" w:cs="Times New Roman"/>
                <w:b/>
                <w:kern w:val="1"/>
                <w:sz w:val="26"/>
                <w:szCs w:val="26"/>
                <w:lang w:eastAsia="ar-SA"/>
              </w:rPr>
              <w:t>Заказчик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951A" w14:textId="77777777" w:rsidR="00844F61" w:rsidRPr="00844F61" w:rsidRDefault="00844F61" w:rsidP="00844F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6"/>
                <w:szCs w:val="26"/>
                <w:lang w:eastAsia="ar-SA"/>
              </w:rPr>
            </w:pPr>
            <w:r w:rsidRPr="00844F61">
              <w:rPr>
                <w:rFonts w:ascii="Times New Roman" w:eastAsia="Times New Roman" w:hAnsi="Times New Roman" w:cs="Times New Roman"/>
                <w:b/>
                <w:kern w:val="1"/>
                <w:sz w:val="26"/>
                <w:szCs w:val="26"/>
                <w:lang w:eastAsia="ar-SA"/>
              </w:rPr>
              <w:t>Подрядчик</w:t>
            </w:r>
          </w:p>
        </w:tc>
      </w:tr>
      <w:tr w:rsidR="00844F61" w:rsidRPr="00844F61" w14:paraId="38E65B50" w14:textId="77777777" w:rsidTr="007559FB">
        <w:trPr>
          <w:trHeight w:val="3829"/>
        </w:trPr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3E2F" w14:textId="77777777" w:rsidR="00844F61" w:rsidRPr="00844F61" w:rsidRDefault="00844F61" w:rsidP="00844F6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5DCD" w14:textId="77777777" w:rsidR="00844F61" w:rsidRPr="00844F61" w:rsidRDefault="00844F61" w:rsidP="00844F6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</w:p>
        </w:tc>
      </w:tr>
    </w:tbl>
    <w:p w14:paraId="7849DDBB" w14:textId="77777777" w:rsidR="00844F61" w:rsidRPr="00844F61" w:rsidRDefault="00844F61" w:rsidP="00844F61">
      <w:pPr>
        <w:widowControl w:val="0"/>
        <w:spacing w:after="0" w:line="240" w:lineRule="auto"/>
        <w:ind w:firstLine="567"/>
        <w:rPr>
          <w:rFonts w:ascii="Times New Roman" w:eastAsia="Calibri" w:hAnsi="Times New Roman" w:cs="Times New Roman"/>
          <w:sz w:val="26"/>
          <w:szCs w:val="26"/>
        </w:rPr>
      </w:pPr>
    </w:p>
    <w:p w14:paraId="44CC4EB0" w14:textId="77777777" w:rsidR="00C430CA" w:rsidRDefault="00C430CA" w:rsidP="00844F61">
      <w:pPr>
        <w:spacing w:line="256" w:lineRule="auto"/>
        <w:ind w:right="454"/>
        <w:jc w:val="center"/>
      </w:pPr>
    </w:p>
    <w:sectPr w:rsidR="00C430CA" w:rsidSect="0037206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297"/>
    <w:rsid w:val="00073900"/>
    <w:rsid w:val="000C0B57"/>
    <w:rsid w:val="001E60B1"/>
    <w:rsid w:val="00292E05"/>
    <w:rsid w:val="00372065"/>
    <w:rsid w:val="00496EFC"/>
    <w:rsid w:val="004F3618"/>
    <w:rsid w:val="005F161F"/>
    <w:rsid w:val="00611D95"/>
    <w:rsid w:val="006211C2"/>
    <w:rsid w:val="006E3237"/>
    <w:rsid w:val="007559FB"/>
    <w:rsid w:val="007C1DBB"/>
    <w:rsid w:val="00831BC4"/>
    <w:rsid w:val="00843303"/>
    <w:rsid w:val="00844F61"/>
    <w:rsid w:val="00861297"/>
    <w:rsid w:val="0086382E"/>
    <w:rsid w:val="0088533B"/>
    <w:rsid w:val="009C123C"/>
    <w:rsid w:val="00A20A58"/>
    <w:rsid w:val="00AB7DFF"/>
    <w:rsid w:val="00B05819"/>
    <w:rsid w:val="00B54F36"/>
    <w:rsid w:val="00B61953"/>
    <w:rsid w:val="00BB3FBA"/>
    <w:rsid w:val="00BC4833"/>
    <w:rsid w:val="00C430CA"/>
    <w:rsid w:val="00D16A26"/>
    <w:rsid w:val="00ED71DE"/>
    <w:rsid w:val="00ED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EAE1"/>
  <w15:chartTrackingRefBased/>
  <w15:docId w15:val="{F21C0E67-FF25-4A25-9AE2-9F0B0C6D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0B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9</Pages>
  <Words>3556</Words>
  <Characters>20272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Ковтун Алексей Анатольевич</dc:creator>
  <cp:keywords/>
  <dc:description/>
  <cp:lastModifiedBy>PC</cp:lastModifiedBy>
  <cp:revision>10</cp:revision>
  <dcterms:created xsi:type="dcterms:W3CDTF">2025-12-11T11:57:00Z</dcterms:created>
  <dcterms:modified xsi:type="dcterms:W3CDTF">2026-10-08T08:47:00Z</dcterms:modified>
</cp:coreProperties>
</file>