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674"/>
        <w:gridCol w:w="5464"/>
      </w:tblGrid>
      <w:tr w:rsidR="00817B6A" w:rsidRPr="00746E60" w:rsidTr="002F0525">
        <w:tc>
          <w:tcPr>
            <w:tcW w:w="4694" w:type="dxa"/>
          </w:tcPr>
          <w:p w:rsidR="00817B6A" w:rsidRPr="00BE485F" w:rsidRDefault="00817B6A" w:rsidP="003D6832">
            <w:pPr>
              <w:tabs>
                <w:tab w:val="left" w:pos="0"/>
              </w:tabs>
              <w:rPr>
                <w:sz w:val="22"/>
                <w:szCs w:val="22"/>
              </w:rPr>
            </w:pPr>
            <w:bookmarkStart w:id="0" w:name="_Toc260918437"/>
            <w:bookmarkStart w:id="1" w:name="_Toc283298630"/>
            <w:bookmarkStart w:id="2" w:name="_Toc330804379"/>
          </w:p>
        </w:tc>
        <w:tc>
          <w:tcPr>
            <w:tcW w:w="5479" w:type="dxa"/>
          </w:tcPr>
          <w:p w:rsidR="000F5E72" w:rsidRPr="00746E60" w:rsidRDefault="000F5E72" w:rsidP="000F5E72">
            <w:pPr>
              <w:tabs>
                <w:tab w:val="left" w:pos="0"/>
              </w:tabs>
              <w:rPr>
                <w:b/>
                <w:sz w:val="22"/>
                <w:szCs w:val="22"/>
              </w:rPr>
            </w:pPr>
            <w:r w:rsidRPr="00746E60">
              <w:rPr>
                <w:b/>
                <w:sz w:val="22"/>
                <w:szCs w:val="22"/>
              </w:rPr>
              <w:t>УТВЕРЖДАЮ:</w:t>
            </w:r>
          </w:p>
          <w:p w:rsidR="001A6401" w:rsidRPr="00746E60" w:rsidRDefault="000F5E72" w:rsidP="001A6401">
            <w:pPr>
              <w:tabs>
                <w:tab w:val="left" w:pos="0"/>
              </w:tabs>
              <w:rPr>
                <w:sz w:val="22"/>
                <w:szCs w:val="22"/>
              </w:rPr>
            </w:pPr>
            <w:r w:rsidRPr="00746E60">
              <w:rPr>
                <w:sz w:val="22"/>
                <w:szCs w:val="22"/>
              </w:rPr>
              <w:t xml:space="preserve">Директор </w:t>
            </w:r>
            <w:r w:rsidR="001A6401" w:rsidRPr="00746E60">
              <w:rPr>
                <w:b/>
                <w:bCs/>
                <w:sz w:val="22"/>
                <w:szCs w:val="22"/>
              </w:rPr>
              <w:t>ГАПОУ ВО "ВТК"</w:t>
            </w:r>
          </w:p>
          <w:p w:rsidR="000F5E72" w:rsidRPr="00746E60" w:rsidRDefault="000F5E72" w:rsidP="000F5E72">
            <w:pPr>
              <w:tabs>
                <w:tab w:val="left" w:pos="0"/>
              </w:tabs>
              <w:rPr>
                <w:sz w:val="22"/>
                <w:szCs w:val="22"/>
              </w:rPr>
            </w:pPr>
          </w:p>
          <w:p w:rsidR="000F5E72" w:rsidRPr="00746E60" w:rsidRDefault="000F5E72" w:rsidP="000F5E72">
            <w:pPr>
              <w:tabs>
                <w:tab w:val="left" w:pos="0"/>
              </w:tabs>
              <w:rPr>
                <w:b/>
                <w:sz w:val="22"/>
                <w:szCs w:val="22"/>
              </w:rPr>
            </w:pPr>
          </w:p>
          <w:p w:rsidR="000F5E72" w:rsidRPr="00746E60" w:rsidRDefault="000F5E72" w:rsidP="000F5E72">
            <w:pPr>
              <w:tabs>
                <w:tab w:val="left" w:pos="0"/>
              </w:tabs>
              <w:rPr>
                <w:b/>
                <w:sz w:val="22"/>
                <w:szCs w:val="22"/>
              </w:rPr>
            </w:pPr>
            <w:r w:rsidRPr="00746E60">
              <w:rPr>
                <w:b/>
                <w:sz w:val="22"/>
                <w:szCs w:val="22"/>
              </w:rPr>
              <w:t>__________________ ____________</w:t>
            </w:r>
          </w:p>
          <w:p w:rsidR="000F5E72" w:rsidRPr="00746E60" w:rsidRDefault="000F5E72" w:rsidP="000F5E72">
            <w:pPr>
              <w:tabs>
                <w:tab w:val="left" w:pos="0"/>
              </w:tabs>
              <w:rPr>
                <w:b/>
                <w:sz w:val="22"/>
                <w:szCs w:val="22"/>
              </w:rPr>
            </w:pPr>
          </w:p>
          <w:p w:rsidR="000F5E72" w:rsidRPr="00746E60" w:rsidRDefault="000F5E72" w:rsidP="000F5E72">
            <w:pPr>
              <w:tabs>
                <w:tab w:val="left" w:pos="0"/>
              </w:tabs>
              <w:rPr>
                <w:sz w:val="22"/>
                <w:szCs w:val="22"/>
              </w:rPr>
            </w:pPr>
            <w:r w:rsidRPr="00746E60">
              <w:rPr>
                <w:sz w:val="22"/>
                <w:szCs w:val="22"/>
              </w:rPr>
              <w:t>«08» октября 2026 года</w:t>
            </w:r>
          </w:p>
          <w:p w:rsidR="00817B6A" w:rsidRPr="00746E60" w:rsidRDefault="00817B6A" w:rsidP="00670F88">
            <w:pPr>
              <w:tabs>
                <w:tab w:val="left" w:pos="0"/>
              </w:tabs>
              <w:rPr>
                <w:sz w:val="22"/>
                <w:szCs w:val="22"/>
              </w:rPr>
            </w:pPr>
          </w:p>
        </w:tc>
      </w:tr>
    </w:tbl>
    <w:p w:rsidR="00817B6A" w:rsidRPr="00746E60" w:rsidRDefault="00817B6A" w:rsidP="00817B6A">
      <w:pPr>
        <w:tabs>
          <w:tab w:val="left" w:pos="0"/>
        </w:tabs>
        <w:rPr>
          <w:sz w:val="22"/>
          <w:szCs w:val="22"/>
        </w:rPr>
      </w:pPr>
    </w:p>
    <w:p w:rsidR="00817B6A" w:rsidRPr="00746E60" w:rsidRDefault="00817B6A" w:rsidP="00817B6A">
      <w:pPr>
        <w:tabs>
          <w:tab w:val="left" w:pos="0"/>
        </w:tabs>
        <w:rPr>
          <w:sz w:val="22"/>
          <w:szCs w:val="22"/>
        </w:rPr>
      </w:pPr>
    </w:p>
    <w:p w:rsidR="00817B6A" w:rsidRPr="00746E60" w:rsidRDefault="00817B6A" w:rsidP="00817B6A">
      <w:pPr>
        <w:tabs>
          <w:tab w:val="left" w:pos="0"/>
        </w:tabs>
        <w:rPr>
          <w:sz w:val="22"/>
          <w:szCs w:val="22"/>
        </w:rPr>
      </w:pPr>
    </w:p>
    <w:p w:rsidR="00817B6A" w:rsidRPr="00746E60" w:rsidRDefault="00817B6A" w:rsidP="00817B6A">
      <w:pPr>
        <w:tabs>
          <w:tab w:val="left" w:pos="0"/>
        </w:tabs>
        <w:rPr>
          <w:sz w:val="22"/>
          <w:szCs w:val="22"/>
        </w:rPr>
      </w:pPr>
    </w:p>
    <w:p w:rsidR="00817B6A" w:rsidRPr="00746E60" w:rsidRDefault="00817B6A" w:rsidP="00817B6A">
      <w:pPr>
        <w:tabs>
          <w:tab w:val="left" w:pos="0"/>
        </w:tabs>
        <w:rPr>
          <w:sz w:val="22"/>
          <w:szCs w:val="22"/>
        </w:rPr>
      </w:pPr>
    </w:p>
    <w:p w:rsidR="00817B6A" w:rsidRPr="00746E60" w:rsidRDefault="00817B6A" w:rsidP="00817B6A">
      <w:pPr>
        <w:tabs>
          <w:tab w:val="left" w:pos="0"/>
        </w:tabs>
        <w:rPr>
          <w:sz w:val="22"/>
          <w:szCs w:val="22"/>
        </w:rPr>
      </w:pPr>
    </w:p>
    <w:p w:rsidR="00817B6A" w:rsidRPr="00746E60" w:rsidRDefault="00817B6A" w:rsidP="00817B6A">
      <w:pPr>
        <w:tabs>
          <w:tab w:val="left" w:pos="0"/>
        </w:tabs>
        <w:rPr>
          <w:sz w:val="22"/>
          <w:szCs w:val="22"/>
        </w:rPr>
      </w:pPr>
    </w:p>
    <w:p w:rsidR="00817B6A" w:rsidRPr="00746E60" w:rsidRDefault="00817B6A" w:rsidP="00817B6A">
      <w:pPr>
        <w:tabs>
          <w:tab w:val="left" w:pos="0"/>
        </w:tabs>
        <w:rPr>
          <w:sz w:val="22"/>
          <w:szCs w:val="22"/>
        </w:rPr>
      </w:pPr>
    </w:p>
    <w:p w:rsidR="00817B6A" w:rsidRPr="00746E60" w:rsidRDefault="00817B6A" w:rsidP="00817B6A">
      <w:pPr>
        <w:tabs>
          <w:tab w:val="left" w:pos="0"/>
        </w:tabs>
        <w:jc w:val="center"/>
        <w:rPr>
          <w:b/>
          <w:sz w:val="22"/>
          <w:szCs w:val="22"/>
        </w:rPr>
      </w:pPr>
      <w:r w:rsidRPr="00746E60">
        <w:rPr>
          <w:b/>
          <w:sz w:val="22"/>
          <w:szCs w:val="22"/>
        </w:rPr>
        <w:t xml:space="preserve">ДОКУМЕНТАЦИЯ </w:t>
      </w:r>
    </w:p>
    <w:p w:rsidR="00C67879" w:rsidRPr="00746E60" w:rsidRDefault="00817B6A" w:rsidP="00BA0E89">
      <w:pPr>
        <w:keepNext/>
        <w:keepLines/>
        <w:widowControl w:val="0"/>
        <w:suppressLineNumbers/>
        <w:jc w:val="center"/>
        <w:rPr>
          <w:b/>
          <w:sz w:val="22"/>
          <w:szCs w:val="22"/>
        </w:rPr>
      </w:pPr>
      <w:r w:rsidRPr="00746E60">
        <w:rPr>
          <w:b/>
          <w:sz w:val="22"/>
          <w:szCs w:val="22"/>
        </w:rPr>
        <w:t xml:space="preserve">ОБ </w:t>
      </w:r>
      <w:r w:rsidR="00942083" w:rsidRPr="00746E60">
        <w:rPr>
          <w:b/>
          <w:sz w:val="22"/>
          <w:szCs w:val="22"/>
        </w:rPr>
        <w:t>АУКЦИОНЕ В ЭЛЕКТРОННОЙ ФОРМЕ</w:t>
      </w:r>
      <w:r w:rsidR="00EA2643" w:rsidRPr="00746E60">
        <w:rPr>
          <w:b/>
          <w:sz w:val="22"/>
          <w:szCs w:val="22"/>
        </w:rPr>
        <w:t xml:space="preserve">, </w:t>
      </w:r>
    </w:p>
    <w:p w:rsidR="00BA0E89" w:rsidRPr="00746E60" w:rsidRDefault="00BA0E89" w:rsidP="00BA0E89">
      <w:pPr>
        <w:keepNext/>
        <w:keepLines/>
        <w:widowControl w:val="0"/>
        <w:suppressLineNumbers/>
        <w:jc w:val="center"/>
        <w:rPr>
          <w:b/>
          <w:sz w:val="22"/>
          <w:szCs w:val="22"/>
        </w:rPr>
      </w:pPr>
    </w:p>
    <w:p w:rsidR="001A6401" w:rsidRPr="00746E60" w:rsidRDefault="001A6401" w:rsidP="001A6401">
      <w:pPr>
        <w:tabs>
          <w:tab w:val="left" w:pos="0"/>
        </w:tabs>
        <w:jc w:val="center"/>
        <w:rPr>
          <w:rFonts w:eastAsia="Calibri"/>
          <w:b/>
          <w:bCs/>
          <w:color w:val="151515"/>
          <w:sz w:val="22"/>
          <w:szCs w:val="22"/>
          <w:shd w:val="clear" w:color="auto" w:fill="FFFFFF"/>
          <w:lang w:eastAsia="zh-CN"/>
        </w:rPr>
      </w:pPr>
      <w:r w:rsidRPr="00746E60">
        <w:rPr>
          <w:rFonts w:eastAsia="Calibri"/>
          <w:b/>
          <w:bCs/>
          <w:color w:val="151515"/>
          <w:sz w:val="22"/>
          <w:szCs w:val="22"/>
          <w:shd w:val="clear" w:color="auto" w:fill="FFFFFF"/>
          <w:lang w:eastAsia="zh-CN"/>
        </w:rPr>
        <w:t>Оказание услуг по организации и обеспечению охраны объектов и (или) имущества, а также обеспечение внутриобъектового и пропускного режимов на объектах ГАПОУ ВО "ВТК"</w:t>
      </w:r>
    </w:p>
    <w:p w:rsidR="000F5E72" w:rsidRPr="00746E60" w:rsidRDefault="000F5E72" w:rsidP="000F5E72">
      <w:pPr>
        <w:tabs>
          <w:tab w:val="left" w:pos="0"/>
        </w:tabs>
        <w:jc w:val="center"/>
        <w:rPr>
          <w:rFonts w:eastAsia="Calibri"/>
          <w:b/>
          <w:bCs/>
          <w:color w:val="151515"/>
          <w:sz w:val="22"/>
          <w:szCs w:val="22"/>
          <w:shd w:val="clear" w:color="auto" w:fill="FFFFFF"/>
          <w:lang w:eastAsia="zh-CN"/>
        </w:rPr>
      </w:pPr>
    </w:p>
    <w:p w:rsidR="000F5E72" w:rsidRPr="00746E60" w:rsidRDefault="000F5E72" w:rsidP="000F5E72">
      <w:pPr>
        <w:tabs>
          <w:tab w:val="left" w:pos="0"/>
        </w:tabs>
        <w:jc w:val="center"/>
        <w:rPr>
          <w:rFonts w:eastAsia="Calibri"/>
          <w:bCs/>
          <w:color w:val="0C0E31"/>
          <w:sz w:val="22"/>
          <w:szCs w:val="22"/>
          <w:lang w:eastAsia="zh-CN"/>
        </w:rPr>
      </w:pPr>
      <w:r w:rsidRPr="00746E60">
        <w:rPr>
          <w:rFonts w:eastAsia="Calibri"/>
          <w:b/>
          <w:sz w:val="22"/>
          <w:szCs w:val="22"/>
          <w:lang w:eastAsia="zh-CN"/>
        </w:rPr>
        <w:t>Заказчик:</w:t>
      </w:r>
    </w:p>
    <w:p w:rsidR="002C51D1" w:rsidRPr="00746E60" w:rsidRDefault="001A6401" w:rsidP="001A6401">
      <w:pPr>
        <w:jc w:val="center"/>
        <w:rPr>
          <w:sz w:val="22"/>
          <w:szCs w:val="22"/>
        </w:rPr>
      </w:pPr>
      <w:r w:rsidRPr="00746E60">
        <w:rPr>
          <w:rFonts w:eastAsia="Calibri"/>
          <w:bCs/>
          <w:color w:val="0C0E31"/>
          <w:sz w:val="22"/>
          <w:szCs w:val="22"/>
          <w:lang w:eastAsia="zh-CN"/>
        </w:rPr>
        <w:t>Государственное автономное профессиональное образовательное учреждение Владимирской области «Владимирский технологический колледж»</w:t>
      </w:r>
    </w:p>
    <w:p w:rsidR="00237690" w:rsidRPr="00746E60" w:rsidRDefault="00237690" w:rsidP="00237690">
      <w:pPr>
        <w:tabs>
          <w:tab w:val="left" w:pos="0"/>
        </w:tabs>
        <w:rPr>
          <w:sz w:val="22"/>
          <w:szCs w:val="22"/>
        </w:rPr>
      </w:pPr>
    </w:p>
    <w:p w:rsidR="00237690" w:rsidRPr="00BE485F" w:rsidRDefault="00B40F68" w:rsidP="00B40F68">
      <w:pPr>
        <w:jc w:val="both"/>
        <w:rPr>
          <w:rFonts w:eastAsia="Calibri"/>
          <w:sz w:val="22"/>
          <w:szCs w:val="22"/>
          <w:lang w:eastAsia="zh-CN"/>
        </w:rPr>
      </w:pPr>
      <w:r w:rsidRPr="00746E60">
        <w:rPr>
          <w:rFonts w:eastAsia="Calibri"/>
          <w:b/>
          <w:sz w:val="22"/>
          <w:szCs w:val="22"/>
          <w:lang w:eastAsia="zh-CN"/>
        </w:rPr>
        <w:t>Электронная площадка: ЭТП «Электронные торги России», https://etp.torgi82.ru</w:t>
      </w:r>
    </w:p>
    <w:p w:rsidR="00237690" w:rsidRPr="00BE485F" w:rsidRDefault="00237690" w:rsidP="00237690">
      <w:pPr>
        <w:tabs>
          <w:tab w:val="left" w:pos="0"/>
        </w:tabs>
        <w:rPr>
          <w:sz w:val="22"/>
          <w:szCs w:val="22"/>
        </w:rPr>
      </w:pPr>
    </w:p>
    <w:p w:rsidR="00237690" w:rsidRPr="00BE485F" w:rsidRDefault="00237690" w:rsidP="00237690">
      <w:pPr>
        <w:tabs>
          <w:tab w:val="left" w:pos="0"/>
        </w:tabs>
        <w:rPr>
          <w:sz w:val="22"/>
          <w:szCs w:val="22"/>
        </w:rPr>
      </w:pPr>
    </w:p>
    <w:p w:rsidR="00237690" w:rsidRPr="00BE485F" w:rsidRDefault="00237690" w:rsidP="00237690">
      <w:pPr>
        <w:tabs>
          <w:tab w:val="left" w:pos="0"/>
        </w:tabs>
        <w:rPr>
          <w:sz w:val="22"/>
          <w:szCs w:val="22"/>
        </w:rPr>
      </w:pPr>
    </w:p>
    <w:p w:rsidR="00237690" w:rsidRPr="00BE485F" w:rsidRDefault="00237690" w:rsidP="00237690">
      <w:pPr>
        <w:tabs>
          <w:tab w:val="left" w:pos="0"/>
        </w:tabs>
        <w:rPr>
          <w:sz w:val="22"/>
          <w:szCs w:val="22"/>
        </w:rPr>
      </w:pPr>
    </w:p>
    <w:p w:rsidR="00237690" w:rsidRPr="00BE485F" w:rsidRDefault="00237690" w:rsidP="00237690">
      <w:pPr>
        <w:tabs>
          <w:tab w:val="left" w:pos="0"/>
        </w:tabs>
        <w:rPr>
          <w:sz w:val="22"/>
          <w:szCs w:val="22"/>
        </w:rPr>
      </w:pPr>
    </w:p>
    <w:p w:rsidR="00B40F68" w:rsidRPr="00BE485F" w:rsidRDefault="00B40F68" w:rsidP="00237690">
      <w:pPr>
        <w:tabs>
          <w:tab w:val="left" w:pos="0"/>
        </w:tabs>
        <w:rPr>
          <w:sz w:val="22"/>
          <w:szCs w:val="22"/>
        </w:rPr>
      </w:pPr>
    </w:p>
    <w:p w:rsidR="00B40F68" w:rsidRPr="00BE485F" w:rsidRDefault="00B40F68" w:rsidP="00237690">
      <w:pPr>
        <w:tabs>
          <w:tab w:val="left" w:pos="0"/>
        </w:tabs>
        <w:rPr>
          <w:sz w:val="22"/>
          <w:szCs w:val="22"/>
        </w:rPr>
      </w:pPr>
    </w:p>
    <w:p w:rsidR="000F5E72" w:rsidRPr="00BE485F" w:rsidRDefault="000F5E72" w:rsidP="00237690">
      <w:pPr>
        <w:tabs>
          <w:tab w:val="left" w:pos="0"/>
        </w:tabs>
        <w:rPr>
          <w:sz w:val="22"/>
          <w:szCs w:val="22"/>
        </w:rPr>
      </w:pPr>
    </w:p>
    <w:p w:rsidR="000F5E72" w:rsidRPr="00BE485F" w:rsidRDefault="000F5E72" w:rsidP="00237690">
      <w:pPr>
        <w:tabs>
          <w:tab w:val="left" w:pos="0"/>
        </w:tabs>
        <w:rPr>
          <w:sz w:val="22"/>
          <w:szCs w:val="22"/>
        </w:rPr>
      </w:pPr>
    </w:p>
    <w:p w:rsidR="000F5E72" w:rsidRPr="00BE485F" w:rsidRDefault="000F5E72" w:rsidP="00237690">
      <w:pPr>
        <w:tabs>
          <w:tab w:val="left" w:pos="0"/>
        </w:tabs>
        <w:rPr>
          <w:sz w:val="22"/>
          <w:szCs w:val="22"/>
        </w:rPr>
      </w:pPr>
    </w:p>
    <w:p w:rsidR="000F5E72" w:rsidRPr="00BE485F" w:rsidRDefault="000F5E72" w:rsidP="00237690">
      <w:pPr>
        <w:tabs>
          <w:tab w:val="left" w:pos="0"/>
        </w:tabs>
        <w:rPr>
          <w:sz w:val="22"/>
          <w:szCs w:val="22"/>
        </w:rPr>
      </w:pPr>
    </w:p>
    <w:p w:rsidR="00237690" w:rsidRPr="00BE485F" w:rsidRDefault="00237690" w:rsidP="00237690">
      <w:pPr>
        <w:tabs>
          <w:tab w:val="left" w:pos="0"/>
        </w:tabs>
        <w:rPr>
          <w:sz w:val="22"/>
          <w:szCs w:val="22"/>
        </w:rPr>
      </w:pPr>
    </w:p>
    <w:p w:rsidR="00237690" w:rsidRPr="00BE485F" w:rsidRDefault="00D5397F" w:rsidP="00237690">
      <w:pPr>
        <w:tabs>
          <w:tab w:val="left" w:pos="0"/>
        </w:tabs>
        <w:jc w:val="center"/>
        <w:rPr>
          <w:sz w:val="22"/>
          <w:szCs w:val="22"/>
        </w:rPr>
      </w:pPr>
      <w:r w:rsidRPr="00BE485F">
        <w:rPr>
          <w:sz w:val="22"/>
          <w:szCs w:val="22"/>
        </w:rPr>
        <w:t>20</w:t>
      </w:r>
      <w:r w:rsidR="00BA0E89" w:rsidRPr="00BE485F">
        <w:rPr>
          <w:sz w:val="22"/>
          <w:szCs w:val="22"/>
        </w:rPr>
        <w:t>26</w:t>
      </w:r>
    </w:p>
    <w:p w:rsidR="00237690" w:rsidRPr="00BE485F" w:rsidRDefault="00237690" w:rsidP="00237690">
      <w:pPr>
        <w:tabs>
          <w:tab w:val="left" w:pos="0"/>
        </w:tabs>
        <w:jc w:val="center"/>
        <w:rPr>
          <w:sz w:val="22"/>
          <w:szCs w:val="22"/>
        </w:rPr>
      </w:pPr>
    </w:p>
    <w:p w:rsidR="00577183" w:rsidRPr="00BE485F" w:rsidRDefault="00577183" w:rsidP="00237690">
      <w:pPr>
        <w:pStyle w:val="16"/>
        <w:numPr>
          <w:ilvl w:val="0"/>
          <w:numId w:val="0"/>
        </w:numPr>
        <w:tabs>
          <w:tab w:val="left" w:pos="0"/>
        </w:tabs>
        <w:spacing w:before="0" w:after="0"/>
        <w:jc w:val="left"/>
        <w:rPr>
          <w:bCs/>
          <w:caps/>
          <w:sz w:val="22"/>
          <w:szCs w:val="22"/>
        </w:rPr>
        <w:sectPr w:rsidR="00577183" w:rsidRPr="00BE485F" w:rsidSect="00577183">
          <w:footerReference w:type="default" r:id="rId8"/>
          <w:pgSz w:w="11906" w:h="16838"/>
          <w:pgMar w:top="1134" w:right="424" w:bottom="709" w:left="1560" w:header="708" w:footer="708" w:gutter="0"/>
          <w:cols w:space="708"/>
          <w:titlePg/>
          <w:docGrid w:linePitch="360"/>
        </w:sectPr>
      </w:pPr>
    </w:p>
    <w:bookmarkEnd w:id="0"/>
    <w:bookmarkEnd w:id="1"/>
    <w:bookmarkEnd w:id="2"/>
    <w:p w:rsidR="00FE196C" w:rsidRPr="00BE485F" w:rsidRDefault="00FE196C" w:rsidP="00FE196C">
      <w:pPr>
        <w:widowControl w:val="0"/>
        <w:tabs>
          <w:tab w:val="left" w:pos="1600"/>
        </w:tabs>
        <w:ind w:left="-17" w:firstLine="728"/>
        <w:jc w:val="center"/>
        <w:rPr>
          <w:b/>
          <w:sz w:val="22"/>
          <w:szCs w:val="22"/>
          <w:lang w:eastAsia="en-US" w:bidi="en-US"/>
        </w:rPr>
      </w:pPr>
      <w:r w:rsidRPr="00BE485F">
        <w:rPr>
          <w:b/>
          <w:sz w:val="22"/>
          <w:szCs w:val="22"/>
          <w:lang w:eastAsia="en-US" w:bidi="en-US"/>
        </w:rPr>
        <w:lastRenderedPageBreak/>
        <w:t>СОДЕРЖАНИЕ ДОКУМЕНТАЦИИ ОБ АУКЦИОНЕ</w:t>
      </w:r>
    </w:p>
    <w:p w:rsidR="00FE196C" w:rsidRPr="00BE485F" w:rsidRDefault="00FE196C" w:rsidP="00FE196C">
      <w:pPr>
        <w:tabs>
          <w:tab w:val="left" w:pos="900"/>
          <w:tab w:val="left" w:pos="1600"/>
        </w:tabs>
        <w:ind w:left="-17" w:firstLine="728"/>
        <w:jc w:val="both"/>
        <w:rPr>
          <w:sz w:val="22"/>
          <w:szCs w:val="22"/>
          <w:lang w:eastAsia="en-US" w:bidi="en-US"/>
        </w:rPr>
      </w:pPr>
      <w:r w:rsidRPr="00BE485F">
        <w:rPr>
          <w:sz w:val="22"/>
          <w:szCs w:val="22"/>
          <w:lang w:eastAsia="en-US" w:bidi="en-US"/>
        </w:rPr>
        <w:t>Документация об аукционе включает в себя следующие Разделы, а также изменения, выпускаемые в соответствии с настоящим Разделом:</w:t>
      </w:r>
    </w:p>
    <w:tbl>
      <w:tblPr>
        <w:tblW w:w="9721" w:type="dxa"/>
        <w:tblInd w:w="108" w:type="dxa"/>
        <w:tblLayout w:type="fixed"/>
        <w:tblLook w:val="04A0"/>
      </w:tblPr>
      <w:tblGrid>
        <w:gridCol w:w="2018"/>
        <w:gridCol w:w="7703"/>
      </w:tblGrid>
      <w:tr w:rsidR="00FE196C" w:rsidRPr="00BE485F" w:rsidTr="00FE196C">
        <w:tc>
          <w:tcPr>
            <w:tcW w:w="2018" w:type="dxa"/>
            <w:tcBorders>
              <w:top w:val="nil"/>
              <w:left w:val="nil"/>
              <w:bottom w:val="nil"/>
              <w:right w:val="nil"/>
            </w:tcBorders>
            <w:hideMark/>
          </w:tcPr>
          <w:p w:rsidR="00FE196C" w:rsidRPr="00BE485F" w:rsidRDefault="00FE196C" w:rsidP="00FE196C">
            <w:pPr>
              <w:widowControl w:val="0"/>
              <w:ind w:left="-17" w:firstLine="728"/>
              <w:jc w:val="both"/>
              <w:rPr>
                <w:b/>
                <w:sz w:val="22"/>
                <w:szCs w:val="22"/>
                <w:lang w:eastAsia="en-US" w:bidi="en-US"/>
              </w:rPr>
            </w:pPr>
            <w:r w:rsidRPr="00BE485F">
              <w:rPr>
                <w:b/>
                <w:sz w:val="22"/>
                <w:szCs w:val="22"/>
                <w:lang w:eastAsia="en-US" w:bidi="en-US"/>
              </w:rPr>
              <w:t>Часть I</w:t>
            </w:r>
          </w:p>
        </w:tc>
        <w:tc>
          <w:tcPr>
            <w:tcW w:w="7703" w:type="dxa"/>
            <w:tcBorders>
              <w:top w:val="nil"/>
              <w:left w:val="nil"/>
              <w:bottom w:val="nil"/>
              <w:right w:val="nil"/>
            </w:tcBorders>
            <w:hideMark/>
          </w:tcPr>
          <w:p w:rsidR="00FE196C" w:rsidRPr="00BE485F" w:rsidRDefault="00FE196C" w:rsidP="00FE196C">
            <w:pPr>
              <w:widowControl w:val="0"/>
              <w:tabs>
                <w:tab w:val="left" w:pos="720"/>
              </w:tabs>
              <w:ind w:left="-17" w:firstLine="728"/>
              <w:jc w:val="both"/>
              <w:rPr>
                <w:b/>
                <w:sz w:val="22"/>
                <w:szCs w:val="22"/>
                <w:lang w:eastAsia="en-US" w:bidi="en-US"/>
              </w:rPr>
            </w:pPr>
            <w:r w:rsidRPr="00BE485F">
              <w:rPr>
                <w:b/>
                <w:sz w:val="22"/>
                <w:szCs w:val="22"/>
                <w:lang w:eastAsia="en-US" w:bidi="en-US"/>
              </w:rPr>
              <w:t>Аукцион</w:t>
            </w:r>
          </w:p>
        </w:tc>
      </w:tr>
      <w:tr w:rsidR="00FE196C" w:rsidRPr="00BE485F" w:rsidTr="00FE196C">
        <w:tc>
          <w:tcPr>
            <w:tcW w:w="2018" w:type="dxa"/>
            <w:tcBorders>
              <w:top w:val="nil"/>
              <w:left w:val="nil"/>
              <w:bottom w:val="nil"/>
              <w:right w:val="nil"/>
            </w:tcBorders>
            <w:hideMark/>
          </w:tcPr>
          <w:p w:rsidR="00FE196C" w:rsidRPr="00BE485F" w:rsidRDefault="00FE196C" w:rsidP="00FE196C">
            <w:pPr>
              <w:widowControl w:val="0"/>
              <w:tabs>
                <w:tab w:val="left" w:pos="720"/>
              </w:tabs>
              <w:ind w:left="-17" w:firstLine="728"/>
              <w:jc w:val="both"/>
              <w:rPr>
                <w:b/>
                <w:sz w:val="22"/>
                <w:szCs w:val="22"/>
                <w:lang w:eastAsia="en-US" w:bidi="en-US"/>
              </w:rPr>
            </w:pPr>
            <w:r w:rsidRPr="00BE485F">
              <w:rPr>
                <w:b/>
                <w:sz w:val="22"/>
                <w:szCs w:val="22"/>
                <w:lang w:eastAsia="en-US" w:bidi="en-US"/>
              </w:rPr>
              <w:t>Часть II</w:t>
            </w:r>
          </w:p>
        </w:tc>
        <w:tc>
          <w:tcPr>
            <w:tcW w:w="7703" w:type="dxa"/>
            <w:tcBorders>
              <w:top w:val="nil"/>
              <w:left w:val="nil"/>
              <w:bottom w:val="nil"/>
              <w:right w:val="nil"/>
            </w:tcBorders>
            <w:hideMark/>
          </w:tcPr>
          <w:p w:rsidR="00FE196C" w:rsidRPr="00BE485F" w:rsidRDefault="00FE196C" w:rsidP="00FE196C">
            <w:pPr>
              <w:widowControl w:val="0"/>
              <w:tabs>
                <w:tab w:val="left" w:pos="720"/>
              </w:tabs>
              <w:ind w:left="-17" w:firstLine="728"/>
              <w:jc w:val="both"/>
              <w:rPr>
                <w:b/>
                <w:sz w:val="22"/>
                <w:szCs w:val="22"/>
                <w:lang w:eastAsia="en-US" w:bidi="en-US"/>
              </w:rPr>
            </w:pPr>
            <w:r w:rsidRPr="00BE485F">
              <w:rPr>
                <w:b/>
                <w:sz w:val="22"/>
                <w:szCs w:val="22"/>
                <w:lang w:eastAsia="en-US" w:bidi="en-US"/>
              </w:rPr>
              <w:t>Техническая часть</w:t>
            </w:r>
          </w:p>
        </w:tc>
      </w:tr>
      <w:tr w:rsidR="00FE196C" w:rsidRPr="00BE485F" w:rsidTr="00FE196C">
        <w:tc>
          <w:tcPr>
            <w:tcW w:w="2018" w:type="dxa"/>
            <w:tcBorders>
              <w:top w:val="nil"/>
              <w:left w:val="nil"/>
              <w:bottom w:val="nil"/>
              <w:right w:val="nil"/>
            </w:tcBorders>
            <w:hideMark/>
          </w:tcPr>
          <w:p w:rsidR="00FE196C" w:rsidRPr="00BE485F" w:rsidRDefault="00FE196C" w:rsidP="00FE196C">
            <w:pPr>
              <w:widowControl w:val="0"/>
              <w:tabs>
                <w:tab w:val="left" w:pos="720"/>
              </w:tabs>
              <w:ind w:left="-17" w:firstLine="728"/>
              <w:jc w:val="both"/>
              <w:rPr>
                <w:b/>
                <w:sz w:val="22"/>
                <w:szCs w:val="22"/>
                <w:lang w:eastAsia="en-US" w:bidi="en-US"/>
              </w:rPr>
            </w:pPr>
            <w:r w:rsidRPr="00BE485F">
              <w:rPr>
                <w:b/>
                <w:sz w:val="22"/>
                <w:szCs w:val="22"/>
                <w:lang w:eastAsia="en-US" w:bidi="en-US"/>
              </w:rPr>
              <w:t>Часть III</w:t>
            </w:r>
          </w:p>
        </w:tc>
        <w:tc>
          <w:tcPr>
            <w:tcW w:w="7703" w:type="dxa"/>
            <w:tcBorders>
              <w:top w:val="nil"/>
              <w:left w:val="nil"/>
              <w:bottom w:val="nil"/>
              <w:right w:val="nil"/>
            </w:tcBorders>
            <w:hideMark/>
          </w:tcPr>
          <w:p w:rsidR="00FE196C" w:rsidRPr="00BE485F" w:rsidRDefault="00FE196C" w:rsidP="00FE196C">
            <w:pPr>
              <w:widowControl w:val="0"/>
              <w:tabs>
                <w:tab w:val="left" w:pos="720"/>
              </w:tabs>
              <w:ind w:left="-17" w:firstLine="728"/>
              <w:jc w:val="both"/>
              <w:rPr>
                <w:b/>
                <w:sz w:val="22"/>
                <w:szCs w:val="22"/>
                <w:lang w:eastAsia="en-US" w:bidi="en-US"/>
              </w:rPr>
            </w:pPr>
            <w:r w:rsidRPr="00BE485F">
              <w:rPr>
                <w:b/>
                <w:sz w:val="22"/>
                <w:szCs w:val="22"/>
                <w:lang w:eastAsia="en-US" w:bidi="en-US"/>
              </w:rPr>
              <w:t>Проект договора</w:t>
            </w:r>
          </w:p>
        </w:tc>
      </w:tr>
      <w:tr w:rsidR="00FE196C" w:rsidRPr="00BE485F" w:rsidTr="00FE196C">
        <w:tc>
          <w:tcPr>
            <w:tcW w:w="2018" w:type="dxa"/>
            <w:tcBorders>
              <w:top w:val="nil"/>
              <w:left w:val="nil"/>
              <w:bottom w:val="nil"/>
              <w:right w:val="nil"/>
            </w:tcBorders>
          </w:tcPr>
          <w:p w:rsidR="00FE196C" w:rsidRPr="00BE485F" w:rsidRDefault="00FE196C" w:rsidP="00FE196C">
            <w:pPr>
              <w:widowControl w:val="0"/>
              <w:tabs>
                <w:tab w:val="left" w:pos="720"/>
              </w:tabs>
              <w:ind w:left="-17" w:firstLine="728"/>
              <w:jc w:val="both"/>
              <w:rPr>
                <w:b/>
                <w:i/>
                <w:sz w:val="22"/>
                <w:szCs w:val="22"/>
                <w:lang w:val="en-US" w:eastAsia="en-US" w:bidi="en-US"/>
              </w:rPr>
            </w:pPr>
          </w:p>
        </w:tc>
        <w:tc>
          <w:tcPr>
            <w:tcW w:w="7703" w:type="dxa"/>
            <w:tcBorders>
              <w:top w:val="nil"/>
              <w:left w:val="nil"/>
              <w:bottom w:val="nil"/>
              <w:right w:val="nil"/>
            </w:tcBorders>
          </w:tcPr>
          <w:p w:rsidR="00FE196C" w:rsidRPr="00BE485F" w:rsidRDefault="00FE196C" w:rsidP="00FE196C">
            <w:pPr>
              <w:widowControl w:val="0"/>
              <w:tabs>
                <w:tab w:val="left" w:pos="720"/>
              </w:tabs>
              <w:ind w:left="-17" w:firstLine="728"/>
              <w:jc w:val="both"/>
              <w:rPr>
                <w:b/>
                <w:i/>
                <w:sz w:val="22"/>
                <w:szCs w:val="22"/>
                <w:lang w:eastAsia="en-US" w:bidi="en-US"/>
              </w:rPr>
            </w:pPr>
          </w:p>
        </w:tc>
      </w:tr>
    </w:tbl>
    <w:p w:rsidR="00FE196C" w:rsidRPr="00BE485F" w:rsidRDefault="00FE196C" w:rsidP="00FE196C">
      <w:pPr>
        <w:keepNext/>
        <w:ind w:left="-17" w:firstLine="728"/>
        <w:jc w:val="center"/>
        <w:rPr>
          <w:b/>
          <w:i/>
          <w:caps/>
          <w:sz w:val="22"/>
          <w:szCs w:val="22"/>
          <w:lang w:eastAsia="en-US" w:bidi="en-US"/>
        </w:rPr>
      </w:pPr>
    </w:p>
    <w:p w:rsidR="00FE196C" w:rsidRPr="00BE485F" w:rsidRDefault="00FE196C" w:rsidP="00FE196C">
      <w:pPr>
        <w:keepNext/>
        <w:ind w:left="-17" w:firstLine="728"/>
        <w:jc w:val="center"/>
        <w:rPr>
          <w:b/>
          <w:i/>
          <w:caps/>
          <w:sz w:val="22"/>
          <w:szCs w:val="22"/>
          <w:lang w:eastAsia="en-US" w:bidi="en-US"/>
        </w:rPr>
      </w:pPr>
      <w:r w:rsidRPr="00BE485F">
        <w:rPr>
          <w:b/>
          <w:i/>
          <w:caps/>
          <w:sz w:val="22"/>
          <w:szCs w:val="22"/>
          <w:lang w:eastAsia="en-US" w:bidi="en-US"/>
        </w:rPr>
        <w:t xml:space="preserve">Часть </w:t>
      </w:r>
      <w:r w:rsidRPr="00BE485F">
        <w:rPr>
          <w:b/>
          <w:i/>
          <w:caps/>
          <w:sz w:val="22"/>
          <w:szCs w:val="22"/>
          <w:lang w:val="en-US" w:eastAsia="en-US" w:bidi="en-US"/>
        </w:rPr>
        <w:t>I</w:t>
      </w:r>
      <w:r w:rsidRPr="00BE485F">
        <w:rPr>
          <w:b/>
          <w:i/>
          <w:caps/>
          <w:sz w:val="22"/>
          <w:szCs w:val="22"/>
          <w:lang w:eastAsia="en-US" w:bidi="en-US"/>
        </w:rPr>
        <w:t>. аукцион</w:t>
      </w:r>
    </w:p>
    <w:p w:rsidR="00FE196C" w:rsidRPr="00BE485F" w:rsidRDefault="00FE196C" w:rsidP="00FE196C">
      <w:pPr>
        <w:keepNext/>
        <w:ind w:left="-17" w:firstLine="728"/>
        <w:jc w:val="center"/>
        <w:rPr>
          <w:b/>
          <w:i/>
          <w:caps/>
          <w:sz w:val="22"/>
          <w:szCs w:val="22"/>
          <w:lang w:eastAsia="en-US" w:bidi="en-US"/>
        </w:rPr>
      </w:pPr>
      <w:r w:rsidRPr="00BE485F">
        <w:rPr>
          <w:b/>
          <w:i/>
          <w:caps/>
          <w:sz w:val="22"/>
          <w:szCs w:val="22"/>
          <w:lang w:eastAsia="en-US" w:bidi="en-US"/>
        </w:rPr>
        <w:t xml:space="preserve">Раздел </w:t>
      </w:r>
      <w:r w:rsidRPr="00BE485F">
        <w:rPr>
          <w:b/>
          <w:i/>
          <w:caps/>
          <w:sz w:val="22"/>
          <w:szCs w:val="22"/>
          <w:lang w:val="en-US" w:eastAsia="en-US" w:bidi="en-US"/>
        </w:rPr>
        <w:t>I</w:t>
      </w:r>
      <w:r w:rsidRPr="00BE485F">
        <w:rPr>
          <w:b/>
          <w:i/>
          <w:caps/>
          <w:sz w:val="22"/>
          <w:szCs w:val="22"/>
          <w:lang w:eastAsia="en-US" w:bidi="en-US"/>
        </w:rPr>
        <w:t xml:space="preserve">.1. Приглашение к </w:t>
      </w:r>
      <w:r w:rsidR="00BA0E89" w:rsidRPr="00BE485F">
        <w:rPr>
          <w:b/>
          <w:i/>
          <w:caps/>
          <w:sz w:val="22"/>
          <w:szCs w:val="22"/>
          <w:lang w:eastAsia="en-US" w:bidi="en-US"/>
        </w:rPr>
        <w:t>участию в аукционе</w:t>
      </w:r>
    </w:p>
    <w:p w:rsidR="00FE196C" w:rsidRPr="00BE485F" w:rsidRDefault="00FE196C" w:rsidP="00FE196C">
      <w:pPr>
        <w:ind w:left="-17" w:firstLine="728"/>
        <w:rPr>
          <w:sz w:val="22"/>
          <w:szCs w:val="22"/>
          <w:lang w:eastAsia="en-US" w:bidi="en-US"/>
        </w:rPr>
      </w:pPr>
    </w:p>
    <w:p w:rsidR="00FE196C" w:rsidRPr="00BE485F" w:rsidRDefault="00FE196C" w:rsidP="00FE196C">
      <w:pPr>
        <w:ind w:left="-17" w:firstLine="728"/>
        <w:jc w:val="both"/>
        <w:rPr>
          <w:sz w:val="22"/>
          <w:szCs w:val="22"/>
          <w:lang w:eastAsia="en-US" w:bidi="en-US"/>
        </w:rPr>
      </w:pPr>
      <w:r w:rsidRPr="00BE485F">
        <w:rPr>
          <w:sz w:val="22"/>
          <w:szCs w:val="22"/>
          <w:lang w:eastAsia="en-US" w:bidi="en-US"/>
        </w:rPr>
        <w:t xml:space="preserve">Настоящим приглашаются к участию в аукционе, полная информация о котором указана в </w:t>
      </w:r>
      <w:hyperlink r:id="rId9" w:anchor="Информационная_карта_аукциона" w:history="1">
        <w:r w:rsidRPr="00BE485F">
          <w:rPr>
            <w:sz w:val="22"/>
            <w:szCs w:val="22"/>
            <w:lang w:eastAsia="en-US" w:bidi="en-US"/>
          </w:rPr>
          <w:t>Информационной карте аукциона</w:t>
        </w:r>
      </w:hyperlink>
      <w:r w:rsidRPr="00BE485F">
        <w:rPr>
          <w:sz w:val="22"/>
          <w:szCs w:val="22"/>
          <w:lang w:eastAsia="en-US" w:bidi="en-US"/>
        </w:rPr>
        <w:t>, юридические лица независимо от организационно-правовой формы,независимо от места нахождения и места происхождения капитала или любые физические лица, в том числе индивидуальные предприниматели.</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 xml:space="preserve">Любой участник закупки, получивший аккредитацию на электронной площадке, вправе направить на адрес электронной площадки, запрос о разъяснении положений документации об электронном аукционе. </w:t>
      </w:r>
    </w:p>
    <w:p w:rsidR="00FE196C" w:rsidRPr="00746E60" w:rsidRDefault="00FE196C" w:rsidP="00FE196C">
      <w:pPr>
        <w:ind w:left="-17" w:firstLine="728"/>
        <w:jc w:val="both"/>
        <w:rPr>
          <w:sz w:val="22"/>
          <w:szCs w:val="22"/>
          <w:lang w:eastAsia="en-US" w:bidi="en-US"/>
        </w:rPr>
      </w:pPr>
      <w:r w:rsidRPr="00BE485F">
        <w:rPr>
          <w:sz w:val="22"/>
          <w:szCs w:val="22"/>
          <w:lang w:eastAsia="en-US" w:bidi="en-US"/>
        </w:rPr>
        <w:t xml:space="preserve">На сайте электронной площадки будут размещаться все разъяснения, касающиеся положений настоящей </w:t>
      </w:r>
      <w:r w:rsidRPr="00746E60">
        <w:rPr>
          <w:sz w:val="22"/>
          <w:szCs w:val="22"/>
          <w:lang w:eastAsia="en-US" w:bidi="en-US"/>
        </w:rPr>
        <w:t>документации об электронном аукционе, все изменения документации об электронном аукционе в случае возникновения таковых, а также извещение об отмене электронного аукциона, в случае принятия Заказчиком решения об отмене электронного аукциона.</w:t>
      </w:r>
    </w:p>
    <w:p w:rsidR="00FE196C" w:rsidRPr="00746E60" w:rsidRDefault="00FE196C" w:rsidP="00FE196C">
      <w:pPr>
        <w:widowControl w:val="0"/>
        <w:ind w:left="-17" w:firstLine="728"/>
        <w:jc w:val="center"/>
        <w:rPr>
          <w:b/>
          <w:i/>
          <w:caps/>
          <w:sz w:val="22"/>
          <w:szCs w:val="22"/>
          <w:lang w:eastAsia="en-US" w:bidi="en-US"/>
        </w:rPr>
      </w:pPr>
    </w:p>
    <w:p w:rsidR="00FE196C" w:rsidRPr="00746E60" w:rsidRDefault="00FE196C" w:rsidP="00FE196C">
      <w:pPr>
        <w:widowControl w:val="0"/>
        <w:ind w:left="-17" w:firstLine="728"/>
        <w:jc w:val="center"/>
        <w:rPr>
          <w:b/>
          <w:i/>
          <w:caps/>
          <w:sz w:val="22"/>
          <w:szCs w:val="22"/>
          <w:lang w:eastAsia="en-US" w:bidi="en-US"/>
        </w:rPr>
      </w:pPr>
      <w:r w:rsidRPr="00746E60">
        <w:rPr>
          <w:b/>
          <w:i/>
          <w:caps/>
          <w:sz w:val="22"/>
          <w:szCs w:val="22"/>
          <w:lang w:eastAsia="en-US" w:bidi="en-US"/>
        </w:rPr>
        <w:t xml:space="preserve">Раздел </w:t>
      </w:r>
      <w:r w:rsidRPr="00746E60">
        <w:rPr>
          <w:b/>
          <w:i/>
          <w:caps/>
          <w:sz w:val="22"/>
          <w:szCs w:val="22"/>
          <w:lang w:val="en-US" w:eastAsia="en-US" w:bidi="en-US"/>
        </w:rPr>
        <w:t>I</w:t>
      </w:r>
      <w:r w:rsidRPr="00746E60">
        <w:rPr>
          <w:b/>
          <w:i/>
          <w:caps/>
          <w:sz w:val="22"/>
          <w:szCs w:val="22"/>
          <w:lang w:eastAsia="en-US" w:bidi="en-US"/>
        </w:rPr>
        <w:t xml:space="preserve">.2. Общие условия проведения ЭЛЕКТРОННОГО аукциона </w:t>
      </w:r>
    </w:p>
    <w:p w:rsidR="00FE196C" w:rsidRPr="00746E60" w:rsidRDefault="00FE196C" w:rsidP="00FE196C">
      <w:pPr>
        <w:widowControl w:val="0"/>
        <w:ind w:left="-17" w:firstLine="728"/>
        <w:jc w:val="center"/>
        <w:rPr>
          <w:b/>
          <w:caps/>
          <w:sz w:val="22"/>
          <w:szCs w:val="22"/>
          <w:lang w:eastAsia="en-US" w:bidi="en-US"/>
        </w:rPr>
      </w:pPr>
      <w:r w:rsidRPr="00746E60">
        <w:rPr>
          <w:b/>
          <w:i/>
          <w:caps/>
          <w:sz w:val="22"/>
          <w:szCs w:val="22"/>
          <w:lang w:eastAsia="en-US" w:bidi="en-US"/>
        </w:rPr>
        <w:t>Статья 1. Общие сведения</w:t>
      </w:r>
    </w:p>
    <w:p w:rsidR="00FE196C" w:rsidRPr="00746E60" w:rsidRDefault="00FE196C" w:rsidP="00FE196C">
      <w:pPr>
        <w:widowControl w:val="0"/>
        <w:tabs>
          <w:tab w:val="left" w:pos="1600"/>
        </w:tabs>
        <w:ind w:left="-17" w:firstLine="728"/>
        <w:jc w:val="both"/>
        <w:rPr>
          <w:b/>
          <w:sz w:val="22"/>
          <w:szCs w:val="22"/>
          <w:lang w:eastAsia="en-US" w:bidi="en-US"/>
        </w:rPr>
      </w:pPr>
      <w:r w:rsidRPr="00746E60">
        <w:rPr>
          <w:b/>
          <w:sz w:val="22"/>
          <w:szCs w:val="22"/>
          <w:lang w:eastAsia="en-US" w:bidi="en-US"/>
        </w:rPr>
        <w:t>1. Правовое регулирование</w:t>
      </w:r>
    </w:p>
    <w:p w:rsidR="00FE196C" w:rsidRPr="00746E60" w:rsidRDefault="00FE196C" w:rsidP="00FE196C">
      <w:pPr>
        <w:widowControl w:val="0"/>
        <w:tabs>
          <w:tab w:val="left" w:pos="1600"/>
        </w:tabs>
        <w:ind w:left="-17" w:firstLine="728"/>
        <w:jc w:val="both"/>
        <w:rPr>
          <w:sz w:val="22"/>
          <w:szCs w:val="22"/>
          <w:lang w:eastAsia="en-US" w:bidi="en-US"/>
        </w:rPr>
      </w:pPr>
      <w:r w:rsidRPr="00746E60">
        <w:rPr>
          <w:sz w:val="22"/>
          <w:szCs w:val="22"/>
          <w:lang w:eastAsia="en-US" w:bidi="en-US"/>
        </w:rPr>
        <w:t>1.1. Настоящий электронный аукцион проводится в соответствии с Гражданским кодексом Российской Федерации, Федеральным законом от 18.07.2011 № 223-ФЗ «О закупках товаров, работ, услуг отдельными видами юридических лиц», Федеральным законом от 26.07.2006 № 135-ФЗ «О защите конкуренции», Положением о закупках ГАПОУ ВО «ВТК» в редакции от 25.09.2026, Федеральным законом от 30.11.2024 № 427-ФЗ «О частной охранной деятельности», иными применимыми нормативными правовыми актами и регламентом электронной площадки.</w:t>
      </w:r>
    </w:p>
    <w:p w:rsidR="00FE196C" w:rsidRPr="00746E60" w:rsidRDefault="00FE196C" w:rsidP="00FE196C">
      <w:pPr>
        <w:widowControl w:val="0"/>
        <w:ind w:left="-17" w:firstLine="728"/>
        <w:jc w:val="both"/>
        <w:rPr>
          <w:sz w:val="22"/>
          <w:szCs w:val="22"/>
          <w:lang w:eastAsia="en-US" w:bidi="en-US"/>
        </w:rPr>
      </w:pPr>
      <w:r w:rsidRPr="00746E60">
        <w:rPr>
          <w:sz w:val="22"/>
          <w:szCs w:val="22"/>
          <w:lang w:eastAsia="en-US" w:bidi="en-US"/>
        </w:rPr>
        <w:t>В части, прямо не урегулированной законодательством Российской Федерации или установленными оператором площадки регламентами, проведение электронного аукциона регулируется настоящей документацией об электронном аукционе.</w:t>
      </w:r>
    </w:p>
    <w:p w:rsidR="00FE196C" w:rsidRPr="00BE485F" w:rsidRDefault="00FE196C" w:rsidP="00FE196C">
      <w:pPr>
        <w:widowControl w:val="0"/>
        <w:tabs>
          <w:tab w:val="left" w:pos="1600"/>
        </w:tabs>
        <w:ind w:left="-17" w:firstLine="728"/>
        <w:jc w:val="both"/>
        <w:rPr>
          <w:b/>
          <w:sz w:val="22"/>
          <w:szCs w:val="22"/>
          <w:lang w:eastAsia="en-US" w:bidi="en-US"/>
        </w:rPr>
      </w:pPr>
      <w:r w:rsidRPr="00746E60">
        <w:rPr>
          <w:b/>
          <w:sz w:val="22"/>
          <w:szCs w:val="22"/>
          <w:lang w:eastAsia="en-US" w:bidi="en-US"/>
        </w:rPr>
        <w:t>1.2. Заказчик</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1.2.1. Заказчик, указанный в </w:t>
      </w:r>
      <w:r w:rsidRPr="00BE485F">
        <w:rPr>
          <w:b/>
          <w:i/>
          <w:sz w:val="22"/>
          <w:szCs w:val="22"/>
          <w:lang w:eastAsia="en-US" w:bidi="en-US"/>
        </w:rPr>
        <w:t>Информационной карте аукциона</w:t>
      </w:r>
      <w:r w:rsidRPr="00BE485F">
        <w:rPr>
          <w:sz w:val="22"/>
          <w:szCs w:val="22"/>
          <w:lang w:eastAsia="en-US" w:bidi="en-US"/>
        </w:rPr>
        <w:t xml:space="preserve">, проводит электронный аукцион, предмет и условия которого указаны в </w:t>
      </w:r>
      <w:r w:rsidRPr="00BE485F">
        <w:rPr>
          <w:b/>
          <w:i/>
          <w:sz w:val="22"/>
          <w:szCs w:val="22"/>
          <w:lang w:eastAsia="en-US" w:bidi="en-US"/>
        </w:rPr>
        <w:t>Информационной карте аукциона</w:t>
      </w:r>
      <w:r w:rsidRPr="00BE485F">
        <w:rPr>
          <w:sz w:val="22"/>
          <w:szCs w:val="22"/>
          <w:lang w:eastAsia="en-US" w:bidi="en-US"/>
        </w:rPr>
        <w:t>, в соответствии с процедурами, условиями и положениями настоящей документации об электронном аукционе.</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1.3. Предмет аукциона. Начальная (максимальная) цена договора. Место и сроки поставки товаров (выполнения работ, оказания услуг)</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1.3.1. Заказчик выбирает Поставщика товаров (Исполнителя работ/услуг), информация о которых содержится в </w:t>
      </w:r>
      <w:r w:rsidRPr="00BE485F">
        <w:rPr>
          <w:b/>
          <w:i/>
          <w:sz w:val="22"/>
          <w:szCs w:val="22"/>
          <w:lang w:eastAsia="en-US" w:bidi="en-US"/>
        </w:rPr>
        <w:t>Информационной карте аукциона</w:t>
      </w:r>
      <w:r w:rsidRPr="00BE485F">
        <w:rPr>
          <w:sz w:val="22"/>
          <w:szCs w:val="22"/>
          <w:lang w:eastAsia="en-US" w:bidi="en-US"/>
        </w:rPr>
        <w:t xml:space="preserve">, в соответствии с процедурами и условиями, приведенными в настоящей документации об аукционе, в том числе в проекте договора.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1.3.2. Начальная (максимальная) цена договора указана в </w:t>
      </w:r>
      <w:r w:rsidRPr="00BE485F">
        <w:rPr>
          <w:b/>
          <w:i/>
          <w:sz w:val="22"/>
          <w:szCs w:val="22"/>
          <w:lang w:eastAsia="en-US" w:bidi="en-US"/>
        </w:rPr>
        <w:t>Информационной карте аукциона</w:t>
      </w:r>
      <w:r w:rsidRPr="00BE485F">
        <w:rPr>
          <w:sz w:val="22"/>
          <w:szCs w:val="22"/>
          <w:lang w:eastAsia="en-US" w:bidi="en-US"/>
        </w:rPr>
        <w:t>. Данная цена не может быть превышена при заключении договора по итогам проведения электронного аукциона.</w:t>
      </w:r>
    </w:p>
    <w:p w:rsidR="00FE196C" w:rsidRPr="00746E60"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1.3.3. </w:t>
      </w:r>
      <w:r w:rsidRPr="00746E60">
        <w:rPr>
          <w:sz w:val="22"/>
          <w:szCs w:val="22"/>
          <w:lang w:eastAsia="en-US" w:bidi="en-US"/>
        </w:rPr>
        <w:t xml:space="preserve">Победитель электронного аукциона должен поставить товар (выполнить работы, оказать услуги) по адресам и в сроки, указанные в </w:t>
      </w:r>
      <w:r w:rsidRPr="00746E60">
        <w:rPr>
          <w:b/>
          <w:i/>
          <w:sz w:val="22"/>
          <w:szCs w:val="22"/>
          <w:lang w:eastAsia="en-US" w:bidi="en-US"/>
        </w:rPr>
        <w:t>Информационной карте аукциона</w:t>
      </w:r>
      <w:r w:rsidRPr="00746E60">
        <w:rPr>
          <w:sz w:val="22"/>
          <w:szCs w:val="22"/>
          <w:lang w:eastAsia="en-US" w:bidi="en-US"/>
        </w:rPr>
        <w:t>.</w:t>
      </w:r>
    </w:p>
    <w:p w:rsidR="00FE196C" w:rsidRPr="00746E60" w:rsidRDefault="00FE196C" w:rsidP="00FE196C">
      <w:pPr>
        <w:widowControl w:val="0"/>
        <w:tabs>
          <w:tab w:val="left" w:pos="1600"/>
        </w:tabs>
        <w:ind w:left="-17" w:firstLine="728"/>
        <w:jc w:val="both"/>
        <w:rPr>
          <w:b/>
          <w:sz w:val="22"/>
          <w:szCs w:val="22"/>
          <w:lang w:eastAsia="en-US" w:bidi="en-US"/>
        </w:rPr>
      </w:pPr>
      <w:r w:rsidRPr="00746E60">
        <w:rPr>
          <w:b/>
          <w:sz w:val="22"/>
          <w:szCs w:val="22"/>
          <w:lang w:eastAsia="en-US" w:bidi="en-US"/>
        </w:rPr>
        <w:t>1.4. Правоспособность и требования к Участникам закупки</w:t>
      </w:r>
    </w:p>
    <w:p w:rsidR="00BA0E89" w:rsidRPr="00746E60" w:rsidRDefault="00FE196C" w:rsidP="00FE196C">
      <w:pPr>
        <w:widowControl w:val="0"/>
        <w:tabs>
          <w:tab w:val="left" w:pos="1600"/>
        </w:tabs>
        <w:ind w:left="-17" w:firstLine="728"/>
        <w:jc w:val="both"/>
        <w:rPr>
          <w:sz w:val="22"/>
          <w:szCs w:val="22"/>
          <w:lang w:eastAsia="en-US" w:bidi="en-US"/>
        </w:rPr>
      </w:pPr>
      <w:r w:rsidRPr="00746E60">
        <w:rPr>
          <w:sz w:val="22"/>
          <w:szCs w:val="22"/>
          <w:lang w:eastAsia="en-US" w:bidi="en-US"/>
        </w:rPr>
        <w:t>1.4.1. В настоящем аукционе могут принять участие лица, имеющие право оказывать предусмотренные техническим заданием охранные услуги в соответствии с законодательством Российской Федерации и отвечающие требованиям Информационной карты. Ограничение участия только субъектами малого и среднего предпринимательства не установлено. Обеспечение заявки не требуется.</w:t>
      </w:r>
    </w:p>
    <w:p w:rsidR="00FE196C" w:rsidRPr="00BE485F" w:rsidRDefault="00FE196C" w:rsidP="00FE196C">
      <w:pPr>
        <w:widowControl w:val="0"/>
        <w:tabs>
          <w:tab w:val="left" w:pos="1600"/>
        </w:tabs>
        <w:ind w:left="-17" w:firstLine="728"/>
        <w:jc w:val="both"/>
        <w:rPr>
          <w:sz w:val="22"/>
          <w:szCs w:val="22"/>
          <w:lang w:eastAsia="en-US" w:bidi="en-US"/>
        </w:rPr>
      </w:pPr>
      <w:r w:rsidRPr="00746E60">
        <w:rPr>
          <w:sz w:val="22"/>
          <w:szCs w:val="22"/>
          <w:lang w:eastAsia="en-US" w:bidi="en-US"/>
        </w:rPr>
        <w:t>1.4.2. Участник закупки должен соответствовать следующим обязательным</w:t>
      </w:r>
      <w:r w:rsidRPr="00BE485F">
        <w:rPr>
          <w:sz w:val="22"/>
          <w:szCs w:val="22"/>
          <w:lang w:eastAsia="en-US" w:bidi="en-US"/>
        </w:rPr>
        <w:t xml:space="preserve"> требованиям:</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1)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том числе требованиям, установленным в извещении о закупке;</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недоимок, задолженностей и решение по такому заявлению на дату рассмотрения заявки на участие в определении поставщика (подрядчика, исполнителя) не принято;</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специалист по закупкам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9) участник закупки не является офшорной компанией.</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10) отсутствие у участника закупки ограничений для участия в закупках, установленных законодательством Российской Федерации.</w:t>
      </w:r>
    </w:p>
    <w:p w:rsidR="00FE196C" w:rsidRPr="00746E60"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 xml:space="preserve">11) Участником закупки не может быть юридическое лицо, являющееся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являющегося </w:t>
      </w:r>
      <w:r w:rsidRPr="00746E60">
        <w:rPr>
          <w:rFonts w:eastAsia="Calibri"/>
          <w:sz w:val="22"/>
          <w:szCs w:val="22"/>
          <w:lang w:eastAsia="en-US" w:bidi="en-US"/>
        </w:rPr>
        <w:t>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FE196C" w:rsidRPr="00746E60" w:rsidRDefault="00FE196C" w:rsidP="00FE196C">
      <w:pPr>
        <w:ind w:left="-17" w:firstLine="728"/>
        <w:jc w:val="both"/>
        <w:rPr>
          <w:rFonts w:eastAsia="Calibri"/>
          <w:sz w:val="22"/>
          <w:szCs w:val="22"/>
          <w:lang w:eastAsia="en-US" w:bidi="en-US"/>
        </w:rPr>
      </w:pPr>
      <w:r w:rsidRPr="00746E60">
        <w:rPr>
          <w:rFonts w:eastAsia="Calibri"/>
          <w:sz w:val="22"/>
          <w:szCs w:val="22"/>
          <w:lang w:eastAsia="en-US" w:bidi="en-US"/>
        </w:rPr>
        <w:t>1.4.3. Обработка персональных данных, необходимых для проведения закупки и заключения договора, осуществляется в соответствии с Федеральным законом от 27.07.2006 № 152-ФЗ «О персональных данных» при наличии предусмотренных законом оснований.</w:t>
      </w:r>
    </w:p>
    <w:p w:rsidR="00FE196C" w:rsidRPr="00746E60" w:rsidRDefault="00FE196C" w:rsidP="00FE196C">
      <w:pPr>
        <w:ind w:left="-17" w:firstLine="728"/>
        <w:jc w:val="both"/>
        <w:rPr>
          <w:rFonts w:eastAsia="Calibri"/>
          <w:sz w:val="22"/>
          <w:szCs w:val="22"/>
          <w:lang w:eastAsia="en-US" w:bidi="en-US"/>
        </w:rPr>
      </w:pPr>
      <w:r w:rsidRPr="00746E60">
        <w:rPr>
          <w:rFonts w:eastAsia="Calibri"/>
          <w:sz w:val="22"/>
          <w:szCs w:val="22"/>
          <w:lang w:eastAsia="en-US" w:bidi="en-US"/>
        </w:rPr>
        <w:t>Персональные данные, в отношении которых дано согласие включают: фамилию, имя, отчество (при наличии), паспортные данные, сведения о регистрации по месту жительства, идентификационный номер налогоплательщика (при наличии), номер контактного телефона, банковские реквизиты, адрес электронной почты.</w:t>
      </w:r>
    </w:p>
    <w:p w:rsidR="00FE196C" w:rsidRPr="00746E60" w:rsidRDefault="00FE196C" w:rsidP="00FE196C">
      <w:pPr>
        <w:ind w:left="-17" w:firstLine="728"/>
        <w:jc w:val="both"/>
        <w:rPr>
          <w:rFonts w:eastAsia="Calibri"/>
          <w:sz w:val="22"/>
          <w:szCs w:val="22"/>
          <w:lang w:eastAsia="en-US" w:bidi="en-US"/>
        </w:rPr>
      </w:pPr>
      <w:r w:rsidRPr="00746E60">
        <w:rPr>
          <w:rFonts w:eastAsia="Calibri"/>
          <w:sz w:val="22"/>
          <w:szCs w:val="22"/>
          <w:lang w:eastAsia="en-US" w:bidi="en-US"/>
        </w:rPr>
        <w:t>Персональные данные обрабатываются только в объеме, необходимом для проведения закупки, проверки полномочий и заключения договора. Распространение персональных данных допускается исключительно при наличии предусмотренного законом основания.</w:t>
      </w:r>
    </w:p>
    <w:p w:rsidR="00FE196C" w:rsidRPr="00746E60" w:rsidRDefault="00FE196C" w:rsidP="00FE196C">
      <w:pPr>
        <w:ind w:left="-17" w:firstLine="728"/>
        <w:jc w:val="both"/>
        <w:rPr>
          <w:rFonts w:eastAsia="Calibri"/>
          <w:color w:val="000000"/>
          <w:sz w:val="22"/>
          <w:szCs w:val="22"/>
          <w:lang w:eastAsia="en-US" w:bidi="en-US"/>
        </w:rPr>
      </w:pPr>
      <w:r w:rsidRPr="00746E60">
        <w:rPr>
          <w:rFonts w:eastAsia="Calibri"/>
          <w:color w:val="000000"/>
          <w:sz w:val="22"/>
          <w:szCs w:val="22"/>
          <w:lang w:eastAsia="en-US" w:bidi="en-US"/>
        </w:rPr>
        <w:t>Если обработка требует согласия субъекта персональных данных, такое согласие оформляется отдельно в соответствии с требованиями Федерального закона от 27.07.2006 № 152-ФЗ «О персональных данных».</w:t>
      </w:r>
    </w:p>
    <w:p w:rsidR="00FE196C" w:rsidRPr="00746E60" w:rsidRDefault="00FE196C" w:rsidP="00FE196C">
      <w:pPr>
        <w:ind w:left="-17" w:firstLine="728"/>
        <w:jc w:val="both"/>
        <w:rPr>
          <w:rFonts w:eastAsia="Calibri"/>
          <w:strike/>
          <w:color w:val="000000"/>
          <w:sz w:val="22"/>
          <w:szCs w:val="22"/>
          <w:lang w:eastAsia="en-US" w:bidi="en-US"/>
        </w:rPr>
      </w:pPr>
      <w:r w:rsidRPr="00746E60">
        <w:rPr>
          <w:rFonts w:eastAsia="Calibri"/>
          <w:color w:val="000000"/>
          <w:sz w:val="22"/>
          <w:szCs w:val="22"/>
          <w:lang w:eastAsia="en-US" w:bidi="en-US"/>
        </w:rPr>
        <w:t>Сроки обработки и хранения персональных данных определяются целями обработки и обязательными сроками хранения документов, установленными законодательством Российской Федерации.</w:t>
      </w:r>
    </w:p>
    <w:p w:rsidR="00FE196C" w:rsidRPr="00746E60" w:rsidRDefault="00FE196C" w:rsidP="00FE196C">
      <w:pPr>
        <w:widowControl w:val="0"/>
        <w:tabs>
          <w:tab w:val="left" w:pos="1600"/>
        </w:tabs>
        <w:ind w:left="-17" w:firstLine="728"/>
        <w:jc w:val="both"/>
        <w:rPr>
          <w:sz w:val="22"/>
          <w:szCs w:val="22"/>
          <w:lang w:eastAsia="en-US" w:bidi="en-US"/>
        </w:rPr>
      </w:pPr>
      <w:r w:rsidRPr="00746E60">
        <w:rPr>
          <w:sz w:val="22"/>
          <w:szCs w:val="22"/>
          <w:lang w:eastAsia="en-US" w:bidi="en-US"/>
        </w:rPr>
        <w:t xml:space="preserve">1.4.4. При размещении закупки путем проведения электронного аукциона Заказчик вправе установить дополнительные требования к Участникам закупки, которые указываются в </w:t>
      </w:r>
      <w:r w:rsidRPr="00746E60">
        <w:rPr>
          <w:b/>
          <w:bCs/>
          <w:i/>
          <w:iCs/>
          <w:sz w:val="22"/>
          <w:szCs w:val="22"/>
          <w:lang w:eastAsia="en-US" w:bidi="en-US"/>
        </w:rPr>
        <w:t>Информационной карте аукциона</w:t>
      </w:r>
      <w:r w:rsidRPr="00746E60">
        <w:rPr>
          <w:sz w:val="22"/>
          <w:szCs w:val="22"/>
          <w:lang w:eastAsia="en-US" w:bidi="en-US"/>
        </w:rPr>
        <w:t xml:space="preserve">. </w:t>
      </w:r>
    </w:p>
    <w:p w:rsidR="00FE196C" w:rsidRPr="00746E60" w:rsidRDefault="00FE196C" w:rsidP="00FE196C">
      <w:pPr>
        <w:tabs>
          <w:tab w:val="left" w:pos="900"/>
          <w:tab w:val="left" w:pos="1600"/>
        </w:tabs>
        <w:ind w:left="-17" w:firstLine="728"/>
        <w:jc w:val="both"/>
        <w:rPr>
          <w:sz w:val="22"/>
          <w:szCs w:val="22"/>
          <w:lang w:eastAsia="en-US" w:bidi="en-US"/>
        </w:rPr>
      </w:pPr>
      <w:r w:rsidRPr="00746E60">
        <w:rPr>
          <w:sz w:val="22"/>
          <w:szCs w:val="22"/>
          <w:lang w:eastAsia="en-US" w:bidi="en-US"/>
        </w:rPr>
        <w:t>1.4.5. Юридические и физические лица, которые были привлечены Заказчиком для оказания услуг по организации аукциона в отношении названого выше договора, а также их дочерние структуры не являются правомочными по участию в аукционе. Если Заказчиком будет выявлено участие такой организации, физического лица, то такая заявка будет отклонена.</w:t>
      </w:r>
    </w:p>
    <w:p w:rsidR="00FE196C" w:rsidRPr="00746E60" w:rsidRDefault="00FE196C" w:rsidP="00FE196C">
      <w:pPr>
        <w:widowControl w:val="0"/>
        <w:tabs>
          <w:tab w:val="left" w:pos="1600"/>
        </w:tabs>
        <w:ind w:left="-17" w:firstLine="728"/>
        <w:jc w:val="both"/>
        <w:rPr>
          <w:sz w:val="22"/>
          <w:szCs w:val="22"/>
          <w:lang w:eastAsia="en-US" w:bidi="en-US"/>
        </w:rPr>
      </w:pPr>
      <w:r w:rsidRPr="00746E60">
        <w:rPr>
          <w:sz w:val="22"/>
          <w:szCs w:val="22"/>
          <w:lang w:eastAsia="en-US" w:bidi="en-US"/>
        </w:rPr>
        <w:t>1.4.6. Проверка отсутствия конфликта интересов осуществляется на основании установленных законодательством, Положением о закупках и настоящей документацией требований. Отказ в допуске по основаниям, не предусмотренным документацией и законодательством, не допускается.</w:t>
      </w:r>
    </w:p>
    <w:p w:rsidR="00FE196C" w:rsidRPr="00746E60" w:rsidRDefault="00FE196C" w:rsidP="00FE196C">
      <w:pPr>
        <w:widowControl w:val="0"/>
        <w:tabs>
          <w:tab w:val="left" w:pos="1600"/>
        </w:tabs>
        <w:ind w:left="-17" w:firstLine="728"/>
        <w:jc w:val="both"/>
        <w:rPr>
          <w:b/>
          <w:sz w:val="22"/>
          <w:szCs w:val="22"/>
          <w:lang w:eastAsia="en-US" w:bidi="en-US"/>
        </w:rPr>
      </w:pPr>
      <w:r w:rsidRPr="00746E60">
        <w:rPr>
          <w:b/>
          <w:sz w:val="22"/>
          <w:szCs w:val="22"/>
          <w:lang w:eastAsia="en-US" w:bidi="en-US"/>
        </w:rPr>
        <w:t>1.5. Порядок оплаты договора</w:t>
      </w:r>
    </w:p>
    <w:p w:rsidR="00FE196C" w:rsidRPr="00BE485F" w:rsidRDefault="00FE196C" w:rsidP="00FE196C">
      <w:pPr>
        <w:widowControl w:val="0"/>
        <w:tabs>
          <w:tab w:val="left" w:pos="1600"/>
        </w:tabs>
        <w:ind w:left="-17" w:firstLine="728"/>
        <w:jc w:val="both"/>
        <w:rPr>
          <w:sz w:val="22"/>
          <w:szCs w:val="22"/>
          <w:lang w:eastAsia="en-US" w:bidi="en-US"/>
        </w:rPr>
      </w:pPr>
      <w:r w:rsidRPr="00746E60">
        <w:rPr>
          <w:sz w:val="22"/>
          <w:szCs w:val="22"/>
          <w:lang w:eastAsia="en-US" w:bidi="en-US"/>
        </w:rPr>
        <w:t>1.5.1. Оплата производится в порядке, предусмотренном извещением, проектом</w:t>
      </w:r>
      <w:r w:rsidRPr="00BE485F">
        <w:rPr>
          <w:sz w:val="22"/>
          <w:szCs w:val="22"/>
          <w:lang w:eastAsia="en-US" w:bidi="en-US"/>
        </w:rPr>
        <w:t xml:space="preserve"> договора и </w:t>
      </w:r>
      <w:r w:rsidRPr="00BE485F">
        <w:rPr>
          <w:b/>
          <w:i/>
          <w:sz w:val="22"/>
          <w:szCs w:val="22"/>
          <w:lang w:eastAsia="en-US" w:bidi="en-US"/>
        </w:rPr>
        <w:t>Информационной картой аукциона</w:t>
      </w:r>
      <w:r w:rsidRPr="00BE485F">
        <w:rPr>
          <w:sz w:val="22"/>
          <w:szCs w:val="22"/>
          <w:lang w:eastAsia="en-US" w:bidi="en-US"/>
        </w:rPr>
        <w:t>.</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1.6. Расходы на участие в аукционе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1.6.1. Участник закупки несет все расходы, связанные с подготовкой и подачей заявки на участие в аукционе и участием в аукционе. Заказчик не имеет обязательств в связи с такими расходами независимо от того, как проводится и чем завершается аукцион.</w:t>
      </w:r>
    </w:p>
    <w:p w:rsidR="00FE196C" w:rsidRPr="00BE485F" w:rsidRDefault="00FE196C" w:rsidP="00FE196C">
      <w:pPr>
        <w:widowControl w:val="0"/>
        <w:tabs>
          <w:tab w:val="left" w:pos="643"/>
          <w:tab w:val="left" w:pos="720"/>
          <w:tab w:val="left" w:pos="1600"/>
        </w:tabs>
        <w:ind w:left="-17" w:firstLine="728"/>
        <w:jc w:val="both"/>
        <w:rPr>
          <w:b/>
          <w:sz w:val="22"/>
          <w:szCs w:val="22"/>
          <w:lang w:eastAsia="en-US" w:bidi="en-US"/>
        </w:rPr>
      </w:pPr>
      <w:r w:rsidRPr="00BE485F">
        <w:rPr>
          <w:b/>
          <w:sz w:val="22"/>
          <w:szCs w:val="22"/>
          <w:lang w:eastAsia="en-US" w:bidi="en-US"/>
        </w:rPr>
        <w:tab/>
        <w:t xml:space="preserve">1.7. Привлечение соисполнителей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1.7.1. Участник закупки может привлечь субпоставщиков (субподрядчиков/соисполнителей) для поставки товаров (выполнения работ, оказания услуг) по предмету аукциона, за исключением случаев указанных в </w:t>
      </w:r>
      <w:r w:rsidRPr="00BE485F">
        <w:rPr>
          <w:b/>
          <w:i/>
          <w:sz w:val="22"/>
          <w:szCs w:val="22"/>
          <w:lang w:eastAsia="en-US" w:bidi="en-US"/>
        </w:rPr>
        <w:t>Информационной карте аукциона и/или проекте договора</w:t>
      </w:r>
      <w:r w:rsidRPr="00BE485F">
        <w:rPr>
          <w:sz w:val="22"/>
          <w:szCs w:val="22"/>
          <w:lang w:eastAsia="en-US" w:bidi="en-US"/>
        </w:rPr>
        <w:t>.</w:t>
      </w:r>
    </w:p>
    <w:p w:rsidR="00FE196C" w:rsidRPr="00BE485F" w:rsidRDefault="00FE196C" w:rsidP="00FE196C">
      <w:pPr>
        <w:widowControl w:val="0"/>
        <w:tabs>
          <w:tab w:val="left" w:pos="2400"/>
        </w:tabs>
        <w:ind w:left="-17" w:firstLine="728"/>
        <w:jc w:val="center"/>
        <w:rPr>
          <w:b/>
          <w:i/>
          <w:caps/>
          <w:sz w:val="22"/>
          <w:szCs w:val="22"/>
          <w:lang w:eastAsia="en-US" w:bidi="en-US"/>
        </w:rPr>
      </w:pPr>
      <w:r w:rsidRPr="00BE485F">
        <w:rPr>
          <w:b/>
          <w:i/>
          <w:caps/>
          <w:sz w:val="22"/>
          <w:szCs w:val="22"/>
          <w:lang w:eastAsia="en-US" w:bidi="en-US"/>
        </w:rPr>
        <w:t>Статья 2. Документация об аукционе</w:t>
      </w:r>
    </w:p>
    <w:p w:rsidR="00FE196C" w:rsidRPr="00BE485F" w:rsidRDefault="00FE196C" w:rsidP="00FE196C">
      <w:pPr>
        <w:widowControl w:val="0"/>
        <w:tabs>
          <w:tab w:val="left" w:pos="1600"/>
        </w:tabs>
        <w:ind w:left="-17" w:firstLine="728"/>
        <w:jc w:val="both"/>
        <w:rPr>
          <w:sz w:val="22"/>
          <w:szCs w:val="22"/>
          <w:lang w:eastAsia="en-US" w:bidi="en-US"/>
        </w:rPr>
      </w:pPr>
      <w:r w:rsidRPr="00BE485F">
        <w:rPr>
          <w:b/>
          <w:sz w:val="22"/>
          <w:szCs w:val="22"/>
          <w:lang w:eastAsia="en-US" w:bidi="en-US"/>
        </w:rPr>
        <w:t xml:space="preserve">2.1. </w:t>
      </w:r>
      <w:r w:rsidRPr="00BE485F">
        <w:rPr>
          <w:sz w:val="22"/>
          <w:szCs w:val="22"/>
          <w:lang w:eastAsia="en-US" w:bidi="en-US"/>
        </w:rPr>
        <w:t xml:space="preserve">Участник закупки изучает документацию об аукционе, включая изменения, разъяснения к документации об аукционе.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2.1.1. Заказчик размещает в ЕИС извещение о проведении аукциона и документацию о закупке в следующие сроки:</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 а) не менее чем за 7 дней до даты окончания срока подачи заявок на участие в таком аукционе в случае, если начальная (максимальная) цена договора не превышает 30 миллионов рублей;</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б) не менее чем за 15 дней до даты окончания срока подачи заявок на участие в таком аукционе в случае, если начальная (максимальная) цена договора превышает 30 миллионов рублей.</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2.2. Разъяснение документации об электронном аукционе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2.2.1. При осуществлении электронного аукциона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таких разъяснений, подача участниками электронного аукциона заявок на участие в электронном аукционе, окончательных предложений, предоставление комиссии по закупкам доступа к указанным заявкам, сопоставление ценовых предложений, дополнительных ценовых предложений участников электронного аукциона, формирование протоколов, составляемых в соответствии с действующим законодательством, обеспечиваются оператором электронной площадки на электронной площадке.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2.2.2. В течение </w:t>
      </w:r>
      <w:r w:rsidRPr="00BE485F">
        <w:rPr>
          <w:b/>
          <w:sz w:val="22"/>
          <w:szCs w:val="22"/>
          <w:lang w:eastAsia="en-US" w:bidi="en-US"/>
        </w:rPr>
        <w:t>трех рабочих дней</w:t>
      </w:r>
      <w:r w:rsidRPr="00BE485F">
        <w:rPr>
          <w:sz w:val="22"/>
          <w:szCs w:val="22"/>
          <w:lang w:eastAsia="en-US" w:bidi="en-US"/>
        </w:rPr>
        <w:t xml:space="preserve">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w:t>
      </w:r>
      <w:r w:rsidRPr="00BE485F">
        <w:rPr>
          <w:b/>
          <w:sz w:val="22"/>
          <w:szCs w:val="22"/>
          <w:lang w:eastAsia="en-US" w:bidi="en-US"/>
        </w:rPr>
        <w:t>вправе не осуществлять</w:t>
      </w:r>
      <w:r w:rsidRPr="00BE485F">
        <w:rPr>
          <w:sz w:val="22"/>
          <w:szCs w:val="22"/>
          <w:lang w:eastAsia="en-US" w:bidi="en-US"/>
        </w:rPr>
        <w:t xml:space="preserve"> такое разъяснение в случае, </w:t>
      </w:r>
      <w:r w:rsidRPr="00BE485F">
        <w:rPr>
          <w:b/>
          <w:sz w:val="22"/>
          <w:szCs w:val="22"/>
          <w:lang w:eastAsia="en-US" w:bidi="en-US"/>
        </w:rPr>
        <w:t>если указанный запрос поступил позднее, чем за три рабочих дня</w:t>
      </w:r>
      <w:r w:rsidRPr="00BE485F">
        <w:rPr>
          <w:sz w:val="22"/>
          <w:szCs w:val="22"/>
          <w:lang w:eastAsia="en-US" w:bidi="en-US"/>
        </w:rPr>
        <w:t xml:space="preserve"> до даты окончания срока подачи заявок на участие в такой закупке.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2.2.3. Разъяснения положений документации о конкурентной закупке не должны изменять предмет закупки и существенные условия проекта договора.</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2.3. Изменения документации об электронном аукционе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2.3.1.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ЕИС </w:t>
      </w:r>
      <w:r w:rsidRPr="00BE485F">
        <w:rPr>
          <w:b/>
          <w:sz w:val="22"/>
          <w:szCs w:val="22"/>
          <w:lang w:eastAsia="en-US" w:bidi="en-US"/>
        </w:rPr>
        <w:t xml:space="preserve">не позднее чем в течение трех дней </w:t>
      </w:r>
      <w:r w:rsidRPr="00BE485F">
        <w:rPr>
          <w:sz w:val="22"/>
          <w:szCs w:val="22"/>
          <w:lang w:eastAsia="en-US" w:bidi="en-US"/>
        </w:rPr>
        <w:t xml:space="preserve">со дня принятия решения о внесении указанных изменений, предоставления указанных разъяснений.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2.3.2.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w:t>
      </w:r>
      <w:r w:rsidRPr="00BE485F">
        <w:rPr>
          <w:b/>
          <w:sz w:val="22"/>
          <w:szCs w:val="22"/>
          <w:lang w:eastAsia="en-US" w:bidi="en-US"/>
        </w:rPr>
        <w:t>оставалось не менее половины срока</w:t>
      </w:r>
      <w:r w:rsidRPr="00BE485F">
        <w:rPr>
          <w:sz w:val="22"/>
          <w:szCs w:val="22"/>
          <w:lang w:eastAsia="en-US" w:bidi="en-US"/>
        </w:rPr>
        <w:t xml:space="preserve"> подачи заявок на участие в такой закупке.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2.3.3. Участник самостоятельно отслеживает возможные изменения, внесенные в документацию об аукционе в электронной форме.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2.3.4. Заказчик не несет ответственности в случае, если участник закупки не ознакомлен с изменениями, внесенными в документацию об аукционе в электронной форме и размещенными надлежащим образом.</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2.4. Отказ от проведения электронного аукциона</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2.4.1. Заказчик вправе отменить конкурентную закупку до наступления даты и времени окончания срока подачи заявок на участие в конкурентной закупке.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2.4.2. Решение об отмене конкурентной закупки размещается в ЕИС в день принятия этого решения.</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2.4.3. По истечении срока отмены конкурентной закупки в соответствии с п. 2.4.1 и до заключения договора Институт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FE196C" w:rsidRPr="00BE485F" w:rsidRDefault="00FE196C" w:rsidP="00FE196C">
      <w:pPr>
        <w:widowControl w:val="0"/>
        <w:tabs>
          <w:tab w:val="left" w:pos="2500"/>
        </w:tabs>
        <w:ind w:left="-17" w:firstLine="728"/>
        <w:jc w:val="center"/>
        <w:rPr>
          <w:b/>
          <w:i/>
          <w:caps/>
          <w:sz w:val="22"/>
          <w:szCs w:val="22"/>
          <w:lang w:eastAsia="en-US" w:bidi="en-US"/>
        </w:rPr>
      </w:pPr>
      <w:r w:rsidRPr="00BE485F">
        <w:rPr>
          <w:b/>
          <w:i/>
          <w:caps/>
          <w:sz w:val="22"/>
          <w:szCs w:val="22"/>
          <w:lang w:eastAsia="en-US" w:bidi="en-US"/>
        </w:rPr>
        <w:t>Статья 3. Подготовка заявки на участие в аукционе</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 xml:space="preserve">3.1. Язык документов, входящих в состав заявки на участие в аукционе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3.1.1. Заявка на участие в аукционе, подготовленная Участником закупки, а также запросы о разъяснении положений документации должны быть написаны на русском языке.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3.1.2. Отдельные документы (или их части), предоставленные Участником закупки в составе заявки на участие в аукционе, могут быть подготовлены на другом языке при условии, что к ним будет прилагаться точный перевод необходимых Разделов на русский язык.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3.1.3. Участник закупки должен учитывать возможные риски того, что отсутствие перевода (или его ненадлежащий вид) документов в составе заявки на участие в аукционе может привести к неправильному пониманию Комиссией представленных документов, в связи с чем такой Участник закупки может быть не допущен к участию в аукционе.</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3.2. Требования к заявке и документам, входящим в состав заявки на участие в аукционе и инструкция по ее заполнению</w:t>
      </w:r>
    </w:p>
    <w:p w:rsidR="00FE196C" w:rsidRPr="00746E60" w:rsidRDefault="00FE196C" w:rsidP="00FE196C">
      <w:pPr>
        <w:tabs>
          <w:tab w:val="left" w:pos="-1618"/>
          <w:tab w:val="left" w:pos="0"/>
        </w:tabs>
        <w:ind w:left="-17" w:firstLine="728"/>
        <w:jc w:val="both"/>
        <w:rPr>
          <w:sz w:val="22"/>
          <w:szCs w:val="22"/>
          <w:lang w:eastAsia="en-US" w:bidi="en-US"/>
        </w:rPr>
      </w:pPr>
      <w:r w:rsidRPr="00BE485F">
        <w:rPr>
          <w:sz w:val="22"/>
          <w:szCs w:val="22"/>
          <w:lang w:eastAsia="en-US" w:bidi="en-US"/>
        </w:rPr>
        <w:t xml:space="preserve">3.2.1. Для участия в электронном аукционе участник закупки, получивший аккредитацию на электронной площадке, подает заявку на участие в электронном аукционе в электронной форме в соответствии с </w:t>
      </w:r>
      <w:r w:rsidRPr="00746E60">
        <w:rPr>
          <w:sz w:val="22"/>
          <w:szCs w:val="22"/>
          <w:lang w:eastAsia="en-US" w:bidi="en-US"/>
        </w:rPr>
        <w:t>регламентом электронной площадки.</w:t>
      </w:r>
    </w:p>
    <w:p w:rsidR="00FE196C" w:rsidRPr="00746E60" w:rsidRDefault="00FE196C" w:rsidP="00FE196C">
      <w:pPr>
        <w:tabs>
          <w:tab w:val="left" w:pos="-1618"/>
          <w:tab w:val="left" w:pos="0"/>
        </w:tabs>
        <w:ind w:left="-17" w:firstLine="728"/>
        <w:jc w:val="both"/>
        <w:rPr>
          <w:sz w:val="22"/>
          <w:szCs w:val="22"/>
          <w:lang w:eastAsia="en-US" w:bidi="en-US"/>
        </w:rPr>
      </w:pPr>
      <w:r w:rsidRPr="00746E60">
        <w:rPr>
          <w:sz w:val="22"/>
          <w:szCs w:val="22"/>
          <w:lang w:eastAsia="en-US" w:bidi="en-US"/>
        </w:rPr>
        <w:t>3.2.2. Заявка должна быть подписана усиленной квалифицированной подписью участника.</w:t>
      </w:r>
    </w:p>
    <w:p w:rsidR="00FE196C" w:rsidRPr="00746E60" w:rsidRDefault="00FE196C" w:rsidP="00FE196C">
      <w:pPr>
        <w:tabs>
          <w:tab w:val="left" w:pos="-1618"/>
          <w:tab w:val="left" w:pos="0"/>
        </w:tabs>
        <w:ind w:left="-17" w:firstLine="728"/>
        <w:jc w:val="both"/>
        <w:rPr>
          <w:sz w:val="22"/>
          <w:szCs w:val="22"/>
          <w:lang w:eastAsia="en-US" w:bidi="en-US"/>
        </w:rPr>
      </w:pPr>
      <w:r w:rsidRPr="00746E60">
        <w:rPr>
          <w:sz w:val="22"/>
          <w:szCs w:val="22"/>
          <w:lang w:eastAsia="en-US" w:bidi="en-US"/>
        </w:rPr>
        <w:t>3.2.3. Прием заявок на участие в процедуре прекращается в день, указанный в извещении. Срок подачи заявок на участие в электронном аукционе исчисляется от даты размещения документов Заказчиком (специализированной организацией) в ЕИС и электронной торговой площадке.</w:t>
      </w:r>
    </w:p>
    <w:p w:rsidR="00FE196C" w:rsidRPr="00746E60" w:rsidRDefault="00FE196C" w:rsidP="00FE196C">
      <w:pPr>
        <w:tabs>
          <w:tab w:val="left" w:pos="-1618"/>
          <w:tab w:val="left" w:pos="0"/>
        </w:tabs>
        <w:ind w:left="-17" w:firstLine="728"/>
        <w:jc w:val="both"/>
        <w:rPr>
          <w:sz w:val="22"/>
          <w:szCs w:val="22"/>
          <w:lang w:eastAsia="en-US" w:bidi="en-US"/>
        </w:rPr>
      </w:pPr>
      <w:r w:rsidRPr="00746E60">
        <w:rPr>
          <w:sz w:val="22"/>
          <w:szCs w:val="22"/>
          <w:lang w:eastAsia="en-US" w:bidi="en-US"/>
        </w:rPr>
        <w:t xml:space="preserve">3.3. Заявка на участие в электронном аукционе состоит </w:t>
      </w:r>
      <w:r w:rsidRPr="00746E60">
        <w:rPr>
          <w:b/>
          <w:sz w:val="22"/>
          <w:szCs w:val="22"/>
          <w:lang w:eastAsia="en-US" w:bidi="en-US"/>
        </w:rPr>
        <w:t>из двух частей и ценового предложения</w:t>
      </w:r>
      <w:r w:rsidRPr="00746E60">
        <w:rPr>
          <w:sz w:val="22"/>
          <w:szCs w:val="22"/>
          <w:lang w:eastAsia="en-US" w:bidi="en-US"/>
        </w:rPr>
        <w:t>.</w:t>
      </w:r>
    </w:p>
    <w:p w:rsidR="00FE196C" w:rsidRPr="00746E60" w:rsidRDefault="00FE196C" w:rsidP="00FE196C">
      <w:pPr>
        <w:tabs>
          <w:tab w:val="left" w:pos="-1618"/>
          <w:tab w:val="left" w:pos="0"/>
        </w:tabs>
        <w:ind w:left="-17" w:firstLine="728"/>
        <w:jc w:val="both"/>
        <w:rPr>
          <w:sz w:val="22"/>
          <w:szCs w:val="22"/>
          <w:lang w:eastAsia="en-US" w:bidi="en-US"/>
        </w:rPr>
      </w:pPr>
      <w:r w:rsidRPr="00746E60">
        <w:rPr>
          <w:sz w:val="22"/>
          <w:szCs w:val="22"/>
          <w:lang w:eastAsia="en-US" w:bidi="en-US"/>
        </w:rPr>
        <w:t>3.3.1. Первая часть заявки на участие в электронном аукционе должна содержать указанные в одном из следующих подпунктов сведения:</w:t>
      </w:r>
    </w:p>
    <w:p w:rsidR="00FE196C" w:rsidRPr="00746E60" w:rsidRDefault="00FE196C" w:rsidP="00FE196C">
      <w:pPr>
        <w:tabs>
          <w:tab w:val="left" w:pos="-1618"/>
          <w:tab w:val="left" w:pos="0"/>
        </w:tabs>
        <w:ind w:left="-17" w:firstLine="728"/>
        <w:jc w:val="both"/>
        <w:rPr>
          <w:sz w:val="22"/>
          <w:szCs w:val="22"/>
          <w:lang w:eastAsia="en-US" w:bidi="en-US"/>
        </w:rPr>
      </w:pPr>
      <w:r w:rsidRPr="00746E60">
        <w:rPr>
          <w:sz w:val="22"/>
          <w:szCs w:val="22"/>
          <w:lang w:eastAsia="en-US" w:bidi="en-US"/>
        </w:rPr>
        <w:t>1) согласие участника на оказание охранных услуг на условиях документации и проекта договора; согласие дается с применением программно-аппаратных средств электронной площадки;</w:t>
      </w:r>
    </w:p>
    <w:p w:rsidR="00FE196C" w:rsidRPr="00746E60" w:rsidRDefault="00FE196C" w:rsidP="00FE196C">
      <w:pPr>
        <w:tabs>
          <w:tab w:val="left" w:pos="-1618"/>
          <w:tab w:val="left" w:pos="0"/>
          <w:tab w:val="left" w:pos="993"/>
        </w:tabs>
        <w:ind w:left="-17" w:firstLine="728"/>
        <w:jc w:val="both"/>
        <w:rPr>
          <w:sz w:val="22"/>
          <w:szCs w:val="22"/>
          <w:lang w:eastAsia="en-US" w:bidi="en-US"/>
        </w:rPr>
      </w:pPr>
      <w:r w:rsidRPr="00746E60">
        <w:rPr>
          <w:sz w:val="22"/>
          <w:szCs w:val="22"/>
          <w:lang w:eastAsia="en-US" w:bidi="en-US"/>
        </w:rPr>
        <w:t>2) конкретные показатели товара не представляются, поскольку поставка товара Заказчику не предусмотрена;</w:t>
      </w:r>
    </w:p>
    <w:p w:rsidR="00FE196C" w:rsidRPr="00746E60" w:rsidRDefault="00FE196C" w:rsidP="00FE196C">
      <w:pPr>
        <w:tabs>
          <w:tab w:val="left" w:pos="-1618"/>
          <w:tab w:val="left" w:pos="0"/>
        </w:tabs>
        <w:ind w:left="-17" w:firstLine="728"/>
        <w:jc w:val="both"/>
        <w:rPr>
          <w:sz w:val="22"/>
          <w:szCs w:val="22"/>
          <w:lang w:eastAsia="en-US" w:bidi="en-US"/>
        </w:rPr>
      </w:pPr>
      <w:r w:rsidRPr="00746E60">
        <w:rPr>
          <w:sz w:val="22"/>
          <w:szCs w:val="22"/>
          <w:lang w:eastAsia="en-US" w:bidi="en-US"/>
        </w:rPr>
        <w:t>3) сведения о стране происхождения товара не представляются, поскольку поставка товара Заказчику не предусмотрена.</w:t>
      </w:r>
    </w:p>
    <w:p w:rsidR="00FE196C" w:rsidRPr="00746E60" w:rsidRDefault="00FE196C" w:rsidP="00FE196C">
      <w:pPr>
        <w:tabs>
          <w:tab w:val="left" w:pos="-1618"/>
          <w:tab w:val="left" w:pos="0"/>
        </w:tabs>
        <w:ind w:left="-17" w:firstLine="728"/>
        <w:jc w:val="both"/>
        <w:rPr>
          <w:sz w:val="22"/>
          <w:szCs w:val="22"/>
          <w:lang w:eastAsia="en-US" w:bidi="en-US"/>
        </w:rPr>
      </w:pPr>
      <w:r w:rsidRPr="00746E60">
        <w:rPr>
          <w:sz w:val="22"/>
          <w:szCs w:val="22"/>
          <w:lang w:eastAsia="en-US" w:bidi="en-US"/>
        </w:rPr>
        <w:t>Первая часть заявки на участие в аукционе в электронной форме может содержать эскиз, рисунок, чертеж, фотографию, иное изображение товара, на поставку которого размещается закупка.</w:t>
      </w:r>
    </w:p>
    <w:p w:rsidR="00FE196C" w:rsidRPr="00746E60" w:rsidRDefault="00FE196C" w:rsidP="00FE196C">
      <w:pPr>
        <w:tabs>
          <w:tab w:val="left" w:pos="-1618"/>
          <w:tab w:val="left" w:pos="0"/>
        </w:tabs>
        <w:ind w:left="-17" w:firstLine="728"/>
        <w:jc w:val="both"/>
        <w:rPr>
          <w:sz w:val="22"/>
          <w:szCs w:val="22"/>
          <w:lang w:eastAsia="en-US" w:bidi="en-US"/>
        </w:rPr>
      </w:pPr>
      <w:r w:rsidRPr="00746E60">
        <w:rPr>
          <w:sz w:val="22"/>
          <w:szCs w:val="22"/>
          <w:lang w:eastAsia="en-US" w:bidi="en-US"/>
        </w:rPr>
        <w:t>Описание услуг в первой части заявки подтверждается согласием на выполнение требований технического задания. Повторное изложение всех требований ТЗ и указание характеристик оборудования Исполнителя не требуются.</w:t>
      </w:r>
    </w:p>
    <w:p w:rsidR="00FE196C" w:rsidRPr="00BE485F" w:rsidRDefault="00FE196C" w:rsidP="00FE196C">
      <w:pPr>
        <w:tabs>
          <w:tab w:val="left" w:pos="-1618"/>
          <w:tab w:val="left" w:pos="0"/>
        </w:tabs>
        <w:ind w:left="-17" w:firstLine="728"/>
        <w:jc w:val="both"/>
        <w:rPr>
          <w:b/>
          <w:sz w:val="22"/>
          <w:szCs w:val="22"/>
          <w:lang w:eastAsia="en-US" w:bidi="en-US"/>
        </w:rPr>
      </w:pPr>
      <w:r w:rsidRPr="00746E60">
        <w:rPr>
          <w:b/>
          <w:sz w:val="22"/>
          <w:szCs w:val="22"/>
          <w:lang w:eastAsia="en-US" w:bidi="en-US"/>
        </w:rPr>
        <w:t>В случае содержания в первой части заявки на</w:t>
      </w:r>
      <w:r w:rsidRPr="00BE485F">
        <w:rPr>
          <w:b/>
          <w:sz w:val="22"/>
          <w:szCs w:val="22"/>
          <w:lang w:eastAsia="en-US" w:bidi="en-US"/>
        </w:rPr>
        <w:t xml:space="preserve"> участие в аукционе в электронной форме сведений об участнике такого аукциона и (или) о ценовом предложении либо содержания во второй части данной заявки сведений о ценовом предложении данная заявка подлежит отклонению.</w:t>
      </w:r>
    </w:p>
    <w:p w:rsidR="00FE196C" w:rsidRPr="00BE485F" w:rsidRDefault="00FE196C" w:rsidP="00FE196C">
      <w:pPr>
        <w:tabs>
          <w:tab w:val="left" w:pos="-1618"/>
          <w:tab w:val="left" w:pos="0"/>
        </w:tabs>
        <w:ind w:left="-17" w:firstLine="728"/>
        <w:jc w:val="both"/>
        <w:rPr>
          <w:sz w:val="22"/>
          <w:szCs w:val="22"/>
          <w:lang w:eastAsia="en-US" w:bidi="en-US"/>
        </w:rPr>
      </w:pPr>
      <w:r w:rsidRPr="00BE485F">
        <w:rPr>
          <w:sz w:val="22"/>
          <w:szCs w:val="22"/>
          <w:lang w:eastAsia="en-US" w:bidi="en-US"/>
        </w:rPr>
        <w:t>3.3.2. Вторая часть заявки на участие в электронном аукционе должна содержать следующие документы и сведения:</w:t>
      </w:r>
    </w:p>
    <w:p w:rsidR="00FE196C" w:rsidRPr="00BE485F" w:rsidRDefault="00FE196C" w:rsidP="00FE196C">
      <w:pPr>
        <w:ind w:firstLine="540"/>
        <w:jc w:val="both"/>
        <w:rPr>
          <w:sz w:val="22"/>
          <w:szCs w:val="22"/>
        </w:rPr>
      </w:pPr>
      <w:r w:rsidRPr="00BE485F">
        <w:rPr>
          <w:sz w:val="22"/>
          <w:szCs w:val="22"/>
        </w:rPr>
        <w:t>1)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p w:rsidR="00FE196C" w:rsidRPr="00BE485F" w:rsidRDefault="00FE196C" w:rsidP="00FE196C">
      <w:pPr>
        <w:ind w:firstLine="540"/>
        <w:jc w:val="both"/>
        <w:rPr>
          <w:sz w:val="22"/>
          <w:szCs w:val="22"/>
        </w:rPr>
      </w:pPr>
      <w:r w:rsidRPr="00BE485F">
        <w:rPr>
          <w:sz w:val="22"/>
          <w:szCs w:val="22"/>
        </w:rPr>
        <w:t>2) 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FE196C" w:rsidRPr="00BE485F" w:rsidRDefault="00FE196C" w:rsidP="00FE196C">
      <w:pPr>
        <w:ind w:firstLine="540"/>
        <w:jc w:val="both"/>
        <w:rPr>
          <w:sz w:val="22"/>
          <w:szCs w:val="22"/>
        </w:rPr>
      </w:pPr>
      <w:r w:rsidRPr="00BE485F">
        <w:rPr>
          <w:sz w:val="22"/>
          <w:szCs w:val="22"/>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FE196C" w:rsidRPr="00BE485F" w:rsidRDefault="00FE196C" w:rsidP="00FE196C">
      <w:pPr>
        <w:ind w:firstLine="540"/>
        <w:jc w:val="both"/>
        <w:rPr>
          <w:sz w:val="22"/>
          <w:szCs w:val="22"/>
        </w:rPr>
      </w:pPr>
      <w:r w:rsidRPr="00BE485F">
        <w:rPr>
          <w:sz w:val="22"/>
          <w:szCs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FE196C" w:rsidRPr="00BE485F" w:rsidRDefault="00FE196C" w:rsidP="00FE196C">
      <w:pPr>
        <w:ind w:firstLine="540"/>
        <w:jc w:val="both"/>
        <w:rPr>
          <w:sz w:val="22"/>
          <w:szCs w:val="22"/>
        </w:rPr>
      </w:pPr>
      <w:r w:rsidRPr="00BE485F">
        <w:rPr>
          <w:sz w:val="22"/>
          <w:szCs w:val="22"/>
        </w:rPr>
        <w:t>5) копию документа, подтверждающего полномочия лица действовать от имени участника конкурентной закупки, за исключением случаев подписания заявки:</w:t>
      </w:r>
    </w:p>
    <w:p w:rsidR="00FE196C" w:rsidRPr="00BE485F" w:rsidRDefault="00FE196C" w:rsidP="00FE196C">
      <w:pPr>
        <w:ind w:firstLine="540"/>
        <w:jc w:val="both"/>
        <w:rPr>
          <w:sz w:val="22"/>
          <w:szCs w:val="22"/>
        </w:rPr>
      </w:pPr>
      <w:r w:rsidRPr="00BE485F">
        <w:rPr>
          <w:sz w:val="22"/>
          <w:szCs w:val="22"/>
        </w:rPr>
        <w:t>а) индивидуальным предпринимателем, если участником такой закупки является индивидуальный предприниматель;</w:t>
      </w:r>
    </w:p>
    <w:p w:rsidR="00FE196C" w:rsidRPr="00BE485F" w:rsidRDefault="00FE196C" w:rsidP="00FE196C">
      <w:pPr>
        <w:ind w:firstLine="540"/>
        <w:jc w:val="both"/>
        <w:rPr>
          <w:sz w:val="22"/>
          <w:szCs w:val="22"/>
        </w:rPr>
      </w:pPr>
      <w:r w:rsidRPr="00BE485F">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FE196C" w:rsidRPr="00BE485F" w:rsidRDefault="00FE196C" w:rsidP="00FE196C">
      <w:pPr>
        <w:ind w:firstLine="540"/>
        <w:jc w:val="both"/>
        <w:rPr>
          <w:sz w:val="22"/>
          <w:szCs w:val="22"/>
        </w:rPr>
      </w:pPr>
      <w:r w:rsidRPr="00BE485F">
        <w:rPr>
          <w:sz w:val="22"/>
          <w:szCs w:val="22"/>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493" w:history="1">
        <w:r w:rsidRPr="00BE485F">
          <w:rPr>
            <w:sz w:val="22"/>
            <w:szCs w:val="22"/>
          </w:rPr>
          <w:t>подпунктом "е" пункта 9</w:t>
        </w:r>
      </w:hyperlink>
      <w:r w:rsidRPr="00BE485F">
        <w:rPr>
          <w:sz w:val="22"/>
          <w:szCs w:val="22"/>
        </w:rPr>
        <w:t xml:space="preserve"> настоящей части;</w:t>
      </w:r>
    </w:p>
    <w:p w:rsidR="00FE196C" w:rsidRPr="00BE485F" w:rsidRDefault="00FE196C" w:rsidP="00FE196C">
      <w:pPr>
        <w:ind w:firstLine="540"/>
        <w:jc w:val="both"/>
        <w:rPr>
          <w:sz w:val="22"/>
          <w:szCs w:val="22"/>
        </w:rPr>
      </w:pPr>
      <w:r w:rsidRPr="00BE485F">
        <w:rPr>
          <w:sz w:val="22"/>
          <w:szCs w:val="22"/>
        </w:rPr>
        <w:t>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FE196C" w:rsidRPr="00BE485F" w:rsidRDefault="00FE196C" w:rsidP="00FE196C">
      <w:pPr>
        <w:ind w:firstLine="540"/>
        <w:jc w:val="both"/>
        <w:rPr>
          <w:sz w:val="22"/>
          <w:szCs w:val="22"/>
        </w:rPr>
      </w:pPr>
      <w:r w:rsidRPr="00BE485F">
        <w:rPr>
          <w:sz w:val="22"/>
          <w:szCs w:val="22"/>
        </w:rPr>
        <w:t>8) информацию и документы об обеспечении заявки на участие в конкурентной закупке, если соответствующее требование предусмотрено извещением и информационной картой:</w:t>
      </w:r>
    </w:p>
    <w:p w:rsidR="00FE196C" w:rsidRPr="00BE485F" w:rsidRDefault="00FE196C" w:rsidP="00FE196C">
      <w:pPr>
        <w:ind w:firstLine="540"/>
        <w:jc w:val="both"/>
        <w:rPr>
          <w:sz w:val="22"/>
          <w:szCs w:val="22"/>
        </w:rPr>
      </w:pPr>
      <w:r w:rsidRPr="00BE485F">
        <w:rPr>
          <w:sz w:val="22"/>
          <w:szCs w:val="22"/>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rsidR="00FE196C" w:rsidRPr="00BE485F" w:rsidRDefault="00FE196C" w:rsidP="00FE196C">
      <w:pPr>
        <w:ind w:firstLine="540"/>
        <w:jc w:val="both"/>
        <w:rPr>
          <w:sz w:val="22"/>
          <w:szCs w:val="22"/>
        </w:rPr>
      </w:pPr>
      <w:r w:rsidRPr="00BE485F">
        <w:rPr>
          <w:sz w:val="22"/>
          <w:szCs w:val="22"/>
        </w:rPr>
        <w:t>б) банковскую гарантию или ее копию, если в качестве обеспечения заявки на участие в конкурентной закупке участником такой закупки предоставляется банковская гарантия;</w:t>
      </w:r>
    </w:p>
    <w:p w:rsidR="00FE196C" w:rsidRPr="00BE485F" w:rsidRDefault="00FE196C" w:rsidP="00FE196C">
      <w:pPr>
        <w:ind w:firstLine="540"/>
        <w:jc w:val="both"/>
        <w:rPr>
          <w:sz w:val="22"/>
          <w:szCs w:val="22"/>
        </w:rPr>
      </w:pPr>
      <w:bookmarkStart w:id="3" w:name="p487"/>
      <w:bookmarkEnd w:id="3"/>
      <w:r w:rsidRPr="00BE485F">
        <w:rPr>
          <w:sz w:val="22"/>
          <w:szCs w:val="22"/>
        </w:rPr>
        <w:t xml:space="preserve">9) </w:t>
      </w:r>
      <w:bookmarkStart w:id="4" w:name="p493"/>
      <w:bookmarkEnd w:id="4"/>
      <w:r w:rsidRPr="00BE485F">
        <w:rPr>
          <w:sz w:val="22"/>
          <w:szCs w:val="22"/>
        </w:rPr>
        <w:t>декларацию, подтверждающую на дату подачи заявки на участие в конкурентной закупке:</w:t>
      </w:r>
    </w:p>
    <w:p w:rsidR="00FE196C" w:rsidRPr="00BE485F" w:rsidRDefault="00FE196C" w:rsidP="00FE196C">
      <w:pPr>
        <w:ind w:firstLine="540"/>
        <w:jc w:val="both"/>
        <w:rPr>
          <w:sz w:val="22"/>
          <w:szCs w:val="22"/>
        </w:rPr>
      </w:pPr>
      <w:r w:rsidRPr="00BE485F">
        <w:rPr>
          <w:sz w:val="22"/>
          <w:szCs w:val="22"/>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E196C" w:rsidRPr="00BE485F" w:rsidRDefault="00FE196C" w:rsidP="00FE196C">
      <w:pPr>
        <w:ind w:firstLine="540"/>
        <w:jc w:val="both"/>
        <w:rPr>
          <w:sz w:val="22"/>
          <w:szCs w:val="22"/>
        </w:rPr>
      </w:pPr>
      <w:r w:rsidRPr="00BE485F">
        <w:rPr>
          <w:sz w:val="22"/>
          <w:szCs w:val="22"/>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FE196C" w:rsidRPr="00BE485F" w:rsidRDefault="00FE196C" w:rsidP="00FE196C">
      <w:pPr>
        <w:ind w:firstLine="540"/>
        <w:jc w:val="both"/>
        <w:rPr>
          <w:sz w:val="22"/>
          <w:szCs w:val="22"/>
        </w:rPr>
      </w:pPr>
      <w:r w:rsidRPr="00BE485F">
        <w:rPr>
          <w:sz w:val="22"/>
          <w:szCs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FE196C" w:rsidRPr="00BE485F" w:rsidRDefault="00FE196C" w:rsidP="00FE196C">
      <w:pPr>
        <w:ind w:firstLine="540"/>
        <w:jc w:val="both"/>
        <w:rPr>
          <w:sz w:val="22"/>
          <w:szCs w:val="22"/>
        </w:rPr>
      </w:pPr>
      <w:r w:rsidRPr="00BE485F">
        <w:rPr>
          <w:sz w:val="22"/>
          <w:szCs w:val="22"/>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E196C" w:rsidRPr="00BE485F" w:rsidRDefault="00FE196C" w:rsidP="00FE196C">
      <w:pPr>
        <w:ind w:firstLine="540"/>
        <w:jc w:val="both"/>
        <w:rPr>
          <w:sz w:val="22"/>
          <w:szCs w:val="22"/>
        </w:rPr>
      </w:pPr>
      <w:r w:rsidRPr="00BE485F">
        <w:rPr>
          <w:sz w:val="22"/>
          <w:szCs w:val="22"/>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E196C" w:rsidRPr="00BE485F" w:rsidRDefault="00FE196C" w:rsidP="00FE196C">
      <w:pPr>
        <w:ind w:firstLine="540"/>
        <w:jc w:val="both"/>
        <w:rPr>
          <w:sz w:val="22"/>
          <w:szCs w:val="22"/>
        </w:rPr>
      </w:pPr>
      <w:r w:rsidRPr="00BE485F">
        <w:rPr>
          <w:sz w:val="22"/>
          <w:szCs w:val="22"/>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FE196C" w:rsidRPr="00BE485F" w:rsidRDefault="00FE196C" w:rsidP="00FE196C">
      <w:pPr>
        <w:ind w:firstLine="540"/>
        <w:jc w:val="both"/>
        <w:rPr>
          <w:sz w:val="22"/>
          <w:szCs w:val="22"/>
        </w:rPr>
      </w:pPr>
      <w:r w:rsidRPr="00BE485F">
        <w:rPr>
          <w:sz w:val="22"/>
          <w:szCs w:val="22"/>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FE196C" w:rsidRPr="00BE485F" w:rsidRDefault="00FE196C" w:rsidP="00FE196C">
      <w:pPr>
        <w:ind w:firstLine="540"/>
        <w:jc w:val="both"/>
        <w:rPr>
          <w:sz w:val="22"/>
          <w:szCs w:val="22"/>
        </w:rPr>
      </w:pPr>
      <w:r w:rsidRPr="00BE485F">
        <w:rPr>
          <w:sz w:val="22"/>
          <w:szCs w:val="22"/>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FE196C" w:rsidRPr="00BE485F" w:rsidRDefault="00FE196C" w:rsidP="00FE196C">
      <w:pPr>
        <w:ind w:firstLine="540"/>
        <w:jc w:val="both"/>
        <w:rPr>
          <w:sz w:val="22"/>
          <w:szCs w:val="22"/>
        </w:rPr>
      </w:pPr>
      <w:bookmarkStart w:id="5" w:name="p496"/>
      <w:bookmarkStart w:id="6" w:name="p497"/>
      <w:bookmarkEnd w:id="5"/>
      <w:bookmarkEnd w:id="6"/>
      <w:r w:rsidRPr="00BE485F">
        <w:rPr>
          <w:sz w:val="22"/>
          <w:szCs w:val="22"/>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E196C" w:rsidRPr="00BE485F" w:rsidRDefault="00FE196C" w:rsidP="00FE196C">
      <w:pPr>
        <w:ind w:firstLine="540"/>
        <w:jc w:val="both"/>
        <w:rPr>
          <w:sz w:val="22"/>
          <w:szCs w:val="22"/>
        </w:rPr>
      </w:pPr>
      <w:bookmarkStart w:id="7" w:name="p498"/>
      <w:bookmarkEnd w:id="7"/>
      <w:r w:rsidRPr="00BE485F">
        <w:rPr>
          <w:sz w:val="22"/>
          <w:szCs w:val="22"/>
        </w:rPr>
        <w:t xml:space="preserve">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и/или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10" w:history="1">
        <w:r w:rsidRPr="00BE485F">
          <w:rPr>
            <w:sz w:val="22"/>
            <w:szCs w:val="22"/>
          </w:rPr>
          <w:t>пунктом 1 части 8 статьи 3</w:t>
        </w:r>
      </w:hyperlink>
      <w:r w:rsidRPr="00BE485F">
        <w:rPr>
          <w:sz w:val="22"/>
          <w:szCs w:val="22"/>
        </w:rPr>
        <w:t xml:space="preserve"> ФЗ – 223. В случае отсутствия информации, указанной в настоящем пункте, такая заявка рассматривается как содержащая предложение о поставке иностранных товаров, иностранного программного обеспечения.</w:t>
      </w:r>
    </w:p>
    <w:p w:rsidR="00FE196C" w:rsidRPr="00BE485F" w:rsidRDefault="00FE196C" w:rsidP="00FE196C">
      <w:pPr>
        <w:tabs>
          <w:tab w:val="left" w:pos="-1618"/>
          <w:tab w:val="left" w:pos="0"/>
        </w:tabs>
        <w:ind w:left="-17" w:firstLine="728"/>
        <w:jc w:val="both"/>
        <w:rPr>
          <w:sz w:val="22"/>
          <w:szCs w:val="22"/>
          <w:lang w:eastAsia="en-US" w:bidi="en-US"/>
        </w:rPr>
      </w:pPr>
      <w:r w:rsidRPr="00BE485F">
        <w:rPr>
          <w:sz w:val="22"/>
          <w:szCs w:val="22"/>
          <w:lang w:eastAsia="en-US" w:bidi="en-US"/>
        </w:rPr>
        <w:t>3.3.3. Декларация, предусмотренная п.п. 9 п. 3.3.2. настоящей статьи, представляется в составе заявки участником с использованием программно-аппаратных средств электронной площадки. Оператор электронной площадки обеспечивает участнику конкурентной закупки возможность включения в состав заявки и направления заказчику информации и документов, указанных в п. 3.3.1 и п. 3.3.2.настоящей статьи,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FE196C" w:rsidRPr="00BE485F" w:rsidRDefault="00FE196C" w:rsidP="00FE196C">
      <w:pPr>
        <w:tabs>
          <w:tab w:val="left" w:pos="-1618"/>
          <w:tab w:val="left" w:pos="0"/>
        </w:tabs>
        <w:ind w:left="-17" w:firstLine="728"/>
        <w:jc w:val="both"/>
        <w:rPr>
          <w:sz w:val="22"/>
          <w:szCs w:val="22"/>
          <w:lang w:eastAsia="en-US" w:bidi="en-US"/>
        </w:rPr>
      </w:pPr>
      <w:r w:rsidRPr="00BE485F">
        <w:rPr>
          <w:sz w:val="22"/>
          <w:szCs w:val="22"/>
          <w:lang w:eastAsia="en-US" w:bidi="en-US"/>
        </w:rPr>
        <w:t>Требовать от участника закупки иные документы и сведения, за исключением случаев, предусмотренных пунктами 3.3.1, 3.3.2 настоящей статьи, не допускается.</w:t>
      </w:r>
    </w:p>
    <w:p w:rsidR="00FE196C" w:rsidRPr="00BE485F" w:rsidRDefault="00FE196C" w:rsidP="00FE196C">
      <w:pPr>
        <w:tabs>
          <w:tab w:val="left" w:pos="-1618"/>
          <w:tab w:val="left" w:pos="2860"/>
        </w:tabs>
        <w:ind w:left="-17" w:firstLine="728"/>
        <w:jc w:val="both"/>
        <w:rPr>
          <w:sz w:val="22"/>
          <w:szCs w:val="22"/>
          <w:lang w:eastAsia="en-US" w:bidi="en-US"/>
        </w:rPr>
      </w:pPr>
      <w:r w:rsidRPr="00BE485F">
        <w:rPr>
          <w:sz w:val="22"/>
          <w:szCs w:val="22"/>
          <w:lang w:eastAsia="en-US" w:bidi="en-US"/>
        </w:rPr>
        <w:t xml:space="preserve">3.3.4. Непредставление необходимых документов в составе заявки, наличие в таких документах недостоверных сведений об участнике закупки или о товаре, работах, услугах, на поставку которых размещается закупка, является риском участника закупки, подавшего такую заявку, и является основанием для не допуска участника закупки к участию в электронном аукционе.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В случае установления недостоверности сведений, содержащихся в документах, предоставленных участником закупки в составе заявки на участие в электронном аукционе, либо несоответствия участника закупки требованиям, указанным в Информационной карте аукциона, такой участник может быть отстранен заказчиком от участия в аукционе на любом этапе его проведения вплоть до заключения договора.</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3.3.5. Документы и сведения, направляемые в форме электронных документов участником закупки, должны быть подписаны электронной цифровой подписью лица, имеющего право действовать от имени участника закупки.</w:t>
      </w:r>
    </w:p>
    <w:p w:rsidR="00FE196C" w:rsidRPr="00BE485F" w:rsidRDefault="00FE196C" w:rsidP="00FE196C">
      <w:pPr>
        <w:tabs>
          <w:tab w:val="left" w:pos="900"/>
          <w:tab w:val="left" w:pos="1600"/>
        </w:tabs>
        <w:ind w:left="-17" w:firstLine="728"/>
        <w:jc w:val="both"/>
        <w:rPr>
          <w:sz w:val="22"/>
          <w:szCs w:val="22"/>
          <w:lang w:eastAsia="en-US" w:bidi="en-US"/>
        </w:rPr>
      </w:pPr>
      <w:r w:rsidRPr="00BE485F">
        <w:rPr>
          <w:sz w:val="22"/>
          <w:szCs w:val="22"/>
          <w:lang w:eastAsia="en-US" w:bidi="en-US"/>
        </w:rPr>
        <w:t>3.3.6.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3.3.7. Сведения, которые содержатся в заявках Участников, не должны допускать двусмысленных толкований.</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3.4. Предложения Участников аукциона по цене договора</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 xml:space="preserve">3.4.1. Участник закупки, направляя заявку на участие в аукционе, в электронной форме заявляет о своем согласии поставить товары (выполнить работы, оказать услуги), являющиеся предметом аукциона, в пределах стоимости, не превышающей начальную (максимальную) цену договора, указанную в пункте 1.3.2. настоящего Раздела. </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3.4.2. Участник аукциона делает предложение по цене договора непосредственно во время проведения процедуры аукциона в форме и в порядке, которые определены пунктом 5.2. настоящей документации.</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3.4.3. Формирование цены договора указано в </w:t>
      </w:r>
      <w:r w:rsidRPr="00BE485F">
        <w:rPr>
          <w:b/>
          <w:i/>
          <w:sz w:val="22"/>
          <w:szCs w:val="22"/>
          <w:lang w:eastAsia="en-US" w:bidi="en-US"/>
        </w:rPr>
        <w:t>Информационной карте аукциона</w:t>
      </w:r>
      <w:r w:rsidRPr="00BE485F">
        <w:rPr>
          <w:sz w:val="22"/>
          <w:szCs w:val="22"/>
          <w:lang w:eastAsia="en-US" w:bidi="en-US"/>
        </w:rPr>
        <w:t>.</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3.4.4. Расходы Участника аукциона, не включенные в цену договора, не подлежат оплате Заказчиком.</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3.4.5. Предложение о цене договора указывается Участником аукциона в рублях, если иное не предусмотрено </w:t>
      </w:r>
      <w:r w:rsidRPr="00BE485F">
        <w:rPr>
          <w:b/>
          <w:i/>
          <w:sz w:val="22"/>
          <w:szCs w:val="22"/>
          <w:lang w:eastAsia="en-US" w:bidi="en-US"/>
        </w:rPr>
        <w:t>Информационной картой аукциона</w:t>
      </w:r>
      <w:r w:rsidRPr="00BE485F">
        <w:rPr>
          <w:sz w:val="22"/>
          <w:szCs w:val="22"/>
          <w:lang w:eastAsia="en-US" w:bidi="en-US"/>
        </w:rPr>
        <w:t>.</w:t>
      </w:r>
    </w:p>
    <w:p w:rsidR="00FE196C" w:rsidRPr="00BE485F" w:rsidRDefault="00FE196C" w:rsidP="00FE196C">
      <w:pPr>
        <w:widowControl w:val="0"/>
        <w:tabs>
          <w:tab w:val="left" w:pos="643"/>
          <w:tab w:val="left" w:pos="1600"/>
        </w:tabs>
        <w:ind w:left="-17" w:firstLine="728"/>
        <w:jc w:val="both"/>
        <w:rPr>
          <w:b/>
          <w:sz w:val="22"/>
          <w:szCs w:val="22"/>
          <w:lang w:eastAsia="en-US" w:bidi="en-US"/>
        </w:rPr>
      </w:pPr>
      <w:r w:rsidRPr="00BE485F">
        <w:rPr>
          <w:b/>
          <w:sz w:val="22"/>
          <w:szCs w:val="22"/>
          <w:lang w:eastAsia="en-US" w:bidi="en-US"/>
        </w:rPr>
        <w:t xml:space="preserve">3.5. Требования к описанию объекта закупки Участником закупки. </w:t>
      </w:r>
    </w:p>
    <w:p w:rsidR="00FE196C" w:rsidRPr="00BE485F" w:rsidRDefault="00FE196C" w:rsidP="00FE196C">
      <w:pPr>
        <w:tabs>
          <w:tab w:val="left" w:pos="900"/>
        </w:tabs>
        <w:ind w:left="-17" w:firstLine="728"/>
        <w:jc w:val="both"/>
        <w:rPr>
          <w:sz w:val="22"/>
          <w:szCs w:val="22"/>
          <w:lang w:eastAsia="en-US" w:bidi="en-US"/>
        </w:rPr>
      </w:pPr>
      <w:r w:rsidRPr="00BE485F">
        <w:rPr>
          <w:bCs/>
          <w:sz w:val="22"/>
          <w:szCs w:val="22"/>
          <w:lang w:eastAsia="en-US" w:bidi="en-US"/>
        </w:rPr>
        <w:t>3.5.1. Описание</w:t>
      </w:r>
      <w:r w:rsidRPr="00BE485F">
        <w:rPr>
          <w:sz w:val="22"/>
          <w:szCs w:val="22"/>
          <w:lang w:eastAsia="en-US" w:bidi="en-US"/>
        </w:rPr>
        <w:t xml:space="preserve"> участниками закупки объекта закупки (предмета аукциона), в том числе: функциональные, технические и качественные характеристики, эксплуатационные характеристики объекта закупки (при необходимости) и иных показателей, связанных с определением соответствия предложенного товара потребностям заказчика, осуществляется в соответствии с требованиями к предмету договора, указанными в настоящей документации.</w:t>
      </w:r>
    </w:p>
    <w:p w:rsidR="00FE196C" w:rsidRPr="00BE485F" w:rsidRDefault="00FE196C" w:rsidP="00FE196C">
      <w:pPr>
        <w:tabs>
          <w:tab w:val="left" w:pos="900"/>
        </w:tabs>
        <w:ind w:left="-17" w:firstLine="728"/>
        <w:jc w:val="both"/>
        <w:rPr>
          <w:sz w:val="22"/>
          <w:szCs w:val="22"/>
          <w:lang w:eastAsia="en-US" w:bidi="en-US"/>
        </w:rPr>
      </w:pPr>
      <w:r w:rsidRPr="00BE485F">
        <w:rPr>
          <w:sz w:val="22"/>
          <w:szCs w:val="22"/>
          <w:lang w:eastAsia="en-US" w:bidi="en-US"/>
        </w:rPr>
        <w:t>3.5.2. При описании цифровых показателей характеристик товара, в том числе условий гарантийного обслуживания участник руководствуется инструкцией, указанной в Части II «Техническое задание».</w:t>
      </w:r>
    </w:p>
    <w:p w:rsidR="00FE196C" w:rsidRPr="00BE485F" w:rsidRDefault="00FE196C" w:rsidP="00FE196C">
      <w:pPr>
        <w:tabs>
          <w:tab w:val="left" w:pos="900"/>
        </w:tabs>
        <w:ind w:left="-17" w:firstLine="728"/>
        <w:jc w:val="both"/>
        <w:rPr>
          <w:sz w:val="22"/>
          <w:szCs w:val="22"/>
          <w:lang w:eastAsia="en-US" w:bidi="en-US"/>
        </w:rPr>
      </w:pPr>
      <w:r w:rsidRPr="00BE485F">
        <w:rPr>
          <w:sz w:val="22"/>
          <w:szCs w:val="22"/>
          <w:lang w:eastAsia="en-US" w:bidi="en-US"/>
        </w:rPr>
        <w:t>3.5.3.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FE196C" w:rsidRPr="00BE485F" w:rsidRDefault="00FE196C" w:rsidP="00FE196C">
      <w:pPr>
        <w:widowControl w:val="0"/>
        <w:ind w:left="-17" w:firstLine="728"/>
        <w:jc w:val="center"/>
        <w:rPr>
          <w:b/>
          <w:i/>
          <w:caps/>
          <w:sz w:val="22"/>
          <w:szCs w:val="22"/>
          <w:lang w:eastAsia="en-US" w:bidi="en-US"/>
        </w:rPr>
      </w:pPr>
      <w:r w:rsidRPr="00BE485F">
        <w:rPr>
          <w:b/>
          <w:i/>
          <w:caps/>
          <w:sz w:val="22"/>
          <w:szCs w:val="22"/>
          <w:lang w:eastAsia="en-US" w:bidi="en-US"/>
        </w:rPr>
        <w:t>Статья 4. Подача заявки на участие в аукционе</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4.1. Место и срок подачи и регистрации заявок на участие в аукционе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4.1.1. Для участия в аукционе участник закупки, получивший аккредитацию на электронной площадке, подает заявку на участие в электронном аукционе.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 xml:space="preserve">4.1.2. Заявки на участие в аукционе принимаются оператором электронной площадки, на которой будет проводиться аукцион до окончания срока подачи заявок, указанном в </w:t>
      </w:r>
      <w:r w:rsidRPr="00BE485F">
        <w:rPr>
          <w:b/>
          <w:i/>
          <w:sz w:val="22"/>
          <w:szCs w:val="22"/>
          <w:lang w:eastAsia="en-US" w:bidi="en-US"/>
        </w:rPr>
        <w:t>Извещении.</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4.1.3. Заявка на участие в аукционе направляется участником закупки оператору электронной площадки в форме двух электронных документов, в соответствии с п. 3.3.1 и 3.3.2. Указанные электронные документы подаются одновременно и должны быть подписаны ЭЦП уполномоченного представителя участника закупки.</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4.1.4. С момента получения заявки на участие в аукционе оператор электронной площадки осуществляет блокирование операций по счету для проведения операций по обеспечению участия в  аукционе участника закупки, подавшего такую заявку, в отношении денежных средств в размере обеспечения заявки на участие в  аукционе (если такое требование было установлено в извещении), присваивает ей порядковый номер и направляет подтверждение о получении указанной заявки в форме электронного документа участнику закупки, подавшему такую заявку на участие в  аукционе с указанием присвоенного ей порядкового номера.</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4.2. Отзыв заявок на участие в аукционе</w:t>
      </w:r>
    </w:p>
    <w:p w:rsidR="00FE196C" w:rsidRPr="00BE485F" w:rsidRDefault="00FE196C" w:rsidP="00FE196C">
      <w:pPr>
        <w:ind w:left="-17" w:firstLine="728"/>
        <w:jc w:val="both"/>
        <w:rPr>
          <w:bCs/>
          <w:sz w:val="22"/>
          <w:szCs w:val="22"/>
          <w:lang w:eastAsia="en-US" w:bidi="en-US"/>
        </w:rPr>
      </w:pPr>
      <w:r w:rsidRPr="00BE485F">
        <w:rPr>
          <w:sz w:val="22"/>
          <w:szCs w:val="22"/>
          <w:lang w:eastAsia="en-US" w:bidi="en-US"/>
        </w:rPr>
        <w:t>4.2.1.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r w:rsidRPr="00BE485F">
        <w:rPr>
          <w:bCs/>
          <w:sz w:val="22"/>
          <w:szCs w:val="22"/>
          <w:lang w:eastAsia="en-US" w:bidi="en-US"/>
        </w:rPr>
        <w:t xml:space="preserve">. </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4.3. Обеспечение заявки на участие в аукционе</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 xml:space="preserve">4.3.1. Обеспечение заявки на участие в конкурентной закупке может предоставляться участником конкурентной закупки путем внесения денежных средств или предоставления независимой гарантии.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 </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 xml:space="preserve">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w:t>
      </w:r>
      <w:r w:rsidRPr="00BE485F">
        <w:rPr>
          <w:b/>
          <w:sz w:val="22"/>
          <w:szCs w:val="22"/>
          <w:lang w:eastAsia="en-US" w:bidi="en-US"/>
        </w:rPr>
        <w:t>не превышает 5 миллионов рублей</w:t>
      </w:r>
      <w:r w:rsidRPr="00BE485F">
        <w:rPr>
          <w:sz w:val="22"/>
          <w:szCs w:val="22"/>
          <w:lang w:eastAsia="en-US" w:bidi="en-US"/>
        </w:rPr>
        <w:t xml:space="preserve">.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w:t>
      </w:r>
      <w:r w:rsidRPr="00BE485F">
        <w:rPr>
          <w:b/>
          <w:sz w:val="22"/>
          <w:szCs w:val="22"/>
          <w:lang w:eastAsia="en-US" w:bidi="en-US"/>
        </w:rPr>
        <w:t>не более 5 процентов</w:t>
      </w:r>
      <w:r w:rsidRPr="00BE485F">
        <w:rPr>
          <w:sz w:val="22"/>
          <w:szCs w:val="22"/>
          <w:lang w:eastAsia="en-US" w:bidi="en-US"/>
        </w:rPr>
        <w:t xml:space="preserve"> начальной (максимальной) цены договора. При этом такое обеспечение может предоставляться участником закупки по его выбору путем внесения денежных средств путем предоставления независимой гарантии или иным способом, предусмотренным документацией о закупке.</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4.4.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rsidR="00FE196C" w:rsidRPr="00BE485F" w:rsidRDefault="00FE196C" w:rsidP="00FE196C">
      <w:pPr>
        <w:ind w:left="-17" w:firstLine="728"/>
        <w:jc w:val="center"/>
        <w:rPr>
          <w:b/>
          <w:bCs/>
          <w:i/>
          <w:caps/>
          <w:sz w:val="22"/>
          <w:szCs w:val="22"/>
          <w:lang w:eastAsia="en-US" w:bidi="en-US"/>
        </w:rPr>
      </w:pPr>
      <w:r w:rsidRPr="00BE485F">
        <w:rPr>
          <w:b/>
          <w:bCs/>
          <w:i/>
          <w:iCs/>
          <w:caps/>
          <w:sz w:val="22"/>
          <w:szCs w:val="22"/>
          <w:lang w:eastAsia="en-US" w:bidi="en-US"/>
        </w:rPr>
        <w:t>Статья 5. РАССМОТРЕНИЕ ЗАЯВОК НА УЧАСТИЕ В АУКЦИОНЕ</w:t>
      </w:r>
    </w:p>
    <w:p w:rsidR="00FE196C" w:rsidRPr="00746E60" w:rsidRDefault="00FE196C" w:rsidP="00FE196C">
      <w:pPr>
        <w:keepNext/>
        <w:widowControl w:val="0"/>
        <w:tabs>
          <w:tab w:val="left" w:pos="1260"/>
        </w:tabs>
        <w:ind w:left="-17" w:firstLine="728"/>
        <w:jc w:val="center"/>
        <w:outlineLvl w:val="1"/>
        <w:rPr>
          <w:b/>
          <w:bCs/>
          <w:i/>
          <w:caps/>
          <w:sz w:val="22"/>
          <w:szCs w:val="22"/>
          <w:lang w:eastAsia="en-US" w:bidi="en-US"/>
        </w:rPr>
      </w:pPr>
      <w:r w:rsidRPr="00746E60">
        <w:rPr>
          <w:b/>
          <w:bCs/>
          <w:i/>
          <w:iCs/>
          <w:caps/>
          <w:sz w:val="22"/>
          <w:szCs w:val="22"/>
          <w:lang w:eastAsia="en-US" w:bidi="en-US"/>
        </w:rPr>
        <w:t>И ПРОЦЕДУРА ПРОВЕДЕНИЯ АУКцИОНА</w:t>
      </w:r>
    </w:p>
    <w:p w:rsidR="00FE196C" w:rsidRPr="00746E60" w:rsidRDefault="00FE196C" w:rsidP="00FE196C">
      <w:pPr>
        <w:ind w:left="-17" w:firstLine="728"/>
        <w:jc w:val="both"/>
        <w:rPr>
          <w:b/>
          <w:bCs/>
          <w:sz w:val="22"/>
          <w:szCs w:val="22"/>
          <w:lang w:eastAsia="en-US" w:bidi="en-US"/>
        </w:rPr>
      </w:pPr>
      <w:r w:rsidRPr="00746E60">
        <w:rPr>
          <w:b/>
          <w:bCs/>
          <w:sz w:val="22"/>
          <w:szCs w:val="22"/>
          <w:lang w:eastAsia="en-US" w:bidi="en-US"/>
        </w:rPr>
        <w:t>5.1. Порядок рассмотрения первых частей заявок на участие в электронном аукционе.</w:t>
      </w:r>
    </w:p>
    <w:p w:rsidR="00FE196C" w:rsidRPr="00746E60" w:rsidRDefault="00FE196C" w:rsidP="00FE196C">
      <w:pPr>
        <w:ind w:left="-17" w:firstLine="728"/>
        <w:jc w:val="both"/>
        <w:rPr>
          <w:color w:val="000000"/>
          <w:sz w:val="22"/>
          <w:szCs w:val="22"/>
          <w:lang w:eastAsia="en-US" w:bidi="en-US"/>
        </w:rPr>
      </w:pPr>
      <w:r w:rsidRPr="00746E60">
        <w:rPr>
          <w:sz w:val="22"/>
          <w:szCs w:val="22"/>
          <w:lang w:eastAsia="en-US" w:bidi="en-US"/>
        </w:rPr>
        <w:t xml:space="preserve">5.1.1. Комиссия по закупкам проверяет первые части заявок на участие в электронном аукционе на соответствие требованиям, </w:t>
      </w:r>
      <w:r w:rsidRPr="00746E60">
        <w:rPr>
          <w:color w:val="000000"/>
          <w:sz w:val="22"/>
          <w:szCs w:val="22"/>
          <w:lang w:eastAsia="en-US" w:bidi="en-US"/>
        </w:rPr>
        <w:t>установленным документацией об электронном аукционе в отношении товаров, работ, услуг, на поставки, выполнение, оказание которых размещается закупка.</w:t>
      </w:r>
    </w:p>
    <w:p w:rsidR="00FE196C" w:rsidRPr="00746E60" w:rsidRDefault="00FE196C" w:rsidP="00FE196C">
      <w:pPr>
        <w:ind w:left="-17" w:firstLine="728"/>
        <w:jc w:val="both"/>
        <w:rPr>
          <w:rFonts w:eastAsia="Calibri"/>
          <w:color w:val="000000"/>
          <w:sz w:val="22"/>
          <w:szCs w:val="22"/>
          <w:lang w:eastAsia="en-US" w:bidi="en-US"/>
        </w:rPr>
      </w:pPr>
      <w:r w:rsidRPr="00746E60">
        <w:rPr>
          <w:rFonts w:eastAsia="Calibri"/>
          <w:bCs/>
          <w:color w:val="000000"/>
          <w:sz w:val="22"/>
          <w:szCs w:val="22"/>
          <w:lang w:eastAsia="en-US" w:bidi="en-US"/>
        </w:rPr>
        <w:t xml:space="preserve">5.1.2. </w:t>
      </w:r>
      <w:r w:rsidRPr="00746E60">
        <w:rPr>
          <w:rFonts w:eastAsia="Calibri"/>
          <w:b/>
          <w:color w:val="000000"/>
          <w:sz w:val="22"/>
          <w:szCs w:val="22"/>
          <w:lang w:eastAsia="en-US" w:bidi="en-US"/>
        </w:rPr>
        <w:t>Рассмотрение первых частей заявокосуществляется 26.10.2026.</w:t>
      </w:r>
      <w:r w:rsidRPr="00746E60">
        <w:rPr>
          <w:rFonts w:eastAsia="Calibri"/>
          <w:bCs/>
          <w:color w:val="000000"/>
          <w:sz w:val="22"/>
          <w:szCs w:val="22"/>
          <w:lang w:eastAsia="en-US" w:bidi="en-US"/>
        </w:rPr>
        <w:t xml:space="preserve"> Срок рассмотрения не может превышать семь календарных дней со дня окончания срока подачи заявок в соответствии с пунктом 3.4.2 главы III Положения о закупках.</w:t>
      </w:r>
    </w:p>
    <w:p w:rsidR="00FE196C" w:rsidRPr="00746E60" w:rsidRDefault="00FE196C" w:rsidP="00FE196C">
      <w:pPr>
        <w:ind w:left="-17" w:firstLine="728"/>
        <w:jc w:val="both"/>
        <w:rPr>
          <w:rFonts w:eastAsia="Calibri"/>
          <w:sz w:val="22"/>
          <w:szCs w:val="22"/>
          <w:lang w:eastAsia="en-US" w:bidi="en-US"/>
        </w:rPr>
      </w:pPr>
      <w:r w:rsidRPr="00746E60">
        <w:rPr>
          <w:rFonts w:eastAsia="Calibri"/>
          <w:color w:val="000000"/>
          <w:sz w:val="22"/>
          <w:szCs w:val="22"/>
          <w:lang w:eastAsia="en-US" w:bidi="en-US"/>
        </w:rPr>
        <w:t>5.1.3. На основании результатов рассмотрения первых частей заявок на участие в аукционе, содержащих сведения, предусмотренные документацией</w:t>
      </w:r>
      <w:r w:rsidRPr="00746E60">
        <w:rPr>
          <w:rFonts w:eastAsia="Calibri"/>
          <w:sz w:val="22"/>
          <w:szCs w:val="22"/>
          <w:lang w:eastAsia="en-US" w:bidi="en-US"/>
        </w:rPr>
        <w:t xml:space="preserve"> об электронном аукционе, комиссией принимается одно из решений:</w:t>
      </w:r>
    </w:p>
    <w:p w:rsidR="00FE196C" w:rsidRPr="00BE485F" w:rsidRDefault="00FE196C" w:rsidP="00FE196C">
      <w:pPr>
        <w:ind w:left="-17" w:firstLine="728"/>
        <w:jc w:val="both"/>
        <w:rPr>
          <w:rFonts w:eastAsia="Calibri"/>
          <w:sz w:val="22"/>
          <w:szCs w:val="22"/>
          <w:lang w:eastAsia="en-US" w:bidi="en-US"/>
        </w:rPr>
      </w:pPr>
      <w:r w:rsidRPr="00746E60">
        <w:rPr>
          <w:rFonts w:eastAsia="Calibri"/>
          <w:sz w:val="22"/>
          <w:szCs w:val="22"/>
          <w:lang w:eastAsia="en-US" w:bidi="en-US"/>
        </w:rPr>
        <w:t>- о допуске к участию в аукционе участника закупки и о</w:t>
      </w:r>
      <w:r w:rsidRPr="00BE485F">
        <w:rPr>
          <w:rFonts w:eastAsia="Calibri"/>
          <w:sz w:val="22"/>
          <w:szCs w:val="22"/>
          <w:lang w:eastAsia="en-US" w:bidi="en-US"/>
        </w:rPr>
        <w:t xml:space="preserve"> признании участника закупки, подавшего заявку на участие в аукционе, участником аукциона </w:t>
      </w:r>
    </w:p>
    <w:p w:rsidR="00FE196C" w:rsidRPr="00BE485F" w:rsidRDefault="00FE196C" w:rsidP="00FE196C">
      <w:pPr>
        <w:ind w:left="-17" w:firstLine="728"/>
        <w:jc w:val="both"/>
        <w:rPr>
          <w:rFonts w:eastAsia="Calibri"/>
          <w:sz w:val="22"/>
          <w:szCs w:val="22"/>
          <w:lang w:eastAsia="en-US" w:bidi="en-US"/>
        </w:rPr>
      </w:pPr>
      <w:r w:rsidRPr="00BE485F">
        <w:rPr>
          <w:rFonts w:eastAsia="Calibri"/>
          <w:sz w:val="22"/>
          <w:szCs w:val="22"/>
          <w:lang w:eastAsia="en-US" w:bidi="en-US"/>
        </w:rPr>
        <w:t>- об отказе в допуске такого участника закупки к участию в аукционе.</w:t>
      </w:r>
    </w:p>
    <w:p w:rsidR="00FE196C" w:rsidRPr="00BE485F" w:rsidRDefault="00FE196C" w:rsidP="00FE196C">
      <w:pPr>
        <w:ind w:left="-17" w:firstLine="728"/>
        <w:jc w:val="both"/>
        <w:rPr>
          <w:rFonts w:eastAsia="Calibri"/>
          <w:b/>
          <w:i/>
          <w:sz w:val="22"/>
          <w:szCs w:val="22"/>
          <w:lang w:eastAsia="en-US" w:bidi="en-US"/>
        </w:rPr>
      </w:pPr>
      <w:r w:rsidRPr="00BE485F">
        <w:rPr>
          <w:rFonts w:eastAsia="Calibri"/>
          <w:sz w:val="22"/>
          <w:szCs w:val="22"/>
          <w:lang w:eastAsia="en-US" w:bidi="en-US"/>
        </w:rPr>
        <w:t xml:space="preserve">5.1.4. </w:t>
      </w:r>
      <w:r w:rsidRPr="00BE485F">
        <w:rPr>
          <w:rFonts w:eastAsia="Calibri"/>
          <w:b/>
          <w:i/>
          <w:sz w:val="22"/>
          <w:szCs w:val="22"/>
          <w:lang w:eastAsia="en-US" w:bidi="en-US"/>
        </w:rPr>
        <w:t>Участник закупки не допускается к участию в аукционе в случае непредставления сведений, предусмотренных настоящей документацией, и/или предоставления недостоверных сведений, и/или предложенные характеристики товара отличаются от требований настоящей документации.</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5.1.5. По итогам рассмотрения первых частей заявок комиссией готовится протокол рассмотрения первых частей заявок на участие в электронном аукционе. Протокол рассмотрения первых частей заявок должен содержать сведения, предусмотренные ч. 13 ст.3.2 ФЗ-223. Протокол размещается Заказчиком на электронной площадке</w:t>
      </w:r>
      <w:r w:rsidRPr="00BE485F">
        <w:rPr>
          <w:b/>
          <w:sz w:val="22"/>
          <w:szCs w:val="22"/>
          <w:lang w:eastAsia="en-US" w:bidi="en-US"/>
        </w:rPr>
        <w:t xml:space="preserve"> в день окончания</w:t>
      </w:r>
      <w:r w:rsidRPr="00BE485F">
        <w:rPr>
          <w:sz w:val="22"/>
          <w:szCs w:val="22"/>
          <w:lang w:eastAsia="en-US" w:bidi="en-US"/>
        </w:rPr>
        <w:t xml:space="preserve"> рассмотрения заявок на участие в электронном аукционе.</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5.1.6.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Федеральным законом №223  и положением о закупке, размещается Заказчиком на его официальном сайте с последующим размещением ее в ЕИC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w:t>
      </w:r>
    </w:p>
    <w:p w:rsidR="00FE196C" w:rsidRPr="00BE485F" w:rsidRDefault="00FE196C" w:rsidP="00FE196C">
      <w:pPr>
        <w:ind w:left="-17" w:firstLine="728"/>
        <w:jc w:val="both"/>
        <w:rPr>
          <w:rFonts w:eastAsia="Calibri"/>
          <w:b/>
          <w:bCs/>
          <w:sz w:val="22"/>
          <w:szCs w:val="22"/>
          <w:lang w:eastAsia="en-US" w:bidi="en-US"/>
        </w:rPr>
      </w:pPr>
      <w:r w:rsidRPr="00BE485F">
        <w:rPr>
          <w:rFonts w:eastAsia="Calibri"/>
          <w:b/>
          <w:bCs/>
          <w:sz w:val="22"/>
          <w:szCs w:val="22"/>
          <w:lang w:eastAsia="en-US" w:bidi="en-US"/>
        </w:rPr>
        <w:t>5.2. Порядок проведения электронного аукциона.</w:t>
      </w:r>
    </w:p>
    <w:p w:rsidR="00FE196C" w:rsidRPr="00BE485F" w:rsidRDefault="00FE196C" w:rsidP="00FE196C">
      <w:pPr>
        <w:tabs>
          <w:tab w:val="left" w:pos="709"/>
        </w:tabs>
        <w:ind w:left="-17" w:firstLine="728"/>
        <w:jc w:val="both"/>
        <w:rPr>
          <w:rFonts w:eastAsia="Calibri"/>
          <w:sz w:val="22"/>
          <w:szCs w:val="22"/>
          <w:lang w:eastAsia="en-US" w:bidi="en-US"/>
        </w:rPr>
      </w:pPr>
      <w:r w:rsidRPr="00BE485F">
        <w:rPr>
          <w:rFonts w:eastAsia="Calibri"/>
          <w:sz w:val="22"/>
          <w:szCs w:val="22"/>
          <w:lang w:eastAsia="en-US" w:bidi="en-US"/>
        </w:rPr>
        <w:t xml:space="preserve">5.2.1. Электронный аукцион проводится на электронной площадке в день, указанный в извещении, документации о закупке. Время начала проведения электронного аукциона устанавливается в извещении. </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5.2.2. Аукцион в электронной форме включает в себя порядок подачи его участниками предложений о цене договора с учетом следующих требований:</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 xml:space="preserve">1) "шаг аукциона" составляет </w:t>
      </w:r>
      <w:r w:rsidRPr="00BE485F">
        <w:rPr>
          <w:b/>
          <w:sz w:val="22"/>
          <w:szCs w:val="22"/>
          <w:lang w:eastAsia="en-US" w:bidi="en-US"/>
        </w:rPr>
        <w:t>от 0,5 процента до 5</w:t>
      </w:r>
      <w:r w:rsidRPr="00BE485F">
        <w:rPr>
          <w:sz w:val="22"/>
          <w:szCs w:val="22"/>
          <w:lang w:eastAsia="en-US" w:bidi="en-US"/>
        </w:rPr>
        <w:t xml:space="preserve"> процентов начальной (максимальной) цены договора;</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2) снижение текущего минимального предложения о цене договора осуществляется на величину в пределах "шага аукциона";</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FE196C" w:rsidRPr="00BE485F" w:rsidRDefault="00FE196C" w:rsidP="00FE196C">
      <w:pPr>
        <w:ind w:left="-17" w:firstLine="728"/>
        <w:jc w:val="both"/>
        <w:rPr>
          <w:sz w:val="22"/>
          <w:szCs w:val="22"/>
          <w:lang w:eastAsia="en-US" w:bidi="en-US"/>
        </w:rPr>
      </w:pPr>
      <w:r w:rsidRPr="00BE485F">
        <w:rPr>
          <w:sz w:val="22"/>
          <w:szCs w:val="22"/>
          <w:lang w:eastAsia="en-US" w:bidi="en-US"/>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w:t>
      </w:r>
      <w:proofErr w:type="gramStart"/>
      <w:r w:rsidRPr="00BE485F">
        <w:rPr>
          <w:sz w:val="22"/>
          <w:szCs w:val="22"/>
          <w:lang w:eastAsia="en-US" w:bidi="en-US"/>
        </w:rPr>
        <w:t>в</w:t>
      </w:r>
      <w:proofErr w:type="gramEnd"/>
      <w:r w:rsidRPr="00BE485F">
        <w:rPr>
          <w:sz w:val="22"/>
          <w:szCs w:val="22"/>
          <w:lang w:eastAsia="en-US" w:bidi="en-US"/>
        </w:rPr>
        <w:t xml:space="preserve"> электронной форме.</w:t>
      </w:r>
    </w:p>
    <w:p w:rsidR="00FE196C" w:rsidRPr="00BE485F" w:rsidRDefault="00FE196C" w:rsidP="00FE196C">
      <w:pPr>
        <w:tabs>
          <w:tab w:val="left" w:pos="709"/>
        </w:tabs>
        <w:ind w:left="-17" w:firstLine="728"/>
        <w:jc w:val="both"/>
        <w:rPr>
          <w:rFonts w:eastAsia="Calibri"/>
          <w:sz w:val="22"/>
          <w:szCs w:val="22"/>
          <w:lang w:eastAsia="en-US" w:bidi="en-US"/>
        </w:rPr>
      </w:pPr>
      <w:r w:rsidRPr="00BE485F">
        <w:rPr>
          <w:rFonts w:eastAsia="Calibri"/>
          <w:sz w:val="22"/>
          <w:szCs w:val="22"/>
          <w:lang w:eastAsia="en-US" w:bidi="en-US"/>
        </w:rPr>
        <w:t xml:space="preserve">5.2.3. Протокол сопоставления ценовых предложений аукциона размещается после окончания такого аукциона в сроки, установленные регламентом электронной площадки. </w:t>
      </w:r>
    </w:p>
    <w:p w:rsidR="00FE196C" w:rsidRPr="00BE485F" w:rsidRDefault="00FE196C" w:rsidP="00FE196C">
      <w:pPr>
        <w:tabs>
          <w:tab w:val="left" w:pos="709"/>
        </w:tabs>
        <w:ind w:left="-17" w:firstLine="728"/>
        <w:jc w:val="both"/>
        <w:rPr>
          <w:rFonts w:eastAsia="Calibri"/>
          <w:sz w:val="22"/>
          <w:szCs w:val="22"/>
          <w:lang w:eastAsia="en-US" w:bidi="en-US"/>
        </w:rPr>
      </w:pPr>
      <w:r w:rsidRPr="00BE485F">
        <w:rPr>
          <w:rFonts w:eastAsia="Calibri"/>
          <w:sz w:val="22"/>
          <w:szCs w:val="22"/>
          <w:lang w:eastAsia="en-US" w:bidi="en-US"/>
        </w:rPr>
        <w:t>5.2.4. После опубликования протокола о проведении сопоставления ценовых предложений аукциона, в срок, установленный регламентом электронной площадки, Заказчик получает от оператора электронной площадки вторые части заявок участников закупки и рассматривает их на соответствие требованиям, заявленным в документации об аукционе в электронной форме.</w:t>
      </w:r>
    </w:p>
    <w:p w:rsidR="00FE196C" w:rsidRPr="00746E60" w:rsidRDefault="00FE196C" w:rsidP="00FE196C">
      <w:pPr>
        <w:tabs>
          <w:tab w:val="left" w:pos="709"/>
        </w:tabs>
        <w:ind w:left="-17" w:firstLine="728"/>
        <w:jc w:val="both"/>
        <w:rPr>
          <w:rFonts w:eastAsia="Calibri"/>
          <w:b/>
          <w:sz w:val="22"/>
          <w:szCs w:val="22"/>
          <w:lang w:eastAsia="en-US" w:bidi="en-US"/>
        </w:rPr>
      </w:pPr>
      <w:r w:rsidRPr="00BE485F">
        <w:rPr>
          <w:rFonts w:eastAsia="Calibri"/>
          <w:b/>
          <w:sz w:val="22"/>
          <w:szCs w:val="22"/>
          <w:lang w:eastAsia="en-US" w:bidi="en-US"/>
        </w:rPr>
        <w:t xml:space="preserve">5.3. </w:t>
      </w:r>
      <w:r w:rsidRPr="00746E60">
        <w:rPr>
          <w:rFonts w:eastAsia="Calibri"/>
          <w:b/>
          <w:sz w:val="22"/>
          <w:szCs w:val="22"/>
          <w:lang w:eastAsia="en-US" w:bidi="en-US"/>
        </w:rPr>
        <w:t xml:space="preserve">Рассмотрение вторых частей заявок </w:t>
      </w:r>
      <w:r w:rsidRPr="00746E60">
        <w:rPr>
          <w:rFonts w:eastAsia="Calibri"/>
          <w:b/>
          <w:bCs/>
          <w:sz w:val="22"/>
          <w:szCs w:val="22"/>
          <w:lang w:eastAsia="en-US" w:bidi="en-US"/>
        </w:rPr>
        <w:t>на участие в электронном аукционе.</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 xml:space="preserve">5.3.1.Комиссия рассматривает вторые части заявок на участие в аукционе, а также документы, направленные Заказчику оператором электронной площадки, на соответствие их требованиям, установленным документацией об аукционе </w:t>
      </w:r>
      <w:proofErr w:type="gramStart"/>
      <w:r w:rsidRPr="00746E60">
        <w:rPr>
          <w:color w:val="000000"/>
          <w:sz w:val="22"/>
          <w:szCs w:val="22"/>
          <w:lang w:eastAsia="en-US" w:bidi="en-US"/>
        </w:rPr>
        <w:t>в</w:t>
      </w:r>
      <w:proofErr w:type="gramEnd"/>
      <w:r w:rsidRPr="00746E60">
        <w:rPr>
          <w:color w:val="000000"/>
          <w:sz w:val="22"/>
          <w:szCs w:val="22"/>
          <w:lang w:eastAsia="en-US" w:bidi="en-US"/>
        </w:rPr>
        <w:t xml:space="preserve"> электронной форме.</w:t>
      </w:r>
    </w:p>
    <w:p w:rsidR="00FE196C" w:rsidRPr="00746E60" w:rsidRDefault="00FE196C" w:rsidP="00FE196C">
      <w:pPr>
        <w:ind w:left="-17" w:firstLine="728"/>
        <w:jc w:val="both"/>
        <w:rPr>
          <w:rFonts w:eastAsia="Calibri"/>
          <w:sz w:val="22"/>
          <w:szCs w:val="22"/>
          <w:lang w:eastAsia="en-US" w:bidi="en-US"/>
        </w:rPr>
      </w:pPr>
      <w:r w:rsidRPr="00746E60">
        <w:rPr>
          <w:color w:val="000000"/>
          <w:sz w:val="22"/>
          <w:szCs w:val="22"/>
          <w:lang w:eastAsia="en-US" w:bidi="en-US"/>
        </w:rPr>
        <w:t>5.3.2. Национальный режим применяется в соответствии со статьей 3.1-4 Федерального закона от 18.07.2011 № 223-ФЗ и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5.3.3. В отношении настоящей закупки охранных услуг:</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а) поставка товаров Заказчику как самостоятельный результат исполнения договора не предусмотрена;</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б) запрет закупки услуг по перечню приложения № 1 к постановлению № 1875 не установлен;</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в) ограничение закупки услуг по перечню приложения № 2 к постановлению № 1875 не установлено;</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г) преимущество в отношении товаров российского происхождения к закупаемым охранным услугам не применяется.</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5.3.4. Договор заключается по цене, предложенной победителем аукциона, без снижения цены на 15 процентов по признаку происхождения исполнителя.</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5.3.5. Закупка радиоэлектронной продукции и программного обеспечения настоящей документацией не предусмотрена; снижение цены договора на 30 процентов не применяется.</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5.3.6. Если цена договора снижена до нуля, аукцион проводится на право заключить договор в соответствии с законодательством и регламентом электронной площадки без применения отмененных правил приоритета.</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5.3.7. Увеличение цены за право заключить договор на 30 процентов в отношении настоящей закупки не применяется.</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5.3.8. Расчет соотношения стоимости российских и иностранных товаров для целей предоставления прежнего приоритета к настоящей закупке не применяется.</w:t>
      </w:r>
    </w:p>
    <w:p w:rsidR="00FE196C" w:rsidRPr="00746E60" w:rsidRDefault="00FE196C" w:rsidP="00FE196C">
      <w:pPr>
        <w:ind w:left="-17" w:firstLine="728"/>
        <w:jc w:val="both"/>
        <w:rPr>
          <w:color w:val="000000"/>
          <w:sz w:val="22"/>
          <w:szCs w:val="22"/>
          <w:lang w:eastAsia="en-US" w:bidi="en-US"/>
        </w:rPr>
      </w:pPr>
      <w:r w:rsidRPr="00746E60">
        <w:rPr>
          <w:color w:val="000000"/>
          <w:sz w:val="22"/>
          <w:szCs w:val="22"/>
          <w:lang w:eastAsia="en-US" w:bidi="en-US"/>
        </w:rPr>
        <w:t xml:space="preserve">Коэффициент определяется как результат деления цены договора, по которой заключается договор, на начальную (максимальную) цену договора. </w:t>
      </w:r>
    </w:p>
    <w:p w:rsidR="00FE196C" w:rsidRPr="00746E60" w:rsidRDefault="00FE196C" w:rsidP="00FE196C">
      <w:pPr>
        <w:ind w:left="-17" w:firstLine="728"/>
        <w:jc w:val="both"/>
        <w:rPr>
          <w:rFonts w:eastAsia="Calibri"/>
          <w:sz w:val="22"/>
          <w:szCs w:val="22"/>
          <w:lang w:eastAsia="en-US" w:bidi="en-US"/>
        </w:rPr>
      </w:pPr>
      <w:r w:rsidRPr="00746E60">
        <w:rPr>
          <w:color w:val="000000"/>
          <w:sz w:val="22"/>
          <w:szCs w:val="22"/>
          <w:lang w:eastAsia="en-US" w:bidi="en-US"/>
        </w:rPr>
        <w:t>5.3.9. Государственная регистрация и правоспособность участника проверяются на основании документов заявки и сведений открытых государственных реестров. Требования к законному праву на оказание охранных услуг применяются независимо от мер национального режима.</w:t>
      </w:r>
    </w:p>
    <w:p w:rsidR="00FE196C" w:rsidRPr="00746E60" w:rsidRDefault="00FE196C" w:rsidP="00FE196C">
      <w:pPr>
        <w:tabs>
          <w:tab w:val="left" w:pos="720"/>
          <w:tab w:val="left" w:pos="1260"/>
        </w:tabs>
        <w:ind w:left="-17" w:firstLine="728"/>
        <w:jc w:val="both"/>
        <w:rPr>
          <w:rFonts w:eastAsia="Calibri"/>
          <w:b/>
          <w:bCs/>
          <w:sz w:val="22"/>
          <w:szCs w:val="22"/>
          <w:lang w:eastAsia="en-US" w:bidi="en-US"/>
        </w:rPr>
      </w:pPr>
      <w:r w:rsidRPr="00746E60">
        <w:rPr>
          <w:rFonts w:eastAsia="Calibri"/>
          <w:sz w:val="22"/>
          <w:szCs w:val="22"/>
          <w:lang w:eastAsia="en-US" w:bidi="en-US"/>
        </w:rPr>
        <w:t xml:space="preserve">5.3.10. Общий срок рассмотрения вторых частей заявок не может превышать трех календарных дней со дня размещения на электронной площадке протокола проведения аукциона. </w:t>
      </w:r>
      <w:r w:rsidRPr="00746E60">
        <w:rPr>
          <w:rFonts w:eastAsia="Calibri"/>
          <w:b/>
          <w:bCs/>
          <w:sz w:val="22"/>
          <w:szCs w:val="22"/>
          <w:lang w:eastAsia="en-US" w:bidi="en-US"/>
        </w:rPr>
        <w:t>Рассмотрение вторых частей и подведение итогов — 28.10.2026.</w:t>
      </w:r>
    </w:p>
    <w:p w:rsidR="00FE196C" w:rsidRPr="00746E60" w:rsidRDefault="00FE196C" w:rsidP="00FE196C">
      <w:pPr>
        <w:tabs>
          <w:tab w:val="left" w:pos="720"/>
          <w:tab w:val="left" w:pos="1260"/>
        </w:tabs>
        <w:ind w:left="-17" w:firstLine="728"/>
        <w:jc w:val="both"/>
        <w:rPr>
          <w:rFonts w:eastAsia="Calibri"/>
          <w:sz w:val="22"/>
          <w:szCs w:val="22"/>
          <w:lang w:eastAsia="en-US" w:bidi="en-US"/>
        </w:rPr>
      </w:pPr>
      <w:r w:rsidRPr="00746E60">
        <w:rPr>
          <w:rFonts w:eastAsia="Calibri"/>
          <w:sz w:val="22"/>
          <w:szCs w:val="22"/>
          <w:lang w:eastAsia="en-US" w:bidi="en-US"/>
        </w:rPr>
        <w:t>5.3.11. Комиссией на основании результатов рассмотрения вторых частей заявок на участие в аукционе принимается решение о соответствии или о несоответствии заявки на участие в аукционе требованиям, установленным документацией об электронном аукционе, в порядке и по основаниям, которые предусмотрены настоящей документацией. Для принятия указанного решения комиссия также рассматривает содержащиеся в реестре участников закупки, получивших регистрацию на электронной площадке, сведения об участнике закупки, подавшем такую заявку на участие в аукционе.</w:t>
      </w:r>
    </w:p>
    <w:p w:rsidR="00FE196C" w:rsidRPr="00BE485F" w:rsidRDefault="00FE196C" w:rsidP="00FE196C">
      <w:pPr>
        <w:tabs>
          <w:tab w:val="left" w:pos="720"/>
          <w:tab w:val="left" w:pos="1260"/>
        </w:tabs>
        <w:ind w:left="-17" w:firstLine="728"/>
        <w:jc w:val="both"/>
        <w:rPr>
          <w:rFonts w:eastAsia="Calibri"/>
          <w:sz w:val="22"/>
          <w:szCs w:val="22"/>
          <w:lang w:eastAsia="en-US" w:bidi="en-US"/>
        </w:rPr>
      </w:pPr>
      <w:r w:rsidRPr="00746E60">
        <w:rPr>
          <w:rFonts w:eastAsia="Calibri"/>
          <w:sz w:val="22"/>
          <w:szCs w:val="22"/>
          <w:lang w:eastAsia="en-US" w:bidi="en-US"/>
        </w:rPr>
        <w:t>5.3.12. Комиссия по осуществлению</w:t>
      </w:r>
      <w:r w:rsidRPr="00BE485F">
        <w:rPr>
          <w:rFonts w:eastAsia="Calibri"/>
          <w:sz w:val="22"/>
          <w:szCs w:val="22"/>
          <w:lang w:eastAsia="en-US" w:bidi="en-US"/>
        </w:rPr>
        <w:t xml:space="preserve">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договора.Заявке на участие в аукционе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FE196C" w:rsidRPr="00BE485F" w:rsidRDefault="00FE196C" w:rsidP="00FE196C">
      <w:pPr>
        <w:tabs>
          <w:tab w:val="left" w:pos="720"/>
          <w:tab w:val="left" w:pos="1260"/>
        </w:tabs>
        <w:ind w:left="-17" w:firstLine="728"/>
        <w:jc w:val="both"/>
        <w:rPr>
          <w:rFonts w:eastAsia="Calibri"/>
          <w:sz w:val="22"/>
          <w:szCs w:val="22"/>
          <w:lang w:eastAsia="en-US" w:bidi="en-US"/>
        </w:rPr>
      </w:pPr>
      <w:r w:rsidRPr="00BE485F">
        <w:rPr>
          <w:rFonts w:eastAsia="Calibri"/>
          <w:sz w:val="22"/>
          <w:szCs w:val="22"/>
          <w:lang w:eastAsia="en-US" w:bidi="en-US"/>
        </w:rPr>
        <w:t>5.3.13. Заявка на участие в аукционе признается не соответствующей требованиям, установленным документацией об аукционе, в случае:</w:t>
      </w:r>
    </w:p>
    <w:p w:rsidR="00FE196C" w:rsidRPr="00BE485F" w:rsidRDefault="00FE196C" w:rsidP="00FE196C">
      <w:pPr>
        <w:tabs>
          <w:tab w:val="left" w:pos="720"/>
          <w:tab w:val="left" w:pos="1260"/>
        </w:tabs>
        <w:ind w:left="-17" w:firstLine="728"/>
        <w:jc w:val="both"/>
        <w:rPr>
          <w:color w:val="000000"/>
          <w:sz w:val="22"/>
          <w:szCs w:val="22"/>
          <w:lang w:eastAsia="en-US" w:bidi="en-US"/>
        </w:rPr>
      </w:pPr>
      <w:r w:rsidRPr="00BE485F">
        <w:rPr>
          <w:color w:val="000000"/>
          <w:sz w:val="22"/>
          <w:szCs w:val="22"/>
          <w:lang w:eastAsia="en-US" w:bidi="en-US"/>
        </w:rPr>
        <w:t>1) непредставления сведений и документов, определенных настоящей статьей, извещением и документацией с учетом документов, ранее представленных в составе первых частей заявок на участие в аукционе, отсутствия документов, расположенных на электронной площадке или их несоответствия требованиям документации об аукционе, а также наличия в таких документах недостоверных, неполных и/или противоречивых сведений об участнике закупки или предлагаемом товаре, работе, услуге. Отсутствие указанных документов или их несоответствие требованиям документации об аукционе, а также наличие в таких документах недостоверных, неполных и/или противоречивых сведений об участнике закупки определяется на дату и время окончания срока подачи заявок на участие в аукционе;</w:t>
      </w:r>
    </w:p>
    <w:p w:rsidR="00FE196C" w:rsidRPr="00BE485F" w:rsidRDefault="00FE196C" w:rsidP="00BA0E89">
      <w:pPr>
        <w:tabs>
          <w:tab w:val="left" w:pos="720"/>
          <w:tab w:val="left" w:pos="1260"/>
        </w:tabs>
        <w:ind w:left="-17" w:firstLine="728"/>
        <w:jc w:val="both"/>
        <w:rPr>
          <w:rFonts w:eastAsia="Calibri"/>
          <w:sz w:val="22"/>
          <w:szCs w:val="22"/>
          <w:lang w:eastAsia="en-US" w:bidi="en-US"/>
        </w:rPr>
      </w:pPr>
      <w:r w:rsidRPr="00BE485F">
        <w:rPr>
          <w:rFonts w:eastAsia="Calibri"/>
          <w:sz w:val="22"/>
          <w:szCs w:val="22"/>
          <w:lang w:eastAsia="en-US" w:bidi="en-US"/>
        </w:rPr>
        <w:t>2) несоответствия участника закупки требованиям, установленным в п.3.3.2 настоящей документации;</w:t>
      </w:r>
    </w:p>
    <w:p w:rsidR="00FE196C" w:rsidRPr="00BE485F" w:rsidRDefault="00FE196C" w:rsidP="00FE196C">
      <w:pPr>
        <w:tabs>
          <w:tab w:val="left" w:pos="720"/>
          <w:tab w:val="left" w:pos="1260"/>
        </w:tabs>
        <w:ind w:left="-17" w:firstLine="728"/>
        <w:jc w:val="both"/>
        <w:rPr>
          <w:rFonts w:eastAsia="Calibri"/>
          <w:sz w:val="22"/>
          <w:szCs w:val="22"/>
          <w:lang w:eastAsia="en-US" w:bidi="en-US"/>
        </w:rPr>
      </w:pPr>
      <w:r w:rsidRPr="00BE485F">
        <w:rPr>
          <w:rFonts w:eastAsia="Calibri"/>
          <w:sz w:val="22"/>
          <w:szCs w:val="22"/>
          <w:lang w:eastAsia="en-US" w:bidi="en-US"/>
        </w:rPr>
        <w:t>5.3.14. Заказчик вправе запросить у соответствующих органов и организаций сведения подтверждающие соответствие участника закупки обязательным требованиям, указанным в настоящей документации.</w:t>
      </w:r>
    </w:p>
    <w:p w:rsidR="00FE196C" w:rsidRPr="00BE485F" w:rsidRDefault="00FE196C" w:rsidP="00FE196C">
      <w:pPr>
        <w:tabs>
          <w:tab w:val="left" w:pos="720"/>
          <w:tab w:val="left" w:pos="1260"/>
        </w:tabs>
        <w:ind w:left="-17" w:firstLine="728"/>
        <w:jc w:val="both"/>
        <w:rPr>
          <w:rFonts w:eastAsia="Calibri"/>
          <w:sz w:val="22"/>
          <w:szCs w:val="22"/>
          <w:lang w:eastAsia="en-US" w:bidi="en-US"/>
        </w:rPr>
      </w:pPr>
      <w:r w:rsidRPr="00BE485F">
        <w:rPr>
          <w:rFonts w:eastAsia="Calibri"/>
          <w:sz w:val="22"/>
          <w:szCs w:val="22"/>
          <w:lang w:eastAsia="en-US" w:bidi="en-US"/>
        </w:rPr>
        <w:t xml:space="preserve">5.3.15. </w:t>
      </w:r>
      <w:r w:rsidRPr="00BE485F">
        <w:rPr>
          <w:color w:val="000000"/>
          <w:sz w:val="22"/>
          <w:szCs w:val="22"/>
          <w:lang w:eastAsia="en-US" w:bidi="en-US"/>
        </w:rPr>
        <w:t xml:space="preserve">В случае установления недостоверности сведений, содержащихся в документах, представленных участником закупки в соответствии настоящей статьей, извещением и документацией, или установления </w:t>
      </w:r>
      <w:proofErr w:type="gramStart"/>
      <w:r w:rsidRPr="00BE485F">
        <w:rPr>
          <w:color w:val="000000"/>
          <w:sz w:val="22"/>
          <w:szCs w:val="22"/>
          <w:lang w:eastAsia="en-US" w:bidi="en-US"/>
        </w:rPr>
        <w:t>факта о том</w:t>
      </w:r>
      <w:proofErr w:type="gramEnd"/>
      <w:r w:rsidRPr="00BE485F">
        <w:rPr>
          <w:color w:val="000000"/>
          <w:sz w:val="22"/>
          <w:szCs w:val="22"/>
          <w:lang w:eastAsia="en-US" w:bidi="en-US"/>
        </w:rPr>
        <w:t>, что участник предоставил неполные и/или противоречивые сведения, установленные настоящей статьей комиссия обязана отстранить такого участника от участия в аукционе на любом этапе его проведения.</w:t>
      </w:r>
    </w:p>
    <w:p w:rsidR="00FE196C" w:rsidRPr="00BE485F" w:rsidRDefault="00FE196C" w:rsidP="00FE196C">
      <w:pPr>
        <w:tabs>
          <w:tab w:val="left" w:pos="720"/>
          <w:tab w:val="left" w:pos="1260"/>
        </w:tabs>
        <w:ind w:left="-17" w:firstLine="728"/>
        <w:jc w:val="both"/>
        <w:rPr>
          <w:rFonts w:eastAsia="Calibri"/>
          <w:sz w:val="22"/>
          <w:szCs w:val="22"/>
          <w:lang w:eastAsia="en-US" w:bidi="en-US"/>
        </w:rPr>
      </w:pPr>
      <w:r w:rsidRPr="00BE485F">
        <w:rPr>
          <w:rFonts w:eastAsia="Calibri"/>
          <w:sz w:val="22"/>
          <w:szCs w:val="22"/>
          <w:lang w:eastAsia="en-US" w:bidi="en-US"/>
        </w:rPr>
        <w:t xml:space="preserve">5.3.16. Участник аукциона, который предложил наиболее низкую цену договора, и заявка на </w:t>
      </w:r>
      <w:proofErr w:type="gramStart"/>
      <w:r w:rsidRPr="00BE485F">
        <w:rPr>
          <w:rFonts w:eastAsia="Calibri"/>
          <w:sz w:val="22"/>
          <w:szCs w:val="22"/>
          <w:lang w:eastAsia="en-US" w:bidi="en-US"/>
        </w:rPr>
        <w:t>участие</w:t>
      </w:r>
      <w:proofErr w:type="gramEnd"/>
      <w:r w:rsidRPr="00BE485F">
        <w:rPr>
          <w:rFonts w:eastAsia="Calibri"/>
          <w:sz w:val="22"/>
          <w:szCs w:val="22"/>
          <w:lang w:eastAsia="en-US" w:bidi="en-US"/>
        </w:rPr>
        <w:t xml:space="preserve"> в аукционе которого соответствует требованиям документации об электронном аукционе, признается победителем аукциона. </w:t>
      </w:r>
    </w:p>
    <w:p w:rsidR="00FE196C" w:rsidRPr="00BE485F" w:rsidRDefault="00FE196C" w:rsidP="00FE196C">
      <w:pPr>
        <w:tabs>
          <w:tab w:val="left" w:pos="720"/>
          <w:tab w:val="left" w:pos="1260"/>
        </w:tabs>
        <w:ind w:left="-17" w:firstLine="728"/>
        <w:jc w:val="both"/>
        <w:rPr>
          <w:rFonts w:eastAsia="Calibri"/>
          <w:sz w:val="22"/>
          <w:szCs w:val="22"/>
          <w:lang w:eastAsia="en-US" w:bidi="en-US"/>
        </w:rPr>
      </w:pPr>
      <w:r w:rsidRPr="00BE485F">
        <w:rPr>
          <w:rFonts w:eastAsia="Calibri"/>
          <w:sz w:val="22"/>
          <w:szCs w:val="22"/>
          <w:lang w:eastAsia="en-US" w:bidi="en-US"/>
        </w:rPr>
        <w:t>5.3.17. В случае если комиссией принято решение о несоответствии всех вторых частей заявок на участие в аукционе или о соответствии только одной второй части заявки на участие в аукционе, в протокол подведения итогов аукциона вносится информация о признании аукциона несостоявшимся.</w:t>
      </w:r>
    </w:p>
    <w:p w:rsidR="00FE196C" w:rsidRPr="00746E60" w:rsidRDefault="00FE196C" w:rsidP="00FE196C">
      <w:pPr>
        <w:tabs>
          <w:tab w:val="left" w:pos="720"/>
          <w:tab w:val="left" w:pos="1260"/>
        </w:tabs>
        <w:ind w:left="-17" w:firstLine="728"/>
        <w:jc w:val="both"/>
        <w:rPr>
          <w:sz w:val="22"/>
          <w:szCs w:val="22"/>
          <w:lang w:eastAsia="en-US" w:bidi="en-US"/>
        </w:rPr>
      </w:pPr>
      <w:r w:rsidRPr="00BE485F">
        <w:rPr>
          <w:rFonts w:eastAsia="Calibri"/>
          <w:sz w:val="22"/>
          <w:szCs w:val="22"/>
          <w:lang w:eastAsia="en-US" w:bidi="en-US"/>
        </w:rPr>
        <w:t xml:space="preserve">5.3.18. </w:t>
      </w:r>
      <w:r w:rsidRPr="00BE485F">
        <w:rPr>
          <w:sz w:val="22"/>
          <w:szCs w:val="22"/>
          <w:lang w:eastAsia="en-US" w:bidi="en-US"/>
        </w:rPr>
        <w:t xml:space="preserve">В случае, если аукцион признан несостоявшимся и только одна заявка на участие в аукционе, </w:t>
      </w:r>
      <w:r w:rsidRPr="00746E60">
        <w:rPr>
          <w:sz w:val="22"/>
          <w:szCs w:val="22"/>
          <w:lang w:eastAsia="en-US" w:bidi="en-US"/>
        </w:rPr>
        <w:t>поданная участником аукциона, принявшим участие в аукционе, признана соответствующей требованиям, предусмотренным документацией об электронном аукционе, Заказчик (специализированная организация) вправе заключить договор с этим участником закупки в сроки, установленные регламентом электронной площадки.</w:t>
      </w:r>
    </w:p>
    <w:p w:rsidR="00FE196C" w:rsidRPr="00746E60" w:rsidRDefault="00FE196C" w:rsidP="00FE196C">
      <w:pPr>
        <w:tabs>
          <w:tab w:val="left" w:pos="720"/>
          <w:tab w:val="left" w:pos="1260"/>
        </w:tabs>
        <w:ind w:left="-17" w:firstLine="728"/>
        <w:jc w:val="both"/>
        <w:rPr>
          <w:rFonts w:eastAsia="Calibri"/>
          <w:sz w:val="22"/>
          <w:szCs w:val="22"/>
          <w:lang w:eastAsia="en-US" w:bidi="en-US"/>
        </w:rPr>
      </w:pPr>
      <w:r w:rsidRPr="00746E60">
        <w:rPr>
          <w:rFonts w:eastAsia="Calibri"/>
          <w:sz w:val="22"/>
          <w:szCs w:val="22"/>
          <w:lang w:eastAsia="en-US" w:bidi="en-US"/>
        </w:rPr>
        <w:t xml:space="preserve">5.3.19. По результатам рассмотрения вторых частей заявок комиссия оформляет итоговый протокол, подписываемый присутствующими членами комиссии в день окончания рассмотрения. Протокол размещается в ЕИС и на электронной площадке не позднее трех дней со дня подписания. Планируемая дата подписания и </w:t>
      </w:r>
      <w:r w:rsidRPr="00746E60">
        <w:rPr>
          <w:rFonts w:eastAsia="Calibri"/>
          <w:b/>
          <w:bCs/>
          <w:sz w:val="22"/>
          <w:szCs w:val="22"/>
          <w:lang w:eastAsia="en-US" w:bidi="en-US"/>
        </w:rPr>
        <w:t>размещения итогового протокола — 28.10.2026</w:t>
      </w:r>
      <w:r w:rsidRPr="00746E60">
        <w:rPr>
          <w:rFonts w:eastAsia="Calibri"/>
          <w:sz w:val="22"/>
          <w:szCs w:val="22"/>
          <w:lang w:eastAsia="en-US" w:bidi="en-US"/>
        </w:rPr>
        <w:t>.</w:t>
      </w:r>
    </w:p>
    <w:p w:rsidR="00FE196C" w:rsidRPr="00746E60" w:rsidRDefault="00FE196C" w:rsidP="00FE196C">
      <w:pPr>
        <w:tabs>
          <w:tab w:val="left" w:pos="709"/>
        </w:tabs>
        <w:ind w:left="-17" w:firstLine="728"/>
        <w:jc w:val="both"/>
        <w:rPr>
          <w:rFonts w:eastAsia="Calibri"/>
          <w:sz w:val="22"/>
          <w:szCs w:val="22"/>
          <w:lang w:bidi="en-US"/>
        </w:rPr>
      </w:pPr>
      <w:r w:rsidRPr="00746E60">
        <w:rPr>
          <w:rFonts w:eastAsia="Calibri"/>
          <w:bCs/>
          <w:sz w:val="22"/>
          <w:szCs w:val="22"/>
          <w:lang w:eastAsia="en-US" w:bidi="en-US"/>
        </w:rPr>
        <w:t xml:space="preserve">5.3.20. </w:t>
      </w:r>
      <w:r w:rsidRPr="00746E60">
        <w:rPr>
          <w:rFonts w:eastAsia="Calibri"/>
          <w:sz w:val="22"/>
          <w:szCs w:val="22"/>
          <w:lang w:eastAsia="en-US" w:bidi="en-US"/>
        </w:rPr>
        <w:t xml:space="preserve">Протокол </w:t>
      </w:r>
      <w:r w:rsidRPr="00746E60">
        <w:rPr>
          <w:rFonts w:eastAsia="Calibri"/>
          <w:bCs/>
          <w:sz w:val="22"/>
          <w:szCs w:val="22"/>
          <w:lang w:eastAsia="en-US" w:bidi="en-US"/>
        </w:rPr>
        <w:t xml:space="preserve">подведения итогов электронного аукциона </w:t>
      </w:r>
      <w:r w:rsidRPr="00746E60">
        <w:rPr>
          <w:rFonts w:eastAsia="Calibri"/>
          <w:sz w:val="22"/>
          <w:szCs w:val="22"/>
          <w:lang w:eastAsia="en-US" w:bidi="en-US"/>
        </w:rPr>
        <w:t>должен содержать сведения, предусмотренные ч. 14 ст. 3.2 ФЗ-223.</w:t>
      </w:r>
    </w:p>
    <w:p w:rsidR="00FE196C" w:rsidRPr="00BE485F" w:rsidRDefault="00FE196C" w:rsidP="00FE196C">
      <w:pPr>
        <w:ind w:left="-17" w:firstLine="728"/>
        <w:jc w:val="both"/>
        <w:rPr>
          <w:rFonts w:eastAsia="Calibri"/>
          <w:sz w:val="22"/>
          <w:szCs w:val="22"/>
          <w:lang w:bidi="en-US"/>
        </w:rPr>
      </w:pPr>
      <w:r w:rsidRPr="00746E60">
        <w:rPr>
          <w:rFonts w:eastAsia="Calibri"/>
          <w:sz w:val="22"/>
          <w:szCs w:val="22"/>
          <w:lang w:bidi="en-US"/>
        </w:rPr>
        <w:t>5.3.21. Возврат участнику конкурентной закупки обеспечения заявки на участие в закупке не производится в следующих случаях:</w:t>
      </w:r>
    </w:p>
    <w:p w:rsidR="00FE196C" w:rsidRPr="00BE485F" w:rsidRDefault="00FE196C" w:rsidP="00FE196C">
      <w:pPr>
        <w:ind w:left="-17" w:firstLine="728"/>
        <w:jc w:val="both"/>
        <w:rPr>
          <w:rFonts w:eastAsia="Calibri"/>
          <w:sz w:val="22"/>
          <w:szCs w:val="22"/>
          <w:lang w:bidi="en-US"/>
        </w:rPr>
      </w:pPr>
      <w:r w:rsidRPr="00BE485F">
        <w:rPr>
          <w:rFonts w:eastAsia="Calibri"/>
          <w:sz w:val="22"/>
          <w:szCs w:val="22"/>
          <w:lang w:bidi="en-US"/>
        </w:rPr>
        <w:t>1) уклонение или отказ победителя от заключения договора;</w:t>
      </w:r>
    </w:p>
    <w:p w:rsidR="00FE196C" w:rsidRPr="00BE485F" w:rsidRDefault="00FE196C" w:rsidP="00FE196C">
      <w:pPr>
        <w:tabs>
          <w:tab w:val="left" w:pos="709"/>
        </w:tabs>
        <w:ind w:left="-17" w:firstLine="728"/>
        <w:jc w:val="both"/>
        <w:rPr>
          <w:rFonts w:eastAsia="Calibri"/>
          <w:sz w:val="22"/>
          <w:szCs w:val="22"/>
          <w:lang w:eastAsia="en-US" w:bidi="en-US"/>
        </w:rPr>
      </w:pPr>
      <w:r w:rsidRPr="00BE485F">
        <w:rPr>
          <w:rFonts w:eastAsia="Calibri"/>
          <w:sz w:val="22"/>
          <w:szCs w:val="22"/>
          <w:lang w:bidi="en-US"/>
        </w:rPr>
        <w:t>2) не предоставление или предоставление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FE196C" w:rsidRPr="00BE485F" w:rsidRDefault="00FE196C" w:rsidP="00FE196C">
      <w:pPr>
        <w:widowControl w:val="0"/>
        <w:tabs>
          <w:tab w:val="left" w:pos="1600"/>
        </w:tabs>
        <w:ind w:left="-17" w:firstLine="728"/>
        <w:jc w:val="both"/>
        <w:rPr>
          <w:b/>
          <w:sz w:val="22"/>
          <w:szCs w:val="22"/>
          <w:lang w:eastAsia="en-US" w:bidi="en-US"/>
        </w:rPr>
      </w:pPr>
      <w:r w:rsidRPr="00BE485F">
        <w:rPr>
          <w:b/>
          <w:sz w:val="22"/>
          <w:szCs w:val="22"/>
          <w:lang w:eastAsia="en-US" w:bidi="en-US"/>
        </w:rPr>
        <w:t>5.4. Признание электронного аукциона несостоявшимся.</w:t>
      </w:r>
    </w:p>
    <w:p w:rsidR="00FE196C" w:rsidRPr="00BE485F" w:rsidRDefault="00FE196C" w:rsidP="00FE196C">
      <w:pPr>
        <w:widowControl w:val="0"/>
        <w:tabs>
          <w:tab w:val="left" w:pos="1600"/>
        </w:tabs>
        <w:ind w:left="-17" w:firstLine="728"/>
        <w:jc w:val="both"/>
        <w:rPr>
          <w:sz w:val="22"/>
          <w:szCs w:val="22"/>
          <w:lang w:eastAsia="en-US" w:bidi="en-US"/>
        </w:rPr>
      </w:pPr>
      <w:r w:rsidRPr="00BE485F">
        <w:rPr>
          <w:sz w:val="22"/>
          <w:szCs w:val="22"/>
          <w:lang w:eastAsia="en-US" w:bidi="en-US"/>
        </w:rPr>
        <w:t>5.4.1. Решение о признании аукциона несостоявшимся принимается в случае, если:</w:t>
      </w:r>
    </w:p>
    <w:p w:rsidR="00FE196C" w:rsidRPr="00BE485F" w:rsidRDefault="00FE196C" w:rsidP="00FE196C">
      <w:pPr>
        <w:widowControl w:val="0"/>
        <w:tabs>
          <w:tab w:val="left" w:pos="1134"/>
          <w:tab w:val="left" w:pos="1276"/>
          <w:tab w:val="left" w:pos="1600"/>
        </w:tabs>
        <w:ind w:left="-17" w:firstLine="728"/>
        <w:jc w:val="both"/>
        <w:rPr>
          <w:color w:val="000000"/>
          <w:sz w:val="22"/>
          <w:szCs w:val="22"/>
          <w:lang w:eastAsia="en-US" w:bidi="en-US"/>
        </w:rPr>
      </w:pPr>
      <w:r w:rsidRPr="00BE485F">
        <w:rPr>
          <w:color w:val="000000"/>
          <w:sz w:val="22"/>
          <w:szCs w:val="22"/>
          <w:lang w:eastAsia="en-US" w:bidi="en-US"/>
        </w:rPr>
        <w:t>1)</w:t>
      </w:r>
      <w:r w:rsidRPr="00BE485F">
        <w:rPr>
          <w:color w:val="000000"/>
          <w:sz w:val="22"/>
          <w:szCs w:val="22"/>
          <w:lang w:eastAsia="en-US" w:bidi="en-US"/>
        </w:rPr>
        <w:tab/>
        <w:t>по окончании срока подачи заявок на участие в аукционе подана только одна заявка или не подано ни одной заявки, или предложение о цене договора подал только один участник аукциона;</w:t>
      </w:r>
    </w:p>
    <w:p w:rsidR="00FE196C" w:rsidRPr="00BE485F" w:rsidRDefault="00FE196C" w:rsidP="00FE196C">
      <w:pPr>
        <w:widowControl w:val="0"/>
        <w:tabs>
          <w:tab w:val="left" w:pos="1134"/>
          <w:tab w:val="left" w:pos="1276"/>
          <w:tab w:val="left" w:pos="1600"/>
        </w:tabs>
        <w:ind w:left="-17" w:firstLine="728"/>
        <w:jc w:val="both"/>
        <w:rPr>
          <w:color w:val="000000"/>
          <w:sz w:val="22"/>
          <w:szCs w:val="22"/>
          <w:lang w:eastAsia="en-US" w:bidi="en-US"/>
        </w:rPr>
      </w:pPr>
      <w:r w:rsidRPr="00BE485F">
        <w:rPr>
          <w:color w:val="000000"/>
          <w:sz w:val="22"/>
          <w:szCs w:val="22"/>
          <w:lang w:eastAsia="en-US" w:bidi="en-US"/>
        </w:rPr>
        <w:t>2)</w:t>
      </w:r>
      <w:r w:rsidRPr="00BE485F">
        <w:rPr>
          <w:color w:val="000000"/>
          <w:sz w:val="22"/>
          <w:szCs w:val="22"/>
          <w:lang w:eastAsia="en-US" w:bidi="en-US"/>
        </w:rPr>
        <w:tab/>
        <w:t>на основании результатов рассмотрения первых частей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признании только одного Участника закупки, подавшего заявку на участие в аукционе, Участником аукциона;</w:t>
      </w:r>
    </w:p>
    <w:p w:rsidR="00FE196C" w:rsidRPr="00BE485F" w:rsidRDefault="00FE196C" w:rsidP="00FE196C">
      <w:pPr>
        <w:widowControl w:val="0"/>
        <w:tabs>
          <w:tab w:val="left" w:pos="1134"/>
          <w:tab w:val="left" w:pos="1276"/>
          <w:tab w:val="left" w:pos="1600"/>
        </w:tabs>
        <w:ind w:left="-17" w:firstLine="728"/>
        <w:jc w:val="both"/>
        <w:rPr>
          <w:color w:val="000000"/>
          <w:sz w:val="22"/>
          <w:szCs w:val="22"/>
          <w:lang w:eastAsia="en-US" w:bidi="en-US"/>
        </w:rPr>
      </w:pPr>
      <w:r w:rsidRPr="00BE485F">
        <w:rPr>
          <w:color w:val="000000"/>
          <w:sz w:val="22"/>
          <w:szCs w:val="22"/>
          <w:lang w:eastAsia="en-US" w:bidi="en-US"/>
        </w:rPr>
        <w:t>3)</w:t>
      </w:r>
      <w:r w:rsidRPr="00BE485F">
        <w:rPr>
          <w:color w:val="000000"/>
          <w:sz w:val="22"/>
          <w:szCs w:val="22"/>
          <w:lang w:eastAsia="en-US" w:bidi="en-US"/>
        </w:rPr>
        <w:tab/>
        <w:t>ни один из участников аукциона не подал предложение о цене договора;</w:t>
      </w:r>
    </w:p>
    <w:p w:rsidR="00FE196C" w:rsidRPr="00BE485F" w:rsidRDefault="00FE196C" w:rsidP="00FE196C">
      <w:pPr>
        <w:widowControl w:val="0"/>
        <w:tabs>
          <w:tab w:val="left" w:pos="1134"/>
          <w:tab w:val="left" w:pos="1276"/>
          <w:tab w:val="left" w:pos="1600"/>
        </w:tabs>
        <w:ind w:left="-17" w:firstLine="728"/>
        <w:jc w:val="both"/>
        <w:rPr>
          <w:color w:val="000000"/>
          <w:sz w:val="22"/>
          <w:szCs w:val="22"/>
          <w:lang w:eastAsia="en-US" w:bidi="en-US"/>
        </w:rPr>
      </w:pPr>
      <w:r w:rsidRPr="00BE485F">
        <w:rPr>
          <w:color w:val="000000"/>
          <w:sz w:val="22"/>
          <w:szCs w:val="22"/>
          <w:lang w:eastAsia="en-US" w:bidi="en-US"/>
        </w:rPr>
        <w:t>4)</w:t>
      </w:r>
      <w:r w:rsidRPr="00BE485F">
        <w:rPr>
          <w:color w:val="000000"/>
          <w:sz w:val="22"/>
          <w:szCs w:val="22"/>
          <w:lang w:eastAsia="en-US" w:bidi="en-US"/>
        </w:rPr>
        <w:tab/>
        <w:t>на основании результатов рассмотрения вторых частей заявок принято решение о несоответствии всех вторых частей заявок на участие в аукционе или о соответствии только одной второй части заявки на участие в аукционе.</w:t>
      </w:r>
    </w:p>
    <w:p w:rsidR="00FE196C" w:rsidRPr="00BE485F" w:rsidRDefault="00FE196C" w:rsidP="00FE196C">
      <w:pPr>
        <w:widowControl w:val="0"/>
        <w:tabs>
          <w:tab w:val="left" w:pos="1600"/>
        </w:tabs>
        <w:ind w:left="-17" w:firstLine="728"/>
        <w:jc w:val="both"/>
        <w:rPr>
          <w:rFonts w:eastAsia="Calibri"/>
          <w:sz w:val="22"/>
          <w:szCs w:val="22"/>
          <w:lang w:eastAsia="en-US" w:bidi="en-US"/>
        </w:rPr>
      </w:pPr>
      <w:r w:rsidRPr="00BE485F">
        <w:rPr>
          <w:sz w:val="22"/>
          <w:szCs w:val="22"/>
          <w:lang w:eastAsia="en-US" w:bidi="en-US"/>
        </w:rPr>
        <w:t>5.4.2</w:t>
      </w:r>
      <w:r w:rsidRPr="00BE485F">
        <w:rPr>
          <w:rFonts w:eastAsia="Calibri"/>
          <w:bCs/>
          <w:sz w:val="22"/>
          <w:szCs w:val="22"/>
          <w:lang w:eastAsia="en-US" w:bidi="en-US"/>
        </w:rPr>
        <w:t>.</w:t>
      </w:r>
      <w:r w:rsidRPr="00BE485F">
        <w:rPr>
          <w:rFonts w:eastAsia="Calibri"/>
          <w:sz w:val="22"/>
          <w:szCs w:val="22"/>
          <w:lang w:eastAsia="en-US" w:bidi="en-US"/>
        </w:rPr>
        <w:t xml:space="preserve"> При закупках на электронных площадках допускаются отклонения от хода процедуры закупок, предусмотренных настоящей документацией, обусловленные техническими особенностями или условиями функционирования данных площадок.</w:t>
      </w:r>
    </w:p>
    <w:p w:rsidR="00FE196C" w:rsidRPr="00BE485F" w:rsidRDefault="00FE196C" w:rsidP="00FE196C">
      <w:pPr>
        <w:tabs>
          <w:tab w:val="left" w:pos="1260"/>
        </w:tabs>
        <w:ind w:left="-17" w:firstLine="728"/>
        <w:jc w:val="center"/>
        <w:rPr>
          <w:b/>
          <w:i/>
          <w:caps/>
          <w:sz w:val="22"/>
          <w:szCs w:val="22"/>
          <w:lang w:eastAsia="en-US" w:bidi="en-US"/>
        </w:rPr>
      </w:pPr>
      <w:r w:rsidRPr="00BE485F">
        <w:rPr>
          <w:b/>
          <w:bCs/>
          <w:i/>
          <w:caps/>
          <w:sz w:val="22"/>
          <w:szCs w:val="22"/>
          <w:lang w:eastAsia="en-US" w:bidi="en-US"/>
        </w:rPr>
        <w:t xml:space="preserve">Статья </w:t>
      </w:r>
      <w:r w:rsidRPr="00BE485F">
        <w:rPr>
          <w:b/>
          <w:i/>
          <w:caps/>
          <w:sz w:val="22"/>
          <w:szCs w:val="22"/>
          <w:lang w:eastAsia="en-US" w:bidi="en-US"/>
        </w:rPr>
        <w:t>6. ЗАКЛЮЧЕНИЕ договора ПО ИТОГАМ АУКЦИОНА</w:t>
      </w:r>
    </w:p>
    <w:p w:rsidR="00FE196C" w:rsidRPr="00BE485F" w:rsidRDefault="00FE196C" w:rsidP="00FE196C">
      <w:pPr>
        <w:widowControl w:val="0"/>
        <w:tabs>
          <w:tab w:val="left" w:pos="1297"/>
        </w:tabs>
        <w:ind w:left="-17" w:right="106" w:firstLine="728"/>
        <w:jc w:val="both"/>
        <w:rPr>
          <w:sz w:val="22"/>
          <w:szCs w:val="22"/>
        </w:rPr>
      </w:pPr>
      <w:r w:rsidRPr="00BE485F">
        <w:rPr>
          <w:rFonts w:eastAsia="Calibri"/>
          <w:sz w:val="22"/>
          <w:szCs w:val="22"/>
        </w:rPr>
        <w:t xml:space="preserve">6.1. </w:t>
      </w:r>
      <w:r w:rsidRPr="00BE485F">
        <w:rPr>
          <w:sz w:val="22"/>
          <w:szCs w:val="22"/>
        </w:rPr>
        <w:t>По результатам закупки товаров, работ, услуг для нужд Института заключается договор в соответствии с Гражданским кодексом Российской Федерации и настоящей документацией.</w:t>
      </w:r>
    </w:p>
    <w:p w:rsidR="00FE196C" w:rsidRPr="00BE485F" w:rsidRDefault="00FE196C" w:rsidP="00FE196C">
      <w:pPr>
        <w:widowControl w:val="0"/>
        <w:tabs>
          <w:tab w:val="left" w:pos="1297"/>
        </w:tabs>
        <w:ind w:left="-17" w:right="106" w:firstLine="728"/>
        <w:jc w:val="both"/>
        <w:rPr>
          <w:sz w:val="22"/>
          <w:szCs w:val="22"/>
        </w:rPr>
      </w:pPr>
      <w:r w:rsidRPr="00BE485F">
        <w:rPr>
          <w:sz w:val="22"/>
          <w:szCs w:val="22"/>
        </w:rPr>
        <w:t xml:space="preserve">6.2. 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rsidR="00FE196C" w:rsidRPr="00BE485F" w:rsidRDefault="00FE196C" w:rsidP="00FE196C">
      <w:pPr>
        <w:widowControl w:val="0"/>
        <w:tabs>
          <w:tab w:val="left" w:pos="1297"/>
        </w:tabs>
        <w:ind w:left="-17" w:right="106" w:firstLine="728"/>
        <w:jc w:val="both"/>
        <w:rPr>
          <w:sz w:val="22"/>
          <w:szCs w:val="22"/>
        </w:rPr>
      </w:pPr>
      <w:r w:rsidRPr="00BE485F">
        <w:rPr>
          <w:sz w:val="22"/>
          <w:szCs w:val="22"/>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w:t>
      </w:r>
    </w:p>
    <w:p w:rsidR="00FE196C" w:rsidRPr="00BE485F" w:rsidRDefault="00FE196C" w:rsidP="00FE196C">
      <w:pPr>
        <w:widowControl w:val="0"/>
        <w:tabs>
          <w:tab w:val="left" w:pos="1297"/>
        </w:tabs>
        <w:ind w:left="-17" w:right="106" w:firstLine="728"/>
        <w:jc w:val="both"/>
        <w:rPr>
          <w:sz w:val="22"/>
          <w:szCs w:val="22"/>
        </w:rPr>
      </w:pPr>
      <w:r w:rsidRPr="00BE485F">
        <w:rPr>
          <w:sz w:val="22"/>
          <w:szCs w:val="22"/>
        </w:rPr>
        <w:t xml:space="preserve">Протокол разногласий направляется заказчику с использованием программно-аппаратных средств электронной площадки. </w:t>
      </w:r>
    </w:p>
    <w:p w:rsidR="00FE196C" w:rsidRPr="00BE485F" w:rsidRDefault="00FE196C" w:rsidP="00FE196C">
      <w:pPr>
        <w:widowControl w:val="0"/>
        <w:tabs>
          <w:tab w:val="left" w:pos="1297"/>
        </w:tabs>
        <w:ind w:left="-17" w:right="106" w:firstLine="728"/>
        <w:jc w:val="both"/>
        <w:rPr>
          <w:sz w:val="22"/>
          <w:szCs w:val="22"/>
        </w:rPr>
      </w:pPr>
      <w:r w:rsidRPr="00BE485F">
        <w:rPr>
          <w:sz w:val="22"/>
          <w:szCs w:val="22"/>
        </w:rPr>
        <w:t>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разногласийзамечания.</w:t>
      </w:r>
    </w:p>
    <w:p w:rsidR="00FE196C" w:rsidRPr="00BE485F" w:rsidRDefault="00FE196C" w:rsidP="00683D73">
      <w:pPr>
        <w:widowControl w:val="0"/>
        <w:numPr>
          <w:ilvl w:val="1"/>
          <w:numId w:val="70"/>
        </w:numPr>
        <w:tabs>
          <w:tab w:val="left" w:pos="1446"/>
        </w:tabs>
        <w:ind w:left="-17" w:right="111" w:firstLine="728"/>
        <w:jc w:val="both"/>
        <w:rPr>
          <w:sz w:val="22"/>
          <w:szCs w:val="22"/>
          <w:lang w:eastAsia="en-US" w:bidi="en-US"/>
        </w:rPr>
      </w:pPr>
      <w:r w:rsidRPr="00BE485F">
        <w:rPr>
          <w:sz w:val="22"/>
          <w:szCs w:val="22"/>
          <w:lang w:eastAsia="en-US" w:bidi="en-US"/>
        </w:rPr>
        <w:t>Договор по результатам конкурентной закупки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заключаетсядоговор.</w:t>
      </w:r>
    </w:p>
    <w:p w:rsidR="00FE196C" w:rsidRPr="00746E60" w:rsidRDefault="00FE196C" w:rsidP="00683D73">
      <w:pPr>
        <w:widowControl w:val="0"/>
        <w:numPr>
          <w:ilvl w:val="1"/>
          <w:numId w:val="70"/>
        </w:numPr>
        <w:tabs>
          <w:tab w:val="left" w:pos="0"/>
        </w:tabs>
        <w:ind w:left="-17" w:right="101" w:firstLine="728"/>
        <w:jc w:val="both"/>
        <w:rPr>
          <w:sz w:val="22"/>
          <w:szCs w:val="22"/>
          <w:lang w:eastAsia="en-US" w:bidi="en-US"/>
        </w:rPr>
      </w:pPr>
      <w:r w:rsidRPr="00BE485F">
        <w:rPr>
          <w:sz w:val="22"/>
          <w:szCs w:val="22"/>
          <w:lang w:eastAsia="en-US" w:bidi="en-US"/>
        </w:rPr>
        <w:t>Договор по результатам конкурентной закупки заключается в электронной форме н</w:t>
      </w:r>
      <w:r w:rsidRPr="00BE485F">
        <w:rPr>
          <w:b/>
          <w:sz w:val="22"/>
          <w:szCs w:val="22"/>
          <w:lang w:eastAsia="en-US" w:bidi="en-US"/>
        </w:rPr>
        <w:t xml:space="preserve">е ранее чем </w:t>
      </w:r>
      <w:r w:rsidRPr="00746E60">
        <w:rPr>
          <w:b/>
          <w:sz w:val="22"/>
          <w:szCs w:val="22"/>
          <w:lang w:eastAsia="en-US" w:bidi="en-US"/>
        </w:rPr>
        <w:t xml:space="preserve">через десять дней и не позднее чем через двадцать дней </w:t>
      </w:r>
      <w:r w:rsidRPr="00746E60">
        <w:rPr>
          <w:sz w:val="22"/>
          <w:szCs w:val="22"/>
          <w:lang w:eastAsia="en-US" w:bidi="en-US"/>
        </w:rPr>
        <w:t xml:space="preserve">с даты размещения в ЕИС итогового протокола, составленного по результатам конкурентной закупки. </w:t>
      </w:r>
    </w:p>
    <w:p w:rsidR="00FE196C" w:rsidRPr="00746E60" w:rsidRDefault="00FE196C" w:rsidP="00683D73">
      <w:pPr>
        <w:widowControl w:val="0"/>
        <w:numPr>
          <w:ilvl w:val="1"/>
          <w:numId w:val="70"/>
        </w:numPr>
        <w:tabs>
          <w:tab w:val="left" w:pos="0"/>
        </w:tabs>
        <w:ind w:left="-17" w:right="101" w:firstLine="728"/>
        <w:jc w:val="both"/>
        <w:rPr>
          <w:sz w:val="22"/>
          <w:szCs w:val="22"/>
          <w:lang w:eastAsia="en-US" w:bidi="en-US"/>
        </w:rPr>
      </w:pPr>
      <w:r w:rsidRPr="00746E60">
        <w:rPr>
          <w:sz w:val="22"/>
          <w:szCs w:val="22"/>
          <w:lang w:eastAsia="en-US" w:bidi="en-US"/>
        </w:rPr>
        <w:t>В случае необходимости одобрения органом управления Заказчика заключения договора либо обжалования в антимонопольном органе действий (бездействия) Заказчика, комиссии или оператора электронной площадки договор заключается не позднее пяти дней со дня соответствующего одобрения или вынесения решения антимонопольного органа.</w:t>
      </w:r>
    </w:p>
    <w:p w:rsidR="00FE196C" w:rsidRPr="00746E60" w:rsidRDefault="00FE196C" w:rsidP="00683D73">
      <w:pPr>
        <w:widowControl w:val="0"/>
        <w:numPr>
          <w:ilvl w:val="1"/>
          <w:numId w:val="70"/>
        </w:numPr>
        <w:tabs>
          <w:tab w:val="left" w:pos="1442"/>
        </w:tabs>
        <w:ind w:left="-17" w:right="106" w:firstLine="728"/>
        <w:jc w:val="both"/>
        <w:rPr>
          <w:sz w:val="22"/>
          <w:szCs w:val="22"/>
          <w:lang w:eastAsia="en-US" w:bidi="en-US"/>
        </w:rPr>
      </w:pPr>
      <w:r w:rsidRPr="00746E60">
        <w:rPr>
          <w:sz w:val="22"/>
          <w:szCs w:val="22"/>
          <w:lang w:eastAsia="en-US" w:bidi="en-US"/>
        </w:rPr>
        <w:t>Меры национального режима определены пунктом 26 Информационной карты и пунктами 5.3.2–5.3.9 настоящей документации.</w:t>
      </w:r>
    </w:p>
    <w:p w:rsidR="00FE196C" w:rsidRPr="00BE485F" w:rsidRDefault="00FE196C" w:rsidP="00683D73">
      <w:pPr>
        <w:widowControl w:val="0"/>
        <w:numPr>
          <w:ilvl w:val="1"/>
          <w:numId w:val="70"/>
        </w:numPr>
        <w:tabs>
          <w:tab w:val="left" w:pos="1432"/>
        </w:tabs>
        <w:ind w:left="-17" w:right="104" w:firstLine="728"/>
        <w:jc w:val="both"/>
        <w:rPr>
          <w:sz w:val="22"/>
          <w:szCs w:val="22"/>
          <w:lang w:eastAsia="en-US" w:bidi="en-US"/>
        </w:rPr>
      </w:pPr>
      <w:r w:rsidRPr="00746E60">
        <w:rPr>
          <w:sz w:val="22"/>
          <w:szCs w:val="22"/>
          <w:lang w:eastAsia="en-US" w:bidi="en-US"/>
        </w:rPr>
        <w:t>Страна происхождения поставляемого товара в договоре указывается на основании сведений, содержащихся в заявке на участие в закупке, представленной</w:t>
      </w:r>
      <w:r w:rsidRPr="00BE485F">
        <w:rPr>
          <w:sz w:val="22"/>
          <w:szCs w:val="22"/>
          <w:lang w:eastAsia="en-US" w:bidi="en-US"/>
        </w:rPr>
        <w:t xml:space="preserve">  участником закупки,   с которым заключаетсядоговор.</w:t>
      </w:r>
    </w:p>
    <w:p w:rsidR="00FE196C" w:rsidRPr="00BE485F" w:rsidRDefault="00FE196C" w:rsidP="00683D73">
      <w:pPr>
        <w:widowControl w:val="0"/>
        <w:numPr>
          <w:ilvl w:val="1"/>
          <w:numId w:val="70"/>
        </w:numPr>
        <w:tabs>
          <w:tab w:val="left" w:pos="1461"/>
        </w:tabs>
        <w:ind w:left="-17" w:right="103" w:firstLine="728"/>
        <w:jc w:val="both"/>
        <w:rPr>
          <w:sz w:val="22"/>
          <w:szCs w:val="22"/>
          <w:lang w:eastAsia="en-US" w:bidi="en-US"/>
        </w:rPr>
      </w:pPr>
      <w:r w:rsidRPr="00BE485F">
        <w:rPr>
          <w:sz w:val="22"/>
          <w:szCs w:val="22"/>
          <w:lang w:eastAsia="en-US" w:bidi="en-US"/>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заключениядоговора.</w:t>
      </w:r>
    </w:p>
    <w:p w:rsidR="00FE196C" w:rsidRPr="00BE485F" w:rsidRDefault="00FE196C" w:rsidP="00683D73">
      <w:pPr>
        <w:widowControl w:val="0"/>
        <w:numPr>
          <w:ilvl w:val="1"/>
          <w:numId w:val="70"/>
        </w:numPr>
        <w:tabs>
          <w:tab w:val="left" w:pos="993"/>
          <w:tab w:val="left" w:pos="1298"/>
        </w:tabs>
        <w:ind w:left="-17" w:right="102" w:firstLine="728"/>
        <w:jc w:val="both"/>
        <w:rPr>
          <w:sz w:val="22"/>
          <w:szCs w:val="22"/>
          <w:lang w:eastAsia="en-US" w:bidi="en-US"/>
        </w:rPr>
      </w:pPr>
      <w:r w:rsidRPr="00BE485F">
        <w:rPr>
          <w:sz w:val="22"/>
          <w:szCs w:val="22"/>
          <w:lang w:eastAsia="en-US" w:bidi="en-US"/>
        </w:rPr>
        <w:t>В случае, если победитель закупки или участник закупки, который занял второе место после победителя (при уклонении победителя закупки), в срок, предусмотренный документацией о закупке, не представил подписанный договор, переданный ему в  соответствии с настоящим Положением, а также обеспечение исполнения договора в случае, если документацией о закупке было установлено требование обеспечения исполнения договора, победитель или участник закупки, который занял второе место после победителя, признается уклонившимся от заключения договора.</w:t>
      </w:r>
    </w:p>
    <w:p w:rsidR="00FE196C" w:rsidRPr="00BE485F" w:rsidRDefault="00FE196C" w:rsidP="00683D73">
      <w:pPr>
        <w:widowControl w:val="0"/>
        <w:numPr>
          <w:ilvl w:val="1"/>
          <w:numId w:val="70"/>
        </w:numPr>
        <w:tabs>
          <w:tab w:val="left" w:pos="993"/>
          <w:tab w:val="left" w:pos="1357"/>
        </w:tabs>
        <w:ind w:left="-17" w:right="102" w:firstLine="728"/>
        <w:jc w:val="both"/>
        <w:rPr>
          <w:sz w:val="22"/>
          <w:szCs w:val="22"/>
          <w:lang w:eastAsia="en-US" w:bidi="en-US"/>
        </w:rPr>
      </w:pPr>
      <w:r w:rsidRPr="00BE485F">
        <w:rPr>
          <w:sz w:val="22"/>
          <w:szCs w:val="22"/>
          <w:lang w:eastAsia="en-US" w:bidi="en-US"/>
        </w:rPr>
        <w:t xml:space="preserve">При отказе Заказчика от заключения договора с победителем в случаях, предусмотренных настоящей документацией, Заказчик также вправе заключить договор с участником закупки, который занял второе место после победителя. </w:t>
      </w:r>
      <w:r w:rsidRPr="00BE485F">
        <w:rPr>
          <w:b/>
          <w:sz w:val="22"/>
          <w:szCs w:val="22"/>
          <w:lang w:eastAsia="en-US" w:bidi="en-US"/>
        </w:rPr>
        <w:t>При этом заключение договора для участника закупки, который занял второе место после победителя, является обязательным</w:t>
      </w:r>
      <w:r w:rsidRPr="00BE485F">
        <w:rPr>
          <w:sz w:val="22"/>
          <w:szCs w:val="22"/>
          <w:lang w:eastAsia="en-US" w:bidi="en-US"/>
        </w:rPr>
        <w:t xml:space="preserve">. Проект договора должен быть направлен Заказчиком этому участнику в срок, </w:t>
      </w:r>
      <w:r w:rsidRPr="00BE485F">
        <w:rPr>
          <w:b/>
          <w:sz w:val="22"/>
          <w:szCs w:val="22"/>
          <w:lang w:eastAsia="en-US" w:bidi="en-US"/>
        </w:rPr>
        <w:t xml:space="preserve">не превышающий десяти дней </w:t>
      </w:r>
      <w:r w:rsidRPr="00BE485F">
        <w:rPr>
          <w:sz w:val="22"/>
          <w:szCs w:val="22"/>
          <w:lang w:eastAsia="en-US" w:bidi="en-US"/>
        </w:rPr>
        <w:t>с даты признания победителя такой закупки уклонившимся от заключения договора.</w:t>
      </w:r>
    </w:p>
    <w:p w:rsidR="00FE196C" w:rsidRPr="00BE485F" w:rsidRDefault="00FE196C" w:rsidP="00683D73">
      <w:pPr>
        <w:widowControl w:val="0"/>
        <w:numPr>
          <w:ilvl w:val="1"/>
          <w:numId w:val="70"/>
        </w:numPr>
        <w:tabs>
          <w:tab w:val="left" w:pos="1360"/>
        </w:tabs>
        <w:ind w:left="-17" w:right="101" w:firstLine="728"/>
        <w:jc w:val="both"/>
        <w:rPr>
          <w:sz w:val="22"/>
          <w:szCs w:val="22"/>
          <w:lang w:eastAsia="en-US" w:bidi="en-US"/>
        </w:rPr>
      </w:pPr>
      <w:r w:rsidRPr="00BE485F">
        <w:rPr>
          <w:sz w:val="22"/>
          <w:szCs w:val="22"/>
          <w:lang w:eastAsia="en-US" w:bidi="en-US"/>
        </w:rPr>
        <w:t xml:space="preserve">В случае уклонения участника закупки, который занял второе место после победителя, от заключения договора Заказчик вправе принять решение о признании закупки несостоявшейся и осуществить повторную закупку, либо провести закупку у единственного поставщика (исполнителя, подрядчика). </w:t>
      </w:r>
    </w:p>
    <w:p w:rsidR="00FE196C" w:rsidRPr="00BE485F" w:rsidRDefault="00FE196C" w:rsidP="00683D73">
      <w:pPr>
        <w:widowControl w:val="0"/>
        <w:numPr>
          <w:ilvl w:val="1"/>
          <w:numId w:val="70"/>
        </w:numPr>
        <w:tabs>
          <w:tab w:val="left" w:pos="1302"/>
        </w:tabs>
        <w:ind w:left="-17" w:right="105" w:firstLine="728"/>
        <w:jc w:val="both"/>
        <w:rPr>
          <w:sz w:val="22"/>
          <w:szCs w:val="22"/>
          <w:lang w:eastAsia="en-US" w:bidi="en-US"/>
        </w:rPr>
      </w:pPr>
      <w:r w:rsidRPr="00BE485F">
        <w:rPr>
          <w:sz w:val="22"/>
          <w:szCs w:val="22"/>
          <w:lang w:eastAsia="en-US" w:bidi="en-US"/>
        </w:rPr>
        <w:t>В случае если Заказчик отказался в соответствии с настоящей документацией от заключения договора с победителем и с участником закупки, который занял второе место после победителя, закупка признается несостоявшейся.</w:t>
      </w:r>
    </w:p>
    <w:p w:rsidR="00FE196C" w:rsidRPr="00BE485F" w:rsidRDefault="00FE196C" w:rsidP="00683D73">
      <w:pPr>
        <w:widowControl w:val="0"/>
        <w:numPr>
          <w:ilvl w:val="1"/>
          <w:numId w:val="70"/>
        </w:numPr>
        <w:tabs>
          <w:tab w:val="left" w:pos="1266"/>
        </w:tabs>
        <w:ind w:left="-17" w:right="101" w:firstLine="728"/>
        <w:jc w:val="both"/>
        <w:rPr>
          <w:sz w:val="22"/>
          <w:szCs w:val="22"/>
          <w:lang w:eastAsia="en-US" w:bidi="en-US"/>
        </w:rPr>
      </w:pPr>
      <w:r w:rsidRPr="00BE485F">
        <w:rPr>
          <w:sz w:val="22"/>
          <w:szCs w:val="22"/>
          <w:lang w:eastAsia="en-US" w:bidi="en-US"/>
        </w:rPr>
        <w:t>После определения участника, с которым в соответствии с настоящей документацией должен быть заключен договор, в срок, предусмотренный для заключения договора, Заказчик вправе в порядке, установленном Положением, отказаться от заключения договора с таким участником в случае установления следующихфактов:</w:t>
      </w:r>
    </w:p>
    <w:p w:rsidR="00FE196C" w:rsidRPr="00BE485F" w:rsidRDefault="00FE196C" w:rsidP="00683D73">
      <w:pPr>
        <w:widowControl w:val="0"/>
        <w:numPr>
          <w:ilvl w:val="0"/>
          <w:numId w:val="71"/>
        </w:numPr>
        <w:tabs>
          <w:tab w:val="left" w:pos="1106"/>
        </w:tabs>
        <w:ind w:left="-17" w:right="103" w:firstLine="728"/>
        <w:jc w:val="both"/>
        <w:rPr>
          <w:sz w:val="22"/>
          <w:szCs w:val="22"/>
          <w:lang w:eastAsia="en-US" w:bidi="en-US"/>
        </w:rPr>
      </w:pPr>
      <w:proofErr w:type="gramStart"/>
      <w:r w:rsidRPr="00BE485F">
        <w:rPr>
          <w:sz w:val="22"/>
          <w:szCs w:val="22"/>
          <w:lang w:eastAsia="en-US" w:bidi="en-US"/>
        </w:rPr>
        <w:t>участник</w:t>
      </w:r>
      <w:proofErr w:type="gramEnd"/>
      <w:r w:rsidRPr="00BE485F">
        <w:rPr>
          <w:sz w:val="22"/>
          <w:szCs w:val="22"/>
          <w:lang w:eastAsia="en-US" w:bidi="en-US"/>
        </w:rPr>
        <w:t xml:space="preserve"> осуществляющий поставку товара, выполнение работы, оказание услуги, не соответствует требованиям, установленным в извещении озакупке;</w:t>
      </w:r>
    </w:p>
    <w:p w:rsidR="00FE196C" w:rsidRPr="00BE485F" w:rsidRDefault="00FE196C" w:rsidP="00683D73">
      <w:pPr>
        <w:widowControl w:val="0"/>
        <w:numPr>
          <w:ilvl w:val="0"/>
          <w:numId w:val="71"/>
        </w:numPr>
        <w:tabs>
          <w:tab w:val="left" w:pos="1120"/>
        </w:tabs>
        <w:ind w:left="-17" w:right="103" w:firstLine="728"/>
        <w:jc w:val="both"/>
        <w:rPr>
          <w:sz w:val="22"/>
          <w:szCs w:val="22"/>
          <w:lang w:eastAsia="en-US" w:bidi="en-US"/>
        </w:rPr>
      </w:pPr>
      <w:r w:rsidRPr="00BE485F">
        <w:rPr>
          <w:sz w:val="22"/>
          <w:szCs w:val="22"/>
          <w:lang w:eastAsia="en-US" w:bidi="en-US"/>
        </w:rPr>
        <w:t>проводится ликвидация участника закупки - юридического лица и имеется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конкурсногопроизводства;</w:t>
      </w:r>
    </w:p>
    <w:p w:rsidR="00FE196C" w:rsidRPr="00BE485F" w:rsidRDefault="00FE196C" w:rsidP="00683D73">
      <w:pPr>
        <w:widowControl w:val="0"/>
        <w:numPr>
          <w:ilvl w:val="0"/>
          <w:numId w:val="71"/>
        </w:numPr>
        <w:tabs>
          <w:tab w:val="left" w:pos="1103"/>
        </w:tabs>
        <w:ind w:left="-17" w:right="107" w:firstLine="728"/>
        <w:jc w:val="both"/>
        <w:rPr>
          <w:sz w:val="22"/>
          <w:szCs w:val="22"/>
          <w:lang w:eastAsia="en-US" w:bidi="en-US"/>
        </w:rPr>
      </w:pPr>
      <w:r w:rsidRPr="00BE485F">
        <w:rPr>
          <w:sz w:val="22"/>
          <w:szCs w:val="22"/>
          <w:lang w:eastAsia="en-US" w:bidi="en-US"/>
        </w:rPr>
        <w:t>деятельность участника закупки приостановлена в порядке, установленном Кодексом Российской Федерации об административных правонарушениях, на дату подачи заявки на участие взакупке;</w:t>
      </w:r>
    </w:p>
    <w:p w:rsidR="00FE196C" w:rsidRPr="00BE485F" w:rsidRDefault="00FE196C" w:rsidP="00683D73">
      <w:pPr>
        <w:widowControl w:val="0"/>
        <w:numPr>
          <w:ilvl w:val="0"/>
          <w:numId w:val="71"/>
        </w:numPr>
        <w:tabs>
          <w:tab w:val="left" w:pos="1108"/>
        </w:tabs>
        <w:ind w:left="-17" w:right="105" w:firstLine="728"/>
        <w:jc w:val="both"/>
        <w:rPr>
          <w:sz w:val="22"/>
          <w:szCs w:val="22"/>
          <w:lang w:eastAsia="en-US" w:bidi="en-US"/>
        </w:rPr>
      </w:pPr>
      <w:r w:rsidRPr="00BE485F">
        <w:rPr>
          <w:sz w:val="22"/>
          <w:szCs w:val="22"/>
          <w:lang w:eastAsia="en-US" w:bidi="en-US"/>
        </w:rPr>
        <w:t>у участника закупки имеются недоимки по налогам, сборам, задолженности по иным обязательным платежам в бюджеты бюджетной системы Российской Федерации(за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FE196C" w:rsidRPr="00BE485F" w:rsidRDefault="00FE196C" w:rsidP="00683D73">
      <w:pPr>
        <w:widowControl w:val="0"/>
        <w:numPr>
          <w:ilvl w:val="0"/>
          <w:numId w:val="71"/>
        </w:numPr>
        <w:tabs>
          <w:tab w:val="left" w:pos="1168"/>
        </w:tabs>
        <w:ind w:left="-17" w:right="105" w:firstLine="728"/>
        <w:jc w:val="both"/>
        <w:rPr>
          <w:sz w:val="22"/>
          <w:szCs w:val="22"/>
          <w:lang w:eastAsia="en-US" w:bidi="en-US"/>
        </w:rPr>
      </w:pPr>
      <w:r w:rsidRPr="00BE485F">
        <w:rPr>
          <w:sz w:val="22"/>
          <w:szCs w:val="22"/>
          <w:lang w:eastAsia="en-US" w:bidi="en-US"/>
        </w:rPr>
        <w:t>наличие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видедисквалификации;</w:t>
      </w:r>
    </w:p>
    <w:p w:rsidR="00FE196C" w:rsidRPr="00746E60" w:rsidRDefault="00FE196C" w:rsidP="00683D73">
      <w:pPr>
        <w:widowControl w:val="0"/>
        <w:numPr>
          <w:ilvl w:val="0"/>
          <w:numId w:val="71"/>
        </w:numPr>
        <w:tabs>
          <w:tab w:val="left" w:pos="1098"/>
        </w:tabs>
        <w:ind w:left="-17" w:right="109" w:firstLine="728"/>
        <w:jc w:val="both"/>
        <w:rPr>
          <w:sz w:val="22"/>
          <w:szCs w:val="22"/>
          <w:lang w:eastAsia="en-US" w:bidi="en-US"/>
        </w:rPr>
      </w:pPr>
      <w:r w:rsidRPr="00746E60">
        <w:rPr>
          <w:sz w:val="22"/>
          <w:szCs w:val="22"/>
          <w:lang w:eastAsia="en-US" w:bidi="en-US"/>
        </w:rPr>
        <w:t>участник закупки - юридическое лицо, которое в течение двух лет до момента подачи заявки на участие в закупке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административныхправонарушениях;</w:t>
      </w:r>
    </w:p>
    <w:p w:rsidR="00FE196C" w:rsidRPr="00746E60" w:rsidRDefault="00FE196C" w:rsidP="00683D73">
      <w:pPr>
        <w:widowControl w:val="0"/>
        <w:numPr>
          <w:ilvl w:val="0"/>
          <w:numId w:val="71"/>
        </w:numPr>
        <w:tabs>
          <w:tab w:val="left" w:pos="1221"/>
        </w:tabs>
        <w:ind w:left="-17" w:right="103" w:firstLine="728"/>
        <w:jc w:val="both"/>
        <w:rPr>
          <w:sz w:val="22"/>
          <w:szCs w:val="22"/>
          <w:lang w:eastAsia="en-US" w:bidi="en-US"/>
        </w:rPr>
      </w:pPr>
      <w:r w:rsidRPr="00746E60">
        <w:rPr>
          <w:sz w:val="22"/>
          <w:szCs w:val="22"/>
          <w:lang w:eastAsia="en-US" w:bidi="en-US"/>
        </w:rPr>
        <w:t>не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FE196C" w:rsidRPr="00BE485F" w:rsidRDefault="00FE196C" w:rsidP="00683D73">
      <w:pPr>
        <w:widowControl w:val="0"/>
        <w:numPr>
          <w:ilvl w:val="0"/>
          <w:numId w:val="71"/>
        </w:numPr>
        <w:tabs>
          <w:tab w:val="left" w:pos="1094"/>
        </w:tabs>
        <w:ind w:left="-17" w:right="102" w:firstLine="728"/>
        <w:jc w:val="both"/>
        <w:rPr>
          <w:sz w:val="22"/>
          <w:szCs w:val="22"/>
          <w:lang w:eastAsia="en-US" w:bidi="en-US"/>
        </w:rPr>
      </w:pPr>
      <w:r w:rsidRPr="00746E60">
        <w:rPr>
          <w:sz w:val="22"/>
          <w:szCs w:val="22"/>
          <w:lang w:eastAsia="en-US" w:bidi="en-US"/>
        </w:rPr>
        <w:t>наличие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специалист по закупкам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r w:rsidRPr="00BE485F">
        <w:rPr>
          <w:sz w:val="22"/>
          <w:szCs w:val="22"/>
          <w:lang w:eastAsia="en-US" w:bidi="en-US"/>
        </w:rPr>
        <w:t xml:space="preserve">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E196C" w:rsidRPr="00BE485F" w:rsidRDefault="00FE196C" w:rsidP="00683D73">
      <w:pPr>
        <w:widowControl w:val="0"/>
        <w:numPr>
          <w:ilvl w:val="0"/>
          <w:numId w:val="71"/>
        </w:numPr>
        <w:tabs>
          <w:tab w:val="left" w:pos="1089"/>
        </w:tabs>
        <w:ind w:left="-17" w:firstLine="728"/>
        <w:jc w:val="both"/>
        <w:rPr>
          <w:sz w:val="22"/>
          <w:szCs w:val="22"/>
          <w:lang w:eastAsia="en-US" w:bidi="en-US"/>
        </w:rPr>
      </w:pPr>
      <w:r w:rsidRPr="00BE485F">
        <w:rPr>
          <w:sz w:val="22"/>
          <w:szCs w:val="22"/>
          <w:lang w:eastAsia="en-US" w:bidi="en-US"/>
        </w:rPr>
        <w:t>участник закупки является офшорной компанией;</w:t>
      </w:r>
    </w:p>
    <w:p w:rsidR="00FE196C" w:rsidRPr="00BE485F" w:rsidRDefault="00FE196C" w:rsidP="00683D73">
      <w:pPr>
        <w:widowControl w:val="0"/>
        <w:numPr>
          <w:ilvl w:val="0"/>
          <w:numId w:val="71"/>
        </w:numPr>
        <w:tabs>
          <w:tab w:val="left" w:pos="1324"/>
        </w:tabs>
        <w:ind w:left="-17" w:right="109" w:firstLine="728"/>
        <w:jc w:val="both"/>
        <w:rPr>
          <w:sz w:val="22"/>
          <w:szCs w:val="22"/>
          <w:lang w:eastAsia="en-US" w:bidi="en-US"/>
        </w:rPr>
      </w:pPr>
      <w:r w:rsidRPr="00BE485F">
        <w:rPr>
          <w:sz w:val="22"/>
          <w:szCs w:val="22"/>
          <w:lang w:eastAsia="en-US" w:bidi="en-US"/>
        </w:rPr>
        <w:t>несоответствие участника закупки обязательным требованиям о соответствии необходимому квалификационному минимуму, устанавливаемому в соответствии со спецификой закупаемых товаров, работ, услуг и указанному в документации о закупке, включая отсутствие квалифицированного персонала, производственных мощностей, технологий ит.п.;</w:t>
      </w:r>
    </w:p>
    <w:p w:rsidR="00FE196C" w:rsidRPr="00BE485F" w:rsidRDefault="00FE196C" w:rsidP="00683D73">
      <w:pPr>
        <w:widowControl w:val="0"/>
        <w:numPr>
          <w:ilvl w:val="0"/>
          <w:numId w:val="71"/>
        </w:numPr>
        <w:tabs>
          <w:tab w:val="left" w:pos="1206"/>
        </w:tabs>
        <w:ind w:left="-17" w:right="102" w:firstLine="728"/>
        <w:jc w:val="both"/>
        <w:rPr>
          <w:sz w:val="22"/>
          <w:szCs w:val="22"/>
          <w:lang w:eastAsia="en-US" w:bidi="en-US"/>
        </w:rPr>
      </w:pPr>
      <w:r w:rsidRPr="00BE485F">
        <w:rPr>
          <w:sz w:val="22"/>
          <w:szCs w:val="22"/>
          <w:lang w:eastAsia="en-US" w:bidi="en-US"/>
        </w:rPr>
        <w:t>сведения об участнике закупки внесены реестр недобросовестныхпоставщиков;</w:t>
      </w:r>
    </w:p>
    <w:p w:rsidR="00FE196C" w:rsidRPr="00BE485F" w:rsidRDefault="00FE196C" w:rsidP="00683D73">
      <w:pPr>
        <w:widowControl w:val="0"/>
        <w:numPr>
          <w:ilvl w:val="0"/>
          <w:numId w:val="71"/>
        </w:numPr>
        <w:tabs>
          <w:tab w:val="left" w:pos="1295"/>
        </w:tabs>
        <w:ind w:left="-17" w:right="102" w:firstLine="728"/>
        <w:jc w:val="both"/>
        <w:rPr>
          <w:sz w:val="22"/>
          <w:szCs w:val="22"/>
          <w:lang w:eastAsia="en-US" w:bidi="en-US"/>
        </w:rPr>
      </w:pPr>
      <w:r w:rsidRPr="00BE485F">
        <w:rPr>
          <w:sz w:val="22"/>
          <w:szCs w:val="22"/>
          <w:lang w:eastAsia="en-US" w:bidi="en-US"/>
        </w:rPr>
        <w:t>не предоставил обеспечение исполнения договора в размере, определенном извещением или документацией о проведении аукциона в электронной форме, или предоставил обеспечение исполнения договора, не соответствующее требованиям документации о проведении аукциона в электронной форме.</w:t>
      </w:r>
    </w:p>
    <w:p w:rsidR="00FE196C" w:rsidRPr="00BE485F" w:rsidRDefault="00FE196C" w:rsidP="00683D73">
      <w:pPr>
        <w:widowControl w:val="0"/>
        <w:numPr>
          <w:ilvl w:val="0"/>
          <w:numId w:val="71"/>
        </w:numPr>
        <w:tabs>
          <w:tab w:val="left" w:pos="1230"/>
        </w:tabs>
        <w:ind w:left="-17" w:right="99" w:firstLine="728"/>
        <w:jc w:val="both"/>
        <w:rPr>
          <w:sz w:val="22"/>
          <w:szCs w:val="22"/>
          <w:lang w:eastAsia="en-US" w:bidi="en-US"/>
        </w:rPr>
      </w:pPr>
      <w:r w:rsidRPr="00BE485F">
        <w:rPr>
          <w:sz w:val="22"/>
          <w:szCs w:val="22"/>
          <w:lang w:eastAsia="en-US" w:bidi="en-US"/>
        </w:rPr>
        <w:t>победитель конкурентной закупки не представил заказчику подписанный договор в сроки, определенные в настоящейстатье.</w:t>
      </w:r>
    </w:p>
    <w:p w:rsidR="00FE196C" w:rsidRPr="00BE485F" w:rsidRDefault="00FE196C" w:rsidP="00683D73">
      <w:pPr>
        <w:widowControl w:val="0"/>
        <w:numPr>
          <w:ilvl w:val="1"/>
          <w:numId w:val="70"/>
        </w:numPr>
        <w:tabs>
          <w:tab w:val="left" w:pos="1434"/>
        </w:tabs>
        <w:ind w:left="-17" w:right="108" w:firstLine="728"/>
        <w:jc w:val="both"/>
        <w:rPr>
          <w:sz w:val="22"/>
          <w:szCs w:val="22"/>
          <w:lang w:eastAsia="en-US" w:bidi="en-US"/>
        </w:rPr>
      </w:pPr>
      <w:r w:rsidRPr="00BE485F">
        <w:rPr>
          <w:sz w:val="22"/>
          <w:szCs w:val="22"/>
          <w:lang w:eastAsia="en-US" w:bidi="en-US"/>
        </w:rPr>
        <w:t>В случае заключения договора с физическим лицом, за исключением индивидуального предпринимателя и иного занимающегося частной практикой лица, оплата такого договора, если иное не предусмотрено документацией о закупках, уменьшается на размер налоговых платежей, связанных с оплатой договора.</w:t>
      </w:r>
    </w:p>
    <w:p w:rsidR="00FE196C" w:rsidRPr="00BE485F" w:rsidRDefault="00FE196C" w:rsidP="00683D73">
      <w:pPr>
        <w:widowControl w:val="0"/>
        <w:numPr>
          <w:ilvl w:val="1"/>
          <w:numId w:val="70"/>
        </w:numPr>
        <w:tabs>
          <w:tab w:val="left" w:pos="1331"/>
        </w:tabs>
        <w:ind w:left="-17" w:right="98" w:firstLine="728"/>
        <w:jc w:val="both"/>
        <w:rPr>
          <w:sz w:val="22"/>
          <w:szCs w:val="22"/>
          <w:lang w:eastAsia="en-US" w:bidi="en-US"/>
        </w:rPr>
      </w:pPr>
      <w:r w:rsidRPr="00BE485F">
        <w:rPr>
          <w:sz w:val="22"/>
          <w:szCs w:val="22"/>
          <w:lang w:eastAsia="en-US" w:bidi="en-US"/>
        </w:rPr>
        <w:t xml:space="preserve">Заключение и исполнение договора, предметом которого является выполнение проектных и (или) изыскательских работ должно осуществляться с учетом особенностей ст. </w:t>
      </w:r>
      <w:r w:rsidRPr="00BE485F">
        <w:rPr>
          <w:spacing w:val="2"/>
          <w:sz w:val="22"/>
          <w:szCs w:val="22"/>
          <w:lang w:eastAsia="en-US" w:bidi="en-US"/>
        </w:rPr>
        <w:t xml:space="preserve">3.1- </w:t>
      </w:r>
      <w:r w:rsidRPr="00BE485F">
        <w:rPr>
          <w:sz w:val="22"/>
          <w:szCs w:val="22"/>
          <w:lang w:eastAsia="en-US" w:bidi="en-US"/>
        </w:rPr>
        <w:t>3 ФЗ-223.</w:t>
      </w:r>
    </w:p>
    <w:p w:rsidR="00FE196C" w:rsidRPr="00BE485F" w:rsidRDefault="00FE196C" w:rsidP="00683D73">
      <w:pPr>
        <w:widowControl w:val="0"/>
        <w:numPr>
          <w:ilvl w:val="0"/>
          <w:numId w:val="70"/>
        </w:numPr>
        <w:tabs>
          <w:tab w:val="left" w:pos="1067"/>
        </w:tabs>
        <w:ind w:left="-17" w:firstLine="728"/>
        <w:jc w:val="center"/>
        <w:outlineLvl w:val="1"/>
        <w:rPr>
          <w:b/>
          <w:bCs/>
          <w:i/>
          <w:sz w:val="22"/>
          <w:szCs w:val="22"/>
          <w:lang w:eastAsia="en-US" w:bidi="en-US"/>
        </w:rPr>
      </w:pPr>
      <w:bookmarkStart w:id="8" w:name="_bookmark30"/>
      <w:bookmarkEnd w:id="8"/>
      <w:r w:rsidRPr="00BE485F">
        <w:rPr>
          <w:b/>
          <w:bCs/>
          <w:i/>
          <w:sz w:val="22"/>
          <w:szCs w:val="22"/>
          <w:lang w:eastAsia="en-US" w:bidi="en-US"/>
        </w:rPr>
        <w:t>ИЗМЕНЕНИЕ УСЛОВИЙ И РАСТОРЖЕНИЕДОГОВОРА</w:t>
      </w:r>
    </w:p>
    <w:p w:rsidR="00FE196C" w:rsidRPr="00BE485F" w:rsidRDefault="00FE196C" w:rsidP="00683D73">
      <w:pPr>
        <w:widowControl w:val="0"/>
        <w:numPr>
          <w:ilvl w:val="1"/>
          <w:numId w:val="72"/>
        </w:numPr>
        <w:tabs>
          <w:tab w:val="left" w:pos="284"/>
        </w:tabs>
        <w:ind w:right="110" w:firstLine="349"/>
        <w:jc w:val="both"/>
        <w:rPr>
          <w:sz w:val="22"/>
          <w:szCs w:val="22"/>
          <w:lang w:eastAsia="en-US" w:bidi="en-US"/>
        </w:rPr>
      </w:pPr>
      <w:r w:rsidRPr="00BE485F">
        <w:rPr>
          <w:sz w:val="22"/>
          <w:szCs w:val="22"/>
          <w:lang w:eastAsia="en-US" w:bidi="en-US"/>
        </w:rPr>
        <w:t>Заказчик по согласованию с участником при исполнении договора вправе изменить:</w:t>
      </w:r>
    </w:p>
    <w:p w:rsidR="00FE196C" w:rsidRPr="00BE485F"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1) предусмотренный договором объем закупаемых товаров, работ, услуг не более чем на 30 (тридцать) процентов. При увеличении объема закупаемых товаров, работ, услуг Заказчик по согласованию с участником закупки вправе изменить первоначальную цену договора соответственно изменяемому объему товаров, работ, услуг, а при внесении соответствующих изменений в договор в связи с сокращением объема закупаемых товаров, работ, услуг Заказчик обязан изменить цену договора указанным образом;</w:t>
      </w:r>
    </w:p>
    <w:p w:rsidR="00FE196C" w:rsidRPr="00BE485F"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2) сроки исполнения обязательств по договору, если необходимость изменения сроков вызвана:</w:t>
      </w:r>
    </w:p>
    <w:p w:rsidR="00FE196C" w:rsidRPr="00BE485F"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ab/>
        <w:t>обстоятельствами непреодолимой силы или просрочкой выполнения Заказчиком своих обязательств по договору;</w:t>
      </w:r>
    </w:p>
    <w:p w:rsidR="00FE196C" w:rsidRPr="00BE485F"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ab/>
        <w:t>увеличением или сокращением объема закупаемых товаров, работ, услуг не более чем на 30 (тридцать) процентов;</w:t>
      </w:r>
    </w:p>
    <w:p w:rsidR="00FE196C" w:rsidRPr="00BE485F"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ab/>
        <w:t>исполнением рамочного договора по единичным расценкам, если не достигнуто предельное (максимальное) значение цены договора, существует потребность в товаре, работе, услуге и подрядчик готов продолжить исполнение договора без увеличения единичных расценок;</w:t>
      </w:r>
    </w:p>
    <w:p w:rsidR="00FE196C" w:rsidRPr="00BE485F"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3) цену договора:</w:t>
      </w:r>
    </w:p>
    <w:p w:rsidR="00FE196C" w:rsidRPr="00BE485F"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ab/>
        <w:t>путем ее уменьшения без изменения иных условий исполнения договора;</w:t>
      </w:r>
    </w:p>
    <w:p w:rsidR="00FE196C" w:rsidRPr="00BE485F"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ab/>
        <w:t>в случаях, предусмотренных подпунктом 1 настоящего пункта;</w:t>
      </w:r>
    </w:p>
    <w:p w:rsidR="00FE196C" w:rsidRPr="00BE485F"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ab/>
        <w:t>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rsidR="00FE196C" w:rsidRPr="00746E60" w:rsidRDefault="00FE196C" w:rsidP="00FE196C">
      <w:pPr>
        <w:widowControl w:val="0"/>
        <w:tabs>
          <w:tab w:val="left" w:pos="1549"/>
        </w:tabs>
        <w:ind w:left="2" w:right="102"/>
        <w:jc w:val="both"/>
        <w:rPr>
          <w:sz w:val="22"/>
          <w:szCs w:val="22"/>
          <w:lang w:eastAsia="en-US" w:bidi="en-US"/>
        </w:rPr>
      </w:pPr>
      <w:r w:rsidRPr="00BE485F">
        <w:rPr>
          <w:sz w:val="22"/>
          <w:szCs w:val="22"/>
          <w:lang w:eastAsia="en-US" w:bidi="en-US"/>
        </w:rPr>
        <w:tab/>
        <w:t xml:space="preserve">в случае </w:t>
      </w:r>
      <w:r w:rsidRPr="00746E60">
        <w:rPr>
          <w:sz w:val="22"/>
          <w:szCs w:val="22"/>
          <w:lang w:eastAsia="en-US" w:bidi="en-US"/>
        </w:rPr>
        <w:t>изменения в соответствии с законодательством Российской Федерации регулируемых государством цен (тарифов);</w:t>
      </w:r>
    </w:p>
    <w:p w:rsidR="00FE196C" w:rsidRPr="00746E60" w:rsidRDefault="00FE196C" w:rsidP="00FE196C">
      <w:pPr>
        <w:widowControl w:val="0"/>
        <w:tabs>
          <w:tab w:val="left" w:pos="1549"/>
        </w:tabs>
        <w:ind w:left="2" w:right="102"/>
        <w:jc w:val="both"/>
        <w:rPr>
          <w:sz w:val="22"/>
          <w:szCs w:val="22"/>
          <w:lang w:eastAsia="en-US" w:bidi="en-US"/>
        </w:rPr>
      </w:pPr>
      <w:r w:rsidRPr="00746E60">
        <w:rPr>
          <w:sz w:val="22"/>
          <w:szCs w:val="22"/>
          <w:lang w:eastAsia="en-US" w:bidi="en-US"/>
        </w:rPr>
        <w:tab/>
        <w:t>в случае заключения договора энергоснабжения или купли-продажи электрической энергии с гарантирующим поставщиком электрической энергии;</w:t>
      </w:r>
    </w:p>
    <w:p w:rsidR="00FE196C" w:rsidRPr="00746E60" w:rsidRDefault="00FE196C" w:rsidP="00FE196C">
      <w:pPr>
        <w:widowControl w:val="0"/>
        <w:tabs>
          <w:tab w:val="left" w:pos="1549"/>
        </w:tabs>
        <w:ind w:left="2" w:right="102"/>
        <w:jc w:val="both"/>
        <w:rPr>
          <w:sz w:val="22"/>
          <w:szCs w:val="22"/>
          <w:lang w:eastAsia="en-US" w:bidi="en-US"/>
        </w:rPr>
      </w:pPr>
      <w:r w:rsidRPr="00746E60">
        <w:rPr>
          <w:sz w:val="22"/>
          <w:szCs w:val="22"/>
          <w:lang w:eastAsia="en-US" w:bidi="en-US"/>
        </w:rPr>
        <w:t>4) иные условия исполнения договора, если такое изменение договора допускается законодательством Российской Федерации.</w:t>
      </w:r>
    </w:p>
    <w:p w:rsidR="00FE196C" w:rsidRPr="00746E60" w:rsidRDefault="00BE485F" w:rsidP="00FE196C">
      <w:pPr>
        <w:widowControl w:val="0"/>
        <w:tabs>
          <w:tab w:val="left" w:pos="1549"/>
        </w:tabs>
        <w:ind w:left="2" w:right="102"/>
        <w:jc w:val="both"/>
        <w:rPr>
          <w:sz w:val="22"/>
          <w:szCs w:val="22"/>
          <w:lang w:eastAsia="en-US" w:bidi="en-US"/>
        </w:rPr>
      </w:pPr>
      <w:r w:rsidRPr="00746E60">
        <w:rPr>
          <w:sz w:val="22"/>
          <w:szCs w:val="22"/>
          <w:lang w:eastAsia="en-US" w:bidi="en-US"/>
        </w:rPr>
        <w:tab/>
      </w:r>
      <w:r w:rsidR="00FE196C" w:rsidRPr="00746E60">
        <w:rPr>
          <w:sz w:val="22"/>
          <w:szCs w:val="22"/>
          <w:lang w:eastAsia="en-US" w:bidi="en-US"/>
        </w:rPr>
        <w:t xml:space="preserve">Изменения договора допускаются исключительно по основаниям, предусмотренным действующим законодательством, Положением о закупках и договором. </w:t>
      </w:r>
    </w:p>
    <w:p w:rsidR="00FE196C" w:rsidRPr="00746E60" w:rsidRDefault="00FE196C" w:rsidP="00683D73">
      <w:pPr>
        <w:widowControl w:val="0"/>
        <w:numPr>
          <w:ilvl w:val="1"/>
          <w:numId w:val="72"/>
        </w:numPr>
        <w:tabs>
          <w:tab w:val="left" w:pos="1367"/>
        </w:tabs>
        <w:ind w:left="-17" w:right="99" w:firstLine="728"/>
        <w:jc w:val="both"/>
        <w:rPr>
          <w:sz w:val="22"/>
          <w:szCs w:val="22"/>
          <w:lang w:eastAsia="en-US" w:bidi="en-US"/>
        </w:rPr>
      </w:pPr>
      <w:r w:rsidRPr="00746E60">
        <w:rPr>
          <w:sz w:val="22"/>
          <w:szCs w:val="22"/>
          <w:lang w:eastAsia="en-US" w:bidi="en-US"/>
        </w:rPr>
        <w:t>В случае</w:t>
      </w:r>
      <w:proofErr w:type="gramStart"/>
      <w:r w:rsidRPr="00746E60">
        <w:rPr>
          <w:sz w:val="22"/>
          <w:szCs w:val="22"/>
          <w:lang w:eastAsia="en-US" w:bidi="en-US"/>
        </w:rPr>
        <w:t>,</w:t>
      </w:r>
      <w:proofErr w:type="gramEnd"/>
      <w:r w:rsidRPr="00746E60">
        <w:rPr>
          <w:sz w:val="22"/>
          <w:szCs w:val="22"/>
          <w:lang w:eastAsia="en-US" w:bidi="en-US"/>
        </w:rPr>
        <w:t xml:space="preserve"> если при заключении и исполнении договора изменяются объем, цена закупаемых товаров, работ, услуг по сравнению с указанными в протоколе, составленном по результатам закупки </w:t>
      </w:r>
      <w:r w:rsidRPr="00746E60">
        <w:rPr>
          <w:b/>
          <w:sz w:val="22"/>
          <w:szCs w:val="22"/>
          <w:lang w:eastAsia="en-US" w:bidi="en-US"/>
        </w:rPr>
        <w:t xml:space="preserve">не позднее чем в течение десяти дней </w:t>
      </w:r>
      <w:r w:rsidRPr="00746E60">
        <w:rPr>
          <w:sz w:val="22"/>
          <w:szCs w:val="22"/>
          <w:lang w:eastAsia="en-US" w:bidi="en-US"/>
        </w:rPr>
        <w:t>со дня внесения изменений в договор в ЕИС размещается информация об изменении договора с указанием измененных условий.</w:t>
      </w:r>
    </w:p>
    <w:p w:rsidR="00FE196C" w:rsidRPr="00BE485F" w:rsidRDefault="00FE196C" w:rsidP="00683D73">
      <w:pPr>
        <w:widowControl w:val="0"/>
        <w:numPr>
          <w:ilvl w:val="1"/>
          <w:numId w:val="72"/>
        </w:numPr>
        <w:tabs>
          <w:tab w:val="left" w:pos="1350"/>
        </w:tabs>
        <w:ind w:left="-17" w:right="109" w:firstLine="728"/>
        <w:jc w:val="both"/>
        <w:rPr>
          <w:sz w:val="22"/>
          <w:szCs w:val="22"/>
          <w:lang w:eastAsia="en-US" w:bidi="en-US"/>
        </w:rPr>
      </w:pPr>
      <w:r w:rsidRPr="00746E60">
        <w:rPr>
          <w:sz w:val="22"/>
          <w:szCs w:val="22"/>
          <w:lang w:eastAsia="en-US" w:bidi="en-US"/>
        </w:rPr>
        <w:t xml:space="preserve"> При исполнении договора не допускается перемена поставщика (подрядчика</w:t>
      </w:r>
      <w:r w:rsidRPr="00BE485F">
        <w:rPr>
          <w:sz w:val="22"/>
          <w:szCs w:val="22"/>
          <w:lang w:eastAsia="en-US" w:bidi="en-US"/>
        </w:rPr>
        <w:t>, исполнителя), за исключением случаев, если новый поставщик (подрядчик, исполнитель) является правопреемником поставщика (подрядчика, исполнителя) при реорганизации последнего в случаях, предусмотренных действующимзаконодательством.</w:t>
      </w:r>
    </w:p>
    <w:p w:rsidR="00FE196C" w:rsidRPr="00BE485F" w:rsidRDefault="00FE196C" w:rsidP="00683D73">
      <w:pPr>
        <w:widowControl w:val="0"/>
        <w:numPr>
          <w:ilvl w:val="1"/>
          <w:numId w:val="72"/>
        </w:numPr>
        <w:tabs>
          <w:tab w:val="left" w:pos="1250"/>
        </w:tabs>
        <w:ind w:left="-17" w:right="103" w:firstLine="728"/>
        <w:jc w:val="both"/>
        <w:rPr>
          <w:sz w:val="22"/>
          <w:szCs w:val="22"/>
          <w:lang w:eastAsia="en-US" w:bidi="en-US"/>
        </w:rPr>
      </w:pPr>
      <w:r w:rsidRPr="00BE485F">
        <w:rPr>
          <w:sz w:val="22"/>
          <w:szCs w:val="22"/>
          <w:lang w:eastAsia="en-US" w:bidi="en-US"/>
        </w:rPr>
        <w:t>Расторжение договора допускается по соглашению сторон, в одностороннем порядке или решению суда по основаниям, предусмотренным гражданскимзаконодательством.</w:t>
      </w:r>
    </w:p>
    <w:p w:rsidR="00FE196C" w:rsidRPr="00BE485F" w:rsidRDefault="00FE196C" w:rsidP="00683D73">
      <w:pPr>
        <w:widowControl w:val="0"/>
        <w:numPr>
          <w:ilvl w:val="1"/>
          <w:numId w:val="72"/>
        </w:numPr>
        <w:tabs>
          <w:tab w:val="left" w:pos="1298"/>
        </w:tabs>
        <w:ind w:left="-17" w:right="106" w:firstLine="728"/>
        <w:jc w:val="both"/>
        <w:rPr>
          <w:sz w:val="22"/>
          <w:szCs w:val="22"/>
          <w:lang w:eastAsia="en-US" w:bidi="en-US"/>
        </w:rPr>
      </w:pPr>
      <w:r w:rsidRPr="00BE485F">
        <w:rPr>
          <w:sz w:val="22"/>
          <w:szCs w:val="22"/>
          <w:lang w:eastAsia="en-US" w:bidi="en-US"/>
        </w:rPr>
        <w:t>Договор может быть расторгнут Заказчиком в одностороннем порядке.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видовобязательств.</w:t>
      </w:r>
    </w:p>
    <w:p w:rsidR="00FE196C" w:rsidRPr="00BE485F" w:rsidRDefault="00FE196C" w:rsidP="00683D73">
      <w:pPr>
        <w:widowControl w:val="0"/>
        <w:numPr>
          <w:ilvl w:val="1"/>
          <w:numId w:val="72"/>
        </w:numPr>
        <w:tabs>
          <w:tab w:val="left" w:pos="1278"/>
        </w:tabs>
        <w:ind w:left="-17" w:right="110" w:firstLine="728"/>
        <w:jc w:val="both"/>
        <w:rPr>
          <w:sz w:val="22"/>
          <w:szCs w:val="22"/>
          <w:lang w:eastAsia="en-US" w:bidi="en-US"/>
        </w:rPr>
      </w:pPr>
      <w:r w:rsidRPr="00BE485F">
        <w:rPr>
          <w:sz w:val="22"/>
          <w:szCs w:val="22"/>
          <w:lang w:eastAsia="en-US" w:bidi="en-US"/>
        </w:rPr>
        <w:t>Заказчик вправе провести экспертизу поставленного товара, выполненной работы, оказанной услуги с привлечением экспертов, экспертныхорганизаций.</w:t>
      </w:r>
    </w:p>
    <w:p w:rsidR="00FE196C" w:rsidRPr="00BE485F" w:rsidRDefault="00FE196C" w:rsidP="00683D73">
      <w:pPr>
        <w:widowControl w:val="0"/>
        <w:numPr>
          <w:ilvl w:val="1"/>
          <w:numId w:val="72"/>
        </w:numPr>
        <w:tabs>
          <w:tab w:val="left" w:pos="1288"/>
        </w:tabs>
        <w:ind w:left="-17" w:right="106" w:firstLine="728"/>
        <w:jc w:val="both"/>
        <w:rPr>
          <w:sz w:val="22"/>
          <w:szCs w:val="22"/>
          <w:lang w:eastAsia="en-US" w:bidi="en-US"/>
        </w:rPr>
      </w:pPr>
      <w:r w:rsidRPr="00BE485F">
        <w:rPr>
          <w:sz w:val="22"/>
          <w:szCs w:val="22"/>
          <w:lang w:eastAsia="en-US" w:bidi="en-US"/>
        </w:rPr>
        <w:t xml:space="preserve">Решение Заказчика об одностороннем отказе от исполнения договора не позднее чем </w:t>
      </w:r>
      <w:r w:rsidRPr="00BE485F">
        <w:rPr>
          <w:b/>
          <w:sz w:val="22"/>
          <w:szCs w:val="22"/>
          <w:lang w:eastAsia="en-US" w:bidi="en-US"/>
        </w:rPr>
        <w:t xml:space="preserve">в течение трех рабочих дней </w:t>
      </w:r>
      <w:r w:rsidRPr="00BE485F">
        <w:rPr>
          <w:sz w:val="22"/>
          <w:szCs w:val="22"/>
          <w:lang w:eastAsia="en-US" w:bidi="en-US"/>
        </w:rPr>
        <w:t>с даты принятия указанного решения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w:t>
      </w:r>
    </w:p>
    <w:p w:rsidR="00FE196C" w:rsidRPr="00BE485F" w:rsidRDefault="00FE196C" w:rsidP="00683D73">
      <w:pPr>
        <w:widowControl w:val="0"/>
        <w:numPr>
          <w:ilvl w:val="1"/>
          <w:numId w:val="72"/>
        </w:numPr>
        <w:tabs>
          <w:tab w:val="left" w:pos="1307"/>
        </w:tabs>
        <w:ind w:left="-17" w:right="109" w:firstLine="728"/>
        <w:jc w:val="both"/>
        <w:rPr>
          <w:sz w:val="22"/>
          <w:szCs w:val="22"/>
          <w:lang w:eastAsia="en-US" w:bidi="en-US"/>
        </w:rPr>
      </w:pPr>
      <w:r w:rsidRPr="00BE485F">
        <w:rPr>
          <w:sz w:val="22"/>
          <w:szCs w:val="22"/>
          <w:lang w:eastAsia="en-US" w:bidi="en-US"/>
        </w:rPr>
        <w:t>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отказ от получения поставщиком (подрядчиком, исполнителем) указанного уведомления, либо истек срок вручения письма адресату, либо дата получения Заказчиком информации об отсутствии поставщика (подрядчика, исполнителя) по его адресу, указанному в договоре, либо через три дня после отправки сообщения по адресу электроннойпочты.</w:t>
      </w:r>
    </w:p>
    <w:p w:rsidR="00FE196C" w:rsidRPr="00BE485F" w:rsidRDefault="00FE196C" w:rsidP="00683D73">
      <w:pPr>
        <w:widowControl w:val="0"/>
        <w:numPr>
          <w:ilvl w:val="1"/>
          <w:numId w:val="72"/>
        </w:numPr>
        <w:tabs>
          <w:tab w:val="left" w:pos="1293"/>
        </w:tabs>
        <w:ind w:left="-17" w:right="107" w:firstLine="728"/>
        <w:jc w:val="both"/>
        <w:rPr>
          <w:sz w:val="22"/>
          <w:szCs w:val="22"/>
          <w:lang w:eastAsia="en-US" w:bidi="en-US"/>
        </w:rPr>
      </w:pPr>
      <w:r w:rsidRPr="00BE485F">
        <w:rPr>
          <w:sz w:val="22"/>
          <w:szCs w:val="22"/>
          <w:lang w:eastAsia="en-US" w:bidi="en-US"/>
        </w:rPr>
        <w:t>Решение Заказчика об одностороннем отказе от исполнения договора вступает в силу и договор считается расторгнутым в день получения Заказчиком информации о надлежащем уведомлении Заказчиком поставщика (подрядчика, исполнителя) об одностороннем отказе от исполнениядоговора.</w:t>
      </w:r>
    </w:p>
    <w:p w:rsidR="00FE196C" w:rsidRPr="00BE485F" w:rsidRDefault="00FE196C" w:rsidP="00683D73">
      <w:pPr>
        <w:widowControl w:val="0"/>
        <w:numPr>
          <w:ilvl w:val="1"/>
          <w:numId w:val="72"/>
        </w:numPr>
        <w:tabs>
          <w:tab w:val="left" w:pos="1276"/>
          <w:tab w:val="left" w:pos="1715"/>
        </w:tabs>
        <w:ind w:left="-17" w:right="107" w:firstLine="728"/>
        <w:jc w:val="both"/>
        <w:rPr>
          <w:sz w:val="22"/>
          <w:szCs w:val="22"/>
          <w:lang w:eastAsia="en-US" w:bidi="en-US"/>
        </w:rPr>
      </w:pPr>
      <w:r w:rsidRPr="00BE485F">
        <w:rPr>
          <w:sz w:val="22"/>
          <w:szCs w:val="22"/>
          <w:lang w:eastAsia="en-US" w:bidi="en-US"/>
        </w:rPr>
        <w:t>Договор считается измененным с момента заключения дополнительного соглашения.</w:t>
      </w:r>
    </w:p>
    <w:p w:rsidR="00FE196C" w:rsidRPr="00BE485F" w:rsidRDefault="00FE196C" w:rsidP="00683D73">
      <w:pPr>
        <w:widowControl w:val="0"/>
        <w:numPr>
          <w:ilvl w:val="1"/>
          <w:numId w:val="72"/>
        </w:numPr>
        <w:tabs>
          <w:tab w:val="left" w:pos="1367"/>
          <w:tab w:val="left" w:pos="1560"/>
        </w:tabs>
        <w:ind w:left="-17" w:firstLine="728"/>
        <w:jc w:val="both"/>
        <w:rPr>
          <w:sz w:val="22"/>
          <w:szCs w:val="22"/>
          <w:lang w:eastAsia="en-US" w:bidi="en-US"/>
        </w:rPr>
      </w:pPr>
      <w:r w:rsidRPr="00BE485F">
        <w:rPr>
          <w:sz w:val="22"/>
          <w:szCs w:val="22"/>
          <w:lang w:eastAsia="en-US" w:bidi="en-US"/>
        </w:rPr>
        <w:t>Сведения об изменении и расторжении договоров размещаются в ЕИС.</w:t>
      </w:r>
    </w:p>
    <w:p w:rsidR="00FE196C" w:rsidRPr="00BE485F" w:rsidRDefault="00FE196C" w:rsidP="00683D73">
      <w:pPr>
        <w:widowControl w:val="0"/>
        <w:numPr>
          <w:ilvl w:val="1"/>
          <w:numId w:val="72"/>
        </w:numPr>
        <w:tabs>
          <w:tab w:val="left" w:pos="1367"/>
          <w:tab w:val="left" w:pos="1441"/>
          <w:tab w:val="left" w:pos="1560"/>
        </w:tabs>
        <w:ind w:left="-17" w:right="106" w:firstLine="728"/>
        <w:jc w:val="both"/>
        <w:rPr>
          <w:sz w:val="22"/>
          <w:szCs w:val="22"/>
          <w:lang w:eastAsia="en-US" w:bidi="en-US"/>
        </w:rPr>
      </w:pPr>
      <w:r w:rsidRPr="00BE485F">
        <w:rPr>
          <w:sz w:val="22"/>
          <w:szCs w:val="22"/>
          <w:lang w:eastAsia="en-US" w:bidi="en-US"/>
        </w:rPr>
        <w:t xml:space="preserve"> Договор может быть расторгнут поставщиком (подрядчиком, исполнителем) в одностороннем порядке, по основаниям, предусмотренным Гражданским кодексом Российской Федерации для одностороннего отказа от исполнения отдельных видовобязательств.</w:t>
      </w:r>
    </w:p>
    <w:p w:rsidR="00FE196C" w:rsidRPr="00BE485F" w:rsidRDefault="00FE196C" w:rsidP="00683D73">
      <w:pPr>
        <w:widowControl w:val="0"/>
        <w:numPr>
          <w:ilvl w:val="0"/>
          <w:numId w:val="72"/>
        </w:numPr>
        <w:tabs>
          <w:tab w:val="left" w:pos="1067"/>
        </w:tabs>
        <w:ind w:left="-17" w:firstLine="728"/>
        <w:jc w:val="center"/>
        <w:outlineLvl w:val="1"/>
        <w:rPr>
          <w:b/>
          <w:bCs/>
          <w:i/>
          <w:sz w:val="22"/>
          <w:szCs w:val="22"/>
          <w:lang w:eastAsia="en-US" w:bidi="en-US"/>
        </w:rPr>
      </w:pPr>
      <w:bookmarkStart w:id="9" w:name="_bookmark31"/>
      <w:bookmarkEnd w:id="9"/>
      <w:r w:rsidRPr="00BE485F">
        <w:rPr>
          <w:b/>
          <w:bCs/>
          <w:i/>
          <w:sz w:val="22"/>
          <w:szCs w:val="22"/>
          <w:lang w:eastAsia="en-US" w:bidi="en-US"/>
        </w:rPr>
        <w:t>ОБЕСПЕЧЕНИЕ ИСПОЛНЕНИЯ ДОГОВОРА</w:t>
      </w:r>
    </w:p>
    <w:p w:rsidR="00FE196C" w:rsidRPr="00BE485F" w:rsidRDefault="00FE196C" w:rsidP="00683D73">
      <w:pPr>
        <w:widowControl w:val="0"/>
        <w:numPr>
          <w:ilvl w:val="1"/>
          <w:numId w:val="72"/>
        </w:numPr>
        <w:tabs>
          <w:tab w:val="left" w:pos="1297"/>
        </w:tabs>
        <w:ind w:left="-17" w:right="115" w:firstLine="728"/>
        <w:jc w:val="both"/>
        <w:rPr>
          <w:sz w:val="22"/>
          <w:szCs w:val="22"/>
          <w:lang w:eastAsia="en-US" w:bidi="en-US"/>
        </w:rPr>
      </w:pPr>
      <w:r w:rsidRPr="00BE485F">
        <w:rPr>
          <w:sz w:val="22"/>
          <w:szCs w:val="22"/>
          <w:lang w:eastAsia="en-US" w:bidi="en-US"/>
        </w:rPr>
        <w:t>Заказчиком в информационной карте может быть установлено требование обеспечения исполнения договора.</w:t>
      </w:r>
    </w:p>
    <w:p w:rsidR="00FE196C" w:rsidRPr="00BE485F" w:rsidRDefault="00FE196C" w:rsidP="00683D73">
      <w:pPr>
        <w:widowControl w:val="0"/>
        <w:numPr>
          <w:ilvl w:val="1"/>
          <w:numId w:val="72"/>
        </w:numPr>
        <w:tabs>
          <w:tab w:val="left" w:pos="1314"/>
        </w:tabs>
        <w:ind w:left="-17" w:right="103" w:firstLine="728"/>
        <w:jc w:val="both"/>
        <w:rPr>
          <w:sz w:val="22"/>
          <w:szCs w:val="22"/>
          <w:lang w:eastAsia="en-US" w:bidi="en-US"/>
        </w:rPr>
      </w:pPr>
      <w:r w:rsidRPr="00BE485F">
        <w:rPr>
          <w:sz w:val="22"/>
          <w:szCs w:val="22"/>
          <w:lang w:eastAsia="en-US" w:bidi="en-US"/>
        </w:rPr>
        <w:t>Исполнение договора может обеспечиваться независимой гарантией, выданной банком или иной кредитной организацией или внесением денежных средств на счет Заказчика. Способ обеспечения исполнения договора из указанных в настоящей части способов определяется таким участникомсамостоятельно.</w:t>
      </w:r>
    </w:p>
    <w:p w:rsidR="00FE196C" w:rsidRPr="00BE485F" w:rsidRDefault="00FE196C" w:rsidP="00683D73">
      <w:pPr>
        <w:widowControl w:val="0"/>
        <w:numPr>
          <w:ilvl w:val="1"/>
          <w:numId w:val="72"/>
        </w:numPr>
        <w:tabs>
          <w:tab w:val="left" w:pos="1283"/>
        </w:tabs>
        <w:ind w:left="-17" w:right="104" w:firstLine="728"/>
        <w:jc w:val="both"/>
        <w:rPr>
          <w:sz w:val="22"/>
          <w:szCs w:val="22"/>
          <w:lang w:eastAsia="en-US" w:bidi="en-US"/>
        </w:rPr>
      </w:pPr>
      <w:r w:rsidRPr="00BE485F">
        <w:rPr>
          <w:sz w:val="22"/>
          <w:szCs w:val="22"/>
          <w:lang w:eastAsia="en-US" w:bidi="en-US"/>
        </w:rPr>
        <w:t>Если Заказчиком установлено требование обеспечения исполнения договора, размер такого обеспечения не может превышать тридцати процентов НМЦД. 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Договор заключается после предоставления участником закупки, с которым заключается договор, обеспечения исполнения договора.</w:t>
      </w:r>
    </w:p>
    <w:p w:rsidR="00FE196C" w:rsidRPr="00746E60" w:rsidRDefault="00FE196C" w:rsidP="00683D73">
      <w:pPr>
        <w:widowControl w:val="0"/>
        <w:numPr>
          <w:ilvl w:val="1"/>
          <w:numId w:val="72"/>
        </w:numPr>
        <w:tabs>
          <w:tab w:val="left" w:pos="1451"/>
        </w:tabs>
        <w:ind w:left="-17" w:right="103" w:firstLine="728"/>
        <w:jc w:val="both"/>
        <w:rPr>
          <w:sz w:val="22"/>
          <w:szCs w:val="22"/>
          <w:lang w:eastAsia="en-US" w:bidi="en-US"/>
        </w:rPr>
      </w:pPr>
      <w:r w:rsidRPr="00BE485F">
        <w:rPr>
          <w:sz w:val="22"/>
          <w:szCs w:val="22"/>
          <w:lang w:eastAsia="en-US" w:bidi="en-US"/>
        </w:rPr>
        <w:t xml:space="preserve">В случае, если договором предусмотрено предоставление поставщиком (подрядчиком, исполнителем) гарантии качества, обеспечение исполнения договора может также распространяться на гарантийный срок. Требование о распространении обеспечения исполнения договора на гарантийный срок определяется </w:t>
      </w:r>
      <w:r w:rsidRPr="00746E60">
        <w:rPr>
          <w:sz w:val="22"/>
          <w:szCs w:val="22"/>
          <w:lang w:eastAsia="en-US" w:bidi="en-US"/>
        </w:rPr>
        <w:t>винформационной карте.</w:t>
      </w:r>
    </w:p>
    <w:p w:rsidR="00FE196C" w:rsidRPr="00746E60" w:rsidRDefault="00FE196C" w:rsidP="00683D73">
      <w:pPr>
        <w:widowControl w:val="0"/>
        <w:numPr>
          <w:ilvl w:val="1"/>
          <w:numId w:val="72"/>
        </w:numPr>
        <w:tabs>
          <w:tab w:val="left" w:pos="1295"/>
        </w:tabs>
        <w:ind w:left="-17" w:right="104" w:firstLine="728"/>
        <w:jc w:val="both"/>
        <w:rPr>
          <w:sz w:val="22"/>
          <w:szCs w:val="22"/>
          <w:lang w:eastAsia="en-US" w:bidi="en-US"/>
        </w:rPr>
      </w:pPr>
      <w:r w:rsidRPr="00746E60">
        <w:rPr>
          <w:sz w:val="22"/>
          <w:szCs w:val="22"/>
          <w:lang w:eastAsia="en-US" w:bidi="en-US"/>
        </w:rPr>
        <w:t>Если участником, с которым заключается договор, является государственное или муниципальное бюджетное или казенное учреждение и Заказчиком установлено требование обеспечения исполнения договора, предоставление обеспечения исполнения договора не требуется.</w:t>
      </w:r>
    </w:p>
    <w:p w:rsidR="00FE196C" w:rsidRPr="00746E60" w:rsidRDefault="00FE196C" w:rsidP="00683D73">
      <w:pPr>
        <w:widowControl w:val="0"/>
        <w:numPr>
          <w:ilvl w:val="1"/>
          <w:numId w:val="72"/>
        </w:numPr>
        <w:tabs>
          <w:tab w:val="left" w:pos="1249"/>
        </w:tabs>
        <w:ind w:left="0" w:right="114" w:firstLine="709"/>
        <w:jc w:val="both"/>
        <w:rPr>
          <w:sz w:val="22"/>
          <w:szCs w:val="22"/>
          <w:lang w:eastAsia="en-US" w:bidi="en-US"/>
        </w:rPr>
      </w:pPr>
      <w:r w:rsidRPr="00746E60">
        <w:rPr>
          <w:sz w:val="22"/>
          <w:szCs w:val="22"/>
          <w:lang w:eastAsia="en-US" w:bidi="en-US"/>
        </w:rPr>
        <w:t>Требования к обеспечению исполнения договора определяются Информационной картой, Положением о закупках и применимыми нормами законодательства. Требования постановления Правительства РФ от 09.08.2022 № 1397 применяются в случаях проведения конкурентной закупки только среди субъектов МСП. В настоящей закупке обеспечение исполнения договора не установлено.</w:t>
      </w:r>
    </w:p>
    <w:p w:rsidR="00FE196C" w:rsidRPr="00746E60" w:rsidRDefault="00FE196C" w:rsidP="00683D73">
      <w:pPr>
        <w:numPr>
          <w:ilvl w:val="1"/>
          <w:numId w:val="72"/>
        </w:numPr>
        <w:ind w:left="-17" w:firstLine="728"/>
        <w:jc w:val="both"/>
        <w:rPr>
          <w:rFonts w:eastAsia="Calibri"/>
          <w:sz w:val="22"/>
          <w:szCs w:val="22"/>
          <w:lang w:eastAsia="en-US" w:bidi="en-US"/>
        </w:rPr>
      </w:pPr>
      <w:r w:rsidRPr="00746E60">
        <w:rPr>
          <w:sz w:val="22"/>
          <w:szCs w:val="22"/>
          <w:lang w:eastAsia="en-US" w:bidi="en-US"/>
        </w:rPr>
        <w:t>В случае если информационной картой предусмотрено обеспечение исполнение договора, а Победитель закупки не предоставил обеспечение исполнения договора, или предоставил с меньшей суммой обеспечения, или предоставил не соответствующее информационной карте и извещению, такой Победитель признается уклонившимся от заключения договора.</w:t>
      </w:r>
    </w:p>
    <w:p w:rsidR="00FE196C" w:rsidRPr="00746E60" w:rsidRDefault="00FE196C" w:rsidP="00683D73">
      <w:pPr>
        <w:numPr>
          <w:ilvl w:val="1"/>
          <w:numId w:val="72"/>
        </w:numPr>
        <w:ind w:left="0" w:firstLine="567"/>
        <w:jc w:val="both"/>
        <w:rPr>
          <w:rFonts w:eastAsia="Calibri"/>
          <w:sz w:val="22"/>
          <w:szCs w:val="22"/>
          <w:lang w:eastAsia="en-US" w:bidi="en-US"/>
        </w:rPr>
      </w:pPr>
      <w:r w:rsidRPr="00746E60">
        <w:rPr>
          <w:sz w:val="22"/>
          <w:szCs w:val="22"/>
          <w:lang w:eastAsia="en-US" w:bidi="en-US"/>
        </w:rPr>
        <w:t>Антидемпинговые меры применяются в порядке пункта 9.11 главы III Положения о закупках при установленном обеспечении исполнения договора. Поскольку пунктом 8 Информационной карты обеспечение не установлено, увеличение его размера в полтора раза по настоящей закупке не производится.</w:t>
      </w:r>
    </w:p>
    <w:p w:rsidR="00FE196C" w:rsidRPr="00746E60" w:rsidRDefault="00FE196C" w:rsidP="00FE196C">
      <w:pPr>
        <w:ind w:left="-17" w:firstLine="728"/>
        <w:jc w:val="center"/>
        <w:rPr>
          <w:rFonts w:eastAsia="Calibri"/>
          <w:b/>
          <w:i/>
          <w:sz w:val="22"/>
          <w:szCs w:val="22"/>
          <w:lang w:eastAsia="en-US" w:bidi="en-US"/>
        </w:rPr>
      </w:pPr>
      <w:r w:rsidRPr="00746E60">
        <w:rPr>
          <w:rFonts w:eastAsia="Calibri"/>
          <w:b/>
          <w:i/>
          <w:sz w:val="22"/>
          <w:szCs w:val="22"/>
          <w:lang w:eastAsia="en-US" w:bidi="en-US"/>
        </w:rPr>
        <w:t>СТАТЬЯ 9. ОТВЕТСТВЕННОСТЬ УЧАСТНИКА ЗАКУПКИ</w:t>
      </w:r>
    </w:p>
    <w:p w:rsidR="00FE196C" w:rsidRPr="00BE485F" w:rsidRDefault="00FE196C" w:rsidP="00FE196C">
      <w:pPr>
        <w:ind w:left="-17" w:firstLine="728"/>
        <w:jc w:val="both"/>
        <w:rPr>
          <w:rFonts w:eastAsia="Calibri"/>
          <w:sz w:val="22"/>
          <w:szCs w:val="22"/>
          <w:lang w:eastAsia="en-US" w:bidi="en-US"/>
        </w:rPr>
      </w:pPr>
      <w:r w:rsidRPr="00746E60">
        <w:rPr>
          <w:rFonts w:eastAsia="Calibri"/>
          <w:sz w:val="22"/>
          <w:szCs w:val="22"/>
          <w:lang w:eastAsia="en-US" w:bidi="en-US"/>
        </w:rPr>
        <w:t xml:space="preserve">Участник закупки несет ответственность </w:t>
      </w:r>
      <w:r w:rsidRPr="00746E60">
        <w:rPr>
          <w:sz w:val="22"/>
          <w:szCs w:val="22"/>
          <w:shd w:val="clear" w:color="auto" w:fill="FFFFFF"/>
          <w:lang w:eastAsia="en-US" w:bidi="en-US"/>
        </w:rPr>
        <w:t>за представление</w:t>
      </w:r>
      <w:r w:rsidRPr="00BE485F">
        <w:rPr>
          <w:sz w:val="22"/>
          <w:szCs w:val="22"/>
          <w:shd w:val="clear" w:color="auto" w:fill="FFFFFF"/>
          <w:lang w:eastAsia="en-US" w:bidi="en-US"/>
        </w:rPr>
        <w:t xml:space="preserve"> недостоверных сведений о стране происхождения товара, указанного в заявке на участие в закупке, а также за представление недостоверных сведений об Участнике закупки.</w:t>
      </w:r>
    </w:p>
    <w:p w:rsidR="00FE196C" w:rsidRPr="00BE485F" w:rsidRDefault="00FE196C" w:rsidP="00FE196C">
      <w:pPr>
        <w:autoSpaceDE w:val="0"/>
        <w:ind w:left="-19" w:firstLine="728"/>
        <w:jc w:val="both"/>
        <w:rPr>
          <w:rFonts w:eastAsia="Calibri"/>
          <w:sz w:val="22"/>
          <w:szCs w:val="22"/>
          <w:lang w:eastAsia="en-US"/>
        </w:rPr>
      </w:pPr>
    </w:p>
    <w:p w:rsidR="00FE196C" w:rsidRPr="00BE485F" w:rsidRDefault="00FE196C" w:rsidP="00FE196C">
      <w:pPr>
        <w:pStyle w:val="affffe"/>
        <w:keepLines/>
        <w:widowControl w:val="0"/>
        <w:suppressLineNumbers/>
        <w:spacing w:before="0" w:after="0"/>
        <w:jc w:val="center"/>
        <w:rPr>
          <w:rFonts w:ascii="Times New Roman" w:hAnsi="Times New Roman" w:cs="Times New Roman"/>
          <w:b/>
          <w:bCs/>
          <w:caps/>
          <w:sz w:val="22"/>
          <w:szCs w:val="22"/>
        </w:rPr>
      </w:pPr>
      <w:r w:rsidRPr="00BE485F">
        <w:rPr>
          <w:rFonts w:ascii="Times New Roman" w:hAnsi="Times New Roman" w:cs="Times New Roman"/>
          <w:b/>
          <w:bCs/>
          <w:caps/>
          <w:sz w:val="22"/>
          <w:szCs w:val="22"/>
        </w:rPr>
        <w:t xml:space="preserve">Раздел </w:t>
      </w:r>
      <w:r w:rsidRPr="00BE485F">
        <w:rPr>
          <w:rFonts w:ascii="Times New Roman" w:hAnsi="Times New Roman" w:cs="Times New Roman"/>
          <w:b/>
          <w:bCs/>
          <w:caps/>
          <w:sz w:val="22"/>
          <w:szCs w:val="22"/>
          <w:lang w:val="en-US"/>
        </w:rPr>
        <w:t>I</w:t>
      </w:r>
      <w:r w:rsidRPr="00BE485F">
        <w:rPr>
          <w:rFonts w:ascii="Times New Roman" w:hAnsi="Times New Roman" w:cs="Times New Roman"/>
          <w:b/>
          <w:bCs/>
          <w:caps/>
          <w:sz w:val="22"/>
          <w:szCs w:val="22"/>
        </w:rPr>
        <w:t xml:space="preserve">.3.  </w:t>
      </w:r>
      <w:bookmarkStart w:id="10" w:name="%2525252525252525D0%252525252525252598%2"/>
      <w:bookmarkEnd w:id="10"/>
      <w:r w:rsidRPr="00BE485F">
        <w:rPr>
          <w:rFonts w:ascii="Times New Roman" w:hAnsi="Times New Roman" w:cs="Times New Roman"/>
          <w:b/>
          <w:bCs/>
          <w:caps/>
          <w:sz w:val="22"/>
          <w:szCs w:val="22"/>
        </w:rPr>
        <w:t>Информационная карта аукциона</w:t>
      </w:r>
    </w:p>
    <w:p w:rsidR="00FE196C" w:rsidRPr="00BE485F" w:rsidRDefault="00FE196C" w:rsidP="00FE196C">
      <w:pPr>
        <w:pStyle w:val="03osnovnoytext"/>
        <w:spacing w:before="0" w:line="240" w:lineRule="auto"/>
        <w:ind w:left="0" w:firstLine="600"/>
        <w:jc w:val="both"/>
        <w:rPr>
          <w:rFonts w:ascii="Times New Roman" w:hAnsi="Times New Roman"/>
          <w:color w:val="auto"/>
          <w:sz w:val="22"/>
          <w:szCs w:val="22"/>
        </w:rPr>
      </w:pPr>
    </w:p>
    <w:p w:rsidR="00FE196C" w:rsidRPr="00BE485F" w:rsidRDefault="00FE196C" w:rsidP="00FE196C">
      <w:pPr>
        <w:pStyle w:val="03osnovnoytext"/>
        <w:spacing w:before="0" w:line="240" w:lineRule="auto"/>
        <w:ind w:left="0" w:firstLine="600"/>
        <w:jc w:val="both"/>
        <w:rPr>
          <w:rFonts w:ascii="Times New Roman" w:hAnsi="Times New Roman"/>
          <w:color w:val="auto"/>
          <w:sz w:val="22"/>
          <w:szCs w:val="22"/>
        </w:rPr>
      </w:pPr>
      <w:r w:rsidRPr="00BE485F">
        <w:rPr>
          <w:rFonts w:ascii="Times New Roman" w:hAnsi="Times New Roman"/>
          <w:color w:val="auto"/>
          <w:sz w:val="22"/>
          <w:szCs w:val="22"/>
        </w:rPr>
        <w:t>Следующая информация и данные для аукциона на подлежащие закупке товары (услуги) изменяют и (или) дополняют положения Раздела I.2. «Общие условия проведения аукциона». При возникновении противоречия положения настоящего документа имеют приоритет над положениями Раздела I.2. «Общие условия проведения аукциона».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4"/>
        <w:gridCol w:w="2493"/>
        <w:gridCol w:w="1627"/>
        <w:gridCol w:w="4943"/>
      </w:tblGrid>
      <w:tr w:rsidR="00FE196C" w:rsidRPr="00BE485F" w:rsidTr="00FE196C">
        <w:trPr>
          <w:trHeight w:val="533"/>
          <w:tblHeader/>
        </w:trPr>
        <w:tc>
          <w:tcPr>
            <w:tcW w:w="534" w:type="dxa"/>
            <w:vAlign w:val="center"/>
          </w:tcPr>
          <w:p w:rsidR="00FE196C" w:rsidRPr="00BE485F" w:rsidRDefault="00FE196C" w:rsidP="00FE196C">
            <w:pPr>
              <w:widowControl w:val="0"/>
              <w:jc w:val="center"/>
              <w:rPr>
                <w:b/>
                <w:bCs/>
                <w:i/>
                <w:sz w:val="22"/>
                <w:szCs w:val="22"/>
              </w:rPr>
            </w:pPr>
            <w:r w:rsidRPr="00BE485F">
              <w:rPr>
                <w:b/>
                <w:bCs/>
                <w:i/>
                <w:sz w:val="22"/>
                <w:szCs w:val="22"/>
              </w:rPr>
              <w:t>№</w:t>
            </w:r>
          </w:p>
          <w:p w:rsidR="00FE196C" w:rsidRPr="00BE485F" w:rsidRDefault="00FE196C" w:rsidP="00FE196C">
            <w:pPr>
              <w:widowControl w:val="0"/>
              <w:jc w:val="center"/>
              <w:rPr>
                <w:b/>
                <w:bCs/>
                <w:i/>
                <w:sz w:val="22"/>
                <w:szCs w:val="22"/>
              </w:rPr>
            </w:pPr>
            <w:r w:rsidRPr="00BE485F">
              <w:rPr>
                <w:b/>
                <w:bCs/>
                <w:i/>
                <w:sz w:val="22"/>
                <w:szCs w:val="22"/>
              </w:rPr>
              <w:t>п/п</w:t>
            </w:r>
          </w:p>
        </w:tc>
        <w:tc>
          <w:tcPr>
            <w:tcW w:w="4094" w:type="dxa"/>
            <w:gridSpan w:val="2"/>
            <w:vAlign w:val="center"/>
          </w:tcPr>
          <w:p w:rsidR="00FE196C" w:rsidRPr="00BE485F" w:rsidRDefault="00FE196C" w:rsidP="00FE196C">
            <w:pPr>
              <w:widowControl w:val="0"/>
              <w:jc w:val="center"/>
              <w:rPr>
                <w:b/>
                <w:bCs/>
                <w:i/>
                <w:sz w:val="22"/>
                <w:szCs w:val="22"/>
              </w:rPr>
            </w:pPr>
            <w:r w:rsidRPr="00BE485F">
              <w:rPr>
                <w:b/>
                <w:bCs/>
                <w:i/>
                <w:sz w:val="22"/>
                <w:szCs w:val="22"/>
              </w:rPr>
              <w:t>Наименование пункта</w:t>
            </w:r>
          </w:p>
        </w:tc>
        <w:tc>
          <w:tcPr>
            <w:tcW w:w="4943" w:type="dxa"/>
            <w:vAlign w:val="center"/>
          </w:tcPr>
          <w:p w:rsidR="00FE196C" w:rsidRPr="00BE485F" w:rsidRDefault="00FE196C" w:rsidP="00FE196C">
            <w:pPr>
              <w:widowControl w:val="0"/>
              <w:jc w:val="center"/>
              <w:rPr>
                <w:b/>
                <w:bCs/>
                <w:i/>
                <w:iCs/>
                <w:sz w:val="22"/>
                <w:szCs w:val="22"/>
                <w:u w:val="single"/>
              </w:rPr>
            </w:pPr>
            <w:r w:rsidRPr="00BE485F">
              <w:rPr>
                <w:b/>
                <w:bCs/>
                <w:i/>
                <w:iCs/>
                <w:sz w:val="22"/>
                <w:szCs w:val="22"/>
                <w:u w:val="single"/>
              </w:rPr>
              <w:t>Текст пояснений</w:t>
            </w:r>
          </w:p>
        </w:tc>
      </w:tr>
      <w:tr w:rsidR="00FE196C" w:rsidRPr="00BE485F" w:rsidTr="00FE196C">
        <w:tc>
          <w:tcPr>
            <w:tcW w:w="534" w:type="dxa"/>
            <w:vAlign w:val="center"/>
          </w:tcPr>
          <w:p w:rsidR="00FE196C" w:rsidRPr="00BE485F" w:rsidRDefault="00FE196C" w:rsidP="00FE196C">
            <w:pPr>
              <w:widowControl w:val="0"/>
              <w:jc w:val="center"/>
              <w:rPr>
                <w:bCs/>
                <w:sz w:val="22"/>
                <w:szCs w:val="22"/>
              </w:rPr>
            </w:pPr>
            <w:bookmarkStart w:id="11" w:name="ЗаказчикИмя" w:colFirst="2" w:colLast="2"/>
            <w:r w:rsidRPr="00BE485F">
              <w:rPr>
                <w:bCs/>
                <w:sz w:val="22"/>
                <w:szCs w:val="22"/>
              </w:rPr>
              <w:t>1.</w:t>
            </w:r>
          </w:p>
        </w:tc>
        <w:tc>
          <w:tcPr>
            <w:tcW w:w="4094" w:type="dxa"/>
            <w:gridSpan w:val="2"/>
            <w:vAlign w:val="center"/>
          </w:tcPr>
          <w:p w:rsidR="00FE196C" w:rsidRPr="00BE485F" w:rsidRDefault="00FE196C" w:rsidP="00FE196C">
            <w:pPr>
              <w:keepNext/>
              <w:keepLines/>
              <w:widowControl w:val="0"/>
              <w:suppressLineNumbers/>
              <w:snapToGrid w:val="0"/>
              <w:ind w:left="121" w:right="107"/>
              <w:jc w:val="center"/>
              <w:rPr>
                <w:sz w:val="22"/>
                <w:szCs w:val="22"/>
              </w:rPr>
            </w:pPr>
            <w:r w:rsidRPr="00BE485F">
              <w:rPr>
                <w:sz w:val="22"/>
                <w:szCs w:val="22"/>
              </w:rPr>
              <w:t>Наименование Заказчика</w:t>
            </w:r>
          </w:p>
          <w:p w:rsidR="00FE196C" w:rsidRPr="00BE485F" w:rsidRDefault="00FE196C" w:rsidP="00FE196C">
            <w:pPr>
              <w:widowControl w:val="0"/>
              <w:suppressLineNumbers/>
              <w:snapToGrid w:val="0"/>
              <w:ind w:left="121" w:right="107"/>
              <w:jc w:val="center"/>
              <w:rPr>
                <w:sz w:val="22"/>
                <w:szCs w:val="22"/>
              </w:rPr>
            </w:pPr>
          </w:p>
        </w:tc>
        <w:tc>
          <w:tcPr>
            <w:tcW w:w="4943" w:type="dxa"/>
            <w:vAlign w:val="center"/>
          </w:tcPr>
          <w:p w:rsidR="00FE196C" w:rsidRPr="00BE485F" w:rsidRDefault="00FE196C" w:rsidP="00FE196C">
            <w:pPr>
              <w:ind w:right="57"/>
              <w:jc w:val="both"/>
              <w:rPr>
                <w:b/>
                <w:bCs/>
                <w:sz w:val="22"/>
                <w:szCs w:val="22"/>
                <w:lang w:eastAsia="en-US"/>
              </w:rPr>
            </w:pPr>
            <w:r w:rsidRPr="00BE485F">
              <w:rPr>
                <w:b/>
                <w:bCs/>
                <w:sz w:val="22"/>
                <w:szCs w:val="22"/>
                <w:lang w:eastAsia="en-US"/>
              </w:rPr>
              <w:t>Государственное автономное профессиональное образовательное учреждение Владимирской области «</w:t>
            </w:r>
            <w:r w:rsidR="00C5199E" w:rsidRPr="00BE485F">
              <w:rPr>
                <w:b/>
                <w:bCs/>
                <w:sz w:val="22"/>
                <w:szCs w:val="22"/>
                <w:lang w:eastAsia="en-US"/>
              </w:rPr>
              <w:t>Владимирский технологический колледж</w:t>
            </w:r>
            <w:r w:rsidRPr="00BE485F">
              <w:rPr>
                <w:b/>
                <w:bCs/>
                <w:sz w:val="22"/>
                <w:szCs w:val="22"/>
                <w:lang w:eastAsia="en-US"/>
              </w:rPr>
              <w:t>» (ГАПОУ ВО «</w:t>
            </w:r>
            <w:r w:rsidR="00C5199E" w:rsidRPr="00BE485F">
              <w:rPr>
                <w:b/>
                <w:bCs/>
                <w:sz w:val="22"/>
                <w:szCs w:val="22"/>
                <w:lang w:eastAsia="en-US"/>
              </w:rPr>
              <w:t>ВТК</w:t>
            </w:r>
            <w:r w:rsidRPr="00BE485F">
              <w:rPr>
                <w:b/>
                <w:bCs/>
                <w:sz w:val="22"/>
                <w:szCs w:val="22"/>
                <w:lang w:eastAsia="en-US"/>
              </w:rPr>
              <w:t>»)</w:t>
            </w:r>
          </w:p>
          <w:p w:rsidR="00C5199E" w:rsidRPr="00BE485F" w:rsidRDefault="00C5199E" w:rsidP="00C5199E">
            <w:pPr>
              <w:ind w:right="57"/>
              <w:jc w:val="both"/>
              <w:rPr>
                <w:sz w:val="22"/>
                <w:szCs w:val="22"/>
              </w:rPr>
            </w:pPr>
            <w:r w:rsidRPr="00BE485F">
              <w:rPr>
                <w:sz w:val="22"/>
                <w:szCs w:val="22"/>
              </w:rPr>
              <w:t xml:space="preserve">место нахождения:  600026, Владимирская область, </w:t>
            </w:r>
            <w:proofErr w:type="gramStart"/>
            <w:r w:rsidRPr="00BE485F">
              <w:rPr>
                <w:sz w:val="22"/>
                <w:szCs w:val="22"/>
              </w:rPr>
              <w:t>г</w:t>
            </w:r>
            <w:proofErr w:type="gramEnd"/>
            <w:r w:rsidRPr="00BE485F">
              <w:rPr>
                <w:sz w:val="22"/>
                <w:szCs w:val="22"/>
              </w:rPr>
              <w:t>. Владимир, пр-т Строителей, 2Б</w:t>
            </w:r>
          </w:p>
          <w:p w:rsidR="00C5199E" w:rsidRPr="00BE485F" w:rsidRDefault="00C5199E" w:rsidP="00C5199E">
            <w:pPr>
              <w:ind w:right="57"/>
              <w:jc w:val="both"/>
              <w:rPr>
                <w:sz w:val="22"/>
                <w:szCs w:val="22"/>
              </w:rPr>
            </w:pPr>
            <w:proofErr w:type="gramStart"/>
            <w:r w:rsidRPr="00BE485F">
              <w:rPr>
                <w:sz w:val="22"/>
                <w:szCs w:val="22"/>
              </w:rPr>
              <w:t>Эл.почта:  vit</w:t>
            </w:r>
            <w:proofErr w:type="gramEnd"/>
            <w:r w:rsidRPr="00BE485F">
              <w:rPr>
                <w:sz w:val="22"/>
                <w:szCs w:val="22"/>
              </w:rPr>
              <w:t>_33_zak@inbox.ru</w:t>
            </w:r>
          </w:p>
          <w:p w:rsidR="00C5199E" w:rsidRPr="00BE485F" w:rsidRDefault="00C5199E" w:rsidP="00C5199E">
            <w:pPr>
              <w:ind w:right="57"/>
              <w:jc w:val="both"/>
              <w:rPr>
                <w:sz w:val="22"/>
                <w:szCs w:val="22"/>
              </w:rPr>
            </w:pPr>
            <w:r w:rsidRPr="00BE485F">
              <w:rPr>
                <w:sz w:val="22"/>
                <w:szCs w:val="22"/>
              </w:rPr>
              <w:t xml:space="preserve">Контактное лицо по вопросам закупки: Алиева Татьяна Григорьевна </w:t>
            </w:r>
          </w:p>
          <w:p w:rsidR="00FE196C" w:rsidRPr="00BE485F" w:rsidRDefault="00C5199E" w:rsidP="00C5199E">
            <w:pPr>
              <w:ind w:right="57"/>
              <w:jc w:val="both"/>
              <w:rPr>
                <w:b/>
                <w:bCs/>
                <w:sz w:val="22"/>
                <w:szCs w:val="22"/>
              </w:rPr>
            </w:pPr>
            <w:r w:rsidRPr="00BE485F">
              <w:rPr>
                <w:sz w:val="22"/>
                <w:szCs w:val="22"/>
              </w:rPr>
              <w:t>Телефон:79045997450</w:t>
            </w:r>
          </w:p>
        </w:tc>
      </w:tr>
      <w:tr w:rsidR="00FE196C" w:rsidRPr="00BE485F" w:rsidTr="00FE196C">
        <w:trPr>
          <w:trHeight w:val="336"/>
        </w:trPr>
        <w:tc>
          <w:tcPr>
            <w:tcW w:w="534" w:type="dxa"/>
            <w:vAlign w:val="center"/>
          </w:tcPr>
          <w:p w:rsidR="00FE196C" w:rsidRPr="00BE485F" w:rsidRDefault="00FE196C" w:rsidP="00FE196C">
            <w:pPr>
              <w:widowControl w:val="0"/>
              <w:jc w:val="center"/>
              <w:rPr>
                <w:sz w:val="22"/>
                <w:szCs w:val="22"/>
              </w:rPr>
            </w:pPr>
            <w:bookmarkStart w:id="12" w:name="НаименованиеКраткое" w:colFirst="2" w:colLast="2"/>
            <w:bookmarkEnd w:id="11"/>
            <w:r w:rsidRPr="00BE485F">
              <w:rPr>
                <w:sz w:val="22"/>
                <w:szCs w:val="22"/>
              </w:rPr>
              <w:t>2</w:t>
            </w:r>
          </w:p>
        </w:tc>
        <w:tc>
          <w:tcPr>
            <w:tcW w:w="4094" w:type="dxa"/>
            <w:gridSpan w:val="2"/>
            <w:vAlign w:val="center"/>
          </w:tcPr>
          <w:p w:rsidR="00FE196C" w:rsidRPr="00BE485F" w:rsidRDefault="00FE196C" w:rsidP="00FE196C">
            <w:pPr>
              <w:snapToGrid w:val="0"/>
              <w:ind w:left="121" w:right="107"/>
              <w:jc w:val="center"/>
              <w:rPr>
                <w:sz w:val="22"/>
                <w:szCs w:val="22"/>
              </w:rPr>
            </w:pPr>
            <w:r w:rsidRPr="00BE485F">
              <w:rPr>
                <w:sz w:val="22"/>
                <w:szCs w:val="22"/>
              </w:rPr>
              <w:t>Предмет закупки</w:t>
            </w:r>
          </w:p>
        </w:tc>
        <w:tc>
          <w:tcPr>
            <w:tcW w:w="4943" w:type="dxa"/>
          </w:tcPr>
          <w:p w:rsidR="00FE196C" w:rsidRPr="00BE485F" w:rsidRDefault="00C5199E" w:rsidP="00FE196C">
            <w:pPr>
              <w:keepNext/>
              <w:keepLines/>
              <w:widowControl w:val="0"/>
              <w:suppressLineNumbers/>
              <w:jc w:val="both"/>
              <w:rPr>
                <w:b/>
                <w:sz w:val="22"/>
                <w:szCs w:val="22"/>
                <w:highlight w:val="yellow"/>
              </w:rPr>
            </w:pPr>
            <w:r w:rsidRPr="00BE485F">
              <w:rPr>
                <w:rFonts w:eastAsia="Calibri"/>
                <w:color w:val="000000"/>
                <w:sz w:val="22"/>
                <w:szCs w:val="22"/>
              </w:rPr>
              <w:t>оказание услуг по организации и обеспечению охраны объектов и (или) имущества, а также обеспечение внутриобъектового и пропускного режимов на объектах ГАПОУ ВО «ВТК»</w:t>
            </w:r>
          </w:p>
        </w:tc>
      </w:tr>
      <w:tr w:rsidR="00F17A14" w:rsidRPr="00BE485F" w:rsidTr="00FE196C">
        <w:trPr>
          <w:trHeight w:val="336"/>
        </w:trPr>
        <w:tc>
          <w:tcPr>
            <w:tcW w:w="534" w:type="dxa"/>
            <w:vAlign w:val="center"/>
          </w:tcPr>
          <w:p w:rsidR="00F17A14" w:rsidRPr="00BE485F" w:rsidRDefault="00683D73" w:rsidP="00FE196C">
            <w:pPr>
              <w:widowControl w:val="0"/>
              <w:jc w:val="center"/>
              <w:rPr>
                <w:sz w:val="22"/>
                <w:szCs w:val="22"/>
              </w:rPr>
            </w:pPr>
            <w:r w:rsidRPr="00BE485F">
              <w:rPr>
                <w:sz w:val="22"/>
                <w:szCs w:val="22"/>
              </w:rPr>
              <w:t>3</w:t>
            </w:r>
          </w:p>
        </w:tc>
        <w:tc>
          <w:tcPr>
            <w:tcW w:w="4094" w:type="dxa"/>
            <w:gridSpan w:val="2"/>
            <w:vAlign w:val="center"/>
          </w:tcPr>
          <w:p w:rsidR="00F17A14" w:rsidRPr="00B30104" w:rsidRDefault="00F17A14" w:rsidP="00F17A14">
            <w:pPr>
              <w:pStyle w:val="aff7"/>
              <w:tabs>
                <w:tab w:val="left" w:pos="0"/>
              </w:tabs>
              <w:spacing w:after="0"/>
              <w:ind w:left="0"/>
              <w:rPr>
                <w:bCs/>
                <w:sz w:val="22"/>
                <w:szCs w:val="22"/>
              </w:rPr>
            </w:pPr>
            <w:r w:rsidRPr="00B30104">
              <w:rPr>
                <w:sz w:val="22"/>
                <w:szCs w:val="22"/>
              </w:rPr>
              <w:t>Код по Общероссийскому классификатору продукции по видам экономической деятельности (ОКПД 2) ОК 034-2014 (КПЕС 2008)</w:t>
            </w:r>
          </w:p>
        </w:tc>
        <w:tc>
          <w:tcPr>
            <w:tcW w:w="4943" w:type="dxa"/>
          </w:tcPr>
          <w:p w:rsidR="00F17A14" w:rsidRPr="00B30104" w:rsidRDefault="00F17A14" w:rsidP="00F17A14">
            <w:pPr>
              <w:rPr>
                <w:bCs/>
                <w:color w:val="FF0000"/>
                <w:sz w:val="22"/>
                <w:szCs w:val="22"/>
              </w:rPr>
            </w:pPr>
          </w:p>
          <w:p w:rsidR="00F17A14" w:rsidRPr="00B30104" w:rsidRDefault="00F17A14" w:rsidP="00F17A14">
            <w:pPr>
              <w:rPr>
                <w:color w:val="000000"/>
                <w:sz w:val="22"/>
                <w:szCs w:val="22"/>
              </w:rPr>
            </w:pPr>
            <w:r w:rsidRPr="00B30104">
              <w:rPr>
                <w:color w:val="000000"/>
                <w:sz w:val="22"/>
                <w:szCs w:val="22"/>
              </w:rPr>
              <w:t>80.10.12.200</w:t>
            </w:r>
          </w:p>
        </w:tc>
      </w:tr>
      <w:tr w:rsidR="00FE196C" w:rsidRPr="00BE485F" w:rsidTr="00FE196C">
        <w:tc>
          <w:tcPr>
            <w:tcW w:w="534" w:type="dxa"/>
            <w:vAlign w:val="center"/>
          </w:tcPr>
          <w:p w:rsidR="00FE196C" w:rsidRPr="00BE485F" w:rsidRDefault="00683D73" w:rsidP="00FE196C">
            <w:pPr>
              <w:widowControl w:val="0"/>
              <w:jc w:val="center"/>
              <w:rPr>
                <w:sz w:val="22"/>
                <w:szCs w:val="22"/>
              </w:rPr>
            </w:pPr>
            <w:bookmarkStart w:id="13" w:name="НачальнаяЦенаКонтракта" w:colFirst="2" w:colLast="2"/>
            <w:bookmarkEnd w:id="12"/>
            <w:r w:rsidRPr="00BE485F">
              <w:rPr>
                <w:sz w:val="22"/>
                <w:szCs w:val="22"/>
              </w:rPr>
              <w:t>4</w:t>
            </w:r>
          </w:p>
        </w:tc>
        <w:tc>
          <w:tcPr>
            <w:tcW w:w="4094" w:type="dxa"/>
            <w:gridSpan w:val="2"/>
            <w:vAlign w:val="center"/>
          </w:tcPr>
          <w:p w:rsidR="00FE196C" w:rsidRPr="00B30104" w:rsidRDefault="00FE196C" w:rsidP="00FE196C">
            <w:pPr>
              <w:snapToGrid w:val="0"/>
              <w:ind w:left="121" w:right="107"/>
              <w:jc w:val="center"/>
              <w:rPr>
                <w:sz w:val="22"/>
                <w:szCs w:val="22"/>
              </w:rPr>
            </w:pPr>
            <w:r w:rsidRPr="00B30104">
              <w:rPr>
                <w:sz w:val="22"/>
                <w:szCs w:val="22"/>
              </w:rPr>
              <w:t>Начальная (максимальная) цена договора, без учета НДС</w:t>
            </w:r>
          </w:p>
        </w:tc>
        <w:tc>
          <w:tcPr>
            <w:tcW w:w="4943" w:type="dxa"/>
            <w:vAlign w:val="center"/>
          </w:tcPr>
          <w:p w:rsidR="00FE196C" w:rsidRPr="00B30104" w:rsidRDefault="00746E60" w:rsidP="00746E60">
            <w:pPr>
              <w:jc w:val="both"/>
              <w:rPr>
                <w:sz w:val="22"/>
                <w:szCs w:val="22"/>
              </w:rPr>
            </w:pPr>
            <w:r w:rsidRPr="00B30104">
              <w:rPr>
                <w:b/>
                <w:color w:val="000000"/>
                <w:sz w:val="22"/>
                <w:szCs w:val="22"/>
              </w:rPr>
              <w:t>11 954 596,80 (одиннадцать миллионов девятьсот пятьдесят четыре тысячи пятьсот девяносто шесть рублей восемьдесят копеек) руб., согласно обоснованию НМЦД, приложенному отдельным файлом.</w:t>
            </w:r>
          </w:p>
        </w:tc>
      </w:tr>
      <w:bookmarkEnd w:id="13"/>
      <w:tr w:rsidR="00FE196C" w:rsidRPr="00746E60" w:rsidTr="00FE196C">
        <w:tc>
          <w:tcPr>
            <w:tcW w:w="534" w:type="dxa"/>
            <w:vAlign w:val="center"/>
          </w:tcPr>
          <w:p w:rsidR="00FE196C" w:rsidRPr="00BE485F" w:rsidRDefault="00683D73" w:rsidP="00FE196C">
            <w:pPr>
              <w:widowControl w:val="0"/>
              <w:jc w:val="center"/>
              <w:rPr>
                <w:sz w:val="22"/>
                <w:szCs w:val="22"/>
              </w:rPr>
            </w:pPr>
            <w:r w:rsidRPr="00BE485F">
              <w:rPr>
                <w:sz w:val="22"/>
                <w:szCs w:val="22"/>
              </w:rPr>
              <w:t>5</w:t>
            </w:r>
          </w:p>
        </w:tc>
        <w:tc>
          <w:tcPr>
            <w:tcW w:w="4094" w:type="dxa"/>
            <w:gridSpan w:val="2"/>
            <w:vAlign w:val="center"/>
          </w:tcPr>
          <w:p w:rsidR="00FE196C" w:rsidRPr="00B30104" w:rsidRDefault="00FE196C" w:rsidP="00FE196C">
            <w:pPr>
              <w:widowControl w:val="0"/>
              <w:jc w:val="center"/>
              <w:rPr>
                <w:sz w:val="22"/>
                <w:szCs w:val="22"/>
              </w:rPr>
            </w:pPr>
            <w:r w:rsidRPr="00B30104">
              <w:rPr>
                <w:sz w:val="22"/>
                <w:szCs w:val="22"/>
              </w:rPr>
              <w:t>Порядок формирования цены договора</w:t>
            </w:r>
          </w:p>
        </w:tc>
        <w:tc>
          <w:tcPr>
            <w:tcW w:w="4943" w:type="dxa"/>
            <w:vAlign w:val="center"/>
          </w:tcPr>
          <w:p w:rsidR="00710B55" w:rsidRPr="00B30104" w:rsidRDefault="00FE196C" w:rsidP="00BE485F">
            <w:pPr>
              <w:jc w:val="both"/>
              <w:rPr>
                <w:sz w:val="22"/>
                <w:szCs w:val="22"/>
              </w:rPr>
            </w:pPr>
            <w:r w:rsidRPr="00B30104">
              <w:rPr>
                <w:sz w:val="22"/>
                <w:szCs w:val="22"/>
              </w:rPr>
              <w:t>НМЦД охранных услуг определена в соответствии с приложением № 2 к Разделу I.3 «Информационная карта аукциона» без учета НДС и составляет 11 954 596,80 руб. Арендная плата и возмещение коммунальных расходов уплачиваются Исполнителем Заказчику по отдельному договору аренды. К НМЦД охранных услуг указанные платежи не прибавляются. Условия аренды установлены разделом 5 Технического задания, пунктом 3.8 проекта договора и приложением № 4 к Разделу I.3 «Информационная карта аукциона».</w:t>
            </w:r>
          </w:p>
        </w:tc>
      </w:tr>
      <w:tr w:rsidR="00710B55" w:rsidRPr="00BE485F" w:rsidTr="00FE196C">
        <w:tc>
          <w:tcPr>
            <w:tcW w:w="534" w:type="dxa"/>
            <w:vAlign w:val="center"/>
          </w:tcPr>
          <w:p w:rsidR="00710B55" w:rsidRPr="00BE485F" w:rsidRDefault="00710B55" w:rsidP="00FE196C">
            <w:pPr>
              <w:widowControl w:val="0"/>
              <w:jc w:val="center"/>
              <w:rPr>
                <w:sz w:val="22"/>
                <w:szCs w:val="22"/>
              </w:rPr>
            </w:pPr>
          </w:p>
        </w:tc>
        <w:tc>
          <w:tcPr>
            <w:tcW w:w="4094" w:type="dxa"/>
            <w:gridSpan w:val="2"/>
            <w:vAlign w:val="center"/>
          </w:tcPr>
          <w:p w:rsidR="00710B55" w:rsidRPr="00B30104" w:rsidRDefault="00710B55" w:rsidP="00FE196C">
            <w:pPr>
              <w:widowControl w:val="0"/>
              <w:jc w:val="center"/>
              <w:rPr>
                <w:sz w:val="22"/>
                <w:szCs w:val="22"/>
              </w:rPr>
            </w:pPr>
          </w:p>
        </w:tc>
        <w:tc>
          <w:tcPr>
            <w:tcW w:w="4943" w:type="dxa"/>
            <w:vAlign w:val="center"/>
          </w:tcPr>
          <w:p w:rsidR="00710B55" w:rsidRPr="00B30104" w:rsidRDefault="00710B55" w:rsidP="00FE196C">
            <w:pPr>
              <w:jc w:val="both"/>
              <w:rPr>
                <w:sz w:val="22"/>
                <w:szCs w:val="22"/>
              </w:rPr>
            </w:pPr>
          </w:p>
        </w:tc>
      </w:tr>
      <w:tr w:rsidR="00FE196C" w:rsidRPr="00BE485F" w:rsidTr="00FE196C">
        <w:tc>
          <w:tcPr>
            <w:tcW w:w="534" w:type="dxa"/>
            <w:vAlign w:val="center"/>
          </w:tcPr>
          <w:p w:rsidR="00FE196C" w:rsidRPr="00BE485F" w:rsidRDefault="00683D73" w:rsidP="00FE196C">
            <w:pPr>
              <w:widowControl w:val="0"/>
              <w:jc w:val="center"/>
              <w:rPr>
                <w:sz w:val="22"/>
                <w:szCs w:val="22"/>
              </w:rPr>
            </w:pPr>
            <w:r w:rsidRPr="00BE485F">
              <w:rPr>
                <w:sz w:val="22"/>
                <w:szCs w:val="22"/>
              </w:rPr>
              <w:t>6</w:t>
            </w:r>
          </w:p>
        </w:tc>
        <w:tc>
          <w:tcPr>
            <w:tcW w:w="4094" w:type="dxa"/>
            <w:gridSpan w:val="2"/>
          </w:tcPr>
          <w:p w:rsidR="00FE196C" w:rsidRPr="00B30104" w:rsidRDefault="00FE196C" w:rsidP="00FE196C">
            <w:pPr>
              <w:snapToGrid w:val="0"/>
              <w:ind w:left="121" w:right="107"/>
              <w:jc w:val="center"/>
              <w:rPr>
                <w:sz w:val="22"/>
                <w:szCs w:val="22"/>
              </w:rPr>
            </w:pPr>
            <w:r w:rsidRPr="00B30104">
              <w:rPr>
                <w:sz w:val="22"/>
                <w:szCs w:val="22"/>
              </w:rPr>
              <w:t>Валюта договора</w:t>
            </w:r>
          </w:p>
        </w:tc>
        <w:tc>
          <w:tcPr>
            <w:tcW w:w="4943" w:type="dxa"/>
            <w:vAlign w:val="center"/>
          </w:tcPr>
          <w:p w:rsidR="00FE196C" w:rsidRPr="00B30104" w:rsidRDefault="00FE196C" w:rsidP="00FE196C">
            <w:pPr>
              <w:snapToGrid w:val="0"/>
              <w:rPr>
                <w:bCs/>
                <w:sz w:val="22"/>
                <w:szCs w:val="22"/>
              </w:rPr>
            </w:pPr>
            <w:r w:rsidRPr="00B30104">
              <w:rPr>
                <w:bCs/>
                <w:sz w:val="22"/>
                <w:szCs w:val="22"/>
              </w:rPr>
              <w:t>Российский рубль</w:t>
            </w:r>
          </w:p>
        </w:tc>
      </w:tr>
      <w:tr w:rsidR="00FE196C" w:rsidRPr="00BE485F" w:rsidTr="00FE196C">
        <w:tc>
          <w:tcPr>
            <w:tcW w:w="534" w:type="dxa"/>
            <w:vAlign w:val="center"/>
          </w:tcPr>
          <w:p w:rsidR="00FE196C" w:rsidRPr="00BE485F" w:rsidRDefault="00683D73" w:rsidP="00FE196C">
            <w:pPr>
              <w:widowControl w:val="0"/>
              <w:jc w:val="center"/>
              <w:rPr>
                <w:sz w:val="22"/>
                <w:szCs w:val="22"/>
              </w:rPr>
            </w:pPr>
            <w:bookmarkStart w:id="14" w:name="ПроцентОбеспеченияЗаявки" w:colFirst="2" w:colLast="2"/>
            <w:r w:rsidRPr="00BE485F">
              <w:rPr>
                <w:sz w:val="22"/>
                <w:szCs w:val="22"/>
              </w:rPr>
              <w:t>7</w:t>
            </w:r>
          </w:p>
        </w:tc>
        <w:tc>
          <w:tcPr>
            <w:tcW w:w="4094" w:type="dxa"/>
            <w:gridSpan w:val="2"/>
          </w:tcPr>
          <w:p w:rsidR="00FE196C" w:rsidRPr="00B30104" w:rsidRDefault="00FE196C" w:rsidP="00FE196C">
            <w:pPr>
              <w:snapToGrid w:val="0"/>
              <w:ind w:left="121" w:right="107"/>
              <w:jc w:val="center"/>
              <w:rPr>
                <w:sz w:val="22"/>
                <w:szCs w:val="22"/>
              </w:rPr>
            </w:pPr>
            <w:r w:rsidRPr="00B30104">
              <w:rPr>
                <w:sz w:val="22"/>
                <w:szCs w:val="22"/>
              </w:rPr>
              <w:t>Обеспечение заявки на участие в аукционе</w:t>
            </w:r>
          </w:p>
        </w:tc>
        <w:tc>
          <w:tcPr>
            <w:tcW w:w="4943" w:type="dxa"/>
          </w:tcPr>
          <w:p w:rsidR="00FE196C" w:rsidRPr="00B30104" w:rsidRDefault="00FE196C" w:rsidP="00FE196C">
            <w:pPr>
              <w:pStyle w:val="afffff5"/>
              <w:snapToGrid w:val="0"/>
              <w:ind w:right="57"/>
              <w:jc w:val="both"/>
              <w:rPr>
                <w:rFonts w:ascii="Times New Roman" w:hAnsi="Times New Roman"/>
                <w:b/>
                <w:bCs/>
                <w:sz w:val="22"/>
                <w:szCs w:val="22"/>
              </w:rPr>
            </w:pPr>
            <w:r w:rsidRPr="00B30104">
              <w:rPr>
                <w:rFonts w:ascii="Times New Roman" w:hAnsi="Times New Roman"/>
                <w:sz w:val="22"/>
                <w:szCs w:val="22"/>
              </w:rPr>
              <w:t>Обеспечение заявок на участие в настоящем аукционе не установлено.</w:t>
            </w:r>
          </w:p>
        </w:tc>
      </w:tr>
      <w:tr w:rsidR="00710B55" w:rsidRPr="00BE485F" w:rsidTr="00710B55">
        <w:tc>
          <w:tcPr>
            <w:tcW w:w="534" w:type="dxa"/>
            <w:vAlign w:val="center"/>
          </w:tcPr>
          <w:p w:rsidR="00710B55" w:rsidRPr="00BE485F" w:rsidRDefault="00710B55" w:rsidP="00FE196C">
            <w:pPr>
              <w:widowControl w:val="0"/>
              <w:jc w:val="center"/>
              <w:rPr>
                <w:sz w:val="22"/>
                <w:szCs w:val="22"/>
              </w:rPr>
            </w:pPr>
            <w:r w:rsidRPr="00BE485F">
              <w:rPr>
                <w:sz w:val="22"/>
                <w:szCs w:val="22"/>
              </w:rPr>
              <w:t>7.1</w:t>
            </w:r>
          </w:p>
        </w:tc>
        <w:tc>
          <w:tcPr>
            <w:tcW w:w="4094" w:type="dxa"/>
            <w:gridSpan w:val="2"/>
            <w:vAlign w:val="center"/>
          </w:tcPr>
          <w:p w:rsidR="00710B55" w:rsidRPr="00B30104" w:rsidRDefault="00710B55" w:rsidP="00710B55">
            <w:pPr>
              <w:snapToGrid w:val="0"/>
              <w:ind w:left="121" w:right="107"/>
              <w:jc w:val="center"/>
              <w:rPr>
                <w:sz w:val="22"/>
                <w:szCs w:val="22"/>
              </w:rPr>
            </w:pPr>
            <w:r w:rsidRPr="00B30104">
              <w:rPr>
                <w:sz w:val="22"/>
                <w:szCs w:val="22"/>
              </w:rPr>
              <w:t>Порядок подачи заявок на участие в аукционе в электронной форме</w:t>
            </w:r>
          </w:p>
        </w:tc>
        <w:tc>
          <w:tcPr>
            <w:tcW w:w="4943" w:type="dxa"/>
            <w:vAlign w:val="center"/>
          </w:tcPr>
          <w:p w:rsidR="00710B55" w:rsidRPr="00B30104" w:rsidRDefault="00710B55" w:rsidP="00710B55">
            <w:pPr>
              <w:tabs>
                <w:tab w:val="center" w:pos="7689"/>
              </w:tabs>
              <w:snapToGrid w:val="0"/>
              <w:ind w:left="121" w:right="107"/>
              <w:jc w:val="center"/>
              <w:rPr>
                <w:sz w:val="22"/>
                <w:szCs w:val="22"/>
              </w:rPr>
            </w:pPr>
            <w:r w:rsidRPr="00B30104">
              <w:rPr>
                <w:sz w:val="22"/>
                <w:szCs w:val="22"/>
              </w:rPr>
              <w:t>В соответствии с Приложением №1 к Разделу I.3.  информационная карта аукциона</w:t>
            </w:r>
          </w:p>
        </w:tc>
      </w:tr>
      <w:tr w:rsidR="00FE196C" w:rsidRPr="00BE485F" w:rsidTr="00FE196C">
        <w:trPr>
          <w:trHeight w:val="795"/>
        </w:trPr>
        <w:tc>
          <w:tcPr>
            <w:tcW w:w="534" w:type="dxa"/>
            <w:vAlign w:val="center"/>
          </w:tcPr>
          <w:p w:rsidR="00FE196C" w:rsidRPr="00BE485F" w:rsidRDefault="00683D73" w:rsidP="00FE196C">
            <w:pPr>
              <w:widowControl w:val="0"/>
              <w:jc w:val="center"/>
              <w:rPr>
                <w:sz w:val="22"/>
                <w:szCs w:val="22"/>
              </w:rPr>
            </w:pPr>
            <w:bookmarkStart w:id="15" w:name="ПроцентОбеспеченияКонтракта" w:colFirst="2" w:colLast="2"/>
            <w:bookmarkEnd w:id="14"/>
            <w:r w:rsidRPr="00BE485F">
              <w:rPr>
                <w:sz w:val="22"/>
                <w:szCs w:val="22"/>
              </w:rPr>
              <w:t>8</w:t>
            </w:r>
          </w:p>
        </w:tc>
        <w:tc>
          <w:tcPr>
            <w:tcW w:w="4094" w:type="dxa"/>
            <w:gridSpan w:val="2"/>
            <w:vAlign w:val="center"/>
          </w:tcPr>
          <w:p w:rsidR="00FE196C" w:rsidRPr="00B30104" w:rsidRDefault="00FE196C" w:rsidP="00FE196C">
            <w:pPr>
              <w:snapToGrid w:val="0"/>
              <w:ind w:left="121" w:right="107"/>
              <w:jc w:val="center"/>
              <w:rPr>
                <w:sz w:val="22"/>
                <w:szCs w:val="22"/>
              </w:rPr>
            </w:pPr>
            <w:r w:rsidRPr="00B30104">
              <w:rPr>
                <w:sz w:val="22"/>
                <w:szCs w:val="22"/>
              </w:rPr>
              <w:t>Размер обеспечения исполнения обязательств по договору</w:t>
            </w:r>
          </w:p>
          <w:p w:rsidR="00FE196C" w:rsidRPr="00B30104" w:rsidRDefault="00FE196C" w:rsidP="00FE196C">
            <w:pPr>
              <w:widowControl w:val="0"/>
              <w:jc w:val="center"/>
              <w:rPr>
                <w:sz w:val="22"/>
                <w:szCs w:val="22"/>
              </w:rPr>
            </w:pPr>
            <w:r w:rsidRPr="00B30104">
              <w:rPr>
                <w:sz w:val="22"/>
                <w:szCs w:val="22"/>
              </w:rPr>
              <w:t>Объем обязательств по договору</w:t>
            </w:r>
          </w:p>
          <w:p w:rsidR="00FE196C" w:rsidRPr="00B30104" w:rsidRDefault="00FE196C" w:rsidP="00FE196C">
            <w:pPr>
              <w:widowControl w:val="0"/>
              <w:jc w:val="center"/>
              <w:rPr>
                <w:sz w:val="22"/>
                <w:szCs w:val="22"/>
              </w:rPr>
            </w:pPr>
            <w:r w:rsidRPr="00B30104">
              <w:rPr>
                <w:sz w:val="22"/>
                <w:szCs w:val="22"/>
              </w:rPr>
              <w:t>Порядок предоставления обеспечения исполнения по договору</w:t>
            </w:r>
          </w:p>
        </w:tc>
        <w:tc>
          <w:tcPr>
            <w:tcW w:w="4943" w:type="dxa"/>
            <w:vAlign w:val="center"/>
          </w:tcPr>
          <w:p w:rsidR="00FE196C" w:rsidRPr="00B30104" w:rsidRDefault="00F17A14" w:rsidP="00FE196C">
            <w:pPr>
              <w:widowControl w:val="0"/>
              <w:jc w:val="both"/>
              <w:rPr>
                <w:sz w:val="22"/>
                <w:szCs w:val="22"/>
              </w:rPr>
            </w:pPr>
            <w:r w:rsidRPr="00B30104">
              <w:rPr>
                <w:sz w:val="22"/>
                <w:szCs w:val="22"/>
              </w:rPr>
              <w:t>не установлено</w:t>
            </w:r>
          </w:p>
        </w:tc>
      </w:tr>
      <w:tr w:rsidR="00F17A14" w:rsidRPr="00BE485F" w:rsidTr="00F17A14">
        <w:trPr>
          <w:trHeight w:val="795"/>
        </w:trPr>
        <w:tc>
          <w:tcPr>
            <w:tcW w:w="534" w:type="dxa"/>
            <w:vAlign w:val="center"/>
          </w:tcPr>
          <w:p w:rsidR="00F17A14" w:rsidRPr="00BE485F" w:rsidRDefault="00683D73" w:rsidP="00FE196C">
            <w:pPr>
              <w:widowControl w:val="0"/>
              <w:jc w:val="center"/>
              <w:rPr>
                <w:sz w:val="22"/>
                <w:szCs w:val="22"/>
              </w:rPr>
            </w:pPr>
            <w:r w:rsidRPr="00BE485F">
              <w:rPr>
                <w:sz w:val="22"/>
                <w:szCs w:val="22"/>
              </w:rPr>
              <w:t>9</w:t>
            </w:r>
          </w:p>
        </w:tc>
        <w:tc>
          <w:tcPr>
            <w:tcW w:w="4094" w:type="dxa"/>
            <w:gridSpan w:val="2"/>
            <w:vAlign w:val="center"/>
          </w:tcPr>
          <w:p w:rsidR="00F17A14" w:rsidRPr="00B30104" w:rsidRDefault="00F17A14" w:rsidP="00F17A14">
            <w:pPr>
              <w:pStyle w:val="aff7"/>
              <w:tabs>
                <w:tab w:val="left" w:pos="0"/>
              </w:tabs>
              <w:spacing w:after="0"/>
              <w:ind w:left="0"/>
              <w:rPr>
                <w:sz w:val="22"/>
                <w:szCs w:val="22"/>
              </w:rPr>
            </w:pPr>
            <w:r w:rsidRPr="00B30104">
              <w:rPr>
                <w:sz w:val="22"/>
                <w:szCs w:val="22"/>
              </w:rPr>
              <w:t xml:space="preserve">Дата и время начала срока подачи заявок на участие в аукционе в электронной форме </w:t>
            </w:r>
          </w:p>
        </w:tc>
        <w:tc>
          <w:tcPr>
            <w:tcW w:w="4943" w:type="dxa"/>
          </w:tcPr>
          <w:p w:rsidR="00F17A14" w:rsidRPr="00B30104" w:rsidRDefault="00B05DEC" w:rsidP="00F17A14">
            <w:pPr>
              <w:pStyle w:val="aff7"/>
              <w:tabs>
                <w:tab w:val="left" w:pos="0"/>
              </w:tabs>
              <w:spacing w:after="0"/>
              <w:ind w:left="0"/>
              <w:jc w:val="both"/>
              <w:rPr>
                <w:sz w:val="22"/>
                <w:szCs w:val="22"/>
              </w:rPr>
            </w:pPr>
            <w:r w:rsidRPr="00B30104">
              <w:rPr>
                <w:b/>
                <w:bCs/>
                <w:sz w:val="22"/>
                <w:szCs w:val="22"/>
              </w:rPr>
              <w:t>08.10.2026</w:t>
            </w:r>
            <w:r w:rsidRPr="00B30104">
              <w:rPr>
                <w:sz w:val="22"/>
                <w:szCs w:val="22"/>
              </w:rPr>
              <w:t xml:space="preserve"> с момента размещения извещения и документации в ЕИС. Время Заказчика — московское (UTC+3).</w:t>
            </w:r>
          </w:p>
        </w:tc>
      </w:tr>
      <w:tr w:rsidR="00F17A14" w:rsidRPr="00BE485F" w:rsidTr="00F17A14">
        <w:trPr>
          <w:trHeight w:val="795"/>
        </w:trPr>
        <w:tc>
          <w:tcPr>
            <w:tcW w:w="534" w:type="dxa"/>
            <w:vAlign w:val="center"/>
          </w:tcPr>
          <w:p w:rsidR="00F17A14" w:rsidRPr="00BE485F" w:rsidRDefault="00683D73" w:rsidP="00683D73">
            <w:pPr>
              <w:widowControl w:val="0"/>
              <w:rPr>
                <w:sz w:val="22"/>
                <w:szCs w:val="22"/>
              </w:rPr>
            </w:pPr>
            <w:r w:rsidRPr="00BE485F">
              <w:rPr>
                <w:sz w:val="22"/>
                <w:szCs w:val="22"/>
              </w:rPr>
              <w:t>10</w:t>
            </w:r>
          </w:p>
        </w:tc>
        <w:tc>
          <w:tcPr>
            <w:tcW w:w="4094" w:type="dxa"/>
            <w:gridSpan w:val="2"/>
            <w:vAlign w:val="center"/>
          </w:tcPr>
          <w:p w:rsidR="00F17A14" w:rsidRPr="00B30104" w:rsidRDefault="00F17A14" w:rsidP="00F17A14">
            <w:pPr>
              <w:pStyle w:val="aff7"/>
              <w:tabs>
                <w:tab w:val="left" w:pos="0"/>
              </w:tabs>
              <w:spacing w:after="0"/>
              <w:ind w:left="0"/>
              <w:rPr>
                <w:sz w:val="22"/>
                <w:szCs w:val="22"/>
              </w:rPr>
            </w:pPr>
            <w:r w:rsidRPr="00B30104">
              <w:rPr>
                <w:sz w:val="22"/>
                <w:szCs w:val="22"/>
              </w:rPr>
              <w:t xml:space="preserve">Дата и время окончания срока подачи заявок на участие в аукционе в электронной форме </w:t>
            </w:r>
          </w:p>
        </w:tc>
        <w:tc>
          <w:tcPr>
            <w:tcW w:w="4943" w:type="dxa"/>
          </w:tcPr>
          <w:p w:rsidR="00F17A14" w:rsidRPr="00B30104" w:rsidRDefault="00B05DEC" w:rsidP="00F17A14">
            <w:pPr>
              <w:pStyle w:val="aff7"/>
              <w:tabs>
                <w:tab w:val="left" w:pos="0"/>
              </w:tabs>
              <w:spacing w:after="0"/>
              <w:ind w:left="0"/>
              <w:jc w:val="both"/>
              <w:rPr>
                <w:b/>
                <w:bCs/>
                <w:sz w:val="22"/>
                <w:szCs w:val="22"/>
              </w:rPr>
            </w:pPr>
            <w:r w:rsidRPr="00B30104">
              <w:rPr>
                <w:b/>
                <w:bCs/>
                <w:sz w:val="22"/>
                <w:szCs w:val="22"/>
              </w:rPr>
              <w:t>23.10.2026 в 23:59 (московское время).</w:t>
            </w:r>
          </w:p>
          <w:p w:rsidR="00F17A14" w:rsidRPr="00B30104" w:rsidRDefault="00F17A14" w:rsidP="00F17A14">
            <w:pPr>
              <w:pStyle w:val="aff7"/>
              <w:tabs>
                <w:tab w:val="left" w:pos="0"/>
              </w:tabs>
              <w:spacing w:after="0"/>
              <w:ind w:left="0"/>
              <w:jc w:val="both"/>
              <w:rPr>
                <w:sz w:val="22"/>
                <w:szCs w:val="22"/>
              </w:rPr>
            </w:pPr>
          </w:p>
        </w:tc>
      </w:tr>
      <w:tr w:rsidR="00F17A14" w:rsidRPr="00BE485F" w:rsidTr="00F17A14">
        <w:trPr>
          <w:trHeight w:val="795"/>
        </w:trPr>
        <w:tc>
          <w:tcPr>
            <w:tcW w:w="534" w:type="dxa"/>
            <w:vAlign w:val="center"/>
          </w:tcPr>
          <w:p w:rsidR="00F17A14" w:rsidRPr="00BE485F" w:rsidRDefault="00683D73" w:rsidP="00FE196C">
            <w:pPr>
              <w:widowControl w:val="0"/>
              <w:jc w:val="center"/>
              <w:rPr>
                <w:sz w:val="22"/>
                <w:szCs w:val="22"/>
              </w:rPr>
            </w:pPr>
            <w:r w:rsidRPr="00BE485F">
              <w:rPr>
                <w:sz w:val="22"/>
                <w:szCs w:val="22"/>
              </w:rPr>
              <w:t>11</w:t>
            </w:r>
          </w:p>
        </w:tc>
        <w:tc>
          <w:tcPr>
            <w:tcW w:w="4094" w:type="dxa"/>
            <w:gridSpan w:val="2"/>
            <w:vAlign w:val="center"/>
          </w:tcPr>
          <w:p w:rsidR="00F17A14" w:rsidRPr="00B30104" w:rsidRDefault="00F17A14" w:rsidP="00F17A14">
            <w:pPr>
              <w:pStyle w:val="aff7"/>
              <w:tabs>
                <w:tab w:val="left" w:pos="0"/>
              </w:tabs>
              <w:spacing w:after="0"/>
              <w:ind w:left="0"/>
              <w:rPr>
                <w:sz w:val="22"/>
                <w:szCs w:val="22"/>
              </w:rPr>
            </w:pPr>
            <w:r w:rsidRPr="00B30104">
              <w:rPr>
                <w:sz w:val="22"/>
                <w:szCs w:val="22"/>
              </w:rPr>
              <w:t xml:space="preserve">Дата начала срока рассмотрения первых частей заявок на участие в аукционе в электронной форме </w:t>
            </w:r>
          </w:p>
        </w:tc>
        <w:tc>
          <w:tcPr>
            <w:tcW w:w="4943" w:type="dxa"/>
          </w:tcPr>
          <w:p w:rsidR="00F17A14" w:rsidRPr="00B30104" w:rsidRDefault="00B05DEC" w:rsidP="00F17A14">
            <w:pPr>
              <w:pStyle w:val="aff7"/>
              <w:tabs>
                <w:tab w:val="left" w:pos="0"/>
              </w:tabs>
              <w:spacing w:after="0"/>
              <w:ind w:left="0"/>
              <w:jc w:val="both"/>
              <w:rPr>
                <w:sz w:val="22"/>
                <w:szCs w:val="22"/>
              </w:rPr>
            </w:pPr>
            <w:r w:rsidRPr="00B30104">
              <w:rPr>
                <w:b/>
                <w:bCs/>
                <w:sz w:val="22"/>
                <w:szCs w:val="22"/>
              </w:rPr>
              <w:t>26.10.2026.</w:t>
            </w:r>
            <w:r w:rsidRPr="00B30104">
              <w:rPr>
                <w:sz w:val="22"/>
                <w:szCs w:val="22"/>
              </w:rPr>
              <w:t xml:space="preserve"> Дата начала и окончания рассмотрения первых частей заявок; протокол размещается на электронной площадке в день окончания рассмотрения.</w:t>
            </w:r>
          </w:p>
          <w:p w:rsidR="00F17A14" w:rsidRPr="00B30104" w:rsidRDefault="00F17A14" w:rsidP="00F17A14">
            <w:pPr>
              <w:pStyle w:val="aff7"/>
              <w:tabs>
                <w:tab w:val="left" w:pos="0"/>
              </w:tabs>
              <w:spacing w:after="0"/>
              <w:ind w:left="0"/>
              <w:jc w:val="both"/>
              <w:rPr>
                <w:sz w:val="22"/>
                <w:szCs w:val="22"/>
              </w:rPr>
            </w:pPr>
          </w:p>
        </w:tc>
      </w:tr>
      <w:tr w:rsidR="00F17A14" w:rsidRPr="00BE485F" w:rsidTr="00F17A14">
        <w:trPr>
          <w:trHeight w:val="795"/>
        </w:trPr>
        <w:tc>
          <w:tcPr>
            <w:tcW w:w="534" w:type="dxa"/>
            <w:vAlign w:val="center"/>
          </w:tcPr>
          <w:p w:rsidR="00F17A14" w:rsidRPr="00BE485F" w:rsidRDefault="00683D73" w:rsidP="00FE196C">
            <w:pPr>
              <w:widowControl w:val="0"/>
              <w:jc w:val="center"/>
              <w:rPr>
                <w:sz w:val="22"/>
                <w:szCs w:val="22"/>
              </w:rPr>
            </w:pPr>
            <w:r w:rsidRPr="00BE485F">
              <w:rPr>
                <w:sz w:val="22"/>
                <w:szCs w:val="22"/>
              </w:rPr>
              <w:t>12</w:t>
            </w:r>
          </w:p>
        </w:tc>
        <w:tc>
          <w:tcPr>
            <w:tcW w:w="4094" w:type="dxa"/>
            <w:gridSpan w:val="2"/>
            <w:vAlign w:val="center"/>
          </w:tcPr>
          <w:p w:rsidR="00F17A14" w:rsidRPr="00B30104" w:rsidRDefault="00F17A14" w:rsidP="00F17A14">
            <w:pPr>
              <w:pStyle w:val="aff7"/>
              <w:tabs>
                <w:tab w:val="left" w:pos="0"/>
              </w:tabs>
              <w:spacing w:after="0"/>
              <w:ind w:left="0"/>
              <w:rPr>
                <w:sz w:val="22"/>
                <w:szCs w:val="22"/>
              </w:rPr>
            </w:pPr>
            <w:r w:rsidRPr="00B30104">
              <w:rPr>
                <w:sz w:val="22"/>
                <w:szCs w:val="22"/>
              </w:rPr>
              <w:t xml:space="preserve">Дата и время проведения аукциона в электронной форме </w:t>
            </w:r>
          </w:p>
        </w:tc>
        <w:tc>
          <w:tcPr>
            <w:tcW w:w="4943" w:type="dxa"/>
          </w:tcPr>
          <w:p w:rsidR="00F17A14" w:rsidRPr="00B30104" w:rsidRDefault="00B05DEC" w:rsidP="00F17A14">
            <w:pPr>
              <w:pStyle w:val="aff7"/>
              <w:tabs>
                <w:tab w:val="left" w:pos="0"/>
              </w:tabs>
              <w:spacing w:after="0"/>
              <w:ind w:left="0"/>
              <w:jc w:val="both"/>
              <w:rPr>
                <w:b/>
                <w:bCs/>
                <w:sz w:val="22"/>
                <w:szCs w:val="22"/>
              </w:rPr>
            </w:pPr>
            <w:r w:rsidRPr="00B30104">
              <w:rPr>
                <w:b/>
                <w:bCs/>
                <w:sz w:val="22"/>
                <w:szCs w:val="22"/>
              </w:rPr>
              <w:t>27.10.2026 в 10:00 (московское время).</w:t>
            </w:r>
          </w:p>
          <w:p w:rsidR="00F17A14" w:rsidRPr="00B30104" w:rsidRDefault="00F17A14" w:rsidP="00F17A14">
            <w:pPr>
              <w:pStyle w:val="aff7"/>
              <w:tabs>
                <w:tab w:val="left" w:pos="0"/>
              </w:tabs>
              <w:spacing w:after="0"/>
              <w:ind w:left="0"/>
              <w:jc w:val="both"/>
              <w:rPr>
                <w:b/>
                <w:bCs/>
                <w:sz w:val="22"/>
                <w:szCs w:val="22"/>
              </w:rPr>
            </w:pPr>
          </w:p>
          <w:p w:rsidR="00F17A14" w:rsidRPr="00B30104" w:rsidRDefault="00F17A14" w:rsidP="00F17A14">
            <w:pPr>
              <w:pStyle w:val="aff7"/>
              <w:tabs>
                <w:tab w:val="left" w:pos="0"/>
              </w:tabs>
              <w:spacing w:after="0"/>
              <w:ind w:left="0"/>
              <w:jc w:val="both"/>
              <w:rPr>
                <w:b/>
                <w:bCs/>
                <w:sz w:val="22"/>
                <w:szCs w:val="22"/>
              </w:rPr>
            </w:pPr>
          </w:p>
        </w:tc>
      </w:tr>
      <w:tr w:rsidR="00F17A14" w:rsidRPr="00BE485F" w:rsidTr="00F17A14">
        <w:trPr>
          <w:trHeight w:val="795"/>
        </w:trPr>
        <w:tc>
          <w:tcPr>
            <w:tcW w:w="534" w:type="dxa"/>
            <w:vAlign w:val="center"/>
          </w:tcPr>
          <w:p w:rsidR="00F17A14" w:rsidRPr="00BE485F" w:rsidRDefault="00683D73" w:rsidP="00FE196C">
            <w:pPr>
              <w:widowControl w:val="0"/>
              <w:jc w:val="center"/>
              <w:rPr>
                <w:sz w:val="22"/>
                <w:szCs w:val="22"/>
              </w:rPr>
            </w:pPr>
            <w:r w:rsidRPr="00BE485F">
              <w:rPr>
                <w:sz w:val="22"/>
                <w:szCs w:val="22"/>
              </w:rPr>
              <w:t>13</w:t>
            </w:r>
          </w:p>
        </w:tc>
        <w:tc>
          <w:tcPr>
            <w:tcW w:w="4094" w:type="dxa"/>
            <w:gridSpan w:val="2"/>
            <w:vAlign w:val="center"/>
          </w:tcPr>
          <w:p w:rsidR="00F17A14" w:rsidRPr="00B30104" w:rsidRDefault="00F17A14" w:rsidP="00F17A14">
            <w:pPr>
              <w:pStyle w:val="aff7"/>
              <w:tabs>
                <w:tab w:val="left" w:pos="0"/>
              </w:tabs>
              <w:spacing w:after="0"/>
              <w:ind w:left="0"/>
              <w:rPr>
                <w:sz w:val="22"/>
                <w:szCs w:val="22"/>
              </w:rPr>
            </w:pPr>
            <w:r w:rsidRPr="00B30104">
              <w:rPr>
                <w:sz w:val="22"/>
                <w:szCs w:val="22"/>
              </w:rPr>
              <w:t>Дата начала срока рассмотрения вторых частей заявок на участие в аукционе в электронной форме и подведения итогов</w:t>
            </w:r>
          </w:p>
        </w:tc>
        <w:tc>
          <w:tcPr>
            <w:tcW w:w="4943" w:type="dxa"/>
          </w:tcPr>
          <w:p w:rsidR="00F17A14" w:rsidRPr="00B30104" w:rsidRDefault="00B05DEC" w:rsidP="00F17A14">
            <w:pPr>
              <w:pStyle w:val="aff7"/>
              <w:tabs>
                <w:tab w:val="left" w:pos="0"/>
              </w:tabs>
              <w:spacing w:after="0"/>
              <w:ind w:left="0"/>
              <w:jc w:val="both"/>
              <w:rPr>
                <w:sz w:val="22"/>
                <w:szCs w:val="22"/>
              </w:rPr>
            </w:pPr>
            <w:r w:rsidRPr="00B30104">
              <w:rPr>
                <w:b/>
                <w:bCs/>
                <w:sz w:val="22"/>
                <w:szCs w:val="22"/>
              </w:rPr>
              <w:t>28.10.2026.</w:t>
            </w:r>
            <w:r w:rsidRPr="00B30104">
              <w:rPr>
                <w:sz w:val="22"/>
                <w:szCs w:val="22"/>
              </w:rPr>
              <w:t xml:space="preserve"> Дата начала и окончания рассмотрения вторых частей заявок, подведения итогов и размещения итогового протокола.</w:t>
            </w:r>
          </w:p>
          <w:p w:rsidR="00F17A14" w:rsidRPr="00B30104" w:rsidRDefault="00F17A14" w:rsidP="00F17A14">
            <w:pPr>
              <w:pStyle w:val="aff7"/>
              <w:tabs>
                <w:tab w:val="left" w:pos="0"/>
              </w:tabs>
              <w:spacing w:after="0"/>
              <w:ind w:left="0"/>
              <w:jc w:val="both"/>
              <w:rPr>
                <w:sz w:val="22"/>
                <w:szCs w:val="22"/>
              </w:rPr>
            </w:pPr>
          </w:p>
          <w:p w:rsidR="00F17A14" w:rsidRPr="00B30104" w:rsidRDefault="00F17A14" w:rsidP="00F17A14">
            <w:pPr>
              <w:pStyle w:val="aff7"/>
              <w:tabs>
                <w:tab w:val="left" w:pos="0"/>
              </w:tabs>
              <w:spacing w:after="0"/>
              <w:ind w:left="0"/>
              <w:jc w:val="both"/>
              <w:rPr>
                <w:sz w:val="22"/>
                <w:szCs w:val="22"/>
              </w:rPr>
            </w:pPr>
          </w:p>
        </w:tc>
      </w:tr>
      <w:tr w:rsidR="00F17A14" w:rsidRPr="00BE485F" w:rsidTr="00F17A14">
        <w:trPr>
          <w:trHeight w:val="795"/>
        </w:trPr>
        <w:tc>
          <w:tcPr>
            <w:tcW w:w="534" w:type="dxa"/>
            <w:vAlign w:val="center"/>
          </w:tcPr>
          <w:p w:rsidR="00F17A14" w:rsidRPr="00BE485F" w:rsidRDefault="00683D73" w:rsidP="00FE196C">
            <w:pPr>
              <w:widowControl w:val="0"/>
              <w:jc w:val="center"/>
              <w:rPr>
                <w:sz w:val="22"/>
                <w:szCs w:val="22"/>
              </w:rPr>
            </w:pPr>
            <w:r w:rsidRPr="00BE485F">
              <w:rPr>
                <w:sz w:val="22"/>
                <w:szCs w:val="22"/>
              </w:rPr>
              <w:t>14</w:t>
            </w:r>
          </w:p>
        </w:tc>
        <w:tc>
          <w:tcPr>
            <w:tcW w:w="4094" w:type="dxa"/>
            <w:gridSpan w:val="2"/>
            <w:vAlign w:val="center"/>
          </w:tcPr>
          <w:p w:rsidR="00F17A14" w:rsidRPr="00B30104" w:rsidRDefault="00F17A14" w:rsidP="00F17A14">
            <w:pPr>
              <w:pStyle w:val="aff7"/>
              <w:tabs>
                <w:tab w:val="left" w:pos="0"/>
              </w:tabs>
              <w:spacing w:after="0"/>
              <w:ind w:left="0"/>
              <w:rPr>
                <w:sz w:val="22"/>
                <w:szCs w:val="22"/>
              </w:rPr>
            </w:pPr>
            <w:r w:rsidRPr="00B30104">
              <w:rPr>
                <w:sz w:val="22"/>
                <w:szCs w:val="22"/>
              </w:rPr>
              <w:t xml:space="preserve">Даты начала и окончания срока предоставления участникам аукциона в электронной форме </w:t>
            </w:r>
          </w:p>
          <w:p w:rsidR="00F17A14" w:rsidRPr="00B30104" w:rsidRDefault="00F17A14" w:rsidP="00F17A14">
            <w:pPr>
              <w:pStyle w:val="aff7"/>
              <w:tabs>
                <w:tab w:val="left" w:pos="0"/>
              </w:tabs>
              <w:spacing w:after="0"/>
              <w:ind w:left="0"/>
              <w:rPr>
                <w:sz w:val="22"/>
                <w:szCs w:val="22"/>
              </w:rPr>
            </w:pPr>
            <w:r w:rsidRPr="00B30104">
              <w:rPr>
                <w:sz w:val="22"/>
                <w:szCs w:val="22"/>
              </w:rPr>
              <w:t xml:space="preserve">разъяснений положений документации об аукционе в электронной форме </w:t>
            </w:r>
          </w:p>
        </w:tc>
        <w:tc>
          <w:tcPr>
            <w:tcW w:w="4943" w:type="dxa"/>
          </w:tcPr>
          <w:p w:rsidR="00BE485F" w:rsidRPr="00B30104" w:rsidRDefault="00F17A14" w:rsidP="00F17A14">
            <w:pPr>
              <w:tabs>
                <w:tab w:val="center" w:pos="7689"/>
              </w:tabs>
              <w:jc w:val="both"/>
              <w:rPr>
                <w:sz w:val="22"/>
                <w:szCs w:val="22"/>
              </w:rPr>
            </w:pPr>
            <w:r w:rsidRPr="00B30104">
              <w:rPr>
                <w:b/>
                <w:bCs/>
                <w:sz w:val="22"/>
                <w:szCs w:val="22"/>
              </w:rPr>
              <w:t>Начало предоставления разъяснений — 08.10.2026.</w:t>
            </w:r>
          </w:p>
          <w:p w:rsidR="00BE485F" w:rsidRPr="00B30104" w:rsidRDefault="00F17A14" w:rsidP="00F17A14">
            <w:pPr>
              <w:tabs>
                <w:tab w:val="center" w:pos="7689"/>
              </w:tabs>
              <w:jc w:val="both"/>
              <w:rPr>
                <w:sz w:val="22"/>
                <w:szCs w:val="22"/>
              </w:rPr>
            </w:pPr>
            <w:r w:rsidRPr="00B30104">
              <w:rPr>
                <w:b/>
                <w:bCs/>
                <w:sz w:val="22"/>
                <w:szCs w:val="22"/>
              </w:rPr>
              <w:t>Окончание — 23.10.2026</w:t>
            </w:r>
            <w:r w:rsidRPr="00B30104">
              <w:rPr>
                <w:sz w:val="22"/>
                <w:szCs w:val="22"/>
              </w:rPr>
              <w:t xml:space="preserve"> до окончания подачи заявок.</w:t>
            </w:r>
          </w:p>
          <w:p w:rsidR="00BE485F" w:rsidRPr="00B30104" w:rsidRDefault="00F17A14" w:rsidP="00F17A14">
            <w:pPr>
              <w:tabs>
                <w:tab w:val="center" w:pos="7689"/>
              </w:tabs>
              <w:jc w:val="both"/>
              <w:rPr>
                <w:sz w:val="22"/>
                <w:szCs w:val="22"/>
              </w:rPr>
            </w:pPr>
            <w:r w:rsidRPr="00B30104">
              <w:rPr>
                <w:sz w:val="22"/>
                <w:szCs w:val="22"/>
              </w:rPr>
              <w:t xml:space="preserve">Запрос направляется не позднее чем за три рабочих дня до окончания подачи заявок; последняя дата своевременного направления — </w:t>
            </w:r>
            <w:r w:rsidRPr="00B30104">
              <w:rPr>
                <w:b/>
                <w:bCs/>
                <w:sz w:val="22"/>
                <w:szCs w:val="22"/>
              </w:rPr>
              <w:t>20.10.2026.</w:t>
            </w:r>
          </w:p>
          <w:p w:rsidR="00F17A14" w:rsidRPr="00B30104" w:rsidRDefault="00F17A14" w:rsidP="00BE485F">
            <w:pPr>
              <w:tabs>
                <w:tab w:val="center" w:pos="7689"/>
              </w:tabs>
              <w:jc w:val="both"/>
              <w:rPr>
                <w:sz w:val="22"/>
                <w:szCs w:val="22"/>
              </w:rPr>
            </w:pPr>
            <w:r w:rsidRPr="00B30104">
              <w:rPr>
                <w:sz w:val="22"/>
                <w:szCs w:val="22"/>
              </w:rPr>
              <w:t>Ответ размещается в ЕИС и на электронной площадке в течение трех рабочих дней со дня поступления запроса без указания направившего его лица. Заказчик вправе не отвечать на запрос, поступивший с нарушением установленного срока.</w:t>
            </w:r>
          </w:p>
        </w:tc>
      </w:tr>
      <w:bookmarkEnd w:id="15"/>
      <w:tr w:rsidR="00FE196C" w:rsidRPr="00BE485F" w:rsidTr="00FE196C">
        <w:tc>
          <w:tcPr>
            <w:tcW w:w="534" w:type="dxa"/>
            <w:vAlign w:val="center"/>
          </w:tcPr>
          <w:p w:rsidR="00FE196C" w:rsidRPr="00BE485F" w:rsidRDefault="00FE196C" w:rsidP="00FE196C">
            <w:pPr>
              <w:widowControl w:val="0"/>
              <w:jc w:val="center"/>
              <w:rPr>
                <w:sz w:val="22"/>
                <w:szCs w:val="22"/>
              </w:rPr>
            </w:pPr>
            <w:r w:rsidRPr="00BE485F">
              <w:rPr>
                <w:sz w:val="22"/>
                <w:szCs w:val="22"/>
              </w:rPr>
              <w:t>15</w:t>
            </w:r>
          </w:p>
        </w:tc>
        <w:tc>
          <w:tcPr>
            <w:tcW w:w="4094" w:type="dxa"/>
            <w:gridSpan w:val="2"/>
            <w:vAlign w:val="center"/>
          </w:tcPr>
          <w:p w:rsidR="00FE196C" w:rsidRPr="00B30104" w:rsidRDefault="00FE196C" w:rsidP="00FE196C">
            <w:pPr>
              <w:widowControl w:val="0"/>
              <w:jc w:val="center"/>
              <w:rPr>
                <w:sz w:val="22"/>
                <w:szCs w:val="22"/>
              </w:rPr>
            </w:pPr>
            <w:r w:rsidRPr="00B30104">
              <w:rPr>
                <w:sz w:val="22"/>
                <w:szCs w:val="22"/>
              </w:rPr>
              <w:t>Условия поставки товаров, выполнения работ, оказания услуг</w:t>
            </w:r>
          </w:p>
        </w:tc>
        <w:tc>
          <w:tcPr>
            <w:tcW w:w="4943" w:type="dxa"/>
            <w:vAlign w:val="center"/>
          </w:tcPr>
          <w:p w:rsidR="00FE196C" w:rsidRPr="00B30104" w:rsidRDefault="00FE196C" w:rsidP="00B30104">
            <w:pPr>
              <w:widowControl w:val="0"/>
              <w:jc w:val="both"/>
              <w:rPr>
                <w:sz w:val="22"/>
                <w:szCs w:val="22"/>
              </w:rPr>
            </w:pPr>
            <w:r w:rsidRPr="00B30104">
              <w:rPr>
                <w:sz w:val="22"/>
                <w:szCs w:val="22"/>
              </w:rPr>
              <w:t xml:space="preserve">Согласно Техническому заданию (приложение № 3 к Разделу I.3 «Информационная карта аукциона»). Обязательное условие исполнения договора — заключение Исполнителем договора аренды помещений общей площадью 20,1 кв. м Условия установлены разделом 5 Технического задания и пунктом 3.8 проекта договора; </w:t>
            </w:r>
            <w:proofErr w:type="gramStart"/>
            <w:r w:rsidR="00B30104" w:rsidRPr="00B30104">
              <w:rPr>
                <w:sz w:val="22"/>
                <w:szCs w:val="22"/>
              </w:rPr>
              <w:t>Расчет арендной платы в соответствии с "Порядком расчета годовой арендной платы за пользование объектами государственного недвижимого имущества Владимирской области", утвержденным постановлением Губернатора области от 19.03.2009 г. № 211 и численными значениями коэффициентов для расчета годовой арендной платы за пользование объектами недвижимого имущества, находящимися в государственной собственно</w:t>
            </w:r>
            <w:r w:rsidR="00B30104">
              <w:rPr>
                <w:sz w:val="22"/>
                <w:szCs w:val="22"/>
              </w:rPr>
              <w:t>сти Владимирской области на 2027</w:t>
            </w:r>
            <w:r w:rsidR="00B30104" w:rsidRPr="00B30104">
              <w:rPr>
                <w:sz w:val="22"/>
                <w:szCs w:val="22"/>
              </w:rPr>
              <w:t>г., утвержденными распоряжением</w:t>
            </w:r>
            <w:r w:rsidR="00B30104">
              <w:rPr>
                <w:sz w:val="22"/>
                <w:szCs w:val="22"/>
              </w:rPr>
              <w:t xml:space="preserve"> </w:t>
            </w:r>
            <w:r w:rsidR="00B30104" w:rsidRPr="00B30104">
              <w:rPr>
                <w:sz w:val="22"/>
                <w:szCs w:val="22"/>
              </w:rPr>
              <w:t>Правительства Владимирской области</w:t>
            </w:r>
            <w:r w:rsidR="00B30104">
              <w:rPr>
                <w:sz w:val="22"/>
                <w:szCs w:val="22"/>
              </w:rPr>
              <w:t xml:space="preserve">. </w:t>
            </w:r>
            <w:proofErr w:type="gramEnd"/>
            <w:r w:rsidR="00B30104">
              <w:rPr>
                <w:sz w:val="22"/>
                <w:szCs w:val="22"/>
              </w:rPr>
              <w:t>Договор заключается по типовой форме, утвержденной Приказом Министерства имущественных и земельных отношений Владимирской области.</w:t>
            </w:r>
          </w:p>
        </w:tc>
      </w:tr>
      <w:tr w:rsidR="00FE196C" w:rsidRPr="00BE485F" w:rsidTr="00FE196C">
        <w:tc>
          <w:tcPr>
            <w:tcW w:w="534" w:type="dxa"/>
            <w:vAlign w:val="center"/>
          </w:tcPr>
          <w:p w:rsidR="00FE196C" w:rsidRPr="00BE485F" w:rsidRDefault="00FE196C" w:rsidP="00FE196C">
            <w:pPr>
              <w:widowControl w:val="0"/>
              <w:jc w:val="center"/>
              <w:rPr>
                <w:sz w:val="22"/>
                <w:szCs w:val="22"/>
              </w:rPr>
            </w:pPr>
            <w:bookmarkStart w:id="16" w:name="МестоРТУ" w:colFirst="2" w:colLast="2"/>
            <w:r w:rsidRPr="00BE485F">
              <w:rPr>
                <w:sz w:val="22"/>
                <w:szCs w:val="22"/>
              </w:rPr>
              <w:t>16</w:t>
            </w:r>
          </w:p>
        </w:tc>
        <w:tc>
          <w:tcPr>
            <w:tcW w:w="4094" w:type="dxa"/>
            <w:gridSpan w:val="2"/>
            <w:vAlign w:val="center"/>
          </w:tcPr>
          <w:p w:rsidR="00FE196C" w:rsidRPr="00BE485F" w:rsidRDefault="00FE196C" w:rsidP="00FE196C">
            <w:pPr>
              <w:widowControl w:val="0"/>
              <w:jc w:val="center"/>
              <w:rPr>
                <w:sz w:val="22"/>
                <w:szCs w:val="22"/>
              </w:rPr>
            </w:pPr>
            <w:r w:rsidRPr="00BE485F">
              <w:rPr>
                <w:sz w:val="22"/>
                <w:szCs w:val="22"/>
              </w:rPr>
              <w:t>Место поставки товаров, выполнения работ, оказания услуг</w:t>
            </w:r>
          </w:p>
        </w:tc>
        <w:tc>
          <w:tcPr>
            <w:tcW w:w="4943" w:type="dxa"/>
            <w:vAlign w:val="center"/>
          </w:tcPr>
          <w:p w:rsidR="00FE196C" w:rsidRPr="00BE485F" w:rsidRDefault="00F17A14" w:rsidP="00FE196C">
            <w:pPr>
              <w:widowControl w:val="0"/>
              <w:rPr>
                <w:sz w:val="22"/>
                <w:szCs w:val="22"/>
              </w:rPr>
            </w:pPr>
            <w:r w:rsidRPr="00BE485F">
              <w:rPr>
                <w:sz w:val="22"/>
                <w:szCs w:val="22"/>
              </w:rPr>
              <w:t>Согласно техническому заданию</w:t>
            </w:r>
            <w:r w:rsidR="00710B55" w:rsidRPr="00BE485F">
              <w:rPr>
                <w:sz w:val="22"/>
                <w:szCs w:val="22"/>
              </w:rPr>
              <w:t xml:space="preserve"> (в соответствии с Приложением 3 к Разделу I.3.  информационная карта аукциона)</w:t>
            </w:r>
          </w:p>
        </w:tc>
      </w:tr>
      <w:tr w:rsidR="00FE196C" w:rsidRPr="00BE485F" w:rsidTr="00FE196C">
        <w:tc>
          <w:tcPr>
            <w:tcW w:w="534" w:type="dxa"/>
            <w:vAlign w:val="center"/>
          </w:tcPr>
          <w:p w:rsidR="00FE196C" w:rsidRPr="00BE485F" w:rsidRDefault="00FE196C" w:rsidP="00FE196C">
            <w:pPr>
              <w:widowControl w:val="0"/>
              <w:jc w:val="center"/>
              <w:rPr>
                <w:sz w:val="22"/>
                <w:szCs w:val="22"/>
              </w:rPr>
            </w:pPr>
            <w:bookmarkStart w:id="17" w:name="СрокПоставкиРТУ" w:colFirst="2" w:colLast="2"/>
            <w:bookmarkStart w:id="18" w:name="_Hlk536432396"/>
            <w:bookmarkEnd w:id="16"/>
            <w:r w:rsidRPr="00BE485F">
              <w:rPr>
                <w:sz w:val="22"/>
                <w:szCs w:val="22"/>
              </w:rPr>
              <w:t>17</w:t>
            </w:r>
          </w:p>
        </w:tc>
        <w:tc>
          <w:tcPr>
            <w:tcW w:w="4094" w:type="dxa"/>
            <w:gridSpan w:val="2"/>
            <w:vAlign w:val="center"/>
          </w:tcPr>
          <w:p w:rsidR="00FE196C" w:rsidRPr="00BE485F" w:rsidRDefault="00FE196C" w:rsidP="00FE196C">
            <w:pPr>
              <w:widowControl w:val="0"/>
              <w:jc w:val="center"/>
              <w:rPr>
                <w:sz w:val="22"/>
                <w:szCs w:val="22"/>
              </w:rPr>
            </w:pPr>
            <w:r w:rsidRPr="00BE485F">
              <w:rPr>
                <w:sz w:val="22"/>
                <w:szCs w:val="22"/>
              </w:rPr>
              <w:t>Срок поставки товаров, выполнения работ, оказания услуг</w:t>
            </w:r>
          </w:p>
        </w:tc>
        <w:tc>
          <w:tcPr>
            <w:tcW w:w="4943" w:type="dxa"/>
            <w:vAlign w:val="center"/>
          </w:tcPr>
          <w:p w:rsidR="00FE196C" w:rsidRPr="00746E60" w:rsidRDefault="00FE196C" w:rsidP="00FE196C">
            <w:pPr>
              <w:widowControl w:val="0"/>
              <w:jc w:val="both"/>
              <w:rPr>
                <w:sz w:val="22"/>
                <w:szCs w:val="22"/>
              </w:rPr>
            </w:pPr>
            <w:r w:rsidRPr="00746E60">
              <w:rPr>
                <w:sz w:val="22"/>
                <w:szCs w:val="22"/>
              </w:rPr>
              <w:t xml:space="preserve">С </w:t>
            </w:r>
            <w:r w:rsidR="00F17A14" w:rsidRPr="00746E60">
              <w:rPr>
                <w:sz w:val="22"/>
                <w:szCs w:val="22"/>
              </w:rPr>
              <w:t xml:space="preserve">даты заключения договора, но не ранее 0.00 час </w:t>
            </w:r>
            <w:r w:rsidRPr="00746E60">
              <w:rPr>
                <w:sz w:val="22"/>
                <w:szCs w:val="22"/>
              </w:rPr>
              <w:t>01.01.202</w:t>
            </w:r>
            <w:r w:rsidR="00C119DF" w:rsidRPr="00746E60">
              <w:rPr>
                <w:sz w:val="22"/>
                <w:szCs w:val="22"/>
              </w:rPr>
              <w:t>7</w:t>
            </w:r>
            <w:r w:rsidRPr="00746E60">
              <w:rPr>
                <w:sz w:val="22"/>
                <w:szCs w:val="22"/>
              </w:rPr>
              <w:t xml:space="preserve"> по </w:t>
            </w:r>
            <w:r w:rsidR="00F17A14" w:rsidRPr="00746E60">
              <w:rPr>
                <w:sz w:val="22"/>
                <w:szCs w:val="22"/>
              </w:rPr>
              <w:t xml:space="preserve">23.59 час </w:t>
            </w:r>
            <w:r w:rsidRPr="00746E60">
              <w:rPr>
                <w:sz w:val="22"/>
                <w:szCs w:val="22"/>
              </w:rPr>
              <w:t>31.12.202</w:t>
            </w:r>
            <w:r w:rsidR="00C119DF" w:rsidRPr="00746E60">
              <w:rPr>
                <w:sz w:val="22"/>
                <w:szCs w:val="22"/>
              </w:rPr>
              <w:t>7</w:t>
            </w:r>
            <w:r w:rsidR="00F17A14" w:rsidRPr="00746E60">
              <w:rPr>
                <w:sz w:val="22"/>
                <w:szCs w:val="22"/>
              </w:rPr>
              <w:t xml:space="preserve"> г.</w:t>
            </w:r>
          </w:p>
        </w:tc>
      </w:tr>
      <w:bookmarkEnd w:id="17"/>
      <w:bookmarkEnd w:id="18"/>
      <w:tr w:rsidR="00F17A14" w:rsidRPr="00BE485F" w:rsidTr="00F17A14">
        <w:trPr>
          <w:trHeight w:val="581"/>
        </w:trPr>
        <w:tc>
          <w:tcPr>
            <w:tcW w:w="534" w:type="dxa"/>
            <w:vAlign w:val="center"/>
          </w:tcPr>
          <w:p w:rsidR="00F17A14" w:rsidRPr="00BE485F" w:rsidRDefault="00F17A14" w:rsidP="00FE196C">
            <w:pPr>
              <w:widowControl w:val="0"/>
              <w:jc w:val="center"/>
              <w:rPr>
                <w:sz w:val="22"/>
                <w:szCs w:val="22"/>
              </w:rPr>
            </w:pPr>
            <w:r w:rsidRPr="00BE485F">
              <w:rPr>
                <w:sz w:val="22"/>
                <w:szCs w:val="22"/>
              </w:rPr>
              <w:t>18</w:t>
            </w:r>
          </w:p>
        </w:tc>
        <w:tc>
          <w:tcPr>
            <w:tcW w:w="4094" w:type="dxa"/>
            <w:gridSpan w:val="2"/>
            <w:vAlign w:val="center"/>
          </w:tcPr>
          <w:p w:rsidR="00F17A14" w:rsidRPr="00BE485F" w:rsidRDefault="00F17A14" w:rsidP="00F17A14">
            <w:pPr>
              <w:pStyle w:val="aff7"/>
              <w:tabs>
                <w:tab w:val="left" w:pos="0"/>
              </w:tabs>
              <w:spacing w:after="0"/>
              <w:ind w:left="0"/>
              <w:rPr>
                <w:sz w:val="22"/>
                <w:szCs w:val="22"/>
              </w:rPr>
            </w:pPr>
            <w:r w:rsidRPr="00BE485F">
              <w:rPr>
                <w:sz w:val="22"/>
                <w:szCs w:val="22"/>
              </w:rPr>
              <w:t>Форма, сроки и порядок оплаты товара, работ, услуг</w:t>
            </w:r>
          </w:p>
        </w:tc>
        <w:tc>
          <w:tcPr>
            <w:tcW w:w="4943" w:type="dxa"/>
          </w:tcPr>
          <w:p w:rsidR="00F17A14" w:rsidRPr="00746E60" w:rsidRDefault="00F17A14" w:rsidP="00F17A14">
            <w:pPr>
              <w:widowControl w:val="0"/>
              <w:autoSpaceDE w:val="0"/>
              <w:autoSpaceDN w:val="0"/>
              <w:adjustRightInd w:val="0"/>
              <w:jc w:val="both"/>
              <w:rPr>
                <w:sz w:val="22"/>
                <w:szCs w:val="22"/>
              </w:rPr>
            </w:pPr>
            <w:r w:rsidRPr="00746E60">
              <w:rPr>
                <w:sz w:val="22"/>
                <w:szCs w:val="22"/>
              </w:rPr>
              <w:t>Оплата оказанных услуг осуществляется в течение 7 (семи) рабочих дней со дня подписания Заказчиком документа о приемке. Зачет начисленных неустоек осуществляется в порядке, предусмотренном договором и гражданским законодательством.</w:t>
            </w:r>
          </w:p>
        </w:tc>
      </w:tr>
      <w:tr w:rsidR="00FE196C" w:rsidRPr="00BE485F" w:rsidTr="00FE196C">
        <w:tc>
          <w:tcPr>
            <w:tcW w:w="534" w:type="dxa"/>
            <w:vAlign w:val="center"/>
          </w:tcPr>
          <w:p w:rsidR="00FE196C" w:rsidRPr="00BE485F" w:rsidRDefault="00FE196C" w:rsidP="00FE196C">
            <w:pPr>
              <w:widowControl w:val="0"/>
              <w:jc w:val="center"/>
              <w:rPr>
                <w:sz w:val="22"/>
                <w:szCs w:val="22"/>
              </w:rPr>
            </w:pPr>
          </w:p>
        </w:tc>
        <w:tc>
          <w:tcPr>
            <w:tcW w:w="9037" w:type="dxa"/>
            <w:gridSpan w:val="3"/>
            <w:vAlign w:val="center"/>
          </w:tcPr>
          <w:p w:rsidR="00FE196C" w:rsidRPr="00746E60" w:rsidRDefault="00FE196C" w:rsidP="00FE196C">
            <w:pPr>
              <w:widowControl w:val="0"/>
              <w:jc w:val="center"/>
              <w:rPr>
                <w:sz w:val="22"/>
                <w:szCs w:val="22"/>
              </w:rPr>
            </w:pPr>
            <w:r w:rsidRPr="00746E60">
              <w:rPr>
                <w:sz w:val="22"/>
                <w:szCs w:val="22"/>
              </w:rPr>
              <w:t xml:space="preserve">Требования к поставляемому товару, выполнению работ, оказанию услуг </w:t>
            </w:r>
          </w:p>
        </w:tc>
      </w:tr>
      <w:tr w:rsidR="00FE196C" w:rsidRPr="00BE485F" w:rsidTr="00FE196C">
        <w:tc>
          <w:tcPr>
            <w:tcW w:w="534" w:type="dxa"/>
            <w:vAlign w:val="center"/>
          </w:tcPr>
          <w:p w:rsidR="00FE196C" w:rsidRPr="00BE485F" w:rsidRDefault="00FE196C" w:rsidP="00FE196C">
            <w:pPr>
              <w:widowControl w:val="0"/>
              <w:jc w:val="center"/>
              <w:rPr>
                <w:sz w:val="22"/>
                <w:szCs w:val="22"/>
              </w:rPr>
            </w:pPr>
            <w:bookmarkStart w:id="19" w:name="КоличествоРТУ" w:colFirst="2" w:colLast="2"/>
            <w:r w:rsidRPr="00BE485F">
              <w:rPr>
                <w:sz w:val="22"/>
                <w:szCs w:val="22"/>
              </w:rPr>
              <w:t>19</w:t>
            </w:r>
          </w:p>
        </w:tc>
        <w:tc>
          <w:tcPr>
            <w:tcW w:w="4094" w:type="dxa"/>
            <w:gridSpan w:val="2"/>
            <w:vAlign w:val="center"/>
          </w:tcPr>
          <w:p w:rsidR="00FE196C" w:rsidRPr="00BE485F" w:rsidRDefault="00FE196C" w:rsidP="00FE196C">
            <w:pPr>
              <w:widowControl w:val="0"/>
              <w:jc w:val="center"/>
              <w:rPr>
                <w:sz w:val="22"/>
                <w:szCs w:val="22"/>
              </w:rPr>
            </w:pPr>
            <w:r w:rsidRPr="00BE485F">
              <w:rPr>
                <w:sz w:val="22"/>
                <w:szCs w:val="22"/>
              </w:rPr>
              <w:t>Количество поставляемого товара, выполнения работ, оказания услуг</w:t>
            </w:r>
          </w:p>
        </w:tc>
        <w:tc>
          <w:tcPr>
            <w:tcW w:w="4943" w:type="dxa"/>
            <w:vAlign w:val="center"/>
          </w:tcPr>
          <w:p w:rsidR="00FE196C" w:rsidRPr="00BE485F" w:rsidRDefault="00FE196C" w:rsidP="00FE196C">
            <w:pPr>
              <w:tabs>
                <w:tab w:val="left" w:pos="851"/>
              </w:tabs>
              <w:rPr>
                <w:sz w:val="22"/>
                <w:szCs w:val="22"/>
              </w:rPr>
            </w:pPr>
            <w:r w:rsidRPr="00BE485F">
              <w:rPr>
                <w:sz w:val="22"/>
                <w:szCs w:val="22"/>
              </w:rPr>
              <w:t>Согласно техническому заданию</w:t>
            </w:r>
            <w:r w:rsidR="00710B55" w:rsidRPr="00BE485F">
              <w:rPr>
                <w:sz w:val="22"/>
                <w:szCs w:val="22"/>
              </w:rPr>
              <w:t xml:space="preserve"> (в соответствии с Приложением 3 к Разделу I.3.  информационная карта аукциона)</w:t>
            </w:r>
          </w:p>
        </w:tc>
      </w:tr>
      <w:tr w:rsidR="00FE196C" w:rsidRPr="00BE485F" w:rsidTr="00FE196C">
        <w:tc>
          <w:tcPr>
            <w:tcW w:w="534" w:type="dxa"/>
            <w:vAlign w:val="center"/>
          </w:tcPr>
          <w:p w:rsidR="00FE196C" w:rsidRPr="00BE485F" w:rsidRDefault="00FE196C" w:rsidP="00FE196C">
            <w:pPr>
              <w:widowControl w:val="0"/>
              <w:jc w:val="center"/>
              <w:rPr>
                <w:sz w:val="22"/>
                <w:szCs w:val="22"/>
              </w:rPr>
            </w:pPr>
            <w:bookmarkStart w:id="20" w:name="ТребованияПервыхЧастей1" w:colFirst="2" w:colLast="2"/>
            <w:bookmarkEnd w:id="19"/>
            <w:r w:rsidRPr="00BE485F">
              <w:rPr>
                <w:sz w:val="22"/>
                <w:szCs w:val="22"/>
              </w:rPr>
              <w:t>20</w:t>
            </w:r>
          </w:p>
        </w:tc>
        <w:tc>
          <w:tcPr>
            <w:tcW w:w="4094" w:type="dxa"/>
            <w:gridSpan w:val="2"/>
            <w:vAlign w:val="center"/>
          </w:tcPr>
          <w:p w:rsidR="00FE196C" w:rsidRPr="00BE485F" w:rsidRDefault="00FE196C" w:rsidP="00FE196C">
            <w:pPr>
              <w:widowControl w:val="0"/>
              <w:jc w:val="center"/>
              <w:rPr>
                <w:sz w:val="22"/>
                <w:szCs w:val="22"/>
              </w:rPr>
            </w:pPr>
            <w:r w:rsidRPr="00BE485F">
              <w:rPr>
                <w:sz w:val="22"/>
                <w:szCs w:val="22"/>
              </w:rPr>
              <w:t>Качество поставляемого товара, выполнения работ, оказания услуг</w:t>
            </w:r>
          </w:p>
        </w:tc>
        <w:tc>
          <w:tcPr>
            <w:tcW w:w="4943" w:type="dxa"/>
            <w:vAlign w:val="center"/>
          </w:tcPr>
          <w:p w:rsidR="00FE196C" w:rsidRPr="00BE485F" w:rsidRDefault="00FE196C" w:rsidP="00FE196C">
            <w:pPr>
              <w:tabs>
                <w:tab w:val="left" w:pos="851"/>
              </w:tabs>
              <w:rPr>
                <w:sz w:val="22"/>
                <w:szCs w:val="22"/>
              </w:rPr>
            </w:pPr>
            <w:r w:rsidRPr="00BE485F">
              <w:rPr>
                <w:sz w:val="22"/>
                <w:szCs w:val="22"/>
              </w:rPr>
              <w:t>Согласно техническому заданию</w:t>
            </w:r>
            <w:r w:rsidR="00710B55" w:rsidRPr="00BE485F">
              <w:rPr>
                <w:sz w:val="22"/>
                <w:szCs w:val="22"/>
              </w:rPr>
              <w:t xml:space="preserve"> (в соответствии с Приложением 3 к Разделу I.3.  информационная карта аукциона)</w:t>
            </w:r>
          </w:p>
        </w:tc>
      </w:tr>
      <w:tr w:rsidR="00FE196C" w:rsidRPr="00BE485F" w:rsidTr="00FE196C">
        <w:tc>
          <w:tcPr>
            <w:tcW w:w="534" w:type="dxa"/>
            <w:vAlign w:val="center"/>
          </w:tcPr>
          <w:p w:rsidR="00FE196C" w:rsidRPr="00BE485F" w:rsidRDefault="00FE196C" w:rsidP="00FE196C">
            <w:pPr>
              <w:widowControl w:val="0"/>
              <w:jc w:val="center"/>
              <w:rPr>
                <w:sz w:val="22"/>
                <w:szCs w:val="22"/>
              </w:rPr>
            </w:pPr>
            <w:bookmarkStart w:id="21" w:name="ТребованияПервыхЧастей2" w:colFirst="2" w:colLast="2"/>
            <w:bookmarkEnd w:id="20"/>
            <w:r w:rsidRPr="00BE485F">
              <w:rPr>
                <w:sz w:val="22"/>
                <w:szCs w:val="22"/>
              </w:rPr>
              <w:t>21</w:t>
            </w:r>
          </w:p>
        </w:tc>
        <w:tc>
          <w:tcPr>
            <w:tcW w:w="4094" w:type="dxa"/>
            <w:gridSpan w:val="2"/>
            <w:vAlign w:val="center"/>
          </w:tcPr>
          <w:p w:rsidR="00FE196C" w:rsidRPr="00BE485F" w:rsidRDefault="00FE196C" w:rsidP="00FE196C">
            <w:pPr>
              <w:widowControl w:val="0"/>
              <w:jc w:val="center"/>
              <w:rPr>
                <w:sz w:val="22"/>
                <w:szCs w:val="22"/>
              </w:rPr>
            </w:pPr>
            <w:r w:rsidRPr="00BE485F">
              <w:rPr>
                <w:sz w:val="22"/>
                <w:szCs w:val="22"/>
              </w:rPr>
              <w:t>Технические характеристики поставляемого товара; выполнения работ, оказания услуг</w:t>
            </w:r>
          </w:p>
          <w:p w:rsidR="00FE196C" w:rsidRPr="00BE485F" w:rsidRDefault="00FE196C" w:rsidP="00FE196C">
            <w:pPr>
              <w:widowControl w:val="0"/>
              <w:jc w:val="center"/>
              <w:rPr>
                <w:sz w:val="22"/>
                <w:szCs w:val="22"/>
              </w:rPr>
            </w:pPr>
            <w:r w:rsidRPr="00BE485F">
              <w:rPr>
                <w:sz w:val="22"/>
                <w:szCs w:val="22"/>
              </w:rPr>
              <w:t>Функциональные характеристики (потребительские свойства) товара, выполнения работ, оказания услуг</w:t>
            </w:r>
          </w:p>
        </w:tc>
        <w:tc>
          <w:tcPr>
            <w:tcW w:w="4943" w:type="dxa"/>
            <w:vAlign w:val="center"/>
          </w:tcPr>
          <w:p w:rsidR="00FE196C" w:rsidRPr="00BE485F" w:rsidRDefault="00FE196C" w:rsidP="00FE196C">
            <w:pPr>
              <w:tabs>
                <w:tab w:val="left" w:pos="851"/>
              </w:tabs>
              <w:rPr>
                <w:sz w:val="22"/>
                <w:szCs w:val="22"/>
              </w:rPr>
            </w:pPr>
            <w:r w:rsidRPr="00BE485F">
              <w:rPr>
                <w:sz w:val="22"/>
                <w:szCs w:val="22"/>
              </w:rPr>
              <w:t>Согласно техническому заданию</w:t>
            </w:r>
            <w:r w:rsidR="00710B55" w:rsidRPr="00BE485F">
              <w:rPr>
                <w:sz w:val="22"/>
                <w:szCs w:val="22"/>
              </w:rPr>
              <w:t xml:space="preserve"> (в соответствии с Приложением 3 к Разделу I.3.  информационная карта аукциона)</w:t>
            </w:r>
          </w:p>
        </w:tc>
      </w:tr>
      <w:tr w:rsidR="00FE196C" w:rsidRPr="00BE485F" w:rsidTr="00FE196C">
        <w:tc>
          <w:tcPr>
            <w:tcW w:w="534" w:type="dxa"/>
            <w:vAlign w:val="center"/>
          </w:tcPr>
          <w:p w:rsidR="00FE196C" w:rsidRPr="00BE485F" w:rsidRDefault="00FE196C" w:rsidP="00FE196C">
            <w:pPr>
              <w:widowControl w:val="0"/>
              <w:jc w:val="center"/>
              <w:rPr>
                <w:sz w:val="22"/>
                <w:szCs w:val="22"/>
              </w:rPr>
            </w:pPr>
            <w:bookmarkStart w:id="22" w:name="ТребованияПервыхЧастей3" w:colFirst="2" w:colLast="2"/>
            <w:bookmarkEnd w:id="21"/>
            <w:r w:rsidRPr="00BE485F">
              <w:rPr>
                <w:sz w:val="22"/>
                <w:szCs w:val="22"/>
              </w:rPr>
              <w:t>22</w:t>
            </w:r>
          </w:p>
        </w:tc>
        <w:tc>
          <w:tcPr>
            <w:tcW w:w="4094" w:type="dxa"/>
            <w:gridSpan w:val="2"/>
            <w:vAlign w:val="center"/>
          </w:tcPr>
          <w:p w:rsidR="00FE196C" w:rsidRPr="00BE485F" w:rsidRDefault="00FE196C" w:rsidP="00FE196C">
            <w:pPr>
              <w:widowControl w:val="0"/>
              <w:jc w:val="center"/>
              <w:rPr>
                <w:sz w:val="22"/>
                <w:szCs w:val="22"/>
              </w:rPr>
            </w:pPr>
            <w:r w:rsidRPr="00BE485F">
              <w:rPr>
                <w:sz w:val="22"/>
                <w:szCs w:val="22"/>
              </w:rPr>
              <w:t>Требования к безопасности поставляемого товара, выполнения работ, оказания услуг</w:t>
            </w:r>
          </w:p>
        </w:tc>
        <w:tc>
          <w:tcPr>
            <w:tcW w:w="4943" w:type="dxa"/>
            <w:vAlign w:val="center"/>
          </w:tcPr>
          <w:p w:rsidR="00FE196C" w:rsidRPr="00BE485F" w:rsidRDefault="00FE196C" w:rsidP="00FE196C">
            <w:pPr>
              <w:tabs>
                <w:tab w:val="left" w:pos="851"/>
              </w:tabs>
              <w:jc w:val="both"/>
              <w:rPr>
                <w:sz w:val="22"/>
                <w:szCs w:val="22"/>
              </w:rPr>
            </w:pPr>
            <w:r w:rsidRPr="00BE485F">
              <w:rPr>
                <w:sz w:val="22"/>
                <w:szCs w:val="22"/>
              </w:rPr>
              <w:t>Согласно техническому заданию</w:t>
            </w:r>
            <w:r w:rsidR="00710B55" w:rsidRPr="00BE485F">
              <w:rPr>
                <w:sz w:val="22"/>
                <w:szCs w:val="22"/>
              </w:rPr>
              <w:t xml:space="preserve"> (в соответствии с Приложением 3 к Разделу I.3.  информационная карта аукциона)</w:t>
            </w:r>
          </w:p>
        </w:tc>
      </w:tr>
      <w:tr w:rsidR="00FE196C" w:rsidRPr="00BE485F" w:rsidTr="00FE196C">
        <w:tc>
          <w:tcPr>
            <w:tcW w:w="534" w:type="dxa"/>
            <w:vMerge w:val="restart"/>
            <w:vAlign w:val="center"/>
          </w:tcPr>
          <w:p w:rsidR="00FE196C" w:rsidRPr="00BE485F" w:rsidRDefault="00FE196C" w:rsidP="00FE196C">
            <w:pPr>
              <w:widowControl w:val="0"/>
              <w:jc w:val="center"/>
              <w:rPr>
                <w:sz w:val="22"/>
                <w:szCs w:val="22"/>
              </w:rPr>
            </w:pPr>
            <w:bookmarkStart w:id="23" w:name="ТребованияПервыхЧастей7" w:colFirst="3" w:colLast="3"/>
            <w:bookmarkEnd w:id="22"/>
            <w:r w:rsidRPr="00BE485F">
              <w:rPr>
                <w:sz w:val="22"/>
                <w:szCs w:val="22"/>
              </w:rPr>
              <w:t>23</w:t>
            </w:r>
          </w:p>
        </w:tc>
        <w:tc>
          <w:tcPr>
            <w:tcW w:w="2493" w:type="dxa"/>
            <w:vMerge w:val="restart"/>
            <w:vAlign w:val="center"/>
          </w:tcPr>
          <w:p w:rsidR="00FE196C" w:rsidRPr="00BE485F" w:rsidRDefault="00FE196C" w:rsidP="00FE196C">
            <w:pPr>
              <w:widowControl w:val="0"/>
              <w:jc w:val="center"/>
              <w:rPr>
                <w:sz w:val="22"/>
                <w:szCs w:val="22"/>
              </w:rPr>
            </w:pPr>
            <w:r w:rsidRPr="00BE485F">
              <w:rPr>
                <w:sz w:val="22"/>
                <w:szCs w:val="22"/>
              </w:rPr>
              <w:t>Дополнительные требования к товарам, выполнению работ, оказанию услуг</w:t>
            </w:r>
          </w:p>
        </w:tc>
        <w:tc>
          <w:tcPr>
            <w:tcW w:w="1601" w:type="dxa"/>
            <w:vAlign w:val="center"/>
          </w:tcPr>
          <w:p w:rsidR="00FE196C" w:rsidRPr="00BE485F" w:rsidRDefault="00FE196C" w:rsidP="00FE196C">
            <w:pPr>
              <w:autoSpaceDE w:val="0"/>
              <w:autoSpaceDN w:val="0"/>
              <w:adjustRightInd w:val="0"/>
              <w:jc w:val="center"/>
              <w:rPr>
                <w:sz w:val="22"/>
                <w:szCs w:val="22"/>
              </w:rPr>
            </w:pPr>
            <w:r w:rsidRPr="00BE485F">
              <w:rPr>
                <w:sz w:val="22"/>
                <w:szCs w:val="22"/>
              </w:rPr>
              <w:t>К отгрузке товара, выполнению работ, оказанию услуг</w:t>
            </w:r>
          </w:p>
        </w:tc>
        <w:tc>
          <w:tcPr>
            <w:tcW w:w="4943" w:type="dxa"/>
          </w:tcPr>
          <w:p w:rsidR="00FE196C" w:rsidRPr="00BE485F" w:rsidRDefault="00FE196C" w:rsidP="00FE196C">
            <w:pPr>
              <w:widowControl w:val="0"/>
              <w:rPr>
                <w:sz w:val="22"/>
                <w:szCs w:val="22"/>
              </w:rPr>
            </w:pPr>
            <w:r w:rsidRPr="00BE485F">
              <w:rPr>
                <w:sz w:val="22"/>
                <w:szCs w:val="22"/>
              </w:rPr>
              <w:t>Не установлены</w:t>
            </w:r>
          </w:p>
        </w:tc>
      </w:tr>
      <w:tr w:rsidR="00FE196C" w:rsidRPr="00BE485F" w:rsidTr="00FE196C">
        <w:tc>
          <w:tcPr>
            <w:tcW w:w="534" w:type="dxa"/>
            <w:vMerge/>
            <w:vAlign w:val="center"/>
          </w:tcPr>
          <w:p w:rsidR="00FE196C" w:rsidRPr="00BE485F" w:rsidRDefault="00FE196C" w:rsidP="00FE196C">
            <w:pPr>
              <w:widowControl w:val="0"/>
              <w:jc w:val="center"/>
              <w:rPr>
                <w:sz w:val="22"/>
                <w:szCs w:val="22"/>
              </w:rPr>
            </w:pPr>
            <w:bookmarkStart w:id="24" w:name="ТребованияПервыхЧастей8" w:colFirst="3" w:colLast="3"/>
            <w:bookmarkEnd w:id="23"/>
          </w:p>
        </w:tc>
        <w:tc>
          <w:tcPr>
            <w:tcW w:w="2493" w:type="dxa"/>
            <w:vMerge/>
            <w:vAlign w:val="center"/>
          </w:tcPr>
          <w:p w:rsidR="00FE196C" w:rsidRPr="00BE485F" w:rsidRDefault="00FE196C" w:rsidP="00FE196C">
            <w:pPr>
              <w:widowControl w:val="0"/>
              <w:jc w:val="center"/>
              <w:rPr>
                <w:sz w:val="22"/>
                <w:szCs w:val="22"/>
              </w:rPr>
            </w:pPr>
          </w:p>
        </w:tc>
        <w:tc>
          <w:tcPr>
            <w:tcW w:w="1601" w:type="dxa"/>
            <w:vAlign w:val="center"/>
          </w:tcPr>
          <w:p w:rsidR="00FE196C" w:rsidRPr="00BE485F" w:rsidRDefault="00FE196C" w:rsidP="00FE196C">
            <w:pPr>
              <w:autoSpaceDE w:val="0"/>
              <w:autoSpaceDN w:val="0"/>
              <w:adjustRightInd w:val="0"/>
              <w:jc w:val="center"/>
              <w:rPr>
                <w:sz w:val="22"/>
                <w:szCs w:val="22"/>
              </w:rPr>
            </w:pPr>
            <w:r w:rsidRPr="00BE485F">
              <w:rPr>
                <w:sz w:val="22"/>
                <w:szCs w:val="22"/>
              </w:rPr>
              <w:t>К размерам, упаковке, хранению товара, выполнения работ, оказания услуг</w:t>
            </w:r>
          </w:p>
        </w:tc>
        <w:tc>
          <w:tcPr>
            <w:tcW w:w="4943" w:type="dxa"/>
          </w:tcPr>
          <w:p w:rsidR="00FE196C" w:rsidRPr="00BE485F" w:rsidRDefault="00FE196C" w:rsidP="00FE196C">
            <w:pPr>
              <w:jc w:val="both"/>
              <w:rPr>
                <w:sz w:val="22"/>
                <w:szCs w:val="22"/>
              </w:rPr>
            </w:pPr>
            <w:r w:rsidRPr="00BE485F">
              <w:rPr>
                <w:sz w:val="22"/>
                <w:szCs w:val="22"/>
              </w:rPr>
              <w:t>Не установлены</w:t>
            </w:r>
          </w:p>
        </w:tc>
      </w:tr>
      <w:tr w:rsidR="00FE196C" w:rsidRPr="00BE485F" w:rsidTr="00FE196C">
        <w:tc>
          <w:tcPr>
            <w:tcW w:w="534" w:type="dxa"/>
            <w:vMerge/>
            <w:vAlign w:val="center"/>
          </w:tcPr>
          <w:p w:rsidR="00FE196C" w:rsidRPr="00BE485F" w:rsidRDefault="00FE196C" w:rsidP="00FE196C">
            <w:pPr>
              <w:widowControl w:val="0"/>
              <w:jc w:val="center"/>
              <w:rPr>
                <w:sz w:val="22"/>
                <w:szCs w:val="22"/>
              </w:rPr>
            </w:pPr>
            <w:bookmarkStart w:id="25" w:name="ТребованияПервыхЧастей9" w:colFirst="3" w:colLast="3"/>
            <w:bookmarkEnd w:id="24"/>
          </w:p>
        </w:tc>
        <w:tc>
          <w:tcPr>
            <w:tcW w:w="2493" w:type="dxa"/>
            <w:vMerge/>
            <w:vAlign w:val="center"/>
          </w:tcPr>
          <w:p w:rsidR="00FE196C" w:rsidRPr="00BE485F" w:rsidRDefault="00FE196C" w:rsidP="00FE196C">
            <w:pPr>
              <w:widowControl w:val="0"/>
              <w:jc w:val="center"/>
              <w:rPr>
                <w:sz w:val="22"/>
                <w:szCs w:val="22"/>
              </w:rPr>
            </w:pPr>
          </w:p>
        </w:tc>
        <w:tc>
          <w:tcPr>
            <w:tcW w:w="1601" w:type="dxa"/>
            <w:vAlign w:val="center"/>
          </w:tcPr>
          <w:p w:rsidR="00FE196C" w:rsidRPr="00BE485F" w:rsidRDefault="00FE196C" w:rsidP="00FE196C">
            <w:pPr>
              <w:autoSpaceDE w:val="0"/>
              <w:autoSpaceDN w:val="0"/>
              <w:adjustRightInd w:val="0"/>
              <w:jc w:val="center"/>
              <w:rPr>
                <w:sz w:val="22"/>
                <w:szCs w:val="22"/>
              </w:rPr>
            </w:pPr>
            <w:r w:rsidRPr="00BE485F">
              <w:rPr>
                <w:sz w:val="22"/>
                <w:szCs w:val="22"/>
              </w:rPr>
              <w:t>К гарантийному обслуживанию товара и расходам на гарантийное обслуживание товара, выполнению работ, оказанию услуг</w:t>
            </w:r>
          </w:p>
          <w:p w:rsidR="00FE196C" w:rsidRPr="00BE485F" w:rsidRDefault="00FE196C" w:rsidP="00FE196C">
            <w:pPr>
              <w:autoSpaceDE w:val="0"/>
              <w:autoSpaceDN w:val="0"/>
              <w:adjustRightInd w:val="0"/>
              <w:jc w:val="center"/>
              <w:rPr>
                <w:sz w:val="22"/>
                <w:szCs w:val="22"/>
              </w:rPr>
            </w:pPr>
          </w:p>
        </w:tc>
        <w:tc>
          <w:tcPr>
            <w:tcW w:w="4943" w:type="dxa"/>
          </w:tcPr>
          <w:p w:rsidR="00FE196C" w:rsidRPr="00BE485F" w:rsidRDefault="00FE196C" w:rsidP="00FE196C">
            <w:pPr>
              <w:tabs>
                <w:tab w:val="left" w:pos="851"/>
              </w:tabs>
              <w:rPr>
                <w:sz w:val="22"/>
                <w:szCs w:val="22"/>
              </w:rPr>
            </w:pPr>
            <w:r w:rsidRPr="00BE485F">
              <w:rPr>
                <w:sz w:val="22"/>
                <w:szCs w:val="22"/>
              </w:rPr>
              <w:t>Не установлены</w:t>
            </w:r>
          </w:p>
        </w:tc>
      </w:tr>
      <w:bookmarkEnd w:id="25"/>
      <w:tr w:rsidR="00FE196C" w:rsidRPr="00BE485F" w:rsidTr="00FE196C">
        <w:tc>
          <w:tcPr>
            <w:tcW w:w="534" w:type="dxa"/>
            <w:vMerge w:val="restart"/>
            <w:vAlign w:val="center"/>
          </w:tcPr>
          <w:p w:rsidR="00FE196C" w:rsidRPr="00BE485F" w:rsidRDefault="00FE196C" w:rsidP="00FE196C">
            <w:pPr>
              <w:widowControl w:val="0"/>
              <w:jc w:val="center"/>
              <w:rPr>
                <w:sz w:val="22"/>
                <w:szCs w:val="22"/>
              </w:rPr>
            </w:pPr>
            <w:r w:rsidRPr="00BE485F">
              <w:rPr>
                <w:sz w:val="22"/>
                <w:szCs w:val="22"/>
              </w:rPr>
              <w:t>24</w:t>
            </w:r>
          </w:p>
        </w:tc>
        <w:tc>
          <w:tcPr>
            <w:tcW w:w="4094" w:type="dxa"/>
            <w:gridSpan w:val="2"/>
            <w:vAlign w:val="center"/>
          </w:tcPr>
          <w:p w:rsidR="00FE196C" w:rsidRPr="00BE485F" w:rsidRDefault="00FE196C" w:rsidP="00FE196C">
            <w:pPr>
              <w:snapToGrid w:val="0"/>
              <w:ind w:left="121" w:right="107"/>
              <w:jc w:val="center"/>
              <w:rPr>
                <w:sz w:val="22"/>
                <w:szCs w:val="22"/>
              </w:rPr>
            </w:pPr>
            <w:r w:rsidRPr="00BE485F">
              <w:rPr>
                <w:sz w:val="22"/>
                <w:szCs w:val="22"/>
              </w:rPr>
              <w:t>Требования к Участникам закупки</w:t>
            </w:r>
          </w:p>
        </w:tc>
        <w:tc>
          <w:tcPr>
            <w:tcW w:w="4943" w:type="dxa"/>
          </w:tcPr>
          <w:p w:rsidR="00FE196C" w:rsidRPr="00746E60" w:rsidRDefault="00FE196C" w:rsidP="00FE196C">
            <w:pPr>
              <w:snapToGrid w:val="0"/>
              <w:ind w:left="57" w:right="57"/>
              <w:jc w:val="both"/>
              <w:rPr>
                <w:sz w:val="22"/>
                <w:szCs w:val="22"/>
              </w:rPr>
            </w:pPr>
            <w:r w:rsidRPr="00746E60">
              <w:rPr>
                <w:sz w:val="22"/>
                <w:szCs w:val="22"/>
              </w:rPr>
              <w:t>Участник размещения закупки должен соответствовать требованиям, указанным в настоящей информационной карте</w:t>
            </w:r>
          </w:p>
        </w:tc>
      </w:tr>
      <w:tr w:rsidR="00FE196C" w:rsidRPr="00BE485F" w:rsidTr="00FE196C">
        <w:tc>
          <w:tcPr>
            <w:tcW w:w="534" w:type="dxa"/>
            <w:vMerge/>
            <w:vAlign w:val="center"/>
          </w:tcPr>
          <w:p w:rsidR="00FE196C" w:rsidRPr="00BE485F" w:rsidRDefault="00FE196C" w:rsidP="00FE196C">
            <w:pPr>
              <w:widowControl w:val="0"/>
              <w:jc w:val="center"/>
              <w:rPr>
                <w:sz w:val="22"/>
                <w:szCs w:val="22"/>
              </w:rPr>
            </w:pPr>
          </w:p>
        </w:tc>
        <w:tc>
          <w:tcPr>
            <w:tcW w:w="4094" w:type="dxa"/>
            <w:gridSpan w:val="2"/>
            <w:vAlign w:val="center"/>
          </w:tcPr>
          <w:p w:rsidR="00FE196C" w:rsidRPr="00BE485F" w:rsidRDefault="00FE196C" w:rsidP="00FE196C">
            <w:pPr>
              <w:snapToGrid w:val="0"/>
              <w:ind w:left="121" w:right="107"/>
              <w:jc w:val="center"/>
              <w:rPr>
                <w:sz w:val="22"/>
                <w:szCs w:val="22"/>
              </w:rPr>
            </w:pPr>
            <w:r w:rsidRPr="00BE485F">
              <w:rPr>
                <w:sz w:val="22"/>
                <w:szCs w:val="22"/>
              </w:rPr>
              <w:t>Обязательные требования</w:t>
            </w:r>
          </w:p>
        </w:tc>
        <w:tc>
          <w:tcPr>
            <w:tcW w:w="4943" w:type="dxa"/>
          </w:tcPr>
          <w:p w:rsidR="00FE196C" w:rsidRPr="00746E60" w:rsidRDefault="00FE196C" w:rsidP="00BE485F">
            <w:pPr>
              <w:widowControl w:val="0"/>
              <w:jc w:val="both"/>
              <w:rPr>
                <w:sz w:val="22"/>
                <w:szCs w:val="22"/>
              </w:rPr>
            </w:pPr>
            <w:r w:rsidRPr="00746E60">
              <w:rPr>
                <w:sz w:val="22"/>
                <w:szCs w:val="22"/>
              </w:rPr>
              <w:t>Обязательные требования установлены пунктом 1.4.2 документации. Действующая лицензия на осуществление частной охранной деятельности, предусматривающая охрану объектов и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а также иные виды охранных услуг, необходимые для исполнения договора. Соответствие подтверждается выпиской из реестра лицензий либо сведениями из открытого государственного реестра с указанием адреса страницы и реквизитов реестровой записи. Для организаций, вправе оказывать соответствующие услуги на ином законном основании, представляются сведения и документы, подтверждающие такое право.</w:t>
            </w:r>
          </w:p>
        </w:tc>
      </w:tr>
      <w:tr w:rsidR="00FE196C" w:rsidRPr="00BE485F" w:rsidTr="00FE196C">
        <w:tc>
          <w:tcPr>
            <w:tcW w:w="534" w:type="dxa"/>
            <w:vMerge/>
            <w:vAlign w:val="center"/>
          </w:tcPr>
          <w:p w:rsidR="00FE196C" w:rsidRPr="00BE485F" w:rsidRDefault="00FE196C" w:rsidP="00FE196C">
            <w:pPr>
              <w:widowControl w:val="0"/>
              <w:jc w:val="center"/>
              <w:rPr>
                <w:sz w:val="22"/>
                <w:szCs w:val="22"/>
              </w:rPr>
            </w:pPr>
          </w:p>
        </w:tc>
        <w:tc>
          <w:tcPr>
            <w:tcW w:w="4094" w:type="dxa"/>
            <w:gridSpan w:val="2"/>
            <w:vAlign w:val="center"/>
          </w:tcPr>
          <w:p w:rsidR="00FE196C" w:rsidRPr="00BE485F" w:rsidRDefault="00FE196C" w:rsidP="00FE196C">
            <w:pPr>
              <w:keepNext/>
              <w:keepLines/>
              <w:widowControl w:val="0"/>
              <w:suppressLineNumbers/>
              <w:snapToGrid w:val="0"/>
              <w:ind w:left="121" w:right="107"/>
              <w:jc w:val="center"/>
              <w:rPr>
                <w:sz w:val="22"/>
                <w:szCs w:val="22"/>
              </w:rPr>
            </w:pPr>
            <w:r w:rsidRPr="00BE485F">
              <w:rPr>
                <w:sz w:val="22"/>
                <w:szCs w:val="22"/>
              </w:rPr>
              <w:t>Требования, установленные Заказчиком</w:t>
            </w:r>
          </w:p>
        </w:tc>
        <w:tc>
          <w:tcPr>
            <w:tcW w:w="4943" w:type="dxa"/>
            <w:vAlign w:val="center"/>
          </w:tcPr>
          <w:p w:rsidR="00FE196C" w:rsidRPr="00746E60" w:rsidRDefault="00FE196C" w:rsidP="00BE485F">
            <w:pPr>
              <w:snapToGrid w:val="0"/>
              <w:ind w:left="57" w:right="57"/>
              <w:jc w:val="both"/>
              <w:rPr>
                <w:sz w:val="22"/>
                <w:szCs w:val="22"/>
              </w:rPr>
            </w:pPr>
            <w:r w:rsidRPr="00746E60">
              <w:rPr>
                <w:sz w:val="22"/>
                <w:szCs w:val="22"/>
              </w:rPr>
              <w:t>Отсутствие сведений об участнике в реестрах недобросовестных поставщиков, предусмотренных Федеральными законами от 18.07.2011 № 223-ФЗ и от 05.04.2013 № 44-ФЗ, в соответствии с Положением о закупках.</w:t>
            </w:r>
          </w:p>
        </w:tc>
      </w:tr>
      <w:tr w:rsidR="00FE196C" w:rsidRPr="00BE485F" w:rsidTr="00FE196C">
        <w:tc>
          <w:tcPr>
            <w:tcW w:w="534" w:type="dxa"/>
            <w:vAlign w:val="center"/>
          </w:tcPr>
          <w:p w:rsidR="00FE196C" w:rsidRPr="00BE485F" w:rsidRDefault="00FE196C" w:rsidP="00FE196C">
            <w:pPr>
              <w:widowControl w:val="0"/>
              <w:jc w:val="center"/>
              <w:rPr>
                <w:sz w:val="22"/>
                <w:szCs w:val="22"/>
              </w:rPr>
            </w:pPr>
            <w:r w:rsidRPr="00BE485F">
              <w:rPr>
                <w:sz w:val="22"/>
                <w:szCs w:val="22"/>
              </w:rPr>
              <w:t>25</w:t>
            </w:r>
          </w:p>
        </w:tc>
        <w:tc>
          <w:tcPr>
            <w:tcW w:w="4094" w:type="dxa"/>
            <w:gridSpan w:val="2"/>
            <w:vAlign w:val="center"/>
          </w:tcPr>
          <w:p w:rsidR="00FE196C" w:rsidRPr="00BE485F" w:rsidRDefault="00FE196C" w:rsidP="00FE196C">
            <w:pPr>
              <w:jc w:val="center"/>
              <w:rPr>
                <w:sz w:val="22"/>
                <w:szCs w:val="22"/>
              </w:rPr>
            </w:pPr>
            <w:r w:rsidRPr="00BE485F">
              <w:rPr>
                <w:sz w:val="22"/>
                <w:szCs w:val="22"/>
              </w:rPr>
              <w:t>Требования к содержанию и составу заявки на участие в аукционе в электронной форме</w:t>
            </w:r>
          </w:p>
          <w:p w:rsidR="00FE196C" w:rsidRPr="00BE485F" w:rsidRDefault="00FE196C" w:rsidP="00FE196C">
            <w:pPr>
              <w:shd w:val="clear" w:color="auto" w:fill="FFFFFF"/>
              <w:jc w:val="center"/>
              <w:rPr>
                <w:sz w:val="22"/>
                <w:szCs w:val="22"/>
              </w:rPr>
            </w:pPr>
          </w:p>
        </w:tc>
        <w:tc>
          <w:tcPr>
            <w:tcW w:w="4943" w:type="dxa"/>
          </w:tcPr>
          <w:p w:rsidR="00FE196C" w:rsidRPr="00746E60" w:rsidRDefault="00FE196C" w:rsidP="00FE196C">
            <w:pPr>
              <w:autoSpaceDE w:val="0"/>
              <w:jc w:val="both"/>
              <w:rPr>
                <w:sz w:val="22"/>
                <w:szCs w:val="22"/>
              </w:rPr>
            </w:pPr>
            <w:r w:rsidRPr="00746E60">
              <w:rPr>
                <w:sz w:val="22"/>
                <w:szCs w:val="22"/>
              </w:rPr>
              <w:t>Первая часть заявки на участие в электронном аукционе должна содержать указанные в одном из следующих подпунктов сведения:</w:t>
            </w:r>
          </w:p>
          <w:p w:rsidR="00FE196C" w:rsidRPr="00746E60" w:rsidRDefault="00FE196C" w:rsidP="00FE196C">
            <w:pPr>
              <w:autoSpaceDE w:val="0"/>
              <w:jc w:val="both"/>
              <w:rPr>
                <w:sz w:val="22"/>
                <w:szCs w:val="22"/>
              </w:rPr>
            </w:pPr>
            <w:r w:rsidRPr="00746E60">
              <w:rPr>
                <w:sz w:val="22"/>
                <w:szCs w:val="22"/>
              </w:rPr>
              <w:t>1) согласие участника аукциона в электронной форме на поставку товара, выполнение работы или оказание услуги на условиях, предусмотренных документацией об аукционе в электронной форме и не подлежащих изменению по результатам проведения аукциона в электронной форме (такое согласие дается с применением программно-аппаратных средств электронной площадки);</w:t>
            </w:r>
          </w:p>
          <w:p w:rsidR="00FE196C" w:rsidRPr="00746E60" w:rsidRDefault="00FE196C" w:rsidP="00FE196C">
            <w:pPr>
              <w:autoSpaceDE w:val="0"/>
              <w:jc w:val="both"/>
              <w:rPr>
                <w:sz w:val="22"/>
                <w:szCs w:val="22"/>
              </w:rPr>
            </w:pPr>
            <w:r w:rsidRPr="00746E60">
              <w:rPr>
                <w:sz w:val="22"/>
                <w:szCs w:val="22"/>
              </w:rPr>
              <w:t>Вторая часть заявки на участие в электронном аукционе должна содержать следующие документы и сведения:</w:t>
            </w:r>
          </w:p>
          <w:p w:rsidR="00FE196C" w:rsidRPr="00746E60" w:rsidRDefault="00FE196C" w:rsidP="00FE196C">
            <w:pPr>
              <w:autoSpaceDE w:val="0"/>
              <w:jc w:val="both"/>
              <w:rPr>
                <w:sz w:val="22"/>
                <w:szCs w:val="22"/>
              </w:rPr>
            </w:pPr>
            <w:r w:rsidRPr="00746E60">
              <w:rPr>
                <w:sz w:val="22"/>
                <w:szCs w:val="22"/>
              </w:rPr>
              <w:t xml:space="preserve"> 1)</w:t>
            </w:r>
            <w:r w:rsidRPr="00746E60">
              <w:rPr>
                <w:sz w:val="22"/>
                <w:szCs w:val="22"/>
              </w:rPr>
              <w:tab/>
              <w:t xml:space="preserve">наименование, фирменное наименование (при наличии), адрес юридического лица в пределах места нахождения юридического лица; </w:t>
            </w:r>
          </w:p>
          <w:p w:rsidR="00FE196C" w:rsidRPr="00746E60" w:rsidRDefault="00FE196C" w:rsidP="00FE196C">
            <w:pPr>
              <w:autoSpaceDE w:val="0"/>
              <w:jc w:val="both"/>
              <w:rPr>
                <w:sz w:val="22"/>
                <w:szCs w:val="22"/>
              </w:rPr>
            </w:pPr>
            <w:r w:rsidRPr="00746E60">
              <w:rPr>
                <w:sz w:val="22"/>
                <w:szCs w:val="22"/>
              </w:rPr>
              <w:t>2)</w:t>
            </w:r>
            <w:r w:rsidRPr="00746E60">
              <w:rPr>
                <w:sz w:val="22"/>
                <w:szCs w:val="22"/>
              </w:rPr>
              <w:tab/>
              <w:t>учредительный документ (устав, если участником является юридическое лицо);</w:t>
            </w:r>
          </w:p>
          <w:p w:rsidR="00FE196C" w:rsidRPr="00746E60" w:rsidRDefault="00FE196C" w:rsidP="00FE196C">
            <w:pPr>
              <w:autoSpaceDE w:val="0"/>
              <w:jc w:val="both"/>
              <w:rPr>
                <w:sz w:val="22"/>
                <w:szCs w:val="22"/>
              </w:rPr>
            </w:pPr>
            <w:r w:rsidRPr="00746E60">
              <w:rPr>
                <w:sz w:val="22"/>
                <w:szCs w:val="22"/>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или «самозанятого», если участником является индивидуальный предприниматель или «самозанятый»;</w:t>
            </w:r>
          </w:p>
          <w:p w:rsidR="00FE196C" w:rsidRPr="00746E60" w:rsidRDefault="00FE196C" w:rsidP="00FE196C">
            <w:pPr>
              <w:autoSpaceDE w:val="0"/>
              <w:jc w:val="both"/>
              <w:rPr>
                <w:sz w:val="22"/>
                <w:szCs w:val="22"/>
              </w:rPr>
            </w:pPr>
            <w:r w:rsidRPr="00746E60">
              <w:rPr>
                <w:sz w:val="22"/>
                <w:szCs w:val="22"/>
              </w:rPr>
              <w:t>4)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FE196C" w:rsidRPr="00746E60" w:rsidRDefault="00FE196C" w:rsidP="00FE196C">
            <w:pPr>
              <w:autoSpaceDE w:val="0"/>
              <w:jc w:val="both"/>
              <w:rPr>
                <w:sz w:val="22"/>
                <w:szCs w:val="22"/>
              </w:rPr>
            </w:pPr>
            <w:r w:rsidRPr="00746E60">
              <w:rPr>
                <w:sz w:val="22"/>
                <w:szCs w:val="22"/>
              </w:rPr>
              <w:t>5)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FE196C" w:rsidRPr="00746E60" w:rsidRDefault="00FE196C" w:rsidP="00FE196C">
            <w:pPr>
              <w:autoSpaceDE w:val="0"/>
              <w:jc w:val="both"/>
              <w:rPr>
                <w:sz w:val="22"/>
                <w:szCs w:val="22"/>
              </w:rPr>
            </w:pPr>
            <w:r w:rsidRPr="00746E60">
              <w:rPr>
                <w:sz w:val="22"/>
                <w:szCs w:val="22"/>
              </w:rPr>
              <w:t>6) копия документа, подтверждающего полномочия лица действовать от имени участника, за исключением случаев подписания заявки:</w:t>
            </w:r>
          </w:p>
          <w:p w:rsidR="00FE196C" w:rsidRPr="00746E60" w:rsidRDefault="00FE196C" w:rsidP="00FE196C">
            <w:pPr>
              <w:autoSpaceDE w:val="0"/>
              <w:jc w:val="both"/>
              <w:rPr>
                <w:sz w:val="22"/>
                <w:szCs w:val="22"/>
              </w:rPr>
            </w:pPr>
            <w:r w:rsidRPr="00746E60">
              <w:rPr>
                <w:sz w:val="22"/>
                <w:szCs w:val="22"/>
              </w:rPr>
              <w:t>а) индивидуальным предпринимателем если участником такой закупки является индивидуальный предприниматель;</w:t>
            </w:r>
          </w:p>
          <w:p w:rsidR="00FE196C" w:rsidRPr="00746E60" w:rsidRDefault="00FE196C" w:rsidP="00FE196C">
            <w:pPr>
              <w:autoSpaceDE w:val="0"/>
              <w:jc w:val="both"/>
              <w:rPr>
                <w:sz w:val="22"/>
                <w:szCs w:val="22"/>
              </w:rPr>
            </w:pPr>
            <w:r w:rsidRPr="00746E60">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FE196C" w:rsidRPr="00746E60" w:rsidRDefault="00FE196C" w:rsidP="00FE196C">
            <w:pPr>
              <w:autoSpaceDE w:val="0"/>
              <w:jc w:val="both"/>
              <w:rPr>
                <w:sz w:val="22"/>
                <w:szCs w:val="22"/>
              </w:rPr>
            </w:pPr>
            <w:r w:rsidRPr="00746E60">
              <w:rPr>
                <w:sz w:val="22"/>
                <w:szCs w:val="22"/>
              </w:rPr>
              <w:t>7) документы или сведения из открытых государственных реестров, подтверждающие право участника оказывать охранные услуги, — в соответствии с пунктом 24 Информационной карты;</w:t>
            </w:r>
          </w:p>
          <w:p w:rsidR="00FE196C" w:rsidRPr="00746E60" w:rsidRDefault="00FE196C" w:rsidP="00FE196C">
            <w:pPr>
              <w:autoSpaceDE w:val="0"/>
              <w:jc w:val="both"/>
              <w:rPr>
                <w:sz w:val="22"/>
                <w:szCs w:val="22"/>
              </w:rPr>
            </w:pPr>
            <w:r w:rsidRPr="00746E60">
              <w:rPr>
                <w:sz w:val="22"/>
                <w:szCs w:val="22"/>
              </w:rPr>
              <w:t>8)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и документации об аукционе в электронной форме), обеспечения исполнения договора (если требование об обеспечении исполнения договора установлено в извещении и документации об аукционе в электронной форме) является крупной сделкой;</w:t>
            </w:r>
          </w:p>
          <w:p w:rsidR="00FE196C" w:rsidRPr="00746E60" w:rsidRDefault="00FE196C" w:rsidP="00FE196C">
            <w:pPr>
              <w:autoSpaceDE w:val="0"/>
              <w:jc w:val="both"/>
              <w:rPr>
                <w:sz w:val="22"/>
                <w:szCs w:val="22"/>
              </w:rPr>
            </w:pPr>
            <w:r w:rsidRPr="00746E60">
              <w:rPr>
                <w:sz w:val="22"/>
                <w:szCs w:val="22"/>
              </w:rPr>
              <w:t>9) Действующая лицензия на осуществление частной охранной деятельности, предусматривающая охрану объектов и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а также иные виды охранных услуг, необходимые для исполнения договора. Соответствие подтверждается выпиской из реестра лицензий либо сведениями из открытого государственного реестра с указанием адреса страницы и реквизитов реестровой записи. Для организаций, вправе оказывать соответствующие услуги на ином законном основании, представляются сведения и документы, подтверждающие такое право.</w:t>
            </w:r>
          </w:p>
        </w:tc>
      </w:tr>
      <w:tr w:rsidR="00FE196C" w:rsidRPr="00BE485F" w:rsidTr="00FE196C">
        <w:tc>
          <w:tcPr>
            <w:tcW w:w="534" w:type="dxa"/>
            <w:vAlign w:val="center"/>
          </w:tcPr>
          <w:p w:rsidR="00FE196C" w:rsidRPr="00BE485F" w:rsidRDefault="00FE196C" w:rsidP="00FE196C">
            <w:pPr>
              <w:widowControl w:val="0"/>
              <w:jc w:val="center"/>
              <w:rPr>
                <w:sz w:val="22"/>
                <w:szCs w:val="22"/>
              </w:rPr>
            </w:pPr>
            <w:r w:rsidRPr="00BE485F">
              <w:rPr>
                <w:sz w:val="22"/>
                <w:szCs w:val="22"/>
              </w:rPr>
              <w:t>26</w:t>
            </w:r>
          </w:p>
        </w:tc>
        <w:tc>
          <w:tcPr>
            <w:tcW w:w="4094" w:type="dxa"/>
            <w:gridSpan w:val="2"/>
            <w:vAlign w:val="center"/>
          </w:tcPr>
          <w:p w:rsidR="00FE196C" w:rsidRPr="00BE485F" w:rsidRDefault="00FE196C" w:rsidP="00FE196C">
            <w:pPr>
              <w:jc w:val="center"/>
              <w:rPr>
                <w:sz w:val="22"/>
                <w:szCs w:val="22"/>
              </w:rPr>
            </w:pPr>
            <w:r w:rsidRPr="00746E60">
              <w:rPr>
                <w:sz w:val="22"/>
                <w:szCs w:val="22"/>
              </w:rPr>
              <w:t>Предоставление национального режима</w:t>
            </w:r>
          </w:p>
        </w:tc>
        <w:tc>
          <w:tcPr>
            <w:tcW w:w="4943" w:type="dxa"/>
          </w:tcPr>
          <w:p w:rsidR="00FE196C" w:rsidRPr="00746E60" w:rsidRDefault="00FE196C" w:rsidP="00FE196C">
            <w:pPr>
              <w:shd w:val="clear" w:color="auto" w:fill="FFFFFF"/>
              <w:jc w:val="both"/>
              <w:rPr>
                <w:b/>
                <w:sz w:val="22"/>
                <w:szCs w:val="22"/>
              </w:rPr>
            </w:pPr>
            <w:r w:rsidRPr="00746E60">
              <w:rPr>
                <w:sz w:val="22"/>
                <w:szCs w:val="22"/>
              </w:rPr>
              <w:t>Не установлены запрет и ограничение закупки охранных услуг по приложениям № 1 и № 2 к постановлению Правительства РФ от 23.12.2024 № 1875. Преимущество в отношении товаров российского происхождения не применяется: поставка товаров Заказчику не предусмотрена.</w:t>
            </w:r>
          </w:p>
        </w:tc>
      </w:tr>
    </w:tbl>
    <w:p w:rsidR="00FE196C" w:rsidRPr="00BE485F" w:rsidRDefault="00FE196C" w:rsidP="00FE196C">
      <w:pPr>
        <w:jc w:val="center"/>
        <w:rPr>
          <w:b/>
          <w:sz w:val="22"/>
          <w:szCs w:val="22"/>
        </w:rPr>
      </w:pPr>
    </w:p>
    <w:p w:rsidR="00FE196C" w:rsidRPr="00BE485F" w:rsidRDefault="00FE196C" w:rsidP="00FE196C">
      <w:pPr>
        <w:jc w:val="center"/>
        <w:rPr>
          <w:b/>
          <w:sz w:val="22"/>
          <w:szCs w:val="22"/>
        </w:rPr>
      </w:pPr>
    </w:p>
    <w:p w:rsidR="00FE196C" w:rsidRPr="00BE485F" w:rsidRDefault="00FE196C" w:rsidP="00FE196C">
      <w:pPr>
        <w:spacing w:after="36" w:line="276" w:lineRule="auto"/>
        <w:jc w:val="right"/>
        <w:rPr>
          <w:color w:val="000000"/>
          <w:sz w:val="22"/>
          <w:szCs w:val="22"/>
        </w:rPr>
      </w:pPr>
    </w:p>
    <w:p w:rsidR="00FE196C" w:rsidRPr="00BE485F" w:rsidRDefault="00FE196C" w:rsidP="00FE196C">
      <w:pPr>
        <w:spacing w:after="36" w:line="276" w:lineRule="auto"/>
        <w:jc w:val="right"/>
        <w:rPr>
          <w:color w:val="000000"/>
          <w:sz w:val="22"/>
          <w:szCs w:val="22"/>
        </w:rPr>
      </w:pPr>
    </w:p>
    <w:p w:rsidR="00FE196C" w:rsidRPr="00BE485F" w:rsidRDefault="00FE196C" w:rsidP="00FE196C">
      <w:pPr>
        <w:spacing w:after="36" w:line="276" w:lineRule="auto"/>
        <w:jc w:val="right"/>
        <w:rPr>
          <w:color w:val="000000"/>
          <w:sz w:val="22"/>
          <w:szCs w:val="22"/>
        </w:rPr>
      </w:pPr>
    </w:p>
    <w:p w:rsidR="00FE196C" w:rsidRPr="00BE485F" w:rsidRDefault="00FE196C" w:rsidP="007C60B1">
      <w:pPr>
        <w:pStyle w:val="16"/>
        <w:numPr>
          <w:ilvl w:val="0"/>
          <w:numId w:val="0"/>
        </w:numPr>
        <w:tabs>
          <w:tab w:val="left" w:pos="0"/>
        </w:tabs>
        <w:spacing w:before="0" w:after="0"/>
        <w:ind w:left="-180"/>
        <w:rPr>
          <w:sz w:val="22"/>
          <w:szCs w:val="22"/>
        </w:rPr>
      </w:pPr>
    </w:p>
    <w:p w:rsidR="00FE196C" w:rsidRPr="00BE485F" w:rsidRDefault="00FE196C" w:rsidP="007C60B1">
      <w:pPr>
        <w:pStyle w:val="16"/>
        <w:numPr>
          <w:ilvl w:val="0"/>
          <w:numId w:val="0"/>
        </w:numPr>
        <w:tabs>
          <w:tab w:val="left" w:pos="0"/>
        </w:tabs>
        <w:spacing w:before="0" w:after="0"/>
        <w:ind w:left="-180"/>
        <w:rPr>
          <w:sz w:val="22"/>
          <w:szCs w:val="22"/>
        </w:rPr>
      </w:pPr>
    </w:p>
    <w:p w:rsidR="00FE196C" w:rsidRPr="00BE485F" w:rsidRDefault="00FE196C" w:rsidP="007C60B1">
      <w:pPr>
        <w:pStyle w:val="16"/>
        <w:numPr>
          <w:ilvl w:val="0"/>
          <w:numId w:val="0"/>
        </w:numPr>
        <w:tabs>
          <w:tab w:val="left" w:pos="0"/>
        </w:tabs>
        <w:spacing w:before="0" w:after="0"/>
        <w:ind w:left="-180"/>
        <w:rPr>
          <w:sz w:val="22"/>
          <w:szCs w:val="22"/>
        </w:rPr>
      </w:pPr>
    </w:p>
    <w:p w:rsidR="00FE196C" w:rsidRPr="00BE485F" w:rsidRDefault="00FE196C" w:rsidP="007C60B1">
      <w:pPr>
        <w:pStyle w:val="16"/>
        <w:numPr>
          <w:ilvl w:val="0"/>
          <w:numId w:val="0"/>
        </w:numPr>
        <w:tabs>
          <w:tab w:val="left" w:pos="0"/>
        </w:tabs>
        <w:spacing w:before="0" w:after="0"/>
        <w:ind w:left="-180"/>
        <w:rPr>
          <w:sz w:val="22"/>
          <w:szCs w:val="22"/>
        </w:rPr>
      </w:pPr>
    </w:p>
    <w:p w:rsidR="00FE196C" w:rsidRPr="00BE485F" w:rsidRDefault="00FE196C" w:rsidP="007C60B1">
      <w:pPr>
        <w:pStyle w:val="16"/>
        <w:numPr>
          <w:ilvl w:val="0"/>
          <w:numId w:val="0"/>
        </w:numPr>
        <w:tabs>
          <w:tab w:val="left" w:pos="0"/>
        </w:tabs>
        <w:spacing w:before="0" w:after="0"/>
        <w:ind w:left="-180"/>
        <w:rPr>
          <w:sz w:val="22"/>
          <w:szCs w:val="22"/>
        </w:rPr>
      </w:pPr>
    </w:p>
    <w:p w:rsidR="00995EF3" w:rsidRPr="00BE485F" w:rsidRDefault="00995EF3" w:rsidP="00995EF3">
      <w:pPr>
        <w:pStyle w:val="aff7"/>
        <w:tabs>
          <w:tab w:val="left" w:pos="0"/>
        </w:tabs>
        <w:spacing w:after="0"/>
        <w:ind w:left="0"/>
        <w:jc w:val="center"/>
        <w:rPr>
          <w:b/>
          <w:bCs/>
          <w:sz w:val="22"/>
          <w:szCs w:val="22"/>
        </w:rPr>
      </w:pPr>
    </w:p>
    <w:p w:rsidR="00995EF3" w:rsidRPr="00BE485F" w:rsidRDefault="00995EF3" w:rsidP="00995EF3">
      <w:pPr>
        <w:tabs>
          <w:tab w:val="left" w:pos="0"/>
        </w:tabs>
        <w:jc w:val="both"/>
        <w:rPr>
          <w:sz w:val="22"/>
          <w:szCs w:val="22"/>
        </w:rPr>
      </w:pPr>
    </w:p>
    <w:p w:rsidR="00475BB2" w:rsidRPr="00BE485F" w:rsidRDefault="00475BB2" w:rsidP="005F538A">
      <w:pPr>
        <w:autoSpaceDE w:val="0"/>
        <w:autoSpaceDN w:val="0"/>
        <w:adjustRightInd w:val="0"/>
        <w:ind w:firstLine="709"/>
        <w:jc w:val="both"/>
        <w:rPr>
          <w:sz w:val="22"/>
          <w:szCs w:val="22"/>
        </w:rPr>
      </w:pPr>
    </w:p>
    <w:p w:rsidR="005420DC" w:rsidRPr="00BE485F" w:rsidRDefault="005420DC" w:rsidP="00136FD2">
      <w:pPr>
        <w:jc w:val="right"/>
        <w:rPr>
          <w:i/>
          <w:sz w:val="22"/>
          <w:szCs w:val="22"/>
        </w:rPr>
        <w:sectPr w:rsidR="005420DC" w:rsidRPr="00BE485F" w:rsidSect="002F0525">
          <w:pgSz w:w="11906" w:h="16838"/>
          <w:pgMar w:top="1134" w:right="424" w:bottom="1135" w:left="1560" w:header="708" w:footer="708" w:gutter="0"/>
          <w:cols w:space="708"/>
          <w:titlePg/>
          <w:docGrid w:linePitch="360"/>
        </w:sectPr>
      </w:pPr>
    </w:p>
    <w:p w:rsidR="00515D5F" w:rsidRPr="00BE485F" w:rsidRDefault="00515D5F" w:rsidP="00710B55">
      <w:pPr>
        <w:jc w:val="right"/>
        <w:rPr>
          <w:i/>
          <w:sz w:val="22"/>
          <w:szCs w:val="22"/>
        </w:rPr>
      </w:pPr>
      <w:r w:rsidRPr="00BE485F">
        <w:rPr>
          <w:i/>
          <w:sz w:val="22"/>
          <w:szCs w:val="22"/>
        </w:rPr>
        <w:t xml:space="preserve">Приложение №1 к </w:t>
      </w:r>
      <w:r w:rsidR="00710B55" w:rsidRPr="00BE485F">
        <w:rPr>
          <w:i/>
          <w:sz w:val="22"/>
          <w:szCs w:val="22"/>
        </w:rPr>
        <w:t>РАЗДЕЛУ I.3.  ИНФОРМАЦИОННАЯ КАРТА АУКЦИОНА</w:t>
      </w:r>
    </w:p>
    <w:p w:rsidR="00710B55" w:rsidRPr="00BE485F" w:rsidRDefault="00710B55" w:rsidP="00710B55">
      <w:pPr>
        <w:jc w:val="right"/>
        <w:rPr>
          <w:i/>
          <w:sz w:val="22"/>
          <w:szCs w:val="22"/>
        </w:rPr>
      </w:pPr>
    </w:p>
    <w:p w:rsidR="00710B55" w:rsidRPr="00BE485F" w:rsidRDefault="00710B55" w:rsidP="00710B55">
      <w:pPr>
        <w:jc w:val="right"/>
        <w:rPr>
          <w:i/>
          <w:sz w:val="22"/>
          <w:szCs w:val="22"/>
        </w:rPr>
      </w:pPr>
    </w:p>
    <w:p w:rsidR="00710B55" w:rsidRPr="00BE485F" w:rsidRDefault="00710B55" w:rsidP="00710B55">
      <w:pPr>
        <w:jc w:val="right"/>
        <w:rPr>
          <w:sz w:val="22"/>
          <w:szCs w:val="22"/>
        </w:rPr>
      </w:pPr>
    </w:p>
    <w:p w:rsidR="00515D5F" w:rsidRPr="00BE485F" w:rsidRDefault="00515D5F" w:rsidP="00515D5F">
      <w:pPr>
        <w:tabs>
          <w:tab w:val="left" w:pos="1080"/>
        </w:tabs>
        <w:jc w:val="center"/>
        <w:rPr>
          <w:rFonts w:eastAsia="Calibri"/>
          <w:b/>
          <w:bCs/>
          <w:caps/>
          <w:sz w:val="22"/>
          <w:szCs w:val="22"/>
          <w:lang w:eastAsia="en-US"/>
        </w:rPr>
      </w:pPr>
      <w:r w:rsidRPr="00BE485F">
        <w:rPr>
          <w:rFonts w:eastAsia="Calibri"/>
          <w:b/>
          <w:bCs/>
          <w:caps/>
          <w:sz w:val="22"/>
          <w:szCs w:val="22"/>
          <w:lang w:eastAsia="en-US"/>
        </w:rPr>
        <w:t>Инструкция по заполнению заявки на участие в аукционе в электронной форме</w:t>
      </w:r>
    </w:p>
    <w:p w:rsidR="00515D5F" w:rsidRPr="00BE485F" w:rsidRDefault="00515D5F" w:rsidP="00515D5F">
      <w:pPr>
        <w:tabs>
          <w:tab w:val="num" w:pos="1260"/>
        </w:tabs>
        <w:ind w:firstLine="540"/>
        <w:jc w:val="both"/>
        <w:rPr>
          <w:rFonts w:eastAsia="Calibri"/>
          <w:sz w:val="22"/>
          <w:szCs w:val="22"/>
          <w:lang w:eastAsia="en-US"/>
        </w:rPr>
      </w:pPr>
      <w:r w:rsidRPr="00BE485F">
        <w:rPr>
          <w:rFonts w:eastAsia="Calibri"/>
          <w:sz w:val="22"/>
          <w:szCs w:val="22"/>
          <w:lang w:eastAsia="en-US"/>
        </w:rPr>
        <w:t>1. Заявка не должна содержать двусмысленных и противоречивых толкований и предложений, заявка должна содержать только достоверные сведения.</w:t>
      </w:r>
    </w:p>
    <w:p w:rsidR="00515D5F" w:rsidRPr="00BE485F" w:rsidRDefault="00515D5F" w:rsidP="00515D5F">
      <w:pPr>
        <w:tabs>
          <w:tab w:val="num" w:pos="1260"/>
        </w:tabs>
        <w:ind w:firstLine="540"/>
        <w:jc w:val="both"/>
        <w:rPr>
          <w:rFonts w:eastAsia="Calibri"/>
          <w:sz w:val="22"/>
          <w:szCs w:val="22"/>
          <w:lang w:eastAsia="en-US"/>
        </w:rPr>
      </w:pPr>
      <w:r w:rsidRPr="00BE485F">
        <w:rPr>
          <w:rFonts w:eastAsia="Calibri"/>
          <w:sz w:val="22"/>
          <w:szCs w:val="22"/>
          <w:lang w:eastAsia="en-US"/>
        </w:rPr>
        <w:t>2. 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rsidR="00515D5F" w:rsidRPr="00746E60" w:rsidRDefault="00515D5F" w:rsidP="00515D5F">
      <w:pPr>
        <w:tabs>
          <w:tab w:val="num" w:pos="1260"/>
        </w:tabs>
        <w:ind w:firstLine="540"/>
        <w:jc w:val="both"/>
        <w:rPr>
          <w:rFonts w:eastAsia="Calibri"/>
          <w:sz w:val="22"/>
          <w:szCs w:val="22"/>
          <w:lang w:eastAsia="en-US"/>
        </w:rPr>
      </w:pPr>
      <w:r w:rsidRPr="00BE485F">
        <w:rPr>
          <w:rFonts w:eastAsia="Calibri"/>
          <w:sz w:val="22"/>
          <w:szCs w:val="22"/>
          <w:lang w:eastAsia="en-US"/>
        </w:rPr>
        <w:t xml:space="preserve">3. Все документы, входящие в состав заявки на участие в аукционе в электронной форме, должны быть составлены на русском языке. Документы, происходящие из иностранного государства, должны быть </w:t>
      </w:r>
      <w:r w:rsidRPr="00746E60">
        <w:rPr>
          <w:rFonts w:eastAsia="Calibri"/>
          <w:sz w:val="22"/>
          <w:szCs w:val="22"/>
          <w:lang w:eastAsia="en-US"/>
        </w:rPr>
        <w:t>надлежащим образом легализованы в соответствии с законодательством и международными контрактами Российской Федерации.</w:t>
      </w:r>
    </w:p>
    <w:p w:rsidR="00515D5F" w:rsidRPr="00746E60" w:rsidRDefault="00515D5F" w:rsidP="00515D5F">
      <w:pPr>
        <w:tabs>
          <w:tab w:val="num" w:pos="1260"/>
        </w:tabs>
        <w:ind w:firstLine="540"/>
        <w:jc w:val="both"/>
        <w:rPr>
          <w:rFonts w:eastAsia="Calibri"/>
          <w:sz w:val="22"/>
          <w:szCs w:val="22"/>
          <w:lang w:eastAsia="en-US"/>
        </w:rPr>
      </w:pPr>
      <w:r w:rsidRPr="00746E60">
        <w:rPr>
          <w:rFonts w:eastAsia="Calibri"/>
          <w:sz w:val="22"/>
          <w:szCs w:val="22"/>
          <w:lang w:eastAsia="en-US"/>
        </w:rPr>
        <w:t>4. При подготовке заявки участник руководствуется требованиями к составу заявки в пункте 25 Информационной карты. Положения инструкции о характеристиках товаров применяются только при наличии предусмотренной документацией поставки товаров.</w:t>
      </w:r>
    </w:p>
    <w:p w:rsidR="00515D5F" w:rsidRPr="00746E60" w:rsidRDefault="00515D5F" w:rsidP="00515D5F">
      <w:pPr>
        <w:ind w:firstLine="567"/>
        <w:jc w:val="both"/>
        <w:rPr>
          <w:b/>
          <w:bCs/>
          <w:sz w:val="22"/>
          <w:szCs w:val="22"/>
        </w:rPr>
      </w:pPr>
      <w:r w:rsidRPr="00746E60">
        <w:rPr>
          <w:rFonts w:eastAsia="Calibri"/>
          <w:sz w:val="22"/>
          <w:szCs w:val="22"/>
          <w:lang w:eastAsia="en-US"/>
        </w:rPr>
        <w:t>5. Указание страны происхождения товара по настоящей закупке не требуется: предметом является оказание охранных услуг без поставки товаров Заказчику.</w:t>
      </w:r>
    </w:p>
    <w:p w:rsidR="00515D5F" w:rsidRPr="00BE485F" w:rsidRDefault="00515D5F" w:rsidP="00515D5F">
      <w:pPr>
        <w:tabs>
          <w:tab w:val="num" w:pos="1260"/>
        </w:tabs>
        <w:ind w:firstLine="540"/>
        <w:jc w:val="both"/>
        <w:rPr>
          <w:rFonts w:eastAsia="Calibri"/>
          <w:b/>
          <w:i/>
          <w:sz w:val="22"/>
          <w:szCs w:val="22"/>
          <w:lang w:eastAsia="en-US"/>
        </w:rPr>
      </w:pPr>
      <w:r w:rsidRPr="00746E60">
        <w:rPr>
          <w:rFonts w:eastAsia="Calibri"/>
          <w:sz w:val="22"/>
          <w:szCs w:val="22"/>
          <w:lang w:eastAsia="en-US"/>
        </w:rPr>
        <w:t xml:space="preserve">6. При подаче сведений участниками аукциона в электронной форме должны применяться наименования показателей в соответствии с установленными в </w:t>
      </w:r>
      <w:r w:rsidRPr="00746E60">
        <w:rPr>
          <w:rFonts w:eastAsia="Calibri"/>
          <w:b/>
          <w:i/>
          <w:sz w:val="22"/>
          <w:szCs w:val="22"/>
          <w:lang w:eastAsia="en-US"/>
        </w:rPr>
        <w:t>Разделе</w:t>
      </w:r>
      <w:r w:rsidRPr="00BE485F">
        <w:rPr>
          <w:rFonts w:eastAsia="Calibri"/>
          <w:b/>
          <w:i/>
          <w:sz w:val="22"/>
          <w:szCs w:val="22"/>
          <w:lang w:eastAsia="en-US"/>
        </w:rPr>
        <w:t xml:space="preserve"> 3 «Техническое задание» (далее техническое задание)</w:t>
      </w:r>
      <w:proofErr w:type="gramStart"/>
      <w:r w:rsidRPr="00BE485F">
        <w:rPr>
          <w:rFonts w:eastAsia="Calibri"/>
          <w:b/>
          <w:i/>
          <w:sz w:val="22"/>
          <w:szCs w:val="22"/>
          <w:lang w:eastAsia="en-US"/>
        </w:rPr>
        <w:t>.</w:t>
      </w:r>
      <w:r w:rsidRPr="00BE485F">
        <w:rPr>
          <w:rFonts w:eastAsia="Calibri"/>
          <w:sz w:val="22"/>
          <w:szCs w:val="22"/>
          <w:lang w:eastAsia="en-US"/>
        </w:rPr>
        <w:t>Е</w:t>
      </w:r>
      <w:proofErr w:type="gramEnd"/>
      <w:r w:rsidRPr="00BE485F">
        <w:rPr>
          <w:rFonts w:eastAsia="Calibri"/>
          <w:sz w:val="22"/>
          <w:szCs w:val="22"/>
          <w:lang w:eastAsia="en-US"/>
        </w:rPr>
        <w:t>диницы измерения применяются в той же системе измерений, в которой установлены в техническом задании.</w:t>
      </w:r>
    </w:p>
    <w:p w:rsidR="00515D5F" w:rsidRPr="00BE485F" w:rsidRDefault="00515D5F" w:rsidP="00515D5F">
      <w:pPr>
        <w:tabs>
          <w:tab w:val="num" w:pos="1260"/>
        </w:tabs>
        <w:ind w:firstLine="540"/>
        <w:jc w:val="both"/>
        <w:rPr>
          <w:rFonts w:eastAsia="Calibri"/>
          <w:sz w:val="22"/>
          <w:szCs w:val="22"/>
          <w:lang w:eastAsia="en-US"/>
        </w:rPr>
      </w:pPr>
      <w:r w:rsidRPr="00BE485F">
        <w:rPr>
          <w:rFonts w:eastAsia="Calibri"/>
          <w:sz w:val="22"/>
          <w:szCs w:val="22"/>
          <w:lang w:eastAsia="en-US"/>
        </w:rPr>
        <w:t xml:space="preserve">7. </w:t>
      </w:r>
      <w:proofErr w:type="gramStart"/>
      <w:r w:rsidRPr="00BE485F">
        <w:rPr>
          <w:rFonts w:eastAsia="Calibri"/>
          <w:sz w:val="22"/>
          <w:szCs w:val="22"/>
          <w:lang w:eastAsia="en-US"/>
        </w:rPr>
        <w:t>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аукциона в электронной форме в заявке устанавливается конкретное значения.</w:t>
      </w:r>
      <w:proofErr w:type="gramEnd"/>
    </w:p>
    <w:p w:rsidR="00515D5F" w:rsidRPr="00BE485F" w:rsidRDefault="00515D5F" w:rsidP="00515D5F">
      <w:pPr>
        <w:widowControl w:val="0"/>
        <w:adjustRightInd w:val="0"/>
        <w:ind w:right="-57" w:firstLine="708"/>
        <w:jc w:val="both"/>
        <w:textAlignment w:val="baseline"/>
        <w:rPr>
          <w:sz w:val="22"/>
          <w:szCs w:val="22"/>
        </w:rPr>
      </w:pPr>
      <w:r w:rsidRPr="00BE485F">
        <w:rPr>
          <w:sz w:val="22"/>
          <w:szCs w:val="22"/>
        </w:rPr>
        <w:t xml:space="preserve">8. Если в техническом задании устанавливается диапазонный </w:t>
      </w:r>
      <w:proofErr w:type="spellStart"/>
      <w:r w:rsidRPr="00BE485F">
        <w:rPr>
          <w:sz w:val="22"/>
          <w:szCs w:val="22"/>
        </w:rPr>
        <w:t>показатель</w:t>
      </w:r>
      <w:proofErr w:type="gramStart"/>
      <w:r w:rsidRPr="00BE485F">
        <w:rPr>
          <w:sz w:val="22"/>
          <w:szCs w:val="22"/>
        </w:rPr>
        <w:t>,з</w:t>
      </w:r>
      <w:proofErr w:type="gramEnd"/>
      <w:r w:rsidRPr="00BE485F">
        <w:rPr>
          <w:sz w:val="22"/>
          <w:szCs w:val="22"/>
        </w:rPr>
        <w:t>начение</w:t>
      </w:r>
      <w:proofErr w:type="spellEnd"/>
      <w:r w:rsidRPr="00BE485F">
        <w:rPr>
          <w:sz w:val="22"/>
          <w:szCs w:val="22"/>
        </w:rPr>
        <w:t xml:space="preserve"> которого сопровождается фразой«в диапазоне», «диапазон», «от  до» и не может изменяться в ту или иную сторону, участником аукциона в электронной форме должен быть предложен товар </w:t>
      </w:r>
      <w:r w:rsidRPr="00BE485F">
        <w:rPr>
          <w:b/>
          <w:sz w:val="22"/>
          <w:szCs w:val="22"/>
        </w:rPr>
        <w:t>именно с таким значением показателя</w:t>
      </w:r>
      <w:r w:rsidRPr="00BE485F">
        <w:rPr>
          <w:sz w:val="22"/>
          <w:szCs w:val="22"/>
        </w:rPr>
        <w:t>.</w:t>
      </w:r>
    </w:p>
    <w:p w:rsidR="00515D5F" w:rsidRPr="00BE485F" w:rsidRDefault="00515D5F" w:rsidP="00515D5F">
      <w:pPr>
        <w:ind w:firstLine="708"/>
        <w:jc w:val="both"/>
        <w:rPr>
          <w:rFonts w:eastAsia="Calibri"/>
          <w:sz w:val="22"/>
          <w:szCs w:val="22"/>
          <w:lang w:eastAsia="en-US"/>
        </w:rPr>
      </w:pPr>
      <w:r w:rsidRPr="00BE485F">
        <w:rPr>
          <w:rFonts w:eastAsia="Calibri"/>
          <w:sz w:val="22"/>
          <w:szCs w:val="22"/>
          <w:lang w:eastAsia="en-US"/>
        </w:rPr>
        <w:t xml:space="preserve">9. Если в техническом задании устанавливается диапазонный показатель, наименование которого сопровождается фразой «в пределах диапазона» участником аукциона в электронной форме должен быть предложен товар со </w:t>
      </w:r>
      <w:r w:rsidRPr="00BE485F">
        <w:rPr>
          <w:rFonts w:eastAsia="Calibri"/>
          <w:b/>
          <w:sz w:val="22"/>
          <w:szCs w:val="22"/>
          <w:lang w:eastAsia="en-US"/>
        </w:rPr>
        <w:t>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p w:rsidR="00515D5F" w:rsidRPr="00BE485F" w:rsidRDefault="00515D5F" w:rsidP="00515D5F">
      <w:pPr>
        <w:ind w:firstLine="708"/>
        <w:jc w:val="both"/>
        <w:rPr>
          <w:rFonts w:eastAsia="Calibri"/>
          <w:sz w:val="22"/>
          <w:szCs w:val="22"/>
          <w:lang w:eastAsia="en-US"/>
        </w:rPr>
      </w:pPr>
      <w:r w:rsidRPr="00BE485F">
        <w:rPr>
          <w:rFonts w:eastAsia="Calibri"/>
          <w:sz w:val="22"/>
          <w:szCs w:val="22"/>
          <w:lang w:eastAsia="en-US"/>
        </w:rPr>
        <w:t xml:space="preserve">10. Если в техническом задании устанавливается диапазонный показатель, значение которого сопровождается фразой «не менее»,«не более»,«не меньше», «не больше», «не уже»,«не шире»,«не ниже», «не выше» участником аукциона в электронной форме должен быть предложен товар с </w:t>
      </w:r>
      <w:r w:rsidRPr="00BE485F">
        <w:rPr>
          <w:rFonts w:eastAsia="Calibri"/>
          <w:b/>
          <w:sz w:val="22"/>
          <w:szCs w:val="22"/>
          <w:lang w:eastAsia="en-US"/>
        </w:rPr>
        <w:t>точно таким же значением либо значением, «поглощающим» заданный Техническим заданием диапазон, но без сопровождения фраз«не менее», «не более», «не меньше», «не больше», «не уже», «не шире», «не ниже», «не выше».</w:t>
      </w:r>
    </w:p>
    <w:p w:rsidR="00515D5F" w:rsidRPr="00BE485F" w:rsidRDefault="00515D5F" w:rsidP="00515D5F">
      <w:pPr>
        <w:ind w:firstLine="708"/>
        <w:jc w:val="both"/>
        <w:rPr>
          <w:rFonts w:eastAsia="Calibri"/>
          <w:b/>
          <w:sz w:val="22"/>
          <w:szCs w:val="22"/>
          <w:lang w:eastAsia="en-US"/>
        </w:rPr>
      </w:pPr>
      <w:r w:rsidRPr="00BE485F">
        <w:rPr>
          <w:rFonts w:eastAsia="Calibri"/>
          <w:sz w:val="22"/>
          <w:szCs w:val="22"/>
          <w:lang w:eastAsia="en-US"/>
        </w:rPr>
        <w:t xml:space="preserve">11.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аукциона в </w:t>
      </w:r>
      <w:proofErr w:type="gramStart"/>
      <w:r w:rsidRPr="00BE485F">
        <w:rPr>
          <w:rFonts w:eastAsia="Calibri"/>
          <w:sz w:val="22"/>
          <w:szCs w:val="22"/>
          <w:lang w:eastAsia="en-US"/>
        </w:rPr>
        <w:t>электронной</w:t>
      </w:r>
      <w:proofErr w:type="gramEnd"/>
      <w:r w:rsidRPr="00BE485F">
        <w:rPr>
          <w:rFonts w:eastAsia="Calibri"/>
          <w:sz w:val="22"/>
          <w:szCs w:val="22"/>
          <w:lang w:eastAsia="en-US"/>
        </w:rPr>
        <w:t xml:space="preserve"> форме должен выбрать только один из предложенных вариантов</w:t>
      </w:r>
      <w:r w:rsidRPr="00BE485F">
        <w:rPr>
          <w:rFonts w:eastAsia="Calibri"/>
          <w:b/>
          <w:sz w:val="22"/>
          <w:szCs w:val="22"/>
          <w:lang w:eastAsia="en-US"/>
        </w:rPr>
        <w:t>.</w:t>
      </w:r>
    </w:p>
    <w:p w:rsidR="00515D5F" w:rsidRPr="00BE485F" w:rsidRDefault="00515D5F" w:rsidP="00515D5F">
      <w:pPr>
        <w:ind w:firstLine="708"/>
        <w:jc w:val="both"/>
        <w:rPr>
          <w:rFonts w:eastAsia="Calibri"/>
          <w:b/>
          <w:sz w:val="22"/>
          <w:szCs w:val="22"/>
          <w:lang w:eastAsia="en-US"/>
        </w:rPr>
      </w:pPr>
      <w:r w:rsidRPr="00BE485F">
        <w:rPr>
          <w:rFonts w:eastAsia="Calibri"/>
          <w:sz w:val="22"/>
          <w:szCs w:val="22"/>
          <w:lang w:eastAsia="en-US"/>
        </w:rPr>
        <w:t>12. Если в Техническом задании указывается перечисление показателей, характеристик товара с использованием союза «и», а также знака препинания «,», участник аукциона в электронной форме должен указать все установленные показатели, характеристики товара</w:t>
      </w:r>
      <w:r w:rsidRPr="00BE485F">
        <w:rPr>
          <w:rFonts w:eastAsia="Calibri"/>
          <w:b/>
          <w:sz w:val="22"/>
          <w:szCs w:val="22"/>
          <w:lang w:eastAsia="en-US"/>
        </w:rPr>
        <w:t>.</w:t>
      </w:r>
    </w:p>
    <w:p w:rsidR="00515D5F" w:rsidRPr="00BE485F" w:rsidRDefault="00515D5F" w:rsidP="00515D5F">
      <w:pPr>
        <w:tabs>
          <w:tab w:val="left" w:pos="0"/>
        </w:tabs>
        <w:ind w:firstLine="709"/>
        <w:jc w:val="both"/>
        <w:rPr>
          <w:sz w:val="22"/>
          <w:szCs w:val="22"/>
        </w:rPr>
      </w:pPr>
      <w:r w:rsidRPr="00BE485F">
        <w:rPr>
          <w:sz w:val="22"/>
          <w:szCs w:val="22"/>
        </w:rPr>
        <w:t xml:space="preserve">13. </w:t>
      </w:r>
      <w:r w:rsidRPr="00BE485F">
        <w:rPr>
          <w:rFonts w:eastAsia="Calibri"/>
          <w:sz w:val="22"/>
          <w:szCs w:val="22"/>
          <w:lang w:eastAsia="en-US"/>
        </w:rPr>
        <w:t>Если в Техническом задании указывается перечисление показателей с использованием «и/или», участник аукциона в электронной форме указывает все установленные показатели или один из установленных показателей характеристик товара.</w:t>
      </w:r>
    </w:p>
    <w:p w:rsidR="00515D5F" w:rsidRPr="00BE485F" w:rsidRDefault="00515D5F" w:rsidP="00515D5F">
      <w:pPr>
        <w:tabs>
          <w:tab w:val="left" w:pos="0"/>
        </w:tabs>
        <w:ind w:firstLine="709"/>
        <w:jc w:val="both"/>
        <w:rPr>
          <w:sz w:val="22"/>
          <w:szCs w:val="22"/>
        </w:rPr>
      </w:pPr>
      <w:r w:rsidRPr="00BE485F">
        <w:rPr>
          <w:sz w:val="22"/>
          <w:szCs w:val="22"/>
        </w:rPr>
        <w:t>14. При установлении требований, сопровождаемых словами «значение показателя является неизменным», участником аукциона в электронной форме должны быть указаны конкретные показатели, соответствующие значению показателей в Техническом задании и не подлежащие изменению.</w:t>
      </w:r>
    </w:p>
    <w:p w:rsidR="00515D5F" w:rsidRPr="00BE485F" w:rsidRDefault="00515D5F" w:rsidP="00515D5F">
      <w:pPr>
        <w:widowControl w:val="0"/>
        <w:adjustRightInd w:val="0"/>
        <w:ind w:right="-57" w:firstLine="708"/>
        <w:jc w:val="both"/>
        <w:textAlignment w:val="baseline"/>
        <w:rPr>
          <w:sz w:val="22"/>
          <w:szCs w:val="22"/>
        </w:rPr>
      </w:pPr>
      <w:r w:rsidRPr="00BE485F">
        <w:rPr>
          <w:sz w:val="22"/>
          <w:szCs w:val="22"/>
        </w:rPr>
        <w:t>15. Если в Техническом задании указывается перечисление показателей с использованием значка «/»«</w:t>
      </w:r>
      <w:proofErr w:type="gramStart"/>
      <w:r w:rsidRPr="00BE485F">
        <w:rPr>
          <w:sz w:val="22"/>
          <w:szCs w:val="22"/>
        </w:rPr>
        <w:t>-»</w:t>
      </w:r>
      <w:proofErr w:type="gramEnd"/>
      <w:r w:rsidRPr="00BE485F">
        <w:rPr>
          <w:sz w:val="22"/>
          <w:szCs w:val="22"/>
        </w:rPr>
        <w:t>, участник аукциона в электронной форме указывает все установленные показатели характеристик товара</w:t>
      </w:r>
    </w:p>
    <w:p w:rsidR="00515D5F" w:rsidRPr="00BE485F" w:rsidRDefault="00515D5F" w:rsidP="00515D5F">
      <w:pPr>
        <w:tabs>
          <w:tab w:val="left" w:pos="0"/>
        </w:tabs>
        <w:ind w:firstLine="709"/>
        <w:jc w:val="both"/>
        <w:rPr>
          <w:sz w:val="22"/>
          <w:szCs w:val="22"/>
        </w:rPr>
      </w:pPr>
    </w:p>
    <w:p w:rsidR="00515D5F" w:rsidRPr="00BE485F" w:rsidRDefault="00515D5F" w:rsidP="00515D5F">
      <w:pPr>
        <w:tabs>
          <w:tab w:val="left" w:pos="0"/>
        </w:tabs>
        <w:ind w:firstLine="709"/>
        <w:jc w:val="both"/>
        <w:rPr>
          <w:sz w:val="22"/>
          <w:szCs w:val="22"/>
        </w:rPr>
      </w:pPr>
      <w:r w:rsidRPr="00BE485F">
        <w:rPr>
          <w:sz w:val="22"/>
          <w:szCs w:val="22"/>
        </w:rPr>
        <w:t>Все случаи, не предусмотренные инструкцией, трактуются в пользу участника аукциона в электронной форме.</w:t>
      </w:r>
    </w:p>
    <w:p w:rsidR="00515D5F" w:rsidRPr="00BE485F" w:rsidRDefault="00515D5F" w:rsidP="00515D5F">
      <w:pPr>
        <w:tabs>
          <w:tab w:val="left" w:pos="0"/>
        </w:tabs>
        <w:jc w:val="both"/>
        <w:rPr>
          <w:sz w:val="22"/>
          <w:szCs w:val="22"/>
        </w:rPr>
      </w:pPr>
    </w:p>
    <w:p w:rsidR="00515D5F" w:rsidRPr="00BE485F" w:rsidRDefault="00515D5F" w:rsidP="00136FD2">
      <w:pPr>
        <w:jc w:val="right"/>
        <w:rPr>
          <w:i/>
          <w:sz w:val="22"/>
          <w:szCs w:val="22"/>
        </w:rPr>
      </w:pPr>
    </w:p>
    <w:p w:rsidR="00A36DC2" w:rsidRPr="00BE485F" w:rsidRDefault="00A36DC2" w:rsidP="00A36DC2">
      <w:pPr>
        <w:autoSpaceDE w:val="0"/>
        <w:autoSpaceDN w:val="0"/>
        <w:adjustRightInd w:val="0"/>
        <w:jc w:val="center"/>
        <w:rPr>
          <w:sz w:val="22"/>
          <w:szCs w:val="22"/>
        </w:rPr>
      </w:pPr>
    </w:p>
    <w:p w:rsidR="00710B55" w:rsidRPr="00BE485F" w:rsidRDefault="00710B55" w:rsidP="00710B55">
      <w:pPr>
        <w:jc w:val="right"/>
        <w:rPr>
          <w:rFonts w:eastAsia="Calibri"/>
          <w:i/>
          <w:sz w:val="22"/>
          <w:szCs w:val="22"/>
          <w:lang w:eastAsia="zh-CN"/>
        </w:rPr>
      </w:pPr>
    </w:p>
    <w:p w:rsidR="0075450A" w:rsidRPr="00BE485F" w:rsidRDefault="0075450A" w:rsidP="00710B55">
      <w:pPr>
        <w:jc w:val="right"/>
        <w:rPr>
          <w:rFonts w:eastAsia="Calibri"/>
          <w:i/>
          <w:sz w:val="22"/>
          <w:szCs w:val="22"/>
          <w:lang w:eastAsia="zh-CN"/>
        </w:rPr>
      </w:pPr>
      <w:r w:rsidRPr="00BE485F">
        <w:rPr>
          <w:rFonts w:eastAsia="Calibri"/>
          <w:i/>
          <w:sz w:val="22"/>
          <w:szCs w:val="22"/>
          <w:lang w:eastAsia="zh-CN"/>
        </w:rPr>
        <w:t xml:space="preserve">Приложение № 2 к </w:t>
      </w:r>
      <w:r w:rsidR="00710B55" w:rsidRPr="00BE485F">
        <w:rPr>
          <w:rFonts w:eastAsia="Calibri"/>
          <w:i/>
          <w:sz w:val="22"/>
          <w:szCs w:val="22"/>
          <w:lang w:eastAsia="zh-CN"/>
        </w:rPr>
        <w:t>РАЗДЕЛУ I.3.  ИНФОРМАЦИОННАЯ КАРТА АУКЦИОНА</w:t>
      </w:r>
    </w:p>
    <w:p w:rsidR="00710B55" w:rsidRPr="00BE485F" w:rsidRDefault="00710B55" w:rsidP="00710B55">
      <w:pPr>
        <w:jc w:val="right"/>
        <w:rPr>
          <w:rFonts w:eastAsia="Calibri"/>
          <w:i/>
          <w:sz w:val="22"/>
          <w:szCs w:val="22"/>
          <w:lang w:eastAsia="zh-CN"/>
        </w:rPr>
      </w:pPr>
    </w:p>
    <w:p w:rsidR="00710B55" w:rsidRPr="00BE485F" w:rsidRDefault="00710B55" w:rsidP="00710B55">
      <w:pPr>
        <w:jc w:val="right"/>
        <w:rPr>
          <w:rFonts w:eastAsia="Calibri"/>
          <w:i/>
          <w:sz w:val="22"/>
          <w:szCs w:val="22"/>
          <w:lang w:eastAsia="zh-CN"/>
        </w:rPr>
      </w:pPr>
    </w:p>
    <w:p w:rsidR="00710B55" w:rsidRPr="00BE485F" w:rsidRDefault="00710B55" w:rsidP="00710B55">
      <w:pPr>
        <w:jc w:val="right"/>
        <w:rPr>
          <w:rFonts w:eastAsia="Calibri"/>
          <w:i/>
          <w:sz w:val="22"/>
          <w:szCs w:val="22"/>
          <w:lang w:eastAsia="zh-CN"/>
        </w:rPr>
      </w:pPr>
    </w:p>
    <w:p w:rsidR="00710B55" w:rsidRPr="00BE485F" w:rsidRDefault="00710B55" w:rsidP="00710B55">
      <w:pPr>
        <w:jc w:val="right"/>
        <w:rPr>
          <w:rFonts w:eastAsia="Calibri"/>
          <w:i/>
          <w:sz w:val="22"/>
          <w:szCs w:val="22"/>
          <w:lang w:eastAsia="zh-CN"/>
        </w:rPr>
      </w:pPr>
    </w:p>
    <w:p w:rsidR="00710B55" w:rsidRPr="00BE485F" w:rsidRDefault="00710B55" w:rsidP="00710B55">
      <w:pPr>
        <w:jc w:val="right"/>
        <w:rPr>
          <w:rFonts w:eastAsia="Calibri"/>
          <w:i/>
          <w:sz w:val="22"/>
          <w:szCs w:val="22"/>
          <w:lang w:eastAsia="zh-CN"/>
        </w:rPr>
      </w:pPr>
    </w:p>
    <w:p w:rsidR="0075450A" w:rsidRPr="00BE485F" w:rsidRDefault="0075450A" w:rsidP="0075450A">
      <w:pPr>
        <w:jc w:val="center"/>
        <w:rPr>
          <w:rFonts w:eastAsia="Calibri"/>
          <w:b/>
          <w:sz w:val="22"/>
          <w:szCs w:val="22"/>
          <w:lang w:eastAsia="zh-CN"/>
        </w:rPr>
      </w:pPr>
      <w:r w:rsidRPr="00BE485F">
        <w:rPr>
          <w:rFonts w:eastAsia="Calibri"/>
          <w:b/>
          <w:sz w:val="22"/>
          <w:szCs w:val="22"/>
          <w:lang w:eastAsia="zh-CN"/>
        </w:rPr>
        <w:t>ОБОСНОВАНИЕ НАЧАЛЬНОЙ (МАКСИМАЛЬНОЙ) ЦЕНЫ ДОГОВОРА</w:t>
      </w:r>
    </w:p>
    <w:p w:rsidR="0075450A" w:rsidRPr="00BE485F" w:rsidRDefault="0075450A" w:rsidP="0075450A">
      <w:pPr>
        <w:rPr>
          <w:rFonts w:eastAsia="Calibri"/>
          <w:sz w:val="22"/>
          <w:szCs w:val="22"/>
          <w:lang w:eastAsia="zh-CN"/>
        </w:rPr>
      </w:pPr>
    </w:p>
    <w:p w:rsidR="0075450A" w:rsidRPr="00746E60" w:rsidRDefault="0075450A" w:rsidP="0075450A">
      <w:pPr>
        <w:jc w:val="center"/>
        <w:rPr>
          <w:rFonts w:eastAsia="Calibri"/>
          <w:b/>
          <w:sz w:val="22"/>
          <w:szCs w:val="22"/>
          <w:lang w:eastAsia="zh-CN"/>
        </w:rPr>
      </w:pPr>
      <w:r w:rsidRPr="00BE485F">
        <w:rPr>
          <w:rFonts w:eastAsia="Calibri"/>
          <w:b/>
          <w:sz w:val="22"/>
          <w:szCs w:val="22"/>
          <w:lang w:eastAsia="zh-CN"/>
        </w:rPr>
        <w:t>приложен</w:t>
      </w:r>
      <w:r w:rsidR="00277B7D" w:rsidRPr="00BE485F">
        <w:rPr>
          <w:rFonts w:eastAsia="Calibri"/>
          <w:b/>
          <w:sz w:val="22"/>
          <w:szCs w:val="22"/>
          <w:lang w:eastAsia="zh-CN"/>
        </w:rPr>
        <w:t>о</w:t>
      </w:r>
      <w:r w:rsidRPr="00746E60">
        <w:rPr>
          <w:rFonts w:eastAsia="Calibri"/>
          <w:b/>
          <w:sz w:val="22"/>
          <w:szCs w:val="22"/>
          <w:lang w:eastAsia="zh-CN"/>
        </w:rPr>
        <w:t>отдельным файлом</w:t>
      </w:r>
    </w:p>
    <w:p w:rsidR="0075450A" w:rsidRPr="00746E60" w:rsidRDefault="0075450A" w:rsidP="0075450A">
      <w:pPr>
        <w:jc w:val="center"/>
        <w:rPr>
          <w:rFonts w:eastAsia="Calibri"/>
          <w:sz w:val="22"/>
          <w:szCs w:val="22"/>
          <w:lang w:eastAsia="zh-CN"/>
        </w:rPr>
      </w:pPr>
    </w:p>
    <w:p w:rsidR="0075450A" w:rsidRPr="00746E60" w:rsidRDefault="0075450A" w:rsidP="0075450A">
      <w:pPr>
        <w:rPr>
          <w:rFonts w:eastAsia="Calibri"/>
          <w:sz w:val="22"/>
          <w:szCs w:val="22"/>
          <w:lang w:eastAsia="zh-CN"/>
        </w:rPr>
      </w:pPr>
    </w:p>
    <w:p w:rsidR="0075450A" w:rsidRPr="00746E60" w:rsidRDefault="0075450A" w:rsidP="0075450A">
      <w:pPr>
        <w:jc w:val="right"/>
        <w:rPr>
          <w:rFonts w:eastAsia="Calibri"/>
          <w:i/>
          <w:sz w:val="22"/>
          <w:szCs w:val="22"/>
          <w:lang w:eastAsia="zh-CN"/>
        </w:rPr>
      </w:pPr>
      <w:r w:rsidRPr="00746E60">
        <w:rPr>
          <w:rFonts w:eastAsia="Calibri"/>
          <w:i/>
          <w:sz w:val="22"/>
          <w:szCs w:val="22"/>
          <w:lang w:eastAsia="zh-CN"/>
        </w:rPr>
        <w:t>Приложение № 3 к Разделу I.3. «Информационная карта аукциона»</w:t>
      </w:r>
    </w:p>
    <w:p w:rsidR="0075450A" w:rsidRPr="00BE485F" w:rsidRDefault="0075450A" w:rsidP="0075450A">
      <w:pPr>
        <w:jc w:val="right"/>
        <w:rPr>
          <w:rFonts w:eastAsia="Calibri"/>
          <w:i/>
          <w:sz w:val="22"/>
          <w:szCs w:val="22"/>
          <w:lang w:eastAsia="zh-CN"/>
        </w:rPr>
      </w:pPr>
      <w:r w:rsidRPr="00746E60">
        <w:rPr>
          <w:rFonts w:eastAsia="Calibri"/>
          <w:i/>
          <w:sz w:val="22"/>
          <w:szCs w:val="22"/>
          <w:lang w:eastAsia="zh-CN"/>
        </w:rPr>
        <w:t>"Информационная карта аукциона в электронной форме"</w:t>
      </w:r>
    </w:p>
    <w:p w:rsidR="00277B7D" w:rsidRPr="00BE485F" w:rsidRDefault="00277B7D" w:rsidP="00277B7D">
      <w:pPr>
        <w:widowControl w:val="0"/>
        <w:spacing w:line="252" w:lineRule="auto"/>
        <w:jc w:val="center"/>
        <w:rPr>
          <w:b/>
          <w:color w:val="000000"/>
          <w:sz w:val="22"/>
          <w:szCs w:val="22"/>
          <w:lang w:eastAsia="ar-SA"/>
        </w:rPr>
      </w:pPr>
      <w:bookmarkStart w:id="26" w:name="_Toc285285381"/>
      <w:bookmarkStart w:id="27" w:name="_Toc290020501"/>
      <w:bookmarkStart w:id="28" w:name="_Toc290398131"/>
      <w:bookmarkStart w:id="29" w:name="_Toc290549575"/>
      <w:bookmarkStart w:id="30" w:name="_Toc292437012"/>
      <w:bookmarkStart w:id="31" w:name="_Toc292821200"/>
      <w:bookmarkStart w:id="32" w:name="_Toc292821289"/>
      <w:bookmarkStart w:id="33" w:name="_Toc316478393"/>
    </w:p>
    <w:p w:rsidR="00277B7D" w:rsidRPr="00BE485F" w:rsidRDefault="00277B7D" w:rsidP="0075353A">
      <w:pPr>
        <w:widowControl w:val="0"/>
        <w:jc w:val="center"/>
        <w:rPr>
          <w:b/>
          <w:color w:val="000000"/>
          <w:sz w:val="22"/>
          <w:szCs w:val="22"/>
          <w:lang w:eastAsia="ar-SA"/>
        </w:rPr>
      </w:pPr>
      <w:r w:rsidRPr="00BE485F">
        <w:rPr>
          <w:b/>
          <w:color w:val="000000"/>
          <w:sz w:val="22"/>
          <w:szCs w:val="22"/>
          <w:lang w:eastAsia="ar-SA"/>
        </w:rPr>
        <w:t>ТЕХНИЧЕСКОЕ ЗАДАНИЕ</w:t>
      </w:r>
    </w:p>
    <w:p w:rsidR="001A6401" w:rsidRPr="00BE485F" w:rsidRDefault="001A6401" w:rsidP="001A6401">
      <w:pPr>
        <w:jc w:val="center"/>
        <w:rPr>
          <w:b/>
          <w:sz w:val="22"/>
          <w:szCs w:val="22"/>
        </w:rPr>
      </w:pPr>
      <w:r w:rsidRPr="00BE485F">
        <w:rPr>
          <w:b/>
          <w:sz w:val="22"/>
          <w:szCs w:val="22"/>
        </w:rPr>
        <w:t xml:space="preserve">на оказание услуг по организации и обеспечению охраны объектов и (или) имущества, а также обеспечение внутриобъектового и пропускного режимов на объектах </w:t>
      </w:r>
    </w:p>
    <w:p w:rsidR="001A6401" w:rsidRPr="00BE485F" w:rsidRDefault="001A6401" w:rsidP="001A6401">
      <w:pPr>
        <w:jc w:val="center"/>
        <w:rPr>
          <w:b/>
          <w:sz w:val="22"/>
          <w:szCs w:val="22"/>
        </w:rPr>
      </w:pPr>
      <w:r w:rsidRPr="00BE485F">
        <w:rPr>
          <w:b/>
          <w:sz w:val="22"/>
          <w:szCs w:val="22"/>
        </w:rPr>
        <w:t>ГАПОУ ВО "ВТК"</w:t>
      </w:r>
    </w:p>
    <w:p w:rsidR="001A6401" w:rsidRPr="00BE485F" w:rsidRDefault="001A6401" w:rsidP="001A6401">
      <w:pPr>
        <w:jc w:val="center"/>
        <w:rPr>
          <w:b/>
          <w:sz w:val="22"/>
          <w:szCs w:val="22"/>
        </w:rPr>
      </w:pPr>
    </w:p>
    <w:p w:rsidR="001A6401" w:rsidRPr="00BE485F" w:rsidRDefault="001A6401" w:rsidP="001A6401">
      <w:pPr>
        <w:jc w:val="center"/>
        <w:rPr>
          <w:b/>
          <w:sz w:val="22"/>
          <w:szCs w:val="22"/>
        </w:rPr>
      </w:pPr>
      <w:r w:rsidRPr="00BE485F">
        <w:rPr>
          <w:b/>
          <w:sz w:val="22"/>
          <w:szCs w:val="22"/>
        </w:rPr>
        <w:t>ОКПД 2 – 80.10.12.200</w:t>
      </w:r>
    </w:p>
    <w:p w:rsidR="001A6401" w:rsidRPr="00BE485F" w:rsidRDefault="001A6401" w:rsidP="001A6401">
      <w:pPr>
        <w:jc w:val="center"/>
        <w:rPr>
          <w:b/>
          <w:sz w:val="22"/>
          <w:szCs w:val="22"/>
        </w:rPr>
      </w:pPr>
    </w:p>
    <w:p w:rsidR="001A6401" w:rsidRPr="00BE485F" w:rsidRDefault="001A6401" w:rsidP="001A6401">
      <w:pPr>
        <w:ind w:firstLine="567"/>
        <w:rPr>
          <w:b/>
          <w:sz w:val="22"/>
          <w:szCs w:val="22"/>
        </w:rPr>
      </w:pPr>
      <w:r w:rsidRPr="00BE485F">
        <w:rPr>
          <w:b/>
          <w:sz w:val="22"/>
          <w:szCs w:val="22"/>
        </w:rPr>
        <w:t xml:space="preserve">1. Описание объекта закупки: </w:t>
      </w:r>
    </w:p>
    <w:p w:rsidR="001A6401" w:rsidRPr="00BE485F" w:rsidRDefault="001A6401" w:rsidP="001A6401">
      <w:pPr>
        <w:tabs>
          <w:tab w:val="left" w:pos="1364"/>
        </w:tabs>
        <w:spacing w:line="242" w:lineRule="auto"/>
        <w:ind w:right="105" w:firstLine="567"/>
        <w:jc w:val="both"/>
        <w:rPr>
          <w:rFonts w:eastAsia="Calibri"/>
          <w:sz w:val="22"/>
          <w:szCs w:val="22"/>
          <w:lang w:eastAsia="en-US"/>
        </w:rPr>
      </w:pPr>
      <w:r w:rsidRPr="00BE485F">
        <w:rPr>
          <w:sz w:val="22"/>
          <w:szCs w:val="22"/>
        </w:rPr>
        <w:t>1.1. Объектом закупки является право заключения договора на оказание услуг по организации и обеспечению охраны объектов и (или) имущества, а также обеспечение внутриобъектового и пропускного режимов на объектах</w:t>
      </w:r>
      <w:r w:rsidRPr="00BE485F">
        <w:rPr>
          <w:rFonts w:eastAsia="Calibri"/>
          <w:sz w:val="22"/>
          <w:szCs w:val="22"/>
          <w:lang w:eastAsia="en-US"/>
        </w:rPr>
        <w:t>.</w:t>
      </w:r>
    </w:p>
    <w:p w:rsidR="001A6401" w:rsidRPr="00BE485F" w:rsidRDefault="001A6401" w:rsidP="001A6401">
      <w:pPr>
        <w:tabs>
          <w:tab w:val="left" w:pos="1364"/>
        </w:tabs>
        <w:spacing w:line="242" w:lineRule="auto"/>
        <w:ind w:right="105" w:firstLine="567"/>
        <w:jc w:val="both"/>
        <w:rPr>
          <w:bCs/>
          <w:sz w:val="22"/>
          <w:szCs w:val="22"/>
          <w:lang w:eastAsia="ar-SA"/>
        </w:rPr>
      </w:pPr>
      <w:r w:rsidRPr="00BE485F">
        <w:rPr>
          <w:rFonts w:eastAsia="Calibri"/>
          <w:b/>
          <w:sz w:val="22"/>
          <w:szCs w:val="22"/>
          <w:lang w:eastAsia="en-US"/>
        </w:rPr>
        <w:t xml:space="preserve">2. Срок оказания </w:t>
      </w:r>
      <w:proofErr w:type="spellStart"/>
      <w:r w:rsidRPr="00BE485F">
        <w:rPr>
          <w:rFonts w:eastAsia="Calibri"/>
          <w:b/>
          <w:sz w:val="22"/>
          <w:szCs w:val="22"/>
          <w:lang w:eastAsia="en-US"/>
        </w:rPr>
        <w:t>услуг</w:t>
      </w:r>
      <w:proofErr w:type="gramStart"/>
      <w:r w:rsidRPr="00BE485F">
        <w:rPr>
          <w:rFonts w:eastAsia="Calibri"/>
          <w:b/>
          <w:sz w:val="22"/>
          <w:szCs w:val="22"/>
          <w:lang w:eastAsia="en-US"/>
        </w:rPr>
        <w:t>:</w:t>
      </w:r>
      <w:r w:rsidRPr="00BE485F">
        <w:rPr>
          <w:sz w:val="22"/>
          <w:szCs w:val="22"/>
        </w:rPr>
        <w:t>с</w:t>
      </w:r>
      <w:proofErr w:type="spellEnd"/>
      <w:proofErr w:type="gramEnd"/>
      <w:r w:rsidRPr="00BE485F">
        <w:rPr>
          <w:sz w:val="22"/>
          <w:szCs w:val="22"/>
        </w:rPr>
        <w:t xml:space="preserve"> даты заключения договора, но не ранее 00 часов 00 минут «01» </w:t>
      </w:r>
      <w:r w:rsidR="00BA0E89" w:rsidRPr="00BE485F">
        <w:rPr>
          <w:sz w:val="22"/>
          <w:szCs w:val="22"/>
        </w:rPr>
        <w:t>января 2027</w:t>
      </w:r>
      <w:r w:rsidR="005B3B5B" w:rsidRPr="00BE485F">
        <w:rPr>
          <w:sz w:val="22"/>
          <w:szCs w:val="22"/>
        </w:rPr>
        <w:t xml:space="preserve"> г. по 23 часа 59 минут «31» декабря 202</w:t>
      </w:r>
      <w:r w:rsidR="00BA0E89" w:rsidRPr="00BE485F">
        <w:rPr>
          <w:sz w:val="22"/>
          <w:szCs w:val="22"/>
        </w:rPr>
        <w:t>7</w:t>
      </w:r>
      <w:r w:rsidRPr="00BE485F">
        <w:rPr>
          <w:sz w:val="22"/>
          <w:szCs w:val="22"/>
        </w:rPr>
        <w:t xml:space="preserve"> г.</w:t>
      </w:r>
    </w:p>
    <w:p w:rsidR="001A6401" w:rsidRPr="00BE485F" w:rsidRDefault="001A6401" w:rsidP="001A6401">
      <w:pPr>
        <w:tabs>
          <w:tab w:val="left" w:pos="1364"/>
        </w:tabs>
        <w:spacing w:line="242" w:lineRule="auto"/>
        <w:ind w:right="105" w:firstLine="567"/>
        <w:jc w:val="both"/>
        <w:rPr>
          <w:b/>
          <w:sz w:val="22"/>
          <w:szCs w:val="22"/>
        </w:rPr>
      </w:pPr>
      <w:r w:rsidRPr="00BE485F">
        <w:rPr>
          <w:b/>
          <w:sz w:val="22"/>
          <w:szCs w:val="22"/>
        </w:rPr>
        <w:t>3. Требования к качеству услуг, к их техническим и функциональным и эксплуатационным характеристикам:</w:t>
      </w:r>
    </w:p>
    <w:p w:rsidR="003532B4" w:rsidRPr="00BE485F" w:rsidRDefault="003532B4" w:rsidP="003532B4">
      <w:pPr>
        <w:tabs>
          <w:tab w:val="left" w:pos="1364"/>
        </w:tabs>
        <w:spacing w:line="242" w:lineRule="auto"/>
        <w:ind w:right="105" w:firstLine="567"/>
        <w:jc w:val="both"/>
        <w:rPr>
          <w:b/>
          <w:sz w:val="22"/>
          <w:szCs w:val="22"/>
        </w:rPr>
      </w:pPr>
      <w:r w:rsidRPr="00BE485F">
        <w:rPr>
          <w:b/>
          <w:sz w:val="22"/>
          <w:szCs w:val="22"/>
        </w:rPr>
        <w:t xml:space="preserve">4. Требования к оказанию услуги на объектах: </w:t>
      </w:r>
    </w:p>
    <w:p w:rsidR="003532B4" w:rsidRPr="00BE485F" w:rsidRDefault="003532B4" w:rsidP="003532B4">
      <w:pPr>
        <w:tabs>
          <w:tab w:val="left" w:pos="1364"/>
        </w:tabs>
        <w:spacing w:line="242" w:lineRule="auto"/>
        <w:ind w:right="105" w:firstLine="567"/>
        <w:jc w:val="both"/>
        <w:rPr>
          <w:b/>
          <w:sz w:val="22"/>
          <w:szCs w:val="22"/>
        </w:rPr>
      </w:pPr>
      <w:r w:rsidRPr="00BE485F">
        <w:rPr>
          <w:b/>
          <w:sz w:val="22"/>
          <w:szCs w:val="22"/>
        </w:rPr>
        <w:t>4.1. г. Владимир, пр-т Строителей, 2Б:</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4.1.1.исполнитель обязан иметь лицензию на осуществление частной охранной деятельности;</w:t>
      </w:r>
    </w:p>
    <w:p w:rsidR="003532B4" w:rsidRPr="00746E60" w:rsidRDefault="003532B4" w:rsidP="003532B4">
      <w:pPr>
        <w:tabs>
          <w:tab w:val="left" w:pos="1364"/>
        </w:tabs>
        <w:spacing w:line="242" w:lineRule="auto"/>
        <w:ind w:right="105" w:firstLine="567"/>
        <w:jc w:val="both"/>
        <w:rPr>
          <w:sz w:val="22"/>
          <w:szCs w:val="22"/>
        </w:rPr>
      </w:pPr>
      <w:r w:rsidRPr="00BE485F">
        <w:rPr>
          <w:sz w:val="22"/>
          <w:szCs w:val="22"/>
        </w:rPr>
        <w:t xml:space="preserve">4.1.2. в течение 1 рабочего дня с </w:t>
      </w:r>
      <w:r w:rsidRPr="00746E60">
        <w:rPr>
          <w:sz w:val="22"/>
          <w:szCs w:val="22"/>
        </w:rPr>
        <w:t>момента заключения настоящего договора предоставить список сотрудников охраны, которыми будут оказываться услуги по настоящему договору с приложением к нему надлежащим образом заверенных копий документов, предоставляющих право сотрудникам охраны работать в соответствии с настоящим договором;</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4.1.3.Исполнитель </w:t>
      </w:r>
      <w:proofErr w:type="gramStart"/>
      <w:r w:rsidRPr="00746E60">
        <w:rPr>
          <w:sz w:val="22"/>
          <w:szCs w:val="22"/>
        </w:rPr>
        <w:t>обязан</w:t>
      </w:r>
      <w:proofErr w:type="gramEnd"/>
      <w:r w:rsidRPr="00746E60">
        <w:rPr>
          <w:sz w:val="22"/>
          <w:szCs w:val="22"/>
        </w:rPr>
        <w:t xml:space="preserve"> обеспечить наличие удостоверений у охранников, задействованных на данном объекте;</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4.1.4. Исполнитель обязан организовать силами своих сотрудников круглосуточный, в течение 24 часов, включая выходные и праздничные дни, пост охраны по адресу г. Владимир, пр-т Строителей, 2Б </w:t>
      </w:r>
      <w:proofErr w:type="gramStart"/>
      <w:r w:rsidRPr="00746E60">
        <w:rPr>
          <w:sz w:val="22"/>
          <w:szCs w:val="22"/>
        </w:rPr>
        <w:t xml:space="preserve">( </w:t>
      </w:r>
      <w:proofErr w:type="gramEnd"/>
      <w:r w:rsidRPr="00746E60">
        <w:rPr>
          <w:sz w:val="22"/>
          <w:szCs w:val="22"/>
        </w:rPr>
        <w:t>далее объект). Организовать и обеспечить оказание охранных услуг в соответствии с условиями настоящего договора, требованиями Федерального закона от 30.11.2024 № 427-ФЗ «О частной охранной деятельности», с соблюдением  правил техники безопасности и пожарной безопасности;</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4.1.5. Исполнитель обязан обеспечить реагирование мобильной группы охраны по сигналу «Тревога», самостоятельно либо с привлечением на законном основании организации, имеющей право оказывать соответствующие услуги. Вооружение и действия группы должны соответствовать законодательству Российской Федерации. Представитель Исполнителя прибывает на объект в течение 15 минут в случае осложнения обстановки.</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4.1.6. Исполнитель обязан организовать взаимодействие с территориальными органами МВД России и Росгвардии по месту нахождения объекта в установленном законодательством порядке. Наличие отдельного договора с конкретным подразделением МВД России в составе заявки не требуется.</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Поддерживать оперативную связь с дежурным и руководством охранной организации, работником колледжа, ответственным за обеспечение безопасности охраняемого объекта;</w:t>
      </w:r>
    </w:p>
    <w:p w:rsidR="003532B4" w:rsidRPr="00746E60" w:rsidRDefault="003532B4" w:rsidP="003532B4">
      <w:pPr>
        <w:tabs>
          <w:tab w:val="left" w:pos="1364"/>
        </w:tabs>
        <w:spacing w:line="242" w:lineRule="auto"/>
        <w:ind w:right="105" w:firstLine="567"/>
        <w:jc w:val="both"/>
        <w:rPr>
          <w:sz w:val="22"/>
          <w:szCs w:val="22"/>
        </w:rPr>
      </w:pPr>
      <w:proofErr w:type="gramStart"/>
      <w:r w:rsidRPr="00746E60">
        <w:rPr>
          <w:sz w:val="22"/>
          <w:szCs w:val="22"/>
        </w:rPr>
        <w:t>4.1.7.Исполнитель обязан до начала оказания услуг разработать и утвердить по согласованию с Заказчиком должностную инструкцию для каждого объекта с учетом приказа Росгвардии от 02.10.2025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roofErr w:type="gramEnd"/>
      <w:r w:rsidRPr="00746E60">
        <w:rPr>
          <w:sz w:val="22"/>
          <w:szCs w:val="22"/>
        </w:rPr>
        <w:t xml:space="preserve"> Экземпляр инструкции представляется в территориальный орган Росгвардии одновременно с уведомлением о начале оказания услуг; исполнение инструкции систематически контролируется Исполнителем.</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4.1.8.Охранники Исполнителя на объекте обязаны соблюдать правила пожарной безопасности, а также в случае обнаружения на  охраняемом объекте пожара, аварии, взрыва или при  возникновении иных чрезвычайных ситуаций сообщить о случившемся в специальные службы «01», «02», «03», «04» и т.п., а также руководству Заказчика;</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4.1.9.Исполнитель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пользоваться системами тревожной, охранной и пожарной сигнализации, видеонаблюдения и контроля управления доступом на объекте;</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4.1.10. Исполнитель обязан обеспечить умение сотрудниками охраны взаимодействовать с оперативной группой полиции в случае возникновения чрезвычайной ситуации;</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4.1.11. Исполнитель обязан обеспечить умение сотрудниками охраны поддерживать и соблюдать меры противопожарной безопасности на объекте. Информировать соответствующие службы Заказчика, руководство охранного предприятия, принимать меры к немедленной ликвидации угрозы с помощью имеющихся подручных средств;</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4.1.12. Исполнитель обязан обеспечить умение сотрудниками охраны немедленно реагировать на появление на объекте признаков возгорания, аварий техногенного характера или стихийных бедствий, принимать необходимые неотложные меры, принимать меры к ликвидации очагов возгораний, аварий систем водоснабжения, отопления и канализации, организации спасения людей и имущества в чрезвычайных ситуациях совместно с работниками Заказчика;</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4.1.13. Исполнитель обязан обеспечить сотрудников охраны форменным обмундированием с шевронами, позволяющими определять их принадлежность (единообразной специальной форменной одеждой), специальными средствами (наручники, резиновая палка), средствами оперативной радио- и телефонной связи. При оказании охранных услуг работники охранного предприятия должны находится на охраняемом объекте в форменном обмундировании охранного предприятия, иметь при себе удостоверение частного охранника, знать свои должностные обязанности и требования инструкции по охранному режиму;</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w:t>
      </w:r>
      <w:r w:rsidR="00A617D9" w:rsidRPr="00746E60">
        <w:rPr>
          <w:sz w:val="22"/>
          <w:szCs w:val="22"/>
        </w:rPr>
        <w:t>.14. сотрудники Исполнителя обяза</w:t>
      </w:r>
      <w:r w:rsidRPr="00746E60">
        <w:rPr>
          <w:sz w:val="22"/>
          <w:szCs w:val="22"/>
        </w:rPr>
        <w:t>ны иметь опрятный внешний ви</w:t>
      </w:r>
      <w:proofErr w:type="gramStart"/>
      <w:r w:rsidRPr="00746E60">
        <w:rPr>
          <w:sz w:val="22"/>
          <w:szCs w:val="22"/>
        </w:rPr>
        <w:t>д(</w:t>
      </w:r>
      <w:proofErr w:type="gramEnd"/>
      <w:r w:rsidRPr="00746E60">
        <w:rPr>
          <w:sz w:val="22"/>
          <w:szCs w:val="22"/>
        </w:rPr>
        <w:t>чистое отглаженное форменное обмундирование), не находиться в состоянии алкогольного или наркотического опьянения;</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4.1.15. </w:t>
      </w:r>
      <w:r w:rsidR="00A617D9" w:rsidRPr="00746E60">
        <w:rPr>
          <w:sz w:val="22"/>
          <w:szCs w:val="22"/>
        </w:rPr>
        <w:t xml:space="preserve">Исполнитель обязан обеспечить содержание сотрудниками охраны </w:t>
      </w:r>
      <w:r w:rsidRPr="00746E60">
        <w:rPr>
          <w:sz w:val="22"/>
          <w:szCs w:val="22"/>
        </w:rPr>
        <w:t>в</w:t>
      </w:r>
      <w:r w:rsidR="00A617D9" w:rsidRPr="00746E60">
        <w:rPr>
          <w:sz w:val="22"/>
          <w:szCs w:val="22"/>
        </w:rPr>
        <w:t>ыделенного</w:t>
      </w:r>
      <w:r w:rsidR="00120498" w:rsidRPr="00746E60">
        <w:rPr>
          <w:sz w:val="22"/>
          <w:szCs w:val="22"/>
        </w:rPr>
        <w:t xml:space="preserve"> рабочего места, а также инвентарного имущества</w:t>
      </w:r>
      <w:r w:rsidRPr="00746E60">
        <w:rPr>
          <w:sz w:val="22"/>
          <w:szCs w:val="22"/>
        </w:rPr>
        <w:t xml:space="preserve"> в соответствующем для несения службы порядке;</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4.1.16.</w:t>
      </w:r>
      <w:r w:rsidR="00120498" w:rsidRPr="00746E60">
        <w:rPr>
          <w:sz w:val="22"/>
          <w:szCs w:val="22"/>
        </w:rPr>
        <w:t xml:space="preserve">Исполнитель обязан </w:t>
      </w:r>
      <w:r w:rsidRPr="00746E60">
        <w:rPr>
          <w:sz w:val="22"/>
          <w:szCs w:val="22"/>
        </w:rPr>
        <w:t>не допускать к оказанию услуг на объекте стажеров - опыт работы сотрудников Исполнителя должен быть не менее 1года;</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4.1.17. </w:t>
      </w:r>
      <w:r w:rsidR="00120498" w:rsidRPr="00746E60">
        <w:rPr>
          <w:sz w:val="22"/>
          <w:szCs w:val="22"/>
        </w:rPr>
        <w:t xml:space="preserve">Исполнитель обязан </w:t>
      </w:r>
      <w:r w:rsidRPr="00746E60">
        <w:rPr>
          <w:sz w:val="22"/>
          <w:szCs w:val="22"/>
        </w:rPr>
        <w:t>предоставить охранников для исполнения услуг на объекте профессионально подготовленных, способных грамотно оценивать окружающую обстановку, вести себя корректно при общении с сотрудниками и посетителями объекта;</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4.1.18. </w:t>
      </w:r>
      <w:r w:rsidR="00120498" w:rsidRPr="00746E60">
        <w:rPr>
          <w:sz w:val="22"/>
          <w:szCs w:val="22"/>
        </w:rPr>
        <w:t xml:space="preserve">Исполнитель обязан </w:t>
      </w:r>
      <w:r w:rsidRPr="00746E60">
        <w:rPr>
          <w:sz w:val="22"/>
          <w:szCs w:val="22"/>
        </w:rPr>
        <w:t xml:space="preserve">обеспечить проявление </w:t>
      </w:r>
      <w:r w:rsidR="00120498" w:rsidRPr="00746E60">
        <w:rPr>
          <w:sz w:val="22"/>
          <w:szCs w:val="22"/>
        </w:rPr>
        <w:t xml:space="preserve">на объекте </w:t>
      </w:r>
      <w:r w:rsidRPr="00746E60">
        <w:rPr>
          <w:sz w:val="22"/>
          <w:szCs w:val="22"/>
        </w:rPr>
        <w:t>вежливости и корректности по отношению к сотрудникам охраняемого объекта и посетителям со стороны сотрудников охраны;</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4.1.19. </w:t>
      </w:r>
      <w:r w:rsidR="00120498" w:rsidRPr="00746E60">
        <w:rPr>
          <w:sz w:val="22"/>
          <w:szCs w:val="22"/>
        </w:rPr>
        <w:t xml:space="preserve">Исполнитель обязан </w:t>
      </w:r>
      <w:r w:rsidRPr="00746E60">
        <w:rPr>
          <w:sz w:val="22"/>
          <w:szCs w:val="22"/>
        </w:rPr>
        <w:t>производить в течение рабочего дня замену сотрудника охраны, при условии появления в адрес последнего мотивированных возражений со стороны Заказчика против дальнейшего дежурства его на объекте (несоблюдение обязанностей, указанных в техническом задании Заказчика);</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4.1.20. </w:t>
      </w:r>
      <w:r w:rsidR="00120498" w:rsidRPr="00746E60">
        <w:rPr>
          <w:sz w:val="22"/>
          <w:szCs w:val="22"/>
        </w:rPr>
        <w:t xml:space="preserve">Исполнитель обязан </w:t>
      </w:r>
      <w:r w:rsidRPr="00746E60">
        <w:rPr>
          <w:sz w:val="22"/>
          <w:szCs w:val="22"/>
        </w:rPr>
        <w:t>обеспечить внутриобъектовый и пропускной режим на объекте Заказчика: контроль входящих лиц</w:t>
      </w:r>
      <w:r w:rsidR="00120498" w:rsidRPr="00746E60">
        <w:rPr>
          <w:sz w:val="22"/>
          <w:szCs w:val="22"/>
        </w:rPr>
        <w:t xml:space="preserve"> с использованием металлодетектора (оборудование Заказчика)</w:t>
      </w:r>
      <w:r w:rsidRPr="00746E60">
        <w:rPr>
          <w:sz w:val="22"/>
          <w:szCs w:val="22"/>
        </w:rPr>
        <w:t xml:space="preserve"> (обучающихся – по студенческим билетам, посторонних лиц – при наличии документов, удостоверяющих личность; сотрудников – при наличии документов, удостоверяющих личность  всоответствии со списками, предоставленными Заказчиком). Исполнитель обязан обеспечить контроль въезжающего транспорта на территорию Заказчика</w:t>
      </w:r>
      <w:r w:rsidR="00120498" w:rsidRPr="00746E60">
        <w:rPr>
          <w:sz w:val="22"/>
          <w:szCs w:val="22"/>
        </w:rPr>
        <w:t xml:space="preserve"> с фиксацией номера машины и даты въезда и выезда</w:t>
      </w:r>
      <w:r w:rsidRPr="00746E60">
        <w:rPr>
          <w:sz w:val="22"/>
          <w:szCs w:val="22"/>
        </w:rPr>
        <w:t xml:space="preserve">, а также контролировать нахождение </w:t>
      </w:r>
      <w:r w:rsidR="00120498" w:rsidRPr="00746E60">
        <w:rPr>
          <w:sz w:val="22"/>
          <w:szCs w:val="22"/>
        </w:rPr>
        <w:t>створок ограждения на территории</w:t>
      </w:r>
      <w:r w:rsidRPr="00746E60">
        <w:rPr>
          <w:sz w:val="22"/>
          <w:szCs w:val="22"/>
        </w:rPr>
        <w:t xml:space="preserve"> объекта в закрытом</w:t>
      </w:r>
      <w:r w:rsidR="00120498" w:rsidRPr="00746E60">
        <w:rPr>
          <w:sz w:val="22"/>
          <w:szCs w:val="22"/>
        </w:rPr>
        <w:t xml:space="preserve">положении </w:t>
      </w:r>
      <w:r w:rsidRPr="00746E60">
        <w:rPr>
          <w:sz w:val="22"/>
          <w:szCs w:val="22"/>
        </w:rPr>
        <w:t xml:space="preserve"> для обеспечения невозможности въезда транспорта на территорию объекта Заказчика.</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4.1.21.</w:t>
      </w:r>
      <w:r w:rsidR="00120498" w:rsidRPr="00746E60">
        <w:rPr>
          <w:sz w:val="22"/>
          <w:szCs w:val="22"/>
        </w:rPr>
        <w:t xml:space="preserve">Исполнитель обязан </w:t>
      </w:r>
      <w:r w:rsidRPr="00746E60">
        <w:rPr>
          <w:sz w:val="22"/>
          <w:szCs w:val="22"/>
        </w:rPr>
        <w:t>оснастить пост охраны документацией и связью с дежурной частью Исполнителя;</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4.1.22. </w:t>
      </w:r>
      <w:r w:rsidR="00120498" w:rsidRPr="00746E60">
        <w:rPr>
          <w:sz w:val="22"/>
          <w:szCs w:val="22"/>
        </w:rPr>
        <w:t xml:space="preserve">Исполнитель </w:t>
      </w:r>
      <w:proofErr w:type="gramStart"/>
      <w:r w:rsidR="00120498" w:rsidRPr="00746E60">
        <w:rPr>
          <w:sz w:val="22"/>
          <w:szCs w:val="22"/>
        </w:rPr>
        <w:t>обязан</w:t>
      </w:r>
      <w:proofErr w:type="gramEnd"/>
      <w:r w:rsidR="00120498" w:rsidRPr="00746E60">
        <w:rPr>
          <w:sz w:val="22"/>
          <w:szCs w:val="22"/>
        </w:rPr>
        <w:t xml:space="preserve"> обеспечить умение сотрудниками охраны </w:t>
      </w:r>
      <w:r w:rsidRPr="00746E60">
        <w:rPr>
          <w:sz w:val="22"/>
          <w:szCs w:val="22"/>
        </w:rPr>
        <w:t xml:space="preserve"> ведение регистрации срабатывания охранной, тревожной и пожарной сигнализации;</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4.1.23 </w:t>
      </w:r>
      <w:r w:rsidR="00120498" w:rsidRPr="00746E60">
        <w:rPr>
          <w:sz w:val="22"/>
          <w:szCs w:val="22"/>
        </w:rPr>
        <w:t>Исполнитель обязан обеспечить умение сотрудниками охраны  соблюдать</w:t>
      </w:r>
      <w:r w:rsidRPr="00746E60">
        <w:rPr>
          <w:sz w:val="22"/>
          <w:szCs w:val="22"/>
        </w:rPr>
        <w:t xml:space="preserve"> должный уровень общественного порядка, контрольно-пропускного режима на объекте: в помещения объекта пропускать посторонних лиц только путем записи сведений документа, удостоверяющего личность в журнале регистрации посетителей, при этом оповещать лицо, к которому прибыл посетитель. Все случаи несанкционированного доступа в помещения пресекать, докладывать о них руководству охраняемого объекта и отражать это в книге приема и сдачи дежурств.</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4.1.24. </w:t>
      </w:r>
      <w:r w:rsidR="00120498" w:rsidRPr="00746E60">
        <w:rPr>
          <w:sz w:val="22"/>
          <w:szCs w:val="22"/>
        </w:rPr>
        <w:t>Исполнитель обязан обеспечить умение сотрудниками охраны  контролировать</w:t>
      </w:r>
      <w:r w:rsidRPr="00746E60">
        <w:rPr>
          <w:sz w:val="22"/>
          <w:szCs w:val="22"/>
        </w:rPr>
        <w:t xml:space="preserve"> вход лиц в здание только путем проверки входящего с использованием металлодетектора, </w:t>
      </w:r>
      <w:r w:rsidR="00120498" w:rsidRPr="00746E60">
        <w:rPr>
          <w:sz w:val="22"/>
          <w:szCs w:val="22"/>
        </w:rPr>
        <w:t>установленного при входе и, при  необходимости,  применять ручной металлодектор</w:t>
      </w:r>
      <w:r w:rsidRPr="00746E60">
        <w:rPr>
          <w:sz w:val="22"/>
          <w:szCs w:val="22"/>
        </w:rPr>
        <w:t>;</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4.1.25. </w:t>
      </w:r>
      <w:r w:rsidR="00120498" w:rsidRPr="00746E60">
        <w:rPr>
          <w:sz w:val="22"/>
          <w:szCs w:val="22"/>
        </w:rPr>
        <w:t xml:space="preserve">Исполнитель </w:t>
      </w:r>
      <w:proofErr w:type="gramStart"/>
      <w:r w:rsidR="00120498" w:rsidRPr="00746E60">
        <w:rPr>
          <w:sz w:val="22"/>
          <w:szCs w:val="22"/>
        </w:rPr>
        <w:t>обязан</w:t>
      </w:r>
      <w:proofErr w:type="gramEnd"/>
      <w:r w:rsidR="00120498" w:rsidRPr="00746E60">
        <w:rPr>
          <w:sz w:val="22"/>
          <w:szCs w:val="22"/>
        </w:rPr>
        <w:t xml:space="preserve"> обеспечить необходимость сотрудниками охраны  </w:t>
      </w:r>
      <w:r w:rsidRPr="00746E60">
        <w:rPr>
          <w:sz w:val="22"/>
          <w:szCs w:val="22"/>
        </w:rPr>
        <w:t>иметь на посту охраны кнопку тревожной сигнализации;</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4.1.26. </w:t>
      </w:r>
      <w:r w:rsidR="00120498" w:rsidRPr="00746E60">
        <w:rPr>
          <w:sz w:val="22"/>
          <w:szCs w:val="22"/>
        </w:rPr>
        <w:t xml:space="preserve">Исполнитель обязан обеспечить умение сотрудниками охраны   </w:t>
      </w:r>
      <w:r w:rsidRPr="00746E60">
        <w:rPr>
          <w:sz w:val="22"/>
          <w:szCs w:val="22"/>
        </w:rPr>
        <w:t>предотвращать проникновение и нахождение на территории объекта лиц в состоянии алкогольного или наркотического опьянения;</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4.1.27.</w:t>
      </w:r>
      <w:r w:rsidR="00120498" w:rsidRPr="00746E60">
        <w:rPr>
          <w:sz w:val="22"/>
          <w:szCs w:val="22"/>
        </w:rPr>
        <w:t xml:space="preserve"> Исполнитель </w:t>
      </w:r>
      <w:proofErr w:type="gramStart"/>
      <w:r w:rsidR="00120498" w:rsidRPr="00746E60">
        <w:rPr>
          <w:sz w:val="22"/>
          <w:szCs w:val="22"/>
        </w:rPr>
        <w:t>обязан</w:t>
      </w:r>
      <w:proofErr w:type="gramEnd"/>
      <w:r w:rsidR="00120498" w:rsidRPr="00746E60">
        <w:rPr>
          <w:sz w:val="22"/>
          <w:szCs w:val="22"/>
        </w:rPr>
        <w:t xml:space="preserve"> обеспечить умение сотрудниками охраны  </w:t>
      </w:r>
      <w:r w:rsidRPr="00746E60">
        <w:rPr>
          <w:sz w:val="22"/>
          <w:szCs w:val="22"/>
        </w:rPr>
        <w:t>оказывать активное противодействие попытке совершения кражи, грабежа, разбойного нападения или умышленной порчи имущества Заказчика;</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4.1.28.</w:t>
      </w:r>
      <w:r w:rsidR="008342F1" w:rsidRPr="00746E60">
        <w:rPr>
          <w:sz w:val="22"/>
          <w:szCs w:val="22"/>
        </w:rPr>
        <w:t xml:space="preserve"> Исполнитель обязан обеспечить умение сотрудниками охраны  </w:t>
      </w:r>
      <w:r w:rsidRPr="00746E60">
        <w:rPr>
          <w:sz w:val="22"/>
          <w:szCs w:val="22"/>
        </w:rPr>
        <w:t>в рабочее время колледжа не реже 2-х раз утром и в дневное время осматривать места скопления посетителей, на предмет выявления подозрительных лиц, находящихся в здании  не по назначению, а также пресечения возникающих конфликтов;</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4.1.29. </w:t>
      </w:r>
      <w:r w:rsidR="008342F1" w:rsidRPr="00746E60">
        <w:rPr>
          <w:sz w:val="22"/>
          <w:szCs w:val="22"/>
        </w:rPr>
        <w:t xml:space="preserve">Исполнитель обязан обеспечить умение сотрудниками охраны  </w:t>
      </w:r>
      <w:r w:rsidRPr="00746E60">
        <w:rPr>
          <w:sz w:val="22"/>
          <w:szCs w:val="22"/>
        </w:rPr>
        <w:t>внерабочее время  осуществлять внутренний обход объекта, включая осмотр состояния   запорных устройств, закрытие дверей и целостность печатей;</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4.1.30. </w:t>
      </w:r>
      <w:r w:rsidR="008342F1" w:rsidRPr="00746E60">
        <w:rPr>
          <w:sz w:val="22"/>
          <w:szCs w:val="22"/>
        </w:rPr>
        <w:t xml:space="preserve">Исполнитель </w:t>
      </w:r>
      <w:proofErr w:type="gramStart"/>
      <w:r w:rsidR="008342F1" w:rsidRPr="00746E60">
        <w:rPr>
          <w:sz w:val="22"/>
          <w:szCs w:val="22"/>
        </w:rPr>
        <w:t>обязан</w:t>
      </w:r>
      <w:proofErr w:type="gramEnd"/>
      <w:r w:rsidR="008342F1" w:rsidRPr="00746E60">
        <w:rPr>
          <w:sz w:val="22"/>
          <w:szCs w:val="22"/>
        </w:rPr>
        <w:t xml:space="preserve"> обеспечить умение сотрудниками охраны  обеспечивать</w:t>
      </w:r>
      <w:r w:rsidRPr="00746E60">
        <w:rPr>
          <w:sz w:val="22"/>
          <w:szCs w:val="22"/>
        </w:rPr>
        <w:t xml:space="preserve"> поддержание установленного порядка в здании, охрану от преступных и иных незаконных посягательств на имущество Заказчика;</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4.1.31. </w:t>
      </w:r>
      <w:r w:rsidR="008342F1" w:rsidRPr="00746E60">
        <w:rPr>
          <w:sz w:val="22"/>
          <w:szCs w:val="22"/>
        </w:rPr>
        <w:t>Исполнитель обязан обеспечить бережное отношение к имуществу Заказчика со стороны сотрудников Исполнителя</w:t>
      </w:r>
      <w:r w:rsidRPr="00746E60">
        <w:rPr>
          <w:sz w:val="22"/>
          <w:szCs w:val="22"/>
        </w:rPr>
        <w:t>;</w:t>
      </w:r>
    </w:p>
    <w:p w:rsidR="003532B4" w:rsidRPr="00746E60" w:rsidRDefault="003532B4" w:rsidP="003532B4">
      <w:pPr>
        <w:tabs>
          <w:tab w:val="left" w:pos="1364"/>
        </w:tabs>
        <w:spacing w:line="242" w:lineRule="auto"/>
        <w:ind w:right="105" w:firstLine="567"/>
        <w:jc w:val="both"/>
        <w:rPr>
          <w:sz w:val="22"/>
          <w:szCs w:val="22"/>
        </w:rPr>
      </w:pPr>
      <w:proofErr w:type="gramStart"/>
      <w:r w:rsidRPr="00746E60">
        <w:rPr>
          <w:sz w:val="22"/>
          <w:szCs w:val="22"/>
        </w:rPr>
        <w:t>4.1.32.</w:t>
      </w:r>
      <w:r w:rsidR="008342F1" w:rsidRPr="00746E60">
        <w:rPr>
          <w:sz w:val="22"/>
          <w:szCs w:val="22"/>
        </w:rPr>
        <w:t xml:space="preserve">Исполнитель обязан обеспечить умение сотрудниками охраны  контролировать и соблюдать </w:t>
      </w:r>
      <w:r w:rsidRPr="00746E60">
        <w:rPr>
          <w:sz w:val="22"/>
          <w:szCs w:val="22"/>
        </w:rPr>
        <w:t>общественный порядок в зоне действия по</w:t>
      </w:r>
      <w:r w:rsidR="008342F1" w:rsidRPr="00746E60">
        <w:rPr>
          <w:sz w:val="22"/>
          <w:szCs w:val="22"/>
        </w:rPr>
        <w:t>ста и своевременное реагировать</w:t>
      </w:r>
      <w:r w:rsidRPr="00746E60">
        <w:rPr>
          <w:sz w:val="22"/>
          <w:szCs w:val="22"/>
        </w:rPr>
        <w:t xml:space="preserve"> на си</w:t>
      </w:r>
      <w:r w:rsidR="008342F1" w:rsidRPr="00746E60">
        <w:rPr>
          <w:sz w:val="22"/>
          <w:szCs w:val="22"/>
        </w:rPr>
        <w:t>гналы оповещения и информировать персонал</w:t>
      </w:r>
      <w:r w:rsidRPr="00746E60">
        <w:rPr>
          <w:sz w:val="22"/>
          <w:szCs w:val="22"/>
        </w:rPr>
        <w:t xml:space="preserve"> и посетителей объекта о противоправных действиях нарушителей;</w:t>
      </w:r>
      <w:proofErr w:type="gramEnd"/>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4.1.33. </w:t>
      </w:r>
      <w:proofErr w:type="gramStart"/>
      <w:r w:rsidR="008342F1" w:rsidRPr="00746E60">
        <w:rPr>
          <w:sz w:val="22"/>
          <w:szCs w:val="22"/>
        </w:rPr>
        <w:t xml:space="preserve">Исполнитель обязан обеспечить умение сотрудниками охраны  </w:t>
      </w:r>
      <w:r w:rsidRPr="00746E60">
        <w:rPr>
          <w:sz w:val="22"/>
          <w:szCs w:val="22"/>
        </w:rPr>
        <w:t>осуществлять охрану материальных ценностей, контролирование ввоза и вывоза (вноса и выноса) товарно-материальных ценностей на объект и с территории охраняемого объекта по согласованию с уполномоченным сотрудником Заказчика;</w:t>
      </w:r>
      <w:proofErr w:type="gramEnd"/>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4.1.34. </w:t>
      </w:r>
      <w:r w:rsidR="008342F1" w:rsidRPr="00746E60">
        <w:rPr>
          <w:sz w:val="22"/>
          <w:szCs w:val="22"/>
        </w:rPr>
        <w:t xml:space="preserve">Исполнитель </w:t>
      </w:r>
      <w:proofErr w:type="gramStart"/>
      <w:r w:rsidR="008342F1" w:rsidRPr="00746E60">
        <w:rPr>
          <w:sz w:val="22"/>
          <w:szCs w:val="22"/>
        </w:rPr>
        <w:t>обязан</w:t>
      </w:r>
      <w:proofErr w:type="gramEnd"/>
      <w:r w:rsidR="008342F1" w:rsidRPr="00746E60">
        <w:rPr>
          <w:sz w:val="22"/>
          <w:szCs w:val="22"/>
        </w:rPr>
        <w:t xml:space="preserve"> обеспечить материальную ответственность сотрудников охраны  </w:t>
      </w:r>
      <w:r w:rsidRPr="00746E60">
        <w:rPr>
          <w:sz w:val="22"/>
          <w:szCs w:val="22"/>
        </w:rPr>
        <w:t>за сохранность имущества и ценностей, находящихся в помещениях, сданных под охрану, опечатанных или опломбированных;</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4.1.35. </w:t>
      </w:r>
      <w:r w:rsidR="008342F1" w:rsidRPr="00746E60">
        <w:rPr>
          <w:sz w:val="22"/>
          <w:szCs w:val="22"/>
        </w:rPr>
        <w:t xml:space="preserve">Исполнитель обязан обеспечить умение сотрудниками охраны  </w:t>
      </w:r>
      <w:r w:rsidRPr="00746E60">
        <w:rPr>
          <w:sz w:val="22"/>
          <w:szCs w:val="22"/>
        </w:rPr>
        <w:t>при обнаружении виновных в совершении преступления или в попытке его совершения принимать практические действия к их задержанию и осуществлять вызов наряда полиции;</w:t>
      </w:r>
    </w:p>
    <w:p w:rsidR="003532B4" w:rsidRPr="00BE485F" w:rsidRDefault="003532B4" w:rsidP="003532B4">
      <w:pPr>
        <w:tabs>
          <w:tab w:val="left" w:pos="1364"/>
        </w:tabs>
        <w:spacing w:line="242" w:lineRule="auto"/>
        <w:ind w:right="105" w:firstLine="567"/>
        <w:jc w:val="both"/>
        <w:rPr>
          <w:sz w:val="22"/>
          <w:szCs w:val="22"/>
        </w:rPr>
      </w:pPr>
      <w:r w:rsidRPr="00746E60">
        <w:rPr>
          <w:sz w:val="22"/>
          <w:szCs w:val="22"/>
        </w:rPr>
        <w:t xml:space="preserve">4.1.36. </w:t>
      </w:r>
      <w:r w:rsidR="008342F1" w:rsidRPr="00746E60">
        <w:rPr>
          <w:sz w:val="22"/>
          <w:szCs w:val="22"/>
        </w:rPr>
        <w:t xml:space="preserve">Исполнитель обязан обеспечить умение сотрудниками охраны  </w:t>
      </w:r>
      <w:r w:rsidRPr="00746E60">
        <w:rPr>
          <w:sz w:val="22"/>
          <w:szCs w:val="22"/>
        </w:rPr>
        <w:t>в случае нападения на охраняемый объект, а также в случае совершения преступл</w:t>
      </w:r>
      <w:r w:rsidRPr="00BE485F">
        <w:rPr>
          <w:sz w:val="22"/>
          <w:szCs w:val="22"/>
        </w:rPr>
        <w:t>ения или нарушения общественного порядка на объекте, немедленно вызывать наряд полиции и принимать все меры по пресечению противоправных действий и задержанию правонарушителей;</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 xml:space="preserve">4.1.37. </w:t>
      </w:r>
      <w:r w:rsidR="008342F1" w:rsidRPr="00BE485F">
        <w:rPr>
          <w:sz w:val="22"/>
          <w:szCs w:val="22"/>
        </w:rPr>
        <w:t xml:space="preserve">Исполнитель </w:t>
      </w:r>
      <w:proofErr w:type="gramStart"/>
      <w:r w:rsidR="008342F1" w:rsidRPr="00BE485F">
        <w:rPr>
          <w:sz w:val="22"/>
          <w:szCs w:val="22"/>
        </w:rPr>
        <w:t>обязан</w:t>
      </w:r>
      <w:proofErr w:type="gramEnd"/>
      <w:r w:rsidR="008342F1" w:rsidRPr="00BE485F">
        <w:rPr>
          <w:sz w:val="22"/>
          <w:szCs w:val="22"/>
        </w:rPr>
        <w:t xml:space="preserve"> обеспечить умение сотрудниками охраны  </w:t>
      </w:r>
      <w:r w:rsidR="00EB0B4B" w:rsidRPr="00BE485F">
        <w:rPr>
          <w:sz w:val="22"/>
          <w:szCs w:val="22"/>
        </w:rPr>
        <w:t>предотвращать проникновение</w:t>
      </w:r>
      <w:r w:rsidRPr="00BE485F">
        <w:rPr>
          <w:sz w:val="22"/>
          <w:szCs w:val="22"/>
        </w:rPr>
        <w:t xml:space="preserve"> посторонних лиц на охраняемые объекты в нерабочее время: в случае попыток проникновения посторонних лиц на охраняемые объекты в нерабочее время, принять меры к их задержанию;</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 xml:space="preserve">4.1.38. </w:t>
      </w:r>
      <w:r w:rsidR="00EB0B4B" w:rsidRPr="00BE485F">
        <w:rPr>
          <w:sz w:val="22"/>
          <w:szCs w:val="22"/>
        </w:rPr>
        <w:t xml:space="preserve">Исполнитель обязан </w:t>
      </w:r>
      <w:r w:rsidRPr="00BE485F">
        <w:rPr>
          <w:sz w:val="22"/>
          <w:szCs w:val="22"/>
        </w:rPr>
        <w:t>в случае осложнения обстановки на охраняемом объекте прислать своего представителя в течение 15 минут;</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 xml:space="preserve">4.1.39. </w:t>
      </w:r>
      <w:r w:rsidR="00EB0B4B" w:rsidRPr="00BE485F">
        <w:rPr>
          <w:sz w:val="22"/>
          <w:szCs w:val="22"/>
        </w:rPr>
        <w:t>Исполнитель обязан обеспечить осуществление проверки</w:t>
      </w:r>
      <w:r w:rsidRPr="00BE485F">
        <w:rPr>
          <w:sz w:val="22"/>
          <w:szCs w:val="22"/>
        </w:rPr>
        <w:t xml:space="preserve"> несения службы сот</w:t>
      </w:r>
      <w:r w:rsidR="00EB0B4B" w:rsidRPr="00BE485F">
        <w:rPr>
          <w:sz w:val="22"/>
          <w:szCs w:val="22"/>
        </w:rPr>
        <w:t>рудниками Исполнителя не менее 1-го</w:t>
      </w:r>
      <w:r w:rsidRPr="00BE485F">
        <w:rPr>
          <w:sz w:val="22"/>
          <w:szCs w:val="22"/>
        </w:rPr>
        <w:t xml:space="preserve"> раз</w:t>
      </w:r>
      <w:r w:rsidR="00EB0B4B" w:rsidRPr="00BE485F">
        <w:rPr>
          <w:sz w:val="22"/>
          <w:szCs w:val="22"/>
        </w:rPr>
        <w:t>а</w:t>
      </w:r>
      <w:r w:rsidRPr="00BE485F">
        <w:rPr>
          <w:sz w:val="22"/>
          <w:szCs w:val="22"/>
        </w:rPr>
        <w:t xml:space="preserve"> в сутки, с записью в журнал дежурства;</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4.1.40.</w:t>
      </w:r>
      <w:r w:rsidR="00EB0B4B" w:rsidRPr="00BE485F">
        <w:rPr>
          <w:sz w:val="22"/>
          <w:szCs w:val="22"/>
        </w:rPr>
        <w:t xml:space="preserve"> Исполнитель </w:t>
      </w:r>
      <w:proofErr w:type="gramStart"/>
      <w:r w:rsidR="00EB0B4B" w:rsidRPr="00BE485F">
        <w:rPr>
          <w:sz w:val="22"/>
          <w:szCs w:val="22"/>
        </w:rPr>
        <w:t>обязан</w:t>
      </w:r>
      <w:proofErr w:type="gramEnd"/>
      <w:r w:rsidR="00EB0B4B" w:rsidRPr="00BE485F">
        <w:rPr>
          <w:sz w:val="22"/>
          <w:szCs w:val="22"/>
        </w:rPr>
        <w:t xml:space="preserve"> обеспечить умение сотрудниками охраны  </w:t>
      </w:r>
      <w:r w:rsidRPr="00BE485F">
        <w:rPr>
          <w:sz w:val="22"/>
          <w:szCs w:val="22"/>
        </w:rPr>
        <w:t xml:space="preserve">по окончании рабочего времени перед сдачей смены другому сотруднику, </w:t>
      </w:r>
      <w:r w:rsidR="00EB0B4B" w:rsidRPr="00BE485F">
        <w:rPr>
          <w:sz w:val="22"/>
          <w:szCs w:val="22"/>
        </w:rPr>
        <w:t>проверку работоспособности электроприборов, освещения, дополнительных источников света, средств</w:t>
      </w:r>
      <w:r w:rsidRPr="00BE485F">
        <w:rPr>
          <w:sz w:val="22"/>
          <w:szCs w:val="22"/>
        </w:rPr>
        <w:t xml:space="preserve"> связи и пожаротушения </w:t>
      </w:r>
      <w:r w:rsidR="00EB0B4B" w:rsidRPr="00BE485F">
        <w:rPr>
          <w:sz w:val="22"/>
          <w:szCs w:val="22"/>
        </w:rPr>
        <w:t xml:space="preserve">на нахождение их в </w:t>
      </w:r>
      <w:r w:rsidRPr="00BE485F">
        <w:rPr>
          <w:sz w:val="22"/>
          <w:szCs w:val="22"/>
        </w:rPr>
        <w:t xml:space="preserve">рабочем состоянии, </w:t>
      </w:r>
      <w:r w:rsidR="00EB0B4B" w:rsidRPr="00BE485F">
        <w:rPr>
          <w:sz w:val="22"/>
          <w:szCs w:val="22"/>
        </w:rPr>
        <w:t>наличие ключей</w:t>
      </w:r>
      <w:r w:rsidRPr="00BE485F">
        <w:rPr>
          <w:sz w:val="22"/>
          <w:szCs w:val="22"/>
        </w:rPr>
        <w:t xml:space="preserve"> от помещен</w:t>
      </w:r>
      <w:r w:rsidR="00EB0B4B" w:rsidRPr="00BE485F">
        <w:rPr>
          <w:sz w:val="22"/>
          <w:szCs w:val="22"/>
        </w:rPr>
        <w:t>ий</w:t>
      </w:r>
      <w:r w:rsidRPr="00BE485F">
        <w:rPr>
          <w:sz w:val="22"/>
          <w:szCs w:val="22"/>
        </w:rPr>
        <w:t>. В случае обнаружения нарушений целостности ограждений, стекол, дверей незамедлительно сообщить об этом Заказчику</w:t>
      </w:r>
      <w:r w:rsidR="00EB0B4B" w:rsidRPr="00BE485F">
        <w:rPr>
          <w:sz w:val="22"/>
          <w:szCs w:val="22"/>
        </w:rPr>
        <w:t>, сделав запись в журнал несения службы</w:t>
      </w:r>
      <w:r w:rsidRPr="00BE485F">
        <w:rPr>
          <w:sz w:val="22"/>
          <w:szCs w:val="22"/>
        </w:rPr>
        <w:t>;</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4.1.41.</w:t>
      </w:r>
      <w:r w:rsidR="00EB0B4B" w:rsidRPr="00BE485F">
        <w:rPr>
          <w:sz w:val="22"/>
          <w:szCs w:val="22"/>
        </w:rPr>
        <w:t xml:space="preserve"> Исполнитель обязан </w:t>
      </w:r>
      <w:r w:rsidRPr="00BE485F">
        <w:rPr>
          <w:sz w:val="22"/>
          <w:szCs w:val="22"/>
        </w:rPr>
        <w:t>предоставлять Заказчику информацию, связанную с оказанием оговоренных услуг. Немедленно ставить в известность уполномоченное лицо Заказчика обо всех выявленных в ходе осуществления охраны недостатках и нарушениях, которые могут отрицательно повлиять на охраняемые имущественные интересы Заказчика;</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 xml:space="preserve">4.1.42. </w:t>
      </w:r>
      <w:r w:rsidR="00914170" w:rsidRPr="00BE485F">
        <w:rPr>
          <w:sz w:val="22"/>
          <w:szCs w:val="22"/>
        </w:rPr>
        <w:t xml:space="preserve">Исполнитель обязан </w:t>
      </w:r>
      <w:r w:rsidRPr="00BE485F">
        <w:rPr>
          <w:sz w:val="22"/>
          <w:szCs w:val="22"/>
        </w:rPr>
        <w:t>нести полную материальную ответственность за причиненный ущерб:</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ab/>
        <w:t>- кражей, совершенной посредством взлома на объекте замков, запоров, дверей, окон, ограждений, иными способами, в результате ненадлежащей охраны;</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ab/>
        <w:t>- нанесенный уничтожением или повреждением имущества (в том числе путем поджога) посторонними лицами в результате ненадлежащего исполнения обязанностей работниками охраны;</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ab/>
        <w:t>- в результате иных причин по вине работников охраны.</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Вести учет выдачи ключей сотрудникам колледжа.</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 xml:space="preserve">4.1.43. </w:t>
      </w:r>
      <w:r w:rsidR="000D3513" w:rsidRPr="00BE485F">
        <w:rPr>
          <w:sz w:val="22"/>
          <w:szCs w:val="22"/>
        </w:rPr>
        <w:t>Исполнитель обязан обеспечить умение сотрудниками охраны  в</w:t>
      </w:r>
      <w:r w:rsidRPr="00BE485F">
        <w:rPr>
          <w:sz w:val="22"/>
          <w:szCs w:val="22"/>
        </w:rPr>
        <w:t xml:space="preserve"> нерабочее для Заказчика время производить обход прилегающей территории с проверкой закрытия дверей и целостности окон, а также обход всего здания, включая проверку наличия посторонних лиц, закрытия окон, дверей,  целостности печатей не менее 4-х раз</w:t>
      </w:r>
      <w:r w:rsidR="000D3513" w:rsidRPr="00BE485F">
        <w:rPr>
          <w:sz w:val="22"/>
          <w:szCs w:val="22"/>
        </w:rPr>
        <w:t xml:space="preserve"> в сутки</w:t>
      </w:r>
      <w:r w:rsidRPr="00BE485F">
        <w:rPr>
          <w:sz w:val="22"/>
          <w:szCs w:val="22"/>
        </w:rPr>
        <w:t xml:space="preserve"> с фиксированием времени обхода.</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 xml:space="preserve">4.1.44. </w:t>
      </w:r>
      <w:r w:rsidR="000D3513" w:rsidRPr="00BE485F">
        <w:rPr>
          <w:sz w:val="22"/>
          <w:szCs w:val="22"/>
        </w:rPr>
        <w:t xml:space="preserve">Исполнитель обязан обеспечить умение сотрудниками охраны  </w:t>
      </w:r>
      <w:r w:rsidRPr="00BE485F">
        <w:rPr>
          <w:sz w:val="22"/>
          <w:szCs w:val="22"/>
        </w:rPr>
        <w:t>не допускать в нерабочее время допуск на объект сотрудников колледжа без уведомления и при отсутствии  разрешения директора, лица его заменяющего или замест</w:t>
      </w:r>
      <w:r w:rsidR="000D3513" w:rsidRPr="00BE485F">
        <w:rPr>
          <w:sz w:val="22"/>
          <w:szCs w:val="22"/>
        </w:rPr>
        <w:t>ителя директора – Алиевой Т.Г.</w:t>
      </w:r>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 xml:space="preserve">4.1.45. </w:t>
      </w:r>
      <w:proofErr w:type="gramStart"/>
      <w:r w:rsidR="000D3513" w:rsidRPr="00BE485F">
        <w:rPr>
          <w:sz w:val="22"/>
          <w:szCs w:val="22"/>
        </w:rPr>
        <w:t xml:space="preserve">Исполнитель обязан обеспечить умение сотрудниками охраны  </w:t>
      </w:r>
      <w:r w:rsidRPr="00BE485F">
        <w:rPr>
          <w:sz w:val="22"/>
          <w:szCs w:val="22"/>
        </w:rPr>
        <w:t>в случае экстренной ситуации (авария, протечка и т.п. немедленно уведомлять директора и заместителя директора – Алиеву Т.Г. по тел.8-904-599-74-50</w:t>
      </w:r>
      <w:proofErr w:type="gramEnd"/>
    </w:p>
    <w:p w:rsidR="003532B4" w:rsidRPr="00BE485F" w:rsidRDefault="003532B4" w:rsidP="003532B4">
      <w:pPr>
        <w:tabs>
          <w:tab w:val="left" w:pos="1364"/>
        </w:tabs>
        <w:spacing w:line="242" w:lineRule="auto"/>
        <w:ind w:right="105" w:firstLine="567"/>
        <w:jc w:val="both"/>
        <w:rPr>
          <w:sz w:val="22"/>
          <w:szCs w:val="22"/>
        </w:rPr>
      </w:pPr>
      <w:r w:rsidRPr="00BE485F">
        <w:rPr>
          <w:sz w:val="22"/>
          <w:szCs w:val="22"/>
        </w:rPr>
        <w:t>4.1.46.</w:t>
      </w:r>
      <w:r w:rsidR="000D3513" w:rsidRPr="00BE485F">
        <w:rPr>
          <w:sz w:val="22"/>
          <w:szCs w:val="22"/>
        </w:rPr>
        <w:t xml:space="preserve"> Исполнитель обязан обеспечить умение сотрудниками охраны  </w:t>
      </w:r>
      <w:r w:rsidRPr="00BE485F">
        <w:rPr>
          <w:sz w:val="22"/>
          <w:szCs w:val="22"/>
        </w:rPr>
        <w:t>не передавать ключи</w:t>
      </w:r>
      <w:r w:rsidR="000D3513" w:rsidRPr="00BE485F">
        <w:rPr>
          <w:sz w:val="22"/>
          <w:szCs w:val="22"/>
        </w:rPr>
        <w:t xml:space="preserve">, находящиеся на посту охраны, </w:t>
      </w:r>
      <w:r w:rsidRPr="00BE485F">
        <w:rPr>
          <w:sz w:val="22"/>
          <w:szCs w:val="22"/>
        </w:rPr>
        <w:t>лицам, не имеющим права допуска в помещение, за исключением электромонтера и при уведомлении и наличии согласия директора, лица его заменяющего или заместителя директора – Алиевой Т.Г.</w:t>
      </w:r>
    </w:p>
    <w:p w:rsidR="003532B4" w:rsidRPr="00746E60" w:rsidRDefault="003532B4" w:rsidP="003532B4">
      <w:pPr>
        <w:tabs>
          <w:tab w:val="left" w:pos="1364"/>
        </w:tabs>
        <w:spacing w:line="242" w:lineRule="auto"/>
        <w:ind w:right="105" w:firstLine="567"/>
        <w:jc w:val="both"/>
        <w:rPr>
          <w:sz w:val="22"/>
          <w:szCs w:val="22"/>
        </w:rPr>
      </w:pPr>
      <w:r w:rsidRPr="00BE485F">
        <w:rPr>
          <w:sz w:val="22"/>
          <w:szCs w:val="22"/>
        </w:rPr>
        <w:t>4.1.47.</w:t>
      </w:r>
      <w:r w:rsidR="000D3513" w:rsidRPr="00BE485F">
        <w:rPr>
          <w:sz w:val="22"/>
          <w:szCs w:val="22"/>
        </w:rPr>
        <w:t xml:space="preserve"> </w:t>
      </w:r>
      <w:proofErr w:type="gramStart"/>
      <w:r w:rsidR="000D3513" w:rsidRPr="00BE485F">
        <w:rPr>
          <w:sz w:val="22"/>
          <w:szCs w:val="22"/>
        </w:rPr>
        <w:t xml:space="preserve">Исполнитель обязан обеспечить </w:t>
      </w:r>
      <w:r w:rsidR="000D3513" w:rsidRPr="00746E60">
        <w:rPr>
          <w:sz w:val="22"/>
          <w:szCs w:val="22"/>
        </w:rPr>
        <w:t>умение сотрудниками охраны  в</w:t>
      </w:r>
      <w:r w:rsidRPr="00746E60">
        <w:rPr>
          <w:sz w:val="22"/>
          <w:szCs w:val="22"/>
        </w:rPr>
        <w:t xml:space="preserve"> случае изменения санитарно-эпидемиологической обстановки проводить измерение температуры бесконтактным термометром у в</w:t>
      </w:r>
      <w:r w:rsidR="00BA0E89" w:rsidRPr="00746E60">
        <w:rPr>
          <w:sz w:val="22"/>
          <w:szCs w:val="22"/>
        </w:rPr>
        <w:t>ходящих лиц на объект Заказчика;</w:t>
      </w:r>
      <w:proofErr w:type="gramEnd"/>
    </w:p>
    <w:p w:rsidR="00BA0E89" w:rsidRPr="00746E60" w:rsidRDefault="00BA0E89" w:rsidP="003532B4">
      <w:pPr>
        <w:tabs>
          <w:tab w:val="left" w:pos="1364"/>
        </w:tabs>
        <w:spacing w:line="242" w:lineRule="auto"/>
        <w:ind w:right="105" w:firstLine="567"/>
        <w:jc w:val="both"/>
        <w:rPr>
          <w:sz w:val="22"/>
          <w:szCs w:val="22"/>
        </w:rPr>
      </w:pPr>
      <w:r w:rsidRPr="00746E60">
        <w:rPr>
          <w:sz w:val="22"/>
          <w:szCs w:val="22"/>
        </w:rPr>
        <w:t>4.1.48</w:t>
      </w:r>
    </w:p>
    <w:p w:rsidR="003532B4" w:rsidRPr="00746E60" w:rsidRDefault="003532B4" w:rsidP="003532B4">
      <w:pPr>
        <w:tabs>
          <w:tab w:val="left" w:pos="1364"/>
        </w:tabs>
        <w:spacing w:line="242" w:lineRule="auto"/>
        <w:ind w:right="105" w:firstLine="567"/>
        <w:jc w:val="both"/>
        <w:rPr>
          <w:b/>
          <w:sz w:val="22"/>
          <w:szCs w:val="22"/>
        </w:rPr>
      </w:pPr>
      <w:r w:rsidRPr="00746E60">
        <w:rPr>
          <w:b/>
          <w:sz w:val="22"/>
          <w:szCs w:val="22"/>
        </w:rPr>
        <w:t>4.2. г. Владимир, ул. Д.Левитана, 38</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4.2.1.</w:t>
      </w:r>
      <w:r w:rsidR="000D3513" w:rsidRPr="00746E60">
        <w:rPr>
          <w:sz w:val="22"/>
          <w:szCs w:val="22"/>
        </w:rPr>
        <w:t xml:space="preserve">Исполнитель </w:t>
      </w:r>
      <w:proofErr w:type="gramStart"/>
      <w:r w:rsidR="000D3513" w:rsidRPr="00746E60">
        <w:rPr>
          <w:sz w:val="22"/>
          <w:szCs w:val="22"/>
        </w:rPr>
        <w:t>обязан</w:t>
      </w:r>
      <w:proofErr w:type="gramEnd"/>
      <w:r w:rsidR="000D3513" w:rsidRPr="00746E60">
        <w:rPr>
          <w:sz w:val="22"/>
          <w:szCs w:val="22"/>
        </w:rPr>
        <w:t xml:space="preserve"> </w:t>
      </w:r>
      <w:r w:rsidRPr="00746E60">
        <w:rPr>
          <w:sz w:val="22"/>
          <w:szCs w:val="22"/>
        </w:rPr>
        <w:t>иметь лицензию на осуществление частной охранной деятельности;</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4.2.2.</w:t>
      </w:r>
      <w:r w:rsidR="000D3513" w:rsidRPr="00746E60">
        <w:rPr>
          <w:sz w:val="22"/>
          <w:szCs w:val="22"/>
        </w:rPr>
        <w:t xml:space="preserve"> Исполнитель обязан</w:t>
      </w:r>
      <w:r w:rsidRPr="00746E60">
        <w:rPr>
          <w:sz w:val="22"/>
          <w:szCs w:val="22"/>
        </w:rPr>
        <w:t xml:space="preserve"> в течение 1 рабочего дня с момента заключения настоящего договора предоставить список сотрудников охраны, которыми будут оказываться услуги по настоящему договору с приложением к нему надлежащим образом заверенных копий документов, предоставляющих право сотрудникам охраны работать в соответствии с настоящим договором;</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4.2.3.</w:t>
      </w:r>
      <w:r w:rsidR="000D3513" w:rsidRPr="00746E60">
        <w:rPr>
          <w:sz w:val="22"/>
          <w:szCs w:val="22"/>
        </w:rPr>
        <w:t xml:space="preserve">Исполнитель </w:t>
      </w:r>
      <w:proofErr w:type="gramStart"/>
      <w:r w:rsidR="000D3513" w:rsidRPr="00746E60">
        <w:rPr>
          <w:sz w:val="22"/>
          <w:szCs w:val="22"/>
        </w:rPr>
        <w:t>обязан</w:t>
      </w:r>
      <w:proofErr w:type="gramEnd"/>
      <w:r w:rsidR="000D3513" w:rsidRPr="00746E60">
        <w:rPr>
          <w:sz w:val="22"/>
          <w:szCs w:val="22"/>
        </w:rPr>
        <w:t xml:space="preserve"> </w:t>
      </w:r>
      <w:r w:rsidRPr="00746E60">
        <w:rPr>
          <w:sz w:val="22"/>
          <w:szCs w:val="22"/>
        </w:rPr>
        <w:t>обеспечить наличие удостоверений у охранников, задействованных на данном объекте;</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4.2.4.Исполнитель обязан организовать силами своих сотрудников круглосуточный, в течение 24 часов, включая выходные и праздничные дни, пост охраны по адресу г. Владимир, ул.Д.Левитана, 38</w:t>
      </w:r>
      <w:proofErr w:type="gramStart"/>
      <w:r w:rsidRPr="00746E60">
        <w:rPr>
          <w:sz w:val="22"/>
          <w:szCs w:val="22"/>
        </w:rPr>
        <w:t xml:space="preserve">( </w:t>
      </w:r>
      <w:proofErr w:type="gramEnd"/>
      <w:r w:rsidRPr="00746E60">
        <w:rPr>
          <w:sz w:val="22"/>
          <w:szCs w:val="22"/>
        </w:rPr>
        <w:t>далее объект). Организовать и обеспечить оказание охранных услуг в соответствии с условиями настоящего договора, требованиями Федерального закона от 30.11.2024 № 427-ФЗ «О частной охранной деятельности», с соблюдением  правил техники безопасности и пожарной безопасности;</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4.2.5. Исполнитель обязан обеспечить реагирование мобильной группы охраны по сигналу «Тревога», самостоятельно либо с привлечением на законном основании организации, имеющей право оказывать соответствующие услуги. Вооружение и действия группы должны соответствовать законодательству Российской Федерации. Представитель Исполнителя прибывает на объект в течение 15 минут в случае осложнения обстановки.</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4.2.6. Исполнитель обязан организовать взаимодействие с территориальными органами МВД России и Росгвардии по месту нахождения объекта в установленном законодательством порядке. Наличие отдельного договора с конкретным подразделением МВД России в составе заявки не требуется.</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Поддерживать оперативную связь с дежурным и руководством охранной организации, работником колледжа, ответственным за обеспечение безопасности охраняемого объекта;</w:t>
      </w:r>
    </w:p>
    <w:p w:rsidR="000D3513" w:rsidRPr="00746E60" w:rsidRDefault="003532B4" w:rsidP="000D3513">
      <w:pPr>
        <w:tabs>
          <w:tab w:val="left" w:pos="1364"/>
        </w:tabs>
        <w:spacing w:line="242" w:lineRule="auto"/>
        <w:ind w:right="105" w:firstLine="567"/>
        <w:jc w:val="both"/>
        <w:rPr>
          <w:sz w:val="22"/>
          <w:szCs w:val="22"/>
        </w:rPr>
      </w:pPr>
      <w:r w:rsidRPr="00746E60">
        <w:rPr>
          <w:sz w:val="22"/>
          <w:szCs w:val="22"/>
        </w:rPr>
        <w:t>4.2.7. Исполнитель обязан до начала оказания услуг разработать и утвердить по согласованию с Заказчиком должностную инструкцию для каждого объекта с учетом приказа Росгвардии от 02.10.2025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Экземпляр инструкции представляется в территориальный орган Росгвардии одновременно с уведомлением о начале оказания услуг; исполнение инструкции систематически контролируется Исполнителем.</w:t>
      </w:r>
    </w:p>
    <w:p w:rsidR="003532B4" w:rsidRPr="00746E60" w:rsidRDefault="003532B4" w:rsidP="000D3513">
      <w:pPr>
        <w:tabs>
          <w:tab w:val="left" w:pos="1364"/>
        </w:tabs>
        <w:spacing w:line="242" w:lineRule="auto"/>
        <w:ind w:right="105" w:firstLine="567"/>
        <w:jc w:val="both"/>
        <w:rPr>
          <w:sz w:val="22"/>
          <w:szCs w:val="22"/>
        </w:rPr>
      </w:pPr>
      <w:r w:rsidRPr="00746E60">
        <w:rPr>
          <w:sz w:val="22"/>
          <w:szCs w:val="22"/>
        </w:rPr>
        <w:t>4.2.8.</w:t>
      </w:r>
      <w:r w:rsidR="000D3513" w:rsidRPr="00746E60">
        <w:rPr>
          <w:sz w:val="22"/>
          <w:szCs w:val="22"/>
        </w:rPr>
        <w:t xml:space="preserve"> Охранники Исполнителя на объекте обязаны соблюдать правила пожарной безопасности, а также в случае обнаружения на  охраняемом объекте пожара, аварии, взрыва или при  возникновении иных чрезвычайных ситуаций сообщить о случившемся в специальные службы «01», «02», «03», «04» и т.п., а также руководству Заказчика;</w:t>
      </w:r>
    </w:p>
    <w:p w:rsidR="000D3513" w:rsidRPr="00746E60" w:rsidRDefault="003532B4" w:rsidP="000D3513">
      <w:pPr>
        <w:tabs>
          <w:tab w:val="left" w:pos="1364"/>
        </w:tabs>
        <w:spacing w:line="242" w:lineRule="auto"/>
        <w:ind w:right="105" w:firstLine="567"/>
        <w:jc w:val="both"/>
        <w:rPr>
          <w:sz w:val="22"/>
          <w:szCs w:val="22"/>
        </w:rPr>
      </w:pPr>
      <w:r w:rsidRPr="00746E60">
        <w:rPr>
          <w:sz w:val="22"/>
          <w:szCs w:val="22"/>
        </w:rPr>
        <w:t>4.2.9.</w:t>
      </w:r>
      <w:r w:rsidR="000D3513" w:rsidRPr="00746E60">
        <w:rPr>
          <w:sz w:val="22"/>
          <w:szCs w:val="22"/>
        </w:rPr>
        <w:t xml:space="preserve"> Исполнитель обязан обеспечить умение сотрудниками охраны пользоваться системами тревожной, охранной и пожарной сигнализации, видеонаблюдения и контроля управления доступом на объекте;</w:t>
      </w:r>
    </w:p>
    <w:p w:rsidR="000D3513" w:rsidRPr="00746E60" w:rsidRDefault="003532B4" w:rsidP="003532B4">
      <w:pPr>
        <w:tabs>
          <w:tab w:val="left" w:pos="1364"/>
        </w:tabs>
        <w:spacing w:line="242" w:lineRule="auto"/>
        <w:ind w:right="105" w:firstLine="567"/>
        <w:jc w:val="both"/>
        <w:rPr>
          <w:sz w:val="22"/>
          <w:szCs w:val="22"/>
        </w:rPr>
      </w:pPr>
      <w:r w:rsidRPr="00746E60">
        <w:rPr>
          <w:sz w:val="22"/>
          <w:szCs w:val="22"/>
        </w:rPr>
        <w:t>4.2.10.</w:t>
      </w:r>
      <w:r w:rsidR="000D3513" w:rsidRPr="00746E60">
        <w:rPr>
          <w:sz w:val="22"/>
          <w:szCs w:val="22"/>
        </w:rPr>
        <w:t xml:space="preserve"> Исполнитель обязан обеспечить умение сотрудниками охраны взаимодействовать с оперативной группой полиции в случае возникновения чрезвычайной ситуации;</w:t>
      </w:r>
    </w:p>
    <w:p w:rsidR="000D3513" w:rsidRPr="00746E60" w:rsidRDefault="003532B4" w:rsidP="000D3513">
      <w:pPr>
        <w:tabs>
          <w:tab w:val="left" w:pos="1364"/>
        </w:tabs>
        <w:spacing w:line="242" w:lineRule="auto"/>
        <w:ind w:right="105" w:firstLine="567"/>
        <w:jc w:val="both"/>
        <w:rPr>
          <w:sz w:val="22"/>
          <w:szCs w:val="22"/>
        </w:rPr>
      </w:pPr>
      <w:r w:rsidRPr="00746E60">
        <w:rPr>
          <w:sz w:val="22"/>
          <w:szCs w:val="22"/>
        </w:rPr>
        <w:t>4.2.11.</w:t>
      </w:r>
      <w:r w:rsidR="000D3513" w:rsidRPr="00746E60">
        <w:rPr>
          <w:sz w:val="22"/>
          <w:szCs w:val="22"/>
        </w:rPr>
        <w:t xml:space="preserve"> . Исполнитель обязан обеспечить умение сотрудниками охраны поддерживать и соблюдать меры противопожарной безопасности на объекте. Информировать соответствующие службы Заказчика, руководство охранного предприятия, принимать меры к немедленной ликвидации угрозы с помощью имеющихся подручных средств;</w:t>
      </w:r>
    </w:p>
    <w:p w:rsidR="000D3513" w:rsidRPr="00746E60" w:rsidRDefault="003532B4" w:rsidP="000D3513">
      <w:pPr>
        <w:tabs>
          <w:tab w:val="left" w:pos="1364"/>
        </w:tabs>
        <w:spacing w:line="242" w:lineRule="auto"/>
        <w:ind w:right="105" w:firstLine="567"/>
        <w:jc w:val="both"/>
        <w:rPr>
          <w:sz w:val="22"/>
          <w:szCs w:val="22"/>
        </w:rPr>
      </w:pPr>
      <w:r w:rsidRPr="00746E60">
        <w:rPr>
          <w:sz w:val="22"/>
          <w:szCs w:val="22"/>
        </w:rPr>
        <w:t xml:space="preserve">4.2.12. </w:t>
      </w:r>
      <w:r w:rsidR="000D3513" w:rsidRPr="00746E60">
        <w:rPr>
          <w:sz w:val="22"/>
          <w:szCs w:val="22"/>
        </w:rPr>
        <w:t>Исполнитель обязан обеспечить умение сотрудниками охраны немедленно реагировать на появление на объекте признаков возгорания, аварий техногенного характера или стихийных бедствий, принимать необходимые неотложные меры, принимать меры к ликвидации очагов возгораний, аварий систем водоснабжения, отопления и канализации, организации спасения людей и имущества в чрезвычайных ситуациях совместно с работниками Заказчика;</w:t>
      </w:r>
    </w:p>
    <w:p w:rsidR="000D3513" w:rsidRPr="00746E60" w:rsidRDefault="003532B4" w:rsidP="000D3513">
      <w:pPr>
        <w:tabs>
          <w:tab w:val="left" w:pos="1364"/>
        </w:tabs>
        <w:spacing w:line="242" w:lineRule="auto"/>
        <w:ind w:right="105" w:firstLine="567"/>
        <w:jc w:val="both"/>
        <w:rPr>
          <w:sz w:val="22"/>
          <w:szCs w:val="22"/>
        </w:rPr>
      </w:pPr>
      <w:r w:rsidRPr="00746E60">
        <w:rPr>
          <w:sz w:val="22"/>
          <w:szCs w:val="22"/>
        </w:rPr>
        <w:t>4.2.13.</w:t>
      </w:r>
      <w:r w:rsidR="000D3513" w:rsidRPr="00746E60">
        <w:rPr>
          <w:sz w:val="22"/>
          <w:szCs w:val="22"/>
        </w:rPr>
        <w:t xml:space="preserve"> Исполнитель обязан обеспечить сотрудников охраны форменным обмундированием с шевронами, позволяющими определять их принадлежность (единообразной специальной форменной одеждой), специальными средствами (наручники, резиновая палка), средствами оперативной радио- и телефонной связи. При оказании охранных услуг работники охранного предприятия должны находится на охраняемом объекте в форменном обмундировании охранного предприятия, иметь при себе удостоверение частного охранника, знать свои должностные обязанности и требования инструкции по охранному режиму;</w:t>
      </w:r>
    </w:p>
    <w:p w:rsidR="000D3513" w:rsidRPr="00746E60" w:rsidRDefault="003532B4" w:rsidP="000D3513">
      <w:pPr>
        <w:tabs>
          <w:tab w:val="left" w:pos="1364"/>
        </w:tabs>
        <w:spacing w:line="242" w:lineRule="auto"/>
        <w:ind w:right="105" w:firstLine="567"/>
        <w:jc w:val="both"/>
        <w:rPr>
          <w:sz w:val="22"/>
          <w:szCs w:val="22"/>
        </w:rPr>
      </w:pPr>
      <w:r w:rsidRPr="00746E60">
        <w:rPr>
          <w:sz w:val="22"/>
          <w:szCs w:val="22"/>
        </w:rPr>
        <w:t xml:space="preserve">4.2.14. </w:t>
      </w:r>
      <w:r w:rsidR="000D3513" w:rsidRPr="00746E60">
        <w:rPr>
          <w:sz w:val="22"/>
          <w:szCs w:val="22"/>
        </w:rPr>
        <w:t>сотрудники Исполнителя обязаны иметь опрятный внешний ви</w:t>
      </w:r>
      <w:proofErr w:type="gramStart"/>
      <w:r w:rsidR="000D3513" w:rsidRPr="00746E60">
        <w:rPr>
          <w:sz w:val="22"/>
          <w:szCs w:val="22"/>
        </w:rPr>
        <w:t>д(</w:t>
      </w:r>
      <w:proofErr w:type="gramEnd"/>
      <w:r w:rsidR="000D3513" w:rsidRPr="00746E60">
        <w:rPr>
          <w:sz w:val="22"/>
          <w:szCs w:val="22"/>
        </w:rPr>
        <w:t>чистое отглаженное форменное обмундирование), не находиться в состоянии алкогольного или наркотического опьянения;</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4.2.15. содержать выделенное рабочее место, а также инвентарное имущество в соответствующем для несения службы порядке;</w:t>
      </w:r>
    </w:p>
    <w:p w:rsidR="00DA67F4" w:rsidRPr="00746E60" w:rsidRDefault="003532B4" w:rsidP="003532B4">
      <w:pPr>
        <w:tabs>
          <w:tab w:val="left" w:pos="1364"/>
        </w:tabs>
        <w:spacing w:line="242" w:lineRule="auto"/>
        <w:ind w:right="105" w:firstLine="567"/>
        <w:jc w:val="both"/>
        <w:rPr>
          <w:sz w:val="22"/>
          <w:szCs w:val="22"/>
        </w:rPr>
      </w:pPr>
      <w:r w:rsidRPr="00746E60">
        <w:rPr>
          <w:sz w:val="22"/>
          <w:szCs w:val="22"/>
        </w:rPr>
        <w:t>4.2.16.</w:t>
      </w:r>
      <w:r w:rsidR="00DA67F4" w:rsidRPr="00746E60">
        <w:rPr>
          <w:sz w:val="22"/>
          <w:szCs w:val="22"/>
        </w:rPr>
        <w:t xml:space="preserve"> Исполнитель обязан не допускать к оказанию услуг на объекте стажеров - опыт работы сотрудников Исполнителя должен быть не менее 1года;</w:t>
      </w:r>
    </w:p>
    <w:p w:rsidR="00DA67F4" w:rsidRPr="00746E60" w:rsidRDefault="003532B4" w:rsidP="00DA67F4">
      <w:pPr>
        <w:tabs>
          <w:tab w:val="left" w:pos="1364"/>
        </w:tabs>
        <w:spacing w:line="242" w:lineRule="auto"/>
        <w:ind w:right="105" w:firstLine="567"/>
        <w:jc w:val="both"/>
        <w:rPr>
          <w:sz w:val="22"/>
          <w:szCs w:val="22"/>
        </w:rPr>
      </w:pPr>
      <w:r w:rsidRPr="00746E60">
        <w:rPr>
          <w:sz w:val="22"/>
          <w:szCs w:val="22"/>
        </w:rPr>
        <w:t xml:space="preserve">4.2.17. </w:t>
      </w:r>
      <w:r w:rsidR="00DA67F4" w:rsidRPr="00746E60">
        <w:rPr>
          <w:sz w:val="22"/>
          <w:szCs w:val="22"/>
        </w:rPr>
        <w:t>Исполнитель обязан предоставить охранников для исполнения услуг на объекте профессионально подготовленных, способных грамотно оценивать окружающую обстановку, вести себя корректно при общении с сотрудниками и посетителями объекта;</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4.2.18. Исполнитель обязан обеспечить проявление на объекте вежливости и корректности по отношению к сотрудникам охраняемого объекта и посетителям со стороны сотрудников охраны;</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4.2.19. Исполнитель обязан производить в течение рабочего дня замену сотрудника охраны, при условии появления в адрес последнего мотивированных возражений со стороны Заказчика против дальнейшего дежурства его на объекте (несоблюдение обязанностей, указанных в техническом задании Заказчика);</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4.2.20. Исполнитель обязан обеспечить внутриобъектовый и пропускной режим на объекте Заказчика: контроль входящих лиц с использованием металлодетектора (оборудование Заказчика) (обучающихся – по студенческим билетам, посторонних лиц – при наличии документов, удостоверяющих личность; сотрудников – при наличии документов, удостоверяющих личность  в соответствии со списками, предоставленными Заказчиком). Исполнитель обязан обеспечить контроль въезжающего транспорта на территорию Заказчика с фиксацией номера машины и даты въезда и выезда, а также контролировать нахождение створок ограждения на территории объекта в закрытом положении  для обеспечения невозможности въезда транспорта на территорию объекта Заказчика.</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4.2.21.Исполнитель обязан оснастить пост охраны документацией и связью с дежурной частью Исполнителя;</w:t>
      </w:r>
    </w:p>
    <w:p w:rsidR="003532B4" w:rsidRPr="00746E60" w:rsidRDefault="003532B4" w:rsidP="00DA67F4">
      <w:pPr>
        <w:tabs>
          <w:tab w:val="left" w:pos="1364"/>
        </w:tabs>
        <w:spacing w:line="242" w:lineRule="auto"/>
        <w:ind w:right="105" w:firstLine="567"/>
        <w:jc w:val="both"/>
        <w:rPr>
          <w:sz w:val="22"/>
          <w:szCs w:val="22"/>
        </w:rPr>
      </w:pPr>
      <w:r w:rsidRPr="00746E60">
        <w:rPr>
          <w:sz w:val="22"/>
          <w:szCs w:val="22"/>
        </w:rPr>
        <w:t xml:space="preserve">4.2.22. </w:t>
      </w:r>
      <w:r w:rsidR="00DA67F4" w:rsidRPr="00746E60">
        <w:rPr>
          <w:sz w:val="22"/>
          <w:szCs w:val="22"/>
        </w:rPr>
        <w:t xml:space="preserve">Исполнитель </w:t>
      </w:r>
      <w:proofErr w:type="gramStart"/>
      <w:r w:rsidR="00DA67F4" w:rsidRPr="00746E60">
        <w:rPr>
          <w:sz w:val="22"/>
          <w:szCs w:val="22"/>
        </w:rPr>
        <w:t>обязан</w:t>
      </w:r>
      <w:proofErr w:type="gramEnd"/>
      <w:r w:rsidR="00DA67F4" w:rsidRPr="00746E60">
        <w:rPr>
          <w:sz w:val="22"/>
          <w:szCs w:val="22"/>
        </w:rPr>
        <w:t xml:space="preserve"> обеспечить сотрудниками охраны  ведение регистрации срабатывания охранной, тревожной и пожарной сигнализации</w:t>
      </w:r>
      <w:r w:rsidRPr="00746E60">
        <w:rPr>
          <w:sz w:val="22"/>
          <w:szCs w:val="22"/>
        </w:rPr>
        <w:t>;</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 xml:space="preserve">4.2.23 </w:t>
      </w:r>
      <w:r w:rsidR="00DA67F4" w:rsidRPr="00746E60">
        <w:rPr>
          <w:sz w:val="22"/>
          <w:szCs w:val="22"/>
        </w:rPr>
        <w:t>Исполнитель обязан обеспечить сотрудниками охраны  соблюдение должного уровня общественного порядка, контрольно-пропускного режима на объекте: в помещения объекта пропускать посторонних лиц только путем записи сведений документа, удостоверяющего личность в журнале регистрации посетителей, при этом оповещать лицо, к которому прибыл посетитель. Все случаи несанкционированного доступа в помещения пресекать, докладывать о них руководству охраняемого объекта и отражать это в книге приема и сдачи дежурств;</w:t>
      </w:r>
    </w:p>
    <w:p w:rsidR="00DA67F4" w:rsidRPr="00746E60" w:rsidRDefault="003532B4" w:rsidP="00DA67F4">
      <w:pPr>
        <w:tabs>
          <w:tab w:val="left" w:pos="1364"/>
        </w:tabs>
        <w:spacing w:line="242" w:lineRule="auto"/>
        <w:ind w:right="105" w:firstLine="567"/>
        <w:jc w:val="both"/>
        <w:rPr>
          <w:sz w:val="22"/>
          <w:szCs w:val="22"/>
        </w:rPr>
      </w:pPr>
      <w:r w:rsidRPr="00746E60">
        <w:rPr>
          <w:sz w:val="22"/>
          <w:szCs w:val="22"/>
        </w:rPr>
        <w:t xml:space="preserve">4.2.24. </w:t>
      </w:r>
      <w:r w:rsidR="00DA67F4" w:rsidRPr="00746E60">
        <w:rPr>
          <w:sz w:val="22"/>
          <w:szCs w:val="22"/>
        </w:rPr>
        <w:t xml:space="preserve">Исполнитель обязан обеспечить умение сотрудниками охраны  контролировать  вход лиц в здание только путем проверки входящего с использованием </w:t>
      </w:r>
      <w:r w:rsidR="00F15A5A" w:rsidRPr="00746E60">
        <w:rPr>
          <w:sz w:val="22"/>
          <w:szCs w:val="22"/>
        </w:rPr>
        <w:t xml:space="preserve">ручного </w:t>
      </w:r>
      <w:r w:rsidR="00DA67F4" w:rsidRPr="00746E60">
        <w:rPr>
          <w:sz w:val="22"/>
          <w:szCs w:val="22"/>
        </w:rPr>
        <w:t>металлодетектора;</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 xml:space="preserve">4.2.25. Исполнитель </w:t>
      </w:r>
      <w:proofErr w:type="gramStart"/>
      <w:r w:rsidRPr="00746E60">
        <w:rPr>
          <w:sz w:val="22"/>
          <w:szCs w:val="22"/>
        </w:rPr>
        <w:t>обязан</w:t>
      </w:r>
      <w:proofErr w:type="gramEnd"/>
      <w:r w:rsidRPr="00746E60">
        <w:rPr>
          <w:sz w:val="22"/>
          <w:szCs w:val="22"/>
        </w:rPr>
        <w:t xml:space="preserve"> обеспечить необходимость сотрудниками охраны  иметь на посту охраны кнопку тревожной сигнализации;</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4.2.26. Исполнитель обязан обеспечить умение сотрудниками охраны   предотвращать проникновение и нахождение на территории объекта лиц в состоянии алкогольного или наркотического опьянения;</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 xml:space="preserve">4.2.27.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оказание активного противодействия попыток совершения кражи, грабежа, разбойного нападения или умышленной порчи имущества Заказчика;</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4.2.28. Исполнитель обязан обеспечить умение сотрудниками охраны  в рабочее время колледжа не реже 2-х раз утром и в дневное время осматривать места скопления посетителей, на предмет выявления подозрительных лиц, находящихся в здании  не по назначению, а также пресечения возникающих конфликтов;</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4.2.29. Исполнитель обязан обеспечить совершение сотрудниками охраны  в нерабочее время  осуществление внутреннего обхода объекта, включая осмотр состояния   запорных устройств, закрытие дверей и целостность печатей;</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 xml:space="preserve">4.2.30.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обеспечивать поддержание установленного порядка в здании, охрану от преступных и иных незаконных посягательств на имущество Заказчика;</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4.2.31. Исполнитель обязан обеспечить бережное отношение к имуществу Заказчика со стороны сотрудников Исполнителя;</w:t>
      </w:r>
    </w:p>
    <w:p w:rsidR="00DA67F4" w:rsidRPr="00746E60" w:rsidRDefault="003532B4" w:rsidP="00DA67F4">
      <w:pPr>
        <w:tabs>
          <w:tab w:val="left" w:pos="1364"/>
        </w:tabs>
        <w:spacing w:line="242" w:lineRule="auto"/>
        <w:ind w:right="105" w:firstLine="567"/>
        <w:jc w:val="both"/>
        <w:rPr>
          <w:sz w:val="22"/>
          <w:szCs w:val="22"/>
        </w:rPr>
      </w:pPr>
      <w:r w:rsidRPr="00746E60">
        <w:rPr>
          <w:sz w:val="22"/>
          <w:szCs w:val="22"/>
        </w:rPr>
        <w:t xml:space="preserve">4.2.32. </w:t>
      </w:r>
      <w:proofErr w:type="gramStart"/>
      <w:r w:rsidR="00DA67F4" w:rsidRPr="00746E60">
        <w:rPr>
          <w:sz w:val="22"/>
          <w:szCs w:val="22"/>
        </w:rPr>
        <w:t>Исполнитель обязан обеспечить умение сотрудниками охраны  контролировать и соблюдать общественный порядок в зоне действия поста и своевременное реагировать на сигналы оповещения и информировать персонал и посетителей объекта о противоправных действиях нарушителей;</w:t>
      </w:r>
      <w:proofErr w:type="gramEnd"/>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 xml:space="preserve">4.2.33. </w:t>
      </w:r>
      <w:proofErr w:type="gramStart"/>
      <w:r w:rsidRPr="00746E60">
        <w:rPr>
          <w:sz w:val="22"/>
          <w:szCs w:val="22"/>
        </w:rPr>
        <w:t>Исполнитель обязан обеспечить умение сотрудниками охраны  осуществлять охрану материальных ценностей, контролирование ввоза и вывоза (вноса и выноса) товарно-материальных ценностей на объект и с территории охраняемого объекта по согласованию с уполномоченным сотрудником Заказчика;</w:t>
      </w:r>
      <w:proofErr w:type="gramEnd"/>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 xml:space="preserve">4.2.34. Исполнитель </w:t>
      </w:r>
      <w:proofErr w:type="gramStart"/>
      <w:r w:rsidRPr="00746E60">
        <w:rPr>
          <w:sz w:val="22"/>
          <w:szCs w:val="22"/>
        </w:rPr>
        <w:t>обязан</w:t>
      </w:r>
      <w:proofErr w:type="gramEnd"/>
      <w:r w:rsidRPr="00746E60">
        <w:rPr>
          <w:sz w:val="22"/>
          <w:szCs w:val="22"/>
        </w:rPr>
        <w:t xml:space="preserve"> обеспечить материальную ответственность сотрудников охраны  за сохранность имущества и ценностей, находящихся в помещениях, сданных под охрану, опечатанных или опломбированных;</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4.2.35. Исполнитель обязан обеспечить умение сотрудниками охраны  при обнаружении виновных в совершении преступления или в попытке его совершения принимать практические действия к их задержанию и осуществлять вызов наряда полиции;</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4.2.36. Исполнитель обязан обеспечить умение сотрудниками охраны  в случае нападения на охраняемый объект, а также в случае совершения преступления или нарушения общественного порядка на объекте, немедленно вызывать наряд полиции и принимать все меры по пресечению противоправных действий и задержанию правонарушителей;</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 xml:space="preserve">4.2.37.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предотвращать проникновение посторонних лиц на охраняемые объекты в нерабочее время: в случае попыток проникновения посторонних лиц на охраняемые объекты в нерабочее время, принять меры к их задержанию;</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4.2.38. Исполнитель обязан в случае осложнения обстановки на охраняемом объекте прислать своего представителя в течение 15 минут;</w:t>
      </w:r>
    </w:p>
    <w:p w:rsidR="00DA67F4" w:rsidRPr="00746E60" w:rsidRDefault="003532B4" w:rsidP="00DA67F4">
      <w:pPr>
        <w:tabs>
          <w:tab w:val="left" w:pos="1364"/>
        </w:tabs>
        <w:spacing w:line="242" w:lineRule="auto"/>
        <w:ind w:right="105" w:firstLine="567"/>
        <w:jc w:val="both"/>
        <w:rPr>
          <w:sz w:val="22"/>
          <w:szCs w:val="22"/>
        </w:rPr>
      </w:pPr>
      <w:r w:rsidRPr="00746E60">
        <w:rPr>
          <w:sz w:val="22"/>
          <w:szCs w:val="22"/>
        </w:rPr>
        <w:t xml:space="preserve">4.2.39. </w:t>
      </w:r>
      <w:r w:rsidR="00DA67F4" w:rsidRPr="00746E60">
        <w:rPr>
          <w:sz w:val="22"/>
          <w:szCs w:val="22"/>
        </w:rPr>
        <w:t>Исполнитель обязан обеспечить осуществление проверки несения службы сотрудниками Исполнителя не менее 1-го раза в сутки, с записью в журнал дежурства;</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 xml:space="preserve">4.2.40.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по окончании рабочего времени перед сдачей смены другому сотруднику, проверку работоспособности электроприборов, освещения, дополнительных источников света, средств связи и пожаротушения на нахождение их  в рабочем состоянии, наличие ключей от помещений. В случае обнаружения нарушений целостности ограждений, стекол, дверей незамедлительно сообщить об этом Заказчику, сделав запись в журнал несения службы;</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4.2.41. Исполнитель обязан предоставлять Заказчику информацию, связанную с оказанием оговоренных услуг. Немедленно ставить в известность уполномоченное лицо Заказчика обо всех выявленных в ходе осуществления охраны недостатках и нарушениях, которые могут отрицательно повлиять на охраняемые имущественные интересы Заказчика;</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4.2.42. Исполнитель обязан нести полную материальную ответственность за причиненный ущерб:</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ab/>
        <w:t>- кражей, совершенной посредством взлома на объекте замков, запоров, дверей, окон, ограждений, иными способами, в результате ненадлежащей охраны;</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ab/>
        <w:t>- нанесенный уничтожением или повреждением имущества (в том числе путем поджога) посторонними лицами в результате ненадлежащего исполнения обязанностей работниками охраны;</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ab/>
        <w:t>- в результате иных причин по вине работников охраны.</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Вести учет выдачи ключей сотрудникам колледжа.</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4.2.43. Исполнитель обязан обеспечить умение сотрудниками охраны  в нерабочее для Заказчика время производить обход прилегающей территории с проверкой закрытия дверей и целостности окон, а также обход всего здания, включая проверку наличия посторонних лиц, закрытия окон, дверей,  целостности печатей не менее 4-х раз в сутки с фиксированием времени обхода.</w:t>
      </w:r>
    </w:p>
    <w:p w:rsidR="003532B4" w:rsidRPr="00746E60" w:rsidRDefault="003532B4" w:rsidP="00DA67F4">
      <w:pPr>
        <w:tabs>
          <w:tab w:val="left" w:pos="1364"/>
        </w:tabs>
        <w:spacing w:line="242" w:lineRule="auto"/>
        <w:ind w:right="105" w:firstLine="567"/>
        <w:jc w:val="both"/>
        <w:rPr>
          <w:sz w:val="22"/>
          <w:szCs w:val="22"/>
        </w:rPr>
      </w:pPr>
      <w:r w:rsidRPr="00746E60">
        <w:rPr>
          <w:sz w:val="22"/>
          <w:szCs w:val="22"/>
        </w:rPr>
        <w:t xml:space="preserve">4.2.44. Исполнитель обязан обеспечить умение сотрудниками охраны  не допускать в нерабочее время допуск на объект сотрудников колледжа без уведомления и при отсутствии  коменданта общежития </w:t>
      </w:r>
      <w:proofErr w:type="gramStart"/>
      <w:r w:rsidRPr="00746E60">
        <w:rPr>
          <w:sz w:val="22"/>
          <w:szCs w:val="22"/>
        </w:rPr>
        <w:t>–А</w:t>
      </w:r>
      <w:proofErr w:type="gramEnd"/>
      <w:r w:rsidRPr="00746E60">
        <w:rPr>
          <w:sz w:val="22"/>
          <w:szCs w:val="22"/>
        </w:rPr>
        <w:t>брамовой Т.Н. и заместителя директора по АХР – Алиевой Т.Г. иных сотрудников и (или) лиц при наличии приказа со стороны Заказчика</w:t>
      </w:r>
    </w:p>
    <w:p w:rsidR="003532B4" w:rsidRPr="00746E60" w:rsidRDefault="003532B4" w:rsidP="003532B4">
      <w:pPr>
        <w:tabs>
          <w:tab w:val="left" w:pos="1364"/>
        </w:tabs>
        <w:spacing w:line="242" w:lineRule="auto"/>
        <w:ind w:right="105" w:firstLine="567"/>
        <w:jc w:val="both"/>
        <w:rPr>
          <w:sz w:val="22"/>
          <w:szCs w:val="22"/>
        </w:rPr>
      </w:pPr>
      <w:r w:rsidRPr="00746E60">
        <w:rPr>
          <w:sz w:val="22"/>
          <w:szCs w:val="22"/>
        </w:rPr>
        <w:t>4.2.45.</w:t>
      </w:r>
      <w:r w:rsidR="00DA67F4" w:rsidRPr="00746E60">
        <w:rPr>
          <w:sz w:val="22"/>
          <w:szCs w:val="22"/>
        </w:rPr>
        <w:t xml:space="preserve"> Исполнитель </w:t>
      </w:r>
      <w:proofErr w:type="gramStart"/>
      <w:r w:rsidR="00DA67F4" w:rsidRPr="00746E60">
        <w:rPr>
          <w:sz w:val="22"/>
          <w:szCs w:val="22"/>
        </w:rPr>
        <w:t>обязан</w:t>
      </w:r>
      <w:proofErr w:type="gramEnd"/>
      <w:r w:rsidR="00DA67F4" w:rsidRPr="00746E60">
        <w:rPr>
          <w:sz w:val="22"/>
          <w:szCs w:val="22"/>
        </w:rPr>
        <w:t xml:space="preserve"> обеспечить умение сотрудниками охраны  </w:t>
      </w:r>
      <w:r w:rsidRPr="00746E60">
        <w:rPr>
          <w:sz w:val="22"/>
          <w:szCs w:val="22"/>
        </w:rPr>
        <w:t>в случае экстренной ситуации (авария, протечка и т.п. немедленно уведомлять коменданта общежития – Абрамову Т.Н., а также  заместителя директора по АХР – Алиеву Т.Г.;</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4.2.46. Исполнитель обязан обеспечить умение сотрудниками охраны  не передавать ключи, находящиеся на посту охраны, лицам, не имеющим права допуска в помещение, за исключением электромонтера</w:t>
      </w:r>
      <w:r w:rsidR="00325F63" w:rsidRPr="00746E60">
        <w:rPr>
          <w:sz w:val="22"/>
          <w:szCs w:val="22"/>
        </w:rPr>
        <w:t>, сантехника</w:t>
      </w:r>
      <w:r w:rsidRPr="00746E60">
        <w:rPr>
          <w:sz w:val="22"/>
          <w:szCs w:val="22"/>
        </w:rPr>
        <w:t xml:space="preserve"> и при уведомлении и наличии согласия директора, лица его заменяющего или заместителя директора – Алиевой Т.Г.</w:t>
      </w:r>
    </w:p>
    <w:p w:rsidR="00DA67F4" w:rsidRPr="00746E60" w:rsidRDefault="00DA67F4" w:rsidP="00DA67F4">
      <w:pPr>
        <w:tabs>
          <w:tab w:val="left" w:pos="1364"/>
        </w:tabs>
        <w:spacing w:line="242" w:lineRule="auto"/>
        <w:ind w:right="105" w:firstLine="567"/>
        <w:jc w:val="both"/>
        <w:rPr>
          <w:sz w:val="22"/>
          <w:szCs w:val="22"/>
        </w:rPr>
      </w:pPr>
      <w:r w:rsidRPr="00746E60">
        <w:rPr>
          <w:sz w:val="22"/>
          <w:szCs w:val="22"/>
        </w:rPr>
        <w:t xml:space="preserve">4.2.47. </w:t>
      </w:r>
      <w:proofErr w:type="gramStart"/>
      <w:r w:rsidRPr="00746E60">
        <w:rPr>
          <w:sz w:val="22"/>
          <w:szCs w:val="22"/>
        </w:rPr>
        <w:t>Исполнитель обязан обеспечить умение сотрудниками охраны  в случае изменения санитарно-эпидемиологической обстановки проводить измерение температуры бесконтактным термометром у входящих лиц на объект Заказчика.</w:t>
      </w:r>
      <w:proofErr w:type="gramEnd"/>
    </w:p>
    <w:p w:rsidR="00DA67F4" w:rsidRPr="00746E60" w:rsidRDefault="00DA67F4" w:rsidP="00DA67F4">
      <w:pPr>
        <w:tabs>
          <w:tab w:val="left" w:pos="1364"/>
        </w:tabs>
        <w:spacing w:line="242" w:lineRule="auto"/>
        <w:ind w:right="105" w:firstLine="567"/>
        <w:jc w:val="both"/>
        <w:rPr>
          <w:sz w:val="22"/>
          <w:szCs w:val="22"/>
        </w:rPr>
      </w:pPr>
    </w:p>
    <w:p w:rsidR="003532B4" w:rsidRPr="00746E60" w:rsidRDefault="003532B4" w:rsidP="003532B4">
      <w:pPr>
        <w:tabs>
          <w:tab w:val="left" w:pos="1364"/>
        </w:tabs>
        <w:spacing w:line="242" w:lineRule="auto"/>
        <w:ind w:right="105" w:firstLine="567"/>
        <w:jc w:val="both"/>
        <w:rPr>
          <w:sz w:val="22"/>
          <w:szCs w:val="22"/>
        </w:rPr>
      </w:pPr>
    </w:p>
    <w:p w:rsidR="003532B4" w:rsidRPr="00746E60" w:rsidRDefault="003532B4" w:rsidP="003532B4">
      <w:pPr>
        <w:tabs>
          <w:tab w:val="left" w:pos="1364"/>
        </w:tabs>
        <w:spacing w:line="242" w:lineRule="auto"/>
        <w:ind w:right="105" w:firstLine="567"/>
        <w:jc w:val="both"/>
        <w:rPr>
          <w:b/>
          <w:sz w:val="22"/>
          <w:szCs w:val="22"/>
        </w:rPr>
      </w:pPr>
      <w:r w:rsidRPr="00746E60">
        <w:rPr>
          <w:b/>
          <w:sz w:val="22"/>
          <w:szCs w:val="22"/>
        </w:rPr>
        <w:t>4.3. ЗАТО г. Радужный Владимирской области, 17 квартал, д. 118</w:t>
      </w:r>
    </w:p>
    <w:p w:rsidR="003532B4" w:rsidRPr="00746E60" w:rsidRDefault="003532B4" w:rsidP="003532B4">
      <w:pPr>
        <w:tabs>
          <w:tab w:val="left" w:pos="1364"/>
        </w:tabs>
        <w:spacing w:line="242" w:lineRule="auto"/>
        <w:ind w:right="105" w:firstLine="567"/>
        <w:jc w:val="both"/>
        <w:rPr>
          <w:sz w:val="22"/>
          <w:szCs w:val="22"/>
        </w:rPr>
      </w:pP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 xml:space="preserve">.1.Исполнитель </w:t>
      </w:r>
      <w:proofErr w:type="gramStart"/>
      <w:r w:rsidR="00325F63" w:rsidRPr="00746E60">
        <w:rPr>
          <w:sz w:val="22"/>
          <w:szCs w:val="22"/>
        </w:rPr>
        <w:t>обязан</w:t>
      </w:r>
      <w:proofErr w:type="gramEnd"/>
      <w:r w:rsidR="00325F63" w:rsidRPr="00746E60">
        <w:rPr>
          <w:sz w:val="22"/>
          <w:szCs w:val="22"/>
        </w:rPr>
        <w:t xml:space="preserve"> иметь лицензию на осуществление частной охранной деятельности;</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.2. Исполнитель обязан в течение 1 рабочего дня с момента заключения настоящего договора предоставить список сотрудников охраны, которыми будут оказываться услуги по настоящему договору с приложением к нему надлежащим образом заверенных копий документов, предоставляющих право сотрудникам охраны работать в соответствии с настоящим договором;</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 xml:space="preserve">.3.Исполнитель </w:t>
      </w:r>
      <w:proofErr w:type="gramStart"/>
      <w:r w:rsidR="00325F63" w:rsidRPr="00746E60">
        <w:rPr>
          <w:sz w:val="22"/>
          <w:szCs w:val="22"/>
        </w:rPr>
        <w:t>обязан</w:t>
      </w:r>
      <w:proofErr w:type="gramEnd"/>
      <w:r w:rsidR="00325F63" w:rsidRPr="00746E60">
        <w:rPr>
          <w:sz w:val="22"/>
          <w:szCs w:val="22"/>
        </w:rPr>
        <w:t xml:space="preserve"> обеспечить наличие удостоверений у охранников, задействованных на данном объекте;</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4.3.4.Исполнитель обязан организовать силами своих сотрудников круглосуточный, в течение 24 часов, включая выходные и праздничные дни, пост охраны по адресу г. Радужный, 17 квартал, д. 118</w:t>
      </w:r>
      <w:proofErr w:type="gramStart"/>
      <w:r w:rsidRPr="00746E60">
        <w:rPr>
          <w:sz w:val="22"/>
          <w:szCs w:val="22"/>
        </w:rPr>
        <w:t xml:space="preserve">( </w:t>
      </w:r>
      <w:proofErr w:type="gramEnd"/>
      <w:r w:rsidRPr="00746E60">
        <w:rPr>
          <w:sz w:val="22"/>
          <w:szCs w:val="22"/>
        </w:rPr>
        <w:t>далее объект). Организовать и обеспечить оказание охранных услуг в соответствии с условиями настоящего договора, требованиями Федерального закона от 30.11.2024 № 427-ФЗ «О частной охранной деятельности», с соблюдением  правил техники безопасности и пожарной безопасности;</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4.3.5. Исполнитель обязан обеспечить реагирование мобильной группы охраны по сигналу «Тревога», самостоятельно либо с привлечением на законном основании организации, имеющей право оказывать соответствующие услуги. Вооружение и действия группы должны соответствовать законодательству Российской Федерации. Представитель Исполнителя прибывает на объект в течение 15 минут в случае осложнения обстановки.</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4.3.6. Исполнитель обязан организовать взаимодействие с территориальными органами МВД России и Росгвардии по месту нахождения объекта в установленном законодательством порядке. Наличие отдельного договора с конкретным подразделением МВД России в составе заявки не требуется.</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Поддерживать оперативную связь с дежурным и руководством охранной организации, работником колледжа, ответственным за обеспечение безопасности охраняемого объекта;</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4.3.7. Исполнитель обязан до начала оказания услуг разработать и утвердить по согласованию с Заказчиком должностную инструкцию для каждого объекта с учетом приказа Росгвардии от 02.10.2025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Экземпляр инструкции представляется в территориальный орган Росгвардии одновременно с уведомлением о начале оказания услуг; исполнение инструкции систематически контролируется Исполнителем.</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.8. Охранники Исполнителя на объекте обязаны соблюдать правила пожарной безопасности, а также в случае обнаружения на  охраняемом объекте пожара, аварии, взрыва или при  возникновении иных чрезвычайных ситуаций сообщить о случившемся в специальные службы «01», «02», «03», «04» и т.п., а также руководству Заказчика;</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.9. Исполнитель обязан обеспечить умение сотрудниками охраны пользоваться системами тревожной, охранной и пожарной сигнализации, видеонаблюдения и контроля управления доступом на объекте;</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.10. Исполнитель обязан обеспечить умение сотрудниками охраны взаимодействовать с оперативной группой полиции в случае возникновения чрезвычайной ситуации;</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.11. . Исполнитель обязан обеспечить умение сотрудниками охраны поддерживать и соблюдать меры противопожарной безопасности на объекте. Информировать соответствующие службы Заказчика, руководство охранного предприятия, принимать меры к немедленной ликвидации угрозы с помощью имеющихся подручных средств;</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.12. Исполнитель обязан обеспечить умение сотрудниками охраны немедленно реагировать на появление на объекте признаков возгорания, аварий техногенного характера или стихийных бедствий, принимать необходимые неотложные меры, принимать меры к ликвидации очагов возгораний, аварий систем водоснабжения, отопления и канализации, организации спасения людей и имущества в чрезвычайных ситуациях совместно с работниками Заказчика;</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.13. Исполнитель обязан обеспечить сотрудников охраны форменным обмундированием с шевронами, позволяющими определять их принадлежность (единообразной специальной форменной одеждой), специальными средствами (наручники, резиновая палка), средствами оперативной радио- и телефонной связи. При оказании охранных услуг работники охранного предприятия должны находится на охраняемом объекте в форменном обмундировании охранного предприятия, иметь при себе удостоверение частного охранника, знать свои должностные обязанности и требования инструкции по охранному режиму;</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.14. сотрудники Исполнителя обязаны иметь опрятный внешний ви</w:t>
      </w:r>
      <w:proofErr w:type="gramStart"/>
      <w:r w:rsidR="00325F63" w:rsidRPr="00746E60">
        <w:rPr>
          <w:sz w:val="22"/>
          <w:szCs w:val="22"/>
        </w:rPr>
        <w:t>д(</w:t>
      </w:r>
      <w:proofErr w:type="gramEnd"/>
      <w:r w:rsidR="00325F63" w:rsidRPr="00746E60">
        <w:rPr>
          <w:sz w:val="22"/>
          <w:szCs w:val="22"/>
        </w:rPr>
        <w:t>чистое отглаженное форменное обмундирование), не находиться в состоянии алкогольного или наркотического опьянения;</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.15. содержать выделенное рабочее место, а также инвентарное имущество в соответствующем для несения службы порядке;</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.16. Исполнитель обязан не допускать к оказанию услуг на объекте стажеров - опыт работы сотрудников Исполнителя должен быть не менее 1года;</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.17. Исполнитель обязан предоставить охранников для исполнения услуг на объекте профессионально подготовленных, способных грамотно оценивать окружающую обстановку, вести себя корректно при общении с сотрудниками и посетителями объекта;</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.18. Исполнитель обязан обеспечить проявление на объекте вежливости и корректности по отношению к сотрудникам охраняемого объекта и посетителям со стороны сотрудников охраны;</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.19. Исполнитель обязан производить в течение рабочего дня замену сотрудника охраны, при условии появления в адрес последнего мотивированных возражений со стороны Заказчика против дальнейшего дежурства его на объекте (несоблюдение обязанностей, указанных в техническом задании Заказчика);</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.20. Исполнитель обязан обеспечить внутриобъектовый и пропускной режим на объекте Заказчика: контроль входящих лиц с использованием металлодетектора (оборудование Заказчика) (обучающихся – по студенческим билетам, посторонних лиц – при наличии документов, удостоверяющих личность; сотрудников – при наличии документов, удостоверяющих личность  в соответствии со списками, предоставленными Заказчиком). Исполнитель обязан обеспечить контроль въезжающего транспорта на территорию Заказчика с фиксацией номера машины и даты въезда и выезда, а также контролировать нахождение створок ограждения на территории объекта в закрытом положении  для обеспечения невозможности въезда транспорта на территорию объекта Заказчика.</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.21.Исполнитель обязан оснастить пост охраны документацией и связью с дежурной частью Исполнителя;</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 xml:space="preserve">.22. Исполнитель </w:t>
      </w:r>
      <w:proofErr w:type="gramStart"/>
      <w:r w:rsidR="00325F63" w:rsidRPr="00746E60">
        <w:rPr>
          <w:sz w:val="22"/>
          <w:szCs w:val="22"/>
        </w:rPr>
        <w:t>обязан</w:t>
      </w:r>
      <w:proofErr w:type="gramEnd"/>
      <w:r w:rsidR="00325F63" w:rsidRPr="00746E60">
        <w:rPr>
          <w:sz w:val="22"/>
          <w:szCs w:val="22"/>
        </w:rPr>
        <w:t xml:space="preserve"> обеспечить сотрудниками охраны  ведение регистрации срабатывания охранной, тревожной и пожарной сигнализации;</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.23 Исполнитель обязан обеспечить сотрудниками охраны  соблюдение должного уровня общественного порядка, контрольно-пропускного режима на объекте: в помещения объекта пропускать посторонних лиц только путем записи сведений документа, удостоверяющего личность в журнале регистрации посетителей, при этом оповещать лицо, к которому прибыл посетитель. Все случаи несанкционированного доступа в помещения пресекать, докладывать о них руководству охраняемого объекта и отражать это в книге приема и сдачи дежурств;</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 xml:space="preserve">.24. Исполнитель обязан обеспечить умение сотрудниками охраны  контролировать  вход лиц в здание только путем проверки входящего с использованием </w:t>
      </w:r>
      <w:r w:rsidRPr="00746E60">
        <w:rPr>
          <w:sz w:val="22"/>
          <w:szCs w:val="22"/>
        </w:rPr>
        <w:t xml:space="preserve">ручного </w:t>
      </w:r>
      <w:r w:rsidR="00325F63" w:rsidRPr="00746E60">
        <w:rPr>
          <w:sz w:val="22"/>
          <w:szCs w:val="22"/>
        </w:rPr>
        <w:t>металлодетектор</w:t>
      </w:r>
      <w:r w:rsidRPr="00746E60">
        <w:rPr>
          <w:sz w:val="22"/>
          <w:szCs w:val="22"/>
        </w:rPr>
        <w:t>;</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 xml:space="preserve">.25. Исполнитель </w:t>
      </w:r>
      <w:proofErr w:type="gramStart"/>
      <w:r w:rsidRPr="00746E60">
        <w:rPr>
          <w:sz w:val="22"/>
          <w:szCs w:val="22"/>
        </w:rPr>
        <w:t>обязан</w:t>
      </w:r>
      <w:proofErr w:type="gramEnd"/>
      <w:r w:rsidRPr="00746E60">
        <w:rPr>
          <w:sz w:val="22"/>
          <w:szCs w:val="22"/>
        </w:rPr>
        <w:t xml:space="preserve"> обеспечить необходимость сотрудниками охраны  иметь на посту охраны кнопку тревожной сигнализации;</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.26. Исполнитель обязан обеспечить умение сотрудниками охраны   предотвращать проникновение и нахождение на территории объекта лиц в состоянии алкогольного или наркотического опьянения;</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 xml:space="preserve">.27.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оказание активного противодействия попыток совершения кражи, грабежа, разбойного нападения или умышленной порчи имущества Заказчика;</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.28. Исполнитель обязан обеспечить умение сотрудниками охраны  в рабочее время колледжа не реже 2-х раз утром и в дневное время осматривать места скопления посетителей, на предмет выявления подозрительных лиц, находящихся в здании  не по назначению, а также пресечения возникающих конфликтов;</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.29. Исполнитель обязан обеспечить совершение сотрудниками охраны  в нерабочее время  осуществление внутреннего обхода объекта, включая осмотр состояния   запорных устройств, закрытие дверей и целостность печатей;</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 xml:space="preserve">.30.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обеспечивать поддержание установленного порядка в здании, охрану от преступных и иных незаконных посягательств на имущество Заказчика;</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.31. Исполнитель обязан обеспечить бережное отношение к имуществу Заказчика со стороны сотрудников Исполнителя;</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 xml:space="preserve">.32. </w:t>
      </w:r>
      <w:proofErr w:type="gramStart"/>
      <w:r w:rsidR="00325F63" w:rsidRPr="00746E60">
        <w:rPr>
          <w:sz w:val="22"/>
          <w:szCs w:val="22"/>
        </w:rPr>
        <w:t>Исполнитель обязан обеспечить умение сотрудниками охраны  контролировать и соблюдать общественный порядок в зоне действия поста и своевременное реагировать на сигналы оповещения и информировать персонал и посетителей объекта о противоправных действиях нарушителей;</w:t>
      </w:r>
      <w:proofErr w:type="gramEnd"/>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 xml:space="preserve">4.2.33. </w:t>
      </w:r>
      <w:proofErr w:type="gramStart"/>
      <w:r w:rsidRPr="00746E60">
        <w:rPr>
          <w:sz w:val="22"/>
          <w:szCs w:val="22"/>
        </w:rPr>
        <w:t>Исполнитель обязан обеспечить умение сотрудниками охраны  осуществлять охрану материальных ценностей, контролирование ввоза и вывоза (вноса и выноса) товарно-материальных ценностей на объект и с территории охраняемого объекта по согласованию с уполномоченным сотрудником Заказчика;</w:t>
      </w:r>
      <w:proofErr w:type="gramEnd"/>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 xml:space="preserve">.34. Исполнитель </w:t>
      </w:r>
      <w:proofErr w:type="gramStart"/>
      <w:r w:rsidRPr="00746E60">
        <w:rPr>
          <w:sz w:val="22"/>
          <w:szCs w:val="22"/>
        </w:rPr>
        <w:t>обязан</w:t>
      </w:r>
      <w:proofErr w:type="gramEnd"/>
      <w:r w:rsidRPr="00746E60">
        <w:rPr>
          <w:sz w:val="22"/>
          <w:szCs w:val="22"/>
        </w:rPr>
        <w:t xml:space="preserve"> обеспечить материальную ответственность сотрудников охраны  за сохранность имущества и ценностей, находящихся в помещениях, сданных под охрану, опечатанных или опломбированных;</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.35. Исполнитель обязан обеспечить умение сотрудниками охраны  при обнаружении виновных в совершении преступления или в попытке его совершения принимать практические действия к их задержанию и осуществлять вызов наряда полиции;</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.36. Исполнитель обязан обеспечить умение сотрудниками охраны  в случае нападения на охраняемый объект, а также в случае совершения преступления или нарушения общественного порядка на объекте, немедленно вызывать наряд полиции и принимать все меры по пресечению противоправных действий и задержанию правонарушителей;</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 xml:space="preserve">.37.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предотвращать проникновение посторонних лиц на охраняемые объекты в нерабочее время: в случае попыток проникновения посторонних лиц на охраняемые объекты в нерабочее время, принять меры к их задержанию;</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.38. Исполнитель обязан в случае осложнения обстановки на охраняемом объекте прислать своего представителя в течение 15 минут;</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.39. Исполнитель обязан обеспечить осуществление проверки несения службы сотрудниками Исполнителя не менее 1-го раза в сутки, с записью в журнал дежурства;</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 xml:space="preserve">.40.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по окончании рабочего времени перед сдачей смены другому сотруднику, проверку работоспособности электроприборов, освещения, дополнительных источников света, средств связи и пожаротушения на нахождение их  в рабочем состоянии, наличие ключей от помещений. В случае обнаружения нарушений целостности ограждений, стекол, дверей незамедлительно сообщить об этом Заказчику, сделав запись в журнал несения службы;</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.41. Исполнитель обязан предоставлять Заказчику информацию, связанную с оказанием оговоренных услуг. Немедленно ставить в известность уполномоченное лицо Заказчика обо всех выявленных в ходе осуществления охраны недостатках и нарушениях, которые могут отрицательно повлиять на охраняемые имущественные интересы Заказчика;</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.42. Исполнитель обязан нести полную материальную ответственность за причиненный ущерб:</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ab/>
        <w:t>- кражей, совершенной посредством взлома на</w:t>
      </w:r>
      <w:r w:rsidRPr="00BE485F">
        <w:rPr>
          <w:sz w:val="22"/>
          <w:szCs w:val="22"/>
        </w:rPr>
        <w:t xml:space="preserve"> объекте замков, запоров, дверей, окон, ограждений, иными </w:t>
      </w:r>
      <w:r w:rsidRPr="00746E60">
        <w:rPr>
          <w:sz w:val="22"/>
          <w:szCs w:val="22"/>
        </w:rPr>
        <w:t>способами, в результате ненадлежащей охраны;</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ab/>
        <w:t>- нанесенный уничтожением или повреждением имущества (в том числе путем поджога) посторонними лицами в результате ненадлежащего исполнения обязанностей работниками охраны;</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ab/>
        <w:t>- в результате иных причин по вине работников охраны.</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Вести учет выдачи ключей сотрудникам колледжа.</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.43. Исполнитель обязан обеспечить умение сотрудниками охраны  в нерабочее для Заказчика время производить обход прилегающей территории с проверкой закрытия дверей и целостности окон, а также обход всего здания, включая проверку наличия посторонних лиц, закрытия окон, дверей,  целостности печатей не менее 4-х раз в сутки с фиксированием времени обхода.</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4.3.44. Исполнитель обязан обеспечить умение сотрудниками охраны  не допускать в нерабочее время допуск на объект сотрудников колледжа без уведомления и при отсутствии  начальника хозяйственного отдела – Павловой Л.А., иных сотрудников и (или) лиц при наличии приказа со стороны Заказчика</w:t>
      </w:r>
    </w:p>
    <w:p w:rsidR="00325F63" w:rsidRPr="00746E60" w:rsidRDefault="00F15A5A" w:rsidP="00325F63">
      <w:pPr>
        <w:tabs>
          <w:tab w:val="left" w:pos="1364"/>
        </w:tabs>
        <w:spacing w:line="242" w:lineRule="auto"/>
        <w:ind w:right="105" w:firstLine="567"/>
        <w:jc w:val="both"/>
        <w:rPr>
          <w:sz w:val="22"/>
          <w:szCs w:val="22"/>
        </w:rPr>
      </w:pPr>
      <w:r w:rsidRPr="00746E60">
        <w:rPr>
          <w:sz w:val="22"/>
          <w:szCs w:val="22"/>
        </w:rPr>
        <w:t>4.3</w:t>
      </w:r>
      <w:r w:rsidR="00325F63" w:rsidRPr="00746E60">
        <w:rPr>
          <w:sz w:val="22"/>
          <w:szCs w:val="22"/>
        </w:rPr>
        <w:t xml:space="preserve">.45. Исполнитель </w:t>
      </w:r>
      <w:proofErr w:type="gramStart"/>
      <w:r w:rsidR="00325F63" w:rsidRPr="00746E60">
        <w:rPr>
          <w:sz w:val="22"/>
          <w:szCs w:val="22"/>
        </w:rPr>
        <w:t>обязан</w:t>
      </w:r>
      <w:proofErr w:type="gramEnd"/>
      <w:r w:rsidR="00325F63" w:rsidRPr="00746E60">
        <w:rPr>
          <w:sz w:val="22"/>
          <w:szCs w:val="22"/>
        </w:rPr>
        <w:t xml:space="preserve"> обеспечить умение сотрудниками охраны  в случае экстренной ситуации (авария, протечка и т.п. немедленно уведомлять </w:t>
      </w:r>
      <w:r w:rsidRPr="00746E60">
        <w:rPr>
          <w:sz w:val="22"/>
          <w:szCs w:val="22"/>
        </w:rPr>
        <w:t>начальника хозяйственного отдела Павлову Л.А</w:t>
      </w:r>
      <w:r w:rsidR="00325F63" w:rsidRPr="00746E60">
        <w:rPr>
          <w:sz w:val="22"/>
          <w:szCs w:val="22"/>
        </w:rPr>
        <w:t>., а также  заместителя директора по АХР – Алиеву Т.Г.;</w:t>
      </w:r>
    </w:p>
    <w:p w:rsidR="00F15A5A"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 xml:space="preserve">.46. Исполнитель обязан обеспечить умение сотрудниками охраны  не передавать ключи, находящиеся на посту охраны, лицам, не имеющим права допуска в помещение, за исключением электромонтера, сантехника и при уведомлении и наличии согласия директора, лица его заменяющего или </w:t>
      </w:r>
      <w:r w:rsidR="00F15A5A" w:rsidRPr="00746E60">
        <w:rPr>
          <w:sz w:val="22"/>
          <w:szCs w:val="22"/>
        </w:rPr>
        <w:t>начальника хозяйственного отдела Павловой Л.А.;</w:t>
      </w:r>
    </w:p>
    <w:p w:rsidR="00325F63" w:rsidRPr="00746E60" w:rsidRDefault="00325F63" w:rsidP="00325F63">
      <w:pPr>
        <w:tabs>
          <w:tab w:val="left" w:pos="1364"/>
        </w:tabs>
        <w:spacing w:line="242" w:lineRule="auto"/>
        <w:ind w:right="105" w:firstLine="567"/>
        <w:jc w:val="both"/>
        <w:rPr>
          <w:sz w:val="22"/>
          <w:szCs w:val="22"/>
        </w:rPr>
      </w:pPr>
      <w:r w:rsidRPr="00746E60">
        <w:rPr>
          <w:sz w:val="22"/>
          <w:szCs w:val="22"/>
        </w:rPr>
        <w:t>4.</w:t>
      </w:r>
      <w:r w:rsidR="00F15A5A" w:rsidRPr="00746E60">
        <w:rPr>
          <w:sz w:val="22"/>
          <w:szCs w:val="22"/>
        </w:rPr>
        <w:t>3</w:t>
      </w:r>
      <w:r w:rsidRPr="00746E60">
        <w:rPr>
          <w:sz w:val="22"/>
          <w:szCs w:val="22"/>
        </w:rPr>
        <w:t xml:space="preserve">.47. </w:t>
      </w:r>
      <w:proofErr w:type="gramStart"/>
      <w:r w:rsidRPr="00746E60">
        <w:rPr>
          <w:sz w:val="22"/>
          <w:szCs w:val="22"/>
        </w:rPr>
        <w:t>Исполнитель обязан обеспечить умение сотрудниками охраны  в случае изменения санитарно-эпидемиологической обстановки проводить измерение температуры бесконтактным термометром у входящих лиц на объект Заказчика.</w:t>
      </w:r>
      <w:proofErr w:type="gramEnd"/>
    </w:p>
    <w:p w:rsidR="003532B4" w:rsidRPr="00746E60" w:rsidRDefault="003532B4" w:rsidP="003532B4">
      <w:pPr>
        <w:tabs>
          <w:tab w:val="left" w:pos="1364"/>
        </w:tabs>
        <w:spacing w:line="242" w:lineRule="auto"/>
        <w:ind w:right="105" w:firstLine="567"/>
        <w:jc w:val="both"/>
        <w:rPr>
          <w:sz w:val="22"/>
          <w:szCs w:val="22"/>
        </w:rPr>
      </w:pPr>
    </w:p>
    <w:p w:rsidR="003532B4" w:rsidRPr="00746E60" w:rsidRDefault="003532B4" w:rsidP="003532B4">
      <w:pPr>
        <w:tabs>
          <w:tab w:val="left" w:pos="1364"/>
        </w:tabs>
        <w:spacing w:line="242" w:lineRule="auto"/>
        <w:ind w:right="105" w:firstLine="567"/>
        <w:jc w:val="both"/>
        <w:rPr>
          <w:b/>
          <w:sz w:val="22"/>
          <w:szCs w:val="22"/>
        </w:rPr>
      </w:pPr>
      <w:r w:rsidRPr="00746E60">
        <w:rPr>
          <w:b/>
          <w:sz w:val="22"/>
          <w:szCs w:val="22"/>
        </w:rPr>
        <w:t>4.4. ЗАТО г. Радужный Владимирской области, 17 квартал, д. 116:</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 xml:space="preserve">4.4.1.Исполнитель </w:t>
      </w:r>
      <w:proofErr w:type="gramStart"/>
      <w:r w:rsidRPr="00746E60">
        <w:rPr>
          <w:sz w:val="22"/>
          <w:szCs w:val="22"/>
        </w:rPr>
        <w:t>обязан</w:t>
      </w:r>
      <w:proofErr w:type="gramEnd"/>
      <w:r w:rsidRPr="00746E60">
        <w:rPr>
          <w:sz w:val="22"/>
          <w:szCs w:val="22"/>
        </w:rPr>
        <w:t xml:space="preserve"> иметь лицензию на осуществление частной охранной деятельности;</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4.4.2. Исполнитель обязан в течение 1 рабочего дня с момента заключения настоящего договора предоставить список сотрудников охраны, которыми будут оказываться услуги по настоящему договору с приложением к нему надлежащим образом заверенных копий документов, предоставляющих право сотрудникам охраны работать в соответствии с настоящим договором;</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 xml:space="preserve">4.4.3.Исполнитель </w:t>
      </w:r>
      <w:proofErr w:type="gramStart"/>
      <w:r w:rsidRPr="00746E60">
        <w:rPr>
          <w:sz w:val="22"/>
          <w:szCs w:val="22"/>
        </w:rPr>
        <w:t>обязан</w:t>
      </w:r>
      <w:proofErr w:type="gramEnd"/>
      <w:r w:rsidRPr="00746E60">
        <w:rPr>
          <w:sz w:val="22"/>
          <w:szCs w:val="22"/>
        </w:rPr>
        <w:t xml:space="preserve"> обеспечить наличие удостоверений у охранников, задействованных на данном объекте;</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 xml:space="preserve">4.4.4.Исполнитель обязан организовать силами своих сотрудников круглосуточный, в течение 24 часов, включая выходные и праздничные дни, пост охраны по адресу г. Радужный, 17 квартал, д. 116 </w:t>
      </w:r>
      <w:proofErr w:type="gramStart"/>
      <w:r w:rsidRPr="00746E60">
        <w:rPr>
          <w:sz w:val="22"/>
          <w:szCs w:val="22"/>
        </w:rPr>
        <w:t xml:space="preserve">( </w:t>
      </w:r>
      <w:proofErr w:type="gramEnd"/>
      <w:r w:rsidRPr="00746E60">
        <w:rPr>
          <w:sz w:val="22"/>
          <w:szCs w:val="22"/>
        </w:rPr>
        <w:t>далее объект). Организовать и обеспечить оказание охранных услуг в соответствии с условиями настоящего договора, требованиями Федерального закона от 30.11.2024 № 427-ФЗ «О частной охранной деятельности», с соблюдением  правил техники безопасности и пожарной безопасности;</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4.4.5. Исполнитель обязан обеспечить реагирование мобильной группы охраны по сигналу «Тревога», самостоятельно либо с привлечением на законном основании организации, имеющей право оказывать соответствующие услуги. Вооружение и действия группы должны соответствовать законодательству Российской Федерации. Представитель Исполнителя прибывает на объект в течение 15 минут в случае осложнения обстановки.</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4.4.6. Исполнитель обязан организовать взаимодействие с территориальными органами МВД России и Росгвардии по месту нахождения объекта в установленном законодательством порядке. Наличие отдельного договора с конкретным подразделением МВД России в составе заявки не требуется.</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Поддерживать оперативную связь с дежурным и руководством охранной организации, работником колледжа, ответственным за обеспечение безопасности охраняемого объекта;</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4.4.7. Исполнитель обязан до начала оказания услуг разработать и утвердить по согласованию с Заказчиком должностную инструкцию для каждого объекта с учетом приказа Росгвардии от 02.10.2025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Экземпляр инструкции представляется в территориальный орган Росгвардии одновременно с уведомлением о начале оказания услуг; исполнение инструкции систематически контролируется Исполнителем.</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4.4.8. Охранники Исполнителя на объекте обязаны соблюдать правила пожарной безопасности, а также в случае обнаружения на  охраняемом объекте пожара, аварии, взрыва или при  возникновении иных чрезвычайных ситуаций сообщить о случившемся в специальные службы «01», «02», «03», «04» и т.п., а также руководству Заказчика;</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4.4.9. Исполнитель обязан обеспечить умение сотрудниками охраны пользоваться системами тревожной, охранной и пожарной сигнализации, видеонаблюдения и контроля управления доступом на объекте;</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4.4.10. Исполнитель обязан обеспечить умение сотрудниками охраны взаимодействовать с оперативной группой полиции в случае возникновения чрезвычайной ситуации;</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4.4.11. . Исполнитель обязан обеспечить умение сотрудниками охраны поддерживать и соблюдать меры противопожарной безопасности на объекте. Информировать соответствующие службы Заказчика, руководство охранного предприятия, принимать меры к немедленной ликвидации угрозы с помощью имеющихся подручных средств;</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4.4.12. Исполнитель обязан обеспечить умение сотрудниками охраны немедленно реагировать на появление на объекте признаков возгорания, аварий техногенного характера или стихийных бедствий, принимать необходимые неотложные меры, принимать меры к ликвидации очагов возгораний, аварий систем водоснабжения, отопления и канализации, организации спасения людей и имущества в чрезвычайных ситуациях совместно с работниками Заказчика;</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4.4.13. Исполнитель обязан обеспечить сотрудников охраны форменным обмундированием с шевронами, позволяющими определять их принадлежность (единообразной специальной форменной одеждой), специальными средствами (наручники, резиновая палка), средствами оперативной радио- и телефонной связи. При оказании охранных услуг работники охранного предприятия должны находится на охраняемом объекте в форменном обмундировании охранного предприятия, иметь при себе удостоверение частного охранника, знать свои должностные обязанности и требования инструкции по охранному режиму;</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4.4.14. сотрудники Исполнителя обязаны иметь опрятный внешний ви</w:t>
      </w:r>
      <w:proofErr w:type="gramStart"/>
      <w:r w:rsidRPr="00746E60">
        <w:rPr>
          <w:sz w:val="22"/>
          <w:szCs w:val="22"/>
        </w:rPr>
        <w:t>д(</w:t>
      </w:r>
      <w:proofErr w:type="gramEnd"/>
      <w:r w:rsidRPr="00746E60">
        <w:rPr>
          <w:sz w:val="22"/>
          <w:szCs w:val="22"/>
        </w:rPr>
        <w:t>чистое отглаженное форменное обмундирование), не находиться в состоянии алкогольного или наркотического опьянения;</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4.4.15. содержать выделенное рабочее место, а также инвентарное имущество в соответствующем для несения службы порядке;</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4.4.16. Исполнитель обязан не допускать к оказанию услуг на объекте стажеров - опыт работы сотрудников Исполнителя должен быть не менее 1года;</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4.4.17. Исполнитель обязан предоставить охранников для исполнения услуг на объекте профессионально подготовленных, способных грамотно оценивать окружающую обстановку, вести себя корректно при общении с сотрудниками и посетителями объекта;</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4.4.18. Исполнитель обязан обеспечить проявление на объекте вежливости и корректности по отношению к сотрудникам охраняемого объекта и посетителям со стороны сотрудников охраны;</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4.4.19. Исполнитель обязан производить в течение рабочего дня замену сотрудника охраны, при условии появления в адрес последнего мотивированных возражений со стороны Заказчика против дальнейшего дежурства его на объекте (несоблюдение обязанностей, указанных в техническом задании Заказчика);</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4.4.20. Исполнитель обязан обеспечить внутриобъектовый и пропускной режим на объекте Заказчика: контроль входящих лиц с использованием металлодетектора (оборудование Заказчика) (обучающихся – по студенческим билетам, посторонних лиц – при наличии документов, удостоверяющих личность; сотрудников – при наличии документов, удостоверяющих личность  в соответствии со списками, предоставленными Заказчиком). Исполнитель обязан обеспечить контроль въезжающего транспорта на территорию Заказчика с фиксацией номера машины и даты въезда и выезда, а также контролировать нахождение створок ограждения на территории объекта в закрытом положении  для обеспечения невозможности въезда транспорта на территорию объекта Заказчика.</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4.4.21.Исполнитель обязан оснастить пост охраны документацией и связью с дежурной частью Исполнителя;</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 xml:space="preserve">4.4.22.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ведение регистрации срабатывания охранной, тревожной и пожарной сигнализации;</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4.4.23 Исполнитель обязан обеспечить сотрудниками охраны  соблюдение должного уровня общественного порядка, контрольно-пропускного режима на объекте: в помещения объекта пропускать посторонних лиц только путем записи сведений документа, удостоверяющего личность в журнале регистрации посетителей, при этом оповещать лицо, к которому прибыл посетитель. Все случаи несанкционированного доступа в помещения пресекать, докладывать о них руководству охраняемого объекта и отражать это в книге приема и сдачи дежурств;</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4.4.24. Исполнитель обязан обеспечить умение сотрудниками охраны  контролировать  вход лиц в здание только путем проверки входящего с использованием ручного металлодетектор;</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 xml:space="preserve">4.4.25. Исполнитель </w:t>
      </w:r>
      <w:proofErr w:type="gramStart"/>
      <w:r w:rsidRPr="00746E60">
        <w:rPr>
          <w:sz w:val="22"/>
          <w:szCs w:val="22"/>
        </w:rPr>
        <w:t>обязан</w:t>
      </w:r>
      <w:proofErr w:type="gramEnd"/>
      <w:r w:rsidRPr="00746E60">
        <w:rPr>
          <w:sz w:val="22"/>
          <w:szCs w:val="22"/>
        </w:rPr>
        <w:t xml:space="preserve"> обеспечить необходимость сотрудниками охраны  иметь на посту охраны кнопку тревожной сигнализации;</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4.4.26. Исполнитель обязан обеспечить умение сотрудниками охраны   предотвращать проникновение и нахождение на территории объекта лиц в состоянии алкогольного или наркотического опьянения;</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 xml:space="preserve">4.4.27.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оказание активного противодействия попыток совершения кражи, грабежа, разбойного нападения или умышленной порчи имущества Заказчика;</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4.4.28. Исполнитель обязан обеспечить умение сотрудниками охраны  в рабочее время колледжа не реже 2-х раз утром и в дневное время осматривать места скопления посетителей, на предмет выявления подозрительных лиц, находящихся в здании  не по назначению, а также пресечения возникающих конфликтов;</w:t>
      </w:r>
    </w:p>
    <w:p w:rsidR="00B54119" w:rsidRPr="00BE485F" w:rsidRDefault="00B54119" w:rsidP="00B54119">
      <w:pPr>
        <w:tabs>
          <w:tab w:val="left" w:pos="1364"/>
        </w:tabs>
        <w:spacing w:line="242" w:lineRule="auto"/>
        <w:ind w:right="105" w:firstLine="567"/>
        <w:jc w:val="both"/>
        <w:rPr>
          <w:sz w:val="22"/>
          <w:szCs w:val="22"/>
        </w:rPr>
      </w:pPr>
      <w:r w:rsidRPr="00746E60">
        <w:rPr>
          <w:sz w:val="22"/>
          <w:szCs w:val="22"/>
        </w:rPr>
        <w:t>4.4.29. Исполнитель обязан обеспечить совершение сотрудниками охраны  в нерабочее время  осуществление внутреннего обхода объекта, включая осмотр состояния   запорных устройств, закрытие дверей и целостность печатей;</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 xml:space="preserve">4.4.30. Исполнитель </w:t>
      </w:r>
      <w:proofErr w:type="gramStart"/>
      <w:r w:rsidRPr="00BE485F">
        <w:rPr>
          <w:sz w:val="22"/>
          <w:szCs w:val="22"/>
        </w:rPr>
        <w:t>обязан</w:t>
      </w:r>
      <w:proofErr w:type="gramEnd"/>
      <w:r w:rsidRPr="00BE485F">
        <w:rPr>
          <w:sz w:val="22"/>
          <w:szCs w:val="22"/>
        </w:rPr>
        <w:t xml:space="preserve"> обеспечить умение сотрудниками охраны  обеспечивать поддержание установленного порядка в здании, охрану от преступных и иных незаконных посягательств на имущество Заказчика;</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4.4.31. Исполнитель обязан обеспечить бережное отношение к имуществу Заказчика со стороны сотрудников Исполнителя;</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 xml:space="preserve">4.4.32. </w:t>
      </w:r>
      <w:proofErr w:type="gramStart"/>
      <w:r w:rsidRPr="00BE485F">
        <w:rPr>
          <w:sz w:val="22"/>
          <w:szCs w:val="22"/>
        </w:rPr>
        <w:t>Исполнитель обязан обеспечить умение сотрудниками охраны  контролировать и соблюдать общественный порядок в зоне действия поста и своевременное реагировать на сигналы оповещения и информировать персонал и посетителей объекта о противоправных действиях нарушителей;</w:t>
      </w:r>
      <w:proofErr w:type="gramEnd"/>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 xml:space="preserve">4.4.33. </w:t>
      </w:r>
      <w:proofErr w:type="gramStart"/>
      <w:r w:rsidRPr="00BE485F">
        <w:rPr>
          <w:sz w:val="22"/>
          <w:szCs w:val="22"/>
        </w:rPr>
        <w:t>Исполнитель обязан обеспечить умение сотрудниками охраны  осуществлять охрану материальных ценностей, контролирование ввоза и вывоза (вноса и выноса) товарно-материальных ценностей на объект и с территории охраняемого объекта по согласованию с уполномоченным сотрудником Заказчика;</w:t>
      </w:r>
      <w:proofErr w:type="gramEnd"/>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 xml:space="preserve">4.4.34. Исполнитель </w:t>
      </w:r>
      <w:proofErr w:type="gramStart"/>
      <w:r w:rsidRPr="00BE485F">
        <w:rPr>
          <w:sz w:val="22"/>
          <w:szCs w:val="22"/>
        </w:rPr>
        <w:t>обязан</w:t>
      </w:r>
      <w:proofErr w:type="gramEnd"/>
      <w:r w:rsidRPr="00BE485F">
        <w:rPr>
          <w:sz w:val="22"/>
          <w:szCs w:val="22"/>
        </w:rPr>
        <w:t xml:space="preserve"> обеспечить материальную ответственность сотрудников охраны  за сохранность имущества и ценностей, находящихся в помещениях, сданных под охрану, опечатанных или опломбированных;</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4.4.35. Исполнитель обязан обеспечить умение сотрудниками охраны  при обнаружении виновных в совершении преступления или в попытке его совершения принимать практические действия к их задержанию и осуществлять вызов наряда полиции;</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4.4.36. Исполнитель обязан обеспечить умение сотрудниками охраны  в случае нападения на охраняемый объект, а также в случае совершения преступления или нарушения общественного порядка на объекте, немедленно вызывать наряд полиции и принимать все меры по пресечению противоправных действий и задержанию правонарушителей;</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 xml:space="preserve">4.4.37. Исполнитель </w:t>
      </w:r>
      <w:proofErr w:type="gramStart"/>
      <w:r w:rsidRPr="00BE485F">
        <w:rPr>
          <w:sz w:val="22"/>
          <w:szCs w:val="22"/>
        </w:rPr>
        <w:t>обязан</w:t>
      </w:r>
      <w:proofErr w:type="gramEnd"/>
      <w:r w:rsidRPr="00BE485F">
        <w:rPr>
          <w:sz w:val="22"/>
          <w:szCs w:val="22"/>
        </w:rPr>
        <w:t xml:space="preserve"> обеспечить умение сотрудниками охраны  предотвращать проникновение посторонних лиц на охраняемые объекты в нерабочее время: в случае попыток проникновения посторонних лиц на охраняемые объекты в нерабочее время, принять меры к их задержанию;</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4.4.38. Исполнитель обязан в случае осложнения обстановки на охраняемом объекте прислать своего представителя в течение 15 минут;</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4.4.39. Исполнитель обязан обеспечить осуществление проверки несения службы сотрудниками Исполнителя не менее 1-го раза в сутки, с записью в журнал дежурства;</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 xml:space="preserve">4.4.40. Исполнитель </w:t>
      </w:r>
      <w:proofErr w:type="gramStart"/>
      <w:r w:rsidRPr="00BE485F">
        <w:rPr>
          <w:sz w:val="22"/>
          <w:szCs w:val="22"/>
        </w:rPr>
        <w:t>обязан</w:t>
      </w:r>
      <w:proofErr w:type="gramEnd"/>
      <w:r w:rsidRPr="00BE485F">
        <w:rPr>
          <w:sz w:val="22"/>
          <w:szCs w:val="22"/>
        </w:rPr>
        <w:t xml:space="preserve"> обеспечить умение сотрудниками охраны  по окончании рабочего времени перед сдачей смены другому сотруднику, проверку работоспособности электроприборов, освещения, дополнительных источников света, средств связи и пожаротушения на нахождение их  в рабочем состоянии, наличие ключей от помещений. В случае обнаружения нарушений целостности ограждений, стекол, дверей незамедлительно сообщить об этом Заказчику, сделав запись в журнал несения службы;</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4.4.41. Исполнитель обязан предоставлять Заказчику информацию, связанную с оказанием оговоренных услуг. Немедленно ставить в известность уполномоченное лицо Заказчика обо всех выявленных в ходе осуществления охраны недостатках и нарушениях, которые могут отрицательно повлиять на охраняемые имущественные интересы Заказчика;</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4.4.42. Исполнитель обязан нести полную материальную ответственность за причиненный ущерб:</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ab/>
        <w:t>- кражей, совершенной посредством взлома на объекте замков, запоров, дверей, окон, ограждений, иными способами, в результате ненадлежащей охраны;</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ab/>
        <w:t>- нанесенный уничтожением или повреждением имущества (в том числе путем поджога) посторонними лицами в результате ненадлежащего исполнения обязанностей работниками охраны;</w:t>
      </w:r>
    </w:p>
    <w:p w:rsidR="00B54119" w:rsidRPr="00746E60" w:rsidRDefault="00B54119" w:rsidP="00B54119">
      <w:pPr>
        <w:tabs>
          <w:tab w:val="left" w:pos="1364"/>
        </w:tabs>
        <w:spacing w:line="242" w:lineRule="auto"/>
        <w:ind w:right="105" w:firstLine="567"/>
        <w:jc w:val="both"/>
        <w:rPr>
          <w:sz w:val="22"/>
          <w:szCs w:val="22"/>
        </w:rPr>
      </w:pPr>
      <w:r w:rsidRPr="00BE485F">
        <w:rPr>
          <w:sz w:val="22"/>
          <w:szCs w:val="22"/>
        </w:rPr>
        <w:tab/>
        <w:t xml:space="preserve">- в результате </w:t>
      </w:r>
      <w:r w:rsidRPr="00746E60">
        <w:rPr>
          <w:sz w:val="22"/>
          <w:szCs w:val="22"/>
        </w:rPr>
        <w:t>иных причин по вине работников охраны.</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Вести учет выдачи ключей сотрудникам колледжа.</w:t>
      </w:r>
    </w:p>
    <w:p w:rsidR="00B54119" w:rsidRPr="00746E60" w:rsidRDefault="00B54119" w:rsidP="00B54119">
      <w:pPr>
        <w:tabs>
          <w:tab w:val="left" w:pos="1364"/>
        </w:tabs>
        <w:spacing w:line="242" w:lineRule="auto"/>
        <w:ind w:right="105" w:firstLine="567"/>
        <w:jc w:val="both"/>
        <w:rPr>
          <w:sz w:val="22"/>
          <w:szCs w:val="22"/>
        </w:rPr>
      </w:pPr>
      <w:r w:rsidRPr="00746E60">
        <w:rPr>
          <w:sz w:val="22"/>
          <w:szCs w:val="22"/>
        </w:rPr>
        <w:t>4.4.43. Исполнитель обязан обеспечить умение сотрудниками охраны  в нерабочее для Заказчика время производить обход прилегающей территории с проверкой закрытия дверей и целостности окон, а также обход всего здания, включая проверку наличия посторонних лиц, закрытия окон, дверей,  целостности печатей не менее 4-х раз в сутки с фиксированием времени обхода.</w:t>
      </w:r>
    </w:p>
    <w:p w:rsidR="00B54119" w:rsidRPr="00BE485F" w:rsidRDefault="00B54119" w:rsidP="00B54119">
      <w:pPr>
        <w:tabs>
          <w:tab w:val="left" w:pos="1364"/>
        </w:tabs>
        <w:spacing w:line="242" w:lineRule="auto"/>
        <w:ind w:right="105" w:firstLine="567"/>
        <w:jc w:val="both"/>
        <w:rPr>
          <w:sz w:val="22"/>
          <w:szCs w:val="22"/>
        </w:rPr>
      </w:pPr>
      <w:r w:rsidRPr="00746E60">
        <w:rPr>
          <w:sz w:val="22"/>
          <w:szCs w:val="22"/>
        </w:rPr>
        <w:t>4.4.44. Исполнитель обязан обеспечить умение сотрудниками охраны  не допускать в нерабочее время допуск на объект сотрудников колледжа без уведомления и при отсутствии  начальника хозяйственного отдела – Павловой Л.А., иных сотрудников и (или) лиц при наличии приказа со стороны Заказчика</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 xml:space="preserve">4.4.45. Исполнитель </w:t>
      </w:r>
      <w:proofErr w:type="gramStart"/>
      <w:r w:rsidRPr="00BE485F">
        <w:rPr>
          <w:sz w:val="22"/>
          <w:szCs w:val="22"/>
        </w:rPr>
        <w:t>обязан</w:t>
      </w:r>
      <w:proofErr w:type="gramEnd"/>
      <w:r w:rsidRPr="00BE485F">
        <w:rPr>
          <w:sz w:val="22"/>
          <w:szCs w:val="22"/>
        </w:rPr>
        <w:t xml:space="preserve"> обеспечить умение сотрудниками охраны  в случае экстренной ситуации (авария, протечка и т.п. немедленно уведомлять начальника хозяйственного отдела Павлову Л.А., а также  заместителя директора по АХР – Алиеву Т.Г.;</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4.4.46. Исполнитель обязан обеспечить умение сотрудниками охраны  не передавать ключи, находящиеся на посту охраны, лицам, не имеющим права допуска в помещение, за исключением электромонтера, сантехника и при уведомлении и наличии согласия директора, лица его заменяющего или начальника хозяйственного отдела Павловой Л.А.;</w:t>
      </w:r>
    </w:p>
    <w:p w:rsidR="00B54119" w:rsidRPr="00BE485F" w:rsidRDefault="00B54119" w:rsidP="00B54119">
      <w:pPr>
        <w:tabs>
          <w:tab w:val="left" w:pos="1364"/>
        </w:tabs>
        <w:spacing w:line="242" w:lineRule="auto"/>
        <w:ind w:right="105" w:firstLine="567"/>
        <w:jc w:val="both"/>
        <w:rPr>
          <w:sz w:val="22"/>
          <w:szCs w:val="22"/>
        </w:rPr>
      </w:pPr>
      <w:r w:rsidRPr="00BE485F">
        <w:rPr>
          <w:sz w:val="22"/>
          <w:szCs w:val="22"/>
        </w:rPr>
        <w:t xml:space="preserve">4.4.47. </w:t>
      </w:r>
      <w:proofErr w:type="gramStart"/>
      <w:r w:rsidRPr="00BE485F">
        <w:rPr>
          <w:sz w:val="22"/>
          <w:szCs w:val="22"/>
        </w:rPr>
        <w:t>Исполнитель обязан обеспечить умение сотрудниками охраны  в случае изменения санитарно-эпидемиологической обстановки проводить измерение температуры бесконтактным термометром у входящих лиц на объект Заказчика.</w:t>
      </w:r>
      <w:proofErr w:type="gramEnd"/>
    </w:p>
    <w:p w:rsidR="001A6401" w:rsidRPr="00BE485F" w:rsidRDefault="001A6401" w:rsidP="001A6401">
      <w:pPr>
        <w:ind w:right="-35" w:firstLine="567"/>
        <w:jc w:val="both"/>
        <w:rPr>
          <w:bCs/>
          <w:sz w:val="22"/>
          <w:szCs w:val="22"/>
        </w:rPr>
      </w:pPr>
    </w:p>
    <w:p w:rsidR="001A6401" w:rsidRPr="00BE485F" w:rsidRDefault="001A6401" w:rsidP="001A6401">
      <w:pPr>
        <w:ind w:firstLine="567"/>
        <w:jc w:val="both"/>
        <w:rPr>
          <w:b/>
          <w:sz w:val="22"/>
          <w:szCs w:val="22"/>
        </w:rPr>
      </w:pPr>
      <w:r w:rsidRPr="00BE485F">
        <w:rPr>
          <w:b/>
          <w:sz w:val="22"/>
          <w:szCs w:val="22"/>
        </w:rPr>
        <w:t>4. Гарантийные требования:</w:t>
      </w:r>
    </w:p>
    <w:p w:rsidR="001A6401" w:rsidRPr="00BE485F" w:rsidRDefault="001A6401" w:rsidP="001A6401">
      <w:pPr>
        <w:ind w:firstLine="567"/>
        <w:jc w:val="both"/>
        <w:rPr>
          <w:sz w:val="22"/>
          <w:szCs w:val="22"/>
        </w:rPr>
      </w:pPr>
      <w:r w:rsidRPr="00BE485F">
        <w:rPr>
          <w:sz w:val="22"/>
          <w:szCs w:val="22"/>
        </w:rPr>
        <w:t>4.1. Требования к гарантии качества товара, работы, услуги, а также требования к гарантийному сроку и (или) объему предоставления гарантий их качества.</w:t>
      </w:r>
    </w:p>
    <w:p w:rsidR="001A6401" w:rsidRPr="00BE485F" w:rsidRDefault="001A6401" w:rsidP="001A6401">
      <w:pPr>
        <w:ind w:right="-35" w:firstLine="567"/>
        <w:jc w:val="both"/>
        <w:rPr>
          <w:bCs/>
          <w:sz w:val="22"/>
          <w:szCs w:val="22"/>
        </w:rPr>
      </w:pPr>
      <w:r w:rsidRPr="00BE485F">
        <w:rPr>
          <w:bCs/>
          <w:sz w:val="22"/>
          <w:szCs w:val="22"/>
        </w:rPr>
        <w:t xml:space="preserve">4.2. Гарантийный срок на оказание услуг распространяется на весь период действия договора. </w:t>
      </w:r>
    </w:p>
    <w:p w:rsidR="001A6401" w:rsidRPr="00746E60" w:rsidRDefault="001A6401" w:rsidP="001A6401">
      <w:pPr>
        <w:ind w:right="-35" w:firstLine="567"/>
        <w:jc w:val="both"/>
        <w:rPr>
          <w:bCs/>
          <w:sz w:val="22"/>
          <w:szCs w:val="22"/>
        </w:rPr>
      </w:pPr>
      <w:r w:rsidRPr="00BE485F">
        <w:rPr>
          <w:bCs/>
          <w:sz w:val="22"/>
          <w:szCs w:val="22"/>
        </w:rPr>
        <w:t xml:space="preserve">4.3. Стороны несут ответственность </w:t>
      </w:r>
      <w:r w:rsidRPr="00746E60">
        <w:rPr>
          <w:bCs/>
          <w:sz w:val="22"/>
          <w:szCs w:val="22"/>
        </w:rPr>
        <w:t xml:space="preserve">в пределах причинённого ущерба в соответствии с действующим законодательством Российской Федерации. </w:t>
      </w:r>
    </w:p>
    <w:p w:rsidR="001A6401" w:rsidRPr="00746E60" w:rsidRDefault="001A6401" w:rsidP="001A6401">
      <w:pPr>
        <w:ind w:right="-35" w:firstLine="567"/>
        <w:jc w:val="both"/>
        <w:rPr>
          <w:bCs/>
          <w:sz w:val="22"/>
          <w:szCs w:val="22"/>
        </w:rPr>
      </w:pPr>
      <w:r w:rsidRPr="00746E60">
        <w:rPr>
          <w:bCs/>
          <w:sz w:val="22"/>
          <w:szCs w:val="22"/>
        </w:rPr>
        <w:t xml:space="preserve">4.4. Исполнитель несёт материальную ответственность за ущерб, причиненный в результате: </w:t>
      </w:r>
    </w:p>
    <w:p w:rsidR="001A6401" w:rsidRPr="00746E60" w:rsidRDefault="001A6401" w:rsidP="001A6401">
      <w:pPr>
        <w:ind w:right="-35" w:firstLine="567"/>
        <w:jc w:val="both"/>
        <w:rPr>
          <w:bCs/>
          <w:sz w:val="22"/>
          <w:szCs w:val="22"/>
        </w:rPr>
      </w:pPr>
      <w:r w:rsidRPr="00746E60">
        <w:rPr>
          <w:bCs/>
          <w:sz w:val="22"/>
          <w:szCs w:val="22"/>
        </w:rPr>
        <w:t xml:space="preserve">- хищений товарно-материальных ценностей,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(вноса) товарно-материальных ценностей; </w:t>
      </w:r>
    </w:p>
    <w:p w:rsidR="001A6401" w:rsidRPr="00746E60" w:rsidRDefault="001A6401" w:rsidP="001A6401">
      <w:pPr>
        <w:ind w:right="-35" w:firstLine="567"/>
        <w:jc w:val="both"/>
        <w:rPr>
          <w:bCs/>
          <w:sz w:val="22"/>
          <w:szCs w:val="22"/>
        </w:rPr>
      </w:pPr>
      <w:r w:rsidRPr="00746E60">
        <w:rPr>
          <w:bCs/>
          <w:sz w:val="22"/>
          <w:szCs w:val="22"/>
        </w:rPr>
        <w:t xml:space="preserve">- уничтожение или повреждение имущества лицами, проникшими на охраняемый объект в результате ненадлежащего выполнения Исполнителем принятых обязательств. Факты хищений, уничтожений, повреждения имущества посторонними лицами, проникшими на объект, или в силу других причин по вине работников, осуществляющих охрану объекта, устанавливается органами дознания, следствия или судом; </w:t>
      </w:r>
    </w:p>
    <w:p w:rsidR="001A6401" w:rsidRPr="00746E60" w:rsidRDefault="001A6401" w:rsidP="001A6401">
      <w:pPr>
        <w:ind w:right="-35" w:firstLine="567"/>
        <w:jc w:val="both"/>
        <w:rPr>
          <w:bCs/>
          <w:sz w:val="22"/>
          <w:szCs w:val="22"/>
        </w:rPr>
      </w:pPr>
      <w:r w:rsidRPr="00746E60">
        <w:rPr>
          <w:bCs/>
          <w:sz w:val="22"/>
          <w:szCs w:val="22"/>
        </w:rPr>
        <w:t xml:space="preserve">-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 В данном случае Исполнитель возмещает материальный ущерб в полном его объёме. </w:t>
      </w:r>
    </w:p>
    <w:p w:rsidR="001A6401" w:rsidRPr="00746E60" w:rsidRDefault="001A6401" w:rsidP="001A6401">
      <w:pPr>
        <w:ind w:right="-35" w:firstLine="567"/>
        <w:jc w:val="both"/>
        <w:rPr>
          <w:bCs/>
          <w:sz w:val="22"/>
          <w:szCs w:val="22"/>
        </w:rPr>
      </w:pPr>
      <w:r w:rsidRPr="00746E60">
        <w:rPr>
          <w:bCs/>
          <w:sz w:val="22"/>
          <w:szCs w:val="22"/>
        </w:rPr>
        <w:t xml:space="preserve">4.5. Возмещение причинённого по вине Исполнителя ущерба, производится в порядке, установленном законодательством Российской Федерации. </w:t>
      </w:r>
    </w:p>
    <w:p w:rsidR="001A6401" w:rsidRPr="00746E60" w:rsidRDefault="001A6401" w:rsidP="001A6401">
      <w:pPr>
        <w:ind w:right="-35" w:firstLine="567"/>
        <w:jc w:val="both"/>
        <w:rPr>
          <w:bCs/>
          <w:sz w:val="22"/>
          <w:szCs w:val="22"/>
        </w:rPr>
      </w:pPr>
      <w:r w:rsidRPr="00746E60">
        <w:rPr>
          <w:bCs/>
          <w:sz w:val="22"/>
          <w:szCs w:val="22"/>
        </w:rPr>
        <w:t xml:space="preserve">4.6. Размер ущерба должен быть подтвержден соответствующими документами и расчётом стоимости похищенных, уничтоженных или повреждённых ценностей, составленных с участием Исполнителя, и сверен с бухгалтерскими данными. В возмещение ущерба включается стоимость похищенного или уничтоженного имущества, размер уценки поврежденных ценностей, расходы на восстановление поврежденного имущества, а также похищенные денежные суммы. </w:t>
      </w:r>
    </w:p>
    <w:p w:rsidR="001A6401" w:rsidRPr="00746E60" w:rsidRDefault="001A6401" w:rsidP="001A6401">
      <w:pPr>
        <w:ind w:right="-35" w:firstLine="567"/>
        <w:jc w:val="both"/>
        <w:rPr>
          <w:bCs/>
          <w:sz w:val="22"/>
          <w:szCs w:val="22"/>
        </w:rPr>
      </w:pPr>
      <w:r w:rsidRPr="00746E60">
        <w:rPr>
          <w:bCs/>
          <w:sz w:val="22"/>
          <w:szCs w:val="22"/>
        </w:rPr>
        <w:t xml:space="preserve">4.7. При возмещении Заказчику похищенных ценностей, присутствие представителя Исполнителя является обязательным. Стоимость возвращённых товарно-материальных ценностей исключается из общей суммы ущерба, а ранее оплаченная сумма за эти ценности возвращается Исполнителю. Стоимость возвращенных ценностей в случае их порчи определяется совместно Сторонами. </w:t>
      </w:r>
    </w:p>
    <w:p w:rsidR="001A6401" w:rsidRPr="00746E60" w:rsidRDefault="001A6401" w:rsidP="001A6401">
      <w:pPr>
        <w:ind w:right="-35" w:firstLine="567"/>
        <w:jc w:val="both"/>
        <w:rPr>
          <w:bCs/>
          <w:sz w:val="22"/>
          <w:szCs w:val="22"/>
        </w:rPr>
      </w:pPr>
      <w:r w:rsidRPr="00746E60">
        <w:rPr>
          <w:bCs/>
          <w:sz w:val="22"/>
          <w:szCs w:val="22"/>
        </w:rPr>
        <w:t xml:space="preserve">4.8. Претензии о возмещении материального ущерба предъявляются Заказчиком и рассматриваются Исполнителем в порядке и в сроки, предусмотренные действующим законодательством Российской Федерации. </w:t>
      </w:r>
    </w:p>
    <w:p w:rsidR="001A6401" w:rsidRPr="00746E60" w:rsidRDefault="001A6401" w:rsidP="001A6401">
      <w:pPr>
        <w:ind w:right="-35" w:firstLine="567"/>
        <w:jc w:val="both"/>
        <w:rPr>
          <w:bCs/>
          <w:sz w:val="22"/>
          <w:szCs w:val="22"/>
        </w:rPr>
      </w:pPr>
      <w:r w:rsidRPr="00746E60">
        <w:rPr>
          <w:bCs/>
          <w:sz w:val="22"/>
          <w:szCs w:val="22"/>
        </w:rPr>
        <w:t xml:space="preserve">4.9. Исполнитель не несёт ответственность в следующих случаях: </w:t>
      </w:r>
    </w:p>
    <w:p w:rsidR="001A6401" w:rsidRPr="00B30104" w:rsidRDefault="001A6401" w:rsidP="001A6401">
      <w:pPr>
        <w:ind w:right="-35" w:firstLine="567"/>
        <w:jc w:val="both"/>
        <w:rPr>
          <w:bCs/>
          <w:sz w:val="22"/>
          <w:szCs w:val="22"/>
        </w:rPr>
      </w:pPr>
      <w:r w:rsidRPr="00746E60">
        <w:rPr>
          <w:bCs/>
          <w:sz w:val="22"/>
          <w:szCs w:val="22"/>
        </w:rPr>
        <w:t>- за имущественный ущерб и ущерб, причиненный материальным</w:t>
      </w:r>
      <w:r w:rsidRPr="00BE485F">
        <w:rPr>
          <w:bCs/>
          <w:sz w:val="22"/>
          <w:szCs w:val="22"/>
        </w:rPr>
        <w:t xml:space="preserve"> ценностям стихийными </w:t>
      </w:r>
      <w:r w:rsidRPr="00B30104">
        <w:rPr>
          <w:bCs/>
          <w:sz w:val="22"/>
          <w:szCs w:val="22"/>
        </w:rPr>
        <w:t xml:space="preserve">бедствиями; </w:t>
      </w:r>
    </w:p>
    <w:p w:rsidR="001A6401" w:rsidRPr="00B30104" w:rsidRDefault="001A6401" w:rsidP="001A6401">
      <w:pPr>
        <w:ind w:right="-35" w:firstLine="567"/>
        <w:jc w:val="both"/>
        <w:rPr>
          <w:bCs/>
          <w:sz w:val="22"/>
          <w:szCs w:val="22"/>
        </w:rPr>
      </w:pPr>
      <w:r w:rsidRPr="00B30104">
        <w:rPr>
          <w:bCs/>
          <w:sz w:val="22"/>
          <w:szCs w:val="22"/>
        </w:rPr>
        <w:t xml:space="preserve">- за ущерб, совершенный путём преступного посягательства при нарушении и неисполнении сотрудниками Заказчика требований и указаний, предъявляемых к ним сотрудниками Исполнителя; </w:t>
      </w:r>
    </w:p>
    <w:p w:rsidR="001A6401" w:rsidRPr="00B30104" w:rsidRDefault="001A6401" w:rsidP="001A6401">
      <w:pPr>
        <w:ind w:right="-35" w:firstLine="567"/>
        <w:jc w:val="both"/>
        <w:rPr>
          <w:bCs/>
          <w:sz w:val="22"/>
          <w:szCs w:val="22"/>
        </w:rPr>
      </w:pPr>
      <w:r w:rsidRPr="00B30104">
        <w:rPr>
          <w:bCs/>
          <w:sz w:val="22"/>
          <w:szCs w:val="22"/>
        </w:rPr>
        <w:t xml:space="preserve">- за оставленное без присмотра личное имущество работников Заказчика, имущество иных лиц; </w:t>
      </w:r>
    </w:p>
    <w:p w:rsidR="001A6401" w:rsidRPr="00B30104" w:rsidRDefault="001A6401" w:rsidP="001A6401">
      <w:pPr>
        <w:ind w:right="-35" w:firstLine="567"/>
        <w:jc w:val="both"/>
        <w:rPr>
          <w:bCs/>
          <w:sz w:val="22"/>
          <w:szCs w:val="22"/>
        </w:rPr>
      </w:pPr>
      <w:r w:rsidRPr="00B30104">
        <w:rPr>
          <w:bCs/>
          <w:sz w:val="22"/>
          <w:szCs w:val="22"/>
        </w:rPr>
        <w:t>- в случае, когда ущерб наступил, несмотря на то, что сотрудниками Исполнителя были предприняты все меры, предусмотренные Законом, для пресечения преступного посягательств.</w:t>
      </w:r>
    </w:p>
    <w:p w:rsidR="00C63F74" w:rsidRPr="00B30104" w:rsidRDefault="00C63F74" w:rsidP="00FB345E">
      <w:pPr>
        <w:widowControl w:val="0"/>
        <w:ind w:firstLine="567"/>
        <w:jc w:val="both"/>
        <w:rPr>
          <w:b/>
          <w:bCs/>
        </w:rPr>
      </w:pPr>
      <w:r w:rsidRPr="00B30104">
        <w:rPr>
          <w:b/>
          <w:bCs/>
        </w:rPr>
        <w:t>5. Условия предоставления помещений для оказания охранных услуг</w:t>
      </w:r>
    </w:p>
    <w:p w:rsidR="00C63F74" w:rsidRPr="00B30104" w:rsidRDefault="00C63F74" w:rsidP="00FB345E">
      <w:pPr>
        <w:widowControl w:val="0"/>
        <w:ind w:firstLine="567"/>
        <w:jc w:val="both"/>
        <w:rPr>
          <w:bCs/>
          <w:strike/>
        </w:rPr>
      </w:pPr>
      <w:r w:rsidRPr="00B30104">
        <w:rPr>
          <w:bCs/>
        </w:rPr>
        <w:t xml:space="preserve">Заказчик предоставляет Исполнителю для размещения постов охраны и исполнения договора на оказание охранных услуг помещения общей площадью 20,1 кв. м на объектах колледжа на условиях отдельного договора аренды. Предоставление помещений осуществляется на основании пункта 10 части 1 статьи 17.1 Федерального закона от 26.07.2006 № 135-ФЗ «О защите конкуренции». </w:t>
      </w:r>
    </w:p>
    <w:p w:rsidR="00C63F74" w:rsidRPr="00B30104" w:rsidRDefault="00C63F74" w:rsidP="00FB345E">
      <w:pPr>
        <w:widowControl w:val="0"/>
        <w:ind w:firstLine="567"/>
        <w:jc w:val="both"/>
        <w:rPr>
          <w:bCs/>
        </w:rPr>
      </w:pPr>
      <w:r w:rsidRPr="00B30104">
        <w:rPr>
          <w:bCs/>
        </w:rPr>
        <w:t>Размер арендной платы определяется в соответствии с постановлением Губернатора Владимирской области от 19.03.2009 № 211 «О порядке расчета годовой арендной платы за пользование объектами недвижимого имущества, находящимися в государственной собственности Владимирской области» в действующей редакции.</w:t>
      </w:r>
    </w:p>
    <w:p w:rsidR="00C63F74" w:rsidRPr="00B30104" w:rsidRDefault="00C63F74" w:rsidP="00FB345E">
      <w:pPr>
        <w:widowControl w:val="0"/>
        <w:ind w:firstLine="567"/>
        <w:jc w:val="both"/>
        <w:rPr>
          <w:rFonts w:eastAsia="Arial Unicode MS"/>
        </w:rPr>
      </w:pPr>
      <w:r w:rsidRPr="00B30104">
        <w:rPr>
          <w:bCs/>
        </w:rPr>
        <w:t xml:space="preserve">Арендная плата уплачивается Исполнителем ежемесячно в порядке и сроки, предусмотренные договором аренды. Помимо арендной платы Исполнитель возмещает документально подтвержденные коммунальные расходы, относящиеся к переданным помещениям, по порядку расчета, предусмотренному договором аренды. Арендная плата и возмещение коммунальных расходов уплачиваются Исполнителем Заказчику по отдельному договору аренды. Указанные платежи не прибавляются к НМЦД </w:t>
      </w:r>
      <w:proofErr w:type="gramStart"/>
      <w:r w:rsidRPr="00B30104">
        <w:rPr>
          <w:bCs/>
        </w:rPr>
        <w:t>охранных</w:t>
      </w:r>
      <w:proofErr w:type="gramEnd"/>
      <w:r w:rsidRPr="00B30104">
        <w:rPr>
          <w:bCs/>
        </w:rPr>
        <w:t xml:space="preserve"> услуг и не изменяют цену договора на оказание охранных услуг. Изменение арендной платы допускается только по основаниям и в порядке, установленным законодательством и договором аренды.</w:t>
      </w:r>
    </w:p>
    <w:p w:rsidR="00C63F74" w:rsidRPr="00B30104" w:rsidRDefault="00C63F74" w:rsidP="00FB345E">
      <w:pPr>
        <w:widowControl w:val="0"/>
        <w:ind w:firstLine="567"/>
        <w:jc w:val="both"/>
        <w:rPr>
          <w:rFonts w:eastAsia="Arial Unicode MS"/>
        </w:rPr>
      </w:pPr>
      <w:r w:rsidRPr="00B30104">
        <w:rPr>
          <w:rFonts w:eastAsia="Arial Unicode MS"/>
        </w:rPr>
        <w:t xml:space="preserve">Исполнитель обязан заключить договор аренды </w:t>
      </w:r>
      <w:r w:rsidR="00B30104">
        <w:rPr>
          <w:rFonts w:eastAsia="Arial Unicode MS"/>
        </w:rPr>
        <w:t>не ранее</w:t>
      </w:r>
      <w:r w:rsidRPr="00B30104">
        <w:rPr>
          <w:rFonts w:eastAsia="Arial Unicode MS"/>
        </w:rPr>
        <w:t xml:space="preserve"> даты заключения договора на оказание </w:t>
      </w:r>
      <w:proofErr w:type="gramStart"/>
      <w:r w:rsidRPr="00B30104">
        <w:rPr>
          <w:rFonts w:eastAsia="Arial Unicode MS"/>
        </w:rPr>
        <w:t>охранных</w:t>
      </w:r>
      <w:proofErr w:type="gramEnd"/>
      <w:r w:rsidRPr="00B30104">
        <w:rPr>
          <w:rFonts w:eastAsia="Arial Unicode MS"/>
        </w:rPr>
        <w:t xml:space="preserve"> услуг</w:t>
      </w:r>
      <w:r w:rsidR="00B30104">
        <w:rPr>
          <w:rFonts w:eastAsia="Arial Unicode MS"/>
        </w:rPr>
        <w:t xml:space="preserve"> до начала даты начала оказания услуг</w:t>
      </w:r>
      <w:r w:rsidRPr="00B30104">
        <w:rPr>
          <w:rFonts w:eastAsia="Arial Unicode MS"/>
        </w:rPr>
        <w:t>. Период пользования помещениями и начисления арендной платы: с 01.01.2027 по 31.12.2027, в пределах срока исполнения договора на оказание охранных услуг. Передача и возврат помещений оформляются актами. При досрочном прекращении договора охраны пользование помещениями прекращается в порядке, предусмотренном договором аренды.</w:t>
      </w:r>
      <w:r w:rsidR="00B30104" w:rsidRPr="00B30104">
        <w:t xml:space="preserve"> </w:t>
      </w:r>
      <w:proofErr w:type="gramStart"/>
      <w:r w:rsidR="00B30104" w:rsidRPr="00B30104">
        <w:rPr>
          <w:rFonts w:eastAsia="Arial Unicode MS"/>
        </w:rPr>
        <w:t>Расчет арендной платы в соответствии с "Порядком расчета годовой арендной платы за пользование объектами государственного недвижимого имущества Владимирской области", утвержденным постановлением Губернатора области от 19.03.2009 г. № 211 и численными значениями коэффициентов для расчета годовой арендной платы за пользование объектами недвижимого имущества, находящимися в государственной собственности Владимирской области на 2027г., утвержденными распоряжением Правительства Владимирской области.</w:t>
      </w:r>
      <w:proofErr w:type="gramEnd"/>
      <w:r w:rsidR="00B30104" w:rsidRPr="00B30104">
        <w:rPr>
          <w:rFonts w:eastAsia="Arial Unicode MS"/>
        </w:rPr>
        <w:t xml:space="preserve"> Договор заключается по типовой форме, утвержденной Приказом Министерства имущественных и земельных отношений Владимирской области.</w:t>
      </w:r>
    </w:p>
    <w:p w:rsidR="001A6401" w:rsidRPr="00BE485F" w:rsidRDefault="001A6401" w:rsidP="00FB345E">
      <w:pPr>
        <w:spacing w:line="100" w:lineRule="atLeast"/>
        <w:ind w:left="6372" w:firstLine="567"/>
        <w:jc w:val="both"/>
        <w:rPr>
          <w:b/>
          <w:sz w:val="22"/>
          <w:szCs w:val="22"/>
        </w:rPr>
      </w:pPr>
      <w:r w:rsidRPr="00BE485F">
        <w:rPr>
          <w:b/>
          <w:sz w:val="22"/>
          <w:szCs w:val="22"/>
        </w:rPr>
        <w:br w:type="page" w:clear="all"/>
        <w:t>Приложение №1</w:t>
      </w:r>
    </w:p>
    <w:p w:rsidR="001A6401" w:rsidRPr="00BE485F" w:rsidRDefault="001A6401" w:rsidP="001A6401">
      <w:pPr>
        <w:ind w:left="5672"/>
        <w:jc w:val="right"/>
        <w:rPr>
          <w:sz w:val="22"/>
          <w:szCs w:val="22"/>
        </w:rPr>
      </w:pPr>
      <w:proofErr w:type="spellStart"/>
      <w:r w:rsidRPr="00BE485F">
        <w:rPr>
          <w:sz w:val="22"/>
          <w:szCs w:val="22"/>
        </w:rPr>
        <w:t>ктехническому</w:t>
      </w:r>
      <w:proofErr w:type="spellEnd"/>
      <w:r w:rsidRPr="00BE485F">
        <w:rPr>
          <w:sz w:val="22"/>
          <w:szCs w:val="22"/>
        </w:rPr>
        <w:t xml:space="preserve"> заданию </w:t>
      </w:r>
    </w:p>
    <w:p w:rsidR="001A6401" w:rsidRPr="00BE485F" w:rsidRDefault="001A6401" w:rsidP="001A6401">
      <w:pPr>
        <w:rPr>
          <w:sz w:val="22"/>
          <w:szCs w:val="22"/>
        </w:rPr>
      </w:pPr>
    </w:p>
    <w:p w:rsidR="001A6401" w:rsidRPr="00BE485F" w:rsidRDefault="001A6401" w:rsidP="001A6401">
      <w:pPr>
        <w:ind w:left="5529"/>
        <w:jc w:val="right"/>
        <w:rPr>
          <w:sz w:val="22"/>
          <w:szCs w:val="22"/>
        </w:rPr>
      </w:pPr>
    </w:p>
    <w:p w:rsidR="001A6401" w:rsidRPr="00BE485F" w:rsidRDefault="001A6401" w:rsidP="001A6401">
      <w:pPr>
        <w:spacing w:line="100" w:lineRule="atLeast"/>
        <w:jc w:val="center"/>
        <w:rPr>
          <w:b/>
          <w:sz w:val="22"/>
          <w:szCs w:val="22"/>
        </w:rPr>
      </w:pPr>
      <w:r w:rsidRPr="00BE485F">
        <w:rPr>
          <w:b/>
          <w:sz w:val="22"/>
          <w:szCs w:val="22"/>
        </w:rPr>
        <w:t>Место и сроки оказания услуг</w:t>
      </w:r>
    </w:p>
    <w:p w:rsidR="001A6401" w:rsidRPr="00BE485F" w:rsidRDefault="001A6401" w:rsidP="001A6401">
      <w:pPr>
        <w:spacing w:line="100" w:lineRule="atLeast"/>
        <w:jc w:val="center"/>
        <w:rPr>
          <w:i/>
          <w:sz w:val="22"/>
          <w:szCs w:val="22"/>
        </w:rPr>
      </w:pPr>
    </w:p>
    <w:tbl>
      <w:tblPr>
        <w:tblW w:w="10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3"/>
        <w:gridCol w:w="1750"/>
        <w:gridCol w:w="2268"/>
        <w:gridCol w:w="992"/>
        <w:gridCol w:w="2410"/>
        <w:gridCol w:w="992"/>
        <w:gridCol w:w="1227"/>
      </w:tblGrid>
      <w:tr w:rsidR="001A6401" w:rsidRPr="00BE485F" w:rsidTr="001A6401">
        <w:trPr>
          <w:trHeight w:val="1265"/>
          <w:jc w:val="center"/>
        </w:trPr>
        <w:tc>
          <w:tcPr>
            <w:tcW w:w="473"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 п/п</w:t>
            </w:r>
          </w:p>
        </w:tc>
        <w:tc>
          <w:tcPr>
            <w:tcW w:w="1750"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Наименование охраняемого объекта</w:t>
            </w:r>
          </w:p>
        </w:tc>
        <w:tc>
          <w:tcPr>
            <w:tcW w:w="2268"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Местонахождение объекта</w:t>
            </w:r>
          </w:p>
        </w:tc>
        <w:tc>
          <w:tcPr>
            <w:tcW w:w="992"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Кол-во охранников на объекте</w:t>
            </w:r>
          </w:p>
        </w:tc>
        <w:tc>
          <w:tcPr>
            <w:tcW w:w="2410"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Часы охраны</w:t>
            </w:r>
          </w:p>
        </w:tc>
        <w:tc>
          <w:tcPr>
            <w:tcW w:w="992"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Кол-во постов охраны</w:t>
            </w:r>
          </w:p>
        </w:tc>
        <w:tc>
          <w:tcPr>
            <w:tcW w:w="1227"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Кол-во часов (ориентировочное</w:t>
            </w:r>
          </w:p>
        </w:tc>
      </w:tr>
      <w:tr w:rsidR="001A6401" w:rsidRPr="00BE485F" w:rsidTr="001A6401">
        <w:trPr>
          <w:jc w:val="center"/>
        </w:trPr>
        <w:tc>
          <w:tcPr>
            <w:tcW w:w="473"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1</w:t>
            </w:r>
          </w:p>
        </w:tc>
        <w:tc>
          <w:tcPr>
            <w:tcW w:w="1750" w:type="dxa"/>
            <w:vAlign w:val="center"/>
          </w:tcPr>
          <w:p w:rsidR="001A6401" w:rsidRPr="00BE485F" w:rsidRDefault="001A6401" w:rsidP="001A6401">
            <w:pPr>
              <w:spacing w:line="100" w:lineRule="atLeast"/>
              <w:ind w:left="82" w:right="127"/>
              <w:jc w:val="center"/>
              <w:rPr>
                <w:bCs/>
                <w:sz w:val="22"/>
                <w:szCs w:val="22"/>
              </w:rPr>
            </w:pPr>
            <w:r w:rsidRPr="00BE485F">
              <w:rPr>
                <w:bCs/>
                <w:sz w:val="22"/>
                <w:szCs w:val="22"/>
              </w:rPr>
              <w:t>Здание ГАПОУ ВО «ВТК»</w:t>
            </w:r>
          </w:p>
        </w:tc>
        <w:tc>
          <w:tcPr>
            <w:tcW w:w="2268" w:type="dxa"/>
            <w:vAlign w:val="center"/>
          </w:tcPr>
          <w:p w:rsidR="001A6401" w:rsidRPr="00BE485F" w:rsidRDefault="001A6401" w:rsidP="001A6401">
            <w:pPr>
              <w:spacing w:line="100" w:lineRule="atLeast"/>
              <w:ind w:left="82" w:right="127"/>
              <w:jc w:val="center"/>
              <w:rPr>
                <w:sz w:val="22"/>
                <w:szCs w:val="22"/>
              </w:rPr>
            </w:pPr>
            <w:r w:rsidRPr="00BE485F">
              <w:rPr>
                <w:sz w:val="22"/>
                <w:szCs w:val="22"/>
              </w:rPr>
              <w:t>г. Владимир, пр-т Строителей, 2Б</w:t>
            </w:r>
          </w:p>
        </w:tc>
        <w:tc>
          <w:tcPr>
            <w:tcW w:w="992" w:type="dxa"/>
            <w:vAlign w:val="center"/>
          </w:tcPr>
          <w:p w:rsidR="001A6401" w:rsidRPr="00BE485F" w:rsidRDefault="001A6401"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2410" w:type="dxa"/>
            <w:vAlign w:val="center"/>
          </w:tcPr>
          <w:p w:rsidR="001A6401" w:rsidRPr="00BE485F" w:rsidRDefault="005B3B5B" w:rsidP="005B3B5B">
            <w:pPr>
              <w:spacing w:line="100" w:lineRule="atLeast"/>
              <w:ind w:left="82" w:right="127"/>
              <w:jc w:val="center"/>
              <w:rPr>
                <w:sz w:val="22"/>
                <w:szCs w:val="22"/>
              </w:rPr>
            </w:pPr>
            <w:r w:rsidRPr="00BE485F">
              <w:rPr>
                <w:sz w:val="22"/>
                <w:szCs w:val="22"/>
              </w:rPr>
              <w:t xml:space="preserve">не ранее </w:t>
            </w:r>
            <w:r w:rsidR="001A6401" w:rsidRPr="00BE485F">
              <w:rPr>
                <w:sz w:val="22"/>
                <w:szCs w:val="22"/>
              </w:rPr>
              <w:t xml:space="preserve">с 00 часов 00 минут «01» </w:t>
            </w:r>
            <w:r w:rsidR="00C42B53" w:rsidRPr="00BE485F">
              <w:rPr>
                <w:sz w:val="22"/>
                <w:szCs w:val="22"/>
              </w:rPr>
              <w:t>января 2027</w:t>
            </w:r>
            <w:r w:rsidRPr="00BE485F">
              <w:rPr>
                <w:sz w:val="22"/>
                <w:szCs w:val="22"/>
              </w:rPr>
              <w:t xml:space="preserve"> г. по 23 часа 59 минут «31</w:t>
            </w:r>
            <w:r w:rsidR="001A6401" w:rsidRPr="00BE485F">
              <w:rPr>
                <w:sz w:val="22"/>
                <w:szCs w:val="22"/>
              </w:rPr>
              <w:t xml:space="preserve">» </w:t>
            </w:r>
            <w:r w:rsidR="00C42B53" w:rsidRPr="00BE485F">
              <w:rPr>
                <w:sz w:val="22"/>
                <w:szCs w:val="22"/>
              </w:rPr>
              <w:t>декабря 2027</w:t>
            </w:r>
            <w:r w:rsidR="001A6401" w:rsidRPr="00BE485F">
              <w:rPr>
                <w:sz w:val="22"/>
                <w:szCs w:val="22"/>
              </w:rPr>
              <w:t xml:space="preserve"> г. (круглосуточно)</w:t>
            </w:r>
          </w:p>
        </w:tc>
        <w:tc>
          <w:tcPr>
            <w:tcW w:w="992" w:type="dxa"/>
            <w:vAlign w:val="center"/>
          </w:tcPr>
          <w:p w:rsidR="001A6401" w:rsidRPr="00BE485F" w:rsidRDefault="001A6401"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1227" w:type="dxa"/>
            <w:vAlign w:val="center"/>
          </w:tcPr>
          <w:p w:rsidR="001A6401" w:rsidRPr="00BE485F" w:rsidRDefault="005B3B5B" w:rsidP="001A6401">
            <w:pPr>
              <w:spacing w:line="100" w:lineRule="atLeast"/>
              <w:ind w:left="82" w:right="127"/>
              <w:jc w:val="center"/>
              <w:rPr>
                <w:sz w:val="22"/>
                <w:szCs w:val="22"/>
              </w:rPr>
            </w:pPr>
            <w:r w:rsidRPr="00BE485F">
              <w:rPr>
                <w:sz w:val="22"/>
                <w:szCs w:val="22"/>
              </w:rPr>
              <w:t>8760</w:t>
            </w:r>
            <w:r w:rsidR="001A6401" w:rsidRPr="00BE485F">
              <w:rPr>
                <w:sz w:val="22"/>
                <w:szCs w:val="22"/>
              </w:rPr>
              <w:t xml:space="preserve"> чел./час</w:t>
            </w:r>
          </w:p>
        </w:tc>
      </w:tr>
      <w:tr w:rsidR="00C42B53" w:rsidRPr="00BE485F" w:rsidTr="005B3B5B">
        <w:trPr>
          <w:jc w:val="center"/>
        </w:trPr>
        <w:tc>
          <w:tcPr>
            <w:tcW w:w="473" w:type="dxa"/>
            <w:vAlign w:val="center"/>
          </w:tcPr>
          <w:p w:rsidR="00C42B53" w:rsidRPr="00BE485F" w:rsidRDefault="00C42B53"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2</w:t>
            </w:r>
          </w:p>
        </w:tc>
        <w:tc>
          <w:tcPr>
            <w:tcW w:w="1750" w:type="dxa"/>
            <w:vAlign w:val="center"/>
          </w:tcPr>
          <w:p w:rsidR="00C42B53" w:rsidRPr="00BE485F" w:rsidRDefault="00C42B53" w:rsidP="001A6401">
            <w:pPr>
              <w:spacing w:line="100" w:lineRule="atLeast"/>
              <w:ind w:left="82" w:right="127"/>
              <w:jc w:val="center"/>
              <w:rPr>
                <w:bCs/>
                <w:sz w:val="22"/>
                <w:szCs w:val="22"/>
              </w:rPr>
            </w:pPr>
            <w:r w:rsidRPr="00BE485F">
              <w:rPr>
                <w:bCs/>
                <w:sz w:val="22"/>
                <w:szCs w:val="22"/>
              </w:rPr>
              <w:t>Здание ГАПОУ ВО «ВТК»</w:t>
            </w:r>
          </w:p>
        </w:tc>
        <w:tc>
          <w:tcPr>
            <w:tcW w:w="2268" w:type="dxa"/>
            <w:vAlign w:val="center"/>
          </w:tcPr>
          <w:p w:rsidR="00C42B53" w:rsidRPr="00746E60" w:rsidRDefault="00C42B53" w:rsidP="001A6401">
            <w:pPr>
              <w:spacing w:line="100" w:lineRule="atLeast"/>
              <w:ind w:left="82" w:right="127"/>
              <w:jc w:val="center"/>
              <w:rPr>
                <w:sz w:val="22"/>
                <w:szCs w:val="22"/>
              </w:rPr>
            </w:pPr>
            <w:r w:rsidRPr="00746E60">
              <w:rPr>
                <w:sz w:val="22"/>
                <w:szCs w:val="22"/>
              </w:rPr>
              <w:t>г. Владимир, ул. Д.Левитана, 38</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2410" w:type="dxa"/>
          </w:tcPr>
          <w:p w:rsidR="00C42B53" w:rsidRPr="00BE485F" w:rsidRDefault="00C42B53">
            <w:pPr>
              <w:rPr>
                <w:sz w:val="22"/>
                <w:szCs w:val="22"/>
              </w:rPr>
            </w:pPr>
            <w:r w:rsidRPr="00BE485F">
              <w:rPr>
                <w:sz w:val="22"/>
                <w:szCs w:val="22"/>
              </w:rPr>
              <w:t>не ранее с 00 часов 00 минут «01» января 2027 г. по 23 часа 59 минут «31» декабря 2027 г. (круглосуточно)</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1227" w:type="dxa"/>
          </w:tcPr>
          <w:p w:rsidR="00C42B53" w:rsidRPr="00BE485F" w:rsidRDefault="00C42B53" w:rsidP="005B3B5B">
            <w:pPr>
              <w:jc w:val="center"/>
              <w:rPr>
                <w:sz w:val="22"/>
                <w:szCs w:val="22"/>
              </w:rPr>
            </w:pPr>
            <w:r w:rsidRPr="00BE485F">
              <w:rPr>
                <w:sz w:val="22"/>
                <w:szCs w:val="22"/>
              </w:rPr>
              <w:t>8760 чел./час</w:t>
            </w:r>
          </w:p>
        </w:tc>
      </w:tr>
      <w:tr w:rsidR="00C42B53" w:rsidRPr="00BE485F" w:rsidTr="005B3B5B">
        <w:trPr>
          <w:jc w:val="center"/>
        </w:trPr>
        <w:tc>
          <w:tcPr>
            <w:tcW w:w="473" w:type="dxa"/>
            <w:vAlign w:val="center"/>
          </w:tcPr>
          <w:p w:rsidR="00C42B53" w:rsidRPr="00BE485F" w:rsidRDefault="00C42B53"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3</w:t>
            </w:r>
          </w:p>
        </w:tc>
        <w:tc>
          <w:tcPr>
            <w:tcW w:w="1750" w:type="dxa"/>
            <w:vAlign w:val="center"/>
          </w:tcPr>
          <w:p w:rsidR="00C42B53" w:rsidRPr="00BE485F" w:rsidRDefault="00C42B53" w:rsidP="001A6401">
            <w:pPr>
              <w:spacing w:line="100" w:lineRule="atLeast"/>
              <w:ind w:left="82" w:right="127"/>
              <w:jc w:val="center"/>
              <w:rPr>
                <w:bCs/>
                <w:sz w:val="22"/>
                <w:szCs w:val="22"/>
              </w:rPr>
            </w:pPr>
            <w:r w:rsidRPr="00BE485F">
              <w:rPr>
                <w:bCs/>
                <w:sz w:val="22"/>
                <w:szCs w:val="22"/>
              </w:rPr>
              <w:t>Здание ГАПОУ ВО «ВТК»</w:t>
            </w:r>
          </w:p>
        </w:tc>
        <w:tc>
          <w:tcPr>
            <w:tcW w:w="2268" w:type="dxa"/>
            <w:vAlign w:val="center"/>
          </w:tcPr>
          <w:p w:rsidR="00C42B53" w:rsidRPr="00746E60" w:rsidRDefault="00C42B53" w:rsidP="001A6401">
            <w:pPr>
              <w:spacing w:line="100" w:lineRule="atLeast"/>
              <w:ind w:left="82" w:right="127"/>
              <w:jc w:val="center"/>
              <w:rPr>
                <w:sz w:val="22"/>
                <w:szCs w:val="22"/>
              </w:rPr>
            </w:pPr>
            <w:r w:rsidRPr="00746E60">
              <w:rPr>
                <w:sz w:val="22"/>
                <w:szCs w:val="22"/>
              </w:rPr>
              <w:t>г. Радужный Владимирской области, 17 квартал, д. 118</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2410" w:type="dxa"/>
          </w:tcPr>
          <w:p w:rsidR="00C42B53" w:rsidRPr="00BE485F" w:rsidRDefault="00C42B53">
            <w:pPr>
              <w:rPr>
                <w:sz w:val="22"/>
                <w:szCs w:val="22"/>
              </w:rPr>
            </w:pPr>
            <w:r w:rsidRPr="00BE485F">
              <w:rPr>
                <w:sz w:val="22"/>
                <w:szCs w:val="22"/>
              </w:rPr>
              <w:t>не ранее с 00 часов 00 минут «01» января 2027 г. по 23 часа 59 минут «31» декабря 2027 г. (круглосуточно)</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1227" w:type="dxa"/>
          </w:tcPr>
          <w:p w:rsidR="00C42B53" w:rsidRPr="00BE485F" w:rsidRDefault="00C42B53" w:rsidP="005B3B5B">
            <w:pPr>
              <w:jc w:val="center"/>
              <w:rPr>
                <w:sz w:val="22"/>
                <w:szCs w:val="22"/>
              </w:rPr>
            </w:pPr>
            <w:r w:rsidRPr="00BE485F">
              <w:rPr>
                <w:sz w:val="22"/>
                <w:szCs w:val="22"/>
              </w:rPr>
              <w:t>8760 чел./час</w:t>
            </w:r>
          </w:p>
        </w:tc>
      </w:tr>
      <w:tr w:rsidR="00C42B53" w:rsidRPr="00BE485F" w:rsidTr="005B3B5B">
        <w:trPr>
          <w:jc w:val="center"/>
        </w:trPr>
        <w:tc>
          <w:tcPr>
            <w:tcW w:w="473" w:type="dxa"/>
            <w:vAlign w:val="center"/>
          </w:tcPr>
          <w:p w:rsidR="00C42B53" w:rsidRPr="00BE485F" w:rsidRDefault="00C42B53"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4</w:t>
            </w:r>
          </w:p>
        </w:tc>
        <w:tc>
          <w:tcPr>
            <w:tcW w:w="1750" w:type="dxa"/>
            <w:vAlign w:val="center"/>
          </w:tcPr>
          <w:p w:rsidR="00C42B53" w:rsidRPr="00BE485F" w:rsidRDefault="00C42B53" w:rsidP="001A6401">
            <w:pPr>
              <w:spacing w:line="100" w:lineRule="atLeast"/>
              <w:ind w:left="82" w:right="127"/>
              <w:jc w:val="center"/>
              <w:rPr>
                <w:bCs/>
                <w:sz w:val="22"/>
                <w:szCs w:val="22"/>
              </w:rPr>
            </w:pPr>
            <w:r w:rsidRPr="00BE485F">
              <w:rPr>
                <w:bCs/>
                <w:sz w:val="22"/>
                <w:szCs w:val="22"/>
              </w:rPr>
              <w:t>Здание ГАПОУ ВО «ВТК»</w:t>
            </w:r>
          </w:p>
        </w:tc>
        <w:tc>
          <w:tcPr>
            <w:tcW w:w="2268" w:type="dxa"/>
            <w:vAlign w:val="center"/>
          </w:tcPr>
          <w:p w:rsidR="00C42B53" w:rsidRPr="00746E60" w:rsidRDefault="00C42B53" w:rsidP="001A6401">
            <w:pPr>
              <w:spacing w:line="100" w:lineRule="atLeast"/>
              <w:ind w:left="82" w:right="127"/>
              <w:jc w:val="center"/>
              <w:rPr>
                <w:sz w:val="22"/>
                <w:szCs w:val="22"/>
              </w:rPr>
            </w:pPr>
            <w:r w:rsidRPr="00746E60">
              <w:rPr>
                <w:sz w:val="22"/>
                <w:szCs w:val="22"/>
              </w:rPr>
              <w:t>г. Радужный Владимирской области, 17 квартал, д. 116</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2410" w:type="dxa"/>
          </w:tcPr>
          <w:p w:rsidR="00C42B53" w:rsidRPr="00BE485F" w:rsidRDefault="00C42B53">
            <w:pPr>
              <w:rPr>
                <w:sz w:val="22"/>
                <w:szCs w:val="22"/>
              </w:rPr>
            </w:pPr>
            <w:r w:rsidRPr="00BE485F">
              <w:rPr>
                <w:sz w:val="22"/>
                <w:szCs w:val="22"/>
              </w:rPr>
              <w:t>не ранее с 00 часов 00 минут «01» января 2027 г. по 23 часа 59 минут «31» декабря 2027 г. (круглосуточно)</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1227" w:type="dxa"/>
          </w:tcPr>
          <w:p w:rsidR="00C42B53" w:rsidRPr="00BE485F" w:rsidRDefault="00C42B53" w:rsidP="005B3B5B">
            <w:pPr>
              <w:jc w:val="center"/>
              <w:rPr>
                <w:sz w:val="22"/>
                <w:szCs w:val="22"/>
              </w:rPr>
            </w:pPr>
            <w:r w:rsidRPr="00BE485F">
              <w:rPr>
                <w:sz w:val="22"/>
                <w:szCs w:val="22"/>
              </w:rPr>
              <w:t>8760 чел./час</w:t>
            </w:r>
          </w:p>
        </w:tc>
      </w:tr>
    </w:tbl>
    <w:p w:rsidR="001A6401" w:rsidRPr="00BE485F" w:rsidRDefault="001A6401" w:rsidP="001A6401">
      <w:pPr>
        <w:spacing w:line="100" w:lineRule="atLeast"/>
        <w:ind w:left="-142"/>
        <w:rPr>
          <w:sz w:val="22"/>
          <w:szCs w:val="22"/>
        </w:rPr>
      </w:pPr>
    </w:p>
    <w:p w:rsidR="001A6401" w:rsidRPr="00BE485F" w:rsidRDefault="001A6401" w:rsidP="001A6401">
      <w:pPr>
        <w:spacing w:line="100" w:lineRule="atLeast"/>
        <w:rPr>
          <w:sz w:val="22"/>
          <w:szCs w:val="22"/>
        </w:rPr>
      </w:pPr>
      <w:r w:rsidRPr="00BE485F">
        <w:rPr>
          <w:sz w:val="22"/>
          <w:szCs w:val="22"/>
        </w:rPr>
        <w:t>Краткая информация по объекту №1:</w:t>
      </w:r>
    </w:p>
    <w:p w:rsidR="001A6401" w:rsidRPr="00BE485F" w:rsidRDefault="001A6401" w:rsidP="001A6401">
      <w:pPr>
        <w:spacing w:line="100" w:lineRule="atLeast"/>
        <w:rPr>
          <w:sz w:val="22"/>
          <w:szCs w:val="22"/>
        </w:rPr>
      </w:pPr>
      <w:r w:rsidRPr="00BE485F">
        <w:rPr>
          <w:sz w:val="22"/>
          <w:szCs w:val="22"/>
        </w:rPr>
        <w:t xml:space="preserve">Количество этажей: 4 </w:t>
      </w:r>
      <w:proofErr w:type="gramStart"/>
      <w:r w:rsidRPr="00BE485F">
        <w:rPr>
          <w:sz w:val="22"/>
          <w:szCs w:val="22"/>
        </w:rPr>
        <w:t>этажное</w:t>
      </w:r>
      <w:proofErr w:type="gramEnd"/>
      <w:r w:rsidRPr="00BE485F">
        <w:rPr>
          <w:sz w:val="22"/>
          <w:szCs w:val="22"/>
        </w:rPr>
        <w:t>.</w:t>
      </w:r>
    </w:p>
    <w:p w:rsidR="001A6401" w:rsidRPr="00BE485F" w:rsidRDefault="001A6401" w:rsidP="001A6401">
      <w:pPr>
        <w:spacing w:line="100" w:lineRule="atLeast"/>
        <w:rPr>
          <w:sz w:val="22"/>
          <w:szCs w:val="22"/>
        </w:rPr>
      </w:pPr>
      <w:r w:rsidRPr="00BE485F">
        <w:rPr>
          <w:sz w:val="22"/>
          <w:szCs w:val="22"/>
        </w:rPr>
        <w:t xml:space="preserve">Площадь здания: 13 852, 70 </w:t>
      </w:r>
      <w:r w:rsidRPr="00BE485F">
        <w:rPr>
          <w:sz w:val="22"/>
          <w:szCs w:val="22"/>
          <w:u w:val="single"/>
        </w:rPr>
        <w:t>м²</w:t>
      </w:r>
      <w:r w:rsidRPr="00BE485F">
        <w:rPr>
          <w:sz w:val="22"/>
          <w:szCs w:val="22"/>
        </w:rPr>
        <w:t>_.</w:t>
      </w:r>
    </w:p>
    <w:p w:rsidR="001A6401" w:rsidRPr="00BE485F" w:rsidRDefault="001A6401" w:rsidP="001A6401">
      <w:pPr>
        <w:spacing w:line="100" w:lineRule="atLeast"/>
        <w:rPr>
          <w:sz w:val="22"/>
          <w:szCs w:val="22"/>
        </w:rPr>
      </w:pPr>
      <w:r w:rsidRPr="00BE485F">
        <w:rPr>
          <w:sz w:val="22"/>
          <w:szCs w:val="22"/>
        </w:rPr>
        <w:t>Площадь прилегающей территории: _</w:t>
      </w:r>
      <w:r w:rsidRPr="00BE485F">
        <w:rPr>
          <w:sz w:val="22"/>
          <w:szCs w:val="22"/>
          <w:u w:val="single"/>
        </w:rPr>
        <w:t>_______ м²</w:t>
      </w:r>
      <w:r w:rsidRPr="00BE485F">
        <w:rPr>
          <w:sz w:val="22"/>
          <w:szCs w:val="22"/>
        </w:rPr>
        <w:t>_. – площадь земельного участка: 22 583,00 кв</w:t>
      </w:r>
      <w:proofErr w:type="gramStart"/>
      <w:r w:rsidRPr="00BE485F">
        <w:rPr>
          <w:sz w:val="22"/>
          <w:szCs w:val="22"/>
        </w:rPr>
        <w:t>.м</w:t>
      </w:r>
      <w:proofErr w:type="gramEnd"/>
      <w:r w:rsidRPr="00BE485F">
        <w:rPr>
          <w:sz w:val="22"/>
          <w:szCs w:val="22"/>
        </w:rPr>
        <w:t xml:space="preserve"> (площадь земельного участка, в том числе застроенная- 6 764,50 кв.м</w:t>
      </w:r>
    </w:p>
    <w:p w:rsidR="001A6401" w:rsidRPr="00BE485F" w:rsidRDefault="001A6401" w:rsidP="001A6401">
      <w:pPr>
        <w:spacing w:line="100" w:lineRule="atLeast"/>
        <w:rPr>
          <w:sz w:val="22"/>
          <w:szCs w:val="22"/>
        </w:rPr>
      </w:pPr>
      <w:r w:rsidRPr="00BE485F">
        <w:rPr>
          <w:sz w:val="22"/>
          <w:szCs w:val="22"/>
        </w:rPr>
        <w:t>Здание имеет один центральный вход и 5 запасных пожарный выход, 4 отдельных выхода, не считающихся аварийными.</w:t>
      </w:r>
    </w:p>
    <w:p w:rsidR="001A6401" w:rsidRPr="00BE485F" w:rsidRDefault="001A6401" w:rsidP="001A6401">
      <w:pPr>
        <w:spacing w:line="100" w:lineRule="atLeast"/>
        <w:rPr>
          <w:sz w:val="22"/>
          <w:szCs w:val="22"/>
        </w:rPr>
      </w:pPr>
      <w:r w:rsidRPr="00BE485F">
        <w:rPr>
          <w:sz w:val="22"/>
          <w:szCs w:val="22"/>
        </w:rPr>
        <w:t>Здание с внешней стороны оснащено 10 камерами видеонаблюдения.</w:t>
      </w:r>
    </w:p>
    <w:p w:rsidR="001A6401" w:rsidRPr="00BE485F" w:rsidRDefault="001A6401" w:rsidP="001A6401">
      <w:pPr>
        <w:spacing w:line="100" w:lineRule="atLeast"/>
        <w:rPr>
          <w:sz w:val="22"/>
          <w:szCs w:val="22"/>
        </w:rPr>
      </w:pPr>
      <w:r w:rsidRPr="00BE485F">
        <w:rPr>
          <w:sz w:val="22"/>
          <w:szCs w:val="22"/>
        </w:rPr>
        <w:t>Внутри здание оснащено: 25 камерой видеонаблюдения.</w:t>
      </w:r>
    </w:p>
    <w:p w:rsidR="001A6401" w:rsidRPr="00BE485F" w:rsidRDefault="001A6401" w:rsidP="001A6401">
      <w:pPr>
        <w:spacing w:line="100" w:lineRule="atLeast"/>
        <w:rPr>
          <w:sz w:val="22"/>
          <w:szCs w:val="22"/>
        </w:rPr>
      </w:pPr>
      <w:r w:rsidRPr="00BE485F">
        <w:rPr>
          <w:sz w:val="22"/>
          <w:szCs w:val="22"/>
        </w:rPr>
        <w:t>У центрального входа на 1-м этаже: оборудован пост охраны.</w:t>
      </w:r>
    </w:p>
    <w:p w:rsidR="001A6401" w:rsidRPr="00BE485F" w:rsidRDefault="001A6401" w:rsidP="001A6401">
      <w:pPr>
        <w:spacing w:line="100" w:lineRule="atLeast"/>
        <w:rPr>
          <w:sz w:val="22"/>
          <w:szCs w:val="22"/>
        </w:rPr>
      </w:pPr>
      <w:r w:rsidRPr="00BE485F">
        <w:rPr>
          <w:sz w:val="22"/>
          <w:szCs w:val="22"/>
        </w:rPr>
        <w:t>Все помещения оснащены пожарной сигнализацией, которая выведена на пост охраны.</w:t>
      </w:r>
    </w:p>
    <w:p w:rsidR="001A6401" w:rsidRPr="00BE485F" w:rsidRDefault="001A6401" w:rsidP="001A6401">
      <w:pPr>
        <w:spacing w:line="100" w:lineRule="atLeast"/>
        <w:rPr>
          <w:sz w:val="22"/>
          <w:szCs w:val="22"/>
        </w:rPr>
      </w:pPr>
    </w:p>
    <w:p w:rsidR="001A6401" w:rsidRPr="00BE485F" w:rsidRDefault="001A6401" w:rsidP="001A6401">
      <w:pPr>
        <w:spacing w:line="100" w:lineRule="atLeast"/>
        <w:rPr>
          <w:sz w:val="22"/>
          <w:szCs w:val="22"/>
        </w:rPr>
      </w:pPr>
      <w:r w:rsidRPr="00BE485F">
        <w:rPr>
          <w:sz w:val="22"/>
          <w:szCs w:val="22"/>
        </w:rPr>
        <w:t>Краткая информация по объекту №2:</w:t>
      </w:r>
    </w:p>
    <w:p w:rsidR="001A6401" w:rsidRPr="00BE485F" w:rsidRDefault="001A6401" w:rsidP="001A6401">
      <w:pPr>
        <w:spacing w:line="100" w:lineRule="atLeast"/>
        <w:rPr>
          <w:sz w:val="22"/>
          <w:szCs w:val="22"/>
        </w:rPr>
      </w:pPr>
      <w:r w:rsidRPr="00BE485F">
        <w:rPr>
          <w:sz w:val="22"/>
          <w:szCs w:val="22"/>
        </w:rPr>
        <w:t xml:space="preserve">Количество этажей: 7 </w:t>
      </w:r>
      <w:proofErr w:type="gramStart"/>
      <w:r w:rsidRPr="00BE485F">
        <w:rPr>
          <w:sz w:val="22"/>
          <w:szCs w:val="22"/>
        </w:rPr>
        <w:t>этажное</w:t>
      </w:r>
      <w:proofErr w:type="gramEnd"/>
      <w:r w:rsidRPr="00BE485F">
        <w:rPr>
          <w:sz w:val="22"/>
          <w:szCs w:val="22"/>
        </w:rPr>
        <w:t>, в том числе подземных - 2.</w:t>
      </w:r>
    </w:p>
    <w:p w:rsidR="001A6401" w:rsidRPr="00BE485F" w:rsidRDefault="001A6401" w:rsidP="001A6401">
      <w:pPr>
        <w:spacing w:line="100" w:lineRule="atLeast"/>
        <w:rPr>
          <w:sz w:val="22"/>
          <w:szCs w:val="22"/>
        </w:rPr>
      </w:pPr>
      <w:r w:rsidRPr="00BE485F">
        <w:rPr>
          <w:sz w:val="22"/>
          <w:szCs w:val="22"/>
        </w:rPr>
        <w:t>Площадь здания: 2923,1</w:t>
      </w:r>
      <w:r w:rsidRPr="00BE485F">
        <w:rPr>
          <w:sz w:val="22"/>
          <w:szCs w:val="22"/>
          <w:u w:val="single"/>
        </w:rPr>
        <w:t>_ м²</w:t>
      </w:r>
      <w:r w:rsidRPr="00BE485F">
        <w:rPr>
          <w:sz w:val="22"/>
          <w:szCs w:val="22"/>
        </w:rPr>
        <w:t>_.</w:t>
      </w:r>
    </w:p>
    <w:p w:rsidR="001A6401" w:rsidRPr="00BE485F" w:rsidRDefault="001A6401" w:rsidP="001A6401">
      <w:pPr>
        <w:spacing w:line="100" w:lineRule="atLeast"/>
        <w:rPr>
          <w:sz w:val="22"/>
          <w:szCs w:val="22"/>
        </w:rPr>
      </w:pPr>
      <w:r w:rsidRPr="00BE485F">
        <w:rPr>
          <w:sz w:val="22"/>
          <w:szCs w:val="22"/>
        </w:rPr>
        <w:t>Площадь прилегающей территории: _</w:t>
      </w:r>
      <w:r w:rsidRPr="00BE485F">
        <w:rPr>
          <w:sz w:val="22"/>
          <w:szCs w:val="22"/>
          <w:u w:val="single"/>
        </w:rPr>
        <w:t>_______ м²</w:t>
      </w:r>
      <w:r w:rsidRPr="00BE485F">
        <w:rPr>
          <w:sz w:val="22"/>
          <w:szCs w:val="22"/>
        </w:rPr>
        <w:t>_.-площадь земельного участка:1064 кв</w:t>
      </w:r>
      <w:proofErr w:type="gramStart"/>
      <w:r w:rsidRPr="00BE485F">
        <w:rPr>
          <w:sz w:val="22"/>
          <w:szCs w:val="22"/>
        </w:rPr>
        <w:t>.м</w:t>
      </w:r>
      <w:proofErr w:type="gramEnd"/>
      <w:r w:rsidRPr="00BE485F">
        <w:rPr>
          <w:sz w:val="22"/>
          <w:szCs w:val="22"/>
        </w:rPr>
        <w:t>, в т.ч. застроенная -694,70</w:t>
      </w:r>
    </w:p>
    <w:p w:rsidR="001A6401" w:rsidRPr="00BE485F" w:rsidRDefault="001A6401" w:rsidP="001A6401">
      <w:pPr>
        <w:spacing w:line="100" w:lineRule="atLeast"/>
        <w:rPr>
          <w:sz w:val="22"/>
          <w:szCs w:val="22"/>
        </w:rPr>
      </w:pPr>
      <w:r w:rsidRPr="00BE485F">
        <w:rPr>
          <w:sz w:val="22"/>
          <w:szCs w:val="22"/>
        </w:rPr>
        <w:t>Здание имеет один центральный вход и 0 запасной пожарный выход, есть выход из подвала, (1), который не считается аварийным запасным.</w:t>
      </w:r>
    </w:p>
    <w:p w:rsidR="001A6401" w:rsidRPr="00BE485F" w:rsidRDefault="001A6401" w:rsidP="001A6401">
      <w:pPr>
        <w:spacing w:line="100" w:lineRule="atLeast"/>
        <w:rPr>
          <w:sz w:val="22"/>
          <w:szCs w:val="22"/>
        </w:rPr>
      </w:pPr>
      <w:r w:rsidRPr="00BE485F">
        <w:rPr>
          <w:sz w:val="22"/>
          <w:szCs w:val="22"/>
        </w:rPr>
        <w:t>Здание с внешней стороны оснащено 4 камерами видеонаблюдения.</w:t>
      </w:r>
    </w:p>
    <w:p w:rsidR="001A6401" w:rsidRPr="00BE485F" w:rsidRDefault="001A6401" w:rsidP="001A6401">
      <w:pPr>
        <w:spacing w:line="100" w:lineRule="atLeast"/>
        <w:rPr>
          <w:sz w:val="22"/>
          <w:szCs w:val="22"/>
        </w:rPr>
      </w:pPr>
      <w:r w:rsidRPr="00BE485F">
        <w:rPr>
          <w:sz w:val="22"/>
          <w:szCs w:val="22"/>
        </w:rPr>
        <w:t>Внутри здание оснащено: 14 камерой видеонаблюдения.</w:t>
      </w:r>
    </w:p>
    <w:p w:rsidR="001A6401" w:rsidRPr="00BE485F" w:rsidRDefault="001A6401" w:rsidP="001A6401">
      <w:pPr>
        <w:spacing w:line="100" w:lineRule="atLeast"/>
        <w:rPr>
          <w:sz w:val="22"/>
          <w:szCs w:val="22"/>
        </w:rPr>
      </w:pPr>
      <w:r w:rsidRPr="00BE485F">
        <w:rPr>
          <w:sz w:val="22"/>
          <w:szCs w:val="22"/>
        </w:rPr>
        <w:t>У центрального входа на 1-м этаже: оборудован пост охраны.</w:t>
      </w:r>
    </w:p>
    <w:p w:rsidR="001A6401" w:rsidRPr="00BE485F" w:rsidRDefault="001A6401" w:rsidP="001A6401">
      <w:pPr>
        <w:spacing w:line="100" w:lineRule="atLeast"/>
        <w:rPr>
          <w:sz w:val="22"/>
          <w:szCs w:val="22"/>
        </w:rPr>
      </w:pPr>
      <w:r w:rsidRPr="00BE485F">
        <w:rPr>
          <w:sz w:val="22"/>
          <w:szCs w:val="22"/>
        </w:rPr>
        <w:t>Все помещения оснащены пожарной сигнализацией, которая выведена на пост охраны.</w:t>
      </w:r>
    </w:p>
    <w:p w:rsidR="001A6401" w:rsidRPr="00BE485F" w:rsidRDefault="001A6401" w:rsidP="001A6401">
      <w:pPr>
        <w:spacing w:line="100" w:lineRule="atLeast"/>
        <w:rPr>
          <w:sz w:val="22"/>
          <w:szCs w:val="22"/>
        </w:rPr>
      </w:pPr>
    </w:p>
    <w:p w:rsidR="001A6401" w:rsidRPr="00BE485F" w:rsidRDefault="001A6401" w:rsidP="001A6401">
      <w:pPr>
        <w:spacing w:line="100" w:lineRule="atLeast"/>
        <w:rPr>
          <w:sz w:val="22"/>
          <w:szCs w:val="22"/>
        </w:rPr>
      </w:pPr>
      <w:r w:rsidRPr="00BE485F">
        <w:rPr>
          <w:sz w:val="22"/>
          <w:szCs w:val="22"/>
        </w:rPr>
        <w:t>Краткая информация по объекту №3:</w:t>
      </w:r>
    </w:p>
    <w:p w:rsidR="001A6401" w:rsidRPr="00BE485F" w:rsidRDefault="001A6401" w:rsidP="001A6401">
      <w:pPr>
        <w:spacing w:line="100" w:lineRule="atLeast"/>
        <w:rPr>
          <w:sz w:val="22"/>
          <w:szCs w:val="22"/>
        </w:rPr>
      </w:pPr>
      <w:r w:rsidRPr="00BE485F">
        <w:rPr>
          <w:sz w:val="22"/>
          <w:szCs w:val="22"/>
        </w:rPr>
        <w:t xml:space="preserve">Количество этажей: 3 </w:t>
      </w:r>
      <w:proofErr w:type="gramStart"/>
      <w:r w:rsidRPr="00BE485F">
        <w:rPr>
          <w:sz w:val="22"/>
          <w:szCs w:val="22"/>
        </w:rPr>
        <w:t>этажное</w:t>
      </w:r>
      <w:proofErr w:type="gramEnd"/>
      <w:r w:rsidRPr="00BE485F">
        <w:rPr>
          <w:sz w:val="22"/>
          <w:szCs w:val="22"/>
        </w:rPr>
        <w:t>.</w:t>
      </w:r>
    </w:p>
    <w:p w:rsidR="001A6401" w:rsidRPr="00BE485F" w:rsidRDefault="001A6401" w:rsidP="001A6401">
      <w:pPr>
        <w:spacing w:line="100" w:lineRule="atLeast"/>
        <w:rPr>
          <w:sz w:val="22"/>
          <w:szCs w:val="22"/>
        </w:rPr>
      </w:pPr>
      <w:r w:rsidRPr="00BE485F">
        <w:rPr>
          <w:sz w:val="22"/>
          <w:szCs w:val="22"/>
        </w:rPr>
        <w:t xml:space="preserve">Площадь здания: 3867,50 </w:t>
      </w:r>
      <w:r w:rsidRPr="00BE485F">
        <w:rPr>
          <w:sz w:val="22"/>
          <w:szCs w:val="22"/>
          <w:u w:val="single"/>
        </w:rPr>
        <w:t xml:space="preserve"> м²</w:t>
      </w:r>
      <w:r w:rsidRPr="00BE485F">
        <w:rPr>
          <w:sz w:val="22"/>
          <w:szCs w:val="22"/>
        </w:rPr>
        <w:t>_.</w:t>
      </w:r>
    </w:p>
    <w:p w:rsidR="001A6401" w:rsidRPr="00BE485F" w:rsidRDefault="001A6401" w:rsidP="001A6401">
      <w:pPr>
        <w:spacing w:line="100" w:lineRule="atLeast"/>
        <w:rPr>
          <w:sz w:val="22"/>
          <w:szCs w:val="22"/>
        </w:rPr>
      </w:pPr>
      <w:r w:rsidRPr="00BE485F">
        <w:rPr>
          <w:sz w:val="22"/>
          <w:szCs w:val="22"/>
        </w:rPr>
        <w:t>Площадь прилегающей территории: _</w:t>
      </w:r>
      <w:r w:rsidRPr="00BE485F">
        <w:rPr>
          <w:sz w:val="22"/>
          <w:szCs w:val="22"/>
          <w:u w:val="single"/>
        </w:rPr>
        <w:t>_______ м²</w:t>
      </w:r>
      <w:r w:rsidRPr="00BE485F">
        <w:rPr>
          <w:sz w:val="22"/>
          <w:szCs w:val="22"/>
        </w:rPr>
        <w:t>_площадь земельного участка: 12100 кв</w:t>
      </w:r>
      <w:proofErr w:type="gramStart"/>
      <w:r w:rsidRPr="00BE485F">
        <w:rPr>
          <w:sz w:val="22"/>
          <w:szCs w:val="22"/>
        </w:rPr>
        <w:t>.м</w:t>
      </w:r>
      <w:proofErr w:type="gramEnd"/>
      <w:r w:rsidRPr="00BE485F">
        <w:rPr>
          <w:sz w:val="22"/>
          <w:szCs w:val="22"/>
        </w:rPr>
        <w:t>, в т.ч. застроенная -1 427,90.</w:t>
      </w:r>
    </w:p>
    <w:p w:rsidR="001A6401" w:rsidRPr="00BE485F" w:rsidRDefault="001A6401" w:rsidP="001A6401">
      <w:pPr>
        <w:spacing w:line="100" w:lineRule="atLeast"/>
        <w:rPr>
          <w:sz w:val="22"/>
          <w:szCs w:val="22"/>
        </w:rPr>
      </w:pPr>
      <w:r w:rsidRPr="00BE485F">
        <w:rPr>
          <w:sz w:val="22"/>
          <w:szCs w:val="22"/>
        </w:rPr>
        <w:t>Здание имеет один центральный вход и 2 запасной пожарный выход.</w:t>
      </w:r>
    </w:p>
    <w:p w:rsidR="001A6401" w:rsidRPr="00BE485F" w:rsidRDefault="001A6401" w:rsidP="001A6401">
      <w:pPr>
        <w:spacing w:line="100" w:lineRule="atLeast"/>
        <w:rPr>
          <w:sz w:val="22"/>
          <w:szCs w:val="22"/>
        </w:rPr>
      </w:pPr>
      <w:r w:rsidRPr="00BE485F">
        <w:rPr>
          <w:sz w:val="22"/>
          <w:szCs w:val="22"/>
        </w:rPr>
        <w:t>Здание с внешней стороны оснащено  4 камерами видеонаблюдения.</w:t>
      </w:r>
    </w:p>
    <w:p w:rsidR="001A6401" w:rsidRPr="00BE485F" w:rsidRDefault="001A6401" w:rsidP="001A6401">
      <w:pPr>
        <w:spacing w:line="100" w:lineRule="atLeast"/>
        <w:rPr>
          <w:sz w:val="22"/>
          <w:szCs w:val="22"/>
        </w:rPr>
      </w:pPr>
      <w:r w:rsidRPr="00BE485F">
        <w:rPr>
          <w:sz w:val="22"/>
          <w:szCs w:val="22"/>
        </w:rPr>
        <w:t>Внутри здание оснащено: 12 камерой видеонаблюдения.</w:t>
      </w:r>
    </w:p>
    <w:p w:rsidR="001A6401" w:rsidRPr="00BE485F" w:rsidRDefault="001A6401" w:rsidP="001A6401">
      <w:pPr>
        <w:spacing w:line="100" w:lineRule="atLeast"/>
        <w:rPr>
          <w:sz w:val="22"/>
          <w:szCs w:val="22"/>
        </w:rPr>
      </w:pPr>
      <w:r w:rsidRPr="00BE485F">
        <w:rPr>
          <w:sz w:val="22"/>
          <w:szCs w:val="22"/>
        </w:rPr>
        <w:t>У центрального входа на 1-м этаже: оборудован пост охраны.</w:t>
      </w:r>
    </w:p>
    <w:p w:rsidR="001A6401" w:rsidRPr="00BE485F" w:rsidRDefault="001A6401" w:rsidP="001A6401">
      <w:pPr>
        <w:spacing w:line="100" w:lineRule="atLeast"/>
        <w:rPr>
          <w:sz w:val="22"/>
          <w:szCs w:val="22"/>
        </w:rPr>
      </w:pPr>
      <w:r w:rsidRPr="00BE485F">
        <w:rPr>
          <w:sz w:val="22"/>
          <w:szCs w:val="22"/>
        </w:rPr>
        <w:t>Все помещения оснащены пожарной сигнализацией, которая выведена на пост охраны.</w:t>
      </w:r>
    </w:p>
    <w:p w:rsidR="001A6401" w:rsidRPr="00BE485F" w:rsidRDefault="001A6401" w:rsidP="001A6401">
      <w:pPr>
        <w:spacing w:line="100" w:lineRule="atLeast"/>
        <w:rPr>
          <w:sz w:val="22"/>
          <w:szCs w:val="22"/>
        </w:rPr>
      </w:pPr>
    </w:p>
    <w:p w:rsidR="001A6401" w:rsidRPr="00BE485F" w:rsidRDefault="001A6401" w:rsidP="001A6401">
      <w:pPr>
        <w:spacing w:line="100" w:lineRule="atLeast"/>
        <w:rPr>
          <w:sz w:val="22"/>
          <w:szCs w:val="22"/>
        </w:rPr>
      </w:pPr>
      <w:r w:rsidRPr="00BE485F">
        <w:rPr>
          <w:sz w:val="22"/>
          <w:szCs w:val="22"/>
        </w:rPr>
        <w:t>Краткая информация по объекту №  4:</w:t>
      </w:r>
    </w:p>
    <w:p w:rsidR="001A6401" w:rsidRPr="00BE485F" w:rsidRDefault="001A6401" w:rsidP="001A6401">
      <w:pPr>
        <w:spacing w:line="100" w:lineRule="atLeast"/>
        <w:rPr>
          <w:sz w:val="22"/>
          <w:szCs w:val="22"/>
        </w:rPr>
      </w:pPr>
      <w:r w:rsidRPr="00BE485F">
        <w:rPr>
          <w:sz w:val="22"/>
          <w:szCs w:val="22"/>
        </w:rPr>
        <w:t xml:space="preserve">Количество этажей: 3 </w:t>
      </w:r>
      <w:proofErr w:type="gramStart"/>
      <w:r w:rsidRPr="00BE485F">
        <w:rPr>
          <w:sz w:val="22"/>
          <w:szCs w:val="22"/>
        </w:rPr>
        <w:t>этажное</w:t>
      </w:r>
      <w:proofErr w:type="gramEnd"/>
      <w:r w:rsidRPr="00BE485F">
        <w:rPr>
          <w:sz w:val="22"/>
          <w:szCs w:val="22"/>
        </w:rPr>
        <w:t>.</w:t>
      </w:r>
    </w:p>
    <w:p w:rsidR="001A6401" w:rsidRPr="00BE485F" w:rsidRDefault="001A6401" w:rsidP="001A6401">
      <w:pPr>
        <w:spacing w:line="100" w:lineRule="atLeast"/>
        <w:rPr>
          <w:sz w:val="22"/>
          <w:szCs w:val="22"/>
        </w:rPr>
      </w:pPr>
      <w:r w:rsidRPr="00BE485F">
        <w:rPr>
          <w:sz w:val="22"/>
          <w:szCs w:val="22"/>
        </w:rPr>
        <w:t xml:space="preserve">Площадь здания: 2606,8 </w:t>
      </w:r>
      <w:r w:rsidRPr="00BE485F">
        <w:rPr>
          <w:sz w:val="22"/>
          <w:szCs w:val="22"/>
          <w:u w:val="single"/>
        </w:rPr>
        <w:t xml:space="preserve"> м²</w:t>
      </w:r>
      <w:r w:rsidRPr="00BE485F">
        <w:rPr>
          <w:sz w:val="22"/>
          <w:szCs w:val="22"/>
        </w:rPr>
        <w:t>_.</w:t>
      </w:r>
    </w:p>
    <w:p w:rsidR="001A6401" w:rsidRPr="00BE485F" w:rsidRDefault="001A6401" w:rsidP="001A6401">
      <w:pPr>
        <w:spacing w:line="100" w:lineRule="atLeast"/>
        <w:rPr>
          <w:sz w:val="22"/>
          <w:szCs w:val="22"/>
        </w:rPr>
      </w:pPr>
      <w:r w:rsidRPr="00BE485F">
        <w:rPr>
          <w:sz w:val="22"/>
          <w:szCs w:val="22"/>
        </w:rPr>
        <w:t>Площадь прилегающей территории: _</w:t>
      </w:r>
      <w:r w:rsidRPr="00BE485F">
        <w:rPr>
          <w:sz w:val="22"/>
          <w:szCs w:val="22"/>
          <w:u w:val="single"/>
        </w:rPr>
        <w:t>_______ м²</w:t>
      </w:r>
      <w:r w:rsidRPr="00BE485F">
        <w:rPr>
          <w:sz w:val="22"/>
          <w:szCs w:val="22"/>
        </w:rPr>
        <w:t>_площадь земельного участка: 2729,00 кв</w:t>
      </w:r>
      <w:proofErr w:type="gramStart"/>
      <w:r w:rsidRPr="00BE485F">
        <w:rPr>
          <w:sz w:val="22"/>
          <w:szCs w:val="22"/>
        </w:rPr>
        <w:t>.м</w:t>
      </w:r>
      <w:proofErr w:type="gramEnd"/>
      <w:r w:rsidRPr="00BE485F">
        <w:rPr>
          <w:sz w:val="22"/>
          <w:szCs w:val="22"/>
        </w:rPr>
        <w:t>, в т.ч. застроенная -1785,16.</w:t>
      </w:r>
    </w:p>
    <w:p w:rsidR="001A6401" w:rsidRPr="00BE485F" w:rsidRDefault="001A6401" w:rsidP="001A6401">
      <w:pPr>
        <w:spacing w:line="100" w:lineRule="atLeast"/>
        <w:rPr>
          <w:sz w:val="22"/>
          <w:szCs w:val="22"/>
        </w:rPr>
      </w:pPr>
      <w:r w:rsidRPr="00BE485F">
        <w:rPr>
          <w:sz w:val="22"/>
          <w:szCs w:val="22"/>
        </w:rPr>
        <w:t>Здание имеет один центральный вход и 2 запасной пожарный выход.</w:t>
      </w:r>
    </w:p>
    <w:p w:rsidR="001A6401" w:rsidRPr="00BE485F" w:rsidRDefault="001A6401" w:rsidP="001A6401">
      <w:pPr>
        <w:spacing w:line="100" w:lineRule="atLeast"/>
        <w:rPr>
          <w:sz w:val="22"/>
          <w:szCs w:val="22"/>
        </w:rPr>
      </w:pPr>
      <w:r w:rsidRPr="00BE485F">
        <w:rPr>
          <w:sz w:val="22"/>
          <w:szCs w:val="22"/>
        </w:rPr>
        <w:t>Здание с внешней стороны оснащено  4 камерами видеонаблюдения.</w:t>
      </w:r>
    </w:p>
    <w:p w:rsidR="001A6401" w:rsidRPr="00BE485F" w:rsidRDefault="001A6401" w:rsidP="001A6401">
      <w:pPr>
        <w:spacing w:line="100" w:lineRule="atLeast"/>
        <w:rPr>
          <w:sz w:val="22"/>
          <w:szCs w:val="22"/>
        </w:rPr>
      </w:pPr>
      <w:r w:rsidRPr="00BE485F">
        <w:rPr>
          <w:sz w:val="22"/>
          <w:szCs w:val="22"/>
        </w:rPr>
        <w:t>Внутри здание оснащено: 12 камерой видеонаблюдения.</w:t>
      </w:r>
    </w:p>
    <w:p w:rsidR="001A6401" w:rsidRPr="00BE485F" w:rsidRDefault="001A6401" w:rsidP="001A6401">
      <w:pPr>
        <w:spacing w:line="100" w:lineRule="atLeast"/>
        <w:rPr>
          <w:sz w:val="22"/>
          <w:szCs w:val="22"/>
        </w:rPr>
      </w:pPr>
      <w:r w:rsidRPr="00BE485F">
        <w:rPr>
          <w:sz w:val="22"/>
          <w:szCs w:val="22"/>
        </w:rPr>
        <w:t>У центрального входа на 1-м этаже: оборудован пост охраны.</w:t>
      </w:r>
    </w:p>
    <w:p w:rsidR="00277B7D" w:rsidRPr="00BE485F" w:rsidRDefault="001A6401" w:rsidP="001A6401">
      <w:pPr>
        <w:widowControl w:val="0"/>
        <w:jc w:val="center"/>
        <w:rPr>
          <w:b/>
          <w:sz w:val="22"/>
          <w:szCs w:val="22"/>
          <w:lang w:eastAsia="ar-SA"/>
        </w:rPr>
      </w:pPr>
      <w:r w:rsidRPr="00BE485F">
        <w:rPr>
          <w:sz w:val="22"/>
          <w:szCs w:val="22"/>
        </w:rPr>
        <w:t>Все помещения оснащены пожарной сигнализацией, которая выведена на пост охраны</w:t>
      </w:r>
    </w:p>
    <w:bookmarkEnd w:id="26"/>
    <w:bookmarkEnd w:id="27"/>
    <w:bookmarkEnd w:id="28"/>
    <w:bookmarkEnd w:id="29"/>
    <w:bookmarkEnd w:id="30"/>
    <w:bookmarkEnd w:id="31"/>
    <w:bookmarkEnd w:id="32"/>
    <w:bookmarkEnd w:id="33"/>
    <w:p w:rsidR="00277B7D" w:rsidRPr="00BE485F" w:rsidRDefault="00277B7D" w:rsidP="0075450A">
      <w:pPr>
        <w:jc w:val="right"/>
        <w:rPr>
          <w:rFonts w:eastAsia="Calibri"/>
          <w:i/>
          <w:sz w:val="22"/>
          <w:szCs w:val="22"/>
          <w:lang w:eastAsia="zh-CN"/>
        </w:rPr>
      </w:pPr>
    </w:p>
    <w:p w:rsidR="00277B7D" w:rsidRPr="00BE485F" w:rsidRDefault="00277B7D" w:rsidP="0075450A">
      <w:pPr>
        <w:jc w:val="right"/>
        <w:rPr>
          <w:rFonts w:eastAsia="Calibri"/>
          <w:i/>
          <w:sz w:val="22"/>
          <w:szCs w:val="22"/>
          <w:lang w:eastAsia="zh-CN"/>
        </w:rPr>
      </w:pPr>
    </w:p>
    <w:tbl>
      <w:tblPr>
        <w:tblW w:w="9721" w:type="dxa"/>
        <w:tblInd w:w="108" w:type="dxa"/>
        <w:tblLayout w:type="fixed"/>
        <w:tblLook w:val="04A0"/>
      </w:tblPr>
      <w:tblGrid>
        <w:gridCol w:w="9721"/>
      </w:tblGrid>
      <w:tr w:rsidR="00AB5168" w:rsidRPr="00BE485F" w:rsidTr="00B70308">
        <w:tc>
          <w:tcPr>
            <w:tcW w:w="9721" w:type="dxa"/>
            <w:tcBorders>
              <w:top w:val="nil"/>
              <w:left w:val="nil"/>
              <w:bottom w:val="nil"/>
              <w:right w:val="nil"/>
            </w:tcBorders>
            <w:hideMark/>
          </w:tcPr>
          <w:p w:rsidR="00AB5168" w:rsidRPr="00BE485F" w:rsidRDefault="00AB5168" w:rsidP="00BE485F">
            <w:pPr>
              <w:widowControl w:val="0"/>
              <w:tabs>
                <w:tab w:val="left" w:pos="720"/>
              </w:tabs>
              <w:jc w:val="center"/>
              <w:rPr>
                <w:b/>
                <w:sz w:val="22"/>
                <w:szCs w:val="22"/>
                <w:lang w:eastAsia="en-US" w:bidi="en-US"/>
              </w:rPr>
            </w:pPr>
            <w:r w:rsidRPr="00BE485F">
              <w:rPr>
                <w:b/>
                <w:sz w:val="22"/>
                <w:szCs w:val="22"/>
                <w:lang w:eastAsia="en-US" w:bidi="en-US"/>
              </w:rPr>
              <w:t>Часть III</w:t>
            </w:r>
          </w:p>
        </w:tc>
      </w:tr>
    </w:tbl>
    <w:p w:rsidR="00E41C68" w:rsidRPr="00BE485F" w:rsidRDefault="00E41C68" w:rsidP="00515D5F">
      <w:pPr>
        <w:tabs>
          <w:tab w:val="left" w:pos="1980"/>
        </w:tabs>
        <w:rPr>
          <w:sz w:val="22"/>
          <w:szCs w:val="22"/>
        </w:rPr>
      </w:pPr>
    </w:p>
    <w:p w:rsidR="00BB7B10" w:rsidRPr="00BE485F" w:rsidRDefault="00BB7B10" w:rsidP="00BB7B10">
      <w:pPr>
        <w:jc w:val="center"/>
        <w:outlineLvl w:val="0"/>
        <w:rPr>
          <w:b/>
          <w:sz w:val="22"/>
          <w:szCs w:val="22"/>
        </w:rPr>
      </w:pPr>
      <w:r w:rsidRPr="00BE485F">
        <w:rPr>
          <w:b/>
          <w:sz w:val="22"/>
          <w:szCs w:val="22"/>
        </w:rPr>
        <w:t>ПРОЕКТ</w:t>
      </w:r>
      <w:r w:rsidR="001A6401" w:rsidRPr="00BE485F">
        <w:rPr>
          <w:b/>
          <w:sz w:val="22"/>
          <w:szCs w:val="22"/>
        </w:rPr>
        <w:t xml:space="preserve"> ДОГОВОРА</w:t>
      </w:r>
    </w:p>
    <w:p w:rsidR="00BB7B10" w:rsidRPr="00BE485F" w:rsidRDefault="00BB7B10" w:rsidP="00BB7B10">
      <w:pPr>
        <w:keepLines/>
        <w:spacing w:before="100" w:after="100"/>
        <w:ind w:firstLine="709"/>
        <w:rPr>
          <w:bCs/>
          <w:sz w:val="22"/>
          <w:szCs w:val="22"/>
        </w:rPr>
      </w:pPr>
    </w:p>
    <w:tbl>
      <w:tblPr>
        <w:tblW w:w="0" w:type="auto"/>
        <w:tblLook w:val="04A0"/>
      </w:tblPr>
      <w:tblGrid>
        <w:gridCol w:w="5036"/>
        <w:gridCol w:w="5102"/>
      </w:tblGrid>
      <w:tr w:rsidR="001A6401" w:rsidRPr="00746E60" w:rsidTr="001A6401">
        <w:tc>
          <w:tcPr>
            <w:tcW w:w="5258" w:type="dxa"/>
          </w:tcPr>
          <w:p w:rsidR="001A6401" w:rsidRPr="00746E60" w:rsidRDefault="001A6401" w:rsidP="001A6401">
            <w:pPr>
              <w:keepNext/>
              <w:widowControl w:val="0"/>
              <w:jc w:val="both"/>
              <w:rPr>
                <w:sz w:val="22"/>
                <w:szCs w:val="22"/>
              </w:rPr>
            </w:pPr>
            <w:r w:rsidRPr="00746E60">
              <w:rPr>
                <w:sz w:val="22"/>
                <w:szCs w:val="22"/>
              </w:rPr>
              <w:t>г. Владимир</w:t>
            </w:r>
          </w:p>
        </w:tc>
        <w:tc>
          <w:tcPr>
            <w:tcW w:w="5258" w:type="dxa"/>
          </w:tcPr>
          <w:p w:rsidR="001A6401" w:rsidRPr="00746E60" w:rsidRDefault="005B3B5B" w:rsidP="001A6401">
            <w:pPr>
              <w:keepNext/>
              <w:widowControl w:val="0"/>
              <w:jc w:val="right"/>
              <w:rPr>
                <w:sz w:val="22"/>
                <w:szCs w:val="22"/>
              </w:rPr>
            </w:pPr>
            <w:r w:rsidRPr="00746E60">
              <w:rPr>
                <w:sz w:val="22"/>
                <w:szCs w:val="22"/>
              </w:rPr>
              <w:t xml:space="preserve">"___"____________202  </w:t>
            </w:r>
            <w:r w:rsidR="001A6401" w:rsidRPr="00746E60">
              <w:rPr>
                <w:sz w:val="22"/>
                <w:szCs w:val="22"/>
              </w:rPr>
              <w:t xml:space="preserve"> г.</w:t>
            </w:r>
          </w:p>
        </w:tc>
      </w:tr>
    </w:tbl>
    <w:p w:rsidR="001A6401" w:rsidRPr="00746E60" w:rsidRDefault="001A6401" w:rsidP="001A6401">
      <w:pPr>
        <w:keepNext/>
        <w:widowControl w:val="0"/>
        <w:jc w:val="both"/>
        <w:rPr>
          <w:sz w:val="22"/>
          <w:szCs w:val="22"/>
        </w:rPr>
      </w:pPr>
    </w:p>
    <w:p w:rsidR="001A6401" w:rsidRPr="00746E60" w:rsidRDefault="001A6401" w:rsidP="001A6401">
      <w:pPr>
        <w:tabs>
          <w:tab w:val="left" w:pos="426"/>
        </w:tabs>
        <w:ind w:firstLine="708"/>
        <w:jc w:val="both"/>
        <w:rPr>
          <w:color w:val="000000"/>
          <w:sz w:val="22"/>
          <w:szCs w:val="22"/>
        </w:rPr>
      </w:pPr>
      <w:r w:rsidRPr="00746E60">
        <w:rPr>
          <w:b/>
          <w:bCs/>
          <w:sz w:val="22"/>
          <w:szCs w:val="22"/>
        </w:rPr>
        <w:t>Государственное автономное профессиональное образовательное учреждение Владимирской области «Владимирский технологический колледж» (ГАПОУ ВО «ВТК»), именуемое в дальнейшем «Заказчик», в лице директора Л.В. Сребродольской, действующего на основании Устава,</w:t>
      </w:r>
    </w:p>
    <w:p w:rsidR="001A6401" w:rsidRPr="00746E60" w:rsidRDefault="001A6401" w:rsidP="001A6401">
      <w:pPr>
        <w:tabs>
          <w:tab w:val="left" w:pos="426"/>
        </w:tabs>
        <w:ind w:firstLine="708"/>
        <w:jc w:val="both"/>
        <w:rPr>
          <w:color w:val="000000"/>
          <w:sz w:val="22"/>
          <w:szCs w:val="22"/>
        </w:rPr>
      </w:pPr>
      <w:r w:rsidRPr="00746E60">
        <w:rPr>
          <w:color w:val="000000"/>
          <w:sz w:val="22"/>
          <w:szCs w:val="22"/>
        </w:rPr>
        <w:t xml:space="preserve">, с одной стороны, и </w:t>
      </w:r>
    </w:p>
    <w:p w:rsidR="001A6401" w:rsidRPr="00746E60" w:rsidRDefault="001A6401" w:rsidP="001A6401">
      <w:pPr>
        <w:tabs>
          <w:tab w:val="left" w:pos="426"/>
        </w:tabs>
        <w:ind w:firstLine="708"/>
        <w:jc w:val="both"/>
        <w:rPr>
          <w:color w:val="000000"/>
          <w:sz w:val="22"/>
          <w:szCs w:val="22"/>
        </w:rPr>
      </w:pPr>
      <w:r w:rsidRPr="00746E60">
        <w:rPr>
          <w:color w:val="000000"/>
          <w:sz w:val="22"/>
          <w:szCs w:val="22"/>
        </w:rPr>
        <w:t>__________________________________, именуемое в дальнейшем «Исполнитель», в лице ____________________, действующего на основании ____________________, с другой стороны, совместно именуемые «Стороны», руководствуясь Федеральным законом от 18.07.2011 № 223-ФЗ «О закупках товаров, работ, услуг отдельными видами юридических лиц», Положением о закупках ГАПОУ ВО «ВТК» в редакции от 25.09.2026 и итоговым протоколом от «___» __________ 2026 г. № ______, заключили настоящий договор (далее — Договор) о нижеследующем:</w:t>
      </w:r>
    </w:p>
    <w:p w:rsidR="001A6401" w:rsidRPr="00746E60" w:rsidRDefault="001A6401" w:rsidP="001A6401">
      <w:pPr>
        <w:tabs>
          <w:tab w:val="left" w:pos="426"/>
        </w:tabs>
        <w:ind w:firstLine="708"/>
        <w:jc w:val="both"/>
        <w:rPr>
          <w:color w:val="000000"/>
          <w:sz w:val="22"/>
          <w:szCs w:val="22"/>
        </w:rPr>
      </w:pPr>
    </w:p>
    <w:p w:rsidR="001A6401" w:rsidRPr="00746E60" w:rsidRDefault="001A6401" w:rsidP="001A6401">
      <w:pPr>
        <w:keepNext/>
        <w:widowControl w:val="0"/>
        <w:jc w:val="center"/>
        <w:outlineLvl w:val="0"/>
        <w:rPr>
          <w:b/>
          <w:bCs/>
          <w:color w:val="000000"/>
          <w:sz w:val="22"/>
          <w:szCs w:val="22"/>
        </w:rPr>
      </w:pPr>
      <w:r w:rsidRPr="00746E60">
        <w:rPr>
          <w:b/>
          <w:bCs/>
          <w:color w:val="000000"/>
          <w:sz w:val="22"/>
          <w:szCs w:val="22"/>
        </w:rPr>
        <w:t>1. Предмет договора</w:t>
      </w:r>
    </w:p>
    <w:p w:rsidR="001A6401" w:rsidRPr="00746E60" w:rsidRDefault="001A6401" w:rsidP="001A6401">
      <w:pPr>
        <w:widowControl w:val="0"/>
        <w:ind w:firstLine="720"/>
        <w:jc w:val="both"/>
        <w:rPr>
          <w:b/>
          <w:bCs/>
          <w:color w:val="000000"/>
          <w:sz w:val="22"/>
          <w:szCs w:val="22"/>
        </w:rPr>
      </w:pPr>
      <w:r w:rsidRPr="00746E60">
        <w:rPr>
          <w:color w:val="000000"/>
          <w:sz w:val="22"/>
          <w:szCs w:val="22"/>
        </w:rPr>
        <w:t>1.1. Исполнитель обязуется оказать услуги по охране объектов и (или) имущества, а также обеспечению внутриобъектового и пропускного режимов на объектах ГАПОУ ВО «ВТК», в отношении которых установлены обязательные требования к антитеррористической защищенности, в соответствии с Федеральным законом от 30.11.2024 № 427-ФЗ «О частной охранной деятельности», Спецификацией (приложение № 1) и настоящим Договором, а Заказчик обязуется принять и оплатить оказанные услуги.</w:t>
      </w:r>
    </w:p>
    <w:p w:rsidR="001A6401" w:rsidRPr="00746E60" w:rsidRDefault="001A6401" w:rsidP="001A6401">
      <w:pPr>
        <w:keepNext/>
        <w:widowControl w:val="0"/>
        <w:ind w:firstLine="709"/>
        <w:jc w:val="both"/>
        <w:rPr>
          <w:b/>
          <w:color w:val="000000"/>
          <w:sz w:val="22"/>
          <w:szCs w:val="22"/>
        </w:rPr>
      </w:pPr>
      <w:r w:rsidRPr="00746E60">
        <w:rPr>
          <w:color w:val="000000"/>
          <w:sz w:val="22"/>
          <w:szCs w:val="22"/>
        </w:rPr>
        <w:t>1.2. Срок оказания услуг: с 00 часов 00 минут 01.01.2027 по 23 часа 59 минут 31.12.2027. Договор заключается до начала оказания услуг. Общий объем — четыре круглосуточных поста, 35 040 человеко-часов.</w:t>
      </w:r>
    </w:p>
    <w:p w:rsidR="001A6401" w:rsidRPr="00BE485F" w:rsidRDefault="001A6401" w:rsidP="001A6401">
      <w:pPr>
        <w:keepNext/>
        <w:widowControl w:val="0"/>
        <w:ind w:firstLine="709"/>
        <w:jc w:val="both"/>
        <w:rPr>
          <w:color w:val="000000"/>
          <w:sz w:val="22"/>
          <w:szCs w:val="22"/>
        </w:rPr>
      </w:pPr>
      <w:bookmarkStart w:id="34" w:name="sub_13"/>
      <w:r w:rsidRPr="00746E60">
        <w:rPr>
          <w:color w:val="000000"/>
          <w:sz w:val="22"/>
          <w:szCs w:val="22"/>
        </w:rPr>
        <w:t>1.3. С момента начала оказания услуг Стороны подписывают</w:t>
      </w:r>
      <w:r w:rsidRPr="00BE485F">
        <w:rPr>
          <w:color w:val="000000"/>
          <w:sz w:val="22"/>
          <w:szCs w:val="22"/>
        </w:rPr>
        <w:t xml:space="preserve"> Акт принятия объекта(</w:t>
      </w:r>
      <w:proofErr w:type="spellStart"/>
      <w:r w:rsidRPr="00BE485F">
        <w:rPr>
          <w:color w:val="000000"/>
          <w:sz w:val="22"/>
          <w:szCs w:val="22"/>
        </w:rPr>
        <w:t>ов</w:t>
      </w:r>
      <w:proofErr w:type="spellEnd"/>
      <w:r w:rsidRPr="00BE485F">
        <w:rPr>
          <w:color w:val="000000"/>
          <w:sz w:val="22"/>
          <w:szCs w:val="22"/>
        </w:rPr>
        <w:t>) под охрану по форме, согласованной Сторонами (</w:t>
      </w:r>
      <w:hyperlink r:id="rId11" w:anchor="sub_3000" w:tooltip="file:///C:\Users\m.zaicev\Downloads\4.%20Проект%20контракта%20(2)%20(1).doc#sub_3000" w:history="1">
        <w:r w:rsidRPr="00BE485F">
          <w:rPr>
            <w:color w:val="000000"/>
            <w:sz w:val="22"/>
            <w:szCs w:val="22"/>
          </w:rPr>
          <w:t>приложение № 2</w:t>
        </w:r>
      </w:hyperlink>
      <w:r w:rsidRPr="00BE485F">
        <w:rPr>
          <w:color w:val="000000"/>
          <w:sz w:val="22"/>
          <w:szCs w:val="22"/>
        </w:rPr>
        <w:t xml:space="preserve"> к настоящему Договору), а с момента окончания срока оказания данных услуг - Акт о снятии охраны по форме, согласованной Сторонами (</w:t>
      </w:r>
      <w:hyperlink r:id="rId12" w:anchor="sub_4000" w:tooltip="file:///C:\Users\m.zaicev\Downloads\4.%20Проект%20контракта%20(2)%20(1).doc#sub_4000" w:history="1">
        <w:r w:rsidRPr="00BE485F">
          <w:rPr>
            <w:color w:val="000000"/>
            <w:sz w:val="22"/>
            <w:szCs w:val="22"/>
          </w:rPr>
          <w:t>3</w:t>
        </w:r>
      </w:hyperlink>
      <w:r w:rsidRPr="00BE485F">
        <w:rPr>
          <w:color w:val="000000"/>
          <w:sz w:val="22"/>
          <w:szCs w:val="22"/>
        </w:rPr>
        <w:t xml:space="preserve"> к настоящему Договору).</w:t>
      </w:r>
    </w:p>
    <w:p w:rsidR="001A6401" w:rsidRPr="00746E60" w:rsidRDefault="001A6401" w:rsidP="001A6401">
      <w:pPr>
        <w:keepNext/>
        <w:widowControl w:val="0"/>
        <w:ind w:firstLine="709"/>
        <w:jc w:val="both"/>
        <w:rPr>
          <w:color w:val="000000"/>
          <w:sz w:val="22"/>
          <w:szCs w:val="22"/>
        </w:rPr>
      </w:pPr>
      <w:bookmarkStart w:id="35" w:name="sub_14"/>
      <w:bookmarkEnd w:id="34"/>
      <w:r w:rsidRPr="00746E60">
        <w:rPr>
          <w:color w:val="000000"/>
          <w:sz w:val="22"/>
          <w:szCs w:val="22"/>
        </w:rPr>
        <w:t>1.4. Место оказания услуг: в соответствии со Спецификацией(</w:t>
      </w:r>
      <w:hyperlink r:id="rId13" w:anchor="Par390" w:tooltip="file:///C:\Users\m.zaicev\Downloads\4.%20Проект%20контракта%20(2)%20(1).doc#Par390" w:history="1">
        <w:r w:rsidRPr="00746E60">
          <w:rPr>
            <w:color w:val="000000"/>
            <w:sz w:val="22"/>
            <w:szCs w:val="22"/>
          </w:rPr>
          <w:t>приложение № 1</w:t>
        </w:r>
      </w:hyperlink>
      <w:r w:rsidRPr="00746E60">
        <w:rPr>
          <w:color w:val="000000"/>
          <w:sz w:val="22"/>
          <w:szCs w:val="22"/>
        </w:rPr>
        <w:t xml:space="preserve"> к настоящему Договору).</w:t>
      </w:r>
      <w:bookmarkEnd w:id="35"/>
    </w:p>
    <w:p w:rsidR="001A6401" w:rsidRPr="00746E60" w:rsidRDefault="001A6401" w:rsidP="001A6401">
      <w:pPr>
        <w:keepNext/>
        <w:widowControl w:val="0"/>
        <w:ind w:left="720"/>
        <w:jc w:val="center"/>
        <w:outlineLvl w:val="0"/>
        <w:rPr>
          <w:b/>
          <w:bCs/>
          <w:color w:val="000000"/>
          <w:sz w:val="22"/>
          <w:szCs w:val="22"/>
        </w:rPr>
      </w:pPr>
      <w:bookmarkStart w:id="36" w:name="sub_1200"/>
      <w:r w:rsidRPr="00746E60">
        <w:rPr>
          <w:b/>
          <w:bCs/>
          <w:color w:val="000000"/>
          <w:sz w:val="22"/>
          <w:szCs w:val="22"/>
        </w:rPr>
        <w:t>2. Взаимодействие Сторон</w:t>
      </w:r>
      <w:bookmarkEnd w:id="36"/>
    </w:p>
    <w:p w:rsidR="00ED3268" w:rsidRPr="00746E60" w:rsidRDefault="001A6401" w:rsidP="00ED3268">
      <w:pPr>
        <w:keepNext/>
        <w:widowControl w:val="0"/>
        <w:ind w:firstLine="709"/>
        <w:jc w:val="both"/>
        <w:rPr>
          <w:color w:val="000000"/>
          <w:sz w:val="22"/>
          <w:szCs w:val="22"/>
        </w:rPr>
      </w:pPr>
      <w:r w:rsidRPr="00746E60">
        <w:rPr>
          <w:color w:val="000000"/>
          <w:sz w:val="22"/>
          <w:szCs w:val="22"/>
        </w:rPr>
        <w:t>2.1. Исполнитель обязан выполнять требования Спецификации (приложение № 1), направить в территориальный орган Росгвардии по месту нахождения охраняемых объектов заверенную копию Договора в течение пяти рабочих дней со дня его заключения; направлять уведомления о начале и окончании оказания охранных услуг в порядке и сроки, установленные постановлением Правительства Российской Федерации от 15.04.2026 № 414 «Об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 изменении состава учредителей (участников) частной охранной организации, о смене руководителя частной охранной организации, филиала частной охранной организации». До начала оказания услуг разработать и утвердить по согласованию с Заказчиком должностную инструкцию с учетом приказа Росгвардии от 02.10.2025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Экземпляр инструкции направить в территориальный орган Росгвардии одновременно с уведомлением о начале оказания услуг. Договор и акты об оказании услуг хранить пять лет со дня окончания оказания услуг.</w:t>
      </w:r>
    </w:p>
    <w:p w:rsidR="001A6401" w:rsidRPr="00746E60" w:rsidRDefault="001A6401" w:rsidP="001A6401">
      <w:pPr>
        <w:keepNext/>
        <w:widowControl w:val="0"/>
        <w:ind w:firstLine="709"/>
        <w:jc w:val="both"/>
        <w:rPr>
          <w:color w:val="000000"/>
          <w:sz w:val="22"/>
          <w:szCs w:val="22"/>
        </w:rPr>
      </w:pPr>
      <w:r w:rsidRPr="00746E60">
        <w:rPr>
          <w:color w:val="000000"/>
          <w:sz w:val="22"/>
          <w:szCs w:val="22"/>
        </w:rPr>
        <w:t>2.2. Заказчик обязан:</w:t>
      </w:r>
    </w:p>
    <w:p w:rsidR="001A6401" w:rsidRPr="00746E60" w:rsidRDefault="001A6401" w:rsidP="001A6401">
      <w:pPr>
        <w:keepNext/>
        <w:widowControl w:val="0"/>
        <w:ind w:firstLine="709"/>
        <w:jc w:val="both"/>
        <w:rPr>
          <w:color w:val="000000"/>
          <w:sz w:val="22"/>
          <w:szCs w:val="22"/>
        </w:rPr>
      </w:pPr>
      <w:r w:rsidRPr="00746E60">
        <w:rPr>
          <w:color w:val="000000"/>
          <w:sz w:val="22"/>
          <w:szCs w:val="22"/>
        </w:rPr>
        <w:t>2.2.1. Обеспечить Исполнителя информацией, помещениями и техническими средствами, необходимыми для выполнения обязательств, оборудовать посты охраны согласно Спецификации. К Договору приложить заверенные Заказчиком копии документов, подтверждающих владение охраняемыми объектами на праве собственности или ином законном основании. Перед началом оказания услуг провести совместно с Исполнителем обследование объектов и оформить соответствующий акт.</w:t>
      </w:r>
    </w:p>
    <w:p w:rsidR="001A6401" w:rsidRPr="00BE485F" w:rsidRDefault="001A6401" w:rsidP="001A6401">
      <w:pPr>
        <w:keepNext/>
        <w:widowControl w:val="0"/>
        <w:ind w:firstLine="709"/>
        <w:jc w:val="both"/>
        <w:rPr>
          <w:color w:val="000000"/>
          <w:sz w:val="22"/>
          <w:szCs w:val="22"/>
        </w:rPr>
      </w:pPr>
      <w:bookmarkStart w:id="37" w:name="sub_222"/>
      <w:r w:rsidRPr="00746E60">
        <w:rPr>
          <w:color w:val="000000"/>
          <w:sz w:val="22"/>
          <w:szCs w:val="22"/>
        </w:rPr>
        <w:t>2.2.2. С участием Исполнителя осмотреть</w:t>
      </w:r>
      <w:r w:rsidRPr="00BE485F">
        <w:rPr>
          <w:color w:val="000000"/>
          <w:sz w:val="22"/>
          <w:szCs w:val="22"/>
        </w:rPr>
        <w:t xml:space="preserve"> и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rsidR="001A6401" w:rsidRPr="00BE485F" w:rsidRDefault="001A6401" w:rsidP="001A6401">
      <w:pPr>
        <w:keepNext/>
        <w:widowControl w:val="0"/>
        <w:ind w:firstLine="709"/>
        <w:jc w:val="both"/>
        <w:rPr>
          <w:color w:val="000000"/>
          <w:sz w:val="22"/>
          <w:szCs w:val="22"/>
        </w:rPr>
      </w:pPr>
      <w:bookmarkStart w:id="38" w:name="sub_223"/>
      <w:bookmarkEnd w:id="37"/>
      <w:r w:rsidRPr="00BE485F">
        <w:rPr>
          <w:color w:val="000000"/>
          <w:sz w:val="22"/>
          <w:szCs w:val="22"/>
        </w:rPr>
        <w:t>2.2.3. Оплатить оказанные услуги в соответствии с условиями настоящего Договора.</w:t>
      </w:r>
    </w:p>
    <w:p w:rsidR="001A6401" w:rsidRPr="00BE485F" w:rsidRDefault="001A6401" w:rsidP="001A6401">
      <w:pPr>
        <w:keepNext/>
        <w:widowControl w:val="0"/>
        <w:ind w:firstLine="709"/>
        <w:jc w:val="both"/>
        <w:rPr>
          <w:color w:val="000000"/>
          <w:sz w:val="22"/>
          <w:szCs w:val="22"/>
        </w:rPr>
      </w:pPr>
      <w:bookmarkStart w:id="39" w:name="sub_224"/>
      <w:bookmarkEnd w:id="38"/>
      <w:r w:rsidRPr="00BE485F">
        <w:rPr>
          <w:color w:val="000000"/>
          <w:sz w:val="22"/>
          <w:szCs w:val="22"/>
        </w:rPr>
        <w:t>2.2.4. Провести экспертизу результата оказанных услуг для проверки его на соответствие условиям настоящего Договора.</w:t>
      </w:r>
    </w:p>
    <w:p w:rsidR="001A6401" w:rsidRPr="00BE485F" w:rsidRDefault="001A6401" w:rsidP="001A6401">
      <w:pPr>
        <w:ind w:firstLine="709"/>
        <w:jc w:val="both"/>
        <w:rPr>
          <w:color w:val="000000"/>
          <w:sz w:val="22"/>
          <w:szCs w:val="22"/>
        </w:rPr>
      </w:pPr>
      <w:bookmarkStart w:id="40" w:name="sub_225"/>
      <w:bookmarkEnd w:id="39"/>
      <w:r w:rsidRPr="00BE485F">
        <w:rPr>
          <w:color w:val="000000"/>
          <w:sz w:val="22"/>
          <w:szCs w:val="22"/>
        </w:rPr>
        <w:t>2.2.5. Принять решение об одностороннем отказе от исполнения настоящего Договора в случае, если в ходе исполнения настоящего Договора установлено, что:</w:t>
      </w:r>
    </w:p>
    <w:p w:rsidR="001A6401" w:rsidRPr="00BE485F" w:rsidRDefault="001A6401" w:rsidP="001A6401">
      <w:pPr>
        <w:ind w:firstLine="709"/>
        <w:jc w:val="both"/>
        <w:rPr>
          <w:color w:val="000000"/>
          <w:sz w:val="22"/>
          <w:szCs w:val="22"/>
        </w:rPr>
      </w:pPr>
      <w:bookmarkStart w:id="41" w:name="p1"/>
      <w:bookmarkEnd w:id="41"/>
      <w:r w:rsidRPr="00BE485F">
        <w:rPr>
          <w:color w:val="000000"/>
          <w:sz w:val="22"/>
          <w:szCs w:val="22"/>
        </w:rPr>
        <w:t>а) исполнитель перестал соответствовать установленным извещением об осуществлении закупки требованиям к участникам закупки;</w:t>
      </w:r>
    </w:p>
    <w:p w:rsidR="001A6401" w:rsidRPr="00BE485F" w:rsidRDefault="001A6401" w:rsidP="001A6401">
      <w:pPr>
        <w:ind w:firstLine="709"/>
        <w:jc w:val="both"/>
        <w:rPr>
          <w:color w:val="000000"/>
          <w:sz w:val="22"/>
          <w:szCs w:val="22"/>
        </w:rPr>
      </w:pPr>
      <w:r w:rsidRPr="00BE485F">
        <w:rPr>
          <w:color w:val="000000"/>
          <w:sz w:val="22"/>
          <w:szCs w:val="22"/>
        </w:rPr>
        <w:t xml:space="preserve">б) при определении исполнителя исполнитель представил недостоверную информацию о своем соответствии требованиям, указанным в </w:t>
      </w:r>
      <w:hyperlink r:id="rId14" w:anchor="p1" w:tooltip="file:///C:\Users\m.zaicev\Downloads\4.%20Проект%20контракта%20(2)%20(1).doc#p1" w:history="1">
        <w:r w:rsidRPr="00BE485F">
          <w:rPr>
            <w:color w:val="000000"/>
            <w:sz w:val="22"/>
            <w:szCs w:val="22"/>
          </w:rPr>
          <w:t>подпункте "а"</w:t>
        </w:r>
      </w:hyperlink>
      <w:r w:rsidRPr="00BE485F">
        <w:rPr>
          <w:color w:val="000000"/>
          <w:sz w:val="22"/>
          <w:szCs w:val="22"/>
        </w:rPr>
        <w:t xml:space="preserve"> настоящего пункта, что позволило ему стать победителем определения исполнителя.</w:t>
      </w:r>
      <w:bookmarkStart w:id="42" w:name="sub_23"/>
      <w:bookmarkEnd w:id="40"/>
    </w:p>
    <w:p w:rsidR="001A6401" w:rsidRPr="00BE485F" w:rsidRDefault="001A6401" w:rsidP="001A6401">
      <w:pPr>
        <w:ind w:firstLine="709"/>
        <w:jc w:val="both"/>
        <w:rPr>
          <w:color w:val="000000"/>
          <w:sz w:val="22"/>
          <w:szCs w:val="22"/>
        </w:rPr>
      </w:pPr>
      <w:r w:rsidRPr="00BE485F">
        <w:rPr>
          <w:color w:val="000000"/>
          <w:sz w:val="22"/>
          <w:szCs w:val="22"/>
        </w:rPr>
        <w:t>2.3. Исполнитель имеет право:</w:t>
      </w:r>
      <w:bookmarkStart w:id="43" w:name="sub_231"/>
      <w:bookmarkEnd w:id="42"/>
    </w:p>
    <w:p w:rsidR="001A6401" w:rsidRPr="00BE485F" w:rsidRDefault="001A6401" w:rsidP="001A6401">
      <w:pPr>
        <w:ind w:firstLine="709"/>
        <w:jc w:val="both"/>
        <w:rPr>
          <w:color w:val="000000"/>
          <w:sz w:val="22"/>
          <w:szCs w:val="22"/>
        </w:rPr>
      </w:pPr>
      <w:r w:rsidRPr="00BE485F">
        <w:rPr>
          <w:color w:val="000000"/>
          <w:sz w:val="22"/>
          <w:szCs w:val="22"/>
        </w:rPr>
        <w:t xml:space="preserve">2.3.1. Требовать своевременного подписания Заказчиком документа о приемке по настоящему Договору в соответствии со сроком, указанным в </w:t>
      </w:r>
      <w:hyperlink r:id="rId15" w:anchor="sub_31" w:tooltip="file:///C:\Users\m.zaicev\Downloads\4.%20Проект%20контракта%20(2)%20(1).doc#sub_31" w:history="1">
        <w:r w:rsidRPr="00BE485F">
          <w:rPr>
            <w:color w:val="000000"/>
            <w:sz w:val="22"/>
            <w:szCs w:val="22"/>
          </w:rPr>
          <w:t>пункте 3.1</w:t>
        </w:r>
      </w:hyperlink>
      <w:r w:rsidRPr="00BE485F">
        <w:rPr>
          <w:color w:val="000000"/>
          <w:sz w:val="22"/>
          <w:szCs w:val="22"/>
        </w:rPr>
        <w:t xml:space="preserve"> настоящего Договора.</w:t>
      </w:r>
      <w:bookmarkStart w:id="44" w:name="sub_232"/>
      <w:bookmarkEnd w:id="43"/>
    </w:p>
    <w:p w:rsidR="001A6401" w:rsidRPr="00BE485F" w:rsidRDefault="001A6401" w:rsidP="001A6401">
      <w:pPr>
        <w:ind w:firstLine="709"/>
        <w:jc w:val="both"/>
        <w:rPr>
          <w:color w:val="000000"/>
          <w:sz w:val="22"/>
          <w:szCs w:val="22"/>
        </w:rPr>
      </w:pPr>
      <w:r w:rsidRPr="00BE485F">
        <w:rPr>
          <w:color w:val="000000"/>
          <w:sz w:val="22"/>
          <w:szCs w:val="22"/>
        </w:rPr>
        <w:t>2.3.2. Требовать своевременной оплаты оказанных услуг в соответствии с пунктом 5.4 настоящего Договора.</w:t>
      </w:r>
      <w:bookmarkStart w:id="45" w:name="sub_233"/>
      <w:bookmarkEnd w:id="44"/>
    </w:p>
    <w:p w:rsidR="001A6401" w:rsidRPr="00BE485F" w:rsidRDefault="001A6401" w:rsidP="001A6401">
      <w:pPr>
        <w:ind w:firstLine="709"/>
        <w:jc w:val="both"/>
        <w:rPr>
          <w:color w:val="000000"/>
          <w:sz w:val="22"/>
          <w:szCs w:val="22"/>
        </w:rPr>
      </w:pPr>
      <w:r w:rsidRPr="00BE485F">
        <w:rPr>
          <w:color w:val="000000"/>
          <w:sz w:val="22"/>
          <w:szCs w:val="22"/>
        </w:rPr>
        <w:t>2.3.3. Письменно запрашивать у Заказчика разъяснения и уточнения относительно оказания услуг в рамках настоящего Договора.</w:t>
      </w:r>
      <w:bookmarkStart w:id="46" w:name="sub_234"/>
      <w:bookmarkEnd w:id="45"/>
    </w:p>
    <w:p w:rsidR="001A6401" w:rsidRPr="00BE485F" w:rsidRDefault="001A6401" w:rsidP="001A6401">
      <w:pPr>
        <w:ind w:firstLine="709"/>
        <w:jc w:val="both"/>
        <w:rPr>
          <w:color w:val="000000"/>
          <w:sz w:val="22"/>
          <w:szCs w:val="22"/>
        </w:rPr>
      </w:pPr>
      <w:r w:rsidRPr="00BE485F">
        <w:rPr>
          <w:color w:val="000000"/>
          <w:sz w:val="22"/>
          <w:szCs w:val="22"/>
        </w:rPr>
        <w:t>2.3.4. Осуществлять иные права, не указанные в тексте настоящего Договора, в соответствии с законодательными и иными нормативными правовыми актами Российской Федерации.</w:t>
      </w:r>
      <w:bookmarkEnd w:id="46"/>
    </w:p>
    <w:p w:rsidR="001A6401" w:rsidRPr="00BE485F" w:rsidRDefault="001A6401" w:rsidP="001A6401">
      <w:pPr>
        <w:ind w:firstLine="709"/>
        <w:jc w:val="both"/>
        <w:rPr>
          <w:color w:val="000000"/>
          <w:sz w:val="22"/>
          <w:szCs w:val="22"/>
        </w:rPr>
      </w:pPr>
      <w:r w:rsidRPr="00BE485F">
        <w:rPr>
          <w:color w:val="000000"/>
          <w:sz w:val="22"/>
          <w:szCs w:val="22"/>
        </w:rPr>
        <w:t xml:space="preserve">2.4. </w:t>
      </w:r>
      <w:bookmarkStart w:id="47" w:name="sub_24"/>
      <w:r w:rsidRPr="00BE485F">
        <w:rPr>
          <w:color w:val="000000"/>
          <w:sz w:val="22"/>
          <w:szCs w:val="22"/>
        </w:rPr>
        <w:t>Заказчик имеет право:</w:t>
      </w:r>
      <w:bookmarkStart w:id="48" w:name="sub_241"/>
      <w:bookmarkEnd w:id="47"/>
    </w:p>
    <w:p w:rsidR="001A6401" w:rsidRPr="00BE485F" w:rsidRDefault="001A6401" w:rsidP="001A6401">
      <w:pPr>
        <w:ind w:firstLine="709"/>
        <w:jc w:val="both"/>
        <w:rPr>
          <w:color w:val="000000"/>
          <w:sz w:val="22"/>
          <w:szCs w:val="22"/>
        </w:rPr>
      </w:pPr>
      <w:r w:rsidRPr="00BE485F">
        <w:rPr>
          <w:color w:val="000000"/>
          <w:sz w:val="22"/>
          <w:szCs w:val="22"/>
        </w:rPr>
        <w:t>2.4.1. В любое время проверять ход и качество услуг, оказываемых Исполнителем, не вмешиваясь в его хозяйственную деятельность.</w:t>
      </w:r>
    </w:p>
    <w:p w:rsidR="001A6401" w:rsidRPr="00BE485F" w:rsidRDefault="001A6401" w:rsidP="001A6401">
      <w:pPr>
        <w:keepNext/>
        <w:widowControl w:val="0"/>
        <w:ind w:firstLine="709"/>
        <w:jc w:val="both"/>
        <w:rPr>
          <w:color w:val="000000"/>
          <w:sz w:val="22"/>
          <w:szCs w:val="22"/>
        </w:rPr>
      </w:pPr>
      <w:bookmarkStart w:id="49" w:name="sub_243"/>
      <w:bookmarkEnd w:id="48"/>
      <w:r w:rsidRPr="00BE485F">
        <w:rPr>
          <w:color w:val="000000"/>
          <w:sz w:val="22"/>
          <w:szCs w:val="22"/>
        </w:rPr>
        <w:t>2.4.2. Осуществлять иные права в соответствии с законодательными и иными нормативными правовыми актами Российской Федерации.</w:t>
      </w:r>
      <w:bookmarkEnd w:id="49"/>
    </w:p>
    <w:p w:rsidR="001A6401" w:rsidRPr="00BE485F" w:rsidRDefault="001A6401" w:rsidP="001A6401">
      <w:pPr>
        <w:keepNext/>
        <w:widowControl w:val="0"/>
        <w:ind w:left="720"/>
        <w:jc w:val="center"/>
        <w:outlineLvl w:val="0"/>
        <w:rPr>
          <w:b/>
          <w:bCs/>
          <w:color w:val="000000"/>
          <w:sz w:val="22"/>
          <w:szCs w:val="22"/>
        </w:rPr>
      </w:pPr>
      <w:bookmarkStart w:id="50" w:name="sub_1300"/>
      <w:r w:rsidRPr="00BE485F">
        <w:rPr>
          <w:b/>
          <w:bCs/>
          <w:color w:val="000000"/>
          <w:sz w:val="22"/>
          <w:szCs w:val="22"/>
        </w:rPr>
        <w:t>3. Порядок сдачи и приемки услуг</w:t>
      </w:r>
    </w:p>
    <w:p w:rsidR="001A6401" w:rsidRPr="00BE485F" w:rsidRDefault="001A6401" w:rsidP="001A6401">
      <w:pPr>
        <w:keepNext/>
        <w:widowControl w:val="0"/>
        <w:ind w:firstLine="709"/>
        <w:jc w:val="both"/>
        <w:rPr>
          <w:color w:val="000000"/>
          <w:sz w:val="22"/>
          <w:szCs w:val="22"/>
        </w:rPr>
      </w:pPr>
      <w:bookmarkStart w:id="51" w:name="sub_31"/>
      <w:bookmarkEnd w:id="50"/>
      <w:r w:rsidRPr="00BE485F">
        <w:rPr>
          <w:color w:val="000000"/>
          <w:sz w:val="22"/>
          <w:szCs w:val="22"/>
        </w:rPr>
        <w:t>3.1. Исполнитель ежемесячно по окончании оказания услуг в течение 5 (пяти) рабочих дней направляет Заказчику документ о приемке.</w:t>
      </w:r>
      <w:bookmarkEnd w:id="51"/>
    </w:p>
    <w:p w:rsidR="001A6401" w:rsidRPr="00BE485F" w:rsidRDefault="001A6401" w:rsidP="001A6401">
      <w:pPr>
        <w:keepNext/>
        <w:widowControl w:val="0"/>
        <w:ind w:firstLine="709"/>
        <w:jc w:val="both"/>
        <w:rPr>
          <w:color w:val="000000"/>
          <w:sz w:val="22"/>
          <w:szCs w:val="22"/>
        </w:rPr>
      </w:pPr>
      <w:r w:rsidRPr="00BE485F">
        <w:rPr>
          <w:color w:val="000000"/>
          <w:sz w:val="22"/>
          <w:szCs w:val="22"/>
        </w:rPr>
        <w:t>Приемка оказанных охранных услуг в соответствии с настоящим Договором осуществляется Заказ</w:t>
      </w:r>
      <w:r w:rsidR="00BA0E89" w:rsidRPr="00BE485F">
        <w:rPr>
          <w:color w:val="000000"/>
          <w:sz w:val="22"/>
          <w:szCs w:val="22"/>
        </w:rPr>
        <w:t>чиком в течение 7 (семь</w:t>
      </w:r>
      <w:r w:rsidRPr="00BE485F">
        <w:rPr>
          <w:color w:val="000000"/>
          <w:sz w:val="22"/>
          <w:szCs w:val="22"/>
        </w:rPr>
        <w:t>) рабочих дней с момента предоставления Исполнителем документа о приемке.</w:t>
      </w:r>
    </w:p>
    <w:p w:rsidR="001A6401" w:rsidRPr="00BE485F" w:rsidRDefault="001A6401" w:rsidP="001A6401">
      <w:pPr>
        <w:keepNext/>
        <w:widowControl w:val="0"/>
        <w:ind w:firstLine="709"/>
        <w:jc w:val="both"/>
        <w:rPr>
          <w:color w:val="000000"/>
          <w:sz w:val="22"/>
          <w:szCs w:val="22"/>
        </w:rPr>
      </w:pPr>
      <w:r w:rsidRPr="00BE485F">
        <w:rPr>
          <w:color w:val="000000"/>
          <w:sz w:val="22"/>
          <w:szCs w:val="22"/>
        </w:rPr>
        <w:t>Заказчик проводит приемку исполнения обязательств Исполнителем по настоящему Договору на предмет соответствия оказанных услуг требованиям и условиям настоящего Договора. Приемка результатов, предусмотренных настоящим Договором, может проводиться Заказчиком своими силами или к ее проведению могут привлекаться эксперты, экспертные организации.</w:t>
      </w:r>
    </w:p>
    <w:p w:rsidR="001A6401" w:rsidRPr="00BE485F" w:rsidRDefault="001A6401" w:rsidP="001A6401">
      <w:pPr>
        <w:keepNext/>
        <w:widowControl w:val="0"/>
        <w:ind w:firstLine="709"/>
        <w:jc w:val="both"/>
        <w:rPr>
          <w:color w:val="000000"/>
          <w:sz w:val="22"/>
          <w:szCs w:val="22"/>
        </w:rPr>
      </w:pPr>
      <w:r w:rsidRPr="00BE485F">
        <w:rPr>
          <w:color w:val="000000"/>
          <w:sz w:val="22"/>
          <w:szCs w:val="22"/>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1A6401" w:rsidRPr="00BE485F" w:rsidRDefault="001A6401" w:rsidP="001A6401">
      <w:pPr>
        <w:keepNext/>
        <w:widowControl w:val="0"/>
        <w:ind w:firstLine="709"/>
        <w:jc w:val="both"/>
        <w:rPr>
          <w:color w:val="000000"/>
          <w:sz w:val="22"/>
          <w:szCs w:val="22"/>
        </w:rPr>
      </w:pPr>
      <w:bookmarkStart w:id="52" w:name="sub_32"/>
      <w:r w:rsidRPr="00BE485F">
        <w:rPr>
          <w:color w:val="000000"/>
          <w:sz w:val="22"/>
          <w:szCs w:val="22"/>
        </w:rPr>
        <w:t xml:space="preserve">3.2. В случае установления по результатам приемки факта оказания услуги ненадлежащего качества </w:t>
      </w:r>
      <w:r w:rsidR="00BA0E89" w:rsidRPr="00BE485F">
        <w:rPr>
          <w:color w:val="000000"/>
          <w:sz w:val="22"/>
          <w:szCs w:val="22"/>
        </w:rPr>
        <w:t xml:space="preserve">– нарушение одного и более требований к оказанию услуг, указанных в приложении к настоящему договору, </w:t>
      </w:r>
      <w:r w:rsidRPr="00BE485F">
        <w:rPr>
          <w:color w:val="000000"/>
          <w:sz w:val="22"/>
          <w:szCs w:val="22"/>
        </w:rPr>
        <w:t>Исполнитель компенсирует Заказчику все возникшие в связи с проведением приемки расходы по предъявлении Заказчиком письменного требования и копии соответствующего заключения</w:t>
      </w:r>
      <w:r w:rsidR="00BA0E89" w:rsidRPr="00BE485F">
        <w:rPr>
          <w:color w:val="000000"/>
          <w:sz w:val="22"/>
          <w:szCs w:val="22"/>
        </w:rPr>
        <w:t xml:space="preserve"> (комиссионный акт заказчика с указанием нарушенных требований в течение периода оказания услуг, подлежащего приемке и оплате)</w:t>
      </w:r>
      <w:r w:rsidRPr="00BE485F">
        <w:rPr>
          <w:color w:val="000000"/>
          <w:sz w:val="22"/>
          <w:szCs w:val="22"/>
        </w:rPr>
        <w:t xml:space="preserve">, других документов, подтверждающих </w:t>
      </w:r>
      <w:r w:rsidR="00BA0E89" w:rsidRPr="00BE485F">
        <w:rPr>
          <w:color w:val="000000"/>
          <w:sz w:val="22"/>
          <w:szCs w:val="22"/>
        </w:rPr>
        <w:t>нарушение требований, установленных приложениями к настоящему договору со стороны Исполнителя</w:t>
      </w:r>
      <w:r w:rsidRPr="00BE485F">
        <w:rPr>
          <w:color w:val="000000"/>
          <w:sz w:val="22"/>
          <w:szCs w:val="22"/>
        </w:rPr>
        <w:t>.</w:t>
      </w:r>
    </w:p>
    <w:p w:rsidR="001A6401" w:rsidRPr="00746E60" w:rsidRDefault="001A6401" w:rsidP="001A6401">
      <w:pPr>
        <w:keepNext/>
        <w:widowControl w:val="0"/>
        <w:ind w:firstLine="709"/>
        <w:jc w:val="both"/>
        <w:rPr>
          <w:color w:val="000000"/>
          <w:sz w:val="22"/>
          <w:szCs w:val="22"/>
        </w:rPr>
      </w:pPr>
      <w:bookmarkStart w:id="53" w:name="sub_33"/>
      <w:bookmarkEnd w:id="52"/>
      <w:r w:rsidRPr="00BE485F">
        <w:rPr>
          <w:color w:val="000000"/>
          <w:sz w:val="22"/>
          <w:szCs w:val="22"/>
        </w:rPr>
        <w:t>3.3. Не</w:t>
      </w:r>
      <w:bookmarkStart w:id="54" w:name="sub_34"/>
      <w:bookmarkEnd w:id="53"/>
      <w:r w:rsidRPr="00BE485F">
        <w:rPr>
          <w:color w:val="000000"/>
          <w:sz w:val="22"/>
          <w:szCs w:val="22"/>
        </w:rPr>
        <w:t xml:space="preserve"> позднее 5 (пяти) рабочих дней после проведения приемки Заказчик направляет Исполнителю подписанный Заказчиком (в случае создания приемочной комиссии подписанный всеми членами приемочной комиссии и </w:t>
      </w:r>
      <w:r w:rsidRPr="00746E60">
        <w:rPr>
          <w:color w:val="000000"/>
          <w:sz w:val="22"/>
          <w:szCs w:val="22"/>
        </w:rPr>
        <w:t>Заказчиком) документ о приемке.</w:t>
      </w:r>
    </w:p>
    <w:p w:rsidR="001A6401" w:rsidRPr="00746E60" w:rsidRDefault="001A6401" w:rsidP="001A6401">
      <w:pPr>
        <w:keepNext/>
        <w:widowControl w:val="0"/>
        <w:ind w:firstLine="709"/>
        <w:jc w:val="both"/>
        <w:rPr>
          <w:color w:val="000000"/>
          <w:sz w:val="22"/>
          <w:szCs w:val="22"/>
        </w:rPr>
      </w:pPr>
      <w:r w:rsidRPr="00746E60">
        <w:rPr>
          <w:color w:val="000000"/>
          <w:sz w:val="22"/>
          <w:szCs w:val="22"/>
        </w:rPr>
        <w:t>3.4. В мотивированном отказе от подписания документа о приемке Заказчиком указываются перечень необходимых доработок и сроки их выполнения.</w:t>
      </w:r>
    </w:p>
    <w:p w:rsidR="001A6401" w:rsidRPr="00B30104" w:rsidRDefault="001A6401" w:rsidP="001A6401">
      <w:pPr>
        <w:keepNext/>
        <w:widowControl w:val="0"/>
        <w:ind w:firstLine="709"/>
        <w:jc w:val="both"/>
        <w:rPr>
          <w:color w:val="000000"/>
          <w:sz w:val="22"/>
          <w:szCs w:val="22"/>
        </w:rPr>
      </w:pPr>
      <w:bookmarkStart w:id="55" w:name="_Hlk90692330"/>
      <w:bookmarkEnd w:id="54"/>
      <w:r w:rsidRPr="00B30104">
        <w:rPr>
          <w:color w:val="000000"/>
          <w:sz w:val="22"/>
          <w:szCs w:val="22"/>
        </w:rPr>
        <w:t>3.5. Датой приемки оказанных охранных услу</w:t>
      </w:r>
      <w:r w:rsidR="005B3B5B" w:rsidRPr="00B30104">
        <w:rPr>
          <w:color w:val="000000"/>
          <w:sz w:val="22"/>
          <w:szCs w:val="22"/>
        </w:rPr>
        <w:t xml:space="preserve">г объектов Заказчика </w:t>
      </w:r>
      <w:r w:rsidRPr="00B30104">
        <w:rPr>
          <w:color w:val="000000"/>
          <w:sz w:val="22"/>
          <w:szCs w:val="22"/>
        </w:rPr>
        <w:t xml:space="preserve">считается дата подписания документа о приемке Заказчиком. </w:t>
      </w:r>
    </w:p>
    <w:p w:rsidR="001A6401" w:rsidRPr="00B30104" w:rsidRDefault="001A6401" w:rsidP="001A6401">
      <w:pPr>
        <w:widowControl w:val="0"/>
        <w:spacing w:line="232" w:lineRule="auto"/>
        <w:ind w:firstLine="709"/>
        <w:jc w:val="both"/>
        <w:outlineLvl w:val="2"/>
        <w:rPr>
          <w:sz w:val="22"/>
          <w:szCs w:val="22"/>
        </w:rPr>
      </w:pPr>
      <w:r w:rsidRPr="00B30104">
        <w:rPr>
          <w:color w:val="000000"/>
          <w:sz w:val="22"/>
          <w:szCs w:val="22"/>
        </w:rPr>
        <w:t xml:space="preserve">3.6. При выявлении ненадлежащего оказания услуг Заказчик предъявляет Исполнителю мотивированное требование об уплате неустойки с расчетом и документами, подтверждающими нарушение. Зачет встречного денежного требования о неустойке производится по правилам статьи 410 Гражданского кодекса Российской Федерации с направлением Исполнителю уведомления о зачете. Один и тот же факт нарушения не влечет повторного начисления штрафа по нескольким положениям </w:t>
      </w:r>
      <w:r w:rsidRPr="00B30104">
        <w:rPr>
          <w:sz w:val="22"/>
          <w:szCs w:val="22"/>
        </w:rPr>
        <w:t>Договора.</w:t>
      </w:r>
    </w:p>
    <w:p w:rsidR="001A6401" w:rsidRPr="00B30104" w:rsidRDefault="001A6401" w:rsidP="001A6401">
      <w:pPr>
        <w:widowControl w:val="0"/>
        <w:spacing w:line="232" w:lineRule="auto"/>
        <w:ind w:firstLine="709"/>
        <w:jc w:val="both"/>
        <w:outlineLvl w:val="2"/>
        <w:rPr>
          <w:sz w:val="22"/>
          <w:szCs w:val="22"/>
        </w:rPr>
      </w:pPr>
      <w:r w:rsidRPr="00B30104">
        <w:rPr>
          <w:sz w:val="22"/>
          <w:szCs w:val="22"/>
        </w:rPr>
        <w:t xml:space="preserve">3.7. Устранение Исполнителем недостатков в оказании услуг не освобождает его от уплаты пени и штрафа по контракту. </w:t>
      </w:r>
    </w:p>
    <w:p w:rsidR="00B30104" w:rsidRPr="00B30104" w:rsidRDefault="00C63F74" w:rsidP="00FB345E">
      <w:pPr>
        <w:widowControl w:val="0"/>
        <w:ind w:firstLine="709"/>
        <w:jc w:val="both"/>
        <w:rPr>
          <w:sz w:val="22"/>
          <w:szCs w:val="22"/>
        </w:rPr>
      </w:pPr>
      <w:r w:rsidRPr="00B30104">
        <w:rPr>
          <w:sz w:val="22"/>
          <w:szCs w:val="22"/>
        </w:rPr>
        <w:t xml:space="preserve">3.8. Заказчик предоставляет Исполнителю для размещения постов охраны и исполнения договора на оказание охранных услуг помещения общей площадью 20,1 кв. м на объектах колледжа на условиях отдельного договора аренды. Предоставление помещений осуществляется на основании пункта 10 части 1 статьи 17.1 Федерального закона от 26.07.2006 № 135-ФЗ «О защите конкуренции». </w:t>
      </w:r>
    </w:p>
    <w:p w:rsidR="00C63F74" w:rsidRPr="00B30104" w:rsidRDefault="00C63F74" w:rsidP="00FB345E">
      <w:pPr>
        <w:widowControl w:val="0"/>
        <w:ind w:firstLine="709"/>
        <w:jc w:val="both"/>
        <w:rPr>
          <w:bCs/>
        </w:rPr>
      </w:pPr>
      <w:r w:rsidRPr="00B30104">
        <w:rPr>
          <w:bCs/>
        </w:rPr>
        <w:t>Размер арендной платы определяется в соответствии с постановлением Губернатора Владимирской области от 19.03.2009 № 211 «О порядке расчета годовой арендной платы за пользование объектами недвижимого имущества, находящимися в государственной собственности Владимирской области» в действующей редакции.</w:t>
      </w:r>
    </w:p>
    <w:p w:rsidR="00B30104" w:rsidRPr="00B30104" w:rsidRDefault="00C63F74" w:rsidP="00FB345E">
      <w:pPr>
        <w:widowControl w:val="0"/>
        <w:ind w:firstLine="709"/>
        <w:jc w:val="both"/>
        <w:rPr>
          <w:bCs/>
        </w:rPr>
      </w:pPr>
      <w:r w:rsidRPr="00B30104">
        <w:rPr>
          <w:bCs/>
        </w:rPr>
        <w:t xml:space="preserve">Арендная плата уплачивается Исполнителем ежемесячно в порядке и сроки, предусмотренные договором аренды. </w:t>
      </w:r>
    </w:p>
    <w:p w:rsidR="00C63F74" w:rsidRPr="00B30104" w:rsidRDefault="00C63F74" w:rsidP="00FB345E">
      <w:pPr>
        <w:widowControl w:val="0"/>
        <w:ind w:firstLine="709"/>
        <w:jc w:val="both"/>
        <w:rPr>
          <w:rFonts w:eastAsia="Arial Unicode MS"/>
        </w:rPr>
      </w:pPr>
      <w:r w:rsidRPr="00B30104">
        <w:rPr>
          <w:bCs/>
        </w:rPr>
        <w:t xml:space="preserve">Помимо арендной платы Исполнитель возмещает документально подтвержденные коммунальные расходы, относящиеся к переданным помещениям, по порядку расчета, предусмотренному договором аренды. Арендная плата и возмещение коммунальных расходов уплачиваются Исполнителем Заказчику по отдельному договору аренды. Указанные платежи не прибавляются к НМЦД </w:t>
      </w:r>
      <w:proofErr w:type="gramStart"/>
      <w:r w:rsidRPr="00B30104">
        <w:rPr>
          <w:bCs/>
        </w:rPr>
        <w:t>охранных</w:t>
      </w:r>
      <w:proofErr w:type="gramEnd"/>
      <w:r w:rsidRPr="00B30104">
        <w:rPr>
          <w:bCs/>
        </w:rPr>
        <w:t xml:space="preserve"> услуг и не изменяют цену договора на оказание охранных услуг. Изменение арендной платы допускается только по основаниям и в порядке, установленным законодательством и договором аренды.</w:t>
      </w:r>
    </w:p>
    <w:p w:rsidR="00B30104" w:rsidRDefault="00C63F74" w:rsidP="00B30104">
      <w:r w:rsidRPr="00B30104">
        <w:rPr>
          <w:rFonts w:eastAsia="Arial Unicode MS"/>
        </w:rPr>
        <w:t xml:space="preserve">Исполнитель обязан заключить договор аренды </w:t>
      </w:r>
      <w:r w:rsidR="00B30104">
        <w:rPr>
          <w:rFonts w:eastAsia="Arial Unicode MS"/>
        </w:rPr>
        <w:t xml:space="preserve">не ранее </w:t>
      </w:r>
      <w:r w:rsidRPr="00B30104">
        <w:rPr>
          <w:rFonts w:eastAsia="Arial Unicode MS"/>
        </w:rPr>
        <w:t xml:space="preserve">даты заключения договора на оказание </w:t>
      </w:r>
      <w:proofErr w:type="gramStart"/>
      <w:r w:rsidRPr="00B30104">
        <w:rPr>
          <w:rFonts w:eastAsia="Arial Unicode MS"/>
        </w:rPr>
        <w:t>охранных</w:t>
      </w:r>
      <w:proofErr w:type="gramEnd"/>
      <w:r w:rsidRPr="00B30104">
        <w:rPr>
          <w:rFonts w:eastAsia="Arial Unicode MS"/>
        </w:rPr>
        <w:t xml:space="preserve"> услуг</w:t>
      </w:r>
      <w:r w:rsidR="00B30104" w:rsidRPr="00B30104">
        <w:rPr>
          <w:rFonts w:eastAsia="Arial Unicode MS"/>
        </w:rPr>
        <w:t xml:space="preserve"> до даты начала оказания услуг</w:t>
      </w:r>
      <w:r w:rsidRPr="00B30104">
        <w:rPr>
          <w:rFonts w:eastAsia="Arial Unicode MS"/>
        </w:rPr>
        <w:t>. Период пользования помещениями и начисления арендной платы: с 01.01.2027 по 31.12.2027, в пределах срока исполнения договора на оказание охранных услуг. Передача и возврат помещений оформляются актами. При досрочном прекращении договора охраны пользование помещениями прекращается в порядке, предусмотренном договором аренды.</w:t>
      </w:r>
      <w:r w:rsidR="00B30104">
        <w:rPr>
          <w:rFonts w:eastAsia="Arial Unicode MS"/>
        </w:rPr>
        <w:t xml:space="preserve"> </w:t>
      </w:r>
      <w:r w:rsidR="00B30104">
        <w:rPr>
          <w:sz w:val="22"/>
          <w:szCs w:val="22"/>
        </w:rPr>
        <w:t>Договор заключается по типовой форме, утвержденной Приказом Министерства имущественных и земельных отношений Владимирской области.</w:t>
      </w:r>
    </w:p>
    <w:p w:rsidR="00C63F74" w:rsidRPr="00B30104" w:rsidRDefault="00C63F74" w:rsidP="00FB345E">
      <w:pPr>
        <w:widowControl w:val="0"/>
        <w:ind w:firstLine="709"/>
        <w:jc w:val="both"/>
        <w:rPr>
          <w:rFonts w:eastAsia="Arial Unicode MS"/>
        </w:rPr>
      </w:pPr>
    </w:p>
    <w:p w:rsidR="00C63F74" w:rsidRPr="00BE485F" w:rsidRDefault="00C63F74" w:rsidP="001A6401">
      <w:pPr>
        <w:widowControl w:val="0"/>
        <w:spacing w:line="232" w:lineRule="auto"/>
        <w:ind w:firstLine="709"/>
        <w:jc w:val="both"/>
        <w:outlineLvl w:val="2"/>
        <w:rPr>
          <w:color w:val="000000"/>
          <w:sz w:val="22"/>
          <w:szCs w:val="22"/>
        </w:rPr>
      </w:pPr>
    </w:p>
    <w:p w:rsidR="001A6401" w:rsidRPr="00BE485F" w:rsidRDefault="001A6401" w:rsidP="001A6401">
      <w:pPr>
        <w:keepNext/>
        <w:widowControl w:val="0"/>
        <w:ind w:left="720"/>
        <w:jc w:val="center"/>
        <w:outlineLvl w:val="0"/>
        <w:rPr>
          <w:b/>
          <w:bCs/>
          <w:color w:val="000000"/>
          <w:sz w:val="22"/>
          <w:szCs w:val="22"/>
        </w:rPr>
      </w:pPr>
      <w:bookmarkStart w:id="56" w:name="sub_1400"/>
      <w:bookmarkEnd w:id="55"/>
      <w:r w:rsidRPr="00BE485F">
        <w:rPr>
          <w:b/>
          <w:bCs/>
          <w:color w:val="000000"/>
          <w:sz w:val="22"/>
          <w:szCs w:val="22"/>
        </w:rPr>
        <w:t>4. Гарантийные обязательства</w:t>
      </w:r>
      <w:bookmarkEnd w:id="56"/>
    </w:p>
    <w:p w:rsidR="001A6401" w:rsidRPr="00BE485F" w:rsidRDefault="001A6401" w:rsidP="001A6401">
      <w:pPr>
        <w:ind w:firstLine="567"/>
        <w:jc w:val="both"/>
        <w:rPr>
          <w:sz w:val="22"/>
          <w:szCs w:val="22"/>
        </w:rPr>
      </w:pPr>
      <w:r w:rsidRPr="00BE485F">
        <w:rPr>
          <w:bCs/>
          <w:color w:val="000000"/>
          <w:sz w:val="22"/>
          <w:szCs w:val="22"/>
        </w:rPr>
        <w:t>4.1.</w:t>
      </w:r>
      <w:r w:rsidRPr="00BE485F">
        <w:rPr>
          <w:sz w:val="22"/>
          <w:szCs w:val="22"/>
        </w:rPr>
        <w:t xml:space="preserve"> Требования к гарантии качества товара, работы, услуги, а также требования к гарантийному сроку и (или) объему предоставления гарантий их качества.</w:t>
      </w:r>
    </w:p>
    <w:p w:rsidR="001A6401" w:rsidRPr="00746E60" w:rsidRDefault="001A6401" w:rsidP="001A6401">
      <w:pPr>
        <w:ind w:right="-35" w:firstLine="567"/>
        <w:jc w:val="both"/>
        <w:rPr>
          <w:bCs/>
          <w:sz w:val="22"/>
          <w:szCs w:val="22"/>
        </w:rPr>
      </w:pPr>
      <w:r w:rsidRPr="00BE485F">
        <w:rPr>
          <w:bCs/>
          <w:sz w:val="22"/>
          <w:szCs w:val="22"/>
        </w:rPr>
        <w:t xml:space="preserve">4.2. Гарантийный срок на </w:t>
      </w:r>
      <w:r w:rsidRPr="00746E60">
        <w:rPr>
          <w:bCs/>
          <w:sz w:val="22"/>
          <w:szCs w:val="22"/>
        </w:rPr>
        <w:t xml:space="preserve">оказание услуг распространяется на весь период действия договора. </w:t>
      </w:r>
    </w:p>
    <w:p w:rsidR="001A6401" w:rsidRPr="00746E60" w:rsidRDefault="001A6401" w:rsidP="001A6401">
      <w:pPr>
        <w:ind w:right="-35" w:firstLine="567"/>
        <w:jc w:val="both"/>
        <w:rPr>
          <w:bCs/>
          <w:sz w:val="22"/>
          <w:szCs w:val="22"/>
        </w:rPr>
      </w:pPr>
      <w:r w:rsidRPr="00746E60">
        <w:rPr>
          <w:bCs/>
          <w:sz w:val="22"/>
          <w:szCs w:val="22"/>
        </w:rPr>
        <w:t xml:space="preserve">4.3. Стороны несут ответственность в пределах причинённого ущерба в соответствии с действующим законодательством Российской Федерации. </w:t>
      </w:r>
    </w:p>
    <w:p w:rsidR="001A6401" w:rsidRPr="00746E60" w:rsidRDefault="001A6401" w:rsidP="001A6401">
      <w:pPr>
        <w:ind w:right="-35" w:firstLine="567"/>
        <w:jc w:val="both"/>
        <w:rPr>
          <w:bCs/>
          <w:sz w:val="22"/>
          <w:szCs w:val="22"/>
        </w:rPr>
      </w:pPr>
      <w:r w:rsidRPr="00746E60">
        <w:rPr>
          <w:bCs/>
          <w:sz w:val="22"/>
          <w:szCs w:val="22"/>
        </w:rPr>
        <w:t xml:space="preserve">4.4. Исполнитель несёт материальную ответственность за ущерб, причиненный в результате: </w:t>
      </w:r>
    </w:p>
    <w:p w:rsidR="001A6401" w:rsidRPr="00746E60" w:rsidRDefault="001A6401" w:rsidP="001A6401">
      <w:pPr>
        <w:ind w:right="-35" w:firstLine="567"/>
        <w:jc w:val="both"/>
        <w:rPr>
          <w:bCs/>
          <w:sz w:val="22"/>
          <w:szCs w:val="22"/>
        </w:rPr>
      </w:pPr>
      <w:r w:rsidRPr="00746E60">
        <w:rPr>
          <w:bCs/>
          <w:sz w:val="22"/>
          <w:szCs w:val="22"/>
        </w:rPr>
        <w:t xml:space="preserve">- хищений товарно-материальных ценностей,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(вноса) товарно-материальных ценностей; </w:t>
      </w:r>
    </w:p>
    <w:p w:rsidR="001A6401" w:rsidRPr="00746E60" w:rsidRDefault="001A6401" w:rsidP="001A6401">
      <w:pPr>
        <w:ind w:right="-35" w:firstLine="567"/>
        <w:jc w:val="both"/>
        <w:rPr>
          <w:bCs/>
          <w:sz w:val="22"/>
          <w:szCs w:val="22"/>
        </w:rPr>
      </w:pPr>
      <w:r w:rsidRPr="00746E60">
        <w:rPr>
          <w:bCs/>
          <w:sz w:val="22"/>
          <w:szCs w:val="22"/>
        </w:rPr>
        <w:t xml:space="preserve">- уничтожение или повреждение имущества лицами, проникшими на охраняемый объект в результате ненадлежащего выполнения Исполнителем принятых обязательств. Факты хищений, уничтожений, повреждения имущества посторонними лицами, проникшими на объект, или в силу других причин по вине работников, осуществляющих охрану объекта, устанавливается органами дознания, следствия или судом; </w:t>
      </w:r>
    </w:p>
    <w:p w:rsidR="001A6401" w:rsidRPr="00746E60" w:rsidRDefault="001A6401" w:rsidP="001A6401">
      <w:pPr>
        <w:ind w:right="-35" w:firstLine="567"/>
        <w:jc w:val="both"/>
        <w:rPr>
          <w:bCs/>
          <w:sz w:val="22"/>
          <w:szCs w:val="22"/>
        </w:rPr>
      </w:pPr>
      <w:r w:rsidRPr="00746E60">
        <w:rPr>
          <w:bCs/>
          <w:sz w:val="22"/>
          <w:szCs w:val="22"/>
        </w:rPr>
        <w:t xml:space="preserve">-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 В данном случае Исполнитель возмещает материальный ущерб в полном его объёме. </w:t>
      </w:r>
    </w:p>
    <w:p w:rsidR="001A6401" w:rsidRPr="00746E60" w:rsidRDefault="001A6401" w:rsidP="001A6401">
      <w:pPr>
        <w:ind w:right="-35" w:firstLine="567"/>
        <w:jc w:val="both"/>
        <w:rPr>
          <w:bCs/>
          <w:sz w:val="22"/>
          <w:szCs w:val="22"/>
        </w:rPr>
      </w:pPr>
      <w:r w:rsidRPr="00746E60">
        <w:rPr>
          <w:bCs/>
          <w:sz w:val="22"/>
          <w:szCs w:val="22"/>
        </w:rPr>
        <w:t xml:space="preserve">4.5. Возмещение причинённого по вине Исполнителя ущерба, производится в порядке, установленном законодательством Российской Федерации. </w:t>
      </w:r>
    </w:p>
    <w:p w:rsidR="001A6401" w:rsidRPr="00746E60" w:rsidRDefault="001A6401" w:rsidP="001A6401">
      <w:pPr>
        <w:ind w:right="-35" w:firstLine="567"/>
        <w:jc w:val="both"/>
        <w:rPr>
          <w:bCs/>
          <w:sz w:val="22"/>
          <w:szCs w:val="22"/>
        </w:rPr>
      </w:pPr>
      <w:r w:rsidRPr="00746E60">
        <w:rPr>
          <w:bCs/>
          <w:sz w:val="22"/>
          <w:szCs w:val="22"/>
        </w:rPr>
        <w:t xml:space="preserve">4.6. Размер ущерба должен быть подтвержден соответствующими документами и расчётом стоимости похищенных, уничтоженных или повреждённых ценностей, составленных с участием Исполнителя, и сверен с бухгалтерскими данными. В возмещение ущерба включается стоимость похищенного или уничтоженного имущества, размер уценки поврежденных ценностей, расходы на восстановление поврежденного имущества, а также похищенные денежные суммы. </w:t>
      </w:r>
    </w:p>
    <w:p w:rsidR="001A6401" w:rsidRPr="00746E60" w:rsidRDefault="001A6401" w:rsidP="001A6401">
      <w:pPr>
        <w:ind w:right="-35" w:firstLine="567"/>
        <w:jc w:val="both"/>
        <w:rPr>
          <w:bCs/>
          <w:sz w:val="22"/>
          <w:szCs w:val="22"/>
        </w:rPr>
      </w:pPr>
      <w:r w:rsidRPr="00746E60">
        <w:rPr>
          <w:bCs/>
          <w:sz w:val="22"/>
          <w:szCs w:val="22"/>
        </w:rPr>
        <w:t xml:space="preserve">4.7. При возмещении Заказчику похищенных ценностей, присутствие представителя Исполнителя является обязательным. Стоимость возвращённых товарно-материальных ценностей исключается из общей суммы ущерба, а ранее оплаченная сумма за эти ценности возвращается Исполнителю. Стоимость возвращенных ценностей в случае их порчи определяется совместно Сторонами. </w:t>
      </w:r>
    </w:p>
    <w:p w:rsidR="001A6401" w:rsidRPr="00746E60" w:rsidRDefault="001A6401" w:rsidP="001A6401">
      <w:pPr>
        <w:ind w:right="-35" w:firstLine="567"/>
        <w:jc w:val="both"/>
        <w:rPr>
          <w:bCs/>
          <w:sz w:val="22"/>
          <w:szCs w:val="22"/>
        </w:rPr>
      </w:pPr>
      <w:r w:rsidRPr="00746E60">
        <w:rPr>
          <w:bCs/>
          <w:sz w:val="22"/>
          <w:szCs w:val="22"/>
        </w:rPr>
        <w:t xml:space="preserve">4.8. Претензии о возмещении материального ущерба предъявляются Заказчиком и рассматриваются Исполнителем в порядке и в сроки, предусмотренные действующим законодательством Российской Федерации. </w:t>
      </w:r>
    </w:p>
    <w:p w:rsidR="001A6401" w:rsidRPr="00746E60" w:rsidRDefault="001A6401" w:rsidP="001A6401">
      <w:pPr>
        <w:ind w:right="-35" w:firstLine="567"/>
        <w:jc w:val="both"/>
        <w:rPr>
          <w:bCs/>
          <w:sz w:val="22"/>
          <w:szCs w:val="22"/>
        </w:rPr>
      </w:pPr>
      <w:r w:rsidRPr="00746E60">
        <w:rPr>
          <w:bCs/>
          <w:sz w:val="22"/>
          <w:szCs w:val="22"/>
        </w:rPr>
        <w:t xml:space="preserve">4.9. Исполнитель не несёт ответственность в следующих случаях: </w:t>
      </w:r>
    </w:p>
    <w:p w:rsidR="001A6401" w:rsidRPr="00746E60" w:rsidRDefault="001A6401" w:rsidP="001A6401">
      <w:pPr>
        <w:ind w:right="-35" w:firstLine="567"/>
        <w:jc w:val="both"/>
        <w:rPr>
          <w:bCs/>
          <w:sz w:val="22"/>
          <w:szCs w:val="22"/>
        </w:rPr>
      </w:pPr>
      <w:r w:rsidRPr="00746E60">
        <w:rPr>
          <w:bCs/>
          <w:sz w:val="22"/>
          <w:szCs w:val="22"/>
        </w:rPr>
        <w:t xml:space="preserve">- за имущественный ущерб и ущерб, причиненный материальным ценностям стихийными бедствиями; </w:t>
      </w:r>
    </w:p>
    <w:p w:rsidR="001A6401" w:rsidRPr="00746E60" w:rsidRDefault="001A6401" w:rsidP="001A6401">
      <w:pPr>
        <w:ind w:right="-35" w:firstLine="567"/>
        <w:jc w:val="both"/>
        <w:rPr>
          <w:bCs/>
          <w:sz w:val="22"/>
          <w:szCs w:val="22"/>
        </w:rPr>
      </w:pPr>
      <w:r w:rsidRPr="00746E60">
        <w:rPr>
          <w:bCs/>
          <w:sz w:val="22"/>
          <w:szCs w:val="22"/>
        </w:rPr>
        <w:t xml:space="preserve">- за ущерб, совершенный путём преступного посягательства при нарушении и неисполнении сотрудниками Заказчика требований и указаний, предъявляемых к ним сотрудниками Исполнителя; </w:t>
      </w:r>
    </w:p>
    <w:p w:rsidR="001A6401" w:rsidRPr="00746E60" w:rsidRDefault="001A6401" w:rsidP="001A6401">
      <w:pPr>
        <w:ind w:right="-35" w:firstLine="567"/>
        <w:jc w:val="both"/>
        <w:rPr>
          <w:bCs/>
          <w:sz w:val="22"/>
          <w:szCs w:val="22"/>
        </w:rPr>
      </w:pPr>
      <w:r w:rsidRPr="00746E60">
        <w:rPr>
          <w:bCs/>
          <w:sz w:val="22"/>
          <w:szCs w:val="22"/>
        </w:rPr>
        <w:t xml:space="preserve">- за оставленное без присмотра личное имущество работников Заказчика, имущество иных лиц; </w:t>
      </w:r>
    </w:p>
    <w:p w:rsidR="001A6401" w:rsidRPr="00746E60" w:rsidRDefault="001A6401" w:rsidP="001A6401">
      <w:pPr>
        <w:ind w:firstLine="709"/>
        <w:jc w:val="both"/>
        <w:rPr>
          <w:b/>
          <w:color w:val="000000"/>
          <w:sz w:val="22"/>
          <w:szCs w:val="22"/>
        </w:rPr>
      </w:pPr>
      <w:r w:rsidRPr="00746E60">
        <w:rPr>
          <w:bCs/>
          <w:sz w:val="22"/>
          <w:szCs w:val="22"/>
        </w:rPr>
        <w:t>- в случае, когда ущерб наступил, несмотря на то, что сотрудниками Исполнителя были предприняты все меры, предусмотренные Законом, для пресечения преступного посягательств.</w:t>
      </w:r>
    </w:p>
    <w:p w:rsidR="001A6401" w:rsidRPr="00B30104" w:rsidRDefault="001A6401" w:rsidP="001A6401">
      <w:pPr>
        <w:keepNext/>
        <w:widowControl w:val="0"/>
        <w:ind w:left="720"/>
        <w:jc w:val="center"/>
        <w:outlineLvl w:val="0"/>
        <w:rPr>
          <w:b/>
          <w:bCs/>
          <w:color w:val="000000"/>
          <w:sz w:val="22"/>
          <w:szCs w:val="22"/>
        </w:rPr>
      </w:pPr>
      <w:r w:rsidRPr="00B30104">
        <w:rPr>
          <w:b/>
          <w:bCs/>
          <w:color w:val="000000"/>
          <w:sz w:val="22"/>
          <w:szCs w:val="22"/>
        </w:rPr>
        <w:t xml:space="preserve">5. </w:t>
      </w:r>
      <w:bookmarkStart w:id="57" w:name="sub_1500"/>
      <w:r w:rsidRPr="00B30104">
        <w:rPr>
          <w:b/>
          <w:bCs/>
          <w:color w:val="000000"/>
          <w:sz w:val="22"/>
          <w:szCs w:val="22"/>
        </w:rPr>
        <w:t>Цена и порядок расчетов</w:t>
      </w:r>
      <w:bookmarkEnd w:id="57"/>
    </w:p>
    <w:p w:rsidR="001A6401" w:rsidRPr="00746E60" w:rsidRDefault="001A6401" w:rsidP="001A6401">
      <w:pPr>
        <w:keepNext/>
        <w:widowControl w:val="0"/>
        <w:ind w:firstLine="709"/>
        <w:jc w:val="both"/>
        <w:outlineLvl w:val="0"/>
        <w:rPr>
          <w:color w:val="000000"/>
          <w:sz w:val="22"/>
          <w:szCs w:val="22"/>
        </w:rPr>
      </w:pPr>
      <w:r w:rsidRPr="00B30104">
        <w:rPr>
          <w:color w:val="000000"/>
          <w:sz w:val="22"/>
          <w:szCs w:val="22"/>
        </w:rPr>
        <w:t>5.1. Цена Договора составляет __________ (________________) рублей __ копеек и включает все расходы Исполнителя на исполнение обязательств, налоги и обязательные платежи, в том числе НДС по применимой налоговой ставке __________ / без НДС на основании __________________. Цена определяется по результатам аукциона и не превышает НМЦД 11 954 596,80 руб. Стоимость одного человеко-часа определяется делением цены Договора на 35 040. Стоимость услуг за месяц определяется пропорционально фактически оказанному и принятому объему услуг; итоговая стоимость не превышает цену Договора. Арендные платежи и возмещение коммунальных расходов осуществляются Исполнителем по отдельному договору аренды в соответствии с пунктом 3.8 настоящего договора; к цене договора охраны эти платежи не прибавляются.</w:t>
      </w:r>
    </w:p>
    <w:p w:rsidR="001A6401" w:rsidRPr="00746E60" w:rsidRDefault="001A6401" w:rsidP="001A6401">
      <w:pPr>
        <w:keepNext/>
        <w:widowControl w:val="0"/>
        <w:ind w:firstLine="709"/>
        <w:jc w:val="both"/>
        <w:rPr>
          <w:color w:val="000000"/>
          <w:sz w:val="22"/>
          <w:szCs w:val="22"/>
        </w:rPr>
      </w:pPr>
      <w:bookmarkStart w:id="58" w:name="Par160"/>
      <w:bookmarkStart w:id="59" w:name="Par161"/>
      <w:bookmarkStart w:id="60" w:name="Par163"/>
      <w:bookmarkStart w:id="61" w:name="Par182"/>
      <w:bookmarkStart w:id="62" w:name="sub_52"/>
      <w:bookmarkEnd w:id="58"/>
      <w:bookmarkEnd w:id="59"/>
      <w:bookmarkEnd w:id="60"/>
      <w:bookmarkEnd w:id="61"/>
      <w:r w:rsidRPr="00746E60">
        <w:rPr>
          <w:color w:val="000000"/>
          <w:sz w:val="22"/>
          <w:szCs w:val="22"/>
        </w:rPr>
        <w:t>5.2. Цена настоящего Договора является твердой и определяется на весь срок исполнения настоящего Договора и не подлежит изменению, за исключением случаев, установленных законодательством.</w:t>
      </w:r>
      <w:bookmarkEnd w:id="62"/>
    </w:p>
    <w:p w:rsidR="001A6401" w:rsidRPr="00746E60" w:rsidRDefault="001A6401" w:rsidP="001A6401">
      <w:pPr>
        <w:keepNext/>
        <w:widowControl w:val="0"/>
        <w:ind w:firstLine="709"/>
        <w:jc w:val="both"/>
        <w:rPr>
          <w:color w:val="000000"/>
          <w:sz w:val="22"/>
          <w:szCs w:val="22"/>
        </w:rPr>
      </w:pPr>
      <w:r w:rsidRPr="00746E60">
        <w:rPr>
          <w:color w:val="000000"/>
          <w:sz w:val="22"/>
          <w:szCs w:val="22"/>
        </w:rPr>
        <w:t>Если в соответствии с налоговым законодательством Заказчик является налоговым агентом, сумма, перечисляемая Исполнителю, уменьшается на размер налогов и иных обязательных платежей, подлежащих перечислению Заказчиком в бюджет.</w:t>
      </w:r>
    </w:p>
    <w:p w:rsidR="001A6401" w:rsidRPr="00746E60" w:rsidRDefault="001A6401" w:rsidP="001A6401">
      <w:pPr>
        <w:keepNext/>
        <w:widowControl w:val="0"/>
        <w:ind w:firstLine="709"/>
        <w:jc w:val="both"/>
        <w:rPr>
          <w:color w:val="000000"/>
          <w:sz w:val="22"/>
          <w:szCs w:val="22"/>
        </w:rPr>
      </w:pPr>
      <w:bookmarkStart w:id="63" w:name="sub_53"/>
      <w:r w:rsidRPr="00746E60">
        <w:rPr>
          <w:color w:val="000000"/>
          <w:sz w:val="22"/>
          <w:szCs w:val="22"/>
        </w:rPr>
        <w:t xml:space="preserve">5.3. Источник финансирования настоящего Договора: </w:t>
      </w:r>
      <w:bookmarkEnd w:id="63"/>
      <w:r w:rsidR="00BA0E89" w:rsidRPr="00746E60">
        <w:rPr>
          <w:color w:val="000000"/>
          <w:sz w:val="22"/>
          <w:szCs w:val="22"/>
        </w:rPr>
        <w:t>средства автономного учреждения.</w:t>
      </w:r>
    </w:p>
    <w:p w:rsidR="001A6401" w:rsidRPr="00746E60" w:rsidRDefault="001A6401" w:rsidP="001A6401">
      <w:pPr>
        <w:keepNext/>
        <w:widowControl w:val="0"/>
        <w:ind w:firstLine="709"/>
        <w:jc w:val="both"/>
        <w:rPr>
          <w:color w:val="000000"/>
          <w:sz w:val="22"/>
          <w:szCs w:val="22"/>
        </w:rPr>
      </w:pPr>
      <w:r w:rsidRPr="00746E60">
        <w:rPr>
          <w:color w:val="000000"/>
          <w:sz w:val="22"/>
          <w:szCs w:val="22"/>
        </w:rPr>
        <w:t>5.4. Оплата принятых услуг осуществляется в течение 7 (семи) рабочих дней со дня подписания Заказчиком документа о приемке, по безналичному расчету. Зачет начисленных неустоек производится в порядке пункта 3.6 Договора.</w:t>
      </w:r>
    </w:p>
    <w:p w:rsidR="001A6401" w:rsidRPr="00BE485F" w:rsidRDefault="001A6401" w:rsidP="001A6401">
      <w:pPr>
        <w:keepNext/>
        <w:widowControl w:val="0"/>
        <w:ind w:firstLine="709"/>
        <w:jc w:val="both"/>
        <w:rPr>
          <w:color w:val="000000"/>
          <w:sz w:val="22"/>
          <w:szCs w:val="22"/>
        </w:rPr>
      </w:pPr>
      <w:r w:rsidRPr="00746E60">
        <w:rPr>
          <w:color w:val="000000"/>
          <w:sz w:val="22"/>
          <w:szCs w:val="22"/>
        </w:rPr>
        <w:t>5.5. Оплата осуществляется по безналичному расчету платежными поручениями путем перечисления Заказчиком денежных средств на расчетный счет</w:t>
      </w:r>
      <w:r w:rsidRPr="00BE485F">
        <w:rPr>
          <w:color w:val="000000"/>
          <w:sz w:val="22"/>
          <w:szCs w:val="22"/>
        </w:rPr>
        <w:t xml:space="preserve"> Исполнителя</w:t>
      </w:r>
    </w:p>
    <w:p w:rsidR="001A6401" w:rsidRPr="00BE485F" w:rsidRDefault="001A6401" w:rsidP="001A6401">
      <w:pPr>
        <w:keepNext/>
        <w:widowControl w:val="0"/>
        <w:ind w:firstLine="709"/>
        <w:jc w:val="both"/>
        <w:rPr>
          <w:color w:val="000000"/>
          <w:sz w:val="22"/>
          <w:szCs w:val="22"/>
        </w:rPr>
      </w:pPr>
      <w:r w:rsidRPr="00BE485F">
        <w:rPr>
          <w:color w:val="000000"/>
          <w:sz w:val="22"/>
          <w:szCs w:val="22"/>
        </w:rPr>
        <w:t>5.6. Обязанности Заказчика по оплате услуги считаются исполненными с момента списания денежных средств со счета Заказчика.</w:t>
      </w:r>
      <w:bookmarkStart w:id="64" w:name="Par187"/>
      <w:bookmarkStart w:id="65" w:name="Par190"/>
      <w:bookmarkEnd w:id="64"/>
      <w:bookmarkEnd w:id="65"/>
    </w:p>
    <w:p w:rsidR="001A6401" w:rsidRPr="00BE485F" w:rsidRDefault="001A6401" w:rsidP="001A6401">
      <w:pPr>
        <w:keepNext/>
        <w:widowControl w:val="0"/>
        <w:ind w:left="720"/>
        <w:jc w:val="center"/>
        <w:outlineLvl w:val="0"/>
        <w:rPr>
          <w:b/>
          <w:bCs/>
          <w:color w:val="000000"/>
          <w:sz w:val="22"/>
          <w:szCs w:val="22"/>
        </w:rPr>
      </w:pPr>
      <w:bookmarkStart w:id="66" w:name="Par229"/>
      <w:bookmarkStart w:id="67" w:name="sub_1700"/>
      <w:bookmarkEnd w:id="66"/>
      <w:r w:rsidRPr="00BE485F">
        <w:rPr>
          <w:b/>
          <w:bCs/>
          <w:color w:val="000000"/>
          <w:sz w:val="22"/>
          <w:szCs w:val="22"/>
        </w:rPr>
        <w:t>6. Ответственность Сторон</w:t>
      </w:r>
      <w:bookmarkEnd w:id="67"/>
    </w:p>
    <w:p w:rsidR="001A6401" w:rsidRPr="00BE485F" w:rsidRDefault="001A6401" w:rsidP="001A6401">
      <w:pPr>
        <w:widowControl w:val="0"/>
        <w:tabs>
          <w:tab w:val="left" w:pos="993"/>
        </w:tabs>
        <w:ind w:left="57" w:firstLine="567"/>
        <w:contextualSpacing/>
        <w:jc w:val="both"/>
        <w:rPr>
          <w:color w:val="000000"/>
          <w:sz w:val="22"/>
          <w:szCs w:val="22"/>
        </w:rPr>
      </w:pPr>
      <w:bookmarkStart w:id="68" w:name="sub_713"/>
      <w:r w:rsidRPr="00BE485F">
        <w:rPr>
          <w:color w:val="000000"/>
          <w:sz w:val="22"/>
          <w:szCs w:val="22"/>
        </w:rPr>
        <w:t>6.1.</w:t>
      </w:r>
      <w:r w:rsidRPr="00BE485F">
        <w:rPr>
          <w:color w:val="000000"/>
          <w:sz w:val="22"/>
          <w:szCs w:val="22"/>
        </w:rPr>
        <w:tab/>
        <w:t xml:space="preserve">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(штрафов, пеней).</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6.2.</w:t>
      </w:r>
      <w:r w:rsidRPr="00BE485F">
        <w:rPr>
          <w:color w:val="000000"/>
          <w:sz w:val="22"/>
          <w:szCs w:val="22"/>
        </w:rPr>
        <w:tab/>
        <w:t xml:space="preserve"> 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6.3.</w:t>
      </w:r>
      <w:r w:rsidRPr="00BE485F">
        <w:rPr>
          <w:color w:val="000000"/>
          <w:sz w:val="22"/>
          <w:szCs w:val="22"/>
        </w:rPr>
        <w:tab/>
        <w:t xml:space="preserve">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Исполнитель вправе потребовать уплату штрафа. Размер штрафа устанавливается в следующем порядке:</w:t>
      </w:r>
    </w:p>
    <w:p w:rsidR="001A6401" w:rsidRPr="00746E60" w:rsidRDefault="001A6401" w:rsidP="001A6401">
      <w:pPr>
        <w:widowControl w:val="0"/>
        <w:tabs>
          <w:tab w:val="left" w:pos="993"/>
        </w:tabs>
        <w:ind w:left="57" w:firstLine="567"/>
        <w:contextualSpacing/>
        <w:jc w:val="both"/>
        <w:rPr>
          <w:color w:val="000000"/>
          <w:sz w:val="22"/>
          <w:szCs w:val="22"/>
        </w:rPr>
      </w:pPr>
      <w:r w:rsidRPr="00746E60">
        <w:rPr>
          <w:color w:val="000000"/>
          <w:sz w:val="22"/>
          <w:szCs w:val="22"/>
        </w:rPr>
        <w:t>а) 1000 рублей, если цена контракта не превышает 3 млн рублей (включительно);</w:t>
      </w:r>
    </w:p>
    <w:p w:rsidR="001A6401" w:rsidRPr="00746E60" w:rsidRDefault="001A6401" w:rsidP="001A6401">
      <w:pPr>
        <w:widowControl w:val="0"/>
        <w:tabs>
          <w:tab w:val="left" w:pos="993"/>
        </w:tabs>
        <w:ind w:left="57" w:firstLine="567"/>
        <w:contextualSpacing/>
        <w:jc w:val="both"/>
        <w:rPr>
          <w:color w:val="000000"/>
          <w:sz w:val="22"/>
          <w:szCs w:val="22"/>
        </w:rPr>
      </w:pPr>
      <w:r w:rsidRPr="00746E60">
        <w:rPr>
          <w:color w:val="000000"/>
          <w:sz w:val="22"/>
          <w:szCs w:val="22"/>
        </w:rPr>
        <w:t>б) 5000 рублей, если цена Договора составляет от 3 млн рублей до 50 млн рублей (включительно);</w:t>
      </w:r>
    </w:p>
    <w:p w:rsidR="001A6401" w:rsidRPr="00746E60" w:rsidRDefault="001A6401" w:rsidP="001A6401">
      <w:pPr>
        <w:widowControl w:val="0"/>
        <w:tabs>
          <w:tab w:val="left" w:pos="993"/>
        </w:tabs>
        <w:ind w:left="57" w:firstLine="567"/>
        <w:contextualSpacing/>
        <w:jc w:val="both"/>
        <w:rPr>
          <w:color w:val="000000"/>
          <w:sz w:val="22"/>
          <w:szCs w:val="22"/>
        </w:rPr>
      </w:pPr>
      <w:r w:rsidRPr="00746E60">
        <w:rPr>
          <w:color w:val="000000"/>
          <w:sz w:val="22"/>
          <w:szCs w:val="22"/>
        </w:rPr>
        <w:t>в) 10000 рублей, если цена Договора составляет от 50 млн рублей до 100 млн рублей (включительно);</w:t>
      </w:r>
    </w:p>
    <w:p w:rsidR="001A6401" w:rsidRPr="00746E60" w:rsidRDefault="001A6401" w:rsidP="001A6401">
      <w:pPr>
        <w:widowControl w:val="0"/>
        <w:tabs>
          <w:tab w:val="left" w:pos="993"/>
        </w:tabs>
        <w:ind w:left="57" w:firstLine="567"/>
        <w:contextualSpacing/>
        <w:jc w:val="both"/>
        <w:rPr>
          <w:color w:val="000000"/>
          <w:sz w:val="22"/>
          <w:szCs w:val="22"/>
        </w:rPr>
      </w:pPr>
      <w:r w:rsidRPr="00746E60">
        <w:rPr>
          <w:color w:val="000000"/>
          <w:sz w:val="22"/>
          <w:szCs w:val="22"/>
        </w:rPr>
        <w:t>г) 100000 рублей, если цена Договора превышает 100 млн рублей.</w:t>
      </w:r>
    </w:p>
    <w:p w:rsidR="001A6401" w:rsidRPr="00746E60" w:rsidRDefault="001A6401" w:rsidP="001A6401">
      <w:pPr>
        <w:widowControl w:val="0"/>
        <w:tabs>
          <w:tab w:val="left" w:pos="993"/>
        </w:tabs>
        <w:ind w:left="57" w:firstLine="567"/>
        <w:contextualSpacing/>
        <w:jc w:val="both"/>
        <w:rPr>
          <w:color w:val="000000"/>
          <w:sz w:val="22"/>
          <w:szCs w:val="22"/>
        </w:rPr>
      </w:pPr>
      <w:r w:rsidRPr="00746E60">
        <w:rPr>
          <w:color w:val="000000"/>
          <w:sz w:val="22"/>
          <w:szCs w:val="22"/>
        </w:rPr>
        <w:t xml:space="preserve">6.4. </w:t>
      </w:r>
      <w:r w:rsidRPr="00746E60">
        <w:rPr>
          <w:color w:val="000000"/>
          <w:sz w:val="22"/>
          <w:szCs w:val="22"/>
        </w:rPr>
        <w:tab/>
        <w:t>Общая сумма начисленных штрафов за ненадлежащее исполнение Заказчиком обязательств, предусмотренных настоящим Договором, не может превышать цену настоящего Договора.</w:t>
      </w:r>
    </w:p>
    <w:p w:rsidR="001A6401" w:rsidRPr="00746E60" w:rsidRDefault="001A6401" w:rsidP="001A6401">
      <w:pPr>
        <w:widowControl w:val="0"/>
        <w:tabs>
          <w:tab w:val="left" w:pos="993"/>
        </w:tabs>
        <w:ind w:left="57" w:firstLine="567"/>
        <w:contextualSpacing/>
        <w:jc w:val="both"/>
        <w:rPr>
          <w:color w:val="000000"/>
          <w:sz w:val="22"/>
          <w:szCs w:val="22"/>
        </w:rPr>
      </w:pPr>
      <w:r w:rsidRPr="00746E60">
        <w:rPr>
          <w:color w:val="000000"/>
          <w:sz w:val="22"/>
          <w:szCs w:val="22"/>
        </w:rPr>
        <w:t>6.5.</w:t>
      </w:r>
      <w:r w:rsidRPr="00746E60">
        <w:rPr>
          <w:color w:val="000000"/>
          <w:sz w:val="22"/>
          <w:szCs w:val="22"/>
        </w:rPr>
        <w:tab/>
        <w:t xml:space="preserve"> Заказчик освобождается от уплаты пени и (или) штрафа, если докажет, что ненадлежащее исполнение обязательства, предусмотренного настоящим Договором, произошло вследствие непреодолимой силы или по вине Исполнителя.</w:t>
      </w:r>
    </w:p>
    <w:p w:rsidR="001A6401" w:rsidRPr="00BE485F" w:rsidRDefault="001A6401" w:rsidP="001A6401">
      <w:pPr>
        <w:widowControl w:val="0"/>
        <w:tabs>
          <w:tab w:val="left" w:pos="993"/>
        </w:tabs>
        <w:ind w:left="57" w:firstLine="567"/>
        <w:contextualSpacing/>
        <w:jc w:val="both"/>
        <w:rPr>
          <w:color w:val="000000"/>
          <w:sz w:val="22"/>
          <w:szCs w:val="22"/>
        </w:rPr>
      </w:pPr>
      <w:r w:rsidRPr="00746E60">
        <w:rPr>
          <w:color w:val="000000"/>
          <w:sz w:val="22"/>
          <w:szCs w:val="22"/>
        </w:rPr>
        <w:t>6.5.1. За каждый факт неисполнения или ненадлежащего исполнения Исполнителем обязательства, имеющего стоимостное выражение, за исключением просрочки, размер штрафа составляет 1 процент цены Договора (этапа), но не более 5 000 рублей и не менее 1 000 рублей. При проведении аукциона на право заключить договор вместо настоящего пункта применяется пункт 6.6. Для обязательств без стоимостного выражения применяется пункт 6.7; повторное начисление штрафа за один и тот же факт не допускается.</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6.6.</w:t>
      </w:r>
      <w:r w:rsidRPr="00BE485F">
        <w:rPr>
          <w:color w:val="000000"/>
          <w:sz w:val="22"/>
          <w:szCs w:val="22"/>
        </w:rPr>
        <w:tab/>
        <w:t xml:space="preserve"> За каждый факт неисполнения или ненадлежащего исполнения Исполнителем обязательств,</w:t>
      </w:r>
      <w:r w:rsidR="00BA0E89" w:rsidRPr="00BE485F">
        <w:rPr>
          <w:color w:val="000000"/>
          <w:sz w:val="22"/>
          <w:szCs w:val="22"/>
        </w:rPr>
        <w:t xml:space="preserve"> требований к оказанию услуг, установленных Приложениями к настоящему договору ,</w:t>
      </w:r>
      <w:r w:rsidRPr="00BE485F">
        <w:rPr>
          <w:color w:val="000000"/>
          <w:sz w:val="22"/>
          <w:szCs w:val="22"/>
        </w:rPr>
        <w:t xml:space="preserve"> предусмотренных настоящим Договором, заключенным с победителем закупки (или с иным участником закупки), предложившим наиболее высокую цену за право заключения настоящего Договора, размер штрафа, за исключением просрочки исполнения обязательств (в том числе гарантийного обязательства), предусмотренных настоящим Договором, устанавливается в следующем порядке:</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а) в случае, если цена Договора не превышает начальную (максимальную) цену Договора:</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10 процентов начальной (максимальной) цены Договора, если цена Договора не превышает 3 млн рублей;</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5 процентов начальной (максимальной) цены Договора, если цена Договора составляет от 3 млн рублей до 50 млн рублей (включительно);</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1 процент начальной (максимальной) цены Договора, если цена Договора составляет от 50 млн рублей до 100 млн рублей (включительно);</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б) в случае, если цена Договора превышает начальную (максимальную) цену Договора:</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 xml:space="preserve">10 процентов цены </w:t>
      </w:r>
      <w:bookmarkStart w:id="69" w:name="_Hlk187847533"/>
      <w:r w:rsidRPr="00BE485F">
        <w:rPr>
          <w:color w:val="000000"/>
          <w:sz w:val="22"/>
          <w:szCs w:val="22"/>
        </w:rPr>
        <w:t>Договора</w:t>
      </w:r>
      <w:bookmarkEnd w:id="69"/>
      <w:r w:rsidRPr="00BE485F">
        <w:rPr>
          <w:color w:val="000000"/>
          <w:sz w:val="22"/>
          <w:szCs w:val="22"/>
        </w:rPr>
        <w:t>, если цена Договора не превышает 3 млн рублей;</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5 процентов цены Договора, если цена Договора составляет от 3 млн рублей до 50 млн рублей (включительно);</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1 процент цены Договора, если цена Договора составляет от 50 млн рублей до 100 млн рублей (включительно).</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6.7.</w:t>
      </w:r>
      <w:r w:rsidRPr="00BE485F">
        <w:rPr>
          <w:color w:val="000000"/>
          <w:sz w:val="22"/>
          <w:szCs w:val="22"/>
        </w:rPr>
        <w:tab/>
        <w:t xml:space="preserve"> За каждый факт неисполнения или ненадлежащего исполнения Исполнителем обязательства,</w:t>
      </w:r>
      <w:r w:rsidR="00BA0E89" w:rsidRPr="00BE485F">
        <w:rPr>
          <w:color w:val="000000"/>
          <w:sz w:val="22"/>
          <w:szCs w:val="22"/>
        </w:rPr>
        <w:t xml:space="preserve"> требований к оказанию услуг, указанных в Приложениях к настоящему Договору,</w:t>
      </w:r>
      <w:r w:rsidRPr="00BE485F">
        <w:rPr>
          <w:color w:val="000000"/>
          <w:sz w:val="22"/>
          <w:szCs w:val="22"/>
        </w:rPr>
        <w:t xml:space="preserve"> которое не имеет стоимостного выражения, размер штрафа устанавливается (при наличии в Договоре таких обязательств) в следующем порядке:</w:t>
      </w:r>
    </w:p>
    <w:p w:rsidR="001A6401" w:rsidRPr="00BE485F" w:rsidRDefault="00BA0E89" w:rsidP="001A6401">
      <w:pPr>
        <w:widowControl w:val="0"/>
        <w:tabs>
          <w:tab w:val="left" w:pos="993"/>
        </w:tabs>
        <w:ind w:left="57" w:firstLine="567"/>
        <w:contextualSpacing/>
        <w:jc w:val="both"/>
        <w:rPr>
          <w:color w:val="000000"/>
          <w:sz w:val="22"/>
          <w:szCs w:val="22"/>
        </w:rPr>
      </w:pPr>
      <w:r w:rsidRPr="00BE485F">
        <w:rPr>
          <w:color w:val="000000"/>
          <w:sz w:val="22"/>
          <w:szCs w:val="22"/>
        </w:rPr>
        <w:t>а) 5</w:t>
      </w:r>
      <w:r w:rsidR="001A6401" w:rsidRPr="00BE485F">
        <w:rPr>
          <w:color w:val="000000"/>
          <w:sz w:val="22"/>
          <w:szCs w:val="22"/>
        </w:rPr>
        <w:t>00 рублей, если цена Договора не превышает 3 млн рублей;</w:t>
      </w:r>
    </w:p>
    <w:p w:rsidR="001A6401" w:rsidRPr="00BE485F" w:rsidRDefault="00BA0E89" w:rsidP="001A6401">
      <w:pPr>
        <w:widowControl w:val="0"/>
        <w:tabs>
          <w:tab w:val="left" w:pos="993"/>
        </w:tabs>
        <w:ind w:left="57" w:firstLine="567"/>
        <w:contextualSpacing/>
        <w:jc w:val="both"/>
        <w:rPr>
          <w:color w:val="000000"/>
          <w:sz w:val="22"/>
          <w:szCs w:val="22"/>
        </w:rPr>
      </w:pPr>
      <w:r w:rsidRPr="00BE485F">
        <w:rPr>
          <w:color w:val="000000"/>
          <w:sz w:val="22"/>
          <w:szCs w:val="22"/>
        </w:rPr>
        <w:t>б) 1</w:t>
      </w:r>
      <w:r w:rsidR="001A6401" w:rsidRPr="00BE485F">
        <w:rPr>
          <w:color w:val="000000"/>
          <w:sz w:val="22"/>
          <w:szCs w:val="22"/>
        </w:rPr>
        <w:t>000 рублей, если цена Договора составляет от 3 млн рублей до 50 млн рублей (включительно);</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в) 10000 рублей, если цена Договора составляет от 50 млн рублей до 100 млн рублей (включительно);</w:t>
      </w:r>
    </w:p>
    <w:p w:rsidR="001A6401" w:rsidRPr="00BE485F" w:rsidRDefault="00BA0E89" w:rsidP="001A6401">
      <w:pPr>
        <w:widowControl w:val="0"/>
        <w:tabs>
          <w:tab w:val="left" w:pos="993"/>
        </w:tabs>
        <w:ind w:left="57" w:firstLine="567"/>
        <w:contextualSpacing/>
        <w:jc w:val="both"/>
        <w:rPr>
          <w:color w:val="000000"/>
          <w:sz w:val="22"/>
          <w:szCs w:val="22"/>
        </w:rPr>
      </w:pPr>
      <w:r w:rsidRPr="00BE485F">
        <w:rPr>
          <w:color w:val="000000"/>
          <w:sz w:val="22"/>
          <w:szCs w:val="22"/>
        </w:rPr>
        <w:t>г) 1</w:t>
      </w:r>
      <w:r w:rsidR="001A6401" w:rsidRPr="00BE485F">
        <w:rPr>
          <w:color w:val="000000"/>
          <w:sz w:val="22"/>
          <w:szCs w:val="22"/>
        </w:rPr>
        <w:t>00000 рублей, если цена Договора превышает 100 млн рублей.</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6.8.</w:t>
      </w:r>
      <w:r w:rsidRPr="00BE485F">
        <w:rPr>
          <w:color w:val="000000"/>
          <w:sz w:val="22"/>
          <w:szCs w:val="22"/>
        </w:rPr>
        <w:tab/>
        <w:t xml:space="preserve"> В случае просрочки исполнения Исполнителем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Исполнителем обязательств, предусмотренных настоящим Договором, Заказчик направляет Исполнителю требование об уплате неустоек (штрафов, пеней).</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6.9.</w:t>
      </w:r>
      <w:r w:rsidRPr="00BE485F">
        <w:rPr>
          <w:color w:val="000000"/>
          <w:sz w:val="22"/>
          <w:szCs w:val="22"/>
        </w:rPr>
        <w:tab/>
        <w:t>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настоящего Договора (отдельного этапа исполнения настоящего Договора), уменьшенной на сумму, пропорциональную объему обязательств, предусмотренных настоящим Договором (соответствующим отдельным этапом исполнения настоящего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6.10.</w:t>
      </w:r>
      <w:r w:rsidRPr="00BE485F">
        <w:rPr>
          <w:color w:val="000000"/>
          <w:sz w:val="22"/>
          <w:szCs w:val="22"/>
        </w:rPr>
        <w:tab/>
        <w:t>Общая сумма начисленных штрафов за неисполнение или ненадлежащее исполнение Исполнителем обязательств, предусмотренных настоящим Договором, не может превышать цену настоящего Договора.</w:t>
      </w:r>
    </w:p>
    <w:p w:rsidR="001A6401" w:rsidRPr="00BE485F" w:rsidRDefault="001A6401" w:rsidP="001A6401">
      <w:pPr>
        <w:widowControl w:val="0"/>
        <w:tabs>
          <w:tab w:val="left" w:pos="993"/>
        </w:tabs>
        <w:ind w:left="57" w:firstLine="567"/>
        <w:contextualSpacing/>
        <w:jc w:val="both"/>
        <w:rPr>
          <w:color w:val="000000"/>
          <w:sz w:val="22"/>
          <w:szCs w:val="22"/>
        </w:rPr>
      </w:pPr>
      <w:r w:rsidRPr="00BE485F">
        <w:rPr>
          <w:color w:val="000000"/>
          <w:sz w:val="22"/>
          <w:szCs w:val="22"/>
        </w:rPr>
        <w:t>6.11.</w:t>
      </w:r>
      <w:r w:rsidRPr="00BE485F">
        <w:rPr>
          <w:color w:val="000000"/>
          <w:sz w:val="22"/>
          <w:szCs w:val="22"/>
        </w:rPr>
        <w:tab/>
        <w:t>Исполнитель освобождается от уплаты пени и (или)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Заказчика.</w:t>
      </w:r>
      <w:bookmarkStart w:id="70" w:name="Par277"/>
      <w:bookmarkStart w:id="71" w:name="sub_1800"/>
      <w:bookmarkEnd w:id="68"/>
      <w:bookmarkEnd w:id="70"/>
    </w:p>
    <w:p w:rsidR="001A6401" w:rsidRPr="00BE485F" w:rsidRDefault="001A6401" w:rsidP="001A6401">
      <w:pPr>
        <w:keepNext/>
        <w:widowControl w:val="0"/>
        <w:ind w:left="57"/>
        <w:jc w:val="center"/>
        <w:outlineLvl w:val="0"/>
        <w:rPr>
          <w:b/>
          <w:bCs/>
          <w:color w:val="000000"/>
          <w:sz w:val="22"/>
          <w:szCs w:val="22"/>
        </w:rPr>
      </w:pPr>
      <w:r w:rsidRPr="00BE485F">
        <w:rPr>
          <w:b/>
          <w:bCs/>
          <w:color w:val="000000"/>
          <w:sz w:val="22"/>
          <w:szCs w:val="22"/>
        </w:rPr>
        <w:t>7. Обстоятельства непреодолимой силы</w:t>
      </w:r>
      <w:bookmarkEnd w:id="71"/>
    </w:p>
    <w:p w:rsidR="001A6401" w:rsidRPr="00BE485F" w:rsidRDefault="001A6401" w:rsidP="001A6401">
      <w:pPr>
        <w:keepNext/>
        <w:widowControl w:val="0"/>
        <w:ind w:firstLine="567"/>
        <w:jc w:val="both"/>
        <w:rPr>
          <w:color w:val="000000"/>
          <w:sz w:val="22"/>
          <w:szCs w:val="22"/>
        </w:rPr>
      </w:pPr>
      <w:r w:rsidRPr="00BE485F">
        <w:rPr>
          <w:color w:val="000000"/>
          <w:sz w:val="22"/>
          <w:szCs w:val="22"/>
        </w:rPr>
        <w:t xml:space="preserve">7.1. </w:t>
      </w:r>
      <w:bookmarkStart w:id="72" w:name="sub_81"/>
      <w:r w:rsidRPr="00BE485F">
        <w:rPr>
          <w:color w:val="000000"/>
          <w:sz w:val="22"/>
          <w:szCs w:val="22"/>
        </w:rPr>
        <w:t>Стороны освобождаются от ответственности за полное или частичное неисполнение своих обязательств по настоящему Договору, если их неисполнение явилось следствием обстоятельств непреодолимой силы.</w:t>
      </w:r>
    </w:p>
    <w:p w:rsidR="001A6401" w:rsidRPr="00BE485F" w:rsidRDefault="001A6401" w:rsidP="001A6401">
      <w:pPr>
        <w:keepNext/>
        <w:widowControl w:val="0"/>
        <w:ind w:firstLine="567"/>
        <w:jc w:val="both"/>
        <w:rPr>
          <w:color w:val="000000"/>
          <w:sz w:val="22"/>
          <w:szCs w:val="22"/>
        </w:rPr>
      </w:pPr>
      <w:bookmarkStart w:id="73" w:name="sub_82"/>
      <w:bookmarkEnd w:id="72"/>
      <w:r w:rsidRPr="00BE485F">
        <w:rPr>
          <w:color w:val="000000"/>
          <w:sz w:val="22"/>
          <w:szCs w:val="22"/>
        </w:rPr>
        <w:t>7.2. Сторона, у которой возникли обстоятельства непреодолимой силы, обязана в течение 3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bookmarkEnd w:id="73"/>
    </w:p>
    <w:p w:rsidR="001A6401" w:rsidRPr="00BE485F" w:rsidRDefault="001A6401" w:rsidP="001A6401">
      <w:pPr>
        <w:keepNext/>
        <w:widowControl w:val="0"/>
        <w:ind w:left="720"/>
        <w:jc w:val="center"/>
        <w:outlineLvl w:val="0"/>
        <w:rPr>
          <w:b/>
          <w:bCs/>
          <w:color w:val="000000"/>
          <w:sz w:val="22"/>
          <w:szCs w:val="22"/>
        </w:rPr>
      </w:pPr>
      <w:r w:rsidRPr="00BE485F">
        <w:rPr>
          <w:b/>
          <w:bCs/>
          <w:color w:val="000000"/>
          <w:sz w:val="22"/>
          <w:szCs w:val="22"/>
        </w:rPr>
        <w:t xml:space="preserve">8. </w:t>
      </w:r>
      <w:bookmarkStart w:id="74" w:name="sub_1900"/>
      <w:r w:rsidRPr="00BE485F">
        <w:rPr>
          <w:b/>
          <w:bCs/>
          <w:color w:val="000000"/>
          <w:sz w:val="22"/>
          <w:szCs w:val="22"/>
        </w:rPr>
        <w:t>Порядок урегулирования споров</w:t>
      </w:r>
      <w:bookmarkEnd w:id="74"/>
    </w:p>
    <w:p w:rsidR="001A6401" w:rsidRPr="00BE485F" w:rsidRDefault="001A6401" w:rsidP="001A6401">
      <w:pPr>
        <w:keepNext/>
        <w:widowControl w:val="0"/>
        <w:ind w:firstLine="567"/>
        <w:jc w:val="both"/>
        <w:rPr>
          <w:color w:val="000000"/>
          <w:sz w:val="22"/>
          <w:szCs w:val="22"/>
        </w:rPr>
      </w:pPr>
      <w:bookmarkStart w:id="75" w:name="sub_91"/>
      <w:r w:rsidRPr="00BE485F">
        <w:rPr>
          <w:color w:val="000000"/>
          <w:sz w:val="22"/>
          <w:szCs w:val="22"/>
        </w:rPr>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rsidR="001A6401" w:rsidRPr="00BE485F" w:rsidRDefault="001A6401" w:rsidP="001A6401">
      <w:pPr>
        <w:keepNext/>
        <w:widowControl w:val="0"/>
        <w:ind w:firstLine="567"/>
        <w:jc w:val="both"/>
        <w:rPr>
          <w:color w:val="000000"/>
          <w:sz w:val="22"/>
          <w:szCs w:val="22"/>
        </w:rPr>
      </w:pPr>
      <w:bookmarkStart w:id="76" w:name="sub_92"/>
      <w:bookmarkEnd w:id="75"/>
      <w:r w:rsidRPr="00BE485F">
        <w:rPr>
          <w:color w:val="000000"/>
          <w:sz w:val="22"/>
          <w:szCs w:val="22"/>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bookmarkEnd w:id="76"/>
    </w:p>
    <w:p w:rsidR="001A6401" w:rsidRPr="00BE485F" w:rsidRDefault="001A6401" w:rsidP="001A6401">
      <w:pPr>
        <w:keepNext/>
        <w:widowControl w:val="0"/>
        <w:ind w:firstLine="567"/>
        <w:jc w:val="both"/>
        <w:rPr>
          <w:color w:val="000000"/>
          <w:sz w:val="22"/>
          <w:szCs w:val="22"/>
        </w:rPr>
      </w:pPr>
      <w:r w:rsidRPr="00BE485F">
        <w:rPr>
          <w:color w:val="000000"/>
          <w:sz w:val="22"/>
          <w:szCs w:val="22"/>
        </w:rPr>
        <w:t>8.3. Любые споры, не урегулированные во внесудебном порядке, разрешаются в Арбитражном суде Владимирской области.</w:t>
      </w:r>
    </w:p>
    <w:p w:rsidR="001A6401" w:rsidRPr="00BE485F" w:rsidRDefault="001A6401" w:rsidP="001A6401">
      <w:pPr>
        <w:keepNext/>
        <w:widowControl w:val="0"/>
        <w:ind w:left="720"/>
        <w:jc w:val="center"/>
        <w:outlineLvl w:val="0"/>
        <w:rPr>
          <w:b/>
          <w:bCs/>
          <w:color w:val="000000"/>
          <w:sz w:val="22"/>
          <w:szCs w:val="22"/>
        </w:rPr>
      </w:pPr>
      <w:bookmarkStart w:id="77" w:name="sub_110"/>
      <w:r w:rsidRPr="00BE485F">
        <w:rPr>
          <w:b/>
          <w:bCs/>
          <w:color w:val="000000"/>
          <w:sz w:val="22"/>
          <w:szCs w:val="22"/>
        </w:rPr>
        <w:t>9. Антикоррупционная оговорка</w:t>
      </w:r>
      <w:bookmarkEnd w:id="77"/>
    </w:p>
    <w:p w:rsidR="001A6401" w:rsidRPr="00BE485F" w:rsidRDefault="001A6401" w:rsidP="001A6401">
      <w:pPr>
        <w:keepNext/>
        <w:widowControl w:val="0"/>
        <w:ind w:firstLine="567"/>
        <w:jc w:val="both"/>
        <w:rPr>
          <w:color w:val="000000"/>
          <w:sz w:val="22"/>
          <w:szCs w:val="22"/>
        </w:rPr>
      </w:pPr>
      <w:bookmarkStart w:id="78" w:name="sub_101"/>
      <w:r w:rsidRPr="00BE485F">
        <w:rPr>
          <w:color w:val="000000"/>
          <w:sz w:val="22"/>
          <w:szCs w:val="22"/>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A6401" w:rsidRPr="00BE485F" w:rsidRDefault="001A6401" w:rsidP="001A6401">
      <w:pPr>
        <w:keepNext/>
        <w:widowControl w:val="0"/>
        <w:ind w:firstLine="567"/>
        <w:jc w:val="both"/>
        <w:rPr>
          <w:color w:val="000000"/>
          <w:sz w:val="22"/>
          <w:szCs w:val="22"/>
        </w:rPr>
      </w:pPr>
      <w:bookmarkStart w:id="79" w:name="sub_102"/>
      <w:bookmarkEnd w:id="78"/>
      <w:r w:rsidRPr="00BE485F">
        <w:rPr>
          <w:color w:val="000000"/>
          <w:sz w:val="22"/>
          <w:szCs w:val="22"/>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A6401" w:rsidRPr="00BE485F" w:rsidRDefault="001A6401" w:rsidP="001A6401">
      <w:pPr>
        <w:keepNext/>
        <w:widowControl w:val="0"/>
        <w:ind w:firstLine="567"/>
        <w:jc w:val="both"/>
        <w:rPr>
          <w:color w:val="000000"/>
          <w:sz w:val="22"/>
          <w:szCs w:val="22"/>
        </w:rPr>
      </w:pPr>
      <w:bookmarkStart w:id="80" w:name="sub_103"/>
      <w:bookmarkEnd w:id="79"/>
      <w:r w:rsidRPr="00BE485F">
        <w:rPr>
          <w:color w:val="000000"/>
          <w:sz w:val="22"/>
          <w:szCs w:val="22"/>
        </w:rPr>
        <w:t>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1A6401" w:rsidRPr="00BE485F" w:rsidRDefault="001A6401" w:rsidP="001A6401">
      <w:pPr>
        <w:keepNext/>
        <w:widowControl w:val="0"/>
        <w:ind w:firstLine="567"/>
        <w:jc w:val="both"/>
        <w:rPr>
          <w:color w:val="000000"/>
          <w:sz w:val="22"/>
          <w:szCs w:val="22"/>
        </w:rPr>
      </w:pPr>
      <w:bookmarkStart w:id="81" w:name="sub_104"/>
      <w:bookmarkEnd w:id="80"/>
      <w:r w:rsidRPr="00BE485F">
        <w:rPr>
          <w:color w:val="000000"/>
          <w:sz w:val="22"/>
          <w:szCs w:val="22"/>
        </w:rPr>
        <w:t>9.4.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A6401" w:rsidRPr="00BE485F" w:rsidRDefault="001A6401" w:rsidP="001A6401">
      <w:pPr>
        <w:keepNext/>
        <w:widowControl w:val="0"/>
        <w:ind w:firstLine="567"/>
        <w:jc w:val="both"/>
        <w:rPr>
          <w:color w:val="000000"/>
          <w:sz w:val="22"/>
          <w:szCs w:val="22"/>
        </w:rPr>
      </w:pPr>
      <w:bookmarkStart w:id="82" w:name="sub_105"/>
      <w:bookmarkEnd w:id="81"/>
      <w:r w:rsidRPr="00BE485F">
        <w:rPr>
          <w:color w:val="000000"/>
          <w:sz w:val="22"/>
          <w:szCs w:val="22"/>
        </w:rPr>
        <w:t>9.5.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bookmarkEnd w:id="82"/>
    </w:p>
    <w:p w:rsidR="001A6401" w:rsidRPr="00BE485F" w:rsidRDefault="001A6401" w:rsidP="001A6401">
      <w:pPr>
        <w:keepNext/>
        <w:widowControl w:val="0"/>
        <w:ind w:left="720"/>
        <w:jc w:val="center"/>
        <w:outlineLvl w:val="0"/>
        <w:rPr>
          <w:b/>
          <w:bCs/>
          <w:color w:val="000000"/>
          <w:sz w:val="22"/>
          <w:szCs w:val="22"/>
        </w:rPr>
      </w:pPr>
      <w:r w:rsidRPr="00BE485F">
        <w:rPr>
          <w:b/>
          <w:bCs/>
          <w:color w:val="000000"/>
          <w:sz w:val="22"/>
          <w:szCs w:val="22"/>
        </w:rPr>
        <w:t xml:space="preserve">10. </w:t>
      </w:r>
      <w:bookmarkStart w:id="83" w:name="sub_1450"/>
      <w:r w:rsidRPr="00BE485F">
        <w:rPr>
          <w:b/>
          <w:bCs/>
          <w:color w:val="000000"/>
          <w:sz w:val="22"/>
          <w:szCs w:val="22"/>
        </w:rPr>
        <w:t>Срок действия Договора и особые условия</w:t>
      </w:r>
      <w:bookmarkEnd w:id="83"/>
    </w:p>
    <w:p w:rsidR="001A6401" w:rsidRPr="00BE485F" w:rsidRDefault="001A6401" w:rsidP="001A6401">
      <w:pPr>
        <w:keepNext/>
        <w:widowControl w:val="0"/>
        <w:ind w:firstLine="567"/>
        <w:jc w:val="both"/>
        <w:rPr>
          <w:color w:val="000000"/>
          <w:sz w:val="22"/>
          <w:szCs w:val="22"/>
        </w:rPr>
      </w:pPr>
      <w:r w:rsidRPr="00BE485F">
        <w:rPr>
          <w:color w:val="000000"/>
          <w:sz w:val="22"/>
          <w:szCs w:val="22"/>
        </w:rPr>
        <w:t xml:space="preserve">10.1. </w:t>
      </w:r>
      <w:bookmarkStart w:id="84" w:name="sub_1451"/>
      <w:r w:rsidRPr="00BE485F">
        <w:rPr>
          <w:color w:val="000000"/>
          <w:sz w:val="22"/>
          <w:szCs w:val="22"/>
        </w:rPr>
        <w:t>Настоящий Договор вступает в силу с даты его подписания об</w:t>
      </w:r>
      <w:r w:rsidR="005B3B5B" w:rsidRPr="00BE485F">
        <w:rPr>
          <w:color w:val="000000"/>
          <w:sz w:val="22"/>
          <w:szCs w:val="22"/>
        </w:rPr>
        <w:t>еими Сторонами и действует по 31.12.202</w:t>
      </w:r>
      <w:r w:rsidR="00C42B53" w:rsidRPr="00BE485F">
        <w:rPr>
          <w:color w:val="000000"/>
          <w:sz w:val="22"/>
          <w:szCs w:val="22"/>
        </w:rPr>
        <w:t>7</w:t>
      </w:r>
      <w:r w:rsidRPr="00BE485F">
        <w:rPr>
          <w:color w:val="000000"/>
          <w:sz w:val="22"/>
          <w:szCs w:val="22"/>
        </w:rPr>
        <w:t xml:space="preserve"> г. Окончание срока действия настоящего Договора не влечет прекращения неисполненных обязательств Сторон по настоящему Договору, в том числе гарантийных обязательств Исполнителя при их установлении Заказчиком</w:t>
      </w:r>
    </w:p>
    <w:p w:rsidR="001A6401" w:rsidRPr="00BE485F" w:rsidRDefault="001A6401" w:rsidP="001A6401">
      <w:pPr>
        <w:keepNext/>
        <w:widowControl w:val="0"/>
        <w:ind w:firstLine="567"/>
        <w:jc w:val="both"/>
        <w:rPr>
          <w:color w:val="000000"/>
          <w:sz w:val="22"/>
          <w:szCs w:val="22"/>
        </w:rPr>
      </w:pPr>
      <w:bookmarkStart w:id="85" w:name="sub_1452"/>
      <w:bookmarkEnd w:id="84"/>
      <w:r w:rsidRPr="00BE485F">
        <w:rPr>
          <w:color w:val="000000"/>
          <w:sz w:val="22"/>
          <w:szCs w:val="22"/>
        </w:rPr>
        <w:t>10.2. Изменение существенных условий настоящего Договора при его исполнении не допускается, за исключением случаев, предусмотренных законодательством.</w:t>
      </w:r>
    </w:p>
    <w:p w:rsidR="001A6401" w:rsidRPr="00BE485F" w:rsidRDefault="001A6401" w:rsidP="001A6401">
      <w:pPr>
        <w:keepNext/>
        <w:widowControl w:val="0"/>
        <w:ind w:firstLine="567"/>
        <w:jc w:val="both"/>
        <w:rPr>
          <w:color w:val="000000"/>
          <w:sz w:val="22"/>
          <w:szCs w:val="22"/>
        </w:rPr>
      </w:pPr>
      <w:bookmarkStart w:id="86" w:name="sub_1453"/>
      <w:bookmarkEnd w:id="85"/>
      <w:r w:rsidRPr="00BE485F">
        <w:rPr>
          <w:color w:val="000000"/>
          <w:sz w:val="22"/>
          <w:szCs w:val="22"/>
        </w:rPr>
        <w:t>10.3.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1A6401" w:rsidRPr="00BE485F" w:rsidRDefault="001A6401" w:rsidP="001A6401">
      <w:pPr>
        <w:keepNext/>
        <w:widowControl w:val="0"/>
        <w:ind w:firstLine="567"/>
        <w:jc w:val="both"/>
        <w:rPr>
          <w:color w:val="000000"/>
          <w:sz w:val="22"/>
          <w:szCs w:val="22"/>
        </w:rPr>
      </w:pPr>
      <w:bookmarkStart w:id="87" w:name="sub_1454"/>
      <w:bookmarkEnd w:id="86"/>
      <w:r w:rsidRPr="00BE485F">
        <w:rPr>
          <w:color w:val="000000"/>
          <w:sz w:val="22"/>
          <w:szCs w:val="22"/>
        </w:rPr>
        <w:t>10.4. Расторжение настоящего Договора допускается по соглашению Сторон, по решению суда, в случае одностороннего отказа Стороны настоящего Договора от исполнения Договора.</w:t>
      </w:r>
    </w:p>
    <w:p w:rsidR="001A6401" w:rsidRPr="00BE485F" w:rsidRDefault="001A6401" w:rsidP="001A6401">
      <w:pPr>
        <w:keepNext/>
        <w:widowControl w:val="0"/>
        <w:ind w:firstLine="567"/>
        <w:jc w:val="both"/>
        <w:rPr>
          <w:color w:val="000000"/>
          <w:sz w:val="22"/>
          <w:szCs w:val="22"/>
        </w:rPr>
      </w:pPr>
      <w:bookmarkStart w:id="88" w:name="sub_1455"/>
      <w:bookmarkEnd w:id="87"/>
      <w:r w:rsidRPr="00BE485F">
        <w:rPr>
          <w:color w:val="000000"/>
          <w:sz w:val="22"/>
          <w:szCs w:val="22"/>
        </w:rPr>
        <w:t>10.5. Любая корреспонденция, которую одна Сторона направляет другой Стороне в соответствии с настоящим Договором,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06.04.2011 г. № 63-ФЗ «Об электронной подписи».</w:t>
      </w:r>
      <w:bookmarkEnd w:id="88"/>
    </w:p>
    <w:p w:rsidR="001A6401" w:rsidRPr="00BE485F" w:rsidRDefault="001A6401" w:rsidP="001A6401">
      <w:pPr>
        <w:keepNext/>
        <w:widowControl w:val="0"/>
        <w:ind w:firstLine="567"/>
        <w:jc w:val="both"/>
        <w:rPr>
          <w:color w:val="000000"/>
          <w:sz w:val="22"/>
          <w:szCs w:val="22"/>
        </w:rPr>
      </w:pPr>
      <w:r w:rsidRPr="00BE485F">
        <w:rPr>
          <w:color w:val="000000"/>
          <w:sz w:val="22"/>
          <w:szCs w:val="22"/>
        </w:rPr>
        <w:t>Если иное не предусмотрено законодательством Российской Федерации или настоящим Договором, любая корреспонденция, связанная с настоящим Договором,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rsidR="001A6401" w:rsidRPr="00BE485F" w:rsidRDefault="001A6401" w:rsidP="001A6401">
      <w:pPr>
        <w:keepNext/>
        <w:widowControl w:val="0"/>
        <w:ind w:firstLine="567"/>
        <w:jc w:val="both"/>
        <w:rPr>
          <w:color w:val="000000"/>
          <w:sz w:val="22"/>
          <w:szCs w:val="22"/>
        </w:rPr>
      </w:pPr>
      <w:r w:rsidRPr="00BE485F">
        <w:rPr>
          <w:color w:val="000000"/>
          <w:sz w:val="22"/>
          <w:szCs w:val="22"/>
        </w:rPr>
        <w:t>Корреспонденция считается доставленной Стороне также в случаях, если:</w:t>
      </w:r>
    </w:p>
    <w:p w:rsidR="001A6401" w:rsidRPr="00BE485F" w:rsidRDefault="001A6401" w:rsidP="001A6401">
      <w:pPr>
        <w:keepNext/>
        <w:widowControl w:val="0"/>
        <w:ind w:firstLine="567"/>
        <w:jc w:val="both"/>
        <w:rPr>
          <w:color w:val="000000"/>
          <w:sz w:val="22"/>
          <w:szCs w:val="22"/>
        </w:rPr>
      </w:pPr>
      <w:r w:rsidRPr="00BE485F">
        <w:rPr>
          <w:color w:val="000000"/>
          <w:sz w:val="22"/>
          <w:szCs w:val="22"/>
        </w:rPr>
        <w:t>Сторона отказалась от получения корреспонденции и этот отказ зафиксирован организацией почтовой связи;</w:t>
      </w:r>
    </w:p>
    <w:p w:rsidR="001A6401" w:rsidRPr="00BE485F" w:rsidRDefault="001A6401" w:rsidP="001A6401">
      <w:pPr>
        <w:keepNext/>
        <w:widowControl w:val="0"/>
        <w:ind w:firstLine="567"/>
        <w:jc w:val="both"/>
        <w:rPr>
          <w:color w:val="000000"/>
          <w:sz w:val="22"/>
          <w:szCs w:val="22"/>
        </w:rPr>
      </w:pPr>
      <w:r w:rsidRPr="00BE485F">
        <w:rPr>
          <w:color w:val="000000"/>
          <w:sz w:val="22"/>
          <w:szCs w:val="22"/>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1A6401" w:rsidRPr="00BE485F" w:rsidRDefault="001A6401" w:rsidP="001A6401">
      <w:pPr>
        <w:keepNext/>
        <w:widowControl w:val="0"/>
        <w:ind w:firstLine="567"/>
        <w:jc w:val="both"/>
        <w:rPr>
          <w:color w:val="000000"/>
          <w:sz w:val="22"/>
          <w:szCs w:val="22"/>
        </w:rPr>
      </w:pPr>
      <w:r w:rsidRPr="00BE485F">
        <w:rPr>
          <w:color w:val="000000"/>
          <w:sz w:val="22"/>
          <w:szCs w:val="22"/>
        </w:rPr>
        <w:t>корреспонденция не вручена в связи с отсутствием Стороны по указанному адресу, о чем организация почтовой связи уведомила отправителя.</w:t>
      </w:r>
    </w:p>
    <w:p w:rsidR="001A6401" w:rsidRPr="00BE485F" w:rsidRDefault="001A6401" w:rsidP="001A6401">
      <w:pPr>
        <w:keepNext/>
        <w:widowControl w:val="0"/>
        <w:ind w:firstLine="567"/>
        <w:jc w:val="both"/>
        <w:rPr>
          <w:color w:val="000000"/>
          <w:sz w:val="22"/>
          <w:szCs w:val="22"/>
        </w:rPr>
      </w:pPr>
      <w:bookmarkStart w:id="89" w:name="sub_1456"/>
      <w:r w:rsidRPr="00BE485F">
        <w:rPr>
          <w:color w:val="000000"/>
          <w:sz w:val="22"/>
          <w:szCs w:val="22"/>
        </w:rPr>
        <w:t>10.6.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к настоящему Договору в письменной или электронной форме.</w:t>
      </w:r>
    </w:p>
    <w:p w:rsidR="001A6401" w:rsidRPr="00746E60" w:rsidRDefault="001A6401" w:rsidP="001A6401">
      <w:pPr>
        <w:keepNext/>
        <w:widowControl w:val="0"/>
        <w:ind w:firstLine="567"/>
        <w:jc w:val="both"/>
        <w:rPr>
          <w:color w:val="000000"/>
          <w:sz w:val="22"/>
          <w:szCs w:val="22"/>
        </w:rPr>
      </w:pPr>
      <w:bookmarkStart w:id="90" w:name="sub_1457"/>
      <w:bookmarkEnd w:id="89"/>
      <w:r w:rsidRPr="00BE485F">
        <w:rPr>
          <w:color w:val="000000"/>
          <w:sz w:val="22"/>
          <w:szCs w:val="22"/>
        </w:rPr>
        <w:t xml:space="preserve">10.7. Во всем, что не предусмотрено настоящим Договором, Стороны руководствуются </w:t>
      </w:r>
      <w:r w:rsidRPr="00746E60">
        <w:rPr>
          <w:color w:val="000000"/>
          <w:sz w:val="22"/>
          <w:szCs w:val="22"/>
        </w:rPr>
        <w:t>законодательством Российской Федерации.</w:t>
      </w:r>
    </w:p>
    <w:p w:rsidR="001A6401" w:rsidRPr="00746E60" w:rsidRDefault="001A6401" w:rsidP="001A6401">
      <w:pPr>
        <w:keepNext/>
        <w:widowControl w:val="0"/>
        <w:ind w:firstLine="567"/>
        <w:jc w:val="both"/>
        <w:rPr>
          <w:color w:val="000000"/>
          <w:sz w:val="22"/>
          <w:szCs w:val="22"/>
        </w:rPr>
      </w:pPr>
      <w:bookmarkStart w:id="91" w:name="sub_1458"/>
      <w:bookmarkEnd w:id="90"/>
      <w:r w:rsidRPr="00746E60">
        <w:rPr>
          <w:color w:val="000000"/>
          <w:sz w:val="22"/>
          <w:szCs w:val="22"/>
        </w:rPr>
        <w:t>10.8. Приложения, указанные в контракте, являются его неотъемлемой частью:</w:t>
      </w:r>
      <w:bookmarkEnd w:id="91"/>
    </w:p>
    <w:p w:rsidR="001A6401" w:rsidRPr="00746E60" w:rsidRDefault="009C53CD" w:rsidP="001A6401">
      <w:pPr>
        <w:keepNext/>
        <w:widowControl w:val="0"/>
        <w:ind w:firstLine="567"/>
        <w:jc w:val="both"/>
        <w:rPr>
          <w:color w:val="000000"/>
          <w:sz w:val="22"/>
          <w:szCs w:val="22"/>
        </w:rPr>
      </w:pPr>
      <w:hyperlink r:id="rId16" w:anchor="sub_1750" w:history="1">
        <w:r w:rsidR="001A6401" w:rsidRPr="00746E60">
          <w:rPr>
            <w:color w:val="000000"/>
            <w:sz w:val="22"/>
            <w:szCs w:val="22"/>
          </w:rPr>
          <w:t>приложение № 1</w:t>
        </w:r>
      </w:hyperlink>
      <w:r w:rsidR="001A6401" w:rsidRPr="00746E60">
        <w:rPr>
          <w:color w:val="000000"/>
          <w:sz w:val="22"/>
          <w:szCs w:val="22"/>
        </w:rPr>
        <w:t xml:space="preserve"> - Спецификация;</w:t>
      </w:r>
    </w:p>
    <w:p w:rsidR="001A6401" w:rsidRPr="00746E60" w:rsidRDefault="009C53CD" w:rsidP="001A6401">
      <w:pPr>
        <w:keepNext/>
        <w:widowControl w:val="0"/>
        <w:ind w:firstLine="567"/>
        <w:jc w:val="both"/>
        <w:rPr>
          <w:color w:val="000000"/>
          <w:sz w:val="22"/>
          <w:szCs w:val="22"/>
        </w:rPr>
      </w:pPr>
      <w:hyperlink r:id="rId17" w:anchor="sub_3000" w:tooltip="file:///C:\Users\m.zaicev\Downloads\4.%20Проект%20контракта%20(2)%20(1).doc#sub_3000" w:history="1">
        <w:r w:rsidR="001A6401" w:rsidRPr="00746E60">
          <w:rPr>
            <w:color w:val="000000"/>
            <w:sz w:val="22"/>
            <w:szCs w:val="22"/>
          </w:rPr>
          <w:t>приложение № 2</w:t>
        </w:r>
      </w:hyperlink>
      <w:r w:rsidR="001A6401" w:rsidRPr="00746E60">
        <w:rPr>
          <w:color w:val="000000"/>
          <w:sz w:val="22"/>
          <w:szCs w:val="22"/>
        </w:rPr>
        <w:t xml:space="preserve"> - Акт принятия объекта под охрану;</w:t>
      </w:r>
    </w:p>
    <w:p w:rsidR="001A6401" w:rsidRPr="00746E60" w:rsidRDefault="009C53CD" w:rsidP="001A6401">
      <w:pPr>
        <w:keepNext/>
        <w:widowControl w:val="0"/>
        <w:ind w:firstLine="567"/>
        <w:jc w:val="both"/>
        <w:rPr>
          <w:color w:val="000000"/>
          <w:sz w:val="22"/>
          <w:szCs w:val="22"/>
        </w:rPr>
      </w:pPr>
      <w:hyperlink r:id="rId18" w:anchor="sub_4000" w:tooltip="file:///C:\Users\m.zaicev\Downloads\4.%20Проект%20контракта%20(2)%20(1).doc#sub_4000" w:history="1">
        <w:r w:rsidR="001A6401" w:rsidRPr="00746E60">
          <w:rPr>
            <w:color w:val="000000"/>
            <w:sz w:val="22"/>
            <w:szCs w:val="22"/>
          </w:rPr>
          <w:t>приложение № 3</w:t>
        </w:r>
      </w:hyperlink>
      <w:r w:rsidR="001A6401" w:rsidRPr="00746E60">
        <w:rPr>
          <w:color w:val="000000"/>
          <w:sz w:val="22"/>
          <w:szCs w:val="22"/>
        </w:rPr>
        <w:t xml:space="preserve"> - Акт о снятии охраны;</w:t>
      </w:r>
    </w:p>
    <w:p w:rsidR="005B3B5B" w:rsidRPr="00746E60" w:rsidRDefault="005B3B5B" w:rsidP="00C857A2">
      <w:pPr>
        <w:keepNext/>
        <w:widowControl w:val="0"/>
        <w:ind w:firstLine="567"/>
        <w:jc w:val="both"/>
        <w:rPr>
          <w:color w:val="000000"/>
          <w:sz w:val="22"/>
          <w:szCs w:val="22"/>
        </w:rPr>
      </w:pPr>
      <w:r w:rsidRPr="00746E60">
        <w:rPr>
          <w:color w:val="000000"/>
          <w:sz w:val="22"/>
          <w:szCs w:val="22"/>
        </w:rPr>
        <w:t>приложение № 4 –</w:t>
      </w:r>
      <w:r w:rsidR="00C857A2" w:rsidRPr="00746E60">
        <w:rPr>
          <w:color w:val="000000"/>
          <w:sz w:val="22"/>
          <w:szCs w:val="22"/>
        </w:rPr>
        <w:t xml:space="preserve"> Положение о пропускном и внутриобъектовом режимах на объектах ГАПОУ ВО «ВТК</w:t>
      </w:r>
    </w:p>
    <w:p w:rsidR="00AB5168" w:rsidRPr="00BE485F" w:rsidRDefault="00AB5168" w:rsidP="00AB5168">
      <w:pPr>
        <w:keepNext/>
        <w:widowControl w:val="0"/>
        <w:ind w:firstLine="567"/>
        <w:jc w:val="both"/>
        <w:rPr>
          <w:color w:val="000000"/>
          <w:sz w:val="22"/>
          <w:szCs w:val="22"/>
        </w:rPr>
      </w:pPr>
      <w:r w:rsidRPr="00746E60">
        <w:rPr>
          <w:color w:val="000000"/>
          <w:sz w:val="22"/>
          <w:szCs w:val="22"/>
        </w:rPr>
        <w:t>приложение № 5 — должностная инструкция частного охранника на объектах ГАПОУ ВО «ВТК». Заверенные копии документов о законном владении объектами прилагаются к Договору.</w:t>
      </w:r>
    </w:p>
    <w:p w:rsidR="00AB5168" w:rsidRPr="00BE485F" w:rsidRDefault="00AB5168" w:rsidP="00C857A2">
      <w:pPr>
        <w:keepNext/>
        <w:widowControl w:val="0"/>
        <w:ind w:firstLine="567"/>
        <w:jc w:val="both"/>
        <w:rPr>
          <w:color w:val="000000"/>
          <w:sz w:val="22"/>
          <w:szCs w:val="22"/>
        </w:rPr>
      </w:pPr>
    </w:p>
    <w:p w:rsidR="001A6401" w:rsidRPr="00BE485F" w:rsidRDefault="001A6401" w:rsidP="001A6401">
      <w:pPr>
        <w:keepNext/>
        <w:widowControl w:val="0"/>
        <w:jc w:val="center"/>
        <w:outlineLvl w:val="0"/>
        <w:rPr>
          <w:b/>
          <w:bCs/>
          <w:color w:val="000000"/>
          <w:sz w:val="22"/>
          <w:szCs w:val="22"/>
        </w:rPr>
      </w:pPr>
      <w:bookmarkStart w:id="92" w:name="sub_1550"/>
      <w:r w:rsidRPr="00BE485F">
        <w:rPr>
          <w:b/>
          <w:bCs/>
          <w:color w:val="000000"/>
          <w:sz w:val="22"/>
          <w:szCs w:val="22"/>
        </w:rPr>
        <w:t>11. Юридические адреса, банковские реквизиты и подписи сторон:</w:t>
      </w:r>
      <w:bookmarkEnd w:id="92"/>
    </w:p>
    <w:p w:rsidR="001A6401" w:rsidRPr="00BE485F" w:rsidRDefault="001A6401" w:rsidP="001A6401">
      <w:pPr>
        <w:keepNext/>
        <w:widowControl w:val="0"/>
        <w:ind w:firstLine="720"/>
        <w:jc w:val="both"/>
        <w:rPr>
          <w:color w:val="000000"/>
          <w:sz w:val="22"/>
          <w:szCs w:val="22"/>
        </w:rPr>
      </w:pPr>
    </w:p>
    <w:tbl>
      <w:tblPr>
        <w:tblW w:w="5000" w:type="pct"/>
        <w:tblCellMar>
          <w:top w:w="102" w:type="dxa"/>
          <w:left w:w="62" w:type="dxa"/>
          <w:bottom w:w="102" w:type="dxa"/>
          <w:right w:w="62" w:type="dxa"/>
        </w:tblCellMar>
        <w:tblLook w:val="04A0"/>
      </w:tblPr>
      <w:tblGrid>
        <w:gridCol w:w="5170"/>
        <w:gridCol w:w="4876"/>
      </w:tblGrid>
      <w:tr w:rsidR="001A6401" w:rsidRPr="00BE485F" w:rsidTr="001A6401">
        <w:trPr>
          <w:trHeight w:val="20"/>
        </w:trPr>
        <w:tc>
          <w:tcPr>
            <w:tcW w:w="2573" w:type="pct"/>
          </w:tcPr>
          <w:p w:rsidR="001A6401" w:rsidRPr="00BE485F" w:rsidRDefault="001A6401" w:rsidP="001A6401">
            <w:pPr>
              <w:widowControl w:val="0"/>
              <w:shd w:val="clear" w:color="auto" w:fill="FFFFFF"/>
              <w:jc w:val="center"/>
              <w:rPr>
                <w:b/>
                <w:color w:val="000000"/>
                <w:sz w:val="22"/>
                <w:szCs w:val="22"/>
              </w:rPr>
            </w:pPr>
            <w:bookmarkStart w:id="93" w:name="sub_1750"/>
            <w:r w:rsidRPr="00BE485F">
              <w:rPr>
                <w:b/>
                <w:color w:val="000000"/>
                <w:sz w:val="22"/>
                <w:szCs w:val="22"/>
              </w:rPr>
              <w:t>ЗАКАЗЧИК:</w:t>
            </w:r>
          </w:p>
          <w:p w:rsidR="001A6401" w:rsidRPr="00BE485F" w:rsidRDefault="001A6401" w:rsidP="001A6401">
            <w:pPr>
              <w:widowControl w:val="0"/>
              <w:jc w:val="both"/>
              <w:rPr>
                <w:color w:val="000000"/>
                <w:sz w:val="22"/>
                <w:szCs w:val="22"/>
              </w:rPr>
            </w:pPr>
          </w:p>
          <w:p w:rsidR="001A6401" w:rsidRPr="00BE485F" w:rsidRDefault="001A6401" w:rsidP="001A6401">
            <w:pPr>
              <w:widowControl w:val="0"/>
              <w:rPr>
                <w:rFonts w:eastAsia="Calibri"/>
                <w:color w:val="000000"/>
                <w:sz w:val="22"/>
                <w:szCs w:val="22"/>
                <w:lang w:eastAsia="en-US"/>
              </w:rPr>
            </w:pPr>
          </w:p>
          <w:p w:rsidR="001A6401" w:rsidRPr="00BE485F" w:rsidRDefault="001A6401" w:rsidP="001A6401">
            <w:pPr>
              <w:widowControl w:val="0"/>
              <w:rPr>
                <w:rFonts w:eastAsia="Calibri"/>
                <w:color w:val="000000"/>
                <w:sz w:val="22"/>
                <w:szCs w:val="22"/>
                <w:lang w:eastAsia="en-US"/>
              </w:rPr>
            </w:pPr>
          </w:p>
          <w:p w:rsidR="001A6401" w:rsidRPr="00BE485F" w:rsidRDefault="001A6401" w:rsidP="001A6401">
            <w:pPr>
              <w:widowControl w:val="0"/>
              <w:rPr>
                <w:rFonts w:eastAsia="Calibri"/>
                <w:bCs/>
                <w:color w:val="000000"/>
                <w:sz w:val="22"/>
                <w:szCs w:val="22"/>
                <w:vertAlign w:val="superscript"/>
                <w:lang w:eastAsia="en-US"/>
              </w:rPr>
            </w:pPr>
            <w:r w:rsidRPr="00BE485F">
              <w:rPr>
                <w:rFonts w:eastAsia="Calibri"/>
                <w:color w:val="000000"/>
                <w:sz w:val="22"/>
                <w:szCs w:val="22"/>
                <w:lang w:eastAsia="en-US"/>
              </w:rPr>
              <w:t>___________________________ ________________</w:t>
            </w:r>
            <w:r w:rsidRPr="00BE485F">
              <w:rPr>
                <w:rFonts w:eastAsia="Calibri"/>
                <w:bCs/>
                <w:color w:val="000000"/>
                <w:sz w:val="22"/>
                <w:szCs w:val="22"/>
                <w:vertAlign w:val="superscript"/>
                <w:lang w:eastAsia="en-US"/>
              </w:rPr>
              <w:t>.</w:t>
            </w:r>
          </w:p>
          <w:p w:rsidR="001A6401" w:rsidRPr="00BE485F" w:rsidRDefault="001A6401" w:rsidP="001A6401">
            <w:pPr>
              <w:widowControl w:val="0"/>
              <w:jc w:val="both"/>
              <w:rPr>
                <w:rFonts w:eastAsia="Courier New"/>
                <w:b/>
                <w:color w:val="000000"/>
                <w:sz w:val="22"/>
                <w:szCs w:val="22"/>
              </w:rPr>
            </w:pPr>
            <w:r w:rsidRPr="00BE485F">
              <w:rPr>
                <w:rFonts w:eastAsia="Calibri"/>
                <w:bCs/>
                <w:color w:val="000000"/>
                <w:sz w:val="22"/>
                <w:szCs w:val="22"/>
                <w:vertAlign w:val="superscript"/>
                <w:lang w:eastAsia="en-US"/>
              </w:rPr>
              <w:t>м.п.</w:t>
            </w:r>
          </w:p>
        </w:tc>
        <w:tc>
          <w:tcPr>
            <w:tcW w:w="2427" w:type="pct"/>
          </w:tcPr>
          <w:p w:rsidR="001A6401" w:rsidRPr="00BE485F" w:rsidRDefault="001A6401" w:rsidP="001A6401">
            <w:pPr>
              <w:widowControl w:val="0"/>
              <w:ind w:hanging="8"/>
              <w:jc w:val="center"/>
              <w:rPr>
                <w:rFonts w:eastAsia="Courier New"/>
                <w:b/>
                <w:color w:val="000000"/>
                <w:sz w:val="22"/>
                <w:szCs w:val="22"/>
              </w:rPr>
            </w:pPr>
            <w:r w:rsidRPr="00BE485F">
              <w:rPr>
                <w:rFonts w:eastAsia="Courier New"/>
                <w:b/>
                <w:color w:val="000000"/>
                <w:sz w:val="22"/>
                <w:szCs w:val="22"/>
              </w:rPr>
              <w:t>ИСПОЛНИТЕЛЬ</w:t>
            </w:r>
          </w:p>
        </w:tc>
      </w:tr>
    </w:tbl>
    <w:p w:rsidR="001A6401" w:rsidRPr="00BE485F" w:rsidRDefault="001A6401" w:rsidP="001A6401">
      <w:pPr>
        <w:keepNext/>
        <w:widowControl w:val="0"/>
        <w:ind w:firstLine="698"/>
        <w:jc w:val="right"/>
        <w:rPr>
          <w:sz w:val="22"/>
          <w:szCs w:val="22"/>
        </w:rPr>
      </w:pPr>
      <w:r w:rsidRPr="00BE485F">
        <w:rPr>
          <w:b/>
          <w:bCs/>
          <w:color w:val="26282F"/>
          <w:sz w:val="22"/>
          <w:szCs w:val="22"/>
        </w:rPr>
        <w:br w:type="page" w:clear="all"/>
      </w:r>
      <w:r w:rsidR="00AB5168" w:rsidRPr="00BE485F">
        <w:rPr>
          <w:bCs/>
          <w:color w:val="26282F"/>
          <w:sz w:val="22"/>
          <w:szCs w:val="22"/>
        </w:rPr>
        <w:t>Приложение № 1</w:t>
      </w:r>
      <w:r w:rsidR="00AB5168" w:rsidRPr="00BE485F">
        <w:rPr>
          <w:bCs/>
          <w:color w:val="26282F"/>
          <w:sz w:val="22"/>
          <w:szCs w:val="22"/>
        </w:rPr>
        <w:br/>
        <w:t>к проекту договора</w:t>
      </w:r>
      <w:r w:rsidRPr="00BE485F">
        <w:rPr>
          <w:bCs/>
          <w:color w:val="26282F"/>
          <w:sz w:val="22"/>
          <w:szCs w:val="22"/>
        </w:rPr>
        <w:t xml:space="preserve"> №_____</w:t>
      </w:r>
      <w:r w:rsidR="005B3B5B" w:rsidRPr="00BE485F">
        <w:rPr>
          <w:bCs/>
          <w:color w:val="26282F"/>
          <w:sz w:val="22"/>
          <w:szCs w:val="22"/>
        </w:rPr>
        <w:t>_______</w:t>
      </w:r>
      <w:r w:rsidR="005B3B5B" w:rsidRPr="00BE485F">
        <w:rPr>
          <w:bCs/>
          <w:color w:val="26282F"/>
          <w:sz w:val="22"/>
          <w:szCs w:val="22"/>
        </w:rPr>
        <w:br/>
        <w:t xml:space="preserve">от "___"____________202 </w:t>
      </w:r>
      <w:r w:rsidRPr="00BE485F">
        <w:rPr>
          <w:bCs/>
          <w:color w:val="26282F"/>
          <w:sz w:val="22"/>
          <w:szCs w:val="22"/>
        </w:rPr>
        <w:t xml:space="preserve"> г.</w:t>
      </w:r>
      <w:bookmarkEnd w:id="93"/>
    </w:p>
    <w:p w:rsidR="001A6401" w:rsidRPr="00BE485F" w:rsidRDefault="001A6401" w:rsidP="001A6401">
      <w:pPr>
        <w:keepNext/>
        <w:widowControl w:val="0"/>
        <w:ind w:firstLine="720"/>
        <w:jc w:val="both"/>
        <w:rPr>
          <w:sz w:val="22"/>
          <w:szCs w:val="22"/>
        </w:rPr>
      </w:pPr>
    </w:p>
    <w:p w:rsidR="001A6401" w:rsidRPr="00BE485F" w:rsidRDefault="001A6401" w:rsidP="001A6401">
      <w:pPr>
        <w:widowControl w:val="0"/>
        <w:ind w:firstLine="720"/>
        <w:jc w:val="center"/>
        <w:rPr>
          <w:b/>
          <w:sz w:val="22"/>
          <w:szCs w:val="22"/>
        </w:rPr>
      </w:pPr>
      <w:r w:rsidRPr="00BE485F">
        <w:rPr>
          <w:b/>
          <w:sz w:val="22"/>
          <w:szCs w:val="22"/>
        </w:rPr>
        <w:t>СПЕЦИФИКАЦИЯ</w:t>
      </w:r>
    </w:p>
    <w:p w:rsidR="001A6401" w:rsidRPr="00BE485F" w:rsidRDefault="001A6401" w:rsidP="001A6401">
      <w:pPr>
        <w:widowControl w:val="0"/>
        <w:ind w:firstLine="720"/>
        <w:jc w:val="center"/>
        <w:rPr>
          <w:b/>
          <w:sz w:val="22"/>
          <w:szCs w:val="22"/>
        </w:rPr>
      </w:pPr>
    </w:p>
    <w:p w:rsidR="001A6401" w:rsidRPr="00BE485F" w:rsidRDefault="002507BB" w:rsidP="002507BB">
      <w:pPr>
        <w:spacing w:line="100" w:lineRule="atLeast"/>
        <w:rPr>
          <w:b/>
          <w:sz w:val="22"/>
          <w:szCs w:val="22"/>
        </w:rPr>
      </w:pPr>
      <w:bookmarkStart w:id="94" w:name="sub_2000"/>
      <w:r w:rsidRPr="00BE485F">
        <w:rPr>
          <w:b/>
          <w:sz w:val="22"/>
          <w:szCs w:val="22"/>
        </w:rPr>
        <w:t>1.</w:t>
      </w:r>
      <w:r w:rsidR="001A6401" w:rsidRPr="00BE485F">
        <w:rPr>
          <w:b/>
          <w:sz w:val="22"/>
          <w:szCs w:val="22"/>
        </w:rPr>
        <w:t>Место и сроки оказания услуг</w:t>
      </w:r>
    </w:p>
    <w:p w:rsidR="001A6401" w:rsidRPr="00BE485F" w:rsidRDefault="001A6401" w:rsidP="001A6401">
      <w:pPr>
        <w:spacing w:line="100" w:lineRule="atLeast"/>
        <w:jc w:val="center"/>
        <w:rPr>
          <w:i/>
          <w:sz w:val="22"/>
          <w:szCs w:val="22"/>
        </w:rPr>
      </w:pPr>
    </w:p>
    <w:tbl>
      <w:tblPr>
        <w:tblW w:w="10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3"/>
        <w:gridCol w:w="1750"/>
        <w:gridCol w:w="2268"/>
        <w:gridCol w:w="992"/>
        <w:gridCol w:w="2410"/>
        <w:gridCol w:w="992"/>
        <w:gridCol w:w="1227"/>
      </w:tblGrid>
      <w:tr w:rsidR="001A6401" w:rsidRPr="00BE485F" w:rsidTr="001A6401">
        <w:trPr>
          <w:trHeight w:val="1265"/>
          <w:jc w:val="center"/>
        </w:trPr>
        <w:tc>
          <w:tcPr>
            <w:tcW w:w="473"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 п/п</w:t>
            </w:r>
          </w:p>
        </w:tc>
        <w:tc>
          <w:tcPr>
            <w:tcW w:w="1750"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Наименование охраняемого объекта</w:t>
            </w:r>
          </w:p>
        </w:tc>
        <w:tc>
          <w:tcPr>
            <w:tcW w:w="2268"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Местонахождение объекта</w:t>
            </w:r>
          </w:p>
        </w:tc>
        <w:tc>
          <w:tcPr>
            <w:tcW w:w="992"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Кол-во охранников на объекте</w:t>
            </w:r>
          </w:p>
        </w:tc>
        <w:tc>
          <w:tcPr>
            <w:tcW w:w="2410"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Часы охраны</w:t>
            </w:r>
          </w:p>
        </w:tc>
        <w:tc>
          <w:tcPr>
            <w:tcW w:w="992"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Кол-во постов охраны</w:t>
            </w:r>
          </w:p>
        </w:tc>
        <w:tc>
          <w:tcPr>
            <w:tcW w:w="1227" w:type="dxa"/>
            <w:vAlign w:val="center"/>
          </w:tcPr>
          <w:p w:rsidR="001A6401" w:rsidRPr="00BE485F" w:rsidRDefault="001A6401"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Кол-во часов (ориентировочное</w:t>
            </w:r>
          </w:p>
        </w:tc>
      </w:tr>
      <w:tr w:rsidR="00C42B53" w:rsidRPr="00BE485F" w:rsidTr="00704FEC">
        <w:trPr>
          <w:jc w:val="center"/>
        </w:trPr>
        <w:tc>
          <w:tcPr>
            <w:tcW w:w="473" w:type="dxa"/>
            <w:vAlign w:val="center"/>
          </w:tcPr>
          <w:p w:rsidR="00C42B53" w:rsidRPr="00BE485F" w:rsidRDefault="00C42B53"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1</w:t>
            </w:r>
          </w:p>
        </w:tc>
        <w:tc>
          <w:tcPr>
            <w:tcW w:w="1750" w:type="dxa"/>
            <w:vAlign w:val="center"/>
          </w:tcPr>
          <w:p w:rsidR="00C42B53" w:rsidRPr="00BE485F" w:rsidRDefault="00C42B53" w:rsidP="001A6401">
            <w:pPr>
              <w:spacing w:line="100" w:lineRule="atLeast"/>
              <w:ind w:left="82" w:right="127"/>
              <w:jc w:val="center"/>
              <w:rPr>
                <w:bCs/>
                <w:sz w:val="22"/>
                <w:szCs w:val="22"/>
              </w:rPr>
            </w:pPr>
            <w:r w:rsidRPr="00BE485F">
              <w:rPr>
                <w:bCs/>
                <w:sz w:val="22"/>
                <w:szCs w:val="22"/>
              </w:rPr>
              <w:t>Здание ГАПОУ ВО «ВТК»</w:t>
            </w:r>
          </w:p>
        </w:tc>
        <w:tc>
          <w:tcPr>
            <w:tcW w:w="2268" w:type="dxa"/>
            <w:vAlign w:val="center"/>
          </w:tcPr>
          <w:p w:rsidR="00C42B53" w:rsidRPr="00BE485F" w:rsidRDefault="00C42B53" w:rsidP="001A6401">
            <w:pPr>
              <w:spacing w:line="100" w:lineRule="atLeast"/>
              <w:ind w:left="82" w:right="127"/>
              <w:jc w:val="center"/>
              <w:rPr>
                <w:sz w:val="22"/>
                <w:szCs w:val="22"/>
              </w:rPr>
            </w:pPr>
            <w:r w:rsidRPr="00BE485F">
              <w:rPr>
                <w:sz w:val="22"/>
                <w:szCs w:val="22"/>
              </w:rPr>
              <w:t>г. Владимир, пр-т Строителей, 2Б</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2410" w:type="dxa"/>
          </w:tcPr>
          <w:p w:rsidR="00C42B53" w:rsidRPr="00BE485F" w:rsidRDefault="00C42B53">
            <w:pPr>
              <w:rPr>
                <w:sz w:val="22"/>
                <w:szCs w:val="22"/>
              </w:rPr>
            </w:pPr>
            <w:r w:rsidRPr="00BE485F">
              <w:rPr>
                <w:sz w:val="22"/>
                <w:szCs w:val="22"/>
              </w:rPr>
              <w:t>не ранее с 00 часов 00 минут «01» января 2027 г. по 23 часа 59 минут «31» декабря 2027 г. (круглосуточно)</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1227" w:type="dxa"/>
            <w:vAlign w:val="center"/>
          </w:tcPr>
          <w:p w:rsidR="00C42B53" w:rsidRPr="00BE485F" w:rsidRDefault="00C42B53" w:rsidP="001A6401">
            <w:pPr>
              <w:spacing w:line="100" w:lineRule="atLeast"/>
              <w:ind w:left="82" w:right="127"/>
              <w:jc w:val="center"/>
              <w:rPr>
                <w:sz w:val="22"/>
                <w:szCs w:val="22"/>
              </w:rPr>
            </w:pPr>
            <w:r w:rsidRPr="00BE485F">
              <w:rPr>
                <w:sz w:val="22"/>
                <w:szCs w:val="22"/>
              </w:rPr>
              <w:t>8760 чел./час</w:t>
            </w:r>
          </w:p>
        </w:tc>
      </w:tr>
      <w:tr w:rsidR="00C42B53" w:rsidRPr="00BE485F" w:rsidTr="005B3B5B">
        <w:trPr>
          <w:jc w:val="center"/>
        </w:trPr>
        <w:tc>
          <w:tcPr>
            <w:tcW w:w="473" w:type="dxa"/>
            <w:vAlign w:val="center"/>
          </w:tcPr>
          <w:p w:rsidR="00C42B53" w:rsidRPr="00BE485F" w:rsidRDefault="00C42B53"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2</w:t>
            </w:r>
          </w:p>
        </w:tc>
        <w:tc>
          <w:tcPr>
            <w:tcW w:w="1750" w:type="dxa"/>
            <w:vAlign w:val="center"/>
          </w:tcPr>
          <w:p w:rsidR="00C42B53" w:rsidRPr="00BE485F" w:rsidRDefault="00C42B53" w:rsidP="001A6401">
            <w:pPr>
              <w:spacing w:line="100" w:lineRule="atLeast"/>
              <w:ind w:left="82" w:right="127"/>
              <w:jc w:val="center"/>
              <w:rPr>
                <w:bCs/>
                <w:sz w:val="22"/>
                <w:szCs w:val="22"/>
              </w:rPr>
            </w:pPr>
            <w:r w:rsidRPr="00BE485F">
              <w:rPr>
                <w:bCs/>
                <w:sz w:val="22"/>
                <w:szCs w:val="22"/>
              </w:rPr>
              <w:t>Здание ГАПОУ ВО «ВТК»</w:t>
            </w:r>
          </w:p>
        </w:tc>
        <w:tc>
          <w:tcPr>
            <w:tcW w:w="2268" w:type="dxa"/>
            <w:vAlign w:val="center"/>
          </w:tcPr>
          <w:p w:rsidR="00C42B53" w:rsidRPr="00746E60" w:rsidRDefault="00C42B53" w:rsidP="001A6401">
            <w:pPr>
              <w:spacing w:line="100" w:lineRule="atLeast"/>
              <w:ind w:left="82" w:right="127"/>
              <w:jc w:val="center"/>
              <w:rPr>
                <w:sz w:val="22"/>
                <w:szCs w:val="22"/>
              </w:rPr>
            </w:pPr>
            <w:r w:rsidRPr="00746E60">
              <w:rPr>
                <w:sz w:val="22"/>
                <w:szCs w:val="22"/>
              </w:rPr>
              <w:t>г. Владимир, ул. Д.Левитана, 38</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2410" w:type="dxa"/>
          </w:tcPr>
          <w:p w:rsidR="00C42B53" w:rsidRPr="00BE485F" w:rsidRDefault="00C42B53">
            <w:pPr>
              <w:rPr>
                <w:sz w:val="22"/>
                <w:szCs w:val="22"/>
              </w:rPr>
            </w:pPr>
            <w:r w:rsidRPr="00BE485F">
              <w:rPr>
                <w:sz w:val="22"/>
                <w:szCs w:val="22"/>
              </w:rPr>
              <w:t>не ранее с 00 часов 00 минут «01» января 2027 г. по 23 часа 59 минут «31» декабря 2027 г. (круглосуточно)</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1227" w:type="dxa"/>
          </w:tcPr>
          <w:p w:rsidR="00C42B53" w:rsidRPr="00BE485F" w:rsidRDefault="00C42B53" w:rsidP="005B3B5B">
            <w:pPr>
              <w:jc w:val="center"/>
              <w:rPr>
                <w:sz w:val="22"/>
                <w:szCs w:val="22"/>
              </w:rPr>
            </w:pPr>
            <w:r w:rsidRPr="00BE485F">
              <w:rPr>
                <w:sz w:val="22"/>
                <w:szCs w:val="22"/>
              </w:rPr>
              <w:t>8760 чел./час</w:t>
            </w:r>
          </w:p>
        </w:tc>
      </w:tr>
      <w:tr w:rsidR="00C42B53" w:rsidRPr="00BE485F" w:rsidTr="005B3B5B">
        <w:trPr>
          <w:jc w:val="center"/>
        </w:trPr>
        <w:tc>
          <w:tcPr>
            <w:tcW w:w="473" w:type="dxa"/>
            <w:vAlign w:val="center"/>
          </w:tcPr>
          <w:p w:rsidR="00C42B53" w:rsidRPr="00BE485F" w:rsidRDefault="00C42B53"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3</w:t>
            </w:r>
          </w:p>
        </w:tc>
        <w:tc>
          <w:tcPr>
            <w:tcW w:w="1750" w:type="dxa"/>
            <w:vAlign w:val="center"/>
          </w:tcPr>
          <w:p w:rsidR="00C42B53" w:rsidRPr="00BE485F" w:rsidRDefault="00C42B53" w:rsidP="001A6401">
            <w:pPr>
              <w:spacing w:line="100" w:lineRule="atLeast"/>
              <w:ind w:left="82" w:right="127"/>
              <w:jc w:val="center"/>
              <w:rPr>
                <w:bCs/>
                <w:sz w:val="22"/>
                <w:szCs w:val="22"/>
              </w:rPr>
            </w:pPr>
            <w:r w:rsidRPr="00BE485F">
              <w:rPr>
                <w:bCs/>
                <w:sz w:val="22"/>
                <w:szCs w:val="22"/>
              </w:rPr>
              <w:t>Здание ГАПОУ ВО «ВТК»</w:t>
            </w:r>
          </w:p>
        </w:tc>
        <w:tc>
          <w:tcPr>
            <w:tcW w:w="2268" w:type="dxa"/>
            <w:vAlign w:val="center"/>
          </w:tcPr>
          <w:p w:rsidR="00C42B53" w:rsidRPr="00746E60" w:rsidRDefault="00C42B53" w:rsidP="001A6401">
            <w:pPr>
              <w:spacing w:line="100" w:lineRule="atLeast"/>
              <w:ind w:left="82" w:right="127"/>
              <w:jc w:val="center"/>
              <w:rPr>
                <w:sz w:val="22"/>
                <w:szCs w:val="22"/>
              </w:rPr>
            </w:pPr>
            <w:r w:rsidRPr="00746E60">
              <w:rPr>
                <w:sz w:val="22"/>
                <w:szCs w:val="22"/>
              </w:rPr>
              <w:t>г. Радужный Владимирской области, 17 квартал, д. 118</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2410" w:type="dxa"/>
          </w:tcPr>
          <w:p w:rsidR="00C42B53" w:rsidRPr="00BE485F" w:rsidRDefault="00C42B53">
            <w:pPr>
              <w:rPr>
                <w:sz w:val="22"/>
                <w:szCs w:val="22"/>
              </w:rPr>
            </w:pPr>
            <w:r w:rsidRPr="00BE485F">
              <w:rPr>
                <w:sz w:val="22"/>
                <w:szCs w:val="22"/>
              </w:rPr>
              <w:t>не ранее с 00 часов 00 минут «01» января 2027 г. по 23 часа 59 минут «31» декабря 2027 г. (круглосуточно)</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1227" w:type="dxa"/>
          </w:tcPr>
          <w:p w:rsidR="00C42B53" w:rsidRPr="00BE485F" w:rsidRDefault="00C42B53" w:rsidP="005B3B5B">
            <w:pPr>
              <w:jc w:val="center"/>
              <w:rPr>
                <w:sz w:val="22"/>
                <w:szCs w:val="22"/>
              </w:rPr>
            </w:pPr>
            <w:r w:rsidRPr="00BE485F">
              <w:rPr>
                <w:sz w:val="22"/>
                <w:szCs w:val="22"/>
              </w:rPr>
              <w:t>8760 чел./час</w:t>
            </w:r>
          </w:p>
        </w:tc>
      </w:tr>
      <w:tr w:rsidR="00C42B53" w:rsidRPr="00BE485F" w:rsidTr="005B3B5B">
        <w:trPr>
          <w:jc w:val="center"/>
        </w:trPr>
        <w:tc>
          <w:tcPr>
            <w:tcW w:w="473" w:type="dxa"/>
            <w:vAlign w:val="center"/>
          </w:tcPr>
          <w:p w:rsidR="00C42B53" w:rsidRPr="00BE485F" w:rsidRDefault="00C42B53" w:rsidP="001A6401">
            <w:pPr>
              <w:suppressLineNumbers/>
              <w:tabs>
                <w:tab w:val="left" w:pos="0"/>
                <w:tab w:val="left" w:pos="720"/>
              </w:tabs>
              <w:spacing w:line="20" w:lineRule="atLeast"/>
              <w:contextualSpacing/>
              <w:jc w:val="center"/>
              <w:rPr>
                <w:sz w:val="22"/>
                <w:szCs w:val="22"/>
                <w:lang w:eastAsia="ar-SA"/>
              </w:rPr>
            </w:pPr>
            <w:r w:rsidRPr="00BE485F">
              <w:rPr>
                <w:sz w:val="22"/>
                <w:szCs w:val="22"/>
                <w:lang w:eastAsia="ar-SA"/>
              </w:rPr>
              <w:t>4</w:t>
            </w:r>
          </w:p>
        </w:tc>
        <w:tc>
          <w:tcPr>
            <w:tcW w:w="1750" w:type="dxa"/>
            <w:vAlign w:val="center"/>
          </w:tcPr>
          <w:p w:rsidR="00C42B53" w:rsidRPr="00BE485F" w:rsidRDefault="00C42B53" w:rsidP="001A6401">
            <w:pPr>
              <w:spacing w:line="100" w:lineRule="atLeast"/>
              <w:ind w:left="82" w:right="127"/>
              <w:jc w:val="center"/>
              <w:rPr>
                <w:bCs/>
                <w:sz w:val="22"/>
                <w:szCs w:val="22"/>
              </w:rPr>
            </w:pPr>
            <w:r w:rsidRPr="00BE485F">
              <w:rPr>
                <w:bCs/>
                <w:sz w:val="22"/>
                <w:szCs w:val="22"/>
              </w:rPr>
              <w:t>Здание ГАПОУ ВО «ВТК»</w:t>
            </w:r>
          </w:p>
        </w:tc>
        <w:tc>
          <w:tcPr>
            <w:tcW w:w="2268" w:type="dxa"/>
            <w:vAlign w:val="center"/>
          </w:tcPr>
          <w:p w:rsidR="00C42B53" w:rsidRPr="00746E60" w:rsidRDefault="00C42B53" w:rsidP="001A6401">
            <w:pPr>
              <w:spacing w:line="100" w:lineRule="atLeast"/>
              <w:ind w:left="82" w:right="127"/>
              <w:jc w:val="center"/>
              <w:rPr>
                <w:sz w:val="22"/>
                <w:szCs w:val="22"/>
              </w:rPr>
            </w:pPr>
            <w:r w:rsidRPr="00746E60">
              <w:rPr>
                <w:sz w:val="22"/>
                <w:szCs w:val="22"/>
              </w:rPr>
              <w:t>г. Радужный Владимирской области, 17 квартал, д. 116</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2410" w:type="dxa"/>
          </w:tcPr>
          <w:p w:rsidR="00C42B53" w:rsidRPr="00BE485F" w:rsidRDefault="00C42B53">
            <w:pPr>
              <w:rPr>
                <w:sz w:val="22"/>
                <w:szCs w:val="22"/>
              </w:rPr>
            </w:pPr>
            <w:r w:rsidRPr="00BE485F">
              <w:rPr>
                <w:sz w:val="22"/>
                <w:szCs w:val="22"/>
              </w:rPr>
              <w:t>не ранее с 00 часов 00 минут «01» января 2027 г. по 23 часа 59 минут «31» декабря 2027 г. (круглосуточно)</w:t>
            </w:r>
          </w:p>
        </w:tc>
        <w:tc>
          <w:tcPr>
            <w:tcW w:w="992" w:type="dxa"/>
            <w:vAlign w:val="center"/>
          </w:tcPr>
          <w:p w:rsidR="00C42B53" w:rsidRPr="00BE485F" w:rsidRDefault="00C42B53" w:rsidP="001A6401">
            <w:pPr>
              <w:suppressLineNumbers/>
              <w:tabs>
                <w:tab w:val="left" w:pos="720"/>
              </w:tabs>
              <w:spacing w:line="100" w:lineRule="atLeast"/>
              <w:ind w:left="82" w:right="127"/>
              <w:contextualSpacing/>
              <w:jc w:val="center"/>
              <w:rPr>
                <w:sz w:val="22"/>
                <w:szCs w:val="22"/>
              </w:rPr>
            </w:pPr>
            <w:r w:rsidRPr="00BE485F">
              <w:rPr>
                <w:sz w:val="22"/>
                <w:szCs w:val="22"/>
              </w:rPr>
              <w:t>1</w:t>
            </w:r>
          </w:p>
        </w:tc>
        <w:tc>
          <w:tcPr>
            <w:tcW w:w="1227" w:type="dxa"/>
          </w:tcPr>
          <w:p w:rsidR="00C42B53" w:rsidRPr="00BE485F" w:rsidRDefault="00C42B53" w:rsidP="005B3B5B">
            <w:pPr>
              <w:jc w:val="center"/>
              <w:rPr>
                <w:sz w:val="22"/>
                <w:szCs w:val="22"/>
              </w:rPr>
            </w:pPr>
            <w:r w:rsidRPr="00BE485F">
              <w:rPr>
                <w:sz w:val="22"/>
                <w:szCs w:val="22"/>
              </w:rPr>
              <w:t>8760 чел./час</w:t>
            </w:r>
          </w:p>
        </w:tc>
      </w:tr>
    </w:tbl>
    <w:p w:rsidR="001A6401" w:rsidRPr="00BE485F" w:rsidRDefault="001A6401" w:rsidP="001A6401">
      <w:pPr>
        <w:spacing w:line="100" w:lineRule="atLeast"/>
        <w:ind w:left="-142"/>
        <w:rPr>
          <w:sz w:val="22"/>
          <w:szCs w:val="22"/>
        </w:rPr>
      </w:pPr>
    </w:p>
    <w:p w:rsidR="002507BB" w:rsidRPr="00BE485F" w:rsidRDefault="002507BB" w:rsidP="001A6401">
      <w:pPr>
        <w:spacing w:line="100" w:lineRule="atLeast"/>
        <w:rPr>
          <w:b/>
          <w:sz w:val="22"/>
          <w:szCs w:val="22"/>
        </w:rPr>
      </w:pPr>
      <w:r w:rsidRPr="00BE485F">
        <w:rPr>
          <w:b/>
          <w:sz w:val="22"/>
          <w:szCs w:val="22"/>
        </w:rPr>
        <w:t>2. Информация по объектам</w:t>
      </w:r>
    </w:p>
    <w:p w:rsidR="001A6401" w:rsidRPr="00BE485F" w:rsidRDefault="001A6401" w:rsidP="001A6401">
      <w:pPr>
        <w:spacing w:line="100" w:lineRule="atLeast"/>
        <w:rPr>
          <w:sz w:val="22"/>
          <w:szCs w:val="22"/>
        </w:rPr>
      </w:pPr>
      <w:r w:rsidRPr="00BE485F">
        <w:rPr>
          <w:sz w:val="22"/>
          <w:szCs w:val="22"/>
        </w:rPr>
        <w:t>Краткая информация по объекту №1:</w:t>
      </w:r>
    </w:p>
    <w:p w:rsidR="001A6401" w:rsidRPr="00BE485F" w:rsidRDefault="001A6401" w:rsidP="001A6401">
      <w:pPr>
        <w:spacing w:line="100" w:lineRule="atLeast"/>
        <w:rPr>
          <w:sz w:val="22"/>
          <w:szCs w:val="22"/>
        </w:rPr>
      </w:pPr>
      <w:r w:rsidRPr="00BE485F">
        <w:rPr>
          <w:sz w:val="22"/>
          <w:szCs w:val="22"/>
        </w:rPr>
        <w:t xml:space="preserve">Количество этажей: 4 </w:t>
      </w:r>
      <w:proofErr w:type="gramStart"/>
      <w:r w:rsidRPr="00BE485F">
        <w:rPr>
          <w:sz w:val="22"/>
          <w:szCs w:val="22"/>
        </w:rPr>
        <w:t>этажное</w:t>
      </w:r>
      <w:proofErr w:type="gramEnd"/>
      <w:r w:rsidRPr="00BE485F">
        <w:rPr>
          <w:sz w:val="22"/>
          <w:szCs w:val="22"/>
        </w:rPr>
        <w:t>.</w:t>
      </w:r>
    </w:p>
    <w:p w:rsidR="001A6401" w:rsidRPr="00BE485F" w:rsidRDefault="001A6401" w:rsidP="001A6401">
      <w:pPr>
        <w:spacing w:line="100" w:lineRule="atLeast"/>
        <w:rPr>
          <w:sz w:val="22"/>
          <w:szCs w:val="22"/>
        </w:rPr>
      </w:pPr>
      <w:r w:rsidRPr="00BE485F">
        <w:rPr>
          <w:sz w:val="22"/>
          <w:szCs w:val="22"/>
        </w:rPr>
        <w:t xml:space="preserve">Площадь здания: 13 852, 70 </w:t>
      </w:r>
      <w:r w:rsidRPr="00BE485F">
        <w:rPr>
          <w:sz w:val="22"/>
          <w:szCs w:val="22"/>
          <w:u w:val="single"/>
        </w:rPr>
        <w:t>м²</w:t>
      </w:r>
      <w:r w:rsidRPr="00BE485F">
        <w:rPr>
          <w:sz w:val="22"/>
          <w:szCs w:val="22"/>
        </w:rPr>
        <w:t>_.</w:t>
      </w:r>
    </w:p>
    <w:p w:rsidR="001A6401" w:rsidRPr="00BE485F" w:rsidRDefault="001A6401" w:rsidP="001A6401">
      <w:pPr>
        <w:spacing w:line="100" w:lineRule="atLeast"/>
        <w:rPr>
          <w:sz w:val="22"/>
          <w:szCs w:val="22"/>
        </w:rPr>
      </w:pPr>
      <w:r w:rsidRPr="00BE485F">
        <w:rPr>
          <w:sz w:val="22"/>
          <w:szCs w:val="22"/>
        </w:rPr>
        <w:t>Площадь прилегающей территории: _</w:t>
      </w:r>
      <w:r w:rsidRPr="00BE485F">
        <w:rPr>
          <w:sz w:val="22"/>
          <w:szCs w:val="22"/>
          <w:u w:val="single"/>
        </w:rPr>
        <w:t>_______ м²</w:t>
      </w:r>
      <w:r w:rsidRPr="00BE485F">
        <w:rPr>
          <w:sz w:val="22"/>
          <w:szCs w:val="22"/>
        </w:rPr>
        <w:t>_. – площадь земельного участка: 22 583,00 кв</w:t>
      </w:r>
      <w:proofErr w:type="gramStart"/>
      <w:r w:rsidRPr="00BE485F">
        <w:rPr>
          <w:sz w:val="22"/>
          <w:szCs w:val="22"/>
        </w:rPr>
        <w:t>.м</w:t>
      </w:r>
      <w:proofErr w:type="gramEnd"/>
      <w:r w:rsidRPr="00BE485F">
        <w:rPr>
          <w:sz w:val="22"/>
          <w:szCs w:val="22"/>
        </w:rPr>
        <w:t xml:space="preserve"> (площадь земельного участка, в том числе застроенная- 6 764,50 кв.м</w:t>
      </w:r>
    </w:p>
    <w:p w:rsidR="001A6401" w:rsidRPr="00BE485F" w:rsidRDefault="001A6401" w:rsidP="001A6401">
      <w:pPr>
        <w:spacing w:line="100" w:lineRule="atLeast"/>
        <w:rPr>
          <w:sz w:val="22"/>
          <w:szCs w:val="22"/>
        </w:rPr>
      </w:pPr>
      <w:r w:rsidRPr="00BE485F">
        <w:rPr>
          <w:sz w:val="22"/>
          <w:szCs w:val="22"/>
        </w:rPr>
        <w:t>Здание имеет один центральный вход и 5 запасных пожарный выход, 4 отдельных выхода, не считающихся аварийными.</w:t>
      </w:r>
    </w:p>
    <w:p w:rsidR="001A6401" w:rsidRPr="00BE485F" w:rsidRDefault="001A6401" w:rsidP="001A6401">
      <w:pPr>
        <w:spacing w:line="100" w:lineRule="atLeast"/>
        <w:rPr>
          <w:sz w:val="22"/>
          <w:szCs w:val="22"/>
        </w:rPr>
      </w:pPr>
      <w:r w:rsidRPr="00BE485F">
        <w:rPr>
          <w:sz w:val="22"/>
          <w:szCs w:val="22"/>
        </w:rPr>
        <w:t>Здание с внешней стороны оснащено 10 камерами видеонаблюдения.</w:t>
      </w:r>
    </w:p>
    <w:p w:rsidR="001A6401" w:rsidRPr="00BE485F" w:rsidRDefault="001A6401" w:rsidP="001A6401">
      <w:pPr>
        <w:spacing w:line="100" w:lineRule="atLeast"/>
        <w:rPr>
          <w:sz w:val="22"/>
          <w:szCs w:val="22"/>
        </w:rPr>
      </w:pPr>
      <w:r w:rsidRPr="00BE485F">
        <w:rPr>
          <w:sz w:val="22"/>
          <w:szCs w:val="22"/>
        </w:rPr>
        <w:t>Внутри здание оснащено: 25 камерой видеонаблюдения.</w:t>
      </w:r>
    </w:p>
    <w:p w:rsidR="001A6401" w:rsidRPr="00BE485F" w:rsidRDefault="001A6401" w:rsidP="001A6401">
      <w:pPr>
        <w:spacing w:line="100" w:lineRule="atLeast"/>
        <w:rPr>
          <w:sz w:val="22"/>
          <w:szCs w:val="22"/>
        </w:rPr>
      </w:pPr>
      <w:r w:rsidRPr="00BE485F">
        <w:rPr>
          <w:sz w:val="22"/>
          <w:szCs w:val="22"/>
        </w:rPr>
        <w:t>У центрального входа на 1-м этаже: оборудован пост охраны.</w:t>
      </w:r>
    </w:p>
    <w:p w:rsidR="001A6401" w:rsidRPr="00BE485F" w:rsidRDefault="001A6401" w:rsidP="001A6401">
      <w:pPr>
        <w:spacing w:line="100" w:lineRule="atLeast"/>
        <w:rPr>
          <w:sz w:val="22"/>
          <w:szCs w:val="22"/>
        </w:rPr>
      </w:pPr>
      <w:r w:rsidRPr="00BE485F">
        <w:rPr>
          <w:sz w:val="22"/>
          <w:szCs w:val="22"/>
        </w:rPr>
        <w:t>Все помещения оснащены пожарной сигнализацией, которая выведена на пост охраны.</w:t>
      </w:r>
    </w:p>
    <w:p w:rsidR="001A6401" w:rsidRPr="00BE485F" w:rsidRDefault="001A6401" w:rsidP="001A6401">
      <w:pPr>
        <w:spacing w:line="100" w:lineRule="atLeast"/>
        <w:rPr>
          <w:sz w:val="22"/>
          <w:szCs w:val="22"/>
        </w:rPr>
      </w:pPr>
    </w:p>
    <w:p w:rsidR="001A6401" w:rsidRPr="00BE485F" w:rsidRDefault="001A6401" w:rsidP="001A6401">
      <w:pPr>
        <w:spacing w:line="100" w:lineRule="atLeast"/>
        <w:rPr>
          <w:sz w:val="22"/>
          <w:szCs w:val="22"/>
        </w:rPr>
      </w:pPr>
      <w:r w:rsidRPr="00BE485F">
        <w:rPr>
          <w:sz w:val="22"/>
          <w:szCs w:val="22"/>
        </w:rPr>
        <w:t>Краткая информация по объекту №2:</w:t>
      </w:r>
    </w:p>
    <w:p w:rsidR="001A6401" w:rsidRPr="00BE485F" w:rsidRDefault="001A6401" w:rsidP="001A6401">
      <w:pPr>
        <w:spacing w:line="100" w:lineRule="atLeast"/>
        <w:rPr>
          <w:sz w:val="22"/>
          <w:szCs w:val="22"/>
        </w:rPr>
      </w:pPr>
      <w:r w:rsidRPr="00BE485F">
        <w:rPr>
          <w:sz w:val="22"/>
          <w:szCs w:val="22"/>
        </w:rPr>
        <w:t xml:space="preserve">Количество этажей: 7 </w:t>
      </w:r>
      <w:proofErr w:type="gramStart"/>
      <w:r w:rsidRPr="00BE485F">
        <w:rPr>
          <w:sz w:val="22"/>
          <w:szCs w:val="22"/>
        </w:rPr>
        <w:t>этажное</w:t>
      </w:r>
      <w:proofErr w:type="gramEnd"/>
      <w:r w:rsidRPr="00BE485F">
        <w:rPr>
          <w:sz w:val="22"/>
          <w:szCs w:val="22"/>
        </w:rPr>
        <w:t>, в том числе подземных - 2.</w:t>
      </w:r>
    </w:p>
    <w:p w:rsidR="001A6401" w:rsidRPr="00BE485F" w:rsidRDefault="001A6401" w:rsidP="001A6401">
      <w:pPr>
        <w:spacing w:line="100" w:lineRule="atLeast"/>
        <w:rPr>
          <w:sz w:val="22"/>
          <w:szCs w:val="22"/>
        </w:rPr>
      </w:pPr>
      <w:r w:rsidRPr="00BE485F">
        <w:rPr>
          <w:sz w:val="22"/>
          <w:szCs w:val="22"/>
        </w:rPr>
        <w:t>Площадь здания: 2923,1</w:t>
      </w:r>
      <w:r w:rsidRPr="00BE485F">
        <w:rPr>
          <w:sz w:val="22"/>
          <w:szCs w:val="22"/>
          <w:u w:val="single"/>
        </w:rPr>
        <w:t>_ м²</w:t>
      </w:r>
      <w:r w:rsidRPr="00BE485F">
        <w:rPr>
          <w:sz w:val="22"/>
          <w:szCs w:val="22"/>
        </w:rPr>
        <w:t>_.</w:t>
      </w:r>
    </w:p>
    <w:p w:rsidR="001A6401" w:rsidRPr="00BE485F" w:rsidRDefault="001A6401" w:rsidP="001A6401">
      <w:pPr>
        <w:spacing w:line="100" w:lineRule="atLeast"/>
        <w:rPr>
          <w:sz w:val="22"/>
          <w:szCs w:val="22"/>
        </w:rPr>
      </w:pPr>
      <w:r w:rsidRPr="00BE485F">
        <w:rPr>
          <w:sz w:val="22"/>
          <w:szCs w:val="22"/>
        </w:rPr>
        <w:t>Площадь прилегающей территории: _</w:t>
      </w:r>
      <w:r w:rsidRPr="00BE485F">
        <w:rPr>
          <w:sz w:val="22"/>
          <w:szCs w:val="22"/>
          <w:u w:val="single"/>
        </w:rPr>
        <w:t>_______ м²</w:t>
      </w:r>
      <w:r w:rsidRPr="00BE485F">
        <w:rPr>
          <w:sz w:val="22"/>
          <w:szCs w:val="22"/>
        </w:rPr>
        <w:t>_.-площадь земельного участка:1064 кв</w:t>
      </w:r>
      <w:proofErr w:type="gramStart"/>
      <w:r w:rsidRPr="00BE485F">
        <w:rPr>
          <w:sz w:val="22"/>
          <w:szCs w:val="22"/>
        </w:rPr>
        <w:t>.м</w:t>
      </w:r>
      <w:proofErr w:type="gramEnd"/>
      <w:r w:rsidRPr="00BE485F">
        <w:rPr>
          <w:sz w:val="22"/>
          <w:szCs w:val="22"/>
        </w:rPr>
        <w:t>, в т.ч. застроенная -694,70</w:t>
      </w:r>
    </w:p>
    <w:p w:rsidR="001A6401" w:rsidRPr="00BE485F" w:rsidRDefault="001A6401" w:rsidP="001A6401">
      <w:pPr>
        <w:spacing w:line="100" w:lineRule="atLeast"/>
        <w:rPr>
          <w:sz w:val="22"/>
          <w:szCs w:val="22"/>
        </w:rPr>
      </w:pPr>
      <w:r w:rsidRPr="00BE485F">
        <w:rPr>
          <w:sz w:val="22"/>
          <w:szCs w:val="22"/>
        </w:rPr>
        <w:t>Здание имеет один центральный вход и 0 запасной пожарный выход, есть выход из подвала, (1), который не считается аварийным запасным.</w:t>
      </w:r>
    </w:p>
    <w:p w:rsidR="001A6401" w:rsidRPr="00BE485F" w:rsidRDefault="001A6401" w:rsidP="001A6401">
      <w:pPr>
        <w:spacing w:line="100" w:lineRule="atLeast"/>
        <w:rPr>
          <w:sz w:val="22"/>
          <w:szCs w:val="22"/>
        </w:rPr>
      </w:pPr>
      <w:r w:rsidRPr="00BE485F">
        <w:rPr>
          <w:sz w:val="22"/>
          <w:szCs w:val="22"/>
        </w:rPr>
        <w:t>Здание с внешней стороны оснащено 4 камерами видеонаблюдения.</w:t>
      </w:r>
    </w:p>
    <w:p w:rsidR="001A6401" w:rsidRPr="00BE485F" w:rsidRDefault="001A6401" w:rsidP="001A6401">
      <w:pPr>
        <w:spacing w:line="100" w:lineRule="atLeast"/>
        <w:rPr>
          <w:sz w:val="22"/>
          <w:szCs w:val="22"/>
        </w:rPr>
      </w:pPr>
      <w:r w:rsidRPr="00BE485F">
        <w:rPr>
          <w:sz w:val="22"/>
          <w:szCs w:val="22"/>
        </w:rPr>
        <w:t>Внутри здание оснащено: 14 камерой видеонаблюдения.</w:t>
      </w:r>
    </w:p>
    <w:p w:rsidR="001A6401" w:rsidRPr="00BE485F" w:rsidRDefault="001A6401" w:rsidP="001A6401">
      <w:pPr>
        <w:spacing w:line="100" w:lineRule="atLeast"/>
        <w:rPr>
          <w:sz w:val="22"/>
          <w:szCs w:val="22"/>
        </w:rPr>
      </w:pPr>
      <w:r w:rsidRPr="00BE485F">
        <w:rPr>
          <w:sz w:val="22"/>
          <w:szCs w:val="22"/>
        </w:rPr>
        <w:t>У центрального входа на 1-м этаже: оборудован пост охраны.</w:t>
      </w:r>
    </w:p>
    <w:p w:rsidR="001A6401" w:rsidRPr="00BE485F" w:rsidRDefault="001A6401" w:rsidP="001A6401">
      <w:pPr>
        <w:spacing w:line="100" w:lineRule="atLeast"/>
        <w:rPr>
          <w:sz w:val="22"/>
          <w:szCs w:val="22"/>
        </w:rPr>
      </w:pPr>
      <w:r w:rsidRPr="00BE485F">
        <w:rPr>
          <w:sz w:val="22"/>
          <w:szCs w:val="22"/>
        </w:rPr>
        <w:t>Все помещения оснащены пожарной сигнализацией, которая выведена на пост охраны.</w:t>
      </w:r>
    </w:p>
    <w:p w:rsidR="001A6401" w:rsidRPr="00BE485F" w:rsidRDefault="001A6401" w:rsidP="001A6401">
      <w:pPr>
        <w:spacing w:line="100" w:lineRule="atLeast"/>
        <w:rPr>
          <w:sz w:val="22"/>
          <w:szCs w:val="22"/>
        </w:rPr>
      </w:pPr>
    </w:p>
    <w:p w:rsidR="001A6401" w:rsidRPr="00BE485F" w:rsidRDefault="001A6401" w:rsidP="001A6401">
      <w:pPr>
        <w:spacing w:line="100" w:lineRule="atLeast"/>
        <w:rPr>
          <w:sz w:val="22"/>
          <w:szCs w:val="22"/>
        </w:rPr>
      </w:pPr>
      <w:r w:rsidRPr="00BE485F">
        <w:rPr>
          <w:sz w:val="22"/>
          <w:szCs w:val="22"/>
        </w:rPr>
        <w:t>Краткая информация по объекту №3:</w:t>
      </w:r>
    </w:p>
    <w:p w:rsidR="001A6401" w:rsidRPr="00BE485F" w:rsidRDefault="001A6401" w:rsidP="001A6401">
      <w:pPr>
        <w:spacing w:line="100" w:lineRule="atLeast"/>
        <w:rPr>
          <w:sz w:val="22"/>
          <w:szCs w:val="22"/>
        </w:rPr>
      </w:pPr>
      <w:r w:rsidRPr="00BE485F">
        <w:rPr>
          <w:sz w:val="22"/>
          <w:szCs w:val="22"/>
        </w:rPr>
        <w:t xml:space="preserve">Количество этажей: 3 </w:t>
      </w:r>
      <w:proofErr w:type="gramStart"/>
      <w:r w:rsidRPr="00BE485F">
        <w:rPr>
          <w:sz w:val="22"/>
          <w:szCs w:val="22"/>
        </w:rPr>
        <w:t>этажное</w:t>
      </w:r>
      <w:proofErr w:type="gramEnd"/>
      <w:r w:rsidRPr="00BE485F">
        <w:rPr>
          <w:sz w:val="22"/>
          <w:szCs w:val="22"/>
        </w:rPr>
        <w:t>.</w:t>
      </w:r>
    </w:p>
    <w:p w:rsidR="001A6401" w:rsidRPr="00BE485F" w:rsidRDefault="001A6401" w:rsidP="001A6401">
      <w:pPr>
        <w:spacing w:line="100" w:lineRule="atLeast"/>
        <w:rPr>
          <w:sz w:val="22"/>
          <w:szCs w:val="22"/>
        </w:rPr>
      </w:pPr>
      <w:r w:rsidRPr="00BE485F">
        <w:rPr>
          <w:sz w:val="22"/>
          <w:szCs w:val="22"/>
        </w:rPr>
        <w:t xml:space="preserve">Площадь здания: 3867,50 </w:t>
      </w:r>
      <w:r w:rsidRPr="00BE485F">
        <w:rPr>
          <w:sz w:val="22"/>
          <w:szCs w:val="22"/>
          <w:u w:val="single"/>
        </w:rPr>
        <w:t xml:space="preserve"> м²</w:t>
      </w:r>
      <w:r w:rsidRPr="00BE485F">
        <w:rPr>
          <w:sz w:val="22"/>
          <w:szCs w:val="22"/>
        </w:rPr>
        <w:t>_.</w:t>
      </w:r>
    </w:p>
    <w:p w:rsidR="001A6401" w:rsidRPr="00BE485F" w:rsidRDefault="001A6401" w:rsidP="001A6401">
      <w:pPr>
        <w:spacing w:line="100" w:lineRule="atLeast"/>
        <w:rPr>
          <w:sz w:val="22"/>
          <w:szCs w:val="22"/>
        </w:rPr>
      </w:pPr>
      <w:r w:rsidRPr="00BE485F">
        <w:rPr>
          <w:sz w:val="22"/>
          <w:szCs w:val="22"/>
        </w:rPr>
        <w:t>Площадь прилегающей территории: _</w:t>
      </w:r>
      <w:r w:rsidRPr="00BE485F">
        <w:rPr>
          <w:sz w:val="22"/>
          <w:szCs w:val="22"/>
          <w:u w:val="single"/>
        </w:rPr>
        <w:t>_______ м²</w:t>
      </w:r>
      <w:r w:rsidRPr="00BE485F">
        <w:rPr>
          <w:sz w:val="22"/>
          <w:szCs w:val="22"/>
        </w:rPr>
        <w:t>_площадь земельного участка: 12100 кв</w:t>
      </w:r>
      <w:proofErr w:type="gramStart"/>
      <w:r w:rsidRPr="00BE485F">
        <w:rPr>
          <w:sz w:val="22"/>
          <w:szCs w:val="22"/>
        </w:rPr>
        <w:t>.м</w:t>
      </w:r>
      <w:proofErr w:type="gramEnd"/>
      <w:r w:rsidRPr="00BE485F">
        <w:rPr>
          <w:sz w:val="22"/>
          <w:szCs w:val="22"/>
        </w:rPr>
        <w:t>, в т.ч. застроенная -1 427,90.</w:t>
      </w:r>
    </w:p>
    <w:p w:rsidR="001A6401" w:rsidRPr="00BE485F" w:rsidRDefault="001A6401" w:rsidP="001A6401">
      <w:pPr>
        <w:spacing w:line="100" w:lineRule="atLeast"/>
        <w:rPr>
          <w:sz w:val="22"/>
          <w:szCs w:val="22"/>
        </w:rPr>
      </w:pPr>
      <w:r w:rsidRPr="00BE485F">
        <w:rPr>
          <w:sz w:val="22"/>
          <w:szCs w:val="22"/>
        </w:rPr>
        <w:t>Здание имеет один центральный вход и 2 запасной пожарный выход.</w:t>
      </w:r>
    </w:p>
    <w:p w:rsidR="001A6401" w:rsidRPr="00BE485F" w:rsidRDefault="001A6401" w:rsidP="001A6401">
      <w:pPr>
        <w:spacing w:line="100" w:lineRule="atLeast"/>
        <w:rPr>
          <w:sz w:val="22"/>
          <w:szCs w:val="22"/>
        </w:rPr>
      </w:pPr>
      <w:r w:rsidRPr="00BE485F">
        <w:rPr>
          <w:sz w:val="22"/>
          <w:szCs w:val="22"/>
        </w:rPr>
        <w:t>Здание с внешней стороны оснащено  4 камерами видеонаблюдения.</w:t>
      </w:r>
    </w:p>
    <w:p w:rsidR="001A6401" w:rsidRPr="00BE485F" w:rsidRDefault="001A6401" w:rsidP="001A6401">
      <w:pPr>
        <w:spacing w:line="100" w:lineRule="atLeast"/>
        <w:rPr>
          <w:sz w:val="22"/>
          <w:szCs w:val="22"/>
        </w:rPr>
      </w:pPr>
      <w:r w:rsidRPr="00BE485F">
        <w:rPr>
          <w:sz w:val="22"/>
          <w:szCs w:val="22"/>
        </w:rPr>
        <w:t>Внутри здание оснащено: 12 камерой видеонаблюдения.</w:t>
      </w:r>
    </w:p>
    <w:p w:rsidR="001A6401" w:rsidRPr="00BE485F" w:rsidRDefault="001A6401" w:rsidP="001A6401">
      <w:pPr>
        <w:spacing w:line="100" w:lineRule="atLeast"/>
        <w:rPr>
          <w:sz w:val="22"/>
          <w:szCs w:val="22"/>
        </w:rPr>
      </w:pPr>
      <w:r w:rsidRPr="00BE485F">
        <w:rPr>
          <w:sz w:val="22"/>
          <w:szCs w:val="22"/>
        </w:rPr>
        <w:t>У центрального входа на 1-м этаже: оборудован пост охраны.</w:t>
      </w:r>
    </w:p>
    <w:p w:rsidR="001A6401" w:rsidRPr="00BE485F" w:rsidRDefault="001A6401" w:rsidP="001A6401">
      <w:pPr>
        <w:spacing w:line="100" w:lineRule="atLeast"/>
        <w:rPr>
          <w:sz w:val="22"/>
          <w:szCs w:val="22"/>
        </w:rPr>
      </w:pPr>
      <w:r w:rsidRPr="00BE485F">
        <w:rPr>
          <w:sz w:val="22"/>
          <w:szCs w:val="22"/>
        </w:rPr>
        <w:t>Все помещения оснащены пожарной сигнализацией, которая выведена на пост охраны.</w:t>
      </w:r>
    </w:p>
    <w:p w:rsidR="001A6401" w:rsidRPr="00BE485F" w:rsidRDefault="001A6401" w:rsidP="001A6401">
      <w:pPr>
        <w:spacing w:line="100" w:lineRule="atLeast"/>
        <w:rPr>
          <w:sz w:val="22"/>
          <w:szCs w:val="22"/>
        </w:rPr>
      </w:pPr>
    </w:p>
    <w:p w:rsidR="001A6401" w:rsidRPr="00BE485F" w:rsidRDefault="001A6401" w:rsidP="001A6401">
      <w:pPr>
        <w:spacing w:line="100" w:lineRule="atLeast"/>
        <w:rPr>
          <w:sz w:val="22"/>
          <w:szCs w:val="22"/>
        </w:rPr>
      </w:pPr>
      <w:r w:rsidRPr="00BE485F">
        <w:rPr>
          <w:sz w:val="22"/>
          <w:szCs w:val="22"/>
        </w:rPr>
        <w:t>Краткая информация по объекту №  4:</w:t>
      </w:r>
    </w:p>
    <w:p w:rsidR="001A6401" w:rsidRPr="00BE485F" w:rsidRDefault="001A6401" w:rsidP="001A6401">
      <w:pPr>
        <w:spacing w:line="100" w:lineRule="atLeast"/>
        <w:rPr>
          <w:sz w:val="22"/>
          <w:szCs w:val="22"/>
        </w:rPr>
      </w:pPr>
      <w:r w:rsidRPr="00BE485F">
        <w:rPr>
          <w:sz w:val="22"/>
          <w:szCs w:val="22"/>
        </w:rPr>
        <w:t xml:space="preserve">Количество этажей: 3 </w:t>
      </w:r>
      <w:proofErr w:type="gramStart"/>
      <w:r w:rsidRPr="00BE485F">
        <w:rPr>
          <w:sz w:val="22"/>
          <w:szCs w:val="22"/>
        </w:rPr>
        <w:t>этажное</w:t>
      </w:r>
      <w:proofErr w:type="gramEnd"/>
      <w:r w:rsidRPr="00BE485F">
        <w:rPr>
          <w:sz w:val="22"/>
          <w:szCs w:val="22"/>
        </w:rPr>
        <w:t>.</w:t>
      </w:r>
    </w:p>
    <w:p w:rsidR="001A6401" w:rsidRPr="00BE485F" w:rsidRDefault="001A6401" w:rsidP="001A6401">
      <w:pPr>
        <w:spacing w:line="100" w:lineRule="atLeast"/>
        <w:rPr>
          <w:sz w:val="22"/>
          <w:szCs w:val="22"/>
        </w:rPr>
      </w:pPr>
      <w:r w:rsidRPr="00BE485F">
        <w:rPr>
          <w:sz w:val="22"/>
          <w:szCs w:val="22"/>
        </w:rPr>
        <w:t xml:space="preserve">Площадь здания: 2606,8 </w:t>
      </w:r>
      <w:r w:rsidRPr="00BE485F">
        <w:rPr>
          <w:sz w:val="22"/>
          <w:szCs w:val="22"/>
          <w:u w:val="single"/>
        </w:rPr>
        <w:t xml:space="preserve"> м²</w:t>
      </w:r>
      <w:r w:rsidRPr="00BE485F">
        <w:rPr>
          <w:sz w:val="22"/>
          <w:szCs w:val="22"/>
        </w:rPr>
        <w:t>_.</w:t>
      </w:r>
    </w:p>
    <w:p w:rsidR="001A6401" w:rsidRPr="00BE485F" w:rsidRDefault="001A6401" w:rsidP="001A6401">
      <w:pPr>
        <w:spacing w:line="100" w:lineRule="atLeast"/>
        <w:rPr>
          <w:sz w:val="22"/>
          <w:szCs w:val="22"/>
        </w:rPr>
      </w:pPr>
      <w:r w:rsidRPr="00BE485F">
        <w:rPr>
          <w:sz w:val="22"/>
          <w:szCs w:val="22"/>
        </w:rPr>
        <w:t>Площадь прилегающей территории: _</w:t>
      </w:r>
      <w:r w:rsidRPr="00BE485F">
        <w:rPr>
          <w:sz w:val="22"/>
          <w:szCs w:val="22"/>
          <w:u w:val="single"/>
        </w:rPr>
        <w:t>_______ м²</w:t>
      </w:r>
      <w:r w:rsidRPr="00BE485F">
        <w:rPr>
          <w:sz w:val="22"/>
          <w:szCs w:val="22"/>
        </w:rPr>
        <w:t>_площадь земельного участка: 2729,00 кв</w:t>
      </w:r>
      <w:proofErr w:type="gramStart"/>
      <w:r w:rsidRPr="00BE485F">
        <w:rPr>
          <w:sz w:val="22"/>
          <w:szCs w:val="22"/>
        </w:rPr>
        <w:t>.м</w:t>
      </w:r>
      <w:proofErr w:type="gramEnd"/>
      <w:r w:rsidRPr="00BE485F">
        <w:rPr>
          <w:sz w:val="22"/>
          <w:szCs w:val="22"/>
        </w:rPr>
        <w:t>, в т.ч. застроенная -1785,16.</w:t>
      </w:r>
    </w:p>
    <w:p w:rsidR="001A6401" w:rsidRPr="00BE485F" w:rsidRDefault="001A6401" w:rsidP="001A6401">
      <w:pPr>
        <w:spacing w:line="100" w:lineRule="atLeast"/>
        <w:rPr>
          <w:sz w:val="22"/>
          <w:szCs w:val="22"/>
        </w:rPr>
      </w:pPr>
      <w:r w:rsidRPr="00BE485F">
        <w:rPr>
          <w:sz w:val="22"/>
          <w:szCs w:val="22"/>
        </w:rPr>
        <w:t>Здание имеет один центральный вход и 2 запасной пожарный выход.</w:t>
      </w:r>
    </w:p>
    <w:p w:rsidR="001A6401" w:rsidRPr="00BE485F" w:rsidRDefault="001A6401" w:rsidP="001A6401">
      <w:pPr>
        <w:spacing w:line="100" w:lineRule="atLeast"/>
        <w:rPr>
          <w:sz w:val="22"/>
          <w:szCs w:val="22"/>
        </w:rPr>
      </w:pPr>
      <w:r w:rsidRPr="00BE485F">
        <w:rPr>
          <w:sz w:val="22"/>
          <w:szCs w:val="22"/>
        </w:rPr>
        <w:t>Здание с внешней стороны оснащено  4 камерами видеонаблюдения.</w:t>
      </w:r>
    </w:p>
    <w:p w:rsidR="001A6401" w:rsidRPr="00BE485F" w:rsidRDefault="001A6401" w:rsidP="001A6401">
      <w:pPr>
        <w:spacing w:line="100" w:lineRule="atLeast"/>
        <w:rPr>
          <w:sz w:val="22"/>
          <w:szCs w:val="22"/>
        </w:rPr>
      </w:pPr>
      <w:r w:rsidRPr="00BE485F">
        <w:rPr>
          <w:sz w:val="22"/>
          <w:szCs w:val="22"/>
        </w:rPr>
        <w:t>Внутри здание оснащено: 12 камерой видеонаблюдения.</w:t>
      </w:r>
    </w:p>
    <w:p w:rsidR="001A6401" w:rsidRPr="00BE485F" w:rsidRDefault="001A6401" w:rsidP="001A6401">
      <w:pPr>
        <w:spacing w:line="100" w:lineRule="atLeast"/>
        <w:rPr>
          <w:sz w:val="22"/>
          <w:szCs w:val="22"/>
        </w:rPr>
      </w:pPr>
      <w:r w:rsidRPr="00BE485F">
        <w:rPr>
          <w:sz w:val="22"/>
          <w:szCs w:val="22"/>
        </w:rPr>
        <w:t>У центрального входа на 1-м этаже: оборудован пост охраны.</w:t>
      </w:r>
    </w:p>
    <w:p w:rsidR="001A6401" w:rsidRPr="00BE485F" w:rsidRDefault="001A6401" w:rsidP="001A6401">
      <w:pPr>
        <w:spacing w:line="100" w:lineRule="atLeast"/>
        <w:rPr>
          <w:sz w:val="22"/>
          <w:szCs w:val="22"/>
        </w:rPr>
      </w:pPr>
      <w:r w:rsidRPr="00BE485F">
        <w:rPr>
          <w:sz w:val="22"/>
          <w:szCs w:val="22"/>
        </w:rPr>
        <w:t>Все помещения оснащены пожарной сигнализацией, которая выведена на пост охраны</w:t>
      </w:r>
    </w:p>
    <w:p w:rsidR="002507BB" w:rsidRPr="00BE485F" w:rsidRDefault="002507BB" w:rsidP="002507BB">
      <w:pPr>
        <w:pStyle w:val="afff0"/>
        <w:ind w:left="0"/>
        <w:rPr>
          <w:rFonts w:ascii="Times New Roman" w:hAnsi="Times New Roman"/>
          <w:color w:val="000000"/>
        </w:rPr>
      </w:pPr>
      <w:r w:rsidRPr="00BE485F">
        <w:rPr>
          <w:rFonts w:ascii="Times New Roman" w:hAnsi="Times New Roman"/>
          <w:b/>
          <w:color w:val="000000"/>
        </w:rPr>
        <w:t>3. Период оказания услуги:</w:t>
      </w:r>
      <w:r w:rsidRPr="00BE485F">
        <w:rPr>
          <w:rFonts w:ascii="Times New Roman" w:hAnsi="Times New Roman"/>
          <w:color w:val="000000"/>
        </w:rPr>
        <w:t xml:space="preserve"> с момента заключения </w:t>
      </w:r>
      <w:r w:rsidR="005B3B5B" w:rsidRPr="00BE485F">
        <w:rPr>
          <w:rFonts w:ascii="Times New Roman" w:hAnsi="Times New Roman"/>
          <w:color w:val="000000"/>
        </w:rPr>
        <w:t>догов</w:t>
      </w:r>
      <w:r w:rsidR="00C42B53" w:rsidRPr="00BE485F">
        <w:rPr>
          <w:rFonts w:ascii="Times New Roman" w:hAnsi="Times New Roman"/>
          <w:color w:val="000000"/>
        </w:rPr>
        <w:t>ора, но не ранее 0.00 01.01.2027г. по 31.12.2027</w:t>
      </w:r>
      <w:r w:rsidRPr="00BE485F">
        <w:rPr>
          <w:rFonts w:ascii="Times New Roman" w:hAnsi="Times New Roman"/>
          <w:color w:val="000000"/>
        </w:rPr>
        <w:t>г. 23.59 час.</w:t>
      </w:r>
    </w:p>
    <w:p w:rsidR="002507BB" w:rsidRPr="00BE485F" w:rsidRDefault="002507BB" w:rsidP="001A6401">
      <w:pPr>
        <w:spacing w:line="100" w:lineRule="atLeast"/>
        <w:rPr>
          <w:b/>
          <w:sz w:val="22"/>
          <w:szCs w:val="22"/>
        </w:rPr>
      </w:pPr>
      <w:r w:rsidRPr="00BE485F">
        <w:rPr>
          <w:b/>
          <w:sz w:val="22"/>
          <w:szCs w:val="22"/>
        </w:rPr>
        <w:t>4. Требования к оказанию услуг:</w:t>
      </w:r>
    </w:p>
    <w:p w:rsidR="002507BB" w:rsidRPr="00BE485F" w:rsidRDefault="002507BB" w:rsidP="002507BB">
      <w:pPr>
        <w:tabs>
          <w:tab w:val="left" w:pos="1364"/>
        </w:tabs>
        <w:spacing w:line="242" w:lineRule="auto"/>
        <w:ind w:right="105" w:firstLine="567"/>
        <w:jc w:val="both"/>
        <w:rPr>
          <w:b/>
          <w:sz w:val="22"/>
          <w:szCs w:val="22"/>
        </w:rPr>
      </w:pPr>
      <w:r w:rsidRPr="00BE485F">
        <w:rPr>
          <w:b/>
          <w:sz w:val="22"/>
          <w:szCs w:val="22"/>
        </w:rPr>
        <w:t>4.1. г. Владимир, пр-т Строителей, 2Б:</w:t>
      </w:r>
    </w:p>
    <w:p w:rsidR="002507BB" w:rsidRPr="00BE485F" w:rsidRDefault="002507BB" w:rsidP="002507BB">
      <w:pPr>
        <w:tabs>
          <w:tab w:val="left" w:pos="1364"/>
        </w:tabs>
        <w:spacing w:line="242" w:lineRule="auto"/>
        <w:ind w:right="105" w:firstLine="567"/>
        <w:jc w:val="both"/>
        <w:rPr>
          <w:sz w:val="22"/>
          <w:szCs w:val="22"/>
        </w:rPr>
      </w:pPr>
      <w:r w:rsidRPr="00BE485F">
        <w:rPr>
          <w:sz w:val="22"/>
          <w:szCs w:val="22"/>
        </w:rPr>
        <w:t>4.1.1.исполнитель обязан иметь лицензию на осуществление частной охранной деятельности;</w:t>
      </w:r>
    </w:p>
    <w:p w:rsidR="002507BB" w:rsidRPr="00746E60" w:rsidRDefault="002507BB" w:rsidP="002507BB">
      <w:pPr>
        <w:tabs>
          <w:tab w:val="left" w:pos="1364"/>
        </w:tabs>
        <w:spacing w:line="242" w:lineRule="auto"/>
        <w:ind w:right="105" w:firstLine="567"/>
        <w:jc w:val="both"/>
        <w:rPr>
          <w:sz w:val="22"/>
          <w:szCs w:val="22"/>
        </w:rPr>
      </w:pPr>
      <w:r w:rsidRPr="00BE485F">
        <w:rPr>
          <w:sz w:val="22"/>
          <w:szCs w:val="22"/>
        </w:rPr>
        <w:t xml:space="preserve">4.1.2. в течение 1 рабочего дня с момента заключения настоящего договора предоставить список сотрудников охраны, которыми будут оказываться услуги по настоящему договору с приложением к нему надлежащим образом заверенных копий документов, предоставляющих право сотрудникам охраны </w:t>
      </w:r>
      <w:r w:rsidRPr="00746E60">
        <w:rPr>
          <w:sz w:val="22"/>
          <w:szCs w:val="22"/>
        </w:rPr>
        <w:t>работать в соответствии с настоящим договором;</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4.1.3.Исполнитель </w:t>
      </w:r>
      <w:proofErr w:type="gramStart"/>
      <w:r w:rsidRPr="00746E60">
        <w:rPr>
          <w:sz w:val="22"/>
          <w:szCs w:val="22"/>
        </w:rPr>
        <w:t>обязан</w:t>
      </w:r>
      <w:proofErr w:type="gramEnd"/>
      <w:r w:rsidRPr="00746E60">
        <w:rPr>
          <w:sz w:val="22"/>
          <w:szCs w:val="22"/>
        </w:rPr>
        <w:t xml:space="preserve"> обеспечить наличие удостоверений у охранников, задействованных на данном объекте;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4.1.4. Исполнитель обязан организовать силами своих сотрудников круглосуточный, в течение 24 часов, включая выходные и праздничные дни, пост охраны по адресу г. Владимир, пр-т Строителей, 2Б </w:t>
      </w:r>
      <w:proofErr w:type="gramStart"/>
      <w:r w:rsidRPr="00746E60">
        <w:rPr>
          <w:sz w:val="22"/>
          <w:szCs w:val="22"/>
        </w:rPr>
        <w:t xml:space="preserve">( </w:t>
      </w:r>
      <w:proofErr w:type="gramEnd"/>
      <w:r w:rsidRPr="00746E60">
        <w:rPr>
          <w:sz w:val="22"/>
          <w:szCs w:val="22"/>
        </w:rPr>
        <w:t>далее объект). Организовать и обеспечить оказание охранных услуг в соответствии с условиями настоящего договора, требованиями Федерального закона от 30.11.2024 № 427-ФЗ «О частной охранной деятельности», с соблюдением  правил техники безопасности и пожарной безопасности;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4.1.5. Исполнитель обязан обеспечить реагирование мобильной группы охраны по сигналу «Тревога», самостоятельно либо с привлечением на законном основании организации, имеющей право оказывать соответствующие услуги. Вооружение и действия группы должны соответствовать законодательству Российской Федерации. Представитель Исполнителя прибывает на объект в течение 15 минут в случае осложнения обстановки.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4.1.6. Исполнитель обязан организовать взаимодействие с территориальными органами МВД России и Росгвардии по месту нахождения объекта в установленном законодательством порядке. Наличие отдельного договора с конкретным подразделением МВД России в составе заявки не требуется.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Поддерживать оперативную связь с дежурным и руководством охранной организации, работником колледжа, ответственным за обеспечение безопасности охраняемого объекта;</w:t>
      </w:r>
    </w:p>
    <w:p w:rsidR="002507BB" w:rsidRPr="00746E60" w:rsidRDefault="002507BB" w:rsidP="002507BB">
      <w:pPr>
        <w:tabs>
          <w:tab w:val="left" w:pos="1364"/>
        </w:tabs>
        <w:spacing w:line="242" w:lineRule="auto"/>
        <w:ind w:right="105" w:firstLine="567"/>
        <w:jc w:val="both"/>
        <w:rPr>
          <w:sz w:val="22"/>
          <w:szCs w:val="22"/>
        </w:rPr>
      </w:pPr>
      <w:proofErr w:type="gramStart"/>
      <w:r w:rsidRPr="00746E60">
        <w:rPr>
          <w:sz w:val="22"/>
          <w:szCs w:val="22"/>
        </w:rPr>
        <w:t>4.1.7.Исполнитель обязан до начала оказания услуг разработать и утвердить по согласованию с Заказчиком должностную инструкцию для каждого объекта с учетом приказа Росгвардии от 02.10.2025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roofErr w:type="gramEnd"/>
      <w:r w:rsidRPr="00746E60">
        <w:rPr>
          <w:sz w:val="22"/>
          <w:szCs w:val="22"/>
        </w:rPr>
        <w:t xml:space="preserve"> Экземпляр инструкции представляется в территориальный орган Росгвардии одновременно с уведомлением о начале оказания услуг; исполнение инструкции систематически контролируется Исполнителем.</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4.1.8.Охранники Исполнителя на объекте обязаны соблюдать правила пожарной безопасности, а также в случае обнаружения на  охраняемом объекте пожара, аварии, взрыва или при  возникновении иных чрезвычайных ситуаций сообщить о случившемся в специальные службы «01», «02», «03», «04» и т.п., а также руководству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4.1.9.Исполнитель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пользоваться системами тревожной, охранной и пожарной сигнализации, видеонаблюдения и контроля управления доступом на объекте;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4.1.10. Исполнитель обязан обеспечить умение сотрудниками охраны взаимодействовать с оперативной группой полиции в случае возникновения чрезвычайной ситуации;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4.1.11. Исполнитель обязан обеспечить умение сотрудниками охраны поддерживать и соблюдать меры противопожарной безопасности на объекте. Информировать соответствующие службы Заказчика, руководство охранного предприятия, принимать меры к немедленной ликвидации угрозы с помощью имеющихся подручных средств;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4.1.12. Исполнитель обязан обеспечить умение сотрудниками охраны немедленно реагировать на появление на объекте признаков возгорания, аварий техногенного характера или стихийных бедствий, принимать необходимые неотложные меры, принимать меры к ликвидации очагов возгораний, аварий систем водоснабжения, отопления и канализации, организации спасения людей и имущества в чрезвычайных ситуациях совместно с работниками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4.1.13. Исполнитель обязан обеспечить сотрудников охраны форменным обмундированием с шевронами, позволяющими определять их принадлежность (единообразной специальной форменной одеждой), специальными средствами (наручники, резиновая палка), средствами оперативной радио- и телефонной связи. При оказании охранных услуг работники охранного предприятия должны находится на охраняемом объекте в форменном обмундировании охранного предприятия, иметь при себе удостоверение частного охранника, знать свои должностные обязанности и требования инструкции по охранному режиму;</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4.1.14. сотрудники Исполнителя обязаны иметь опрятный внешний ви</w:t>
      </w:r>
      <w:proofErr w:type="gramStart"/>
      <w:r w:rsidRPr="00746E60">
        <w:rPr>
          <w:sz w:val="22"/>
          <w:szCs w:val="22"/>
        </w:rPr>
        <w:t>д(</w:t>
      </w:r>
      <w:proofErr w:type="gramEnd"/>
      <w:r w:rsidRPr="00746E60">
        <w:rPr>
          <w:sz w:val="22"/>
          <w:szCs w:val="22"/>
        </w:rPr>
        <w:t>чистое отглаженное форменное обмундирование), не находиться в состоянии алкогольного или наркотического опьянения;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4.1.15. Исполнитель обязан обеспечить содержание сотрудниками охраны выделенного рабочего места, а также инвентарного имущества в соответствующем для несения службы порядке;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4.1.16.Исполнитель обязан не допускать к оказанию услуг на объекте стажеров - опыт работы сотрудников Исполнителя должен быть не менее 1года;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4.1.17. Исполнитель обязан предоставить охранников для исполнения услуг на объекте профессионально подготовленных, способных грамотно оценивать окружающую обстановку, вести себя корректно при общении с сотрудниками и посетителями объекта;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4.1.18. Исполнитель обязан обеспечить проявление на объекте вежливости и корректности по отношению к сотрудникам охраняемого объекта и посетителям со стороны сотрудников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4.1.19. Исполнитель обязан производить в течение рабочего дня замену сотрудника охраны, при условии появления в адрес последнего мотивированных возражений со стороны Заказчика против дальнейшего дежурства его на объекте (несоблюдение обязанностей, указанных в техническом задании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4.1.20. Исполнитель обязан обеспечить внутриобъектовый и пропускной режим на объекте Заказчика: контроль входящих лиц с использованием металлодетектора (оборудование Заказчика) (обучающихся – по студенческим билетам, посторонних лиц – при наличии документов, удостоверяющих личность; сотрудников – при наличии документов, удостоверяющих личность  в соответствии со списками, предоставленными Заказчиком). Исполнитель обязан обеспечить контроль въезжающего транспорта на территорию Заказчика с фиксацией номера машины и даты въезда и выезда, а также контролировать нахождение створок ограждения на территории объекта в закрытом положении  для обеспечения невозможности въезда транспорта на территорию объекта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4.1.21.Исполнитель обязан оснастить пост охраны документацией и связью с дежурной частью Исполнителя;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4.1.22.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ведение регистрации срабатывания охранной, тревожной и пожарной сигнализации;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4.1.23 Исполнитель обязан обеспечить умение сотрудниками охраны  соблюдать должный уровень общественного порядка, контрольно-пропускного режима на объекте: в помещения объекта пропускать посторонних лиц только путем записи сведений документа, удостоверяющего личность в журнале регистрации посетителей, при этом оповещать лицо, к которому прибыл посетитель. Все случаи несанкционированного доступа в помещения пресекать, докладывать о них руководству охраняемого объекта и отражать это в книге приема и сдачи дежурств.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4.1.24. Исполнитель обязан обеспечить умение сотрудниками охраны  контролировать  вход лиц в здание только путем проверки входящего с использованием металлодетектора, установленного при входе и, при  необходимости,  применять ручной металлодектор;</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4.1.25. Исполнитель </w:t>
      </w:r>
      <w:proofErr w:type="gramStart"/>
      <w:r w:rsidRPr="00746E60">
        <w:rPr>
          <w:sz w:val="22"/>
          <w:szCs w:val="22"/>
        </w:rPr>
        <w:t>обязан</w:t>
      </w:r>
      <w:proofErr w:type="gramEnd"/>
      <w:r w:rsidRPr="00746E60">
        <w:rPr>
          <w:sz w:val="22"/>
          <w:szCs w:val="22"/>
        </w:rPr>
        <w:t xml:space="preserve"> обеспечить необходимость сотрудниками охраны  иметь на посту охраны кнопку тревожной сигнализации;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4.1.26. Исполнитель обязан обеспечить умение сотрудниками охраны   предотвращать проникновение и нахождение на территории объекта лиц в состоянии алкогольного или наркотического опьянения;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4.1.27.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оказывать активное противодействие попытке совершения кражи, грабежа, разбойного нападения или умышленной порчи имущества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4.1.28. Исполнитель обязан обеспечить умение сотрудниками охраны  в рабочее время колледжа не реже 2-х раз утром и в дневное время осматривать места скопления посетителей, на предмет выявления подозрительных лиц, находящихся в здании  не по назначению, а также пресечения возникающих конфликтов;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4.1.29. Исполнитель обязан обеспечить умение сотрудниками охраны  в нерабочее время  осуществлять внутренний обход объекта, включая осмотр состояния   запорных устройств, закрытие дверей и целостность печатей;</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4.1.30.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обеспечивать поддержание установленного порядка в здании, охрану от преступных и иных незаконных посягательств на имущество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4.1.31. Исполнитель обязан обеспечить бережное отношение к имуществу Заказчика со стороны сотрудников Исполнителя;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4.1.32.  </w:t>
      </w:r>
      <w:proofErr w:type="gramStart"/>
      <w:r w:rsidRPr="00746E60">
        <w:rPr>
          <w:sz w:val="22"/>
          <w:szCs w:val="22"/>
        </w:rPr>
        <w:t>Исполнитель обязан обеспечить умение сотрудниками охраны  контролировать и соблюдать общественный порядок в зоне действия поста и своевременное реагировать на сигналы оповещения и информировать персонал и посетителей объекта о противоправных действиях нарушителей;</w:t>
      </w:r>
      <w:proofErr w:type="gramEnd"/>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4.1.33. </w:t>
      </w:r>
      <w:proofErr w:type="gramStart"/>
      <w:r w:rsidRPr="00746E60">
        <w:rPr>
          <w:sz w:val="22"/>
          <w:szCs w:val="22"/>
        </w:rPr>
        <w:t>Исполнитель обязан обеспечить умение сотрудниками охраны  осуществлять охрану материальных ценностей, контролирование ввоза и вывоза (вноса и выноса) товарно-материальных ценностей на объект и с территории охраняемого объекта по согласованию с уполномоченным сотрудником Заказчика;</w:t>
      </w:r>
      <w:proofErr w:type="gramEnd"/>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4.1.34. Исполнитель </w:t>
      </w:r>
      <w:proofErr w:type="gramStart"/>
      <w:r w:rsidRPr="00746E60">
        <w:rPr>
          <w:sz w:val="22"/>
          <w:szCs w:val="22"/>
        </w:rPr>
        <w:t>обязан</w:t>
      </w:r>
      <w:proofErr w:type="gramEnd"/>
      <w:r w:rsidRPr="00746E60">
        <w:rPr>
          <w:sz w:val="22"/>
          <w:szCs w:val="22"/>
        </w:rPr>
        <w:t xml:space="preserve"> обеспечить материальную ответственность сотрудников охраны  за сохранность имущества и ценностей, находящихся в помещениях, сданных под охрану, опечатанных или опломбированных;</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4.1.35. Исполнитель обязан обеспечить умение сотрудниками охраны  при обнаружении виновных в совершении преступления или в попытке его совершения принимать практические действия к их задержанию и осуществлять вызов наряда полиции;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4.1.36. Исполнитель обязан обеспечить умение сотрудниками охраны  в случае нападения на охраняемый объект, а также в случае совершения преступления или нарушения общественного порядка на объекте, немедленно вызывать наряд полиции и принимать все меры по пресечению противоправных действий и задержанию правонарушителей;</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4.1.37.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предотвращать проникновение посторонних лиц на охраняемые объекты в нерабочее время: в случае попыток проникновения посторонних лиц на охраняемые объекты в нерабочее время, принять меры к их задержанию;</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4.1.38. Исполнитель обязан в случае осложнения обстановки на охраняемом объекте прислать своего представителя в течение 15 минут;</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4.1.39. Исполнитель обязан обеспечить осуществление проверки несения службы сотрудниками Исполнителя не менее 1-го раза в сутки, с записью в журнал дежурства;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4.1.40.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по окончании рабочего времени перед сдачей смены другому сотруднику, проверку работоспособности электроприборов, освещения, дополнительных источников света, средств связи и пожаротушения на нахождение их  в рабочем состоянии, наличие ключей от помещений. В случае обнаружения нарушений целостности ограждений, стекол, дверей незамедлительно сообщить об этом Заказчику, сделав запись в журнал несения службы;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4.1.41. Исполнитель обязан предоставлять Заказчику информацию, связанную с оказанием оговоренных услуг. Немедленно ставить в известность уполномоченное лицо Заказчика обо всех выявленных в ходе осуществления охраны недостатках и нарушениях, которые могут отрицательно повлиять на охраняемые имущественные интересы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4.1.42. Исполнитель обязан нести полную материальную ответственность за причиненный ущерб:</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кражей, совершенной посредством взлома на объекте замков, запоров, дверей, окон, ограждений, иными способами, в результате ненадлежащей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нанесенный уничтожением или повреждением имущества (в том числе путем поджога) посторонними лицами в результате ненадлежащего исполнения обязанностей работниками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в результате иных причин по вине работников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Вести учет выдачи ключей сотрудникам колледжа.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4.1.43. Исполнитель обязан обеспечить умение сотрудниками охраны  в нерабочее для Заказчика время производить обход прилегающей территории с проверкой закрытия дверей и целостности окон, а также обход всего здания, включая проверку наличия посторонних лиц, закрытия окон, дверей,  целостности печатей не менее 4-х раз в сутки с фиксированием времени обхода.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4.1.44. Исполнитель обязан обеспечить умение сотрудниками охраны  не допускать в нерабочее время допуск на объект сотрудников колледжа без уведомления и при отсутствии  разрешения директора, лица его заменяющего или заместителя директора – Алиевой Т.Г.</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4.1.45. </w:t>
      </w:r>
      <w:proofErr w:type="gramStart"/>
      <w:r w:rsidRPr="00746E60">
        <w:rPr>
          <w:sz w:val="22"/>
          <w:szCs w:val="22"/>
        </w:rPr>
        <w:t>Исполнитель обязан обеспечить умение сотрудниками охраны  в случае экстренной ситуации (авария, протечка и т.п. немедленно уведомлять директора и заместителя директора – Алиеву Т.Г. по тел.8-904-599-74-50</w:t>
      </w:r>
      <w:proofErr w:type="gramEnd"/>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4.1.46. Исполнитель обязан обеспечить умение сотрудниками охраны  не передавать ключи, находящиеся на посту охраны, лицам, не имеющим права допуска в помещение, за исключением электромонтера и при уведомлении и наличии согласия директора, лица его заменяющего или заместителя директора – Алиевой Т.Г.</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4.1.47. </w:t>
      </w:r>
      <w:proofErr w:type="gramStart"/>
      <w:r w:rsidRPr="00746E60">
        <w:rPr>
          <w:sz w:val="22"/>
          <w:szCs w:val="22"/>
        </w:rPr>
        <w:t>Исполнитель обязан обеспечить умение сотрудниками охраны  в случае изменения санитарно-эпидемиологической обстановки проводить измерение температуры бесконтактным термометром у входящих лиц на объект Заказчика.</w:t>
      </w:r>
      <w:proofErr w:type="gramEnd"/>
    </w:p>
    <w:p w:rsidR="002507BB" w:rsidRPr="00746E60" w:rsidRDefault="002507BB" w:rsidP="002507BB">
      <w:pPr>
        <w:tabs>
          <w:tab w:val="left" w:pos="1364"/>
        </w:tabs>
        <w:spacing w:line="242" w:lineRule="auto"/>
        <w:ind w:right="105" w:firstLine="567"/>
        <w:jc w:val="both"/>
        <w:rPr>
          <w:b/>
          <w:sz w:val="22"/>
          <w:szCs w:val="22"/>
        </w:rPr>
      </w:pPr>
      <w:r w:rsidRPr="00746E60">
        <w:rPr>
          <w:b/>
          <w:sz w:val="22"/>
          <w:szCs w:val="22"/>
        </w:rPr>
        <w:t>4.2. г. Владимир, ул. Д.Левитана, 38</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4.2.1.Исполнитель </w:t>
      </w:r>
      <w:proofErr w:type="gramStart"/>
      <w:r w:rsidRPr="00746E60">
        <w:rPr>
          <w:sz w:val="22"/>
          <w:szCs w:val="22"/>
        </w:rPr>
        <w:t>обязан</w:t>
      </w:r>
      <w:proofErr w:type="gramEnd"/>
      <w:r w:rsidRPr="00746E60">
        <w:rPr>
          <w:sz w:val="22"/>
          <w:szCs w:val="22"/>
        </w:rPr>
        <w:t xml:space="preserve"> иметь лицензию на осуществление частной охранной деятельности;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4.2.2. Исполнитель обязан в течение 1 рабочего дня с момента заключения настоящего договора предоставить список сотрудников охраны, которыми будут оказываться услуги по настоящему договору с приложением к нему надлежащим образом заверенных копий документов, предоставляющих право сотрудникам охраны работать в соответствии с настоящим договором;</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4.2.3.Исполнитель </w:t>
      </w:r>
      <w:proofErr w:type="gramStart"/>
      <w:r w:rsidRPr="00746E60">
        <w:rPr>
          <w:sz w:val="22"/>
          <w:szCs w:val="22"/>
        </w:rPr>
        <w:t>обязан</w:t>
      </w:r>
      <w:proofErr w:type="gramEnd"/>
      <w:r w:rsidRPr="00746E60">
        <w:rPr>
          <w:sz w:val="22"/>
          <w:szCs w:val="22"/>
        </w:rPr>
        <w:t xml:space="preserve"> обеспечить наличие удостоверений у охранников, задействованных на данном объекте;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4.2.4.Исполнитель обязан организовать силами своих сотрудников круглосуточный, в течение 24 часов, включая выходные и праздничные дни, пост охраны по адресу г. Владимир, ул.Д.Левитана, 38 </w:t>
      </w:r>
      <w:proofErr w:type="gramStart"/>
      <w:r w:rsidRPr="00746E60">
        <w:rPr>
          <w:sz w:val="22"/>
          <w:szCs w:val="22"/>
        </w:rPr>
        <w:t xml:space="preserve">( </w:t>
      </w:r>
      <w:proofErr w:type="gramEnd"/>
      <w:r w:rsidRPr="00746E60">
        <w:rPr>
          <w:sz w:val="22"/>
          <w:szCs w:val="22"/>
        </w:rPr>
        <w:t>далее объект). Организовать и обеспечить оказание охранных услуг в соответствии с условиями настоящего договора, требованиями Федерального закона от 30.11.2024 № 427-ФЗ «О частной охранной деятельности», с соблюдением  правил техники безопасности и пожарной безопасности;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4.2.5. Исполнитель обязан обеспечить реагирование мобильной группы охраны по сигналу «Тревога», самостоятельно либо с привлечением на законном основании организации, имеющей право оказывать соответствующие услуги. Вооружение и действия группы должны соответствовать законодательству Российской Федерации. Представитель Исполнителя прибывает на объект в течение 15 минут в случае осложнения обстановки.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4.2.6. Исполнитель обязан организовать взаимодействие с территориальными органами МВД России и Росгвардии по месту нахождения объекта в установленном законодательством порядке. Наличие отдельного договора с конкретным подразделением МВД России в составе заявки не требуется.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Поддерживать оперативную связь с дежурным и руководством охранной организации, работником колледжа, ответственным за обеспечение безопасности охраняемого объекта;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4.2.7. Исполнитель обязан до начала оказания услуг разработать и утвердить по согласованию с Заказчиком должностную инструкцию для каждого объекта с учетом приказа Росгвардии от 02.10.2025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Экземпляр инструкции представляется в территориальный орган Росгвардии одновременно с уведомлением о начале оказания услуг; исполнение инструкции систематически контролируется Исполнителем.</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4.2.8. Охранники Исполнителя на объекте обязаны соблюдать правила пожарной безопасности, а также в случае обнаружения на  охраняемом объекте пожара, аварии, взрыва или при  возникновении иных чрезвычайных ситуаций сообщить о случившемся в специальные службы «01», «02», «03», «04» и т.п., а также руководству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4.2.9. Исполнитель обязан обеспечить умение сотрудниками охраны пользоваться системами тревожной, охранной и пожарной сигнализации, видеонаблюдения и контроля управления доступом на объекте;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4.2.10. Исполнитель обязан обеспечить умение сотрудниками охраны взаимодействовать с оперативной группой полиции в случае возникновения чрезвычайной ситуации;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4.2.11. . Исполнитель обязан обеспечить умение сотрудниками охраны поддерживать и соблюдать меры противопожарной безопасности на объекте. Информировать соответствующие службы Заказчика, руководство охранного предприятия, принимать меры к немедленной ликвидации угрозы с помощью имеющихся подручных средств;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4.2.12. Исполнитель обязан обеспечить умение сотрудниками охраны немедленно реагировать на появление на объекте признаков возгорания, аварий техногенного характера или стихийных бедствий, принимать необходимые неотложные меры, принимать меры к ликвидации очагов возгораний, аварий систем водоснабжения, отопления и канализации, организации спасения людей и имущества в чрезвычайных ситуациях совместно с работниками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4.2.13. Исполнитель обязан обеспечить сотрудников охраны форменным обмундированием с шевронами, позволяющими определять их принадлежность (единообразной специальной форменной одеждой), специальными средствами (наручники, резиновая палка), средствами оперативной радио- и телефонной связи. При оказании охранных услуг работники охранного предприятия должны находится на охраняемом объекте в форменном обмундировании охранного предприятия, иметь при себе удостоверение частного охранника, знать свои должностные обязанности и требования инструкции по охранному режиму;</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4.2.14. сотрудники Исполнителя обязаны иметь опрятный внешний ви</w:t>
      </w:r>
      <w:proofErr w:type="gramStart"/>
      <w:r w:rsidRPr="00746E60">
        <w:rPr>
          <w:sz w:val="22"/>
          <w:szCs w:val="22"/>
        </w:rPr>
        <w:t>д(</w:t>
      </w:r>
      <w:proofErr w:type="gramEnd"/>
      <w:r w:rsidRPr="00746E60">
        <w:rPr>
          <w:sz w:val="22"/>
          <w:szCs w:val="22"/>
        </w:rPr>
        <w:t>чистое отглаженное форменное обмундирование), не находиться в состоянии алкогольного или наркотического опьянения;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4.2.15. содержать выделенное рабочее место, а также инвентарное имущество в соответствующем для несения службы порядке;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4.2.16. Исполнитель обязан не допускать к оказанию услуг на объекте стажеров - опыт работы сотрудников Исполнителя должен быть не менее 1года;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4.2.17. Исполнитель обязан предоставить охранников для исполнения услуг на объекте профессионально подготовленных, способных грамотно оценивать окружающую обстановку, вести себя корректно при общении с сотрудниками и посетителями объекта;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4.2.18. Исполнитель обязан обеспечить проявление на объекте вежливости и корректности по отношению к сотрудникам охраняемого объекта и посетителям со стороны сотрудников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4.2.19. Исполнитель обязан производить в течение рабочего дня замену сотрудника охраны, при условии появления в адрес последнего мотивированных возражений со стороны Заказчика против дальнейшего дежурства его на объекте (несоблюдение обязанностей, указанных в техническом задании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4.2.20. Исполнитель обязан обеспечить внутриобъектовый и пропускной режим на объекте Заказчика: контроль входящих лиц с использованием металлодетектора (оборудование Заказчика) (обучающихся – по студенческим билетам, посторонних лиц – при наличии документов, удостоверяющих личность; сотрудников – при наличии документов, удостоверяющих личность  всоответствии со списками, предоставленными Заказчиком). Исполнитель обязан обеспечить контроль въезжающего транспорта на территорию Заказчика с фиксацией номера машины и даты въезда и выезда, а также контролировать нахождение створок ограждения на территории объекта в закрытом положении  для обеспечения невозможности въезда транспорта на территорию объекта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4.2.21.Исполнитель обязан оснастить пост охраны документацией и связью с дежурной частью Исполнителя;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4.2.22.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ведение регистрации срабатывания охранной, тревожной и пожарной сигнализации;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4.2.23 Исполнитель обязан обеспечить сотрудниками охраны  соблюдение должного уровня общественного порядка, контрольно-пропускного режима на объекте: в помещения объекта пропускать посторонних лиц только путем записи сведений документа, удостоверяющего личность в журнале регистрации посетителей, при этом оповещать лицо, к которому прибыл посетитель. Все случаи несанкционированного доступа в помещения пресекать, докладывать о них руководству охраняемого объекта и отражать это в книге приема и сдачи дежурств;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4.2.24. Исполнитель обязан обеспечить умение сотрудниками охраны  контролировать  вход лиц в здание только путем проверки входящего с использованием ручного металлодетектора;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4.2.25. Исполнитель </w:t>
      </w:r>
      <w:proofErr w:type="gramStart"/>
      <w:r w:rsidRPr="00746E60">
        <w:rPr>
          <w:sz w:val="22"/>
          <w:szCs w:val="22"/>
        </w:rPr>
        <w:t>обязан</w:t>
      </w:r>
      <w:proofErr w:type="gramEnd"/>
      <w:r w:rsidRPr="00746E60">
        <w:rPr>
          <w:sz w:val="22"/>
          <w:szCs w:val="22"/>
        </w:rPr>
        <w:t xml:space="preserve"> обеспечить необходимость сотрудниками охраны  иметь на посту охраны кнопку тревожной сигнализации;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4.2.26. Исполнитель обязан обеспечить умение сотрудниками охраны   предотвращать проникновение и нахождение на территории объекта лиц в состоянии алкогольного или наркотического опьянения;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4.2.27.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оказание активного противодействия попыток совершения кражи, грабежа, разбойного нападения или умышленной порчи имущества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4.2.28. Исполнитель обязан обеспечить умение сотрудниками охраны  в рабочее время колледжа не реже 2-х раз утром и в дневное время осматривать места скопления посетителей, на предмет выявления подозрительных лиц, находящихся в здании  не по назначению, а также пресечения возникающих конфликтов;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4.2.29. Исполнитель обязан обеспечить совершение сотрудниками охраны  в нерабочее время  осуществление внутреннего обхода объекта, включая осмотр состояния   запорных устройств, закрытие дверей и целостность печатей;</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4.2.30.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обеспечивать поддержание установленного порядка в здании, охрану от преступных и иных незаконных посягательств на имущество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4.2.31. Исполнитель обязан обеспечить бережное отношение к имуществу Заказчика со стороны сотрудников Исполнителя;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4.2.32. </w:t>
      </w:r>
      <w:proofErr w:type="gramStart"/>
      <w:r w:rsidRPr="00746E60">
        <w:rPr>
          <w:sz w:val="22"/>
          <w:szCs w:val="22"/>
        </w:rPr>
        <w:t>Исполнитель обязан обеспечить умение сотрудниками охраны  контролировать и соблюдать общественный порядок в зоне действия поста и своевременное реагировать на сигналы оповещения и информировать персонал и посетителей объекта о противоправных действиях нарушителей;</w:t>
      </w:r>
      <w:proofErr w:type="gramEnd"/>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4.2.33. </w:t>
      </w:r>
      <w:proofErr w:type="gramStart"/>
      <w:r w:rsidRPr="00746E60">
        <w:rPr>
          <w:sz w:val="22"/>
          <w:szCs w:val="22"/>
        </w:rPr>
        <w:t>Исполнитель обязан обеспечить умение сотрудниками охраны  осуществлять охрану материальных ценностей, контролирование ввоза и вывоза (вноса и выноса) товарно-материальных ценностей на объект и с территории охраняемого объекта по согласованию с уполномоченным сотрудником Заказчика;</w:t>
      </w:r>
      <w:proofErr w:type="gramEnd"/>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4.2.34. Исполнитель </w:t>
      </w:r>
      <w:proofErr w:type="gramStart"/>
      <w:r w:rsidRPr="00746E60">
        <w:rPr>
          <w:sz w:val="22"/>
          <w:szCs w:val="22"/>
        </w:rPr>
        <w:t>обязан</w:t>
      </w:r>
      <w:proofErr w:type="gramEnd"/>
      <w:r w:rsidRPr="00746E60">
        <w:rPr>
          <w:sz w:val="22"/>
          <w:szCs w:val="22"/>
        </w:rPr>
        <w:t xml:space="preserve"> обеспечить материальную ответственность сотрудников охраны  за сохранность имущества и ценностей, находящихся в помещениях, сданных под охрану, опечатанных или опломбированных;</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4.2.35. Исполнитель обязан обеспечить умение сотрудниками охраны  при обнаружении виновных в совершении преступления или в попытке его совершения принимать практические действия к их задержанию и осуществлять вызов наряда полиции;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4.2.36. Исполнитель обязан обеспечить умение сотрудниками охраны  в случае нападения на охраняемый объект, а также в случае совершения преступления или нарушения общественного порядка на объекте, немедленно вызывать наряд полиции и принимать все меры по пресечению противоправных действий и задержанию правонарушителей;</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4.2.37.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предотвращать проникновение посторонних лиц на охраняемые объекты в нерабочее время: в случае попыток проникновения посторонних лиц на охраняемые объекты в нерабочее время, принять меры к их задержанию;</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4.2.38. Исполнитель обязан в случае осложнения обстановки на охраняемом объекте прислать своего представителя в течение 15 минут;</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4.2.39. Исполнитель обязан обеспечить осуществление проверки несения службы сотрудниками Исполнителя не менее 1-го раза в сутки, с записью в журнал дежурства;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4.2.40.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по окончании рабочего времени перед сдачей смены другому сотруднику, проверку работоспособности электроприборов, освещения, дополнительных источников света, средств связи и пожаротушения на нахождение их  в рабочем состоянии, наличие ключей от помещений. В случае обнаружения нарушений целостности ограждений, стекол, дверей незамедлительно сообщить об этом Заказчику, сделав запись в журнал несения службы;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4.2.41. Исполнитель обязан предоставлять Заказчику информацию, связанную с оказанием оговоренных услуг. Немедленно ставить в известность уполномоченное лицо Заказчика обо всех выявленных в ходе осуществления охраны недостатках и нарушениях, которые могут отрицательно повлиять на охраняемые имущественные интересы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4.2.42. Исполнитель обязан нести полную материальную ответственность за причиненный ущерб:</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кражей, совершенной посредством взлома на объекте замков, запоров, дверей, окон, ограждений, иными способами, в результате ненадлежащей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нанесенный уничтожением или повреждением имущества (в том числе путем поджога) посторонними лицами в результате ненадлежащего исполнения обязанностей работниками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в результате иных причин по вине работников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Вести учет выдачи ключей сотрудникам колледжа.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4.2.43. Исполнитель обязан обеспечить умение сотрудниками охраны  в нерабочее для Заказчика время производить обход прилегающей территории с проверкой закрытия дверей и целостности окон, а также обход всего здания, включая проверку наличия посторонних лиц, закрытия окон, дверей,  целостности печатей не менее 4-х раз в сутки с фиксированием времени обхода.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4.2.44. Исполнитель обязан обеспечить умение сотрудниками охраны  не допускать в нерабочее время допуск на объект сотрудников колледжа без уведомления и при отсутствии  коменданта общежития </w:t>
      </w:r>
      <w:proofErr w:type="gramStart"/>
      <w:r w:rsidRPr="00746E60">
        <w:rPr>
          <w:sz w:val="22"/>
          <w:szCs w:val="22"/>
        </w:rPr>
        <w:t>–А</w:t>
      </w:r>
      <w:proofErr w:type="gramEnd"/>
      <w:r w:rsidRPr="00746E60">
        <w:rPr>
          <w:sz w:val="22"/>
          <w:szCs w:val="22"/>
        </w:rPr>
        <w:t>брамовой Т.Н. и заместителя директора по АХР – Алиевой Т.Г. иных сотрудников и (или) лиц при наличии приказа со стороны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4.2.45.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в случае экстренной ситуации (авария, протечка и т.п. немедленно уведомлять коменданта общежития – Абрамову Т.Н., а также  заместителя директора по АХР – Алиеву Т.Г.;</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4.2.46. Исполнитель обязан обеспечить умение сотрудниками охраны  не передавать ключи, находящиеся на посту охраны, лицам, не имеющим права допуска в помещение, за исключением электромонтера, сантехника и при уведомлении и наличии согласия директора, лица его заменяющего или заместителя директора – Алиевой Т.Г.</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4.2.47. </w:t>
      </w:r>
      <w:proofErr w:type="gramStart"/>
      <w:r w:rsidRPr="00746E60">
        <w:rPr>
          <w:sz w:val="22"/>
          <w:szCs w:val="22"/>
        </w:rPr>
        <w:t>Исполнитель обязан обеспечить умение сотрудниками охраны  в случае изменения санитарно-эпидемиологической обстановки проводить измерение температуры бесконтактным термометром у входящих лиц на объект Заказчика.</w:t>
      </w:r>
      <w:proofErr w:type="gramEnd"/>
    </w:p>
    <w:p w:rsidR="002507BB" w:rsidRPr="00746E60" w:rsidRDefault="002507BB" w:rsidP="002507BB">
      <w:pPr>
        <w:tabs>
          <w:tab w:val="left" w:pos="1364"/>
        </w:tabs>
        <w:spacing w:line="242" w:lineRule="auto"/>
        <w:ind w:right="105" w:firstLine="567"/>
        <w:jc w:val="both"/>
        <w:rPr>
          <w:sz w:val="22"/>
          <w:szCs w:val="22"/>
        </w:rPr>
      </w:pPr>
    </w:p>
    <w:p w:rsidR="002507BB" w:rsidRPr="00746E60" w:rsidRDefault="002507BB" w:rsidP="002507BB">
      <w:pPr>
        <w:tabs>
          <w:tab w:val="left" w:pos="1364"/>
        </w:tabs>
        <w:spacing w:line="242" w:lineRule="auto"/>
        <w:ind w:right="105" w:firstLine="567"/>
        <w:jc w:val="both"/>
        <w:rPr>
          <w:sz w:val="22"/>
          <w:szCs w:val="22"/>
        </w:rPr>
      </w:pPr>
    </w:p>
    <w:p w:rsidR="002507BB" w:rsidRPr="00746E60" w:rsidRDefault="002507BB" w:rsidP="002507BB">
      <w:pPr>
        <w:tabs>
          <w:tab w:val="left" w:pos="1364"/>
        </w:tabs>
        <w:spacing w:line="242" w:lineRule="auto"/>
        <w:ind w:right="105" w:firstLine="567"/>
        <w:jc w:val="both"/>
        <w:rPr>
          <w:b/>
          <w:sz w:val="22"/>
          <w:szCs w:val="22"/>
        </w:rPr>
      </w:pPr>
      <w:r w:rsidRPr="00746E60">
        <w:rPr>
          <w:b/>
          <w:sz w:val="22"/>
          <w:szCs w:val="22"/>
        </w:rPr>
        <w:t>4.3. ЗАТО г. Радужный Владимирской области, 17 квартал, д. 118</w:t>
      </w:r>
    </w:p>
    <w:p w:rsidR="002507BB" w:rsidRPr="00746E60" w:rsidRDefault="002507BB" w:rsidP="002507BB">
      <w:pPr>
        <w:tabs>
          <w:tab w:val="left" w:pos="1364"/>
        </w:tabs>
        <w:spacing w:line="242" w:lineRule="auto"/>
        <w:ind w:right="105" w:firstLine="567"/>
        <w:jc w:val="both"/>
        <w:rPr>
          <w:sz w:val="22"/>
          <w:szCs w:val="22"/>
        </w:rPr>
      </w:pP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4.3.1.Исполнитель </w:t>
      </w:r>
      <w:proofErr w:type="gramStart"/>
      <w:r w:rsidRPr="00746E60">
        <w:rPr>
          <w:sz w:val="22"/>
          <w:szCs w:val="22"/>
        </w:rPr>
        <w:t>обязан</w:t>
      </w:r>
      <w:proofErr w:type="gramEnd"/>
      <w:r w:rsidRPr="00746E60">
        <w:rPr>
          <w:sz w:val="22"/>
          <w:szCs w:val="22"/>
        </w:rPr>
        <w:t xml:space="preserve"> иметь лицензию на осуществление частной охранной деятельности;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4.3.2. Исполнитель обязан в течение 1 рабочего дня с момента заключения настоящего договора предоставить список сотрудников охраны, которыми будут оказываться услуги по настоящему договору с приложением к нему надлежащим образом заверенных копий документов, предоставляющих право сотрудникам охраны работать в соответствии с настоящим договором;</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4.3.3.Исполнитель </w:t>
      </w:r>
      <w:proofErr w:type="gramStart"/>
      <w:r w:rsidRPr="00746E60">
        <w:rPr>
          <w:sz w:val="22"/>
          <w:szCs w:val="22"/>
        </w:rPr>
        <w:t>обязан</w:t>
      </w:r>
      <w:proofErr w:type="gramEnd"/>
      <w:r w:rsidRPr="00746E60">
        <w:rPr>
          <w:sz w:val="22"/>
          <w:szCs w:val="22"/>
        </w:rPr>
        <w:t xml:space="preserve"> обеспечить наличие удостоверений у охранников, задействованных на данном объекте;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4.3.4.Исполнитель обязан организовать силами своих сотрудников круглосуточный, в течение 24 часов, включая выходные и праздничные дни, пост охраны по адресу г. Радужный, 17 квартал, д. 118 </w:t>
      </w:r>
      <w:proofErr w:type="gramStart"/>
      <w:r w:rsidRPr="00746E60">
        <w:rPr>
          <w:sz w:val="22"/>
          <w:szCs w:val="22"/>
        </w:rPr>
        <w:t xml:space="preserve">( </w:t>
      </w:r>
      <w:proofErr w:type="gramEnd"/>
      <w:r w:rsidRPr="00746E60">
        <w:rPr>
          <w:sz w:val="22"/>
          <w:szCs w:val="22"/>
        </w:rPr>
        <w:t>далее объект). Организовать и обеспечить оказание охранных услуг в соответствии с условиями настоящего договора, требованиями Федерального закона от 30.11.2024 № 427-ФЗ «О частной охранной деятельности», с соблюдением  правил техники безопасности и пожарной безопасности;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4.3.5. Исполнитель обязан обеспечить реагирование мобильной группы охраны по сигналу «Тревога», самостоятельно либо с привлечением на законном основании организации, имеющей право оказывать соответствующие услуги. Вооружение и действия группы должны соответствовать законодательству Российской Федерации. Представитель Исполнителя прибывает на объект в течение 15 минут в случае осложнения обстановки.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4.3.6. Исполнитель обязан организовать взаимодействие с территориальными органами МВД России и Росгвардии по месту нахождения объекта в установленном законодательством порядке. Наличие отдельного договора с конкретным подразделением МВД России в составе заявки не требуется.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Поддерживать оперативную связь с дежурным и руководством охранной организации, работником колледжа, ответственным за обеспечение безопасности охраняемого объекта;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4.3.7. Исполнитель обязан до начала оказания услуг разработать и утвердить по согласованию с Заказчиком должностную инструкцию для каждого объекта с учетом приказа Росгвардии от 02.10.2025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Экземпляр инструкции представляется в территориальный орган Росгвардии одновременно с уведомлением о начале оказания услуг; исполнение инструкции систематически контролируется Исполнителем.</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4.3.8. Охранники Исполнителя на объекте обязаны соблюдать правила пожарной безопасности, а также в случае обнаружения на  охраняемом объекте пожара, аварии, взрыва или при  возникновении иных чрезвычайных ситуаций сообщить о случившемся в специальные службы «01», «02», «03», «04» и т.п., а также руководству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4.3.9. Исполнитель обязан обеспечить умение сотрудниками охраны пользоваться системами тревожной, охранной и пожарной сигнализации, видеонаблюдения и контроля управления доступом на объекте;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4.3.10. Исполнитель обязан обеспечить умение сотрудниками охраны взаимодействовать с оперативной группой полиции в случае возникновения чрезвычайной ситуации;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4.3.11. . Исполнитель обязан обеспечить умение сотрудниками охраны поддерживать и соблюдать меры противопожарной безопасности на объекте. Информировать соответствующие службы Заказчика, руководство охранного предприятия, принимать меры к немедленной ликвидации угрозы с помощью имеющихся подручных средств;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4.3.12. Исполнитель обязан обеспечить умение сотрудниками охраны немедленно реагировать на появление на объекте признаков возгорания, аварий техногенного характера или стихийных бедствий, принимать необходимые неотложные меры, принимать меры к ликвидации очагов возгораний, аварий систем водоснабжения, отопления и канализации, организации спасения людей и имущества в чрезвычайных ситуациях совместно с работниками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4.3.13. Исполнитель обязан обеспечить сотрудников охраны форменным обмундированием с шевронами, позволяющими определять их принадлежность (единообразной специальной форменной одеждой), специальными средствами (наручники, резиновая палка), средствами оперативной радио- и телефонной связи. При оказании охранных услуг работники охранного предприятия должны находится на охраняемом объекте в форменном обмундировании охранного предприятия, иметь при себе удостоверение частного охранника, знать свои должностные обязанности и требования инструкции по охранному режиму;</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4.3.14. сотрудники Исполнителя обязаны иметь опрятный внешний ви</w:t>
      </w:r>
      <w:proofErr w:type="gramStart"/>
      <w:r w:rsidRPr="00746E60">
        <w:rPr>
          <w:sz w:val="22"/>
          <w:szCs w:val="22"/>
        </w:rPr>
        <w:t>д(</w:t>
      </w:r>
      <w:proofErr w:type="gramEnd"/>
      <w:r w:rsidRPr="00746E60">
        <w:rPr>
          <w:sz w:val="22"/>
          <w:szCs w:val="22"/>
        </w:rPr>
        <w:t>чистое отглаженное форменное обмундирование), не находиться в состоянии алкогольного или наркотического опьянения;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4.3.15. содержать выделенное рабочее место, а также инвентарное имущество в соответствующем для несения службы порядке;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4.3.16. Исполнитель обязан не допускать к оказанию услуг на объекте стажеров - опыт работы сотрудников Исполнителя должен быть не менее 1года;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4.3.17. Исполнитель обязан предоставить охранников для исполнения услуг на объекте профессионально подготовленных, способных грамотно оценивать окружающую обстановку, вести себя корректно при общении с сотрудниками и посетителями объекта;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4.3.18. Исполнитель обязан обеспечить проявление на объекте вежливости и корректности по отношению к сотрудникам охраняемого объекта и посетителям со стороны сотрудников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4.3.19. Исполнитель обязан производить в течение рабочего дня замену сотрудника охраны, при условии появления в адрес последнего мотивированных возражений со стороны Заказчика против дальнейшего дежурства его на объекте (несоблюдение обязанностей, указанных в техническом задании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4.3.20. Исполнитель обязан обеспечить внутриобъектовый и пропускной режим на объекте Заказчика: контроль входящих лиц с использованием металлодетектора (оборудование Заказчика) (обучающихся – по студенческим билетам, посторонних лиц – при наличии документов, удостоверяющих личность; сотрудников – при наличии документов, удостоверяющих личность  в соответствии со списками, предоставленными Заказчиком). Исполнитель обязан обеспечить контроль въезжающего транспорта на территорию Заказчика с фиксацией номера машины и даты въезда и выезда, а также контролировать нахождение створок ограждения на территории объекта в закрытом положении  для обеспечения невозможности въезда транспорта на территорию объекта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4.3.21.Исполнитель обязан оснастить пост охраны документацией и связью с дежурной частью Исполнителя;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4.3.22.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ведение регистрации срабатывания охранной, тревожной и пожарной сигнализации;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4.3.23 Исполнитель обязан обеспечить сотрудниками охраны  соблюдение должного уровня общественного порядка, контрольно-пропускного режима на объекте: в помещения объекта пропускать посторонних лиц только путем записи сведений документа, удостоверяющего личность в журнале регистрации посетителей, при этом оповещать лицо, к которому прибыл посетитель. Все случаи несанкционированного доступа в помещения пресекать, докладывать о них руководству охраняемого объекта и отражать это в книге приема и сдачи дежурств;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4.3.24. Исполнитель обязан обеспечить умение сотрудниками охраны  контролировать  вход лиц в здание только путем проверки входящего с использованием ручного металлодетектор;</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4.3.25. Исполнитель </w:t>
      </w:r>
      <w:proofErr w:type="gramStart"/>
      <w:r w:rsidRPr="00746E60">
        <w:rPr>
          <w:sz w:val="22"/>
          <w:szCs w:val="22"/>
        </w:rPr>
        <w:t>обязан</w:t>
      </w:r>
      <w:proofErr w:type="gramEnd"/>
      <w:r w:rsidRPr="00746E60">
        <w:rPr>
          <w:sz w:val="22"/>
          <w:szCs w:val="22"/>
        </w:rPr>
        <w:t xml:space="preserve"> обеспечить необходимость сотрудниками охраны  иметь на посту охраны кнопку тревожной сигнализации;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4.3.26. Исполнитель обязан обеспечить умение сотрудниками охраны   предотвращать проникновение и нахождение на территории объекта лиц в состоянии алкогольного или наркотического опьянения;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4.3.27.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оказание активного противодействия попыток совершения кражи, грабежа, разбойного нападения или умышленной порчи имущества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4.3.28. Исполнитель обязан обеспечить умение сотрудниками охраны  в рабочее время колледжа не реже 2-х раз утром и в дневное время осматривать места скопления посетителей, на предмет выявления подозрительных лиц, находящихся в здании  не по назначению, а также пресечения возникающих конфликтов;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4.3.29. Исполнитель обязан обеспечить совершение сотрудниками охраны  в нерабочее время  осуществление внутреннего обхода объекта, включая осмотр состояния   запорных устройств, закрытие дверей и целостность печатей;</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4.3.30.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обеспечивать поддержание установленного порядка в здании, охрану от преступных и иных незаконных посягательств на имущество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4.3.31. Исполнитель обязан обеспечить бережное отношение к имуществу Заказчика со стороны сотрудников Исполнителя;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4.3.32. </w:t>
      </w:r>
      <w:proofErr w:type="gramStart"/>
      <w:r w:rsidRPr="00746E60">
        <w:rPr>
          <w:sz w:val="22"/>
          <w:szCs w:val="22"/>
        </w:rPr>
        <w:t>Исполнитель обязан обеспечить умение сотрудниками охраны  контролировать и соблюдать общественный порядок в зоне действия поста и своевременное реагировать на сигналы оповещения и информировать персонал и посетителей объекта о противоправных действиях нарушителей;</w:t>
      </w:r>
      <w:proofErr w:type="gramEnd"/>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4.2.33. </w:t>
      </w:r>
      <w:proofErr w:type="gramStart"/>
      <w:r w:rsidRPr="00746E60">
        <w:rPr>
          <w:sz w:val="22"/>
          <w:szCs w:val="22"/>
        </w:rPr>
        <w:t>Исполнитель обязан обеспечить умение сотрудниками охраны  осуществлять охрану материальных ценностей, контролирование ввоза и вывоза (вноса и выноса) товарно-материальных ценностей на объект и с территории охраняемого объекта по согласованию с уполномоченным сотрудником Заказчика;</w:t>
      </w:r>
      <w:proofErr w:type="gramEnd"/>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4.3.34. Исполнитель </w:t>
      </w:r>
      <w:proofErr w:type="gramStart"/>
      <w:r w:rsidRPr="00746E60">
        <w:rPr>
          <w:sz w:val="22"/>
          <w:szCs w:val="22"/>
        </w:rPr>
        <w:t>обязан</w:t>
      </w:r>
      <w:proofErr w:type="gramEnd"/>
      <w:r w:rsidRPr="00746E60">
        <w:rPr>
          <w:sz w:val="22"/>
          <w:szCs w:val="22"/>
        </w:rPr>
        <w:t xml:space="preserve"> обеспечить материальную ответственность сотрудников охраны  за сохранность имущества и ценностей, находящихся в помещениях, сданных под охрану, опечатанных или опломбированных;</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4.3.35. Исполнитель обязан обеспечить умение сотрудниками охраны  при обнаружении виновных в совершении преступления или в попытке его совершения принимать практические действия к их задержанию и осуществлять вызов наряда полиции;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4.3.36. Исполнитель обязан обеспечить умение сотрудниками охраны  в случае нападения на охраняемый объект, а также в случае совершения преступления или нарушения общественного порядка на объекте, немедленно вызывать наряд полиции и принимать все меры по пресечению противоправных действий и задержанию правонарушителей;</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4.3.37.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предотвращать проникновение посторонних лиц на охраняемые объекты в нерабочее время: в случае попыток проникновения посторонних лиц на охраняемые объекты в нерабочее время, принять меры к их задержанию;</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4.3.38. Исполнитель обязан в случае осложнения обстановки на охраняемом объекте прислать своего представителя в течение 15 минут;</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4.3.39. Исполнитель обязан обеспечить осуществление проверки несения службы сотрудниками Исполнителя не менее 1-го раза в сутки, с записью в журнал дежурства;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4.3.40.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по окончании рабочего времени перед сдачей смены другому сотруднику, проверку работоспособности электроприборов, освещения, дополнительных источников света, средств связи и пожаротушения на нахождение их  в рабочем состоянии, наличие ключей от помещений. В случае обнаружения нарушений целостности ограждений, стекол, дверей незамедлительно сообщить об этом Заказчику, сделав запись в журнал несения службы;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4.3.41. Исполнитель обязан предоставлять Заказчику информацию, связанную с оказанием оговоренных услуг. Немедленно ставить в известность уполномоченное лицо Заказчика обо всех выявленных в ходе осуществления охраны недостатках и нарушениях, которые могут отрицательно повлиять на охраняемые имущественные интересы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4.3.42. Исполнитель обязан нести полную материальную ответственность за причиненный ущерб:</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кражей, совершенной посредством взлома на объекте замков, запоров, дверей, окон, ограждений, иными способами, в результате ненадлежащей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нанесенный уничтожением или повреждением имущества (в том числе путем поджога) посторонними лицами в результате ненадлежащего исполнения обязанностей работниками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в результате иных причин по вине работников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Вести учет выдачи ключей сотрудникам колледжа.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4.3.43. Исполнитель обязан обеспечить умение сотрудниками охраны  в нерабочее для Заказчика время производить обход прилегающей территории с проверкой закрытия дверей и целостности окон, а также обход всего здания, включая проверку наличия посторонних лиц, закрытия окон, дверей,  целостности печатей не менее 4-х раз в сутки с фиксированием времени обхода.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4.3.44. Исполнитель обязан обеспечить умение сотрудниками охраны  не допускать в нерабочее время допуск на объект сотрудников колледжа без уведомления и при отсутствии  начальника хозяйственного отдела – Павловой Л.А., иных сотрудников и (или) лиц при наличии приказа со стороны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4.3.45.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в случае экстренной ситуации (авария, протечка и т.п. немедленно уведомлять начальника хозяйственного отдела Павлову Л.А., а также  заместителя директора по АХР – Алиеву Т.Г.;</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4.3.46. Исполнитель обязан обеспечить умение сотрудниками охраны  не передавать ключи, находящиеся на посту охраны, лицам, не имеющим права допуска в помещение, за исключением электромонтера, сантехника и при уведомлении и наличии согласия директора, лица его заменяющего или начальника хозяйственного отдела Павловой Л.А.;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4.3.47. </w:t>
      </w:r>
      <w:proofErr w:type="gramStart"/>
      <w:r w:rsidRPr="00746E60">
        <w:rPr>
          <w:sz w:val="22"/>
          <w:szCs w:val="22"/>
        </w:rPr>
        <w:t>Исполнитель обязан обеспечить умение сотрудниками охраны  в случае изменения санитарно-эпидемиологической обстановки проводить измерение температуры бесконтактным термометром у входящих лиц на объект Заказчика.</w:t>
      </w:r>
      <w:proofErr w:type="gramEnd"/>
    </w:p>
    <w:p w:rsidR="002507BB" w:rsidRPr="00746E60" w:rsidRDefault="002507BB" w:rsidP="002507BB">
      <w:pPr>
        <w:tabs>
          <w:tab w:val="left" w:pos="1364"/>
        </w:tabs>
        <w:spacing w:line="242" w:lineRule="auto"/>
        <w:ind w:right="105" w:firstLine="567"/>
        <w:jc w:val="both"/>
        <w:rPr>
          <w:sz w:val="22"/>
          <w:szCs w:val="22"/>
        </w:rPr>
      </w:pPr>
    </w:p>
    <w:p w:rsidR="002507BB" w:rsidRPr="00746E60" w:rsidRDefault="002507BB" w:rsidP="002507BB">
      <w:pPr>
        <w:tabs>
          <w:tab w:val="left" w:pos="1364"/>
        </w:tabs>
        <w:spacing w:line="242" w:lineRule="auto"/>
        <w:ind w:right="105" w:firstLine="567"/>
        <w:jc w:val="both"/>
        <w:rPr>
          <w:b/>
          <w:sz w:val="22"/>
          <w:szCs w:val="22"/>
        </w:rPr>
      </w:pPr>
      <w:r w:rsidRPr="00746E60">
        <w:rPr>
          <w:b/>
          <w:sz w:val="22"/>
          <w:szCs w:val="22"/>
        </w:rPr>
        <w:t>4.4. ЗАТО г. Радужный Владимирской области, 17 квартал, д. 116:</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4.4.1.Исполнитель </w:t>
      </w:r>
      <w:proofErr w:type="gramStart"/>
      <w:r w:rsidRPr="00746E60">
        <w:rPr>
          <w:sz w:val="22"/>
          <w:szCs w:val="22"/>
        </w:rPr>
        <w:t>обязан</w:t>
      </w:r>
      <w:proofErr w:type="gramEnd"/>
      <w:r w:rsidRPr="00746E60">
        <w:rPr>
          <w:sz w:val="22"/>
          <w:szCs w:val="22"/>
        </w:rPr>
        <w:t xml:space="preserve"> иметь лицензию на осуществление частной охранной деятельности;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4.4.2. Исполнитель обязан в течение 1 рабочего дня с момента заключения настоящего договора предоставить список сотрудников охраны, которыми будут оказываться услуги по настоящему договору с приложением к нему надлежащим образом заверенных копий документов, предоставляющих право сотрудникам охраны работать в соответствии с настоящим договором;</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4.4.3.Исполнитель </w:t>
      </w:r>
      <w:proofErr w:type="gramStart"/>
      <w:r w:rsidRPr="00746E60">
        <w:rPr>
          <w:sz w:val="22"/>
          <w:szCs w:val="22"/>
        </w:rPr>
        <w:t>обязан</w:t>
      </w:r>
      <w:proofErr w:type="gramEnd"/>
      <w:r w:rsidRPr="00746E60">
        <w:rPr>
          <w:sz w:val="22"/>
          <w:szCs w:val="22"/>
        </w:rPr>
        <w:t xml:space="preserve"> обеспечить наличие удостоверений у охранников, задействованных на данном объекте;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4.4.4.Исполнитель обязан организовать силами своих сотрудников круглосуточный, в течение 24 часов, включая выходные и праздничные дни, пост охраны по адресу г. Радужный, 17 квартал, д. 116 </w:t>
      </w:r>
      <w:proofErr w:type="gramStart"/>
      <w:r w:rsidRPr="00746E60">
        <w:rPr>
          <w:sz w:val="22"/>
          <w:szCs w:val="22"/>
        </w:rPr>
        <w:t xml:space="preserve">( </w:t>
      </w:r>
      <w:proofErr w:type="gramEnd"/>
      <w:r w:rsidRPr="00746E60">
        <w:rPr>
          <w:sz w:val="22"/>
          <w:szCs w:val="22"/>
        </w:rPr>
        <w:t>далее объект). Организовать и обеспечить оказание охранных услуг в соответствии с условиями настоящего договора, требованиями Федерального закона от 30.11.2024 № 427-ФЗ «О частной охранной деятельности», с соблюдением  правил техники безопасности и пожарной безопасности;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4.4.5. Исполнитель обязан обеспечить реагирование мобильной группы охраны по сигналу «Тревога», самостоятельно либо с привлечением на законном основании организации, имеющей право оказывать соответствующие услуги. Вооружение и действия группы должны соответствовать законодательству Российской Федерации. Представитель Исполнителя прибывает на объект в течение 15 минут в случае осложнения обстановки.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4.4.6. Исполнитель обязан организовать взаимодействие с территориальными органами МВД России и Росгвардии по месту нахождения объекта в установленном законодательством порядке. Наличие отдельного договора с конкретным подразделением МВД России в составе заявки не требуется.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Поддерживать оперативную связь с дежурным и руководством охранной организации, работником колледжа, ответственным за обеспечение безопасности охраняемого объекта;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4.4.7. Исполнитель обязан до начала оказания услуг разработать и утвердить по согласованию с Заказчиком должностную инструкцию для каждого объекта с учетом приказа Росгвардии от 02.10.2025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Экземпляр инструкции представляется в территориальный орган Росгвардии одновременно с уведомлением о начале оказания услуг; исполнение инструкции систематически контролируется Исполнителем.</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4.4.8. Охранники Исполнителя на объекте обязаны соблюдать правила пожарной безопасности, а также в случае обнаружения на  охраняемом объекте пожара, аварии, взрыва или при  возникновении иных чрезвычайных ситуаций сообщить о случившемся в специальные службы «01», «02», «03», «04» и т.п., а также руководству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4.4.9. Исполнитель обязан обеспечить умение сотрудниками охраны пользоваться системами тревожной, охранной и пожарной сигнализации, видеонаблюдения и контроля управления доступом на объекте;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4.4.10. Исполнитель обязан обеспечить умение сотрудниками охраны взаимодействовать с оперативной группой полиции в случае возникновения чрезвычайной ситуации;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4.4.11. . Исполнитель обязан обеспечить умение сотрудниками охраны поддерживать и соблюдать меры противопожарной безопасности на объекте. Информировать соответствующие службы Заказчика, руководство охранного предприятия, принимать меры к немедленной ликвидации угрозы с помощью имеющихся подручных средств;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4.4.12. Исполнитель обязан обеспечить умение сотрудниками охраны немедленно реагировать на появление на объекте признаков возгорания, аварий техногенного характера или стихийных бедствий, принимать необходимые неотложные меры, принимать меры к ликвидации очагов возгораний, аварий систем водоснабжения, отопления и канализации, организации спасения людей и имущества в чрезвычайных ситуациях совместно с работниками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4.4.13. Исполнитель обязан обеспечить сотрудников охраны форменным обмундированием с шевронами, позволяющими определять их принадлежность (единообразной специальной форменной одеждой), специальными средствами (наручники, резиновая палка), средствами оперативной радио- и телефонной связи. При оказании охранных услуг работники охранного предприятия должны находится на охраняемом объекте в форменном обмундировании охранного предприятия, иметь при себе удостоверение частного охранника, знать свои должностные обязанности и требования инструкции по охранному режиму;</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4.4.14. сотрудники Исполнителя обязаны иметь опрятный внешний ви</w:t>
      </w:r>
      <w:proofErr w:type="gramStart"/>
      <w:r w:rsidRPr="00746E60">
        <w:rPr>
          <w:sz w:val="22"/>
          <w:szCs w:val="22"/>
        </w:rPr>
        <w:t>д(</w:t>
      </w:r>
      <w:proofErr w:type="gramEnd"/>
      <w:r w:rsidRPr="00746E60">
        <w:rPr>
          <w:sz w:val="22"/>
          <w:szCs w:val="22"/>
        </w:rPr>
        <w:t>чистое отглаженное форменное обмундирование), не находиться в состоянии алкогольного или наркотического опьянения;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4.4.15. содержать выделенное рабочее место, а также инвентарное имущество в соответствующем для несения службы порядке;</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4.4.16. Исполнитель обязан не допускать к оказанию услуг на объекте стажеров - опыт работы сотрудников Исполнителя должен быть не менее 1года;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4.4.17. Исполнитель обязан предоставить охранников для исполнения услуг на объекте профессионально подготовленных, способных грамотно оценивать окружающую обстановку, вести себя корректно при общении с сотрудниками и посетителями объекта;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4.4.18. Исполнитель обязан обеспечить проявление на объекте вежливости и корректности по отношению к сотрудникам охраняемого объекта и посетителям со стороны сотрудников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4.4.19. Исполнитель обязан производить в течение рабочего дня замену сотрудника охраны, при условии появления в адрес последнего мотивированных возражений со стороны Заказчика против дальнейшего дежурства его на объекте (несоблюдение обязанностей, указанных в техническом задании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4.4.20. Исполнитель обязан обеспечить внутриобъектовый и пропускной режим на объекте Заказчика: контроль входящих лиц с использованием металлодетектора (оборудование Заказчика) (обучающихся – по студенческим билетам, посторонних лиц – при наличии документов, удостоверяющих личность; сотрудников – при наличии документов, удостоверяющих личность  в соответствии со списками, предоставленными Заказчиком). Исполнитель обязан обеспечить контроль въезжающего транспорта на территорию Заказчика с фиксацией номера машины и даты въезда и выезда, а также контролировать нахождение створок ограждения на территории объекта в закрытом положении  для обеспечения невозможности въезда транспорта на территорию объекта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4.4.21.Исполнитель обязан оснастить пост охраны документацией и связью с дежурной частью Исполнителя;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4.4.22.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ведение регистрации срабатывания охранной, тревожной и пожарной сигнализации;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4.4.23 Исполнитель обязан обеспечить сотрудниками охраны  соблюдение должного уровня общественного порядка, контрольно-пропускного режима на объекте: в помещения объекта пропускать посторонних лиц только путем записи сведений документа, удостоверяющего личность в журнале регистрации посетителей, при этом оповещать лицо, к которому прибыл посетитель. Все случаи несанкционированного доступа в помещения пресекать, докладывать о них руководству охраняемого объекта и отражать это в книге приема и сдачи дежурств;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4.4.24. Исполнитель обязан обеспечить умение сотрудниками охраны  контролировать  вход лиц в здание только путем проверки входящего с использованием ручного металлодетектор;</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4.4.25. Исполнитель </w:t>
      </w:r>
      <w:proofErr w:type="gramStart"/>
      <w:r w:rsidRPr="00746E60">
        <w:rPr>
          <w:sz w:val="22"/>
          <w:szCs w:val="22"/>
        </w:rPr>
        <w:t>обязан</w:t>
      </w:r>
      <w:proofErr w:type="gramEnd"/>
      <w:r w:rsidRPr="00746E60">
        <w:rPr>
          <w:sz w:val="22"/>
          <w:szCs w:val="22"/>
        </w:rPr>
        <w:t xml:space="preserve"> обеспечить необходимость сотрудниками охраны  иметь на посту охраны кнопку тревожной сигнализации;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4.4.26. Исполнитель обязан обеспечить умение сотрудниками охраны   предотвращать проникновение и нахождение на территории объекта лиц в состоянии алкогольного или наркотического опьянения;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4.4.27. Исполнитель </w:t>
      </w:r>
      <w:proofErr w:type="gramStart"/>
      <w:r w:rsidRPr="00746E60">
        <w:rPr>
          <w:sz w:val="22"/>
          <w:szCs w:val="22"/>
        </w:rPr>
        <w:t>обязан</w:t>
      </w:r>
      <w:proofErr w:type="gramEnd"/>
      <w:r w:rsidRPr="00746E60">
        <w:rPr>
          <w:sz w:val="22"/>
          <w:szCs w:val="22"/>
        </w:rPr>
        <w:t xml:space="preserve"> обеспечить сотрудниками охраны  оказание активного противодействия попыток совершения кражи, грабежа, разбойного нападения или умышленной порчи имущества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4.4.28. Исполнитель обязан обеспечить умение сотрудниками охраны  в рабочее время колледжа не реже 2-х раз утром и в дневное время осматривать места скопления посетителей, на предмет выявления подозрительных лиц, находящихся в здании  не по назначению, а также пресечения возникающих конфликтов;</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4.4.29. Исполнитель обязан обеспечить совершение сотрудниками охраны  в нерабочее время  осуществление внутреннего обхода объекта, включая осмотр состояния   запорных устройств, закрытие дверей и целостность печатей;</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4.4.30.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обеспечивать поддержание установленного порядка в здании, охрану от преступных и иных незаконных посягательств на имущество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4.4.31. Исполнитель обязан обеспечить бережное отношение к имуществу Заказчика со стороны сотрудников Исполнителя;</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4.4.32. </w:t>
      </w:r>
      <w:proofErr w:type="gramStart"/>
      <w:r w:rsidRPr="00746E60">
        <w:rPr>
          <w:sz w:val="22"/>
          <w:szCs w:val="22"/>
        </w:rPr>
        <w:t>Исполнитель обязан обеспечить умение сотрудниками охраны  контролировать и соблюдать общественный порядок в зоне действия поста и своевременное реагировать на сигналы оповещения и информировать персонал и посетителей объекта о противоправных действиях нарушителей;</w:t>
      </w:r>
      <w:proofErr w:type="gramEnd"/>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4.4.33. </w:t>
      </w:r>
      <w:proofErr w:type="gramStart"/>
      <w:r w:rsidRPr="00746E60">
        <w:rPr>
          <w:sz w:val="22"/>
          <w:szCs w:val="22"/>
        </w:rPr>
        <w:t>Исполнитель обязан обеспечить умение сотрудниками охраны  осуществлять охрану материальных ценностей, контролирование ввоза и вывоза (вноса и выноса) товарно-материальных ценностей на объект и с территории охраняемого объекта по согласованию с уполномоченным сотрудником Заказчика;</w:t>
      </w:r>
      <w:proofErr w:type="gramEnd"/>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4.4.34. Исполнитель </w:t>
      </w:r>
      <w:proofErr w:type="gramStart"/>
      <w:r w:rsidRPr="00746E60">
        <w:rPr>
          <w:sz w:val="22"/>
          <w:szCs w:val="22"/>
        </w:rPr>
        <w:t>обязан</w:t>
      </w:r>
      <w:proofErr w:type="gramEnd"/>
      <w:r w:rsidRPr="00746E60">
        <w:rPr>
          <w:sz w:val="22"/>
          <w:szCs w:val="22"/>
        </w:rPr>
        <w:t xml:space="preserve"> обеспечить материальную ответственность сотрудников охраны  за сохранность имущества и ценностей, находящихся в помещениях, сданных под охрану, опечатанных или опломбированных;</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4.4.35. Исполнитель обязан обеспечить умение сотрудниками охраны  при обнаружении виновных в совершении преступления или в попытке его совершения принимать практические действия к их задержанию и осуществлять вызов наряда полиции;</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4.4.36. Исполнитель обязан обеспечить умение сотрудниками охраны  в случае нападения на охраняемый объект, а также в случае совершения преступления или нарушения общественного порядка на объекте, немедленно вызывать наряд полиции и принимать все меры по пресечению противоправных действий и задержанию правонарушителей;</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4.4.37.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предотвращать проникновение посторонних лиц на охраняемые объекты в нерабочее время: в случае попыток проникновения посторонних лиц на охраняемые объекты в нерабочее время, принять меры к их задержанию;</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4.4.38. Исполнитель обязан в случае осложнения обстановки на охраняемом объекте прислать своего представителя в течение 15 минут;</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4.4.39. Исполнитель обязан обеспечить осуществление проверки несения службы сотрудниками Исполнителя не менее 1-го раза в сутки, с записью в журнал дежурства;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4.4.40.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по окончании рабочего времени перед сдачей смены другому сотруднику, проверку работоспособности электроприборов, освещения, дополнительных источников света, средств связи и пожаротушения на нахождение их  в рабочем состоянии, наличие ключей от помещений. В случае обнаружения нарушений целостности ограждений, стекол, дверей незамедлительно сообщить об этом Заказчику, сделав запись в журнал несения службы;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4.4.41. Исполнитель обязан предоставлять Заказчику информацию, связанную с оказанием оговоренных услуг. Немедленно ставить в известность уполномоченное лицо Заказчика обо всех выявленных в ходе осуществления охраны недостатках и нарушениях, которые могут отрицательно повлиять на охраняемые имущественные интересы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4.4.42. Исполнитель обязан нести полную материальную ответственность за причиненный ущерб:</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кражей, совершенной посредством взлома на объекте замков, запоров, дверей, окон, ограждений, иными способами, в результате ненадлежащей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нанесенный уничтожением или повреждением имущества (в том числе путем поджога) посторонними лицами в результате ненадлежащего исполнения обязанностей работниками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ab/>
        <w:t>- в результате иных причин по вине работников охраны.</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Вести учет выдачи ключей сотрудникам колледжа.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4.4.43. Исполнитель обязан обеспечить умение сотрудниками охраны  в нерабочее для Заказчика время производить обход прилегающей территории с проверкой закрытия дверей и целостности окон, а также обход всего здания, включая проверку наличия посторонних лиц, закрытия окон, дверей,  целостности печатей не менее 4-х раз в сутки с фиксированием времени обхода.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4.4.44. Исполнитель обязан обеспечить умение сотрудниками охраны  не допускать в нерабочее время допуск на объект сотрудников колледжа без уведомления и при отсутствии  начальника хозяйственного отдела – Павловой Л.А., иных сотрудников и (или) лиц при наличии приказа со стороны Заказчика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4.4.45. Исполнитель </w:t>
      </w:r>
      <w:proofErr w:type="gramStart"/>
      <w:r w:rsidRPr="00746E60">
        <w:rPr>
          <w:sz w:val="22"/>
          <w:szCs w:val="22"/>
        </w:rPr>
        <w:t>обязан</w:t>
      </w:r>
      <w:proofErr w:type="gramEnd"/>
      <w:r w:rsidRPr="00746E60">
        <w:rPr>
          <w:sz w:val="22"/>
          <w:szCs w:val="22"/>
        </w:rPr>
        <w:t xml:space="preserve"> обеспечить умение сотрудниками охраны  в случае экстренной ситуации (авария, протечка и т.п. немедленно уведомлять начальника хозяйственного отдела Павлову Л.А., а также  заместителя директора по АХР – Алиеву Т.Г.;</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4.4.46. Исполнитель обязан обеспечить умение сотрудниками охраны  не передавать ключи, находящиеся на посту охраны, лицам, не имеющим права допуска в помещение, за исключением электромонтера, сантехника и при уведомлении и наличии согласия директора, лица его заменяющего или начальника хозяйственного отдела Павловой Л.А.;</w:t>
      </w:r>
    </w:p>
    <w:p w:rsidR="002507BB" w:rsidRPr="00746E60" w:rsidRDefault="002507BB" w:rsidP="002507BB">
      <w:pPr>
        <w:tabs>
          <w:tab w:val="left" w:pos="1364"/>
        </w:tabs>
        <w:spacing w:line="242" w:lineRule="auto"/>
        <w:ind w:right="105" w:firstLine="567"/>
        <w:jc w:val="both"/>
        <w:rPr>
          <w:sz w:val="22"/>
          <w:szCs w:val="22"/>
        </w:rPr>
      </w:pPr>
      <w:r w:rsidRPr="00746E60">
        <w:rPr>
          <w:sz w:val="22"/>
          <w:szCs w:val="22"/>
        </w:rPr>
        <w:t xml:space="preserve">4.4.47. </w:t>
      </w:r>
      <w:proofErr w:type="gramStart"/>
      <w:r w:rsidRPr="00746E60">
        <w:rPr>
          <w:sz w:val="22"/>
          <w:szCs w:val="22"/>
        </w:rPr>
        <w:t>Исполнитель обязан обеспечить умение сотрудниками охраны  в случае изменения санитарно-эпидемиологической обстановки проводить измерение температуры бесконтактным термометром у входящих лиц на объект Заказчика.</w:t>
      </w:r>
      <w:proofErr w:type="gramEnd"/>
    </w:p>
    <w:p w:rsidR="00BA0E89" w:rsidRPr="00746E60" w:rsidRDefault="00BA0E89" w:rsidP="00BA0E89">
      <w:pPr>
        <w:ind w:firstLine="567"/>
        <w:jc w:val="both"/>
        <w:rPr>
          <w:sz w:val="22"/>
          <w:szCs w:val="22"/>
        </w:rPr>
      </w:pPr>
    </w:p>
    <w:p w:rsidR="00BA0E89" w:rsidRPr="00746E60" w:rsidRDefault="00BA0E89" w:rsidP="00BA0E89">
      <w:pPr>
        <w:ind w:firstLine="567"/>
        <w:jc w:val="both"/>
        <w:rPr>
          <w:sz w:val="22"/>
          <w:szCs w:val="22"/>
        </w:rPr>
      </w:pPr>
      <w:r w:rsidRPr="00746E60">
        <w:rPr>
          <w:sz w:val="22"/>
          <w:szCs w:val="22"/>
        </w:rPr>
        <w:t>5. Исполнитель должен соответствовать требованиям ГОСТ Р 58485-2024 (оказание охранных услуг на объектах образования, действует с 1 января 2025 года), в том числе: Режим усиления охраны вводится руководителем Заказчика или уполномоченным им лицом по согласованию с руководителем Исполнителя при повышении уровня угрозы, обнаружении признаков подготовки нападения либо по требованию уполномоченных органов. Исполнитель обеспечивает усиление в соответствии с согласованным планом действий и требованиями ГОСТ Р 58485-2024.</w:t>
      </w:r>
    </w:p>
    <w:p w:rsidR="00BA0E89" w:rsidRPr="00746E60" w:rsidRDefault="00BA0E89" w:rsidP="00BA0E89">
      <w:pPr>
        <w:ind w:firstLine="567"/>
        <w:jc w:val="both"/>
        <w:rPr>
          <w:sz w:val="22"/>
          <w:szCs w:val="22"/>
        </w:rPr>
      </w:pPr>
      <w:r w:rsidRPr="00746E60">
        <w:rPr>
          <w:sz w:val="22"/>
          <w:szCs w:val="22"/>
        </w:rPr>
        <w:t>5.1.Каждый охранник на объекте колледжа должен иметь:</w:t>
      </w:r>
    </w:p>
    <w:p w:rsidR="00BA0E89" w:rsidRPr="00746E60" w:rsidRDefault="00BA0E89" w:rsidP="00BA0E89">
      <w:pPr>
        <w:jc w:val="both"/>
        <w:rPr>
          <w:sz w:val="22"/>
          <w:szCs w:val="22"/>
        </w:rPr>
      </w:pPr>
      <w:r w:rsidRPr="00746E60">
        <w:rPr>
          <w:sz w:val="22"/>
          <w:szCs w:val="22"/>
        </w:rPr>
        <w:t>- удостоверение частного охранника;</w:t>
      </w:r>
    </w:p>
    <w:p w:rsidR="00BA0E89" w:rsidRPr="00746E60" w:rsidRDefault="00BA0E89" w:rsidP="00BA0E89">
      <w:pPr>
        <w:jc w:val="both"/>
        <w:rPr>
          <w:sz w:val="22"/>
          <w:szCs w:val="22"/>
        </w:rPr>
      </w:pPr>
      <w:r w:rsidRPr="00746E60">
        <w:rPr>
          <w:sz w:val="22"/>
          <w:szCs w:val="22"/>
        </w:rPr>
        <w:t>- документ о прохождении дополнительной подготовки, включающей:</w:t>
      </w:r>
    </w:p>
    <w:p w:rsidR="00BA0E89" w:rsidRPr="00746E60" w:rsidRDefault="00BA0E89" w:rsidP="00BA0E89">
      <w:pPr>
        <w:jc w:val="both"/>
        <w:rPr>
          <w:sz w:val="22"/>
          <w:szCs w:val="22"/>
        </w:rPr>
      </w:pPr>
      <w:r w:rsidRPr="00746E60">
        <w:rPr>
          <w:sz w:val="22"/>
          <w:szCs w:val="22"/>
        </w:rPr>
        <w:t>вводные занятия по специфике объекта (не менее 8 часов, с изучением уязвимых мест);</w:t>
      </w:r>
    </w:p>
    <w:p w:rsidR="00BA0E89" w:rsidRPr="00746E60" w:rsidRDefault="00BA0E89" w:rsidP="00BA0E89">
      <w:pPr>
        <w:jc w:val="both"/>
        <w:rPr>
          <w:sz w:val="22"/>
          <w:szCs w:val="22"/>
        </w:rPr>
      </w:pPr>
      <w:r w:rsidRPr="00746E60">
        <w:rPr>
          <w:sz w:val="22"/>
          <w:szCs w:val="22"/>
        </w:rPr>
        <w:t>- практические тренировки — не менее одной в смену — по действиям при нападении или ЧС;</w:t>
      </w:r>
    </w:p>
    <w:p w:rsidR="00BA0E89" w:rsidRPr="00746E60" w:rsidRDefault="00BA0E89" w:rsidP="00BA0E89">
      <w:pPr>
        <w:jc w:val="both"/>
        <w:rPr>
          <w:sz w:val="22"/>
          <w:szCs w:val="22"/>
        </w:rPr>
      </w:pPr>
      <w:r w:rsidRPr="00746E60">
        <w:rPr>
          <w:sz w:val="22"/>
          <w:szCs w:val="22"/>
        </w:rPr>
        <w:t>-ежемесячные занятия (не менее 4 часов) по профильным темам;</w:t>
      </w:r>
    </w:p>
    <w:p w:rsidR="00BA0E89" w:rsidRPr="00746E60" w:rsidRDefault="00BA0E89" w:rsidP="00BA0E89">
      <w:pPr>
        <w:jc w:val="both"/>
        <w:rPr>
          <w:sz w:val="22"/>
          <w:szCs w:val="22"/>
        </w:rPr>
      </w:pPr>
      <w:r w:rsidRPr="00746E60">
        <w:rPr>
          <w:sz w:val="22"/>
          <w:szCs w:val="22"/>
        </w:rPr>
        <w:t xml:space="preserve">- ежегодные учения по действиям при нападении. </w:t>
      </w:r>
    </w:p>
    <w:p w:rsidR="00BA0E89" w:rsidRPr="00746E60" w:rsidRDefault="00BA0E89" w:rsidP="00BA0E89">
      <w:pPr>
        <w:ind w:firstLine="708"/>
        <w:jc w:val="both"/>
        <w:rPr>
          <w:sz w:val="22"/>
          <w:szCs w:val="22"/>
        </w:rPr>
      </w:pPr>
      <w:r w:rsidRPr="00746E60">
        <w:rPr>
          <w:sz w:val="22"/>
          <w:szCs w:val="22"/>
        </w:rPr>
        <w:t>5.2.Специальные средства при охраннике (штатный режим)</w:t>
      </w:r>
    </w:p>
    <w:p w:rsidR="00BA0E89" w:rsidRPr="00746E60" w:rsidRDefault="00BA0E89" w:rsidP="00BA0E89">
      <w:pPr>
        <w:jc w:val="both"/>
        <w:rPr>
          <w:sz w:val="22"/>
          <w:szCs w:val="22"/>
        </w:rPr>
      </w:pPr>
      <w:r w:rsidRPr="00746E60">
        <w:rPr>
          <w:sz w:val="22"/>
          <w:szCs w:val="22"/>
        </w:rPr>
        <w:t>У каждого охранника при себе должны быть:</w:t>
      </w:r>
    </w:p>
    <w:p w:rsidR="00BA0E89" w:rsidRPr="00746E60" w:rsidRDefault="00BA0E89" w:rsidP="00BA0E89">
      <w:pPr>
        <w:jc w:val="both"/>
        <w:rPr>
          <w:sz w:val="22"/>
          <w:szCs w:val="22"/>
        </w:rPr>
      </w:pPr>
      <w:r w:rsidRPr="00746E60">
        <w:rPr>
          <w:sz w:val="22"/>
          <w:szCs w:val="22"/>
        </w:rPr>
        <w:t>- палка резиновая;</w:t>
      </w:r>
    </w:p>
    <w:p w:rsidR="00BA0E89" w:rsidRPr="00746E60" w:rsidRDefault="00BA0E89" w:rsidP="00BA0E89">
      <w:pPr>
        <w:jc w:val="both"/>
        <w:rPr>
          <w:sz w:val="22"/>
          <w:szCs w:val="22"/>
        </w:rPr>
      </w:pPr>
      <w:r w:rsidRPr="00746E60">
        <w:rPr>
          <w:sz w:val="22"/>
          <w:szCs w:val="22"/>
        </w:rPr>
        <w:t xml:space="preserve">- наручники. </w:t>
      </w:r>
    </w:p>
    <w:p w:rsidR="00BA0E89" w:rsidRPr="00746E60" w:rsidRDefault="00BA0E89" w:rsidP="00BA0E89">
      <w:pPr>
        <w:ind w:firstLine="708"/>
        <w:jc w:val="both"/>
        <w:rPr>
          <w:sz w:val="22"/>
          <w:szCs w:val="22"/>
        </w:rPr>
      </w:pPr>
      <w:r w:rsidRPr="00746E60">
        <w:rPr>
          <w:sz w:val="22"/>
          <w:szCs w:val="22"/>
        </w:rPr>
        <w:t>5.3.Средства для режима усиления охраны (на случай повышенной угрозы)</w:t>
      </w:r>
    </w:p>
    <w:p w:rsidR="00BA0E89" w:rsidRPr="00746E60" w:rsidRDefault="00BA0E89" w:rsidP="00BA0E89">
      <w:pPr>
        <w:jc w:val="both"/>
        <w:rPr>
          <w:sz w:val="22"/>
          <w:szCs w:val="22"/>
        </w:rPr>
      </w:pPr>
      <w:r w:rsidRPr="00746E60">
        <w:rPr>
          <w:sz w:val="22"/>
          <w:szCs w:val="22"/>
        </w:rPr>
        <w:t xml:space="preserve">Исполнитель  </w:t>
      </w:r>
      <w:proofErr w:type="gramStart"/>
      <w:r w:rsidRPr="00746E60">
        <w:rPr>
          <w:sz w:val="22"/>
          <w:szCs w:val="22"/>
        </w:rPr>
        <w:t>обязан</w:t>
      </w:r>
      <w:proofErr w:type="gramEnd"/>
      <w:r w:rsidRPr="00746E60">
        <w:rPr>
          <w:sz w:val="22"/>
          <w:szCs w:val="22"/>
        </w:rPr>
        <w:t xml:space="preserve"> иметь в наличии — из расчёта 15% от штатной численности охранников объекта:</w:t>
      </w:r>
    </w:p>
    <w:p w:rsidR="00BA0E89" w:rsidRPr="00746E60" w:rsidRDefault="00BA0E89" w:rsidP="00BA0E89">
      <w:pPr>
        <w:jc w:val="both"/>
        <w:rPr>
          <w:sz w:val="22"/>
          <w:szCs w:val="22"/>
        </w:rPr>
      </w:pPr>
      <w:r w:rsidRPr="00746E60">
        <w:rPr>
          <w:sz w:val="22"/>
          <w:szCs w:val="22"/>
        </w:rPr>
        <w:t>- бронежилет (жилет защитный) не ниже 2-го класса защиты (Бр2), отечественного производства;</w:t>
      </w:r>
    </w:p>
    <w:p w:rsidR="00BA0E89" w:rsidRPr="00746E60" w:rsidRDefault="00BA0E89" w:rsidP="00BA0E89">
      <w:pPr>
        <w:jc w:val="both"/>
        <w:rPr>
          <w:sz w:val="22"/>
          <w:szCs w:val="22"/>
        </w:rPr>
      </w:pPr>
      <w:r w:rsidRPr="00746E60">
        <w:rPr>
          <w:sz w:val="22"/>
          <w:szCs w:val="22"/>
        </w:rPr>
        <w:t>-</w:t>
      </w:r>
      <w:proofErr w:type="spellStart"/>
      <w:r w:rsidRPr="00746E60">
        <w:rPr>
          <w:sz w:val="22"/>
          <w:szCs w:val="22"/>
        </w:rPr>
        <w:t>бронешлем</w:t>
      </w:r>
      <w:proofErr w:type="spellEnd"/>
      <w:r w:rsidRPr="00746E60">
        <w:rPr>
          <w:sz w:val="22"/>
          <w:szCs w:val="22"/>
        </w:rPr>
        <w:t xml:space="preserve"> (шлем защитный) не ниже 2-го класса защиты (Бр2), отечественного производства;</w:t>
      </w:r>
    </w:p>
    <w:p w:rsidR="00BA0E89" w:rsidRPr="00746E60" w:rsidRDefault="00BA0E89" w:rsidP="00BA0E89">
      <w:pPr>
        <w:jc w:val="both"/>
        <w:rPr>
          <w:sz w:val="22"/>
          <w:szCs w:val="22"/>
        </w:rPr>
      </w:pPr>
      <w:r w:rsidRPr="00746E60">
        <w:rPr>
          <w:sz w:val="22"/>
          <w:szCs w:val="22"/>
        </w:rPr>
        <w:t xml:space="preserve">служебное оружие. </w:t>
      </w:r>
    </w:p>
    <w:p w:rsidR="00BA0E89" w:rsidRPr="00746E60" w:rsidRDefault="00BA0E89" w:rsidP="00BA0E89">
      <w:pPr>
        <w:jc w:val="both"/>
        <w:rPr>
          <w:sz w:val="22"/>
          <w:szCs w:val="22"/>
        </w:rPr>
      </w:pPr>
      <w:r w:rsidRPr="00746E60">
        <w:rPr>
          <w:sz w:val="22"/>
          <w:szCs w:val="22"/>
        </w:rPr>
        <w:t>На стационарном посту охраны должно быть:</w:t>
      </w:r>
    </w:p>
    <w:p w:rsidR="00BA0E89" w:rsidRPr="00746E60" w:rsidRDefault="00BA0E89" w:rsidP="00BA0E89">
      <w:pPr>
        <w:jc w:val="both"/>
        <w:rPr>
          <w:sz w:val="22"/>
          <w:szCs w:val="22"/>
        </w:rPr>
      </w:pPr>
      <w:r w:rsidRPr="00746E60">
        <w:rPr>
          <w:sz w:val="22"/>
          <w:szCs w:val="22"/>
        </w:rPr>
        <w:t>- копия Положения о пропускном и внутриобъектовом режимах с приложениями, утвержденные Заказчиком и согласованные Исполнителем;</w:t>
      </w:r>
    </w:p>
    <w:p w:rsidR="00BA0E89" w:rsidRPr="00746E60" w:rsidRDefault="00BA0E89" w:rsidP="00BA0E89">
      <w:pPr>
        <w:jc w:val="both"/>
        <w:rPr>
          <w:sz w:val="22"/>
          <w:szCs w:val="22"/>
        </w:rPr>
      </w:pPr>
      <w:r w:rsidRPr="00746E60">
        <w:rPr>
          <w:sz w:val="22"/>
          <w:szCs w:val="22"/>
        </w:rPr>
        <w:t>-должностная инструкция охранника, утвержденная руководителем Исполнителя и согласованная Заказчиком;</w:t>
      </w:r>
    </w:p>
    <w:p w:rsidR="00BA0E89" w:rsidRPr="00746E60" w:rsidRDefault="00BA0E89" w:rsidP="00BA0E89">
      <w:pPr>
        <w:jc w:val="both"/>
        <w:rPr>
          <w:sz w:val="22"/>
          <w:szCs w:val="22"/>
        </w:rPr>
      </w:pPr>
      <w:r w:rsidRPr="00746E60">
        <w:rPr>
          <w:sz w:val="22"/>
          <w:szCs w:val="22"/>
        </w:rPr>
        <w:t>-постовые книги и журналы (приём-сдача дежурств, сдача/вскрытие помещений, результаты обходов, проверка ТСО и связи);</w:t>
      </w:r>
    </w:p>
    <w:p w:rsidR="00BA0E89" w:rsidRPr="00746E60" w:rsidRDefault="00BA0E89" w:rsidP="00BA0E89">
      <w:pPr>
        <w:jc w:val="both"/>
        <w:rPr>
          <w:sz w:val="22"/>
          <w:szCs w:val="22"/>
        </w:rPr>
      </w:pPr>
      <w:r w:rsidRPr="00746E60">
        <w:rPr>
          <w:sz w:val="22"/>
          <w:szCs w:val="22"/>
        </w:rPr>
        <w:t>- документы, перечисленные в разделе 6.3 ГОСТ (правила внутреннего распорядка, списки должностных лиц, инструкции по пожарной безопасности и ЧС и т. д.)</w:t>
      </w:r>
      <w:proofErr w:type="gramStart"/>
      <w:r w:rsidRPr="00746E60">
        <w:rPr>
          <w:sz w:val="22"/>
          <w:szCs w:val="22"/>
        </w:rPr>
        <w:t xml:space="preserve"> ,</w:t>
      </w:r>
      <w:proofErr w:type="gramEnd"/>
      <w:r w:rsidRPr="00746E60">
        <w:rPr>
          <w:sz w:val="22"/>
          <w:szCs w:val="22"/>
        </w:rPr>
        <w:t xml:space="preserve"> утвержденные Заказчиком и согласованные Исполнителем.</w:t>
      </w:r>
    </w:p>
    <w:p w:rsidR="00BA0E89" w:rsidRPr="00746E60" w:rsidRDefault="00BA0E89" w:rsidP="002507BB">
      <w:pPr>
        <w:tabs>
          <w:tab w:val="left" w:pos="1364"/>
        </w:tabs>
        <w:spacing w:line="242" w:lineRule="auto"/>
        <w:ind w:right="105" w:firstLine="567"/>
        <w:jc w:val="both"/>
        <w:rPr>
          <w:sz w:val="22"/>
          <w:szCs w:val="22"/>
        </w:rPr>
      </w:pPr>
    </w:p>
    <w:p w:rsidR="002507BB" w:rsidRPr="00746E60" w:rsidRDefault="002507BB" w:rsidP="001A6401">
      <w:pPr>
        <w:spacing w:line="100" w:lineRule="atLeast"/>
        <w:rPr>
          <w:sz w:val="22"/>
          <w:szCs w:val="22"/>
        </w:rPr>
      </w:pPr>
    </w:p>
    <w:p w:rsidR="001A6401" w:rsidRPr="00746E60" w:rsidRDefault="001A6401" w:rsidP="001A6401">
      <w:pPr>
        <w:keepNext/>
        <w:widowControl w:val="0"/>
        <w:ind w:firstLine="698"/>
        <w:jc w:val="right"/>
        <w:rPr>
          <w:b/>
          <w:bCs/>
          <w:color w:val="26282F"/>
          <w:sz w:val="22"/>
          <w:szCs w:val="22"/>
        </w:rPr>
      </w:pPr>
    </w:p>
    <w:p w:rsidR="001A6401" w:rsidRPr="00746E60" w:rsidRDefault="001A6401" w:rsidP="001A6401">
      <w:pPr>
        <w:keepNext/>
        <w:widowControl w:val="0"/>
        <w:ind w:firstLine="698"/>
        <w:jc w:val="right"/>
        <w:rPr>
          <w:b/>
          <w:bCs/>
          <w:color w:val="26282F"/>
          <w:sz w:val="22"/>
          <w:szCs w:val="22"/>
        </w:rPr>
      </w:pPr>
    </w:p>
    <w:tbl>
      <w:tblPr>
        <w:tblW w:w="5000" w:type="pct"/>
        <w:tblCellMar>
          <w:top w:w="102" w:type="dxa"/>
          <w:left w:w="62" w:type="dxa"/>
          <w:bottom w:w="102" w:type="dxa"/>
          <w:right w:w="62" w:type="dxa"/>
        </w:tblCellMar>
        <w:tblLook w:val="04A0"/>
      </w:tblPr>
      <w:tblGrid>
        <w:gridCol w:w="5170"/>
        <w:gridCol w:w="4876"/>
      </w:tblGrid>
      <w:tr w:rsidR="001A6401" w:rsidRPr="00746E60" w:rsidTr="001A6401">
        <w:trPr>
          <w:trHeight w:val="20"/>
        </w:trPr>
        <w:tc>
          <w:tcPr>
            <w:tcW w:w="2573" w:type="pct"/>
          </w:tcPr>
          <w:p w:rsidR="001A6401" w:rsidRPr="00746E60" w:rsidRDefault="001A6401" w:rsidP="001A6401">
            <w:pPr>
              <w:widowControl w:val="0"/>
              <w:shd w:val="clear" w:color="auto" w:fill="FFFFFF"/>
              <w:jc w:val="center"/>
              <w:rPr>
                <w:b/>
                <w:sz w:val="22"/>
                <w:szCs w:val="22"/>
              </w:rPr>
            </w:pPr>
            <w:r w:rsidRPr="00746E60">
              <w:rPr>
                <w:b/>
                <w:sz w:val="22"/>
                <w:szCs w:val="22"/>
              </w:rPr>
              <w:t>ЗАКАЗЧИК:</w:t>
            </w:r>
          </w:p>
          <w:p w:rsidR="001A6401" w:rsidRPr="00746E60" w:rsidRDefault="001A6401" w:rsidP="001A6401">
            <w:pPr>
              <w:jc w:val="both"/>
              <w:rPr>
                <w:b/>
                <w:bCs/>
                <w:sz w:val="22"/>
                <w:szCs w:val="22"/>
              </w:rPr>
            </w:pPr>
          </w:p>
          <w:p w:rsidR="001A6401" w:rsidRPr="00746E60" w:rsidRDefault="001A6401" w:rsidP="001A6401">
            <w:pPr>
              <w:widowControl w:val="0"/>
              <w:rPr>
                <w:rFonts w:eastAsia="Calibri"/>
                <w:sz w:val="22"/>
                <w:szCs w:val="22"/>
                <w:lang w:eastAsia="en-US"/>
              </w:rPr>
            </w:pPr>
          </w:p>
          <w:p w:rsidR="001A6401" w:rsidRPr="00746E60" w:rsidRDefault="001A6401" w:rsidP="001A6401">
            <w:pPr>
              <w:widowControl w:val="0"/>
              <w:rPr>
                <w:rFonts w:eastAsia="Calibri"/>
                <w:bCs/>
                <w:sz w:val="22"/>
                <w:szCs w:val="22"/>
                <w:vertAlign w:val="superscript"/>
                <w:lang w:eastAsia="en-US"/>
              </w:rPr>
            </w:pPr>
            <w:r w:rsidRPr="00746E60">
              <w:rPr>
                <w:rFonts w:eastAsia="Calibri"/>
                <w:sz w:val="22"/>
                <w:szCs w:val="22"/>
                <w:lang w:eastAsia="en-US"/>
              </w:rPr>
              <w:t>___________________________ _______________</w:t>
            </w:r>
            <w:r w:rsidRPr="00746E60">
              <w:rPr>
                <w:rFonts w:eastAsia="Calibri"/>
                <w:bCs/>
                <w:sz w:val="22"/>
                <w:szCs w:val="22"/>
                <w:vertAlign w:val="superscript"/>
                <w:lang w:eastAsia="en-US"/>
              </w:rPr>
              <w:t>.</w:t>
            </w:r>
          </w:p>
          <w:p w:rsidR="001A6401" w:rsidRPr="00746E60" w:rsidRDefault="001A6401" w:rsidP="001A6401">
            <w:pPr>
              <w:widowControl w:val="0"/>
              <w:jc w:val="both"/>
              <w:rPr>
                <w:rFonts w:eastAsia="Courier New"/>
                <w:b/>
                <w:sz w:val="22"/>
                <w:szCs w:val="22"/>
              </w:rPr>
            </w:pPr>
            <w:r w:rsidRPr="00746E60">
              <w:rPr>
                <w:rFonts w:eastAsia="Calibri"/>
                <w:bCs/>
                <w:sz w:val="22"/>
                <w:szCs w:val="22"/>
                <w:lang w:eastAsia="en-US"/>
              </w:rPr>
              <w:t>МП</w:t>
            </w:r>
          </w:p>
        </w:tc>
        <w:tc>
          <w:tcPr>
            <w:tcW w:w="2427" w:type="pct"/>
          </w:tcPr>
          <w:p w:rsidR="001A6401" w:rsidRPr="00746E60" w:rsidRDefault="001A6401" w:rsidP="001A6401">
            <w:pPr>
              <w:widowControl w:val="0"/>
              <w:ind w:hanging="8"/>
              <w:jc w:val="center"/>
              <w:rPr>
                <w:rFonts w:eastAsia="Courier New"/>
                <w:b/>
                <w:sz w:val="22"/>
                <w:szCs w:val="22"/>
              </w:rPr>
            </w:pPr>
            <w:r w:rsidRPr="00746E60">
              <w:rPr>
                <w:rFonts w:eastAsia="Courier New"/>
                <w:b/>
                <w:sz w:val="22"/>
                <w:szCs w:val="22"/>
              </w:rPr>
              <w:t>ИСПОЛНИТЕЛЬ</w:t>
            </w:r>
          </w:p>
          <w:p w:rsidR="001A6401" w:rsidRPr="00746E60" w:rsidRDefault="001A6401" w:rsidP="001A6401">
            <w:pPr>
              <w:widowControl w:val="0"/>
              <w:ind w:hanging="8"/>
              <w:jc w:val="center"/>
              <w:rPr>
                <w:rFonts w:eastAsia="Courier New"/>
                <w:b/>
                <w:sz w:val="22"/>
                <w:szCs w:val="22"/>
              </w:rPr>
            </w:pPr>
          </w:p>
          <w:p w:rsidR="001A6401" w:rsidRPr="00746E60" w:rsidRDefault="001A6401" w:rsidP="001A6401">
            <w:pPr>
              <w:widowControl w:val="0"/>
              <w:ind w:hanging="8"/>
              <w:rPr>
                <w:rFonts w:eastAsia="Courier New"/>
                <w:b/>
                <w:sz w:val="22"/>
                <w:szCs w:val="22"/>
              </w:rPr>
            </w:pPr>
          </w:p>
          <w:p w:rsidR="001A6401" w:rsidRPr="00746E60" w:rsidRDefault="001A6401" w:rsidP="001A6401">
            <w:pPr>
              <w:widowControl w:val="0"/>
              <w:ind w:hanging="8"/>
              <w:jc w:val="center"/>
              <w:rPr>
                <w:rFonts w:eastAsia="Courier New"/>
                <w:b/>
                <w:sz w:val="22"/>
                <w:szCs w:val="22"/>
              </w:rPr>
            </w:pPr>
          </w:p>
          <w:p w:rsidR="001A6401" w:rsidRPr="00746E60" w:rsidRDefault="001A6401" w:rsidP="001A6401">
            <w:pPr>
              <w:widowControl w:val="0"/>
              <w:ind w:hanging="8"/>
              <w:jc w:val="center"/>
              <w:rPr>
                <w:rFonts w:eastAsia="Courier New"/>
                <w:b/>
                <w:sz w:val="22"/>
                <w:szCs w:val="22"/>
              </w:rPr>
            </w:pPr>
            <w:r w:rsidRPr="00746E60">
              <w:rPr>
                <w:rFonts w:eastAsia="Courier New"/>
                <w:b/>
                <w:sz w:val="22"/>
                <w:szCs w:val="22"/>
              </w:rPr>
              <w:t>________________________/______________</w:t>
            </w:r>
          </w:p>
          <w:p w:rsidR="001A6401" w:rsidRPr="00746E60" w:rsidRDefault="001A6401" w:rsidP="001A6401">
            <w:pPr>
              <w:widowControl w:val="0"/>
              <w:ind w:hanging="8"/>
              <w:jc w:val="both"/>
              <w:rPr>
                <w:rFonts w:eastAsia="Courier New"/>
                <w:sz w:val="22"/>
                <w:szCs w:val="22"/>
              </w:rPr>
            </w:pPr>
            <w:r w:rsidRPr="00746E60">
              <w:rPr>
                <w:rFonts w:eastAsia="Courier New"/>
                <w:sz w:val="22"/>
                <w:szCs w:val="22"/>
              </w:rPr>
              <w:t xml:space="preserve">                      МП</w:t>
            </w:r>
          </w:p>
        </w:tc>
      </w:tr>
    </w:tbl>
    <w:p w:rsidR="001A6401" w:rsidRPr="00746E60" w:rsidRDefault="001A6401" w:rsidP="001A6401">
      <w:pPr>
        <w:keepNext/>
        <w:widowControl w:val="0"/>
        <w:ind w:firstLine="698"/>
        <w:jc w:val="right"/>
        <w:rPr>
          <w:b/>
          <w:bCs/>
          <w:color w:val="26282F"/>
          <w:sz w:val="22"/>
          <w:szCs w:val="22"/>
        </w:rPr>
      </w:pPr>
    </w:p>
    <w:p w:rsidR="001A6401" w:rsidRPr="00746E60" w:rsidRDefault="001A6401" w:rsidP="001A6401">
      <w:pPr>
        <w:keepNext/>
        <w:widowControl w:val="0"/>
        <w:ind w:firstLine="698"/>
        <w:jc w:val="right"/>
        <w:rPr>
          <w:b/>
          <w:bCs/>
          <w:color w:val="26282F"/>
          <w:sz w:val="22"/>
          <w:szCs w:val="22"/>
        </w:rPr>
      </w:pPr>
    </w:p>
    <w:bookmarkEnd w:id="94"/>
    <w:p w:rsidR="001A6401" w:rsidRPr="00746E60" w:rsidRDefault="001A6401" w:rsidP="001A6401">
      <w:pPr>
        <w:keepNext/>
        <w:widowControl w:val="0"/>
        <w:ind w:firstLine="698"/>
        <w:jc w:val="right"/>
        <w:rPr>
          <w:sz w:val="22"/>
          <w:szCs w:val="22"/>
        </w:rPr>
      </w:pPr>
    </w:p>
    <w:p w:rsidR="001A6401" w:rsidRPr="00746E60" w:rsidRDefault="001A6401" w:rsidP="001A6401">
      <w:pPr>
        <w:keepNext/>
        <w:widowControl w:val="0"/>
        <w:ind w:firstLine="698"/>
        <w:jc w:val="right"/>
        <w:rPr>
          <w:sz w:val="22"/>
          <w:szCs w:val="22"/>
        </w:rPr>
      </w:pPr>
      <w:r w:rsidRPr="00746E60">
        <w:rPr>
          <w:b/>
          <w:bCs/>
          <w:color w:val="26282F"/>
          <w:sz w:val="22"/>
          <w:szCs w:val="22"/>
        </w:rPr>
        <w:br w:type="page" w:clear="all"/>
      </w:r>
      <w:bookmarkStart w:id="95" w:name="sub_3000"/>
      <w:r w:rsidR="00AB5168" w:rsidRPr="00746E60">
        <w:rPr>
          <w:bCs/>
          <w:color w:val="26282F"/>
          <w:sz w:val="22"/>
          <w:szCs w:val="22"/>
        </w:rPr>
        <w:t>Приложение № 2</w:t>
      </w:r>
      <w:r w:rsidR="00AB5168" w:rsidRPr="00746E60">
        <w:rPr>
          <w:bCs/>
          <w:color w:val="26282F"/>
          <w:sz w:val="22"/>
          <w:szCs w:val="22"/>
        </w:rPr>
        <w:br/>
        <w:t>к проекту д</w:t>
      </w:r>
      <w:r w:rsidR="00BA0E89" w:rsidRPr="00746E60">
        <w:rPr>
          <w:bCs/>
          <w:color w:val="26282F"/>
          <w:sz w:val="22"/>
          <w:szCs w:val="22"/>
        </w:rPr>
        <w:t>оговор</w:t>
      </w:r>
      <w:r w:rsidR="00AB5168" w:rsidRPr="00746E60">
        <w:rPr>
          <w:bCs/>
          <w:color w:val="26282F"/>
          <w:sz w:val="22"/>
          <w:szCs w:val="22"/>
        </w:rPr>
        <w:t>а</w:t>
      </w:r>
      <w:r w:rsidRPr="00746E60">
        <w:rPr>
          <w:bCs/>
          <w:color w:val="26282F"/>
          <w:sz w:val="22"/>
          <w:szCs w:val="22"/>
        </w:rPr>
        <w:t xml:space="preserve"> №___</w:t>
      </w:r>
      <w:r w:rsidR="005B3B5B" w:rsidRPr="00746E60">
        <w:rPr>
          <w:bCs/>
          <w:color w:val="26282F"/>
          <w:sz w:val="22"/>
          <w:szCs w:val="22"/>
        </w:rPr>
        <w:t>_________</w:t>
      </w:r>
      <w:r w:rsidR="005B3B5B" w:rsidRPr="00746E60">
        <w:rPr>
          <w:bCs/>
          <w:color w:val="26282F"/>
          <w:sz w:val="22"/>
          <w:szCs w:val="22"/>
        </w:rPr>
        <w:br/>
        <w:t xml:space="preserve">от "___"__________202 </w:t>
      </w:r>
      <w:r w:rsidRPr="00746E60">
        <w:rPr>
          <w:bCs/>
          <w:color w:val="26282F"/>
          <w:sz w:val="22"/>
          <w:szCs w:val="22"/>
        </w:rPr>
        <w:t xml:space="preserve"> г.</w:t>
      </w:r>
      <w:bookmarkEnd w:id="95"/>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jc w:val="center"/>
        <w:outlineLvl w:val="0"/>
        <w:rPr>
          <w:b/>
          <w:bCs/>
          <w:sz w:val="22"/>
          <w:szCs w:val="22"/>
        </w:rPr>
      </w:pPr>
      <w:r w:rsidRPr="00746E60">
        <w:rPr>
          <w:b/>
          <w:bCs/>
          <w:sz w:val="22"/>
          <w:szCs w:val="22"/>
        </w:rPr>
        <w:t>Акт</w:t>
      </w:r>
      <w:r w:rsidRPr="00746E60">
        <w:rPr>
          <w:b/>
          <w:bCs/>
          <w:sz w:val="22"/>
          <w:szCs w:val="22"/>
        </w:rPr>
        <w:br/>
        <w:t>принятия объекта(</w:t>
      </w:r>
      <w:proofErr w:type="spellStart"/>
      <w:r w:rsidRPr="00746E60">
        <w:rPr>
          <w:b/>
          <w:bCs/>
          <w:sz w:val="22"/>
          <w:szCs w:val="22"/>
        </w:rPr>
        <w:t>ов</w:t>
      </w:r>
      <w:proofErr w:type="spellEnd"/>
      <w:r w:rsidRPr="00746E60">
        <w:rPr>
          <w:b/>
          <w:bCs/>
          <w:sz w:val="22"/>
          <w:szCs w:val="22"/>
        </w:rPr>
        <w:t>) под охрану</w:t>
      </w:r>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r w:rsidRPr="00746E60">
        <w:rPr>
          <w:sz w:val="22"/>
          <w:szCs w:val="22"/>
        </w:rPr>
        <w:t xml:space="preserve">Мы, нижеподписавшиеся, представитель Заказчика в лице ________________________, действующий на основании __________________________, и представитель Исполнителя в лице_____________________________, действующий на основании___________________, составили настоящий Акт о том, что в соответствии с контрактом от "____"____________20___ г. N_____ объект______________________________________________, расположенный по адресу: ____________, </w:t>
      </w:r>
      <w:proofErr w:type="spellStart"/>
      <w:r w:rsidRPr="00746E60">
        <w:rPr>
          <w:sz w:val="22"/>
          <w:szCs w:val="22"/>
        </w:rPr>
        <w:t>с_____ч.______мин</w:t>
      </w:r>
      <w:proofErr w:type="spellEnd"/>
      <w:r w:rsidRPr="00746E60">
        <w:rPr>
          <w:sz w:val="22"/>
          <w:szCs w:val="22"/>
        </w:rPr>
        <w:t xml:space="preserve"> "____"__________20_____г., принят под охрану.</w:t>
      </w:r>
    </w:p>
    <w:p w:rsidR="001A6401" w:rsidRPr="00746E60" w:rsidRDefault="001A6401" w:rsidP="001A6401">
      <w:pPr>
        <w:keepNext/>
        <w:widowControl w:val="0"/>
        <w:ind w:firstLine="720"/>
        <w:jc w:val="both"/>
        <w:rPr>
          <w:sz w:val="22"/>
          <w:szCs w:val="22"/>
        </w:rPr>
      </w:pPr>
      <w:r w:rsidRPr="00746E60">
        <w:rPr>
          <w:sz w:val="22"/>
          <w:szCs w:val="22"/>
        </w:rPr>
        <w:t>Заказчик передает, а Исполнитель принимает во временное пользование на безвозмездной основе на период действия контракта следующее имущество и документацию, необходимые для надлежащего исполнения принятых Исполнителем обязательств по настоящему контракту:</w:t>
      </w:r>
    </w:p>
    <w:p w:rsidR="001A6401" w:rsidRPr="00746E60" w:rsidRDefault="001A6401" w:rsidP="001A6401">
      <w:pPr>
        <w:keepNext/>
        <w:widowControl w:val="0"/>
        <w:ind w:firstLine="720"/>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1080"/>
        <w:gridCol w:w="3427"/>
        <w:gridCol w:w="2352"/>
        <w:gridCol w:w="3489"/>
      </w:tblGrid>
      <w:tr w:rsidR="001A6401" w:rsidRPr="00746E60" w:rsidTr="001A6401">
        <w:tc>
          <w:tcPr>
            <w:tcW w:w="1080" w:type="dxa"/>
            <w:tcBorders>
              <w:top w:val="single" w:sz="4" w:space="0" w:color="auto"/>
              <w:left w:val="single" w:sz="4" w:space="0" w:color="auto"/>
              <w:bottom w:val="single" w:sz="4" w:space="0" w:color="auto"/>
              <w:right w:val="single" w:sz="4" w:space="0" w:color="auto"/>
            </w:tcBorders>
            <w:vAlign w:val="center"/>
          </w:tcPr>
          <w:p w:rsidR="001A6401" w:rsidRPr="00746E60" w:rsidRDefault="001A6401" w:rsidP="001A6401">
            <w:pPr>
              <w:keepNext/>
              <w:widowControl w:val="0"/>
              <w:jc w:val="center"/>
              <w:rPr>
                <w:sz w:val="22"/>
                <w:szCs w:val="22"/>
              </w:rPr>
            </w:pPr>
            <w:r w:rsidRPr="00746E60">
              <w:rPr>
                <w:sz w:val="22"/>
                <w:szCs w:val="22"/>
              </w:rPr>
              <w:t>N п/п</w:t>
            </w:r>
          </w:p>
        </w:tc>
        <w:tc>
          <w:tcPr>
            <w:tcW w:w="3427" w:type="dxa"/>
            <w:tcBorders>
              <w:top w:val="single" w:sz="4" w:space="0" w:color="auto"/>
              <w:left w:val="single" w:sz="4" w:space="0" w:color="auto"/>
              <w:bottom w:val="single" w:sz="4" w:space="0" w:color="auto"/>
              <w:right w:val="single" w:sz="4" w:space="0" w:color="auto"/>
            </w:tcBorders>
            <w:vAlign w:val="center"/>
          </w:tcPr>
          <w:p w:rsidR="001A6401" w:rsidRPr="00746E60" w:rsidRDefault="001A6401" w:rsidP="001A6401">
            <w:pPr>
              <w:keepNext/>
              <w:widowControl w:val="0"/>
              <w:jc w:val="center"/>
              <w:rPr>
                <w:sz w:val="22"/>
                <w:szCs w:val="22"/>
              </w:rPr>
            </w:pPr>
            <w:r w:rsidRPr="00746E60">
              <w:rPr>
                <w:sz w:val="22"/>
                <w:szCs w:val="22"/>
              </w:rPr>
              <w:t>Передаваемое имущество и документация</w:t>
            </w:r>
          </w:p>
        </w:tc>
        <w:tc>
          <w:tcPr>
            <w:tcW w:w="2352" w:type="dxa"/>
            <w:tcBorders>
              <w:top w:val="single" w:sz="4" w:space="0" w:color="auto"/>
              <w:left w:val="single" w:sz="4" w:space="0" w:color="auto"/>
              <w:bottom w:val="single" w:sz="4" w:space="0" w:color="auto"/>
              <w:right w:val="single" w:sz="4" w:space="0" w:color="auto"/>
            </w:tcBorders>
            <w:vAlign w:val="center"/>
          </w:tcPr>
          <w:p w:rsidR="001A6401" w:rsidRPr="00746E60" w:rsidRDefault="001A6401" w:rsidP="001A6401">
            <w:pPr>
              <w:keepNext/>
              <w:widowControl w:val="0"/>
              <w:jc w:val="center"/>
              <w:rPr>
                <w:sz w:val="22"/>
                <w:szCs w:val="22"/>
              </w:rPr>
            </w:pPr>
            <w:r w:rsidRPr="00746E60">
              <w:rPr>
                <w:sz w:val="22"/>
                <w:szCs w:val="22"/>
              </w:rPr>
              <w:t>Количество</w:t>
            </w:r>
          </w:p>
        </w:tc>
        <w:tc>
          <w:tcPr>
            <w:tcW w:w="3489" w:type="dxa"/>
            <w:tcBorders>
              <w:top w:val="single" w:sz="4" w:space="0" w:color="auto"/>
              <w:left w:val="single" w:sz="4" w:space="0" w:color="auto"/>
              <w:bottom w:val="single" w:sz="4" w:space="0" w:color="auto"/>
              <w:right w:val="single" w:sz="4" w:space="0" w:color="auto"/>
            </w:tcBorders>
            <w:vAlign w:val="center"/>
          </w:tcPr>
          <w:p w:rsidR="001A6401" w:rsidRPr="00746E60" w:rsidRDefault="001A6401" w:rsidP="001A6401">
            <w:pPr>
              <w:keepNext/>
              <w:widowControl w:val="0"/>
              <w:jc w:val="center"/>
              <w:rPr>
                <w:sz w:val="22"/>
                <w:szCs w:val="22"/>
              </w:rPr>
            </w:pPr>
            <w:r w:rsidRPr="00746E60">
              <w:rPr>
                <w:sz w:val="22"/>
                <w:szCs w:val="22"/>
              </w:rPr>
              <w:t>Примечание</w:t>
            </w:r>
          </w:p>
        </w:tc>
      </w:tr>
      <w:tr w:rsidR="001A6401" w:rsidRPr="00746E60" w:rsidTr="001A6401">
        <w:tc>
          <w:tcPr>
            <w:tcW w:w="1080" w:type="dxa"/>
            <w:tcBorders>
              <w:top w:val="single" w:sz="4" w:space="0" w:color="auto"/>
              <w:left w:val="single" w:sz="4" w:space="0" w:color="auto"/>
              <w:bottom w:val="single" w:sz="4" w:space="0" w:color="auto"/>
              <w:right w:val="single" w:sz="4" w:space="0" w:color="auto"/>
            </w:tcBorders>
          </w:tcPr>
          <w:p w:rsidR="001A6401" w:rsidRPr="00746E60" w:rsidRDefault="001A6401" w:rsidP="001A6401">
            <w:pPr>
              <w:keepNext/>
              <w:widowControl w:val="0"/>
              <w:jc w:val="both"/>
              <w:rPr>
                <w:sz w:val="22"/>
                <w:szCs w:val="22"/>
              </w:rPr>
            </w:pPr>
          </w:p>
        </w:tc>
        <w:tc>
          <w:tcPr>
            <w:tcW w:w="3427" w:type="dxa"/>
            <w:tcBorders>
              <w:top w:val="single" w:sz="4" w:space="0" w:color="auto"/>
              <w:left w:val="single" w:sz="4" w:space="0" w:color="auto"/>
              <w:bottom w:val="single" w:sz="4" w:space="0" w:color="auto"/>
              <w:right w:val="single" w:sz="4" w:space="0" w:color="auto"/>
            </w:tcBorders>
          </w:tcPr>
          <w:p w:rsidR="001A6401" w:rsidRPr="00746E60" w:rsidRDefault="001A6401" w:rsidP="001A6401">
            <w:pPr>
              <w:keepNext/>
              <w:widowControl w:val="0"/>
              <w:jc w:val="both"/>
              <w:rPr>
                <w:sz w:val="22"/>
                <w:szCs w:val="22"/>
              </w:rPr>
            </w:pPr>
          </w:p>
        </w:tc>
        <w:tc>
          <w:tcPr>
            <w:tcW w:w="2352" w:type="dxa"/>
            <w:tcBorders>
              <w:top w:val="single" w:sz="4" w:space="0" w:color="auto"/>
              <w:left w:val="single" w:sz="4" w:space="0" w:color="auto"/>
              <w:bottom w:val="single" w:sz="4" w:space="0" w:color="auto"/>
              <w:right w:val="single" w:sz="4" w:space="0" w:color="auto"/>
            </w:tcBorders>
          </w:tcPr>
          <w:p w:rsidR="001A6401" w:rsidRPr="00746E60" w:rsidRDefault="001A6401" w:rsidP="001A6401">
            <w:pPr>
              <w:keepNext/>
              <w:widowControl w:val="0"/>
              <w:jc w:val="both"/>
              <w:rPr>
                <w:sz w:val="22"/>
                <w:szCs w:val="22"/>
              </w:rPr>
            </w:pPr>
          </w:p>
        </w:tc>
        <w:tc>
          <w:tcPr>
            <w:tcW w:w="3489" w:type="dxa"/>
            <w:tcBorders>
              <w:top w:val="single" w:sz="4" w:space="0" w:color="auto"/>
              <w:left w:val="single" w:sz="4" w:space="0" w:color="auto"/>
              <w:bottom w:val="single" w:sz="4" w:space="0" w:color="auto"/>
              <w:right w:val="single" w:sz="4" w:space="0" w:color="auto"/>
            </w:tcBorders>
          </w:tcPr>
          <w:p w:rsidR="001A6401" w:rsidRPr="00746E60" w:rsidRDefault="001A6401" w:rsidP="001A6401">
            <w:pPr>
              <w:keepNext/>
              <w:widowControl w:val="0"/>
              <w:jc w:val="both"/>
              <w:rPr>
                <w:sz w:val="22"/>
                <w:szCs w:val="22"/>
              </w:rPr>
            </w:pPr>
          </w:p>
        </w:tc>
      </w:tr>
      <w:tr w:rsidR="001A6401" w:rsidRPr="00746E60" w:rsidTr="001A6401">
        <w:tc>
          <w:tcPr>
            <w:tcW w:w="1080" w:type="dxa"/>
            <w:tcBorders>
              <w:top w:val="single" w:sz="4" w:space="0" w:color="auto"/>
              <w:left w:val="single" w:sz="4" w:space="0" w:color="auto"/>
              <w:bottom w:val="single" w:sz="4" w:space="0" w:color="auto"/>
              <w:right w:val="single" w:sz="4" w:space="0" w:color="auto"/>
            </w:tcBorders>
          </w:tcPr>
          <w:p w:rsidR="001A6401" w:rsidRPr="00746E60" w:rsidRDefault="001A6401" w:rsidP="001A6401">
            <w:pPr>
              <w:keepNext/>
              <w:widowControl w:val="0"/>
              <w:jc w:val="both"/>
              <w:rPr>
                <w:sz w:val="22"/>
                <w:szCs w:val="22"/>
              </w:rPr>
            </w:pPr>
          </w:p>
        </w:tc>
        <w:tc>
          <w:tcPr>
            <w:tcW w:w="3427" w:type="dxa"/>
            <w:tcBorders>
              <w:top w:val="single" w:sz="4" w:space="0" w:color="auto"/>
              <w:left w:val="single" w:sz="4" w:space="0" w:color="auto"/>
              <w:bottom w:val="single" w:sz="4" w:space="0" w:color="auto"/>
              <w:right w:val="single" w:sz="4" w:space="0" w:color="auto"/>
            </w:tcBorders>
          </w:tcPr>
          <w:p w:rsidR="001A6401" w:rsidRPr="00746E60" w:rsidRDefault="001A6401" w:rsidP="001A6401">
            <w:pPr>
              <w:keepNext/>
              <w:widowControl w:val="0"/>
              <w:jc w:val="both"/>
              <w:rPr>
                <w:sz w:val="22"/>
                <w:szCs w:val="22"/>
              </w:rPr>
            </w:pPr>
          </w:p>
        </w:tc>
        <w:tc>
          <w:tcPr>
            <w:tcW w:w="2352" w:type="dxa"/>
            <w:tcBorders>
              <w:top w:val="single" w:sz="4" w:space="0" w:color="auto"/>
              <w:left w:val="single" w:sz="4" w:space="0" w:color="auto"/>
              <w:bottom w:val="single" w:sz="4" w:space="0" w:color="auto"/>
              <w:right w:val="single" w:sz="4" w:space="0" w:color="auto"/>
            </w:tcBorders>
          </w:tcPr>
          <w:p w:rsidR="001A6401" w:rsidRPr="00746E60" w:rsidRDefault="001A6401" w:rsidP="001A6401">
            <w:pPr>
              <w:keepNext/>
              <w:widowControl w:val="0"/>
              <w:jc w:val="both"/>
              <w:rPr>
                <w:sz w:val="22"/>
                <w:szCs w:val="22"/>
              </w:rPr>
            </w:pPr>
          </w:p>
        </w:tc>
        <w:tc>
          <w:tcPr>
            <w:tcW w:w="3489" w:type="dxa"/>
            <w:tcBorders>
              <w:top w:val="single" w:sz="4" w:space="0" w:color="auto"/>
              <w:left w:val="single" w:sz="4" w:space="0" w:color="auto"/>
              <w:bottom w:val="single" w:sz="4" w:space="0" w:color="auto"/>
              <w:right w:val="single" w:sz="4" w:space="0" w:color="auto"/>
            </w:tcBorders>
          </w:tcPr>
          <w:p w:rsidR="001A6401" w:rsidRPr="00746E60" w:rsidRDefault="001A6401" w:rsidP="001A6401">
            <w:pPr>
              <w:keepNext/>
              <w:widowControl w:val="0"/>
              <w:jc w:val="both"/>
              <w:rPr>
                <w:sz w:val="22"/>
                <w:szCs w:val="22"/>
              </w:rPr>
            </w:pPr>
          </w:p>
        </w:tc>
      </w:tr>
    </w:tbl>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p>
    <w:tbl>
      <w:tblPr>
        <w:tblW w:w="10314" w:type="dxa"/>
        <w:tblLook w:val="04A0"/>
      </w:tblPr>
      <w:tblGrid>
        <w:gridCol w:w="5157"/>
        <w:gridCol w:w="5157"/>
      </w:tblGrid>
      <w:tr w:rsidR="001A6401" w:rsidRPr="00746E60" w:rsidTr="001A6401">
        <w:tc>
          <w:tcPr>
            <w:tcW w:w="5157" w:type="dxa"/>
          </w:tcPr>
          <w:p w:rsidR="001A6401" w:rsidRPr="00746E60" w:rsidRDefault="001A6401" w:rsidP="001A6401">
            <w:pPr>
              <w:keepNext/>
              <w:widowControl w:val="0"/>
              <w:jc w:val="both"/>
              <w:rPr>
                <w:b/>
                <w:sz w:val="22"/>
                <w:szCs w:val="22"/>
              </w:rPr>
            </w:pPr>
            <w:r w:rsidRPr="00746E60">
              <w:rPr>
                <w:b/>
                <w:sz w:val="22"/>
                <w:szCs w:val="22"/>
              </w:rPr>
              <w:t>от Заказчика</w:t>
            </w:r>
          </w:p>
          <w:p w:rsidR="001A6401" w:rsidRPr="00746E60" w:rsidRDefault="001A6401" w:rsidP="001A6401">
            <w:pPr>
              <w:keepNext/>
              <w:widowControl w:val="0"/>
              <w:jc w:val="both"/>
              <w:rPr>
                <w:b/>
                <w:sz w:val="22"/>
                <w:szCs w:val="22"/>
              </w:rPr>
            </w:pPr>
          </w:p>
        </w:tc>
        <w:tc>
          <w:tcPr>
            <w:tcW w:w="5157" w:type="dxa"/>
          </w:tcPr>
          <w:p w:rsidR="001A6401" w:rsidRPr="00746E60" w:rsidRDefault="001A6401" w:rsidP="001A6401">
            <w:pPr>
              <w:keepNext/>
              <w:widowControl w:val="0"/>
              <w:jc w:val="both"/>
              <w:rPr>
                <w:b/>
                <w:sz w:val="22"/>
                <w:szCs w:val="22"/>
              </w:rPr>
            </w:pPr>
            <w:r w:rsidRPr="00746E60">
              <w:rPr>
                <w:b/>
                <w:sz w:val="22"/>
                <w:szCs w:val="22"/>
              </w:rPr>
              <w:t>от Исполнителя</w:t>
            </w:r>
          </w:p>
        </w:tc>
      </w:tr>
      <w:tr w:rsidR="001A6401" w:rsidRPr="00746E60" w:rsidTr="001A6401">
        <w:tc>
          <w:tcPr>
            <w:tcW w:w="5157" w:type="dxa"/>
          </w:tcPr>
          <w:p w:rsidR="001A6401" w:rsidRPr="00746E60" w:rsidRDefault="001A6401" w:rsidP="001A6401">
            <w:pPr>
              <w:keepNext/>
              <w:widowControl w:val="0"/>
              <w:jc w:val="both"/>
              <w:rPr>
                <w:sz w:val="22"/>
                <w:szCs w:val="22"/>
              </w:rPr>
            </w:pPr>
            <w:r w:rsidRPr="00746E60">
              <w:rPr>
                <w:sz w:val="22"/>
                <w:szCs w:val="22"/>
              </w:rPr>
              <w:t>________________________</w:t>
            </w:r>
          </w:p>
          <w:p w:rsidR="001A6401" w:rsidRPr="00746E60" w:rsidRDefault="001A6401" w:rsidP="001A6401">
            <w:pPr>
              <w:keepNext/>
              <w:widowControl w:val="0"/>
              <w:jc w:val="both"/>
              <w:rPr>
                <w:sz w:val="22"/>
                <w:szCs w:val="22"/>
              </w:rPr>
            </w:pPr>
          </w:p>
        </w:tc>
        <w:tc>
          <w:tcPr>
            <w:tcW w:w="5157" w:type="dxa"/>
          </w:tcPr>
          <w:p w:rsidR="001A6401" w:rsidRPr="00746E60" w:rsidRDefault="001A6401" w:rsidP="001A6401">
            <w:pPr>
              <w:keepNext/>
              <w:widowControl w:val="0"/>
              <w:jc w:val="both"/>
              <w:rPr>
                <w:sz w:val="22"/>
                <w:szCs w:val="22"/>
              </w:rPr>
            </w:pPr>
            <w:r w:rsidRPr="00746E60">
              <w:rPr>
                <w:sz w:val="22"/>
                <w:szCs w:val="22"/>
              </w:rPr>
              <w:t>_____________________</w:t>
            </w:r>
          </w:p>
        </w:tc>
      </w:tr>
      <w:tr w:rsidR="001A6401" w:rsidRPr="00746E60" w:rsidTr="001A6401">
        <w:tc>
          <w:tcPr>
            <w:tcW w:w="5157" w:type="dxa"/>
          </w:tcPr>
          <w:p w:rsidR="001A6401" w:rsidRPr="00746E60" w:rsidRDefault="001A6401" w:rsidP="001A6401">
            <w:pPr>
              <w:keepNext/>
              <w:widowControl w:val="0"/>
              <w:jc w:val="both"/>
              <w:rPr>
                <w:sz w:val="22"/>
                <w:szCs w:val="22"/>
              </w:rPr>
            </w:pPr>
          </w:p>
        </w:tc>
        <w:tc>
          <w:tcPr>
            <w:tcW w:w="5157" w:type="dxa"/>
          </w:tcPr>
          <w:p w:rsidR="001A6401" w:rsidRPr="00746E60" w:rsidRDefault="001A6401" w:rsidP="001A6401">
            <w:pPr>
              <w:keepNext/>
              <w:widowControl w:val="0"/>
              <w:jc w:val="both"/>
              <w:rPr>
                <w:sz w:val="22"/>
                <w:szCs w:val="22"/>
              </w:rPr>
            </w:pPr>
          </w:p>
        </w:tc>
      </w:tr>
      <w:tr w:rsidR="001A6401" w:rsidRPr="00746E60" w:rsidTr="001A6401">
        <w:tc>
          <w:tcPr>
            <w:tcW w:w="5157" w:type="dxa"/>
          </w:tcPr>
          <w:p w:rsidR="001A6401" w:rsidRPr="00746E60" w:rsidRDefault="001A6401" w:rsidP="001A6401">
            <w:pPr>
              <w:keepNext/>
              <w:widowControl w:val="0"/>
              <w:jc w:val="both"/>
              <w:rPr>
                <w:sz w:val="22"/>
                <w:szCs w:val="22"/>
              </w:rPr>
            </w:pPr>
          </w:p>
        </w:tc>
        <w:tc>
          <w:tcPr>
            <w:tcW w:w="5157" w:type="dxa"/>
          </w:tcPr>
          <w:p w:rsidR="001A6401" w:rsidRPr="00746E60" w:rsidRDefault="001A6401" w:rsidP="001A6401">
            <w:pPr>
              <w:rPr>
                <w:sz w:val="22"/>
                <w:szCs w:val="22"/>
              </w:rPr>
            </w:pPr>
          </w:p>
        </w:tc>
      </w:tr>
      <w:tr w:rsidR="001A6401" w:rsidRPr="00746E60" w:rsidTr="001A6401">
        <w:tc>
          <w:tcPr>
            <w:tcW w:w="5157" w:type="dxa"/>
          </w:tcPr>
          <w:p w:rsidR="001A6401" w:rsidRPr="00746E60" w:rsidRDefault="001A6401" w:rsidP="001A6401">
            <w:pPr>
              <w:keepNext/>
              <w:widowControl w:val="0"/>
              <w:jc w:val="both"/>
              <w:rPr>
                <w:sz w:val="22"/>
                <w:szCs w:val="22"/>
              </w:rPr>
            </w:pPr>
            <w:r w:rsidRPr="00746E60">
              <w:rPr>
                <w:sz w:val="22"/>
                <w:szCs w:val="22"/>
              </w:rPr>
              <w:t>____________________/ _____________</w:t>
            </w:r>
          </w:p>
        </w:tc>
        <w:tc>
          <w:tcPr>
            <w:tcW w:w="5157" w:type="dxa"/>
          </w:tcPr>
          <w:p w:rsidR="001A6401" w:rsidRPr="00746E60" w:rsidRDefault="001A6401" w:rsidP="001A6401">
            <w:pPr>
              <w:keepNext/>
              <w:widowControl w:val="0"/>
              <w:jc w:val="both"/>
              <w:rPr>
                <w:sz w:val="22"/>
                <w:szCs w:val="22"/>
              </w:rPr>
            </w:pPr>
            <w:r w:rsidRPr="00746E60">
              <w:rPr>
                <w:sz w:val="22"/>
                <w:szCs w:val="22"/>
              </w:rPr>
              <w:t>____________________/ ______________</w:t>
            </w:r>
          </w:p>
        </w:tc>
      </w:tr>
      <w:tr w:rsidR="001A6401" w:rsidRPr="00746E60" w:rsidTr="001A6401">
        <w:tc>
          <w:tcPr>
            <w:tcW w:w="5157" w:type="dxa"/>
          </w:tcPr>
          <w:p w:rsidR="001A6401" w:rsidRPr="00746E60" w:rsidRDefault="001A6401" w:rsidP="001A6401">
            <w:pPr>
              <w:keepNext/>
              <w:widowControl w:val="0"/>
              <w:jc w:val="both"/>
              <w:rPr>
                <w:sz w:val="22"/>
                <w:szCs w:val="22"/>
              </w:rPr>
            </w:pPr>
          </w:p>
        </w:tc>
        <w:tc>
          <w:tcPr>
            <w:tcW w:w="5157" w:type="dxa"/>
          </w:tcPr>
          <w:p w:rsidR="001A6401" w:rsidRPr="00746E60" w:rsidRDefault="001A6401" w:rsidP="001A6401">
            <w:pPr>
              <w:keepNext/>
              <w:widowControl w:val="0"/>
              <w:jc w:val="both"/>
              <w:rPr>
                <w:sz w:val="22"/>
                <w:szCs w:val="22"/>
              </w:rPr>
            </w:pPr>
          </w:p>
        </w:tc>
      </w:tr>
      <w:tr w:rsidR="001A6401" w:rsidRPr="00746E60" w:rsidTr="001A6401">
        <w:tc>
          <w:tcPr>
            <w:tcW w:w="5157" w:type="dxa"/>
          </w:tcPr>
          <w:p w:rsidR="001A6401" w:rsidRPr="00746E60" w:rsidRDefault="001A6401" w:rsidP="001A6401">
            <w:pPr>
              <w:keepNext/>
              <w:widowControl w:val="0"/>
              <w:jc w:val="both"/>
              <w:rPr>
                <w:sz w:val="22"/>
                <w:szCs w:val="22"/>
              </w:rPr>
            </w:pPr>
            <w:r w:rsidRPr="00746E60">
              <w:rPr>
                <w:sz w:val="22"/>
                <w:szCs w:val="22"/>
              </w:rPr>
              <w:t>"___"__________20____г.</w:t>
            </w:r>
          </w:p>
        </w:tc>
        <w:tc>
          <w:tcPr>
            <w:tcW w:w="5157" w:type="dxa"/>
          </w:tcPr>
          <w:p w:rsidR="001A6401" w:rsidRPr="00746E60" w:rsidRDefault="001A6401" w:rsidP="001A6401">
            <w:pPr>
              <w:keepNext/>
              <w:widowControl w:val="0"/>
              <w:jc w:val="both"/>
              <w:rPr>
                <w:sz w:val="22"/>
                <w:szCs w:val="22"/>
              </w:rPr>
            </w:pPr>
            <w:r w:rsidRPr="00746E60">
              <w:rPr>
                <w:sz w:val="22"/>
                <w:szCs w:val="22"/>
              </w:rPr>
              <w:t>"___"__________20____г.</w:t>
            </w:r>
          </w:p>
        </w:tc>
      </w:tr>
      <w:tr w:rsidR="001A6401" w:rsidRPr="00746E60" w:rsidTr="001A6401">
        <w:tc>
          <w:tcPr>
            <w:tcW w:w="5157" w:type="dxa"/>
          </w:tcPr>
          <w:p w:rsidR="001A6401" w:rsidRPr="00746E60" w:rsidRDefault="001A6401" w:rsidP="001A6401">
            <w:pPr>
              <w:keepNext/>
              <w:widowControl w:val="0"/>
              <w:jc w:val="both"/>
              <w:rPr>
                <w:sz w:val="22"/>
                <w:szCs w:val="22"/>
              </w:rPr>
            </w:pPr>
            <w:r w:rsidRPr="00746E60">
              <w:rPr>
                <w:sz w:val="22"/>
                <w:szCs w:val="22"/>
              </w:rPr>
              <w:t xml:space="preserve">м.п. </w:t>
            </w:r>
          </w:p>
        </w:tc>
        <w:tc>
          <w:tcPr>
            <w:tcW w:w="5157" w:type="dxa"/>
          </w:tcPr>
          <w:p w:rsidR="001A6401" w:rsidRPr="00746E60" w:rsidRDefault="001A6401" w:rsidP="001A6401">
            <w:pPr>
              <w:keepNext/>
              <w:widowControl w:val="0"/>
              <w:jc w:val="both"/>
              <w:rPr>
                <w:sz w:val="22"/>
                <w:szCs w:val="22"/>
              </w:rPr>
            </w:pPr>
            <w:r w:rsidRPr="00746E60">
              <w:rPr>
                <w:sz w:val="22"/>
                <w:szCs w:val="22"/>
              </w:rPr>
              <w:t>м.п. (при наличии)</w:t>
            </w:r>
          </w:p>
        </w:tc>
      </w:tr>
    </w:tbl>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698"/>
        <w:jc w:val="right"/>
        <w:rPr>
          <w:b/>
          <w:sz w:val="22"/>
          <w:szCs w:val="22"/>
        </w:rPr>
      </w:pPr>
      <w:r w:rsidRPr="00746E60">
        <w:rPr>
          <w:b/>
          <w:bCs/>
          <w:color w:val="26282F"/>
          <w:sz w:val="22"/>
          <w:szCs w:val="22"/>
        </w:rPr>
        <w:br w:type="page" w:clear="all"/>
      </w:r>
      <w:bookmarkStart w:id="96" w:name="sub_4000"/>
      <w:r w:rsidR="00AB5168" w:rsidRPr="00746E60">
        <w:rPr>
          <w:bCs/>
          <w:color w:val="26282F"/>
          <w:sz w:val="22"/>
          <w:szCs w:val="22"/>
        </w:rPr>
        <w:t>Приложение № 3</w:t>
      </w:r>
      <w:r w:rsidR="00AB5168" w:rsidRPr="00746E60">
        <w:rPr>
          <w:bCs/>
          <w:color w:val="26282F"/>
          <w:sz w:val="22"/>
          <w:szCs w:val="22"/>
        </w:rPr>
        <w:br/>
        <w:t>к проекту договора</w:t>
      </w:r>
      <w:r w:rsidRPr="00746E60">
        <w:rPr>
          <w:bCs/>
          <w:color w:val="26282F"/>
          <w:sz w:val="22"/>
          <w:szCs w:val="22"/>
        </w:rPr>
        <w:t xml:space="preserve"> №__</w:t>
      </w:r>
      <w:r w:rsidR="005B3B5B" w:rsidRPr="00746E60">
        <w:rPr>
          <w:bCs/>
          <w:color w:val="26282F"/>
          <w:sz w:val="22"/>
          <w:szCs w:val="22"/>
        </w:rPr>
        <w:t>________</w:t>
      </w:r>
      <w:r w:rsidR="005B3B5B" w:rsidRPr="00746E60">
        <w:rPr>
          <w:bCs/>
          <w:color w:val="26282F"/>
          <w:sz w:val="22"/>
          <w:szCs w:val="22"/>
        </w:rPr>
        <w:br/>
        <w:t xml:space="preserve">от "____"__________202 </w:t>
      </w:r>
      <w:r w:rsidRPr="00746E60">
        <w:rPr>
          <w:bCs/>
          <w:color w:val="26282F"/>
          <w:sz w:val="22"/>
          <w:szCs w:val="22"/>
        </w:rPr>
        <w:t xml:space="preserve"> г.</w:t>
      </w:r>
      <w:bookmarkEnd w:id="96"/>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jc w:val="center"/>
        <w:outlineLvl w:val="0"/>
        <w:rPr>
          <w:b/>
          <w:bCs/>
          <w:sz w:val="22"/>
          <w:szCs w:val="22"/>
        </w:rPr>
      </w:pPr>
      <w:r w:rsidRPr="00746E60">
        <w:rPr>
          <w:b/>
          <w:bCs/>
          <w:sz w:val="22"/>
          <w:szCs w:val="22"/>
        </w:rPr>
        <w:t>Акт</w:t>
      </w:r>
      <w:r w:rsidRPr="00746E60">
        <w:rPr>
          <w:b/>
          <w:bCs/>
          <w:sz w:val="22"/>
          <w:szCs w:val="22"/>
        </w:rPr>
        <w:br/>
        <w:t>о снятии охраны</w:t>
      </w:r>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r w:rsidRPr="00746E60">
        <w:rPr>
          <w:sz w:val="22"/>
          <w:szCs w:val="22"/>
        </w:rPr>
        <w:t>Мы, нижеподписавшиеся, представитель Исполнителя в лице ____________________________________________, действующий на основании __________________________, и представитель Заказчика в лице__________________________________________, действующий на основании_________________________, составили настоящий Акт о том, что в соответствии с контрактом от "___"________________20___г. N______ охрана объекта______________________________, расположенного по адресу:________________________, снята в________________ ч. ______ мин. "____"______________20___г.</w:t>
      </w:r>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p>
    <w:p w:rsidR="001A6401" w:rsidRPr="00746E60" w:rsidRDefault="001A6401" w:rsidP="001A6401">
      <w:pPr>
        <w:keepNext/>
        <w:widowControl w:val="0"/>
        <w:ind w:firstLine="720"/>
        <w:jc w:val="both"/>
        <w:rPr>
          <w:sz w:val="22"/>
          <w:szCs w:val="22"/>
        </w:rPr>
      </w:pPr>
    </w:p>
    <w:tbl>
      <w:tblPr>
        <w:tblW w:w="10314" w:type="dxa"/>
        <w:tblLook w:val="04A0"/>
      </w:tblPr>
      <w:tblGrid>
        <w:gridCol w:w="5157"/>
        <w:gridCol w:w="5157"/>
      </w:tblGrid>
      <w:tr w:rsidR="001A6401" w:rsidRPr="00746E60" w:rsidTr="001A6401">
        <w:tc>
          <w:tcPr>
            <w:tcW w:w="5157" w:type="dxa"/>
          </w:tcPr>
          <w:p w:rsidR="001A6401" w:rsidRPr="00746E60" w:rsidRDefault="001A6401" w:rsidP="001A6401">
            <w:pPr>
              <w:keepNext/>
              <w:widowControl w:val="0"/>
              <w:jc w:val="both"/>
              <w:rPr>
                <w:b/>
                <w:sz w:val="22"/>
                <w:szCs w:val="22"/>
              </w:rPr>
            </w:pPr>
            <w:r w:rsidRPr="00746E60">
              <w:rPr>
                <w:b/>
                <w:sz w:val="22"/>
                <w:szCs w:val="22"/>
              </w:rPr>
              <w:t>от Заказчика</w:t>
            </w:r>
          </w:p>
          <w:p w:rsidR="001A6401" w:rsidRPr="00746E60" w:rsidRDefault="001A6401" w:rsidP="001A6401">
            <w:pPr>
              <w:keepNext/>
              <w:widowControl w:val="0"/>
              <w:jc w:val="both"/>
              <w:rPr>
                <w:b/>
                <w:sz w:val="22"/>
                <w:szCs w:val="22"/>
              </w:rPr>
            </w:pPr>
          </w:p>
        </w:tc>
        <w:tc>
          <w:tcPr>
            <w:tcW w:w="5157" w:type="dxa"/>
          </w:tcPr>
          <w:p w:rsidR="001A6401" w:rsidRPr="00746E60" w:rsidRDefault="001A6401" w:rsidP="001A6401">
            <w:pPr>
              <w:keepNext/>
              <w:widowControl w:val="0"/>
              <w:jc w:val="both"/>
              <w:rPr>
                <w:b/>
                <w:sz w:val="22"/>
                <w:szCs w:val="22"/>
              </w:rPr>
            </w:pPr>
            <w:r w:rsidRPr="00746E60">
              <w:rPr>
                <w:b/>
                <w:sz w:val="22"/>
                <w:szCs w:val="22"/>
              </w:rPr>
              <w:t>от Исполнителя</w:t>
            </w:r>
          </w:p>
        </w:tc>
      </w:tr>
      <w:tr w:rsidR="001A6401" w:rsidRPr="00746E60" w:rsidTr="001A6401">
        <w:tc>
          <w:tcPr>
            <w:tcW w:w="5157" w:type="dxa"/>
          </w:tcPr>
          <w:p w:rsidR="001A6401" w:rsidRPr="00746E60" w:rsidRDefault="001A6401" w:rsidP="001A6401">
            <w:pPr>
              <w:keepNext/>
              <w:widowControl w:val="0"/>
              <w:jc w:val="both"/>
              <w:rPr>
                <w:sz w:val="22"/>
                <w:szCs w:val="22"/>
              </w:rPr>
            </w:pPr>
            <w:r w:rsidRPr="00746E60">
              <w:rPr>
                <w:sz w:val="22"/>
                <w:szCs w:val="22"/>
              </w:rPr>
              <w:t>______________________</w:t>
            </w:r>
          </w:p>
          <w:p w:rsidR="001A6401" w:rsidRPr="00746E60" w:rsidRDefault="001A6401" w:rsidP="001A6401">
            <w:pPr>
              <w:keepNext/>
              <w:widowControl w:val="0"/>
              <w:jc w:val="both"/>
              <w:rPr>
                <w:sz w:val="22"/>
                <w:szCs w:val="22"/>
              </w:rPr>
            </w:pPr>
          </w:p>
        </w:tc>
        <w:tc>
          <w:tcPr>
            <w:tcW w:w="5157" w:type="dxa"/>
          </w:tcPr>
          <w:p w:rsidR="001A6401" w:rsidRPr="00746E60" w:rsidRDefault="001A6401" w:rsidP="001A6401">
            <w:pPr>
              <w:keepNext/>
              <w:widowControl w:val="0"/>
              <w:jc w:val="both"/>
              <w:rPr>
                <w:sz w:val="22"/>
                <w:szCs w:val="22"/>
              </w:rPr>
            </w:pPr>
            <w:r w:rsidRPr="00746E60">
              <w:rPr>
                <w:sz w:val="22"/>
                <w:szCs w:val="22"/>
              </w:rPr>
              <w:t>_____________________</w:t>
            </w:r>
          </w:p>
        </w:tc>
      </w:tr>
      <w:tr w:rsidR="001A6401" w:rsidRPr="00746E60" w:rsidTr="001A6401">
        <w:tc>
          <w:tcPr>
            <w:tcW w:w="5157" w:type="dxa"/>
          </w:tcPr>
          <w:p w:rsidR="001A6401" w:rsidRPr="00746E60" w:rsidRDefault="001A6401" w:rsidP="001A6401">
            <w:pPr>
              <w:keepNext/>
              <w:widowControl w:val="0"/>
              <w:jc w:val="both"/>
              <w:rPr>
                <w:sz w:val="22"/>
                <w:szCs w:val="22"/>
              </w:rPr>
            </w:pPr>
          </w:p>
        </w:tc>
        <w:tc>
          <w:tcPr>
            <w:tcW w:w="5157" w:type="dxa"/>
          </w:tcPr>
          <w:p w:rsidR="001A6401" w:rsidRPr="00746E60" w:rsidRDefault="001A6401" w:rsidP="001A6401">
            <w:pPr>
              <w:keepNext/>
              <w:widowControl w:val="0"/>
              <w:jc w:val="both"/>
              <w:rPr>
                <w:sz w:val="22"/>
                <w:szCs w:val="22"/>
              </w:rPr>
            </w:pPr>
          </w:p>
        </w:tc>
      </w:tr>
      <w:tr w:rsidR="001A6401" w:rsidRPr="00746E60" w:rsidTr="001A6401">
        <w:tc>
          <w:tcPr>
            <w:tcW w:w="5157" w:type="dxa"/>
          </w:tcPr>
          <w:p w:rsidR="001A6401" w:rsidRPr="00746E60" w:rsidRDefault="001A6401" w:rsidP="001A6401">
            <w:pPr>
              <w:keepNext/>
              <w:widowControl w:val="0"/>
              <w:jc w:val="both"/>
              <w:rPr>
                <w:sz w:val="22"/>
                <w:szCs w:val="22"/>
              </w:rPr>
            </w:pPr>
          </w:p>
        </w:tc>
        <w:tc>
          <w:tcPr>
            <w:tcW w:w="5157" w:type="dxa"/>
          </w:tcPr>
          <w:p w:rsidR="001A6401" w:rsidRPr="00746E60" w:rsidRDefault="001A6401" w:rsidP="001A6401">
            <w:pPr>
              <w:rPr>
                <w:sz w:val="22"/>
                <w:szCs w:val="22"/>
              </w:rPr>
            </w:pPr>
          </w:p>
        </w:tc>
      </w:tr>
      <w:tr w:rsidR="001A6401" w:rsidRPr="00746E60" w:rsidTr="001A6401">
        <w:tc>
          <w:tcPr>
            <w:tcW w:w="5157" w:type="dxa"/>
          </w:tcPr>
          <w:p w:rsidR="001A6401" w:rsidRPr="00746E60" w:rsidRDefault="001A6401" w:rsidP="001A6401">
            <w:pPr>
              <w:keepNext/>
              <w:widowControl w:val="0"/>
              <w:jc w:val="both"/>
              <w:rPr>
                <w:sz w:val="22"/>
                <w:szCs w:val="22"/>
              </w:rPr>
            </w:pPr>
            <w:r w:rsidRPr="00746E60">
              <w:rPr>
                <w:sz w:val="22"/>
                <w:szCs w:val="22"/>
              </w:rPr>
              <w:t>____________________/ ________________</w:t>
            </w:r>
          </w:p>
        </w:tc>
        <w:tc>
          <w:tcPr>
            <w:tcW w:w="5157" w:type="dxa"/>
          </w:tcPr>
          <w:p w:rsidR="001A6401" w:rsidRPr="00746E60" w:rsidRDefault="001A6401" w:rsidP="001A6401">
            <w:pPr>
              <w:keepNext/>
              <w:widowControl w:val="0"/>
              <w:jc w:val="both"/>
              <w:rPr>
                <w:sz w:val="22"/>
                <w:szCs w:val="22"/>
              </w:rPr>
            </w:pPr>
            <w:r w:rsidRPr="00746E60">
              <w:rPr>
                <w:sz w:val="22"/>
                <w:szCs w:val="22"/>
              </w:rPr>
              <w:t>____________________/ ______________</w:t>
            </w:r>
          </w:p>
        </w:tc>
      </w:tr>
      <w:tr w:rsidR="001A6401" w:rsidRPr="00746E60" w:rsidTr="001A6401">
        <w:tc>
          <w:tcPr>
            <w:tcW w:w="5157" w:type="dxa"/>
          </w:tcPr>
          <w:p w:rsidR="001A6401" w:rsidRPr="00746E60" w:rsidRDefault="001A6401" w:rsidP="001A6401">
            <w:pPr>
              <w:keepNext/>
              <w:widowControl w:val="0"/>
              <w:jc w:val="both"/>
              <w:rPr>
                <w:sz w:val="22"/>
                <w:szCs w:val="22"/>
              </w:rPr>
            </w:pPr>
          </w:p>
        </w:tc>
        <w:tc>
          <w:tcPr>
            <w:tcW w:w="5157" w:type="dxa"/>
          </w:tcPr>
          <w:p w:rsidR="001A6401" w:rsidRPr="00746E60" w:rsidRDefault="001A6401" w:rsidP="001A6401">
            <w:pPr>
              <w:keepNext/>
              <w:widowControl w:val="0"/>
              <w:jc w:val="both"/>
              <w:rPr>
                <w:sz w:val="22"/>
                <w:szCs w:val="22"/>
              </w:rPr>
            </w:pPr>
          </w:p>
        </w:tc>
      </w:tr>
      <w:tr w:rsidR="001A6401" w:rsidRPr="00746E60" w:rsidTr="001A6401">
        <w:tc>
          <w:tcPr>
            <w:tcW w:w="5157" w:type="dxa"/>
          </w:tcPr>
          <w:p w:rsidR="001A6401" w:rsidRPr="00746E60" w:rsidRDefault="001A6401" w:rsidP="001A6401">
            <w:pPr>
              <w:keepNext/>
              <w:widowControl w:val="0"/>
              <w:jc w:val="both"/>
              <w:rPr>
                <w:sz w:val="22"/>
                <w:szCs w:val="22"/>
              </w:rPr>
            </w:pPr>
            <w:r w:rsidRPr="00746E60">
              <w:rPr>
                <w:sz w:val="22"/>
                <w:szCs w:val="22"/>
              </w:rPr>
              <w:t>"___"__________20____г.</w:t>
            </w:r>
          </w:p>
        </w:tc>
        <w:tc>
          <w:tcPr>
            <w:tcW w:w="5157" w:type="dxa"/>
          </w:tcPr>
          <w:p w:rsidR="001A6401" w:rsidRPr="00746E60" w:rsidRDefault="001A6401" w:rsidP="001A6401">
            <w:pPr>
              <w:keepNext/>
              <w:widowControl w:val="0"/>
              <w:jc w:val="both"/>
              <w:rPr>
                <w:sz w:val="22"/>
                <w:szCs w:val="22"/>
              </w:rPr>
            </w:pPr>
            <w:r w:rsidRPr="00746E60">
              <w:rPr>
                <w:sz w:val="22"/>
                <w:szCs w:val="22"/>
              </w:rPr>
              <w:t>"___"__________20____г.</w:t>
            </w:r>
          </w:p>
        </w:tc>
      </w:tr>
      <w:tr w:rsidR="001A6401" w:rsidRPr="00746E60" w:rsidTr="001A6401">
        <w:tc>
          <w:tcPr>
            <w:tcW w:w="5157" w:type="dxa"/>
          </w:tcPr>
          <w:p w:rsidR="001A6401" w:rsidRPr="00746E60" w:rsidRDefault="001A6401" w:rsidP="001A6401">
            <w:pPr>
              <w:keepNext/>
              <w:widowControl w:val="0"/>
              <w:jc w:val="both"/>
              <w:rPr>
                <w:sz w:val="22"/>
                <w:szCs w:val="22"/>
              </w:rPr>
            </w:pPr>
            <w:r w:rsidRPr="00746E60">
              <w:rPr>
                <w:sz w:val="22"/>
                <w:szCs w:val="22"/>
              </w:rPr>
              <w:t xml:space="preserve">м.п. </w:t>
            </w:r>
          </w:p>
        </w:tc>
        <w:tc>
          <w:tcPr>
            <w:tcW w:w="5157" w:type="dxa"/>
          </w:tcPr>
          <w:p w:rsidR="001A6401" w:rsidRPr="00746E60" w:rsidRDefault="001A6401" w:rsidP="001A6401">
            <w:pPr>
              <w:keepNext/>
              <w:widowControl w:val="0"/>
              <w:jc w:val="both"/>
              <w:rPr>
                <w:sz w:val="22"/>
                <w:szCs w:val="22"/>
              </w:rPr>
            </w:pPr>
            <w:r w:rsidRPr="00746E60">
              <w:rPr>
                <w:sz w:val="22"/>
                <w:szCs w:val="22"/>
              </w:rPr>
              <w:t>м.п. (при наличии)</w:t>
            </w:r>
          </w:p>
        </w:tc>
      </w:tr>
    </w:tbl>
    <w:p w:rsidR="00E41C68" w:rsidRPr="00746E60" w:rsidRDefault="00E41C68" w:rsidP="00515D5F">
      <w:pPr>
        <w:autoSpaceDE w:val="0"/>
        <w:autoSpaceDN w:val="0"/>
        <w:adjustRightInd w:val="0"/>
        <w:rPr>
          <w:sz w:val="22"/>
          <w:szCs w:val="22"/>
        </w:rPr>
        <w:sectPr w:rsidR="00E41C68" w:rsidRPr="00746E60" w:rsidSect="002F0525">
          <w:pgSz w:w="11906" w:h="16838"/>
          <w:pgMar w:top="1134" w:right="424" w:bottom="1135" w:left="1560" w:header="708" w:footer="708" w:gutter="0"/>
          <w:cols w:space="708"/>
          <w:titlePg/>
          <w:docGrid w:linePitch="360"/>
        </w:sectPr>
      </w:pPr>
    </w:p>
    <w:p w:rsidR="005B3B5B" w:rsidRPr="00746E60" w:rsidRDefault="005B3B5B" w:rsidP="005B3B5B">
      <w:pPr>
        <w:keepNext/>
        <w:widowControl w:val="0"/>
        <w:ind w:firstLine="698"/>
        <w:jc w:val="right"/>
        <w:rPr>
          <w:bCs/>
          <w:color w:val="26282F"/>
          <w:sz w:val="22"/>
          <w:szCs w:val="22"/>
        </w:rPr>
      </w:pPr>
      <w:r w:rsidRPr="00746E60">
        <w:rPr>
          <w:bCs/>
          <w:color w:val="26282F"/>
          <w:sz w:val="22"/>
          <w:szCs w:val="22"/>
        </w:rPr>
        <w:t>Приложение № 4</w:t>
      </w:r>
      <w:r w:rsidR="00AB5168" w:rsidRPr="00746E60">
        <w:rPr>
          <w:bCs/>
          <w:color w:val="26282F"/>
          <w:sz w:val="22"/>
          <w:szCs w:val="22"/>
        </w:rPr>
        <w:br/>
        <w:t>к проекту договора</w:t>
      </w:r>
      <w:r w:rsidRPr="00746E60">
        <w:rPr>
          <w:bCs/>
          <w:color w:val="26282F"/>
          <w:sz w:val="22"/>
          <w:szCs w:val="22"/>
        </w:rPr>
        <w:t xml:space="preserve"> №__________</w:t>
      </w:r>
      <w:r w:rsidRPr="00746E60">
        <w:rPr>
          <w:bCs/>
          <w:color w:val="26282F"/>
          <w:sz w:val="22"/>
          <w:szCs w:val="22"/>
        </w:rPr>
        <w:br/>
        <w:t>от "____"__________202  г.</w:t>
      </w:r>
    </w:p>
    <w:p w:rsidR="00C857A2" w:rsidRPr="00746E60" w:rsidRDefault="00C857A2" w:rsidP="00C857A2">
      <w:pPr>
        <w:pStyle w:val="affff6"/>
        <w:shd w:val="clear" w:color="auto" w:fill="auto"/>
        <w:spacing w:line="240" w:lineRule="auto"/>
        <w:ind w:left="-709" w:firstLine="709"/>
        <w:rPr>
          <w:sz w:val="22"/>
          <w:szCs w:val="22"/>
        </w:rPr>
      </w:pPr>
      <w:r w:rsidRPr="00746E60">
        <w:rPr>
          <w:sz w:val="22"/>
          <w:szCs w:val="22"/>
        </w:rPr>
        <w:t xml:space="preserve">ГОСУДАРСТВЕННОЕ АВТОНОМНОЕ ПРОФЕССИОНАЛЬНОЕ  </w:t>
      </w:r>
    </w:p>
    <w:p w:rsidR="00C857A2" w:rsidRPr="00746E60" w:rsidRDefault="00C857A2" w:rsidP="00C857A2">
      <w:pPr>
        <w:pStyle w:val="affff6"/>
        <w:shd w:val="clear" w:color="auto" w:fill="auto"/>
        <w:spacing w:line="240" w:lineRule="auto"/>
        <w:ind w:left="-709" w:firstLine="709"/>
        <w:rPr>
          <w:sz w:val="22"/>
          <w:szCs w:val="22"/>
        </w:rPr>
      </w:pPr>
      <w:r w:rsidRPr="00746E60">
        <w:rPr>
          <w:sz w:val="22"/>
          <w:szCs w:val="22"/>
        </w:rPr>
        <w:t xml:space="preserve">ОБРАЗОВАТЕЛЬНОЕ УЧРЕЖДЕНИЕ </w:t>
      </w:r>
    </w:p>
    <w:p w:rsidR="00C857A2" w:rsidRPr="00746E60" w:rsidRDefault="00C857A2" w:rsidP="00C857A2">
      <w:pPr>
        <w:pStyle w:val="affff6"/>
        <w:shd w:val="clear" w:color="auto" w:fill="auto"/>
        <w:spacing w:line="240" w:lineRule="auto"/>
        <w:ind w:left="-709" w:firstLine="709"/>
        <w:rPr>
          <w:sz w:val="22"/>
          <w:szCs w:val="22"/>
        </w:rPr>
      </w:pPr>
      <w:r w:rsidRPr="00746E60">
        <w:rPr>
          <w:sz w:val="22"/>
          <w:szCs w:val="22"/>
        </w:rPr>
        <w:t>ВЛАДИМИРСКОЙ ОБЛАСТИ</w:t>
      </w:r>
    </w:p>
    <w:p w:rsidR="00C857A2" w:rsidRPr="00746E60" w:rsidRDefault="00C857A2" w:rsidP="00C857A2">
      <w:pPr>
        <w:pStyle w:val="affff6"/>
        <w:shd w:val="clear" w:color="auto" w:fill="auto"/>
        <w:spacing w:line="240" w:lineRule="auto"/>
        <w:ind w:left="-709" w:firstLine="709"/>
        <w:rPr>
          <w:sz w:val="22"/>
          <w:szCs w:val="22"/>
        </w:rPr>
      </w:pPr>
      <w:r w:rsidRPr="00746E60">
        <w:rPr>
          <w:sz w:val="22"/>
          <w:szCs w:val="22"/>
        </w:rPr>
        <w:t>«ВЛАДИМИРСКИЙ ТЕХНОЛОГИЧЕСКИЙ КОЛЛЕДЖ»</w:t>
      </w:r>
    </w:p>
    <w:p w:rsidR="00C857A2" w:rsidRPr="00746E60" w:rsidRDefault="00C857A2" w:rsidP="00C857A2">
      <w:pPr>
        <w:pStyle w:val="affff6"/>
        <w:shd w:val="clear" w:color="auto" w:fill="auto"/>
        <w:spacing w:line="240" w:lineRule="auto"/>
        <w:rPr>
          <w:sz w:val="22"/>
          <w:szCs w:val="22"/>
        </w:rPr>
      </w:pPr>
      <w:r w:rsidRPr="00746E60">
        <w:rPr>
          <w:sz w:val="22"/>
          <w:szCs w:val="22"/>
        </w:rPr>
        <w:t>(ГАПОУ ВО «ВТК»)</w:t>
      </w: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СОГЛАСОВАНОУТВЕРЖДАЮ</w:t>
      </w: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РуководительДиректор</w:t>
      </w: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частной охранной организацииГАПОУ ВО «ВТК»</w:t>
      </w:r>
    </w:p>
    <w:p w:rsidR="00C857A2" w:rsidRPr="00746E60" w:rsidRDefault="00C857A2" w:rsidP="00C857A2">
      <w:pPr>
        <w:pStyle w:val="affff5"/>
        <w:rPr>
          <w:rFonts w:ascii="Times New Roman" w:hAnsi="Times New Roman" w:cs="Times New Roman"/>
          <w:sz w:val="22"/>
          <w:szCs w:val="22"/>
        </w:rPr>
      </w:pPr>
      <w:r w:rsidRPr="00746E60">
        <w:rPr>
          <w:rFonts w:ascii="Times New Roman" w:hAnsi="Times New Roman" w:cs="Times New Roman"/>
          <w:sz w:val="22"/>
          <w:szCs w:val="22"/>
        </w:rPr>
        <w:t>_______________/___________________                              _______________/Л.В. Сребродольская</w:t>
      </w:r>
    </w:p>
    <w:p w:rsidR="00C857A2" w:rsidRPr="00746E60" w:rsidRDefault="00C857A2" w:rsidP="00C857A2">
      <w:pPr>
        <w:pStyle w:val="affff5"/>
        <w:rPr>
          <w:rFonts w:ascii="Times New Roman" w:hAnsi="Times New Roman" w:cs="Times New Roman"/>
          <w:sz w:val="22"/>
          <w:szCs w:val="22"/>
        </w:rPr>
      </w:pPr>
      <w:r w:rsidRPr="00746E60">
        <w:rPr>
          <w:rFonts w:ascii="Times New Roman" w:hAnsi="Times New Roman" w:cs="Times New Roman"/>
          <w:sz w:val="22"/>
          <w:szCs w:val="22"/>
        </w:rPr>
        <w:t>"__" __________ 202_ г.                                                                 "__" __________ 202_ г.</w:t>
      </w:r>
    </w:p>
    <w:p w:rsidR="00C857A2" w:rsidRPr="00746E60" w:rsidRDefault="00C857A2" w:rsidP="00C857A2">
      <w:pPr>
        <w:rPr>
          <w:sz w:val="22"/>
          <w:szCs w:val="22"/>
        </w:rPr>
      </w:pPr>
    </w:p>
    <w:p w:rsidR="00C857A2" w:rsidRPr="00746E60" w:rsidRDefault="00C857A2" w:rsidP="00C857A2">
      <w:pPr>
        <w:pStyle w:val="affff5"/>
        <w:rPr>
          <w:rFonts w:ascii="Times New Roman" w:hAnsi="Times New Roman" w:cs="Times New Roman"/>
          <w:sz w:val="22"/>
          <w:szCs w:val="22"/>
        </w:rPr>
      </w:pPr>
    </w:p>
    <w:p w:rsidR="00C857A2" w:rsidRPr="00746E60" w:rsidRDefault="00C857A2" w:rsidP="00C857A2">
      <w:pPr>
        <w:pStyle w:val="affff5"/>
        <w:jc w:val="center"/>
        <w:rPr>
          <w:rStyle w:val="affff4"/>
          <w:rFonts w:ascii="Times New Roman" w:hAnsi="Times New Roman" w:cs="Times New Roman"/>
          <w:sz w:val="22"/>
          <w:szCs w:val="22"/>
        </w:rPr>
      </w:pPr>
    </w:p>
    <w:p w:rsidR="00C857A2" w:rsidRPr="00746E60" w:rsidRDefault="00C857A2" w:rsidP="00C857A2">
      <w:pPr>
        <w:pStyle w:val="affff5"/>
        <w:jc w:val="center"/>
        <w:rPr>
          <w:rStyle w:val="affff4"/>
          <w:rFonts w:ascii="Times New Roman" w:hAnsi="Times New Roman" w:cs="Times New Roman"/>
          <w:sz w:val="22"/>
          <w:szCs w:val="22"/>
        </w:rPr>
      </w:pPr>
    </w:p>
    <w:p w:rsidR="00C857A2" w:rsidRPr="00746E60" w:rsidRDefault="00C857A2" w:rsidP="00C857A2">
      <w:pPr>
        <w:pStyle w:val="affff5"/>
        <w:jc w:val="center"/>
        <w:rPr>
          <w:rFonts w:ascii="Times New Roman" w:hAnsi="Times New Roman" w:cs="Times New Roman"/>
          <w:sz w:val="22"/>
          <w:szCs w:val="22"/>
        </w:rPr>
      </w:pPr>
      <w:r w:rsidRPr="00746E60">
        <w:rPr>
          <w:rStyle w:val="affff4"/>
          <w:rFonts w:ascii="Times New Roman" w:hAnsi="Times New Roman" w:cs="Times New Roman"/>
          <w:sz w:val="22"/>
          <w:szCs w:val="22"/>
        </w:rPr>
        <w:t>ПОЛОЖЕНИЕ</w:t>
      </w:r>
    </w:p>
    <w:p w:rsidR="00C857A2" w:rsidRPr="00746E60" w:rsidRDefault="00C857A2" w:rsidP="00C857A2">
      <w:pPr>
        <w:pStyle w:val="affff5"/>
        <w:spacing w:line="360" w:lineRule="auto"/>
        <w:jc w:val="center"/>
        <w:rPr>
          <w:rFonts w:ascii="Times New Roman" w:hAnsi="Times New Roman" w:cs="Times New Roman"/>
          <w:sz w:val="22"/>
          <w:szCs w:val="22"/>
        </w:rPr>
      </w:pPr>
      <w:r w:rsidRPr="00746E60">
        <w:rPr>
          <w:rStyle w:val="affff4"/>
          <w:rFonts w:ascii="Times New Roman" w:hAnsi="Times New Roman" w:cs="Times New Roman"/>
          <w:sz w:val="22"/>
          <w:szCs w:val="22"/>
        </w:rPr>
        <w:t>о пропускном и внутриобъектовом режимах</w:t>
      </w:r>
    </w:p>
    <w:p w:rsidR="00C857A2" w:rsidRPr="00746E60" w:rsidRDefault="00C857A2" w:rsidP="00C857A2">
      <w:pPr>
        <w:pStyle w:val="affff5"/>
        <w:spacing w:line="360" w:lineRule="auto"/>
        <w:jc w:val="center"/>
        <w:rPr>
          <w:rFonts w:ascii="Times New Roman" w:hAnsi="Times New Roman" w:cs="Times New Roman"/>
          <w:sz w:val="22"/>
          <w:szCs w:val="22"/>
        </w:rPr>
      </w:pPr>
      <w:r w:rsidRPr="00746E60">
        <w:rPr>
          <w:rFonts w:ascii="Times New Roman" w:hAnsi="Times New Roman" w:cs="Times New Roman"/>
          <w:sz w:val="22"/>
          <w:szCs w:val="22"/>
        </w:rPr>
        <w:t>на объектах ГАПОУ ВО «ВТК»</w:t>
      </w:r>
      <w:proofErr w:type="gramStart"/>
      <w:r w:rsidRPr="00746E60">
        <w:rPr>
          <w:rFonts w:ascii="Times New Roman" w:hAnsi="Times New Roman" w:cs="Times New Roman"/>
          <w:sz w:val="22"/>
          <w:szCs w:val="22"/>
        </w:rPr>
        <w:t>,о</w:t>
      </w:r>
      <w:proofErr w:type="gramEnd"/>
      <w:r w:rsidRPr="00746E60">
        <w:rPr>
          <w:rFonts w:ascii="Times New Roman" w:hAnsi="Times New Roman" w:cs="Times New Roman"/>
          <w:sz w:val="22"/>
          <w:szCs w:val="22"/>
        </w:rPr>
        <w:t>беспечение которых осуществляется ______________________________________</w:t>
      </w:r>
    </w:p>
    <w:p w:rsidR="00C857A2" w:rsidRPr="00746E60" w:rsidRDefault="00C857A2" w:rsidP="00C857A2">
      <w:pPr>
        <w:pStyle w:val="affff5"/>
        <w:jc w:val="center"/>
        <w:rPr>
          <w:rFonts w:ascii="Times New Roman" w:hAnsi="Times New Roman" w:cs="Times New Roman"/>
          <w:sz w:val="22"/>
          <w:szCs w:val="22"/>
        </w:rPr>
      </w:pPr>
      <w:r w:rsidRPr="00746E60">
        <w:rPr>
          <w:rFonts w:ascii="Times New Roman" w:hAnsi="Times New Roman" w:cs="Times New Roman"/>
          <w:sz w:val="22"/>
          <w:szCs w:val="22"/>
        </w:rPr>
        <w:t>(наименование частной охранной организации)</w:t>
      </w: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pStyle w:val="ConsPlusNormal"/>
        <w:ind w:firstLine="540"/>
        <w:jc w:val="center"/>
        <w:rPr>
          <w:rFonts w:ascii="Times New Roman" w:hAnsi="Times New Roman" w:cs="Times New Roman"/>
          <w:sz w:val="22"/>
          <w:szCs w:val="22"/>
        </w:rPr>
      </w:pPr>
      <w:r w:rsidRPr="00746E60">
        <w:rPr>
          <w:rFonts w:ascii="Times New Roman" w:hAnsi="Times New Roman" w:cs="Times New Roman"/>
          <w:b/>
          <w:bCs/>
          <w:sz w:val="22"/>
          <w:szCs w:val="22"/>
        </w:rPr>
        <w:t>1 Общие положения</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xml:space="preserve">1.1 Положение разработано в соответствии с требованиями, изложенными в нормативных документах Российской федерации по вопросам обеспечения комплексной безопасности образовательных организаций, и устанавливает порядок допуска обучающихся, сотрудников и посетителей  </w:t>
      </w:r>
      <w:r w:rsidRPr="00746E60">
        <w:rPr>
          <w:rFonts w:ascii="Times New Roman" w:hAnsi="Times New Roman" w:cs="Times New Roman"/>
          <w:bCs/>
          <w:sz w:val="22"/>
          <w:szCs w:val="22"/>
        </w:rPr>
        <w:t>государственного автономного профессионального образовательного учреждения Владимирской области «Владимирский технологический колледж»( далее – колледж)</w:t>
      </w:r>
      <w:r w:rsidRPr="00746E60">
        <w:rPr>
          <w:rFonts w:ascii="Times New Roman" w:hAnsi="Times New Roman" w:cs="Times New Roman"/>
          <w:sz w:val="22"/>
          <w:szCs w:val="22"/>
        </w:rPr>
        <w:t xml:space="preserve">, на его территорию и в здания.Нормативной основой являются следующие документы: </w:t>
      </w:r>
    </w:p>
    <w:p w:rsidR="00C857A2" w:rsidRPr="00746E60" w:rsidRDefault="00C857A2" w:rsidP="00C857A2">
      <w:pPr>
        <w:pStyle w:val="ConsPlusNormal"/>
        <w:spacing w:before="240"/>
        <w:rPr>
          <w:rFonts w:ascii="Times New Roman" w:hAnsi="Times New Roman" w:cs="Times New Roman"/>
          <w:sz w:val="22"/>
          <w:szCs w:val="22"/>
        </w:rPr>
      </w:pPr>
      <w:r w:rsidRPr="00746E60">
        <w:rPr>
          <w:rFonts w:ascii="Times New Roman" w:hAnsi="Times New Roman" w:cs="Times New Roman"/>
          <w:sz w:val="22"/>
          <w:szCs w:val="22"/>
        </w:rPr>
        <w:sym w:font="Symbol" w:char="F0B7"/>
      </w:r>
      <w:r w:rsidRPr="00746E60">
        <w:rPr>
          <w:rFonts w:ascii="Times New Roman" w:hAnsi="Times New Roman" w:cs="Times New Roman"/>
          <w:sz w:val="22"/>
          <w:szCs w:val="22"/>
        </w:rPr>
        <w:t xml:space="preserve">  Федеральный закон РФ от 21.12.1994 № 69-ФЗ «О пожарной безопасности»                                                 </w:t>
      </w:r>
      <w:r w:rsidRPr="00746E60">
        <w:rPr>
          <w:rFonts w:ascii="Times New Roman" w:hAnsi="Times New Roman" w:cs="Times New Roman"/>
          <w:sz w:val="22"/>
          <w:szCs w:val="22"/>
        </w:rPr>
        <w:sym w:font="Symbol" w:char="F0B7"/>
      </w:r>
      <w:r w:rsidRPr="00746E60">
        <w:rPr>
          <w:rFonts w:ascii="Times New Roman" w:hAnsi="Times New Roman" w:cs="Times New Roman"/>
          <w:sz w:val="22"/>
          <w:szCs w:val="22"/>
        </w:rPr>
        <w:t xml:space="preserve">  Федеральный закон РФ от 06.03.2006 № 35-ФЗ «О противодействии терроризму»                                                                                                                                                                                      </w:t>
      </w:r>
      <w:r w:rsidRPr="00746E60">
        <w:rPr>
          <w:rFonts w:ascii="Times New Roman" w:hAnsi="Times New Roman" w:cs="Times New Roman"/>
          <w:sz w:val="22"/>
          <w:szCs w:val="22"/>
        </w:rPr>
        <w:sym w:font="Symbol" w:char="F0B7"/>
      </w:r>
      <w:r w:rsidRPr="00746E60">
        <w:rPr>
          <w:rFonts w:ascii="Times New Roman" w:hAnsi="Times New Roman" w:cs="Times New Roman"/>
          <w:sz w:val="22"/>
          <w:szCs w:val="22"/>
        </w:rPr>
        <w:t xml:space="preserve">  Постановление Правительства РФ от 02.08.2019 г.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w:t>
      </w:r>
    </w:p>
    <w:p w:rsidR="00C857A2" w:rsidRPr="00746E60" w:rsidRDefault="00C857A2" w:rsidP="00C857A2">
      <w:pPr>
        <w:pStyle w:val="ConsPlusNormal"/>
        <w:rPr>
          <w:rFonts w:ascii="Times New Roman" w:hAnsi="Times New Roman" w:cs="Times New Roman"/>
          <w:sz w:val="22"/>
          <w:szCs w:val="22"/>
        </w:rPr>
      </w:pPr>
      <w:r w:rsidRPr="00746E60">
        <w:rPr>
          <w:rFonts w:ascii="Times New Roman" w:hAnsi="Times New Roman" w:cs="Times New Roman"/>
          <w:sz w:val="22"/>
          <w:szCs w:val="22"/>
        </w:rPr>
        <w:sym w:font="Symbol" w:char="F0B7"/>
      </w:r>
      <w:r w:rsidRPr="00746E60">
        <w:rPr>
          <w:rFonts w:ascii="Times New Roman" w:hAnsi="Times New Roman" w:cs="Times New Roman"/>
          <w:sz w:val="22"/>
          <w:szCs w:val="22"/>
        </w:rPr>
        <w:t xml:space="preserve"> "ГОСТ Р 58485-2024. Национальный стандарт Российской Федерации.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w:t>
      </w:r>
    </w:p>
    <w:p w:rsidR="00C857A2" w:rsidRPr="00746E60" w:rsidRDefault="00C857A2" w:rsidP="00C857A2">
      <w:pPr>
        <w:pStyle w:val="ConsPlusNormal"/>
        <w:rPr>
          <w:rFonts w:ascii="Times New Roman" w:hAnsi="Times New Roman" w:cs="Times New Roman"/>
          <w:sz w:val="22"/>
          <w:szCs w:val="22"/>
        </w:rPr>
      </w:pPr>
      <w:r w:rsidRPr="00746E60">
        <w:rPr>
          <w:rFonts w:ascii="Times New Roman" w:hAnsi="Times New Roman" w:cs="Times New Roman"/>
          <w:sz w:val="22"/>
          <w:szCs w:val="22"/>
        </w:rPr>
        <w:t>(утв. и введен в действие Приказом Росстандарта от 01.11.2024 N 1590-ст)</w:t>
      </w:r>
    </w:p>
    <w:p w:rsidR="00C857A2" w:rsidRPr="00746E60" w:rsidRDefault="00C857A2" w:rsidP="00C857A2">
      <w:pPr>
        <w:pStyle w:val="ConsPlusNormal"/>
        <w:rPr>
          <w:rFonts w:ascii="Times New Roman" w:hAnsi="Times New Roman" w:cs="Times New Roman"/>
          <w:sz w:val="22"/>
          <w:szCs w:val="22"/>
        </w:rPr>
      </w:pPr>
      <w:r w:rsidRPr="00746E60">
        <w:rPr>
          <w:rFonts w:ascii="Times New Roman" w:hAnsi="Times New Roman" w:cs="Times New Roman"/>
          <w:sz w:val="22"/>
          <w:szCs w:val="22"/>
        </w:rPr>
        <w:sym w:font="Symbol" w:char="F0B7"/>
      </w:r>
      <w:r w:rsidRPr="00746E60">
        <w:rPr>
          <w:rFonts w:ascii="Times New Roman" w:hAnsi="Times New Roman" w:cs="Times New Roman"/>
          <w:sz w:val="22"/>
          <w:szCs w:val="22"/>
        </w:rPr>
        <w:t xml:space="preserve"> Локальные акты ГАПОУ ВО «ВТК».</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1.2 Пропускной режим устанавливается в целях обеспечения прохода (выхода) обучающихся, сотрудников и посетителей в здание колледжа, въезда (выезда) транспортных средств на территорию колледжа, вноса (выноса) материальных ценностей, исключающих несанкционированное проникновение граждан, транспортных средств и посторонних предметов на территорию и в здание колледжа.</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1.3 Внутриобъектовый режим устанавливается в целях обеспечения мероприятий и правил, выполняемых лицами, находящимися на территории и в здании колледжа, в соответствии с требованиями внутреннего распорядка и пожарной безопасности.</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1.4 Организация и контроль за соблюдением пропускного режима возлагается на начальника отдела по АТЗ, на которого в соответствии с приказом директора колледжа возложена ответственность за безопасность, а его непосредственное выполнение - на сотрудников охраны частной охранной организации, осуществляющих охранные функции в колледже.</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xml:space="preserve"> В целях организации и контроля за соблюдением пропускного и внутриобъектового режимов, а также учебно-воспитательного процесса и внутреннего распорядка дня из числа заместителей директора колледжа и сотрудников назначается дежурный администратор в соответствии с установленным графиком.</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1.5 Требования настоящего положения распространяются в полном объеме на руководителей и сотрудников колледжа и доводятся до них под роспись, а на обучающихся распространяются в части, их касающейся.</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1.6 Стационарный пост охраны (рабочее место охранника) оборудуются около главного входа в колледж и оснащаются пакетом документов по организации пропускного и внутриобъектового режимов, в том числе образцами пропусков, индикаторами технических средств охраны и постовой документацией.</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1.7 Входные двери и запасные выходы оборудуются прочными запорами (замками) и (или) электромагнитными замками с обеспечением поступления тревожного сигнала об несанкционированном открытии на стационарный пост охраны. Запасные выходы открываются с разрешения директора колледжа или начальника отдела по АТЗ, а в их отсутствие - с разрешения дежурного администратора.</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1.8 Эвакуационные выходы должны быть оборудованы легко открываемыми изнутри прочными устройствами, обеспечивающими легкость открывания дверей и (или) дистанционное открывание запоров дверей эвакуационных выходов.</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1.9 Все работы при строительстве реконструкции действующих помещений образовательной организации согласовываются с начальником отдела по АТЗ, с обязательным информированием руководства частной охранной организации.</w:t>
      </w:r>
    </w:p>
    <w:p w:rsidR="00C857A2" w:rsidRPr="00746E60" w:rsidRDefault="00C857A2" w:rsidP="00C857A2">
      <w:pPr>
        <w:pStyle w:val="ConsPlusNormal"/>
        <w:spacing w:before="240"/>
        <w:ind w:firstLine="540"/>
        <w:jc w:val="both"/>
        <w:rPr>
          <w:rFonts w:ascii="Times New Roman" w:hAnsi="Times New Roman" w:cs="Times New Roman"/>
          <w:sz w:val="22"/>
          <w:szCs w:val="22"/>
        </w:rPr>
      </w:pPr>
      <w:bookmarkStart w:id="97" w:name="Par259"/>
      <w:bookmarkEnd w:id="97"/>
      <w:r w:rsidRPr="00746E60">
        <w:rPr>
          <w:rFonts w:ascii="Times New Roman" w:hAnsi="Times New Roman" w:cs="Times New Roman"/>
          <w:b/>
          <w:bCs/>
          <w:sz w:val="22"/>
          <w:szCs w:val="22"/>
        </w:rPr>
        <w:t>2 Порядок пропуска (прохода) в здания и на территорию обучающихся, сотрудников и иных посетителей.</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2.1 Проход в здание колледжа и выход из нее осуществляется только через стационарный пост охраны.</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xml:space="preserve">2.2 Обучающиеся допускаются в здание колледжа в установленное распорядком время по предъявлению студенческого билета (зачетной книжки). В случае отсутствия студенческого билета (зачетной книжки) обучающиеся допускаются в здание колледжа при предъявления </w:t>
      </w:r>
      <w:proofErr w:type="gramStart"/>
      <w:r w:rsidRPr="00746E60">
        <w:rPr>
          <w:rFonts w:ascii="Times New Roman" w:hAnsi="Times New Roman" w:cs="Times New Roman"/>
          <w:sz w:val="22"/>
          <w:szCs w:val="22"/>
        </w:rPr>
        <w:t>документа</w:t>
      </w:r>
      <w:proofErr w:type="gramEnd"/>
      <w:r w:rsidRPr="00746E60">
        <w:rPr>
          <w:rFonts w:ascii="Times New Roman" w:hAnsi="Times New Roman" w:cs="Times New Roman"/>
          <w:sz w:val="22"/>
          <w:szCs w:val="22"/>
        </w:rPr>
        <w:t xml:space="preserve"> удостоверяющего личность и с личного разрешения куратора группы.   </w:t>
      </w:r>
      <w:proofErr w:type="gramStart"/>
      <w:r w:rsidRPr="00746E60">
        <w:rPr>
          <w:rFonts w:ascii="Times New Roman" w:hAnsi="Times New Roman" w:cs="Times New Roman"/>
          <w:sz w:val="22"/>
          <w:szCs w:val="22"/>
        </w:rPr>
        <w:t>Обучающиеся,  прибывшие вне установленного времени, допускаются в колледж с разрешения  дежурного администратора.</w:t>
      </w:r>
      <w:proofErr w:type="gramEnd"/>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2.3 Массовый пропуск обучающихся в здание колледжа осуществляется до начала занятий, после их окончания или на переменах. В период проведения занятий обучающиеся допускаются в колледж и выходят с разрешения куратора группы, или дежурного администратора.</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2.4 Сотрудники колледжа допускаются в здание по пропускам либо по спискам, заверенным подписью директора и печатью колледжа при предъявлении документа, удостоверяющего личность.</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2.5</w:t>
      </w:r>
      <w:proofErr w:type="gramStart"/>
      <w:r w:rsidRPr="00746E60">
        <w:rPr>
          <w:rFonts w:ascii="Times New Roman" w:hAnsi="Times New Roman" w:cs="Times New Roman"/>
          <w:sz w:val="22"/>
          <w:szCs w:val="22"/>
        </w:rPr>
        <w:t xml:space="preserve">  В</w:t>
      </w:r>
      <w:proofErr w:type="gramEnd"/>
      <w:r w:rsidRPr="00746E60">
        <w:rPr>
          <w:rFonts w:ascii="Times New Roman" w:hAnsi="Times New Roman" w:cs="Times New Roman"/>
          <w:sz w:val="22"/>
          <w:szCs w:val="22"/>
        </w:rPr>
        <w:t xml:space="preserve"> нерабочее время, праздничные и выходные дни беспрепятственно допускаются в здание и на территорию колледжа: директор, заместитель директора по АХР, начальник отдела по АТЗ, и иные сотрудники, имеющие право круглосуточного посещения в соответствии с приказом по колледжу. Другие сотрудники, которым по роду работы необходимо быть в колледже в нерабочее время, праздничные и выходные дни, допускаются на основании служебной записки, заверенной директором колледжа или начальником отдела по АТЗ.</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2.6 При проведении родительских собраний, праздничных мероприятий кураторы групп передают сотруднику охраны списки посетителей, заверенные подписью директора и печатью колледжа. Посетители из числа родителей (законных представителей) обучающихся могут быть допущены в колледж при предъявлении студенческого билета их ребенка, являющегося обучающимся колледжа, и документа, удостоверяющего личность.</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2.7 Посетители из числа родителей (законных представителей) обучающихся ожидают своих детей за пределами здания колледжа, на его территории. В отдельных случаях они могут находиться в здании колледжа, в отведенном месте, в вестибюле с разрешения директора колледжа, или начальника отдела по АТЗ либо дежурного администратора.</w:t>
      </w:r>
    </w:p>
    <w:p w:rsidR="00C857A2" w:rsidRPr="00746E60" w:rsidRDefault="00C857A2" w:rsidP="00C857A2">
      <w:pPr>
        <w:pStyle w:val="ConsPlusNormal"/>
        <w:spacing w:before="240"/>
        <w:ind w:firstLine="540"/>
        <w:jc w:val="both"/>
        <w:rPr>
          <w:rFonts w:ascii="Times New Roman" w:hAnsi="Times New Roman" w:cs="Times New Roman"/>
          <w:sz w:val="22"/>
          <w:szCs w:val="22"/>
        </w:rPr>
      </w:pPr>
      <w:proofErr w:type="gramStart"/>
      <w:r w:rsidRPr="00746E60">
        <w:rPr>
          <w:rFonts w:ascii="Times New Roman" w:hAnsi="Times New Roman" w:cs="Times New Roman"/>
          <w:sz w:val="22"/>
          <w:szCs w:val="22"/>
        </w:rPr>
        <w:t>2.8 Члены кружков и других групп для проведения внеклассных и внеурочных мероприятий допускаются в колледжа, при предъявлении пропусков в соответствии с расписанием занятий и списками, заверенными директором колледжа или начальником отдела по АТЗ.</w:t>
      </w:r>
      <w:proofErr w:type="gramEnd"/>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2.9   Посетители, не связанные с образовательным процессом, посещающие колледж  по служебной необходимости либо при проведении массовых мероприятий, пропускаются при предъявлении документа, удостоверяющего личность, по согласованию с директором колледжа, или начальника отдела по АТЗ с обязательной фиксацией данных документа в журнале регистрации посетителей (наименование документа, время прибытия, время убытия, к кому прибыл, цель посещения колледжа)</w:t>
      </w:r>
    </w:p>
    <w:p w:rsidR="00C857A2" w:rsidRPr="00746E60" w:rsidRDefault="00C857A2" w:rsidP="00C857A2">
      <w:pPr>
        <w:rPr>
          <w:sz w:val="22"/>
          <w:szCs w:val="22"/>
        </w:rPr>
      </w:pPr>
      <w:r w:rsidRPr="00746E60">
        <w:rPr>
          <w:sz w:val="22"/>
          <w:szCs w:val="22"/>
        </w:rPr>
        <w:t xml:space="preserve">                 Посетитель, после записи его данных в журнале регистрации посетителей, перемещается по территории колледжа в сопровождении дежурного преподавателя или приглашенного  работника, к которому прибыл посетитель.</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xml:space="preserve">2.10  Посетители, не желающие проходить регистрацию или не имеющие документа, удостоверяющего личность, с мотивированной ссылкой на Положение о </w:t>
      </w:r>
      <w:proofErr w:type="gramStart"/>
      <w:r w:rsidRPr="00746E60">
        <w:rPr>
          <w:rFonts w:ascii="Times New Roman" w:hAnsi="Times New Roman" w:cs="Times New Roman"/>
          <w:sz w:val="22"/>
          <w:szCs w:val="22"/>
        </w:rPr>
        <w:t>пропускном</w:t>
      </w:r>
      <w:proofErr w:type="gramEnd"/>
      <w:r w:rsidRPr="00746E60">
        <w:rPr>
          <w:rFonts w:ascii="Times New Roman" w:hAnsi="Times New Roman" w:cs="Times New Roman"/>
          <w:sz w:val="22"/>
          <w:szCs w:val="22"/>
        </w:rPr>
        <w:t xml:space="preserve"> и внутриобъектовом режимах, в колледж не допускаются. При необходимости им предоставляется возможность ознакомиться с копией Положения о пропускном и внутриобъектовом режимах, находящейся на стационарном посту охраны.</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2.11 Документом, удостоверяющим личность, для прохода на территорию колледжа могут являться:</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паспорт гражданина Российской Федерации или другого государства (для иностранных граждан);</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заграничный паспорт гражданина Российской Федерации или другого государства (для иностранных граждан);</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военный билет гражданина Российской Федерации;</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удостоверение личности офицера, прапорщика, мичмана либо военнослужащего Вооруженных сил или иных государственных военизированных структур Российской Федерации;</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водительское удостоверение гражданина Российской Федерации.</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xml:space="preserve">2.12 Должностные лица органов государственной власти допускаются колледж </w:t>
      </w:r>
      <w:proofErr w:type="gramStart"/>
      <w:r w:rsidRPr="00746E60">
        <w:rPr>
          <w:rFonts w:ascii="Times New Roman" w:hAnsi="Times New Roman" w:cs="Times New Roman"/>
          <w:sz w:val="22"/>
          <w:szCs w:val="22"/>
        </w:rPr>
        <w:t>в</w:t>
      </w:r>
      <w:proofErr w:type="gramEnd"/>
      <w:r w:rsidRPr="00746E60">
        <w:rPr>
          <w:rFonts w:ascii="Times New Roman" w:hAnsi="Times New Roman" w:cs="Times New Roman"/>
          <w:sz w:val="22"/>
          <w:szCs w:val="22"/>
        </w:rPr>
        <w:t xml:space="preserve">  </w:t>
      </w:r>
      <w:proofErr w:type="gramStart"/>
      <w:r w:rsidRPr="00746E60">
        <w:rPr>
          <w:rFonts w:ascii="Times New Roman" w:hAnsi="Times New Roman" w:cs="Times New Roman"/>
          <w:sz w:val="22"/>
          <w:szCs w:val="22"/>
        </w:rPr>
        <w:t>на</w:t>
      </w:r>
      <w:proofErr w:type="gramEnd"/>
      <w:r w:rsidRPr="00746E60">
        <w:rPr>
          <w:rFonts w:ascii="Times New Roman" w:hAnsi="Times New Roman" w:cs="Times New Roman"/>
          <w:sz w:val="22"/>
          <w:szCs w:val="22"/>
        </w:rPr>
        <w:t xml:space="preserve"> основании служебных документов и (или) удостоверений личности в соответствии с требованиями законодательства Российской Федерации.</w:t>
      </w:r>
    </w:p>
    <w:p w:rsidR="00C857A2" w:rsidRPr="00746E60" w:rsidRDefault="00C857A2" w:rsidP="00C857A2">
      <w:pPr>
        <w:pStyle w:val="ConsPlusNormal"/>
        <w:spacing w:before="240"/>
        <w:ind w:firstLine="540"/>
        <w:jc w:val="both"/>
        <w:rPr>
          <w:rFonts w:ascii="Times New Roman" w:hAnsi="Times New Roman" w:cs="Times New Roman"/>
          <w:sz w:val="22"/>
          <w:szCs w:val="22"/>
        </w:rPr>
      </w:pPr>
      <w:bookmarkStart w:id="98" w:name="Par279"/>
      <w:bookmarkEnd w:id="98"/>
      <w:r w:rsidRPr="00746E60">
        <w:rPr>
          <w:rFonts w:ascii="Times New Roman" w:hAnsi="Times New Roman" w:cs="Times New Roman"/>
          <w:b/>
          <w:bCs/>
          <w:sz w:val="22"/>
          <w:szCs w:val="22"/>
        </w:rPr>
        <w:t>3 Порядок и правила соблюдения внутриобъектового режима</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3.1</w:t>
      </w:r>
      <w:proofErr w:type="gramStart"/>
      <w:r w:rsidRPr="00746E60">
        <w:rPr>
          <w:rFonts w:ascii="Times New Roman" w:hAnsi="Times New Roman" w:cs="Times New Roman"/>
          <w:sz w:val="22"/>
          <w:szCs w:val="22"/>
        </w:rPr>
        <w:t xml:space="preserve"> В</w:t>
      </w:r>
      <w:proofErr w:type="gramEnd"/>
      <w:r w:rsidRPr="00746E60">
        <w:rPr>
          <w:rFonts w:ascii="Times New Roman" w:hAnsi="Times New Roman" w:cs="Times New Roman"/>
          <w:sz w:val="22"/>
          <w:szCs w:val="22"/>
        </w:rPr>
        <w:t xml:space="preserve"> соответствии с правилами внутреннего распорядка  в здании колледжа разрешено находиться лицам, категория которых определена на основании приказов по колледжу, отдельных списков или выданных им пропусков.</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3.2 В целях обеспечения пожарной безопасности обучающиеся, сотрудники, посетители обязаны соблюдать требования инструкции по пожарной безопасности в здании колледжа и на ее территории.</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3.3 В помещениях и на территории колледжа запрещено:</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нарушать установленные правила учебно-воспитательного процесса и внутреннего распорядка  колледжа;</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нарушать правила противопожарной безопасности;</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загромождать территорию, основные и запасные выходы, лестничные площадки, подвальные и чердачные помещения строительными и другими материалами, предметами, которые затрудняют эвакуацию людей, материальных ценностей и препятствуют ликвидации возгораний, а также способствуют закладке взрывных устройств;</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совершать действия, нарушающие установленные режимы функционирования инженерных средств защиты, технических средств охраны (систем охранных телевизионных, систем видеонаблюдения, систем контроля и управления доступом, систем охранной и тревожной сигнализации, систем связи и пр.);</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находиться в состоянии алкогольного и наркотического опьянения, а также потреблять спиртосодержащую продукцию, наркотические и иные психотропные вещества;</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курить, в том числе электронные сигареты;</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проносить (ввозить) на территорию колледжа предметы, вещества и устройства согласно перечню, утвержденному директором колледжа; (приложение № 1)</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выгуливать собак и опасных животных.</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3.4 Все помещения колледжа закрепляются за ответственными лицами согласно утвержденным директором спискам. Ответственные лица должны следить за чистотой помещений, противопожарной и электробезопасностью</w:t>
      </w:r>
      <w:proofErr w:type="gramStart"/>
      <w:r w:rsidRPr="00746E60">
        <w:rPr>
          <w:rFonts w:ascii="Times New Roman" w:hAnsi="Times New Roman" w:cs="Times New Roman"/>
          <w:sz w:val="22"/>
          <w:szCs w:val="22"/>
        </w:rPr>
        <w:t xml:space="preserve"> ,</w:t>
      </w:r>
      <w:proofErr w:type="gramEnd"/>
      <w:r w:rsidRPr="00746E60">
        <w:rPr>
          <w:rFonts w:ascii="Times New Roman" w:hAnsi="Times New Roman" w:cs="Times New Roman"/>
          <w:sz w:val="22"/>
          <w:szCs w:val="22"/>
        </w:rPr>
        <w:t xml:space="preserve"> по окончании рабочего дня закрывать окна, двери.</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3.5 Ключи от помещений и территорий, требующие допуска в аварийной ситуации,  хранятся на стационарном посту охраны (рабочем месте охранника). (Приложение № 2)</w:t>
      </w:r>
    </w:p>
    <w:p w:rsidR="00C857A2" w:rsidRPr="00746E60" w:rsidRDefault="00C857A2" w:rsidP="00C857A2">
      <w:pPr>
        <w:pStyle w:val="ConsPlusNormal"/>
        <w:spacing w:before="240"/>
        <w:ind w:firstLine="540"/>
        <w:jc w:val="both"/>
        <w:rPr>
          <w:rFonts w:ascii="Times New Roman" w:hAnsi="Times New Roman" w:cs="Times New Roman"/>
          <w:sz w:val="22"/>
          <w:szCs w:val="22"/>
        </w:rPr>
      </w:pPr>
      <w:bookmarkStart w:id="99" w:name="Par294"/>
      <w:bookmarkEnd w:id="99"/>
      <w:r w:rsidRPr="00746E60">
        <w:rPr>
          <w:rFonts w:ascii="Times New Roman" w:hAnsi="Times New Roman" w:cs="Times New Roman"/>
          <w:b/>
          <w:bCs/>
          <w:sz w:val="22"/>
          <w:szCs w:val="22"/>
        </w:rPr>
        <w:t>4 Порядок допуска на территорию транспортных средств</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 xml:space="preserve">4.1 Допуск транспортных средств на территорию колледжа осуществляется с разрешения директора колледжа или дежурного администратора. Допуск личного автотранспорта на территорию колледжа разрешен </w:t>
      </w:r>
      <w:proofErr w:type="gramStart"/>
      <w:r w:rsidRPr="00746E60">
        <w:rPr>
          <w:rFonts w:ascii="Times New Roman" w:hAnsi="Times New Roman" w:cs="Times New Roman"/>
          <w:sz w:val="22"/>
          <w:szCs w:val="22"/>
        </w:rPr>
        <w:t>согласно списка</w:t>
      </w:r>
      <w:proofErr w:type="gramEnd"/>
      <w:r w:rsidRPr="00746E60">
        <w:rPr>
          <w:rFonts w:ascii="Times New Roman" w:hAnsi="Times New Roman" w:cs="Times New Roman"/>
          <w:sz w:val="22"/>
          <w:szCs w:val="22"/>
        </w:rPr>
        <w:t xml:space="preserve"> утвержденного директором колледжа (приложение №4)</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4.2</w:t>
      </w:r>
      <w:proofErr w:type="gramStart"/>
      <w:r w:rsidRPr="00746E60">
        <w:rPr>
          <w:rFonts w:ascii="Times New Roman" w:hAnsi="Times New Roman" w:cs="Times New Roman"/>
          <w:sz w:val="22"/>
          <w:szCs w:val="22"/>
        </w:rPr>
        <w:t xml:space="preserve"> П</w:t>
      </w:r>
      <w:proofErr w:type="gramEnd"/>
      <w:r w:rsidRPr="00746E60">
        <w:rPr>
          <w:rFonts w:ascii="Times New Roman" w:hAnsi="Times New Roman" w:cs="Times New Roman"/>
          <w:sz w:val="22"/>
          <w:szCs w:val="22"/>
        </w:rPr>
        <w:t>ри ввозе транспортным средством на территорию колледжа имущества (материальных ценностей) сотрудником охраны  осуществляется осмотр, исключающий ввоз запрещенных предметов.</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Транспортные средства централизованных перевозок допускаются на территорию колледжа на основании списков, заверенных директором колледжа или начальником отдела по АТЗ.</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4.3 Движение транспортных средств по территории колледжа разрешается со скоростью не более 5 км/ч. Парковка транспортных средств, доставивших материальные ценности или продукты, осуществляется у запасного выхода с соблюдением всех мер безопасности и правил дорожного движения.</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4.4 Пожарные машины, транспортные средства аварийных бригад и экстренной помощи допускаются на территорию образовательной организации беспрепятственно.</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В последующем после ликвидации аварии (пожара, оказания медицинской помощи) в Книге допуска транспортных средств осуществляется запись о фактическом времени въезда-выезда транспортных средств.</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4.5</w:t>
      </w:r>
      <w:proofErr w:type="gramStart"/>
      <w:r w:rsidRPr="00746E60">
        <w:rPr>
          <w:rFonts w:ascii="Times New Roman" w:hAnsi="Times New Roman" w:cs="Times New Roman"/>
          <w:sz w:val="22"/>
          <w:szCs w:val="22"/>
        </w:rPr>
        <w:t xml:space="preserve">  П</w:t>
      </w:r>
      <w:proofErr w:type="gramEnd"/>
      <w:r w:rsidRPr="00746E60">
        <w:rPr>
          <w:rFonts w:ascii="Times New Roman" w:hAnsi="Times New Roman" w:cs="Times New Roman"/>
          <w:sz w:val="22"/>
          <w:szCs w:val="22"/>
        </w:rPr>
        <w:t>ри допуске на территорию колледжа транспортных средств сотрудник охраны  предупреждает водителя о соблюдении мер безопасности при движении по территории образовательной организации.</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4.6 Во всех случаях, не указанных в данном положении либо вызывающих вопросы, касающихся порядка допуска на территорию транспортных средств, сотрудники охраны руководствуются указаниями директора колледжа руководителя или дежурного администратора. В этом случае полученные устные указания фиксируются в рабочем журнале объекта охраны.</w:t>
      </w:r>
    </w:p>
    <w:p w:rsidR="00C857A2" w:rsidRPr="00746E60" w:rsidRDefault="00C857A2" w:rsidP="00C857A2">
      <w:pPr>
        <w:pStyle w:val="ConsPlusNormal"/>
        <w:spacing w:before="240"/>
        <w:ind w:firstLine="540"/>
        <w:jc w:val="both"/>
        <w:rPr>
          <w:rFonts w:ascii="Times New Roman" w:hAnsi="Times New Roman" w:cs="Times New Roman"/>
          <w:sz w:val="22"/>
          <w:szCs w:val="22"/>
        </w:rPr>
      </w:pPr>
      <w:bookmarkStart w:id="100" w:name="Par304"/>
      <w:bookmarkEnd w:id="100"/>
      <w:r w:rsidRPr="00746E60">
        <w:rPr>
          <w:rFonts w:ascii="Times New Roman" w:hAnsi="Times New Roman" w:cs="Times New Roman"/>
          <w:b/>
          <w:bCs/>
          <w:sz w:val="22"/>
          <w:szCs w:val="22"/>
        </w:rPr>
        <w:t>5 Порядок вноса (выноса), ввоза (вывоза) материальных ценностей</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5.1 Имущество (материальные ценности) выносятся из здания колледжа на основании служебной записки, заверенной директором колледжа или начальника отдела по АТЗ.</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5.2 Крупногабаритные предметы (ящики, коробки, ручная кладь и т.п.) проносятся в здание только после проведенного осмотра  сотрудником охраны, исключающего пронос запрещенных предметов.</w:t>
      </w:r>
    </w:p>
    <w:p w:rsidR="00C857A2" w:rsidRPr="00746E60" w:rsidRDefault="00C857A2" w:rsidP="00C857A2">
      <w:pPr>
        <w:pStyle w:val="ConsPlusNormal"/>
        <w:spacing w:before="240"/>
        <w:ind w:firstLine="540"/>
        <w:jc w:val="both"/>
        <w:rPr>
          <w:rFonts w:ascii="Times New Roman" w:hAnsi="Times New Roman" w:cs="Times New Roman"/>
          <w:sz w:val="22"/>
          <w:szCs w:val="22"/>
        </w:rPr>
      </w:pPr>
      <w:r w:rsidRPr="00746E60">
        <w:rPr>
          <w:rFonts w:ascii="Times New Roman" w:hAnsi="Times New Roman" w:cs="Times New Roman"/>
          <w:sz w:val="22"/>
          <w:szCs w:val="22"/>
        </w:rPr>
        <w:t>В случае возникновения подозрений в попытке вноса (выноса) запрещенных предметов, а также выноса имущества (материальных ценностей) посетителями, в том числе обучающими, с их согласия они могут быть подвергнуты внешнему техническому обследованию с применением стационарного или ручного металлодетектора или иных индикаторов технических средств охраны. Сотрудникохраны обязан производить осмотр входящих строго соблюдая инструкцию по применению стационарных и ручных металлоискателей. (приложение №3)</w:t>
      </w: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pStyle w:val="ConsPlusNormal"/>
        <w:jc w:val="right"/>
        <w:rPr>
          <w:rFonts w:ascii="Times New Roman" w:hAnsi="Times New Roman" w:cs="Times New Roman"/>
          <w:b/>
          <w:bCs/>
          <w:sz w:val="22"/>
          <w:szCs w:val="22"/>
        </w:rPr>
      </w:pPr>
      <w:r w:rsidRPr="00746E60">
        <w:rPr>
          <w:rFonts w:ascii="Times New Roman" w:hAnsi="Times New Roman" w:cs="Times New Roman"/>
          <w:sz w:val="22"/>
          <w:szCs w:val="22"/>
        </w:rPr>
        <w:t>Приложение №1</w:t>
      </w:r>
    </w:p>
    <w:p w:rsidR="00C857A2" w:rsidRPr="00746E60" w:rsidRDefault="00C857A2" w:rsidP="00C857A2">
      <w:pPr>
        <w:pStyle w:val="ConsPlusNormal"/>
        <w:jc w:val="right"/>
        <w:rPr>
          <w:rFonts w:ascii="Times New Roman" w:hAnsi="Times New Roman" w:cs="Times New Roman"/>
          <w:sz w:val="22"/>
          <w:szCs w:val="22"/>
        </w:rPr>
      </w:pPr>
      <w:r w:rsidRPr="00746E60">
        <w:rPr>
          <w:rFonts w:ascii="Times New Roman" w:hAnsi="Times New Roman" w:cs="Times New Roman"/>
          <w:bCs/>
          <w:sz w:val="22"/>
          <w:szCs w:val="22"/>
        </w:rPr>
        <w:t>к Положению</w:t>
      </w:r>
    </w:p>
    <w:p w:rsidR="00C857A2" w:rsidRPr="00746E60" w:rsidRDefault="00C857A2" w:rsidP="00C857A2">
      <w:pPr>
        <w:pStyle w:val="ConsPlusNormal"/>
        <w:jc w:val="right"/>
        <w:rPr>
          <w:rFonts w:ascii="Times New Roman" w:hAnsi="Times New Roman" w:cs="Times New Roman"/>
          <w:sz w:val="22"/>
          <w:szCs w:val="22"/>
        </w:rPr>
      </w:pPr>
      <w:r w:rsidRPr="00746E60">
        <w:rPr>
          <w:rFonts w:ascii="Times New Roman" w:hAnsi="Times New Roman" w:cs="Times New Roman"/>
          <w:bCs/>
          <w:sz w:val="22"/>
          <w:szCs w:val="22"/>
        </w:rPr>
        <w:t>о пропускном и внутриобъектовом режимах</w:t>
      </w:r>
    </w:p>
    <w:p w:rsidR="00C857A2" w:rsidRPr="00746E60" w:rsidRDefault="00C857A2" w:rsidP="00C857A2">
      <w:pPr>
        <w:jc w:val="right"/>
        <w:rPr>
          <w:sz w:val="22"/>
          <w:szCs w:val="22"/>
        </w:rPr>
      </w:pPr>
      <w:r w:rsidRPr="00746E60">
        <w:rPr>
          <w:sz w:val="22"/>
          <w:szCs w:val="22"/>
        </w:rPr>
        <w:t>в ГАПОУ ВО «ВТК»</w:t>
      </w:r>
    </w:p>
    <w:p w:rsidR="00C857A2" w:rsidRPr="00746E60" w:rsidRDefault="00C857A2" w:rsidP="00C857A2">
      <w:pPr>
        <w:jc w:val="right"/>
        <w:rPr>
          <w:sz w:val="22"/>
          <w:szCs w:val="22"/>
        </w:rPr>
      </w:pPr>
    </w:p>
    <w:p w:rsidR="00C857A2" w:rsidRPr="00746E60" w:rsidRDefault="00C857A2" w:rsidP="00C857A2">
      <w:pPr>
        <w:jc w:val="right"/>
        <w:rPr>
          <w:sz w:val="22"/>
          <w:szCs w:val="22"/>
        </w:rPr>
      </w:pP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СОГЛАСОВАНОУТВЕРЖДАЮ</w:t>
      </w: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РуководительДиректор</w:t>
      </w: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частной охранной организацииГАПОУ ВО «ВТК»</w:t>
      </w:r>
    </w:p>
    <w:p w:rsidR="00C857A2" w:rsidRPr="00746E60" w:rsidRDefault="00C857A2" w:rsidP="00C857A2">
      <w:pPr>
        <w:pStyle w:val="affff5"/>
        <w:rPr>
          <w:rFonts w:ascii="Times New Roman" w:hAnsi="Times New Roman" w:cs="Times New Roman"/>
          <w:sz w:val="22"/>
          <w:szCs w:val="22"/>
        </w:rPr>
      </w:pPr>
      <w:r w:rsidRPr="00746E60">
        <w:rPr>
          <w:rFonts w:ascii="Times New Roman" w:hAnsi="Times New Roman" w:cs="Times New Roman"/>
          <w:sz w:val="22"/>
          <w:szCs w:val="22"/>
        </w:rPr>
        <w:t>_______________/___________________                              _______________/Л.В. Сребродольская</w:t>
      </w:r>
    </w:p>
    <w:p w:rsidR="00C857A2" w:rsidRPr="00746E60" w:rsidRDefault="00C857A2" w:rsidP="00C857A2">
      <w:pPr>
        <w:pStyle w:val="affff5"/>
        <w:rPr>
          <w:rFonts w:ascii="Times New Roman" w:hAnsi="Times New Roman" w:cs="Times New Roman"/>
          <w:sz w:val="22"/>
          <w:szCs w:val="22"/>
        </w:rPr>
      </w:pPr>
      <w:r w:rsidRPr="00746E60">
        <w:rPr>
          <w:rFonts w:ascii="Times New Roman" w:hAnsi="Times New Roman" w:cs="Times New Roman"/>
          <w:sz w:val="22"/>
          <w:szCs w:val="22"/>
        </w:rPr>
        <w:t>"__" __________ 202_ г.                                                                 "__" __________ 202_ г.</w:t>
      </w:r>
    </w:p>
    <w:p w:rsidR="00C857A2" w:rsidRPr="00746E60" w:rsidRDefault="00C857A2" w:rsidP="00C857A2">
      <w:pPr>
        <w:jc w:val="right"/>
        <w:rPr>
          <w:sz w:val="22"/>
          <w:szCs w:val="22"/>
        </w:rPr>
      </w:pPr>
    </w:p>
    <w:p w:rsidR="00C857A2" w:rsidRPr="00746E60" w:rsidRDefault="00C857A2" w:rsidP="00C857A2">
      <w:pPr>
        <w:jc w:val="right"/>
        <w:rPr>
          <w:sz w:val="22"/>
          <w:szCs w:val="22"/>
        </w:rPr>
      </w:pPr>
    </w:p>
    <w:p w:rsidR="00C857A2" w:rsidRPr="00746E60" w:rsidRDefault="00C857A2" w:rsidP="00C857A2">
      <w:pPr>
        <w:pStyle w:val="aff"/>
        <w:shd w:val="clear" w:color="auto" w:fill="FFFFFF"/>
        <w:spacing w:before="90" w:beforeAutospacing="0" w:after="210" w:afterAutospacing="0"/>
        <w:jc w:val="center"/>
        <w:rPr>
          <w:rStyle w:val="aff6"/>
          <w:rFonts w:eastAsiaTheme="majorEastAsia"/>
          <w:color w:val="000000"/>
          <w:sz w:val="22"/>
          <w:szCs w:val="22"/>
          <w:shd w:val="clear" w:color="auto" w:fill="FFFFFF"/>
        </w:rPr>
      </w:pPr>
    </w:p>
    <w:p w:rsidR="00C857A2" w:rsidRPr="00746E60" w:rsidRDefault="00C857A2" w:rsidP="00C857A2">
      <w:pPr>
        <w:pStyle w:val="aff"/>
        <w:shd w:val="clear" w:color="auto" w:fill="FFFFFF"/>
        <w:spacing w:before="90" w:beforeAutospacing="0" w:after="210" w:afterAutospacing="0"/>
        <w:jc w:val="center"/>
        <w:rPr>
          <w:rFonts w:eastAsiaTheme="majorEastAsia"/>
          <w:b/>
          <w:bCs/>
          <w:color w:val="000000"/>
          <w:sz w:val="22"/>
          <w:szCs w:val="22"/>
        </w:rPr>
      </w:pPr>
      <w:r w:rsidRPr="00746E60">
        <w:rPr>
          <w:rStyle w:val="aff6"/>
          <w:rFonts w:eastAsiaTheme="majorEastAsia"/>
          <w:color w:val="000000"/>
          <w:sz w:val="22"/>
          <w:szCs w:val="22"/>
          <w:shd w:val="clear" w:color="auto" w:fill="FFFFFF"/>
        </w:rPr>
        <w:t>Перечень опасных предметов и веществ запрещённых к проносу в ГАПОУ ВО «ВТК»</w:t>
      </w:r>
    </w:p>
    <w:p w:rsidR="00C857A2" w:rsidRPr="00746E60" w:rsidRDefault="00C857A2" w:rsidP="00C857A2">
      <w:pPr>
        <w:pStyle w:val="aff"/>
        <w:shd w:val="clear" w:color="auto" w:fill="FFFFFF"/>
        <w:spacing w:before="90" w:beforeAutospacing="0" w:after="210" w:afterAutospacing="0"/>
        <w:jc w:val="both"/>
        <w:rPr>
          <w:color w:val="000000"/>
          <w:sz w:val="22"/>
          <w:szCs w:val="22"/>
        </w:rPr>
      </w:pPr>
      <w:r w:rsidRPr="00746E60">
        <w:rPr>
          <w:color w:val="000000"/>
          <w:sz w:val="22"/>
          <w:szCs w:val="22"/>
        </w:rPr>
        <w:t>1. Предметы, которые могут быть использованы в качестве огнестрельного или холодного оружия, любого вида оружие и боеприпасы (кроме лиц, которым в установленном порядке разрешено хранение и ношение табельного оружия и специальных средств)</w:t>
      </w:r>
    </w:p>
    <w:p w:rsidR="00C857A2" w:rsidRPr="00746E60" w:rsidRDefault="00C857A2" w:rsidP="00C857A2">
      <w:pPr>
        <w:pStyle w:val="aff"/>
        <w:shd w:val="clear" w:color="auto" w:fill="FFFFFF"/>
        <w:spacing w:before="90" w:beforeAutospacing="0" w:after="210" w:afterAutospacing="0"/>
        <w:jc w:val="both"/>
        <w:rPr>
          <w:color w:val="000000"/>
          <w:sz w:val="22"/>
          <w:szCs w:val="22"/>
        </w:rPr>
      </w:pPr>
      <w:r w:rsidRPr="00746E60">
        <w:rPr>
          <w:color w:val="000000"/>
          <w:sz w:val="22"/>
          <w:szCs w:val="22"/>
        </w:rPr>
        <w:t xml:space="preserve">2. Предметы и вещества, представляющие опасность для жизни и здоровья обучающихся или окружающих лиц: легковоспламеняющиеся, пожароопасные материалы, предметы, жидкости и вещества; ядовитые, отравляющие и едко пахнущие вещества, радиоактивные материалы и вещества, взрывчатые вещества, изделия, взрывные устройства, дымовые шашки, сигнальные ракеты; пиротехнические изделия (фейерверки, бенгальские огни, салюты, хлопушки и т.п.);щелочные вещества, колющие и режущие предметы, гарпуны, воздушные ружья и пистолеты, рогатки, газовые баллончики и аэрозольные распылители, провода, кабеля, </w:t>
      </w:r>
      <w:proofErr w:type="spellStart"/>
      <w:r w:rsidRPr="00746E60">
        <w:rPr>
          <w:color w:val="000000"/>
          <w:sz w:val="22"/>
          <w:szCs w:val="22"/>
        </w:rPr>
        <w:t>электроконденсаторы</w:t>
      </w:r>
      <w:proofErr w:type="spellEnd"/>
      <w:r w:rsidRPr="00746E60">
        <w:rPr>
          <w:color w:val="000000"/>
          <w:sz w:val="22"/>
          <w:szCs w:val="22"/>
        </w:rPr>
        <w:t>, электрошоковые устройства, деревянные ножи и мечи, дубинки, биты, стальные шарики, имитаторы и муляжи оружия и боеприпасов, др. метательные или ударные орудия и т.п.;</w:t>
      </w:r>
    </w:p>
    <w:p w:rsidR="00C857A2" w:rsidRPr="00746E60" w:rsidRDefault="00C857A2" w:rsidP="00C857A2">
      <w:pPr>
        <w:pStyle w:val="aff"/>
        <w:shd w:val="clear" w:color="auto" w:fill="FFFFFF"/>
        <w:spacing w:before="90" w:beforeAutospacing="0" w:after="210" w:afterAutospacing="0"/>
        <w:jc w:val="both"/>
        <w:rPr>
          <w:color w:val="000000"/>
          <w:sz w:val="22"/>
          <w:szCs w:val="22"/>
        </w:rPr>
      </w:pPr>
      <w:r w:rsidRPr="00746E60">
        <w:rPr>
          <w:color w:val="000000"/>
          <w:sz w:val="22"/>
          <w:szCs w:val="22"/>
        </w:rPr>
        <w:t>3. </w:t>
      </w:r>
      <w:r w:rsidRPr="00746E60">
        <w:rPr>
          <w:color w:val="000000"/>
          <w:sz w:val="22"/>
          <w:szCs w:val="22"/>
          <w:shd w:val="clear" w:color="auto" w:fill="FFFFFF"/>
        </w:rPr>
        <w:t>Табачные изделия (сигареты, электронные сигареты и прочее), табак сосательный </w:t>
      </w:r>
      <w:r w:rsidRPr="00746E60">
        <w:rPr>
          <w:color w:val="000000"/>
          <w:sz w:val="22"/>
          <w:szCs w:val="22"/>
        </w:rPr>
        <w:t>(</w:t>
      </w:r>
      <w:proofErr w:type="spellStart"/>
      <w:r w:rsidRPr="00746E60">
        <w:rPr>
          <w:color w:val="000000"/>
          <w:sz w:val="22"/>
          <w:szCs w:val="22"/>
        </w:rPr>
        <w:t>снюс</w:t>
      </w:r>
      <w:proofErr w:type="spellEnd"/>
      <w:r w:rsidRPr="00746E60">
        <w:rPr>
          <w:color w:val="000000"/>
          <w:sz w:val="22"/>
          <w:szCs w:val="22"/>
        </w:rPr>
        <w:t>), энергетические коктейли ("энергетики"), алкогольные, слабоалкогольные напитки, пиво, и другие спиртосодержащие жидкости в любой таре, наркотические средства и психотропных вещества,  их аналоги и др. изделия и вещества, вызывающие опьянение или отравление.</w:t>
      </w:r>
    </w:p>
    <w:p w:rsidR="00C857A2" w:rsidRPr="00746E60" w:rsidRDefault="00C857A2" w:rsidP="00C857A2">
      <w:pPr>
        <w:pStyle w:val="aff"/>
        <w:shd w:val="clear" w:color="auto" w:fill="FFFFFF"/>
        <w:spacing w:before="90" w:beforeAutospacing="0" w:after="210" w:afterAutospacing="0"/>
        <w:jc w:val="both"/>
        <w:rPr>
          <w:color w:val="000000"/>
          <w:sz w:val="22"/>
          <w:szCs w:val="22"/>
        </w:rPr>
      </w:pPr>
      <w:r w:rsidRPr="00746E60">
        <w:rPr>
          <w:color w:val="000000"/>
          <w:sz w:val="22"/>
          <w:szCs w:val="22"/>
        </w:rPr>
        <w:t>4. Предметы и вещества, с помощью которых можно нанести ущерб имуществу колледжа или уничтожить его (бритвенные лезвия, битое стекло, предметы для резки, пилы и т.п.).</w:t>
      </w:r>
    </w:p>
    <w:p w:rsidR="00C857A2" w:rsidRPr="00746E60" w:rsidRDefault="00C857A2" w:rsidP="00C857A2">
      <w:pPr>
        <w:pStyle w:val="aff"/>
        <w:shd w:val="clear" w:color="auto" w:fill="FFFFFF"/>
        <w:spacing w:before="90" w:beforeAutospacing="0" w:after="210" w:afterAutospacing="0"/>
        <w:jc w:val="both"/>
        <w:rPr>
          <w:sz w:val="22"/>
          <w:szCs w:val="22"/>
        </w:rPr>
      </w:pPr>
      <w:r w:rsidRPr="00746E60">
        <w:rPr>
          <w:color w:val="000000"/>
          <w:sz w:val="22"/>
          <w:szCs w:val="22"/>
        </w:rPr>
        <w:t>5. Лекарственные средства разрешено иметь с собой только в исключительных случаях, по рекомендации врача.</w:t>
      </w:r>
    </w:p>
    <w:p w:rsidR="00C857A2" w:rsidRPr="00746E60" w:rsidRDefault="00C857A2" w:rsidP="00C857A2">
      <w:pPr>
        <w:rPr>
          <w:sz w:val="22"/>
          <w:szCs w:val="22"/>
        </w:rPr>
      </w:pPr>
    </w:p>
    <w:p w:rsidR="00C857A2" w:rsidRPr="00746E60" w:rsidRDefault="00C857A2" w:rsidP="00C857A2">
      <w:pPr>
        <w:jc w:val="right"/>
        <w:rPr>
          <w:sz w:val="22"/>
          <w:szCs w:val="22"/>
        </w:rPr>
      </w:pPr>
    </w:p>
    <w:p w:rsidR="00C857A2" w:rsidRPr="00746E60" w:rsidRDefault="00C857A2" w:rsidP="00C857A2">
      <w:pPr>
        <w:jc w:val="right"/>
        <w:rPr>
          <w:sz w:val="22"/>
          <w:szCs w:val="22"/>
        </w:rPr>
      </w:pP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СОГЛАСОВАНОУТВЕРЖДАЮ</w:t>
      </w: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РуководительДиректор</w:t>
      </w: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частной охранной организацииГАПОУ ВО «ВТК»</w:t>
      </w:r>
    </w:p>
    <w:p w:rsidR="00C857A2" w:rsidRPr="00746E60" w:rsidRDefault="00C857A2" w:rsidP="00C857A2">
      <w:pPr>
        <w:pStyle w:val="affff5"/>
        <w:rPr>
          <w:rFonts w:ascii="Times New Roman" w:hAnsi="Times New Roman" w:cs="Times New Roman"/>
          <w:sz w:val="22"/>
          <w:szCs w:val="22"/>
        </w:rPr>
      </w:pPr>
      <w:r w:rsidRPr="00746E60">
        <w:rPr>
          <w:rFonts w:ascii="Times New Roman" w:hAnsi="Times New Roman" w:cs="Times New Roman"/>
          <w:sz w:val="22"/>
          <w:szCs w:val="22"/>
        </w:rPr>
        <w:t>_______________/___________________                              _______________/Л.В. Сребродольская</w:t>
      </w:r>
    </w:p>
    <w:p w:rsidR="00C857A2" w:rsidRPr="00746E60" w:rsidRDefault="00C857A2" w:rsidP="00C857A2">
      <w:pPr>
        <w:pStyle w:val="affff5"/>
        <w:rPr>
          <w:rFonts w:ascii="Times New Roman" w:hAnsi="Times New Roman" w:cs="Times New Roman"/>
          <w:sz w:val="22"/>
          <w:szCs w:val="22"/>
        </w:rPr>
      </w:pPr>
      <w:r w:rsidRPr="00746E60">
        <w:rPr>
          <w:rFonts w:ascii="Times New Roman" w:hAnsi="Times New Roman" w:cs="Times New Roman"/>
          <w:sz w:val="22"/>
          <w:szCs w:val="22"/>
        </w:rPr>
        <w:t>"__" __________ 202_ г.                                                                 "__" __________ 202_ г.</w:t>
      </w: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pStyle w:val="ConsPlusNormal"/>
        <w:jc w:val="right"/>
        <w:rPr>
          <w:rFonts w:ascii="Times New Roman" w:hAnsi="Times New Roman" w:cs="Times New Roman"/>
          <w:b/>
          <w:bCs/>
          <w:sz w:val="22"/>
          <w:szCs w:val="22"/>
        </w:rPr>
      </w:pPr>
      <w:r w:rsidRPr="00746E60">
        <w:rPr>
          <w:rFonts w:ascii="Times New Roman" w:hAnsi="Times New Roman" w:cs="Times New Roman"/>
          <w:sz w:val="22"/>
          <w:szCs w:val="22"/>
        </w:rPr>
        <w:t>Приложение №2</w:t>
      </w:r>
    </w:p>
    <w:p w:rsidR="00C857A2" w:rsidRPr="00746E60" w:rsidRDefault="00C857A2" w:rsidP="00C857A2">
      <w:pPr>
        <w:pStyle w:val="ConsPlusNormal"/>
        <w:jc w:val="right"/>
        <w:rPr>
          <w:rFonts w:ascii="Times New Roman" w:hAnsi="Times New Roman" w:cs="Times New Roman"/>
          <w:sz w:val="22"/>
          <w:szCs w:val="22"/>
        </w:rPr>
      </w:pPr>
      <w:r w:rsidRPr="00746E60">
        <w:rPr>
          <w:rFonts w:ascii="Times New Roman" w:hAnsi="Times New Roman" w:cs="Times New Roman"/>
          <w:bCs/>
          <w:sz w:val="22"/>
          <w:szCs w:val="22"/>
        </w:rPr>
        <w:t>к Положению</w:t>
      </w:r>
    </w:p>
    <w:p w:rsidR="00C857A2" w:rsidRPr="00746E60" w:rsidRDefault="00C857A2" w:rsidP="00C857A2">
      <w:pPr>
        <w:pStyle w:val="ConsPlusNormal"/>
        <w:jc w:val="right"/>
        <w:rPr>
          <w:rFonts w:ascii="Times New Roman" w:hAnsi="Times New Roman" w:cs="Times New Roman"/>
          <w:sz w:val="22"/>
          <w:szCs w:val="22"/>
        </w:rPr>
      </w:pPr>
      <w:r w:rsidRPr="00746E60">
        <w:rPr>
          <w:rFonts w:ascii="Times New Roman" w:hAnsi="Times New Roman" w:cs="Times New Roman"/>
          <w:bCs/>
          <w:sz w:val="22"/>
          <w:szCs w:val="22"/>
        </w:rPr>
        <w:t>о пропускном и внутриобъектовом режимах</w:t>
      </w:r>
    </w:p>
    <w:p w:rsidR="00C857A2" w:rsidRPr="00746E60" w:rsidRDefault="00C857A2" w:rsidP="00C857A2">
      <w:pPr>
        <w:jc w:val="right"/>
        <w:rPr>
          <w:sz w:val="22"/>
          <w:szCs w:val="22"/>
        </w:rPr>
      </w:pPr>
      <w:r w:rsidRPr="00746E60">
        <w:rPr>
          <w:sz w:val="22"/>
          <w:szCs w:val="22"/>
        </w:rPr>
        <w:t>в ГАПОУ ВО «ВТК»</w:t>
      </w:r>
    </w:p>
    <w:p w:rsidR="00C857A2" w:rsidRPr="00746E60" w:rsidRDefault="00C857A2" w:rsidP="00C857A2">
      <w:pPr>
        <w:jc w:val="center"/>
        <w:rPr>
          <w:sz w:val="22"/>
          <w:szCs w:val="22"/>
        </w:rPr>
      </w:pPr>
      <w:r w:rsidRPr="00746E60">
        <w:rPr>
          <w:sz w:val="22"/>
          <w:szCs w:val="22"/>
        </w:rPr>
        <w:t>СПИСОК</w:t>
      </w:r>
    </w:p>
    <w:p w:rsidR="00C857A2" w:rsidRPr="00746E60" w:rsidRDefault="00C857A2" w:rsidP="00C857A2">
      <w:pPr>
        <w:jc w:val="center"/>
        <w:rPr>
          <w:sz w:val="22"/>
          <w:szCs w:val="22"/>
        </w:rPr>
      </w:pPr>
      <w:r w:rsidRPr="00746E60">
        <w:rPr>
          <w:sz w:val="22"/>
          <w:szCs w:val="22"/>
        </w:rPr>
        <w:t>ключей от помещений и территорий ГАПОУ ВО «ВТК», находящихся на стационарном посту охраны по адресу:</w:t>
      </w:r>
    </w:p>
    <w:p w:rsidR="00C857A2" w:rsidRPr="00746E60" w:rsidRDefault="00C857A2" w:rsidP="00C857A2">
      <w:pPr>
        <w:jc w:val="center"/>
        <w:rPr>
          <w:sz w:val="22"/>
          <w:szCs w:val="22"/>
        </w:rPr>
      </w:pPr>
      <w:r w:rsidRPr="00746E60">
        <w:rPr>
          <w:sz w:val="22"/>
          <w:szCs w:val="22"/>
        </w:rPr>
        <w:t>Владимир проспект Строителей, 2б.</w:t>
      </w:r>
    </w:p>
    <w:p w:rsidR="00C857A2" w:rsidRPr="00746E60" w:rsidRDefault="00C857A2" w:rsidP="00C857A2">
      <w:pPr>
        <w:jc w:val="center"/>
        <w:rPr>
          <w:sz w:val="22"/>
          <w:szCs w:val="22"/>
        </w:rPr>
      </w:pPr>
    </w:p>
    <w:p w:rsidR="00C857A2" w:rsidRPr="00746E60" w:rsidRDefault="00C857A2" w:rsidP="00C857A2">
      <w:pPr>
        <w:rPr>
          <w:sz w:val="22"/>
          <w:szCs w:val="22"/>
        </w:rPr>
      </w:pPr>
    </w:p>
    <w:tbl>
      <w:tblPr>
        <w:tblpPr w:leftFromText="180" w:rightFromText="180" w:vertAnchor="text" w:horzAnchor="page" w:tblpX="1753" w:tblpY="71"/>
        <w:tblOverlap w:val="never"/>
        <w:tblW w:w="779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730"/>
        <w:gridCol w:w="6067"/>
      </w:tblGrid>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w:t>
            </w:r>
          </w:p>
        </w:tc>
        <w:tc>
          <w:tcPr>
            <w:tcW w:w="6067" w:type="dxa"/>
          </w:tcPr>
          <w:p w:rsidR="00C857A2" w:rsidRPr="00746E60" w:rsidRDefault="00C857A2" w:rsidP="00C857A2">
            <w:pPr>
              <w:rPr>
                <w:sz w:val="22"/>
                <w:szCs w:val="22"/>
              </w:rPr>
            </w:pPr>
            <w:r w:rsidRPr="00746E60">
              <w:rPr>
                <w:sz w:val="22"/>
                <w:szCs w:val="22"/>
              </w:rPr>
              <w:t>Гараж</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2</w:t>
            </w:r>
          </w:p>
        </w:tc>
        <w:tc>
          <w:tcPr>
            <w:tcW w:w="6067" w:type="dxa"/>
          </w:tcPr>
          <w:p w:rsidR="00C857A2" w:rsidRPr="00746E60" w:rsidRDefault="00C857A2" w:rsidP="00C857A2">
            <w:pPr>
              <w:rPr>
                <w:sz w:val="22"/>
                <w:szCs w:val="22"/>
              </w:rPr>
            </w:pPr>
            <w:r w:rsidRPr="00746E60">
              <w:rPr>
                <w:sz w:val="22"/>
                <w:szCs w:val="22"/>
              </w:rPr>
              <w:t>Спортзал</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3</w:t>
            </w:r>
          </w:p>
        </w:tc>
        <w:tc>
          <w:tcPr>
            <w:tcW w:w="6067" w:type="dxa"/>
          </w:tcPr>
          <w:p w:rsidR="00C857A2" w:rsidRPr="00746E60" w:rsidRDefault="00C857A2" w:rsidP="00C857A2">
            <w:pPr>
              <w:rPr>
                <w:sz w:val="22"/>
                <w:szCs w:val="22"/>
              </w:rPr>
            </w:pPr>
            <w:r w:rsidRPr="00746E60">
              <w:rPr>
                <w:sz w:val="22"/>
                <w:szCs w:val="22"/>
              </w:rPr>
              <w:t>Столовая</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4</w:t>
            </w:r>
          </w:p>
        </w:tc>
        <w:tc>
          <w:tcPr>
            <w:tcW w:w="6067" w:type="dxa"/>
          </w:tcPr>
          <w:p w:rsidR="00C857A2" w:rsidRPr="00746E60" w:rsidRDefault="00C857A2" w:rsidP="00C857A2">
            <w:pPr>
              <w:rPr>
                <w:sz w:val="22"/>
                <w:szCs w:val="22"/>
              </w:rPr>
            </w:pPr>
            <w:r w:rsidRPr="00746E60">
              <w:rPr>
                <w:sz w:val="22"/>
                <w:szCs w:val="22"/>
              </w:rPr>
              <w:t>Вход в подвал №1</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5</w:t>
            </w:r>
          </w:p>
        </w:tc>
        <w:tc>
          <w:tcPr>
            <w:tcW w:w="6067" w:type="dxa"/>
          </w:tcPr>
          <w:p w:rsidR="00C857A2" w:rsidRPr="00746E60" w:rsidRDefault="00C857A2" w:rsidP="00C857A2">
            <w:pPr>
              <w:rPr>
                <w:sz w:val="22"/>
                <w:szCs w:val="22"/>
              </w:rPr>
            </w:pPr>
            <w:r w:rsidRPr="00746E60">
              <w:rPr>
                <w:sz w:val="22"/>
                <w:szCs w:val="22"/>
              </w:rPr>
              <w:t>Вход в подвал №2</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6</w:t>
            </w:r>
          </w:p>
        </w:tc>
        <w:tc>
          <w:tcPr>
            <w:tcW w:w="6067" w:type="dxa"/>
          </w:tcPr>
          <w:p w:rsidR="00C857A2" w:rsidRPr="00746E60" w:rsidRDefault="00C857A2" w:rsidP="00C857A2">
            <w:pPr>
              <w:rPr>
                <w:sz w:val="22"/>
                <w:szCs w:val="22"/>
              </w:rPr>
            </w:pPr>
            <w:r w:rsidRPr="00746E60">
              <w:rPr>
                <w:sz w:val="22"/>
                <w:szCs w:val="22"/>
              </w:rPr>
              <w:t>Проход на чердак</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7</w:t>
            </w:r>
          </w:p>
        </w:tc>
        <w:tc>
          <w:tcPr>
            <w:tcW w:w="6067" w:type="dxa"/>
          </w:tcPr>
          <w:p w:rsidR="00C857A2" w:rsidRPr="00746E60" w:rsidRDefault="00C857A2" w:rsidP="00C857A2">
            <w:pPr>
              <w:rPr>
                <w:sz w:val="22"/>
                <w:szCs w:val="22"/>
              </w:rPr>
            </w:pPr>
            <w:proofErr w:type="spellStart"/>
            <w:r w:rsidRPr="00746E60">
              <w:rPr>
                <w:sz w:val="22"/>
                <w:szCs w:val="22"/>
              </w:rPr>
              <w:t>Центр</w:t>
            </w:r>
            <w:proofErr w:type="gramStart"/>
            <w:r w:rsidRPr="00746E60">
              <w:rPr>
                <w:sz w:val="22"/>
                <w:szCs w:val="22"/>
              </w:rPr>
              <w:t>.а</w:t>
            </w:r>
            <w:proofErr w:type="gramEnd"/>
            <w:r w:rsidRPr="00746E60">
              <w:rPr>
                <w:sz w:val="22"/>
                <w:szCs w:val="22"/>
              </w:rPr>
              <w:t>втом</w:t>
            </w:r>
            <w:proofErr w:type="spellEnd"/>
            <w:r w:rsidRPr="00746E60">
              <w:rPr>
                <w:sz w:val="22"/>
                <w:szCs w:val="22"/>
              </w:rPr>
              <w:t>. от дверей(на улицу)</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8</w:t>
            </w:r>
          </w:p>
        </w:tc>
        <w:tc>
          <w:tcPr>
            <w:tcW w:w="6067" w:type="dxa"/>
          </w:tcPr>
          <w:p w:rsidR="00C857A2" w:rsidRPr="00746E60" w:rsidRDefault="00C857A2" w:rsidP="00C857A2">
            <w:pPr>
              <w:rPr>
                <w:sz w:val="22"/>
                <w:szCs w:val="22"/>
              </w:rPr>
            </w:pPr>
            <w:proofErr w:type="spellStart"/>
            <w:r w:rsidRPr="00746E60">
              <w:rPr>
                <w:sz w:val="22"/>
                <w:szCs w:val="22"/>
              </w:rPr>
              <w:t>Центр</w:t>
            </w:r>
            <w:proofErr w:type="gramStart"/>
            <w:r w:rsidRPr="00746E60">
              <w:rPr>
                <w:sz w:val="22"/>
                <w:szCs w:val="22"/>
              </w:rPr>
              <w:t>.а</w:t>
            </w:r>
            <w:proofErr w:type="gramEnd"/>
            <w:r w:rsidRPr="00746E60">
              <w:rPr>
                <w:sz w:val="22"/>
                <w:szCs w:val="22"/>
              </w:rPr>
              <w:t>втом.от</w:t>
            </w:r>
            <w:proofErr w:type="spellEnd"/>
            <w:r w:rsidRPr="00746E60">
              <w:rPr>
                <w:sz w:val="22"/>
                <w:szCs w:val="22"/>
              </w:rPr>
              <w:t xml:space="preserve"> дверей (в здании)</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9</w:t>
            </w:r>
          </w:p>
        </w:tc>
        <w:tc>
          <w:tcPr>
            <w:tcW w:w="6067" w:type="dxa"/>
          </w:tcPr>
          <w:p w:rsidR="00C857A2" w:rsidRPr="00746E60" w:rsidRDefault="00C857A2" w:rsidP="00C857A2">
            <w:pPr>
              <w:rPr>
                <w:sz w:val="22"/>
                <w:szCs w:val="22"/>
              </w:rPr>
            </w:pPr>
            <w:r w:rsidRPr="00746E60">
              <w:rPr>
                <w:sz w:val="22"/>
                <w:szCs w:val="22"/>
              </w:rPr>
              <w:t>Щитовая основна</w:t>
            </w:r>
            <w:proofErr w:type="gramStart"/>
            <w:r w:rsidRPr="00746E60">
              <w:rPr>
                <w:sz w:val="22"/>
                <w:szCs w:val="22"/>
              </w:rPr>
              <w:t>я(</w:t>
            </w:r>
            <w:proofErr w:type="gramEnd"/>
            <w:r w:rsidRPr="00746E60">
              <w:rPr>
                <w:sz w:val="22"/>
                <w:szCs w:val="22"/>
              </w:rPr>
              <w:t>в цоколе)</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10</w:t>
            </w:r>
          </w:p>
        </w:tc>
        <w:tc>
          <w:tcPr>
            <w:tcW w:w="6067" w:type="dxa"/>
          </w:tcPr>
          <w:p w:rsidR="00C857A2" w:rsidRPr="00746E60" w:rsidRDefault="00C857A2" w:rsidP="00C857A2">
            <w:pPr>
              <w:rPr>
                <w:sz w:val="22"/>
                <w:szCs w:val="22"/>
              </w:rPr>
            </w:pPr>
            <w:r w:rsidRPr="00746E60">
              <w:rPr>
                <w:sz w:val="22"/>
                <w:szCs w:val="22"/>
              </w:rPr>
              <w:t xml:space="preserve">Щитовая №1 (1этаж) </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11</w:t>
            </w:r>
          </w:p>
        </w:tc>
        <w:tc>
          <w:tcPr>
            <w:tcW w:w="6067" w:type="dxa"/>
          </w:tcPr>
          <w:p w:rsidR="00C857A2" w:rsidRPr="00746E60" w:rsidRDefault="00C857A2" w:rsidP="00C857A2">
            <w:pPr>
              <w:rPr>
                <w:sz w:val="22"/>
                <w:szCs w:val="22"/>
              </w:rPr>
            </w:pPr>
            <w:r w:rsidRPr="00746E60">
              <w:rPr>
                <w:sz w:val="22"/>
                <w:szCs w:val="22"/>
              </w:rPr>
              <w:t>Щитовая №2 (связь)</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12</w:t>
            </w:r>
          </w:p>
        </w:tc>
        <w:tc>
          <w:tcPr>
            <w:tcW w:w="6067" w:type="dxa"/>
          </w:tcPr>
          <w:p w:rsidR="00C857A2" w:rsidRPr="00746E60" w:rsidRDefault="00C857A2" w:rsidP="00C857A2">
            <w:pPr>
              <w:rPr>
                <w:sz w:val="22"/>
                <w:szCs w:val="22"/>
              </w:rPr>
            </w:pPr>
            <w:r w:rsidRPr="00746E60">
              <w:rPr>
                <w:sz w:val="22"/>
                <w:szCs w:val="22"/>
              </w:rPr>
              <w:t>Сервер</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13</w:t>
            </w:r>
          </w:p>
        </w:tc>
        <w:tc>
          <w:tcPr>
            <w:tcW w:w="6067" w:type="dxa"/>
          </w:tcPr>
          <w:p w:rsidR="00C857A2" w:rsidRPr="00746E60" w:rsidRDefault="00C857A2" w:rsidP="00C857A2">
            <w:pPr>
              <w:rPr>
                <w:sz w:val="22"/>
                <w:szCs w:val="22"/>
              </w:rPr>
            </w:pPr>
            <w:r w:rsidRPr="00746E60">
              <w:rPr>
                <w:sz w:val="22"/>
                <w:szCs w:val="22"/>
              </w:rPr>
              <w:t>Ключ от наручников</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14</w:t>
            </w:r>
          </w:p>
        </w:tc>
        <w:tc>
          <w:tcPr>
            <w:tcW w:w="6067" w:type="dxa"/>
          </w:tcPr>
          <w:p w:rsidR="00C857A2" w:rsidRPr="00746E60" w:rsidRDefault="00C857A2" w:rsidP="00C857A2">
            <w:pPr>
              <w:rPr>
                <w:sz w:val="22"/>
                <w:szCs w:val="22"/>
              </w:rPr>
            </w:pPr>
            <w:r w:rsidRPr="00746E60">
              <w:rPr>
                <w:sz w:val="22"/>
                <w:szCs w:val="22"/>
              </w:rPr>
              <w:t xml:space="preserve">Ключ от </w:t>
            </w:r>
            <w:proofErr w:type="spellStart"/>
            <w:r w:rsidRPr="00746E60">
              <w:rPr>
                <w:sz w:val="22"/>
                <w:szCs w:val="22"/>
              </w:rPr>
              <w:t>запасн</w:t>
            </w:r>
            <w:proofErr w:type="spellEnd"/>
            <w:r w:rsidRPr="00746E60">
              <w:rPr>
                <w:sz w:val="22"/>
                <w:szCs w:val="22"/>
              </w:rPr>
              <w:t>. выхода в цоколе</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15</w:t>
            </w:r>
          </w:p>
        </w:tc>
        <w:tc>
          <w:tcPr>
            <w:tcW w:w="6067" w:type="dxa"/>
          </w:tcPr>
          <w:p w:rsidR="00C857A2" w:rsidRPr="00746E60" w:rsidRDefault="00C857A2" w:rsidP="00C857A2">
            <w:pPr>
              <w:rPr>
                <w:sz w:val="22"/>
                <w:szCs w:val="22"/>
              </w:rPr>
            </w:pPr>
            <w:r w:rsidRPr="00746E60">
              <w:rPr>
                <w:sz w:val="22"/>
                <w:szCs w:val="22"/>
              </w:rPr>
              <w:t>Вход на полигон</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16</w:t>
            </w:r>
          </w:p>
        </w:tc>
        <w:tc>
          <w:tcPr>
            <w:tcW w:w="6067" w:type="dxa"/>
          </w:tcPr>
          <w:p w:rsidR="00C857A2" w:rsidRPr="00746E60" w:rsidRDefault="00C857A2" w:rsidP="00C857A2">
            <w:pPr>
              <w:rPr>
                <w:sz w:val="22"/>
                <w:szCs w:val="22"/>
              </w:rPr>
            </w:pPr>
            <w:r w:rsidRPr="00746E60">
              <w:rPr>
                <w:sz w:val="22"/>
                <w:szCs w:val="22"/>
              </w:rPr>
              <w:t>Ключ от извещателя ИПР</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17</w:t>
            </w:r>
          </w:p>
        </w:tc>
        <w:tc>
          <w:tcPr>
            <w:tcW w:w="6067" w:type="dxa"/>
          </w:tcPr>
          <w:p w:rsidR="00C857A2" w:rsidRPr="00746E60" w:rsidRDefault="00C857A2" w:rsidP="00C857A2">
            <w:pPr>
              <w:rPr>
                <w:sz w:val="22"/>
                <w:szCs w:val="22"/>
              </w:rPr>
            </w:pPr>
            <w:r w:rsidRPr="00746E60">
              <w:rPr>
                <w:sz w:val="22"/>
                <w:szCs w:val="22"/>
              </w:rPr>
              <w:t>Лифт для инвалидов</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18</w:t>
            </w:r>
          </w:p>
        </w:tc>
        <w:tc>
          <w:tcPr>
            <w:tcW w:w="6067" w:type="dxa"/>
          </w:tcPr>
          <w:p w:rsidR="00C857A2" w:rsidRPr="00746E60" w:rsidRDefault="00C857A2" w:rsidP="00C857A2">
            <w:pPr>
              <w:rPr>
                <w:sz w:val="22"/>
                <w:szCs w:val="22"/>
              </w:rPr>
            </w:pPr>
            <w:r w:rsidRPr="00746E60">
              <w:rPr>
                <w:sz w:val="22"/>
                <w:szCs w:val="22"/>
              </w:rPr>
              <w:t>Ключи от стадиона</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19</w:t>
            </w:r>
          </w:p>
        </w:tc>
        <w:tc>
          <w:tcPr>
            <w:tcW w:w="6067" w:type="dxa"/>
          </w:tcPr>
          <w:p w:rsidR="00C857A2" w:rsidRPr="00746E60" w:rsidRDefault="00C857A2" w:rsidP="00C857A2">
            <w:pPr>
              <w:rPr>
                <w:sz w:val="22"/>
                <w:szCs w:val="22"/>
              </w:rPr>
            </w:pPr>
            <w:r w:rsidRPr="00746E60">
              <w:rPr>
                <w:sz w:val="22"/>
                <w:szCs w:val="22"/>
              </w:rPr>
              <w:t>Ключ от гардероба</w:t>
            </w:r>
          </w:p>
        </w:tc>
      </w:tr>
      <w:tr w:rsidR="00C857A2" w:rsidRPr="00746E60" w:rsidTr="00C857A2">
        <w:trPr>
          <w:trHeight w:val="60"/>
        </w:trPr>
        <w:tc>
          <w:tcPr>
            <w:tcW w:w="1730" w:type="dxa"/>
          </w:tcPr>
          <w:p w:rsidR="00C857A2" w:rsidRPr="00746E60" w:rsidRDefault="00C857A2" w:rsidP="00C857A2">
            <w:pPr>
              <w:rPr>
                <w:sz w:val="22"/>
                <w:szCs w:val="22"/>
              </w:rPr>
            </w:pPr>
            <w:r w:rsidRPr="00746E60">
              <w:rPr>
                <w:sz w:val="22"/>
                <w:szCs w:val="22"/>
              </w:rPr>
              <w:t>21</w:t>
            </w:r>
          </w:p>
        </w:tc>
        <w:tc>
          <w:tcPr>
            <w:tcW w:w="6067" w:type="dxa"/>
          </w:tcPr>
          <w:p w:rsidR="00C857A2" w:rsidRPr="00746E60" w:rsidRDefault="00C857A2" w:rsidP="00C857A2">
            <w:pPr>
              <w:rPr>
                <w:sz w:val="22"/>
                <w:szCs w:val="22"/>
              </w:rPr>
            </w:pPr>
            <w:r w:rsidRPr="00746E60">
              <w:rPr>
                <w:sz w:val="22"/>
                <w:szCs w:val="22"/>
              </w:rPr>
              <w:t xml:space="preserve">Ключ от распашных ворот №1 (со стороны </w:t>
            </w:r>
            <w:proofErr w:type="spellStart"/>
            <w:r w:rsidRPr="00746E60">
              <w:rPr>
                <w:sz w:val="22"/>
                <w:szCs w:val="22"/>
              </w:rPr>
              <w:t>биржы</w:t>
            </w:r>
            <w:proofErr w:type="spellEnd"/>
            <w:r w:rsidRPr="00746E60">
              <w:rPr>
                <w:sz w:val="22"/>
                <w:szCs w:val="22"/>
              </w:rPr>
              <w:t>)</w:t>
            </w:r>
          </w:p>
        </w:tc>
      </w:tr>
    </w:tbl>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C857A2" w:rsidP="00C857A2">
      <w:pPr>
        <w:rPr>
          <w:sz w:val="22"/>
          <w:szCs w:val="22"/>
        </w:rPr>
      </w:pPr>
    </w:p>
    <w:p w:rsidR="00C857A2" w:rsidRPr="00746E60" w:rsidRDefault="00FB345E" w:rsidP="00C857A2">
      <w:pPr>
        <w:pStyle w:val="ConsPlusNormal"/>
        <w:jc w:val="right"/>
        <w:rPr>
          <w:rFonts w:ascii="Times New Roman" w:hAnsi="Times New Roman" w:cs="Times New Roman"/>
          <w:b/>
          <w:bCs/>
          <w:sz w:val="22"/>
          <w:szCs w:val="22"/>
        </w:rPr>
      </w:pPr>
      <w:r>
        <w:rPr>
          <w:rFonts w:ascii="Times New Roman" w:hAnsi="Times New Roman" w:cs="Times New Roman"/>
          <w:sz w:val="22"/>
          <w:szCs w:val="22"/>
        </w:rPr>
        <w:t>П</w:t>
      </w:r>
      <w:r w:rsidR="00C857A2" w:rsidRPr="00746E60">
        <w:rPr>
          <w:rFonts w:ascii="Times New Roman" w:hAnsi="Times New Roman" w:cs="Times New Roman"/>
          <w:sz w:val="22"/>
          <w:szCs w:val="22"/>
        </w:rPr>
        <w:t>риложение №3</w:t>
      </w:r>
    </w:p>
    <w:p w:rsidR="00C857A2" w:rsidRPr="00746E60" w:rsidRDefault="00C857A2" w:rsidP="00C857A2">
      <w:pPr>
        <w:pStyle w:val="ConsPlusNormal"/>
        <w:jc w:val="right"/>
        <w:rPr>
          <w:rFonts w:ascii="Times New Roman" w:hAnsi="Times New Roman" w:cs="Times New Roman"/>
          <w:sz w:val="22"/>
          <w:szCs w:val="22"/>
        </w:rPr>
      </w:pPr>
      <w:r w:rsidRPr="00746E60">
        <w:rPr>
          <w:rFonts w:ascii="Times New Roman" w:hAnsi="Times New Roman" w:cs="Times New Roman"/>
          <w:bCs/>
          <w:sz w:val="22"/>
          <w:szCs w:val="22"/>
        </w:rPr>
        <w:t>к Положению</w:t>
      </w:r>
    </w:p>
    <w:p w:rsidR="00C857A2" w:rsidRPr="00746E60" w:rsidRDefault="00C857A2" w:rsidP="00C857A2">
      <w:pPr>
        <w:pStyle w:val="ConsPlusNormal"/>
        <w:jc w:val="right"/>
        <w:rPr>
          <w:rFonts w:ascii="Times New Roman" w:hAnsi="Times New Roman" w:cs="Times New Roman"/>
          <w:sz w:val="22"/>
          <w:szCs w:val="22"/>
        </w:rPr>
      </w:pPr>
      <w:r w:rsidRPr="00746E60">
        <w:rPr>
          <w:rFonts w:ascii="Times New Roman" w:hAnsi="Times New Roman" w:cs="Times New Roman"/>
          <w:bCs/>
          <w:sz w:val="22"/>
          <w:szCs w:val="22"/>
        </w:rPr>
        <w:t>о пропускном и внутриобъектовом режимах</w:t>
      </w:r>
    </w:p>
    <w:p w:rsidR="00C857A2" w:rsidRPr="00746E60" w:rsidRDefault="00C857A2" w:rsidP="00C857A2">
      <w:pPr>
        <w:jc w:val="right"/>
        <w:rPr>
          <w:sz w:val="22"/>
          <w:szCs w:val="22"/>
        </w:rPr>
      </w:pPr>
      <w:r w:rsidRPr="00746E60">
        <w:rPr>
          <w:sz w:val="22"/>
          <w:szCs w:val="22"/>
        </w:rPr>
        <w:t>в ГАПОУ ВО «ВТК»</w:t>
      </w:r>
    </w:p>
    <w:p w:rsidR="00C857A2" w:rsidRPr="00746E60" w:rsidRDefault="00C857A2" w:rsidP="00C857A2">
      <w:pPr>
        <w:jc w:val="center"/>
        <w:rPr>
          <w:sz w:val="22"/>
          <w:szCs w:val="22"/>
        </w:rPr>
      </w:pPr>
    </w:p>
    <w:p w:rsidR="00C857A2" w:rsidRPr="00746E60" w:rsidRDefault="00C857A2" w:rsidP="00C857A2">
      <w:pPr>
        <w:jc w:val="right"/>
        <w:rPr>
          <w:sz w:val="22"/>
          <w:szCs w:val="22"/>
        </w:rPr>
      </w:pP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СОГЛАСОВАНОУТВЕРЖДАЮ</w:t>
      </w: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РуководительДиректор</w:t>
      </w:r>
    </w:p>
    <w:p w:rsidR="00C857A2" w:rsidRPr="00746E60" w:rsidRDefault="00C857A2" w:rsidP="00C857A2">
      <w:pPr>
        <w:pStyle w:val="affff5"/>
        <w:rPr>
          <w:rFonts w:ascii="Times New Roman" w:hAnsi="Times New Roman" w:cs="Times New Roman"/>
          <w:sz w:val="22"/>
          <w:szCs w:val="22"/>
        </w:rPr>
      </w:pPr>
      <w:r w:rsidRPr="00746E60">
        <w:rPr>
          <w:rStyle w:val="affff4"/>
          <w:rFonts w:ascii="Times New Roman" w:hAnsi="Times New Roman" w:cs="Times New Roman"/>
          <w:sz w:val="22"/>
          <w:szCs w:val="22"/>
        </w:rPr>
        <w:t>частной охранной организацииГАПОУ ВО «ВТК»</w:t>
      </w:r>
    </w:p>
    <w:p w:rsidR="00C857A2" w:rsidRPr="00746E60" w:rsidRDefault="00C857A2" w:rsidP="00C857A2">
      <w:pPr>
        <w:pStyle w:val="affff5"/>
        <w:rPr>
          <w:rFonts w:ascii="Times New Roman" w:hAnsi="Times New Roman" w:cs="Times New Roman"/>
          <w:sz w:val="22"/>
          <w:szCs w:val="22"/>
        </w:rPr>
      </w:pPr>
      <w:r w:rsidRPr="00746E60">
        <w:rPr>
          <w:rFonts w:ascii="Times New Roman" w:hAnsi="Times New Roman" w:cs="Times New Roman"/>
          <w:sz w:val="22"/>
          <w:szCs w:val="22"/>
        </w:rPr>
        <w:t>_______________/___________________                              _______________/Л.В. Сребродольская</w:t>
      </w:r>
    </w:p>
    <w:p w:rsidR="00C857A2" w:rsidRPr="00746E60" w:rsidRDefault="00C857A2" w:rsidP="00C857A2">
      <w:pPr>
        <w:pStyle w:val="affff5"/>
        <w:rPr>
          <w:rFonts w:ascii="Times New Roman" w:hAnsi="Times New Roman" w:cs="Times New Roman"/>
          <w:sz w:val="22"/>
          <w:szCs w:val="22"/>
        </w:rPr>
      </w:pPr>
      <w:r w:rsidRPr="00746E60">
        <w:rPr>
          <w:rFonts w:ascii="Times New Roman" w:hAnsi="Times New Roman" w:cs="Times New Roman"/>
          <w:sz w:val="22"/>
          <w:szCs w:val="22"/>
        </w:rPr>
        <w:t>"__" __________ 202_ г.                                                                 "__" __________ 202_ г.</w:t>
      </w:r>
    </w:p>
    <w:p w:rsidR="00C857A2" w:rsidRPr="00746E60" w:rsidRDefault="00C857A2" w:rsidP="00C857A2">
      <w:pPr>
        <w:jc w:val="center"/>
        <w:rPr>
          <w:b/>
          <w:sz w:val="22"/>
          <w:szCs w:val="22"/>
        </w:rPr>
      </w:pPr>
    </w:p>
    <w:p w:rsidR="00C857A2" w:rsidRPr="00746E60" w:rsidRDefault="00C857A2" w:rsidP="00C857A2">
      <w:pPr>
        <w:jc w:val="center"/>
        <w:rPr>
          <w:b/>
          <w:sz w:val="22"/>
          <w:szCs w:val="22"/>
        </w:rPr>
      </w:pPr>
    </w:p>
    <w:p w:rsidR="00C857A2" w:rsidRPr="00746E60" w:rsidRDefault="00C857A2" w:rsidP="00C857A2">
      <w:pPr>
        <w:jc w:val="center"/>
        <w:rPr>
          <w:b/>
          <w:sz w:val="22"/>
          <w:szCs w:val="22"/>
        </w:rPr>
      </w:pPr>
    </w:p>
    <w:p w:rsidR="00C857A2" w:rsidRPr="00746E60" w:rsidRDefault="00C857A2" w:rsidP="00C857A2">
      <w:pPr>
        <w:jc w:val="center"/>
        <w:rPr>
          <w:b/>
          <w:sz w:val="22"/>
          <w:szCs w:val="22"/>
        </w:rPr>
      </w:pPr>
    </w:p>
    <w:p w:rsidR="00C857A2" w:rsidRPr="00746E60" w:rsidRDefault="00C857A2" w:rsidP="00C857A2">
      <w:pPr>
        <w:jc w:val="center"/>
        <w:rPr>
          <w:b/>
          <w:sz w:val="22"/>
          <w:szCs w:val="22"/>
        </w:rPr>
      </w:pPr>
      <w:r w:rsidRPr="00746E60">
        <w:rPr>
          <w:b/>
          <w:sz w:val="22"/>
          <w:szCs w:val="22"/>
        </w:rPr>
        <w:t>Инструкция по применению стационарных и ручных металлоискателей</w:t>
      </w:r>
    </w:p>
    <w:p w:rsidR="00C857A2" w:rsidRPr="00746E60" w:rsidRDefault="00C857A2" w:rsidP="00C857A2">
      <w:pPr>
        <w:jc w:val="center"/>
        <w:rPr>
          <w:b/>
          <w:sz w:val="22"/>
          <w:szCs w:val="22"/>
        </w:rPr>
      </w:pPr>
    </w:p>
    <w:p w:rsidR="00C857A2" w:rsidRPr="00746E60" w:rsidRDefault="00C857A2" w:rsidP="00C857A2">
      <w:pPr>
        <w:jc w:val="center"/>
        <w:rPr>
          <w:b/>
          <w:sz w:val="22"/>
          <w:szCs w:val="22"/>
        </w:rPr>
      </w:pPr>
    </w:p>
    <w:p w:rsidR="00C857A2" w:rsidRPr="00746E60" w:rsidRDefault="00C857A2" w:rsidP="00FB345E">
      <w:pPr>
        <w:ind w:firstLine="567"/>
        <w:jc w:val="both"/>
        <w:rPr>
          <w:b/>
          <w:sz w:val="22"/>
          <w:szCs w:val="22"/>
        </w:rPr>
      </w:pPr>
      <w:r w:rsidRPr="00746E60">
        <w:rPr>
          <w:b/>
          <w:sz w:val="22"/>
          <w:szCs w:val="22"/>
        </w:rPr>
        <w:t>1. Общие положения</w:t>
      </w:r>
    </w:p>
    <w:p w:rsidR="00C857A2" w:rsidRPr="00746E60" w:rsidRDefault="00C857A2" w:rsidP="00FB345E">
      <w:pPr>
        <w:ind w:firstLine="567"/>
        <w:jc w:val="both"/>
        <w:rPr>
          <w:sz w:val="22"/>
          <w:szCs w:val="22"/>
        </w:rPr>
      </w:pPr>
      <w:r w:rsidRPr="00746E60">
        <w:rPr>
          <w:sz w:val="22"/>
          <w:szCs w:val="22"/>
        </w:rPr>
        <w:t xml:space="preserve"> 1.1. В соответствии с постановлением Правительства Российской Федерации от 02.08.2019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образовательные учреждения, относящиеся к первой категории опасности должны быть оснащены стационарными или ручными металлоискателями. </w:t>
      </w:r>
    </w:p>
    <w:p w:rsidR="00C857A2" w:rsidRPr="00746E60" w:rsidRDefault="00C857A2" w:rsidP="00FB345E">
      <w:pPr>
        <w:ind w:firstLine="567"/>
        <w:jc w:val="both"/>
        <w:rPr>
          <w:sz w:val="22"/>
          <w:szCs w:val="22"/>
        </w:rPr>
      </w:pPr>
      <w:r w:rsidRPr="00746E60">
        <w:rPr>
          <w:sz w:val="22"/>
          <w:szCs w:val="22"/>
        </w:rPr>
        <w:t>1.2. Стационарный или ручной металлоискатель используется в целях обеспечения безопасности сотрудников, обучающихся и иных лиц, пребывающих на территории ГАПОУ ВО «ВТК», путем выявления и пресечения попыток проноса запрещенных предметов (радиоактивных, взрывчатых, отравляющих веществ, оружия, боеприпасов, наркотических и других опасных предметов и веществ) на объекты (территории), а также с целью исключения любых противоправных действий на территории ГАПОУ ВО «ВТК».</w:t>
      </w:r>
    </w:p>
    <w:p w:rsidR="00C857A2" w:rsidRPr="00746E60" w:rsidRDefault="00C857A2" w:rsidP="00FB345E">
      <w:pPr>
        <w:ind w:firstLine="567"/>
        <w:jc w:val="both"/>
        <w:rPr>
          <w:sz w:val="22"/>
          <w:szCs w:val="22"/>
        </w:rPr>
      </w:pPr>
      <w:r w:rsidRPr="00746E60">
        <w:rPr>
          <w:b/>
          <w:sz w:val="22"/>
          <w:szCs w:val="22"/>
        </w:rPr>
        <w:t>2. Металлоискатели бывают двух видов портативный (ручной) и стационарный</w:t>
      </w:r>
      <w:r w:rsidRPr="00746E60">
        <w:rPr>
          <w:sz w:val="22"/>
          <w:szCs w:val="22"/>
        </w:rPr>
        <w:t xml:space="preserve">.  </w:t>
      </w:r>
    </w:p>
    <w:p w:rsidR="00C857A2" w:rsidRPr="00746E60" w:rsidRDefault="00C857A2" w:rsidP="00FB345E">
      <w:pPr>
        <w:ind w:firstLine="567"/>
        <w:jc w:val="both"/>
        <w:rPr>
          <w:sz w:val="22"/>
          <w:szCs w:val="22"/>
        </w:rPr>
      </w:pPr>
      <w:r w:rsidRPr="00746E60">
        <w:rPr>
          <w:sz w:val="22"/>
          <w:szCs w:val="22"/>
        </w:rPr>
        <w:t xml:space="preserve">2.1. Портативный (ручной) металлоискатель используется во время осмотра для определения наличия скрытых металлических предметов у осматриваемого. Ручной металлоискатель рекомендуется использовать для локализации предмета, обнаруженного с помощью стационарного металлоискателя, и в ситуациях, когда осмотр провести необходимо, а использование стационарного металлоискателя по ряду причин не представляется возможным. 2.1.1 Портативный (ручной) металлоискатель используется при личном осмотре граждан, посещающих образовательное учреждение, а также для проверки вещей, находящихся при нём. Кроме того, портативный металлоискатель целесообразно использовать с целью выявления огнестрельного оружия, боеприпасов, газового и травматического оружия, колюще-режущих предметов, специальных средств, взрывных устройств и т.д., спрятанных на теле, в одежде, либо в вещах человека. </w:t>
      </w:r>
    </w:p>
    <w:p w:rsidR="00C857A2" w:rsidRPr="00746E60" w:rsidRDefault="00C857A2" w:rsidP="00FB345E">
      <w:pPr>
        <w:ind w:firstLine="567"/>
        <w:jc w:val="both"/>
        <w:rPr>
          <w:sz w:val="22"/>
          <w:szCs w:val="22"/>
        </w:rPr>
      </w:pPr>
      <w:r w:rsidRPr="00746E60">
        <w:rPr>
          <w:sz w:val="22"/>
          <w:szCs w:val="22"/>
        </w:rPr>
        <w:t xml:space="preserve"> 2.2. Стационарный металлоискатель рекомендуется устанавливать перед турникетом, и предназначен он для обнаружения запрещенных к несанкционированному проносу металлических предметов.</w:t>
      </w:r>
    </w:p>
    <w:p w:rsidR="00C857A2" w:rsidRPr="00746E60" w:rsidRDefault="00C857A2" w:rsidP="00FB345E">
      <w:pPr>
        <w:ind w:firstLine="567"/>
        <w:jc w:val="both"/>
        <w:rPr>
          <w:b/>
          <w:sz w:val="22"/>
          <w:szCs w:val="22"/>
        </w:rPr>
      </w:pPr>
      <w:r w:rsidRPr="00746E60">
        <w:rPr>
          <w:b/>
          <w:sz w:val="22"/>
          <w:szCs w:val="22"/>
        </w:rPr>
        <w:t>3. Организация работы стационарного металлоискателя на территории образовательного учреждения</w:t>
      </w:r>
    </w:p>
    <w:p w:rsidR="00C857A2" w:rsidRPr="00746E60" w:rsidRDefault="00C857A2" w:rsidP="00FB345E">
      <w:pPr>
        <w:ind w:firstLine="567"/>
        <w:jc w:val="both"/>
        <w:rPr>
          <w:sz w:val="22"/>
          <w:szCs w:val="22"/>
        </w:rPr>
      </w:pPr>
      <w:r w:rsidRPr="00746E60">
        <w:rPr>
          <w:sz w:val="22"/>
          <w:szCs w:val="22"/>
        </w:rPr>
        <w:t>3.1. Стационарный металлоискатель устанавливается на входе в образовательную организацию.                                                                                                                               3.2. При осуществлении пропуска сотрудников, обучающихся и иных лиц в здание ГАПОУ ВО «ВТК» через рамку металлоискателя сотрудник охраны обязан не допускать нарушение конституционных прав граждан на личную неприкосновенность. Таким образом,  сотрудник охраны осуществляет осмотр граждан с применением стационарного  металлодетектора на основании их добровольного волеизъявления, с целью выявления и пресечения попыток проноса запрещенных предметов (радиоактивных, взрывчатых, отравляющих веществ, оружия, боеприпасов, наркотических и других опасных предметов и веществ), а также с целью исключения любых противоправных действий на территории ГАПОУ ВО «ВТК».</w:t>
      </w:r>
    </w:p>
    <w:p w:rsidR="00C857A2" w:rsidRPr="00746E60" w:rsidRDefault="00C857A2" w:rsidP="00FB345E">
      <w:pPr>
        <w:ind w:firstLine="567"/>
        <w:jc w:val="both"/>
        <w:rPr>
          <w:b/>
          <w:sz w:val="22"/>
          <w:szCs w:val="22"/>
        </w:rPr>
      </w:pPr>
      <w:r w:rsidRPr="00746E60">
        <w:rPr>
          <w:b/>
          <w:sz w:val="22"/>
          <w:szCs w:val="22"/>
        </w:rPr>
        <w:t>3.3. Алгоритм действий сотрудника охраны при работе со стационарным металлоискателем:</w:t>
      </w:r>
    </w:p>
    <w:p w:rsidR="00C857A2" w:rsidRPr="00746E60" w:rsidRDefault="00C857A2" w:rsidP="00FB345E">
      <w:pPr>
        <w:ind w:firstLine="567"/>
        <w:jc w:val="both"/>
        <w:rPr>
          <w:sz w:val="22"/>
          <w:szCs w:val="22"/>
        </w:rPr>
      </w:pPr>
      <w:r w:rsidRPr="00746E60">
        <w:rPr>
          <w:sz w:val="22"/>
          <w:szCs w:val="22"/>
        </w:rPr>
        <w:t xml:space="preserve">  Сотрудник охраны при выполнении возложенных на него задач по применению металлоискателя обязано соблюдать требования действующего законодательства, инструкции по применению стационарного или ручного металлоискателя. Сотрудники, обучающиеся, и иные лица, посещающие образовательную организацию, проходят через рамку стационарного металлоискателя. В случае срабатывания стационарного металлоискателя сотрудник охраны  предлагает посетителю показать металлические предметы, на которые сработал сигнал металлоискателя. В этом случае алгоритм действий при возникновении следующих ситуаций: </w:t>
      </w:r>
    </w:p>
    <w:p w:rsidR="00C857A2" w:rsidRPr="00746E60" w:rsidRDefault="00C857A2" w:rsidP="00FB345E">
      <w:pPr>
        <w:ind w:firstLine="567"/>
        <w:jc w:val="both"/>
        <w:rPr>
          <w:sz w:val="22"/>
          <w:szCs w:val="22"/>
        </w:rPr>
      </w:pPr>
      <w:r w:rsidRPr="00746E60">
        <w:rPr>
          <w:b/>
          <w:sz w:val="22"/>
          <w:szCs w:val="22"/>
        </w:rPr>
        <w:t>- если гражданин при прохождении металлоискателя:</w:t>
      </w:r>
      <w:r w:rsidRPr="00746E60">
        <w:rPr>
          <w:sz w:val="22"/>
          <w:szCs w:val="22"/>
        </w:rPr>
        <w:t xml:space="preserve">  отказывается предъявить предметы, наличие которых приводит к срабатыванию сигнала металлоискателя;  отказывается назвать цель прихода в здание образовательного учреждения;  ведёт себя неадекватно (сильно нервничает, высказывает угрозы в адрес работников образовательного учреждения, либо иных лиц, находящихся в его здании),  отказывается покинуть здание (помещение) образовательного учреждения - сотрудник охраны незамедлительно информирует директора, начальника отдела АТЗ или дежурного администратора и действует по его указаниям, либо применяет устройство тревожной сигнализации с целью вызова сотрудников полиции (Росгвардии); сотрудник охраны незамедлительно информирует директора, начальника отдела АТЗ либо дежурного администратора о применении устройства тревожной сигнализации.</w:t>
      </w:r>
    </w:p>
    <w:p w:rsidR="00C857A2" w:rsidRPr="00746E60" w:rsidRDefault="00C857A2" w:rsidP="00FB345E">
      <w:pPr>
        <w:ind w:firstLine="567"/>
        <w:jc w:val="both"/>
        <w:rPr>
          <w:sz w:val="22"/>
          <w:szCs w:val="22"/>
        </w:rPr>
      </w:pPr>
      <w:r w:rsidRPr="00746E60">
        <w:rPr>
          <w:b/>
          <w:sz w:val="22"/>
          <w:szCs w:val="22"/>
        </w:rPr>
        <w:t>-  если гражданин, проходя через рамку металлоискателя:</w:t>
      </w:r>
      <w:r w:rsidRPr="00746E60">
        <w:rPr>
          <w:sz w:val="22"/>
          <w:szCs w:val="22"/>
        </w:rPr>
        <w:t xml:space="preserve">  добровольно предъявляет к осмотру предметы, которые привели к срабатыванию сигнала и среди них нет холодного и огнестрельного оружия, либо предметов, которые возможно использовать в качестве такового, специальных средств и других, опасных для окружающих предметов - сотрудник охраны беспрепятственно пропускает в здание образовательного учреждения посетителя в порядке, предусмотренном Положением о пропускном и внутриобъектовом режиме ГАПОУ ВО «ВТК»</w:t>
      </w:r>
    </w:p>
    <w:p w:rsidR="00C857A2" w:rsidRPr="00746E60" w:rsidRDefault="00C857A2" w:rsidP="00FB345E">
      <w:pPr>
        <w:ind w:firstLine="567"/>
        <w:jc w:val="both"/>
        <w:rPr>
          <w:sz w:val="22"/>
          <w:szCs w:val="22"/>
        </w:rPr>
      </w:pPr>
      <w:r w:rsidRPr="00746E60">
        <w:rPr>
          <w:b/>
          <w:sz w:val="22"/>
          <w:szCs w:val="22"/>
        </w:rPr>
        <w:t>-  если гражданин, проходя через рамку металлоискателя:</w:t>
      </w:r>
      <w:r w:rsidRPr="00746E60">
        <w:rPr>
          <w:sz w:val="22"/>
          <w:szCs w:val="22"/>
        </w:rPr>
        <w:t xml:space="preserve">  добровольно предъявляет к осмотру предметы, которые привели к срабатыванию сигнала и среди них есть холодное, либо огнестрельное оружие, специальные средства, либо иные предметы, представляющие опасность для окружающих (предметы, запрещенные к проносу в здание образовательного учреждения) – сотрудник охраны незамедлительно докладывает директору, начальнику отдела АТЗ или дежурному администратору и действует по его указаниям, либо применяет устройство тревожной сигнализации с целью вызова сотрудников полиции (Росгвардии); сотрудник охраны незамедлительно информирует директора, начальника отдела АТЗ или дежурного администратора о применении устройства тревожной сигнализации.</w:t>
      </w:r>
    </w:p>
    <w:p w:rsidR="00C857A2" w:rsidRPr="00746E60" w:rsidRDefault="00C857A2" w:rsidP="00FB345E">
      <w:pPr>
        <w:ind w:firstLine="567"/>
        <w:jc w:val="both"/>
        <w:rPr>
          <w:b/>
          <w:sz w:val="22"/>
          <w:szCs w:val="22"/>
        </w:rPr>
      </w:pPr>
      <w:r w:rsidRPr="00746E60">
        <w:rPr>
          <w:b/>
          <w:sz w:val="22"/>
          <w:szCs w:val="22"/>
        </w:rPr>
        <w:t>4. Методика проведения осмотра ручным металлоискателем</w:t>
      </w:r>
    </w:p>
    <w:p w:rsidR="00C857A2" w:rsidRPr="00746E60" w:rsidRDefault="00C857A2" w:rsidP="00FB345E">
      <w:pPr>
        <w:ind w:firstLine="567"/>
        <w:jc w:val="both"/>
        <w:rPr>
          <w:sz w:val="22"/>
          <w:szCs w:val="22"/>
        </w:rPr>
      </w:pPr>
      <w:r w:rsidRPr="00746E60">
        <w:rPr>
          <w:sz w:val="22"/>
          <w:szCs w:val="22"/>
        </w:rPr>
        <w:t xml:space="preserve"> 4.1. Сотрудник охраны должен регулярно проверять работоспособность металлоискателя, поднося его к металлическим предметам, находящимся на теле (пряжка, часы и пр.). Сканированием со скоростью не более 0.5 м/с нужно поднести металлоискатель к локальному металлическому предмету. Срабатывание металлоискателя (световая и звуковая сигнализация) на расстоянии в соответствии с паспортом на изделие будет гарантировать, что металлоискатель работает и осмотр является эффективным. </w:t>
      </w:r>
    </w:p>
    <w:p w:rsidR="00C857A2" w:rsidRPr="00746E60" w:rsidRDefault="00C857A2" w:rsidP="00FB345E">
      <w:pPr>
        <w:ind w:firstLine="567"/>
        <w:jc w:val="both"/>
        <w:rPr>
          <w:sz w:val="22"/>
          <w:szCs w:val="22"/>
        </w:rPr>
      </w:pPr>
      <w:r w:rsidRPr="00746E60">
        <w:rPr>
          <w:sz w:val="22"/>
          <w:szCs w:val="22"/>
        </w:rPr>
        <w:t xml:space="preserve">4.2. Сотрудник охраны должен попросить осматриваемого посетителя выложить все металлические предметы, которые находятся при нем (ключи, телефон, монеты и др.). Также необходимо снять головной убор и, по возможности, крупную верхнюю одежду. 4.3. Осматриваемый посетитель должен располагаться лицом к оператору, ноги - на расстоянии не менее 50 см друг от друга, а руки расставлены в стороны параллельно полу. 4.4. Осмотр начинается с верхней части одного из плеч осматриваемого. Металлоискатель нужно держать в горизонтальном положении и параллельно передней части тела человека. Происходит сканирование половины передней части тела сверху вниз до стопы, переходя к другой стопе, далее продолжается сканирование другой половины передней части тела в направлении снизу вверх до другого плеча. Если длина датчика (активная зона сканирования) металлоискателя меньше половины ширины тела досматриваемого (например, модель тактического металлоискателя ВМ-311), то алгоритм должен быть изменен в сторону увеличения проходов по вертикали со смещением, чтобы вся поверхность тела была в зоне сканирования. Далее необходимо провести металлоискателем через верхнюю часть плеча и проследовать от плеча в сторону кисти руки. Далее металлоискатель перемещается на нижнюю часть кисти и далее до подмышечной впадины. Боковая часть тела сканируется вниз до стопы, далее сканирующая часть металлоискателя переносится на внутреннюю часть ноги. </w:t>
      </w:r>
    </w:p>
    <w:p w:rsidR="00C857A2" w:rsidRPr="00746E60" w:rsidRDefault="00C857A2" w:rsidP="00FB345E">
      <w:pPr>
        <w:ind w:firstLine="567"/>
        <w:jc w:val="both"/>
        <w:rPr>
          <w:sz w:val="22"/>
          <w:szCs w:val="22"/>
        </w:rPr>
      </w:pPr>
      <w:r w:rsidRPr="00746E60">
        <w:rPr>
          <w:sz w:val="22"/>
          <w:szCs w:val="22"/>
        </w:rPr>
        <w:t>4.5. Продолжается осмотр снизу вверх с переходом на противоположную ногу, а затем, дойдя до противоположной стопы, переходит на внешнюю часть ноги и поднимается до другой подмышечной впадины. Данные движения необходимо выполнить в обратной последовательности, которые проделали с противоположной рукой,</w:t>
      </w:r>
    </w:p>
    <w:p w:rsidR="00C857A2" w:rsidRPr="00746E60" w:rsidRDefault="00C857A2" w:rsidP="00FB345E">
      <w:pPr>
        <w:ind w:firstLine="567"/>
        <w:jc w:val="both"/>
        <w:rPr>
          <w:sz w:val="22"/>
          <w:szCs w:val="22"/>
        </w:rPr>
      </w:pPr>
    </w:p>
    <w:p w:rsidR="00C857A2" w:rsidRPr="00746E60" w:rsidRDefault="00C857A2" w:rsidP="00FB345E">
      <w:pPr>
        <w:ind w:firstLine="567"/>
        <w:jc w:val="both"/>
        <w:rPr>
          <w:b/>
          <w:sz w:val="22"/>
          <w:szCs w:val="22"/>
        </w:rPr>
      </w:pPr>
      <w:r w:rsidRPr="00746E60">
        <w:rPr>
          <w:b/>
          <w:sz w:val="22"/>
          <w:szCs w:val="22"/>
        </w:rPr>
        <w:t>ВАЖНО! В процессе сканирования не допускается касание тела осматриваемого!</w:t>
      </w:r>
    </w:p>
    <w:p w:rsidR="00C857A2" w:rsidRPr="00746E60" w:rsidRDefault="00C857A2" w:rsidP="00FB345E">
      <w:pPr>
        <w:ind w:firstLine="567"/>
        <w:jc w:val="both"/>
        <w:rPr>
          <w:sz w:val="22"/>
          <w:szCs w:val="22"/>
        </w:rPr>
      </w:pPr>
      <w:r w:rsidRPr="00746E60">
        <w:rPr>
          <w:sz w:val="22"/>
          <w:szCs w:val="22"/>
        </w:rPr>
        <w:t xml:space="preserve">4.6. Далее, осматриваемому нужно развернуться на 180 градусов. Алгоритм, который использовался для лицевой части следует повторить для задней части тела человека. Когда металлоискатель выдает сигнализацию об обнаружении металлического предмета и лицо, сотрудник охраны визуально не наблюдает объект обнаружения (он скрыт под одеждой, в волосах и т.п.), следует: </w:t>
      </w:r>
    </w:p>
    <w:p w:rsidR="00C857A2" w:rsidRPr="00746E60" w:rsidRDefault="00C857A2" w:rsidP="00FB345E">
      <w:pPr>
        <w:ind w:firstLine="567"/>
        <w:jc w:val="both"/>
        <w:rPr>
          <w:sz w:val="22"/>
          <w:szCs w:val="22"/>
        </w:rPr>
      </w:pPr>
      <w:r w:rsidRPr="00746E60">
        <w:rPr>
          <w:sz w:val="22"/>
          <w:szCs w:val="22"/>
        </w:rPr>
        <w:t xml:space="preserve">1. Попросить осматриваемого предъявить к осмотру объект из области обнаружения для визуального контроля.                                                                                                                   2. Провести повторное сканирование области обнаружения.                                                   3. В случае повторного срабатывания металлоискателя вернуться к пункту 1. </w:t>
      </w:r>
    </w:p>
    <w:p w:rsidR="00C857A2" w:rsidRPr="00746E60" w:rsidRDefault="00C857A2" w:rsidP="00FB345E">
      <w:pPr>
        <w:ind w:firstLine="567"/>
        <w:jc w:val="both"/>
        <w:rPr>
          <w:sz w:val="22"/>
          <w:szCs w:val="22"/>
        </w:rPr>
      </w:pPr>
      <w:r w:rsidRPr="00746E60">
        <w:rPr>
          <w:sz w:val="22"/>
          <w:szCs w:val="22"/>
        </w:rPr>
        <w:t>В случае отсутствия сигнализации при повторном сканировании следует продолжить осмотр согласно методике. Важным требованием является повторный осмотр той области, в которой был обнаружен и изъят металлический предмет. Необходимо помнить о том, что осматриваемый может положить телефон, металлическую визитницу или другой объект в карман, а за этим объектом “спрятать” пистолет, нож или другой запрещенный предмет. Принцип прост: обнаружение - изъятие - визуальный контроль - повторное сканирование места обнаружения объекта и так, возможно, несколько раз до тех пор, пока металлоискатель не будет сигнализировать об обнаружении металлических предметов. Также стоит обратить внимание на следующую рекомендацию: сотрудник охраны должен обязательно осуществить визуальный контроль обнаруженного объекта и убедиться, что именно он вызвал срабатывание металлоискателя. Например, если металлоискатель сработал в области запястья и досматриваемый уверяет, что это часы, которые находятся под рубашкой, то оператор должен попросить человека поднять рукав, чтобы увидеть объект. Если часы крупные, следует попросить снять их и еще раз досмотреть область запястья, если она скрыта одеждой.</w:t>
      </w:r>
    </w:p>
    <w:p w:rsidR="00C857A2" w:rsidRPr="00746E60" w:rsidRDefault="00C857A2" w:rsidP="00FB345E">
      <w:pPr>
        <w:ind w:firstLine="567"/>
        <w:jc w:val="both"/>
        <w:rPr>
          <w:b/>
          <w:sz w:val="22"/>
          <w:szCs w:val="22"/>
        </w:rPr>
      </w:pPr>
      <w:r w:rsidRPr="00746E60">
        <w:rPr>
          <w:b/>
          <w:sz w:val="22"/>
          <w:szCs w:val="22"/>
        </w:rPr>
        <w:t>5. Алгоритм действий сотрудника охраны при работе с ручным металлоискателем.</w:t>
      </w:r>
    </w:p>
    <w:p w:rsidR="00C857A2" w:rsidRPr="00746E60" w:rsidRDefault="00C857A2" w:rsidP="00FB345E">
      <w:pPr>
        <w:ind w:firstLine="567"/>
        <w:jc w:val="both"/>
        <w:rPr>
          <w:sz w:val="22"/>
          <w:szCs w:val="22"/>
        </w:rPr>
      </w:pPr>
      <w:r w:rsidRPr="00746E60">
        <w:rPr>
          <w:sz w:val="22"/>
          <w:szCs w:val="22"/>
        </w:rPr>
        <w:t xml:space="preserve">     При осуществлении пропуска сотрудников, обучающихся и иных лиц в здание ГАПОУ ВО «ВТК», сотрудник охраны обязан не допускать нарушение конституционных прав граждан на личную неприкосновенность. Таким образом, сотрудник охраны осуществляет осмотр граждан с применением ручного металлоискателя на основании их добровольного волеизъявления, с целью выявления и пресечения попыток проноса запрещенных предметов (радиоактивных, взрывчатых, отравляющих веществ, оружия, боеприпасов, наркотических и других опасных предметов и веществ), а также с целью исключения любых противоправных действий на территории ГАПОУ ВО «ВТК».</w:t>
      </w:r>
    </w:p>
    <w:p w:rsidR="00C857A2" w:rsidRPr="00746E60" w:rsidRDefault="00C857A2" w:rsidP="00FB345E">
      <w:pPr>
        <w:ind w:firstLine="567"/>
        <w:jc w:val="both"/>
        <w:rPr>
          <w:sz w:val="22"/>
          <w:szCs w:val="22"/>
        </w:rPr>
      </w:pPr>
      <w:r w:rsidRPr="00746E60">
        <w:rPr>
          <w:b/>
          <w:sz w:val="22"/>
          <w:szCs w:val="22"/>
        </w:rPr>
        <w:t xml:space="preserve"> - если гражданин при предложении пройти осмотр ручным металлоискателем:</w:t>
      </w:r>
      <w:r w:rsidRPr="00746E60">
        <w:rPr>
          <w:sz w:val="22"/>
          <w:szCs w:val="22"/>
        </w:rPr>
        <w:t xml:space="preserve">  отказывается предъявить предметы, наличие которых приводит к срабатыванию сигнала металлоискателя;  отказывается назвать цель прихода в здание образовательного учреждения;  ведёт себя неадекватно (сильно нервничает, высказывает угрозы в адрес работников образовательного учреждения, либо иных лиц, находящихся в его здании),  отказывается покинуть здание (помещение) образовательного учреждения - сотрудник охраны незамедлительно информирует директора, начальника отдела АТЗ дежурного администратора и действует по его указаниям, либо применяет устройство тревожной сигнализации с целью вызова сотрудников полиции (Росгвардии); сотрудник охраны незамедлительно информирует директора, начальника отдела АТЗ или дежурного администратора о применении устройства тревожной сигнализации.</w:t>
      </w:r>
    </w:p>
    <w:p w:rsidR="00C857A2" w:rsidRPr="00746E60" w:rsidRDefault="00C857A2" w:rsidP="00FB345E">
      <w:pPr>
        <w:ind w:firstLine="567"/>
        <w:jc w:val="both"/>
        <w:rPr>
          <w:sz w:val="22"/>
          <w:szCs w:val="22"/>
        </w:rPr>
      </w:pPr>
      <w:r w:rsidRPr="00746E60">
        <w:rPr>
          <w:sz w:val="22"/>
          <w:szCs w:val="22"/>
        </w:rPr>
        <w:t xml:space="preserve">-  </w:t>
      </w:r>
      <w:r w:rsidRPr="00746E60">
        <w:rPr>
          <w:b/>
          <w:sz w:val="22"/>
          <w:szCs w:val="22"/>
        </w:rPr>
        <w:t>если гражданин при осмотре ручным металлоискателем:</w:t>
      </w:r>
      <w:r w:rsidRPr="00746E60">
        <w:rPr>
          <w:sz w:val="22"/>
          <w:szCs w:val="22"/>
        </w:rPr>
        <w:t xml:space="preserve">  добровольно предъявляет к осмотру предметы, которые привели к срабатыванию сигнала и среди них нет холодного и огнестрельного оружия, либо предметов, которые возможно использовать в качестве такового, специальных средств и других, опасных для окружающих предметов - сотрудник охраны беспрепятственно пропускает в здание образовательного учреждения посетителя в порядке, предусмотренном Положением о пропускном и внутриобъектовом режиме ГАПОУ ВО «ВТК». </w:t>
      </w:r>
    </w:p>
    <w:p w:rsidR="00C857A2" w:rsidRPr="00BE485F" w:rsidRDefault="00C857A2" w:rsidP="00FB345E">
      <w:pPr>
        <w:ind w:firstLine="567"/>
        <w:jc w:val="both"/>
        <w:rPr>
          <w:sz w:val="22"/>
          <w:szCs w:val="22"/>
        </w:rPr>
      </w:pPr>
      <w:r w:rsidRPr="00746E60">
        <w:rPr>
          <w:sz w:val="22"/>
          <w:szCs w:val="22"/>
        </w:rPr>
        <w:t xml:space="preserve">- </w:t>
      </w:r>
      <w:r w:rsidRPr="00746E60">
        <w:rPr>
          <w:b/>
          <w:sz w:val="22"/>
          <w:szCs w:val="22"/>
        </w:rPr>
        <w:t>если гражданин при осмотре ручным металлоискателем:</w:t>
      </w:r>
      <w:r w:rsidRPr="00746E60">
        <w:rPr>
          <w:sz w:val="22"/>
          <w:szCs w:val="22"/>
        </w:rPr>
        <w:t xml:space="preserve">  добровольно предъявляет к осмотру предметы, которые привели к срабатыванию сигнала и среди них есть холодное, либо огнестрельное оружие, специальные средства, либо иные предметы, представляющие опасность для окружающих (предметы, запрещенные к проносу в здание образовательного учреждения) - сотрудник охраны незамедлительно докладывает директору, начальнику отдела АТЗ или дежурному администратору и действует по его указаниям, либо применяет устройство тревожной сигнализации с целью вызова сотрудников полиции (Росгвардии); сотрудник охраны незамедлительно информирует директору, начальнику отдела АТЗ или дежурному администратору о применении устройства тревожной сигнализации.</w:t>
      </w:r>
    </w:p>
    <w:p w:rsidR="00C857A2" w:rsidRPr="00BE485F" w:rsidRDefault="00C857A2" w:rsidP="00FB345E">
      <w:pPr>
        <w:ind w:firstLine="567"/>
        <w:jc w:val="both"/>
        <w:rPr>
          <w:sz w:val="22"/>
          <w:szCs w:val="22"/>
        </w:rPr>
      </w:pPr>
    </w:p>
    <w:p w:rsidR="00C857A2" w:rsidRPr="00BE485F" w:rsidRDefault="00C857A2" w:rsidP="00C857A2">
      <w:pPr>
        <w:tabs>
          <w:tab w:val="left" w:pos="3669"/>
        </w:tabs>
        <w:rPr>
          <w:sz w:val="22"/>
          <w:szCs w:val="22"/>
        </w:rPr>
      </w:pPr>
    </w:p>
    <w:p w:rsidR="00C857A2" w:rsidRPr="00BE485F" w:rsidRDefault="00C857A2" w:rsidP="00C857A2">
      <w:pPr>
        <w:pStyle w:val="ConsPlusNormal"/>
        <w:jc w:val="right"/>
        <w:rPr>
          <w:rFonts w:ascii="Times New Roman" w:hAnsi="Times New Roman" w:cs="Times New Roman"/>
          <w:b/>
          <w:bCs/>
          <w:sz w:val="22"/>
          <w:szCs w:val="22"/>
        </w:rPr>
      </w:pPr>
      <w:r w:rsidRPr="00BE485F">
        <w:rPr>
          <w:rFonts w:ascii="Times New Roman" w:hAnsi="Times New Roman" w:cs="Times New Roman"/>
          <w:sz w:val="22"/>
          <w:szCs w:val="22"/>
        </w:rPr>
        <w:t>Приложение №4</w:t>
      </w:r>
    </w:p>
    <w:p w:rsidR="00C857A2" w:rsidRPr="00BE485F" w:rsidRDefault="00C857A2" w:rsidP="00C857A2">
      <w:pPr>
        <w:pStyle w:val="ConsPlusNormal"/>
        <w:jc w:val="right"/>
        <w:rPr>
          <w:rFonts w:ascii="Times New Roman" w:hAnsi="Times New Roman" w:cs="Times New Roman"/>
          <w:sz w:val="22"/>
          <w:szCs w:val="22"/>
        </w:rPr>
      </w:pPr>
      <w:r w:rsidRPr="00BE485F">
        <w:rPr>
          <w:rFonts w:ascii="Times New Roman" w:hAnsi="Times New Roman" w:cs="Times New Roman"/>
          <w:bCs/>
          <w:sz w:val="22"/>
          <w:szCs w:val="22"/>
        </w:rPr>
        <w:t>к Положению</w:t>
      </w:r>
    </w:p>
    <w:p w:rsidR="00C857A2" w:rsidRPr="00BE485F" w:rsidRDefault="00C857A2" w:rsidP="00C857A2">
      <w:pPr>
        <w:pStyle w:val="ConsPlusNormal"/>
        <w:jc w:val="right"/>
        <w:rPr>
          <w:rFonts w:ascii="Times New Roman" w:hAnsi="Times New Roman" w:cs="Times New Roman"/>
          <w:sz w:val="22"/>
          <w:szCs w:val="22"/>
        </w:rPr>
      </w:pPr>
      <w:r w:rsidRPr="00BE485F">
        <w:rPr>
          <w:rFonts w:ascii="Times New Roman" w:hAnsi="Times New Roman" w:cs="Times New Roman"/>
          <w:bCs/>
          <w:sz w:val="22"/>
          <w:szCs w:val="22"/>
        </w:rPr>
        <w:t>о пропускном и внутриобъектовом режимах</w:t>
      </w:r>
    </w:p>
    <w:p w:rsidR="00C857A2" w:rsidRPr="00BE485F" w:rsidRDefault="00C857A2" w:rsidP="00C857A2">
      <w:pPr>
        <w:jc w:val="right"/>
        <w:rPr>
          <w:sz w:val="22"/>
          <w:szCs w:val="22"/>
        </w:rPr>
      </w:pPr>
      <w:r w:rsidRPr="00BE485F">
        <w:rPr>
          <w:sz w:val="22"/>
          <w:szCs w:val="22"/>
        </w:rPr>
        <w:t>в ГАПОУ ВО «ВТК»</w:t>
      </w:r>
    </w:p>
    <w:p w:rsidR="00C857A2" w:rsidRPr="00BE485F" w:rsidRDefault="00C857A2" w:rsidP="00C857A2">
      <w:pPr>
        <w:jc w:val="center"/>
        <w:rPr>
          <w:sz w:val="22"/>
          <w:szCs w:val="22"/>
        </w:rPr>
      </w:pPr>
    </w:p>
    <w:p w:rsidR="00C857A2" w:rsidRPr="00BE485F" w:rsidRDefault="00C857A2" w:rsidP="00C857A2">
      <w:pPr>
        <w:jc w:val="center"/>
        <w:rPr>
          <w:sz w:val="22"/>
          <w:szCs w:val="22"/>
        </w:rPr>
      </w:pPr>
    </w:p>
    <w:p w:rsidR="00C857A2" w:rsidRPr="00BE485F" w:rsidRDefault="00C857A2" w:rsidP="00C857A2">
      <w:pPr>
        <w:jc w:val="center"/>
        <w:rPr>
          <w:sz w:val="22"/>
          <w:szCs w:val="22"/>
        </w:rPr>
      </w:pPr>
    </w:p>
    <w:p w:rsidR="00C857A2" w:rsidRPr="00BE485F" w:rsidRDefault="00C857A2" w:rsidP="00C857A2">
      <w:pPr>
        <w:pStyle w:val="affff5"/>
        <w:rPr>
          <w:rFonts w:ascii="Times New Roman" w:hAnsi="Times New Roman" w:cs="Times New Roman"/>
          <w:sz w:val="22"/>
          <w:szCs w:val="22"/>
        </w:rPr>
      </w:pPr>
      <w:r w:rsidRPr="00BE485F">
        <w:rPr>
          <w:rStyle w:val="affff4"/>
          <w:rFonts w:ascii="Times New Roman" w:hAnsi="Times New Roman" w:cs="Times New Roman"/>
          <w:sz w:val="22"/>
          <w:szCs w:val="22"/>
        </w:rPr>
        <w:t>СОГЛАСОВАНОУТВЕРЖДАЮ</w:t>
      </w:r>
    </w:p>
    <w:p w:rsidR="00C857A2" w:rsidRPr="00BE485F" w:rsidRDefault="00C857A2" w:rsidP="00C857A2">
      <w:pPr>
        <w:pStyle w:val="affff5"/>
        <w:rPr>
          <w:rFonts w:ascii="Times New Roman" w:hAnsi="Times New Roman" w:cs="Times New Roman"/>
          <w:sz w:val="22"/>
          <w:szCs w:val="22"/>
        </w:rPr>
      </w:pPr>
      <w:r w:rsidRPr="00BE485F">
        <w:rPr>
          <w:rStyle w:val="affff4"/>
          <w:rFonts w:ascii="Times New Roman" w:hAnsi="Times New Roman" w:cs="Times New Roman"/>
          <w:sz w:val="22"/>
          <w:szCs w:val="22"/>
        </w:rPr>
        <w:t>РуководительДиректор</w:t>
      </w:r>
    </w:p>
    <w:p w:rsidR="00C857A2" w:rsidRPr="00BE485F" w:rsidRDefault="00C857A2" w:rsidP="00C857A2">
      <w:pPr>
        <w:pStyle w:val="affff5"/>
        <w:rPr>
          <w:rFonts w:ascii="Times New Roman" w:hAnsi="Times New Roman" w:cs="Times New Roman"/>
          <w:sz w:val="22"/>
          <w:szCs w:val="22"/>
        </w:rPr>
      </w:pPr>
      <w:r w:rsidRPr="00BE485F">
        <w:rPr>
          <w:rStyle w:val="affff4"/>
          <w:rFonts w:ascii="Times New Roman" w:hAnsi="Times New Roman" w:cs="Times New Roman"/>
          <w:sz w:val="22"/>
          <w:szCs w:val="22"/>
        </w:rPr>
        <w:t>частной охранной организацииГАПОУ ВО «ВТК»</w:t>
      </w:r>
    </w:p>
    <w:p w:rsidR="00C857A2" w:rsidRPr="00BE485F" w:rsidRDefault="00C857A2" w:rsidP="00C857A2">
      <w:pPr>
        <w:pStyle w:val="affff5"/>
        <w:rPr>
          <w:rFonts w:ascii="Times New Roman" w:hAnsi="Times New Roman" w:cs="Times New Roman"/>
          <w:sz w:val="22"/>
          <w:szCs w:val="22"/>
        </w:rPr>
      </w:pPr>
      <w:r w:rsidRPr="00BE485F">
        <w:rPr>
          <w:rFonts w:ascii="Times New Roman" w:hAnsi="Times New Roman" w:cs="Times New Roman"/>
          <w:sz w:val="22"/>
          <w:szCs w:val="22"/>
        </w:rPr>
        <w:t>_______________/___________________                              _______________/Л.В. Сребродольская</w:t>
      </w:r>
    </w:p>
    <w:p w:rsidR="00C857A2" w:rsidRPr="00BE485F" w:rsidRDefault="00C857A2" w:rsidP="00C857A2">
      <w:pPr>
        <w:pStyle w:val="affff5"/>
        <w:rPr>
          <w:rFonts w:ascii="Times New Roman" w:hAnsi="Times New Roman" w:cs="Times New Roman"/>
          <w:sz w:val="22"/>
          <w:szCs w:val="22"/>
        </w:rPr>
      </w:pPr>
      <w:r w:rsidRPr="00BE485F">
        <w:rPr>
          <w:rFonts w:ascii="Times New Roman" w:hAnsi="Times New Roman" w:cs="Times New Roman"/>
          <w:sz w:val="22"/>
          <w:szCs w:val="22"/>
        </w:rPr>
        <w:t>"__" __________ 202_ г.                                                                 "__" __________ 202_ г.</w:t>
      </w:r>
    </w:p>
    <w:p w:rsidR="00C857A2" w:rsidRPr="00BE485F" w:rsidRDefault="00C857A2" w:rsidP="00C857A2">
      <w:pPr>
        <w:jc w:val="center"/>
        <w:rPr>
          <w:b/>
          <w:sz w:val="22"/>
          <w:szCs w:val="22"/>
        </w:rPr>
      </w:pPr>
    </w:p>
    <w:p w:rsidR="00C857A2" w:rsidRPr="00BE485F" w:rsidRDefault="00C857A2" w:rsidP="00C857A2">
      <w:pPr>
        <w:jc w:val="center"/>
        <w:rPr>
          <w:sz w:val="22"/>
          <w:szCs w:val="22"/>
        </w:rPr>
      </w:pPr>
    </w:p>
    <w:p w:rsidR="00C857A2" w:rsidRPr="00BE485F" w:rsidRDefault="00C857A2" w:rsidP="00C857A2">
      <w:pPr>
        <w:jc w:val="center"/>
        <w:rPr>
          <w:sz w:val="22"/>
          <w:szCs w:val="22"/>
        </w:rPr>
      </w:pPr>
      <w:r w:rsidRPr="00BE485F">
        <w:rPr>
          <w:sz w:val="22"/>
          <w:szCs w:val="22"/>
        </w:rPr>
        <w:t>СПИСОК</w:t>
      </w:r>
    </w:p>
    <w:p w:rsidR="00C857A2" w:rsidRPr="00BE485F" w:rsidRDefault="00C857A2" w:rsidP="00C857A2">
      <w:pPr>
        <w:jc w:val="center"/>
        <w:rPr>
          <w:sz w:val="22"/>
          <w:szCs w:val="22"/>
        </w:rPr>
      </w:pPr>
      <w:r w:rsidRPr="00BE485F">
        <w:rPr>
          <w:sz w:val="22"/>
          <w:szCs w:val="22"/>
        </w:rPr>
        <w:t>сотрудников, имеющих право въезда на территорию ГАПОУ ВО «ВТК»  по адресу: г</w:t>
      </w:r>
      <w:proofErr w:type="gramStart"/>
      <w:r w:rsidRPr="00BE485F">
        <w:rPr>
          <w:sz w:val="22"/>
          <w:szCs w:val="22"/>
        </w:rPr>
        <w:t>.В</w:t>
      </w:r>
      <w:proofErr w:type="gramEnd"/>
      <w:r w:rsidRPr="00BE485F">
        <w:rPr>
          <w:sz w:val="22"/>
          <w:szCs w:val="22"/>
        </w:rPr>
        <w:t>ладимир, проспект Строителей, 2б на личном автотранспорте.</w:t>
      </w:r>
    </w:p>
    <w:tbl>
      <w:tblPr>
        <w:tblStyle w:val="afff8"/>
        <w:tblW w:w="0" w:type="auto"/>
        <w:tblLook w:val="04A0"/>
      </w:tblPr>
      <w:tblGrid>
        <w:gridCol w:w="2629"/>
        <w:gridCol w:w="2629"/>
        <w:gridCol w:w="2629"/>
        <w:gridCol w:w="2629"/>
      </w:tblGrid>
      <w:tr w:rsidR="00C857A2" w:rsidRPr="00BE485F" w:rsidTr="00C857A2">
        <w:tc>
          <w:tcPr>
            <w:tcW w:w="2629" w:type="dxa"/>
          </w:tcPr>
          <w:p w:rsidR="00C857A2" w:rsidRPr="00BE485F" w:rsidRDefault="00C857A2" w:rsidP="00C857A2">
            <w:pPr>
              <w:tabs>
                <w:tab w:val="left" w:pos="3669"/>
              </w:tabs>
            </w:pPr>
            <w:r w:rsidRPr="00BE485F">
              <w:t>№ п/п</w:t>
            </w:r>
          </w:p>
        </w:tc>
        <w:tc>
          <w:tcPr>
            <w:tcW w:w="2629" w:type="dxa"/>
          </w:tcPr>
          <w:p w:rsidR="00C857A2" w:rsidRPr="00BE485F" w:rsidRDefault="00C857A2" w:rsidP="00C857A2">
            <w:pPr>
              <w:tabs>
                <w:tab w:val="left" w:pos="3669"/>
              </w:tabs>
            </w:pPr>
            <w:r w:rsidRPr="00BE485F">
              <w:t>Марка, модель</w:t>
            </w:r>
            <w:proofErr w:type="gramStart"/>
            <w:r w:rsidRPr="00BE485F">
              <w:t xml:space="preserve"> ,</w:t>
            </w:r>
            <w:proofErr w:type="gramEnd"/>
            <w:r w:rsidRPr="00BE485F">
              <w:t>цвет</w:t>
            </w:r>
          </w:p>
        </w:tc>
        <w:tc>
          <w:tcPr>
            <w:tcW w:w="2629" w:type="dxa"/>
          </w:tcPr>
          <w:p w:rsidR="00C857A2" w:rsidRPr="00BE485F" w:rsidRDefault="00C857A2" w:rsidP="00C857A2">
            <w:pPr>
              <w:tabs>
                <w:tab w:val="left" w:pos="3669"/>
              </w:tabs>
            </w:pPr>
            <w:r w:rsidRPr="00BE485F">
              <w:t>номерной знак</w:t>
            </w:r>
          </w:p>
        </w:tc>
        <w:tc>
          <w:tcPr>
            <w:tcW w:w="2629" w:type="dxa"/>
          </w:tcPr>
          <w:p w:rsidR="00C857A2" w:rsidRPr="00BE485F" w:rsidRDefault="00C857A2" w:rsidP="00C857A2">
            <w:pPr>
              <w:tabs>
                <w:tab w:val="left" w:pos="3669"/>
              </w:tabs>
            </w:pPr>
            <w:r w:rsidRPr="00BE485F">
              <w:t>ФИО сотрудника</w:t>
            </w:r>
          </w:p>
        </w:tc>
      </w:tr>
      <w:tr w:rsidR="00C857A2" w:rsidRPr="00BE485F" w:rsidTr="00C857A2">
        <w:tc>
          <w:tcPr>
            <w:tcW w:w="2629" w:type="dxa"/>
          </w:tcPr>
          <w:p w:rsidR="00C857A2" w:rsidRPr="00BE485F" w:rsidRDefault="00C857A2" w:rsidP="00C857A2">
            <w:pPr>
              <w:tabs>
                <w:tab w:val="left" w:pos="3669"/>
              </w:tabs>
            </w:pPr>
          </w:p>
        </w:tc>
        <w:tc>
          <w:tcPr>
            <w:tcW w:w="2629" w:type="dxa"/>
          </w:tcPr>
          <w:p w:rsidR="00C857A2" w:rsidRPr="00BE485F" w:rsidRDefault="00C857A2" w:rsidP="00C857A2">
            <w:pPr>
              <w:tabs>
                <w:tab w:val="left" w:pos="3669"/>
              </w:tabs>
            </w:pPr>
          </w:p>
        </w:tc>
        <w:tc>
          <w:tcPr>
            <w:tcW w:w="2629" w:type="dxa"/>
          </w:tcPr>
          <w:p w:rsidR="00C857A2" w:rsidRPr="00BE485F" w:rsidRDefault="00C857A2" w:rsidP="00C857A2">
            <w:pPr>
              <w:tabs>
                <w:tab w:val="left" w:pos="3669"/>
              </w:tabs>
            </w:pPr>
          </w:p>
        </w:tc>
        <w:tc>
          <w:tcPr>
            <w:tcW w:w="2629" w:type="dxa"/>
          </w:tcPr>
          <w:p w:rsidR="00C857A2" w:rsidRPr="00BE485F" w:rsidRDefault="00C857A2" w:rsidP="00C857A2">
            <w:pPr>
              <w:tabs>
                <w:tab w:val="left" w:pos="3669"/>
              </w:tabs>
            </w:pPr>
          </w:p>
        </w:tc>
      </w:tr>
      <w:tr w:rsidR="00C857A2" w:rsidRPr="00BE485F" w:rsidTr="00C857A2">
        <w:tc>
          <w:tcPr>
            <w:tcW w:w="2629" w:type="dxa"/>
          </w:tcPr>
          <w:p w:rsidR="00C857A2" w:rsidRPr="00BE485F" w:rsidRDefault="00C857A2" w:rsidP="00C857A2">
            <w:pPr>
              <w:tabs>
                <w:tab w:val="left" w:pos="3669"/>
              </w:tabs>
            </w:pPr>
          </w:p>
        </w:tc>
        <w:tc>
          <w:tcPr>
            <w:tcW w:w="2629" w:type="dxa"/>
          </w:tcPr>
          <w:p w:rsidR="00C857A2" w:rsidRPr="00BE485F" w:rsidRDefault="00C857A2" w:rsidP="00C857A2">
            <w:pPr>
              <w:tabs>
                <w:tab w:val="left" w:pos="3669"/>
              </w:tabs>
            </w:pPr>
          </w:p>
        </w:tc>
        <w:tc>
          <w:tcPr>
            <w:tcW w:w="2629" w:type="dxa"/>
          </w:tcPr>
          <w:p w:rsidR="00C857A2" w:rsidRPr="00BE485F" w:rsidRDefault="00C857A2" w:rsidP="00C857A2">
            <w:pPr>
              <w:tabs>
                <w:tab w:val="left" w:pos="3669"/>
              </w:tabs>
            </w:pPr>
          </w:p>
        </w:tc>
        <w:tc>
          <w:tcPr>
            <w:tcW w:w="2629" w:type="dxa"/>
          </w:tcPr>
          <w:p w:rsidR="00C857A2" w:rsidRPr="00BE485F" w:rsidRDefault="00C857A2" w:rsidP="00C857A2">
            <w:pPr>
              <w:tabs>
                <w:tab w:val="left" w:pos="3669"/>
              </w:tabs>
            </w:pPr>
          </w:p>
        </w:tc>
      </w:tr>
      <w:tr w:rsidR="00C857A2" w:rsidRPr="00BE485F" w:rsidTr="00C857A2">
        <w:tc>
          <w:tcPr>
            <w:tcW w:w="2629" w:type="dxa"/>
          </w:tcPr>
          <w:p w:rsidR="00C857A2" w:rsidRPr="00BE485F" w:rsidRDefault="00C857A2" w:rsidP="00C857A2">
            <w:pPr>
              <w:tabs>
                <w:tab w:val="left" w:pos="3669"/>
              </w:tabs>
            </w:pPr>
          </w:p>
        </w:tc>
        <w:tc>
          <w:tcPr>
            <w:tcW w:w="2629" w:type="dxa"/>
          </w:tcPr>
          <w:p w:rsidR="00C857A2" w:rsidRPr="00BE485F" w:rsidRDefault="00C857A2" w:rsidP="00C857A2">
            <w:pPr>
              <w:tabs>
                <w:tab w:val="left" w:pos="3669"/>
              </w:tabs>
            </w:pPr>
          </w:p>
        </w:tc>
        <w:tc>
          <w:tcPr>
            <w:tcW w:w="2629" w:type="dxa"/>
          </w:tcPr>
          <w:p w:rsidR="00C857A2" w:rsidRPr="00BE485F" w:rsidRDefault="00C857A2" w:rsidP="00C857A2">
            <w:pPr>
              <w:tabs>
                <w:tab w:val="left" w:pos="3669"/>
              </w:tabs>
            </w:pPr>
          </w:p>
        </w:tc>
        <w:tc>
          <w:tcPr>
            <w:tcW w:w="2629" w:type="dxa"/>
          </w:tcPr>
          <w:p w:rsidR="00C857A2" w:rsidRPr="00BE485F" w:rsidRDefault="00C857A2" w:rsidP="00C857A2">
            <w:pPr>
              <w:tabs>
                <w:tab w:val="left" w:pos="3669"/>
              </w:tabs>
            </w:pPr>
          </w:p>
        </w:tc>
      </w:tr>
    </w:tbl>
    <w:p w:rsidR="00C857A2" w:rsidRPr="00BE485F" w:rsidRDefault="00C857A2" w:rsidP="005B3B5B">
      <w:pPr>
        <w:keepNext/>
        <w:widowControl w:val="0"/>
        <w:ind w:firstLine="698"/>
        <w:jc w:val="right"/>
        <w:rPr>
          <w:b/>
          <w:sz w:val="22"/>
          <w:szCs w:val="22"/>
        </w:rPr>
      </w:pPr>
    </w:p>
    <w:p w:rsidR="005B496D" w:rsidRPr="00BE485F" w:rsidRDefault="005B496D" w:rsidP="005B3B5B">
      <w:pPr>
        <w:pStyle w:val="16"/>
        <w:numPr>
          <w:ilvl w:val="0"/>
          <w:numId w:val="0"/>
        </w:numPr>
        <w:jc w:val="left"/>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AB5168" w:rsidRPr="00BE485F" w:rsidRDefault="00AB5168" w:rsidP="00AB5168">
      <w:pPr>
        <w:keepNext/>
        <w:widowControl w:val="0"/>
        <w:ind w:firstLine="698"/>
        <w:jc w:val="right"/>
        <w:rPr>
          <w:bCs/>
          <w:color w:val="26282F"/>
          <w:sz w:val="22"/>
          <w:szCs w:val="22"/>
        </w:rPr>
      </w:pPr>
      <w:r w:rsidRPr="00BE485F">
        <w:rPr>
          <w:bCs/>
          <w:color w:val="26282F"/>
          <w:sz w:val="22"/>
          <w:szCs w:val="22"/>
        </w:rPr>
        <w:t>Приложение № 5</w:t>
      </w:r>
      <w:r w:rsidRPr="00BE485F">
        <w:rPr>
          <w:bCs/>
          <w:color w:val="26282F"/>
          <w:sz w:val="22"/>
          <w:szCs w:val="22"/>
        </w:rPr>
        <w:br/>
        <w:t>к проекту договора №__________</w:t>
      </w:r>
      <w:r w:rsidRPr="00BE485F">
        <w:rPr>
          <w:bCs/>
          <w:color w:val="26282F"/>
          <w:sz w:val="22"/>
          <w:szCs w:val="22"/>
        </w:rPr>
        <w:br/>
        <w:t>от "____"__________202  г.</w:t>
      </w:r>
    </w:p>
    <w:p w:rsidR="003D655B" w:rsidRPr="00BE485F" w:rsidRDefault="003D655B" w:rsidP="003D655B">
      <w:pPr>
        <w:rPr>
          <w:sz w:val="22"/>
          <w:szCs w:val="22"/>
        </w:rPr>
      </w:pPr>
    </w:p>
    <w:p w:rsidR="003D655B" w:rsidRPr="00BE485F" w:rsidRDefault="003D655B" w:rsidP="003D655B">
      <w:pPr>
        <w:pStyle w:val="affff5"/>
        <w:rPr>
          <w:rFonts w:ascii="Times New Roman" w:hAnsi="Times New Roman" w:cs="Times New Roman"/>
          <w:sz w:val="22"/>
          <w:szCs w:val="22"/>
        </w:rPr>
      </w:pPr>
      <w:r w:rsidRPr="00BE485F">
        <w:rPr>
          <w:rStyle w:val="affff4"/>
          <w:rFonts w:ascii="Times New Roman" w:hAnsi="Times New Roman" w:cs="Times New Roman"/>
          <w:sz w:val="22"/>
          <w:szCs w:val="22"/>
        </w:rPr>
        <w:t>УТВЕРЖДАЮСОГЛАСОВАНО</w:t>
      </w:r>
    </w:p>
    <w:p w:rsidR="003D655B" w:rsidRPr="00BE485F" w:rsidRDefault="003D655B" w:rsidP="003D655B">
      <w:pPr>
        <w:pStyle w:val="affff5"/>
        <w:rPr>
          <w:rFonts w:ascii="Times New Roman" w:hAnsi="Times New Roman" w:cs="Times New Roman"/>
          <w:sz w:val="22"/>
          <w:szCs w:val="22"/>
        </w:rPr>
      </w:pPr>
      <w:r w:rsidRPr="00BE485F">
        <w:rPr>
          <w:rStyle w:val="affff4"/>
          <w:rFonts w:ascii="Times New Roman" w:hAnsi="Times New Roman" w:cs="Times New Roman"/>
          <w:sz w:val="22"/>
          <w:szCs w:val="22"/>
        </w:rPr>
        <w:t xml:space="preserve">РуководительДиректор </w:t>
      </w:r>
    </w:p>
    <w:p w:rsidR="003D655B" w:rsidRPr="00BE485F" w:rsidRDefault="003D655B" w:rsidP="003D655B">
      <w:pPr>
        <w:pStyle w:val="affff5"/>
        <w:rPr>
          <w:rFonts w:ascii="Times New Roman" w:hAnsi="Times New Roman" w:cs="Times New Roman"/>
          <w:sz w:val="22"/>
          <w:szCs w:val="22"/>
        </w:rPr>
      </w:pPr>
      <w:r w:rsidRPr="00BE485F">
        <w:rPr>
          <w:rStyle w:val="affff4"/>
          <w:rFonts w:ascii="Times New Roman" w:hAnsi="Times New Roman" w:cs="Times New Roman"/>
          <w:sz w:val="22"/>
          <w:szCs w:val="22"/>
        </w:rPr>
        <w:t>частной охранной организацииГАПОУ ВО «ВТК»</w:t>
      </w:r>
    </w:p>
    <w:p w:rsidR="003D655B" w:rsidRPr="00BE485F" w:rsidRDefault="003D655B" w:rsidP="003D655B">
      <w:pPr>
        <w:pStyle w:val="affff5"/>
        <w:rPr>
          <w:rFonts w:ascii="Times New Roman" w:hAnsi="Times New Roman" w:cs="Times New Roman"/>
          <w:sz w:val="22"/>
          <w:szCs w:val="22"/>
        </w:rPr>
      </w:pPr>
      <w:r w:rsidRPr="00BE485F">
        <w:rPr>
          <w:rFonts w:ascii="Times New Roman" w:hAnsi="Times New Roman" w:cs="Times New Roman"/>
          <w:sz w:val="22"/>
          <w:szCs w:val="22"/>
        </w:rPr>
        <w:t>_______________/___________________                                _______________/Л.В. Сребродольская</w:t>
      </w:r>
    </w:p>
    <w:p w:rsidR="003D655B" w:rsidRPr="00BE485F" w:rsidRDefault="003D655B" w:rsidP="003D655B">
      <w:pPr>
        <w:pStyle w:val="affff5"/>
        <w:rPr>
          <w:rFonts w:ascii="Times New Roman" w:hAnsi="Times New Roman" w:cs="Times New Roman"/>
          <w:sz w:val="22"/>
          <w:szCs w:val="22"/>
        </w:rPr>
      </w:pPr>
      <w:r w:rsidRPr="00BE485F">
        <w:rPr>
          <w:rFonts w:ascii="Times New Roman" w:hAnsi="Times New Roman" w:cs="Times New Roman"/>
          <w:sz w:val="22"/>
          <w:szCs w:val="22"/>
        </w:rPr>
        <w:t>"__" __________ 202_ г.                                                                   "__" __________ 202_ г.</w:t>
      </w:r>
    </w:p>
    <w:p w:rsidR="003D655B" w:rsidRPr="00BE485F" w:rsidRDefault="003D655B" w:rsidP="003D655B">
      <w:pPr>
        <w:rPr>
          <w:sz w:val="22"/>
          <w:szCs w:val="22"/>
        </w:rPr>
      </w:pPr>
    </w:p>
    <w:p w:rsidR="003D655B" w:rsidRPr="00BE485F" w:rsidRDefault="003D655B" w:rsidP="003D655B">
      <w:pPr>
        <w:pStyle w:val="affff5"/>
        <w:jc w:val="center"/>
        <w:rPr>
          <w:rStyle w:val="affff4"/>
          <w:rFonts w:ascii="Times New Roman" w:hAnsi="Times New Roman" w:cs="Times New Roman"/>
          <w:sz w:val="22"/>
          <w:szCs w:val="22"/>
        </w:rPr>
      </w:pPr>
    </w:p>
    <w:p w:rsidR="003D655B" w:rsidRPr="00BE485F" w:rsidRDefault="003D655B" w:rsidP="003D655B">
      <w:pPr>
        <w:pStyle w:val="affff5"/>
        <w:jc w:val="center"/>
        <w:rPr>
          <w:rStyle w:val="affff4"/>
          <w:rFonts w:ascii="Times New Roman" w:hAnsi="Times New Roman" w:cs="Times New Roman"/>
          <w:sz w:val="22"/>
          <w:szCs w:val="22"/>
        </w:rPr>
      </w:pPr>
    </w:p>
    <w:p w:rsidR="003D655B" w:rsidRPr="00BE485F" w:rsidRDefault="003D655B" w:rsidP="003D655B">
      <w:pPr>
        <w:pStyle w:val="affff5"/>
        <w:jc w:val="center"/>
        <w:rPr>
          <w:rFonts w:ascii="Times New Roman" w:hAnsi="Times New Roman" w:cs="Times New Roman"/>
          <w:sz w:val="22"/>
          <w:szCs w:val="22"/>
        </w:rPr>
      </w:pPr>
      <w:r w:rsidRPr="00BE485F">
        <w:rPr>
          <w:rStyle w:val="affff4"/>
          <w:rFonts w:ascii="Times New Roman" w:hAnsi="Times New Roman" w:cs="Times New Roman"/>
          <w:sz w:val="22"/>
          <w:szCs w:val="22"/>
        </w:rPr>
        <w:t>ДОЛЖНОСТНАЯ ИНСТРУКЦИЯ</w:t>
      </w:r>
    </w:p>
    <w:p w:rsidR="003D655B" w:rsidRPr="00BE485F" w:rsidRDefault="003D655B" w:rsidP="003D655B">
      <w:pPr>
        <w:pStyle w:val="affff5"/>
        <w:jc w:val="center"/>
        <w:rPr>
          <w:rStyle w:val="affff4"/>
          <w:rFonts w:ascii="Times New Roman" w:hAnsi="Times New Roman" w:cs="Times New Roman"/>
          <w:sz w:val="22"/>
          <w:szCs w:val="22"/>
        </w:rPr>
      </w:pPr>
      <w:r w:rsidRPr="00BE485F">
        <w:rPr>
          <w:rStyle w:val="affff4"/>
          <w:rFonts w:ascii="Times New Roman" w:hAnsi="Times New Roman" w:cs="Times New Roman"/>
          <w:sz w:val="22"/>
          <w:szCs w:val="22"/>
        </w:rPr>
        <w:t xml:space="preserve">охранника колледжа </w:t>
      </w:r>
    </w:p>
    <w:p w:rsidR="003D655B" w:rsidRPr="00BE485F" w:rsidRDefault="003D655B" w:rsidP="003D655B">
      <w:pPr>
        <w:pStyle w:val="affff5"/>
        <w:jc w:val="center"/>
        <w:rPr>
          <w:rFonts w:ascii="Times New Roman" w:hAnsi="Times New Roman" w:cs="Times New Roman"/>
          <w:sz w:val="22"/>
          <w:szCs w:val="22"/>
        </w:rPr>
      </w:pPr>
      <w:r w:rsidRPr="00BE485F">
        <w:rPr>
          <w:rStyle w:val="affff4"/>
          <w:rFonts w:ascii="Times New Roman" w:hAnsi="Times New Roman" w:cs="Times New Roman"/>
          <w:sz w:val="22"/>
          <w:szCs w:val="22"/>
        </w:rPr>
        <w:t>на объекте ГАПОУ ВО «Владимирский технологический колледж»</w:t>
      </w:r>
    </w:p>
    <w:p w:rsidR="003D655B" w:rsidRPr="00BE485F" w:rsidRDefault="003D655B" w:rsidP="003D655B">
      <w:pPr>
        <w:pStyle w:val="affff5"/>
        <w:rPr>
          <w:rFonts w:ascii="Times New Roman" w:hAnsi="Times New Roman" w:cs="Times New Roman"/>
          <w:sz w:val="22"/>
          <w:szCs w:val="22"/>
        </w:rPr>
      </w:pPr>
      <w:r w:rsidRPr="00BE485F">
        <w:rPr>
          <w:rFonts w:ascii="Times New Roman" w:hAnsi="Times New Roman" w:cs="Times New Roman"/>
          <w:sz w:val="22"/>
          <w:szCs w:val="22"/>
        </w:rPr>
        <w:t>охраняемого _____________________________________________________________</w:t>
      </w:r>
    </w:p>
    <w:p w:rsidR="003D655B" w:rsidRPr="00BE485F" w:rsidRDefault="003D655B" w:rsidP="003D655B">
      <w:pPr>
        <w:pStyle w:val="affff5"/>
        <w:rPr>
          <w:rFonts w:ascii="Times New Roman" w:hAnsi="Times New Roman" w:cs="Times New Roman"/>
          <w:sz w:val="22"/>
          <w:szCs w:val="22"/>
        </w:rPr>
      </w:pPr>
      <w:r w:rsidRPr="00BE485F">
        <w:rPr>
          <w:rFonts w:ascii="Times New Roman" w:hAnsi="Times New Roman" w:cs="Times New Roman"/>
          <w:sz w:val="22"/>
          <w:szCs w:val="22"/>
        </w:rPr>
        <w:t xml:space="preserve">                     (наименование частной охранной организации)</w:t>
      </w:r>
    </w:p>
    <w:p w:rsidR="003D655B" w:rsidRPr="00BE485F" w:rsidRDefault="003D655B" w:rsidP="003D655B">
      <w:pPr>
        <w:rPr>
          <w:sz w:val="22"/>
          <w:szCs w:val="22"/>
        </w:rPr>
      </w:pPr>
    </w:p>
    <w:p w:rsidR="003D655B" w:rsidRPr="00746E60" w:rsidRDefault="003D655B" w:rsidP="003D655B">
      <w:pPr>
        <w:pStyle w:val="affff5"/>
        <w:jc w:val="both"/>
        <w:rPr>
          <w:rFonts w:ascii="Times New Roman" w:hAnsi="Times New Roman" w:cs="Times New Roman"/>
          <w:sz w:val="22"/>
          <w:szCs w:val="22"/>
        </w:rPr>
      </w:pPr>
      <w:bookmarkStart w:id="101" w:name="sub_210"/>
      <w:r w:rsidRPr="00746E60">
        <w:rPr>
          <w:rStyle w:val="affff4"/>
          <w:rFonts w:ascii="Times New Roman" w:hAnsi="Times New Roman" w:cs="Times New Roman"/>
          <w:sz w:val="22"/>
          <w:szCs w:val="22"/>
        </w:rPr>
        <w:t>1 Общие положения</w:t>
      </w:r>
    </w:p>
    <w:bookmarkEnd w:id="101"/>
    <w:p w:rsidR="003D655B" w:rsidRPr="00746E60" w:rsidRDefault="003D655B" w:rsidP="003D655B">
      <w:pPr>
        <w:jc w:val="both"/>
        <w:rPr>
          <w:sz w:val="22"/>
          <w:szCs w:val="22"/>
        </w:rPr>
      </w:pPr>
    </w:p>
    <w:p w:rsidR="003D655B" w:rsidRPr="00746E60" w:rsidRDefault="003D655B" w:rsidP="003D655B">
      <w:pPr>
        <w:pStyle w:val="affff5"/>
        <w:jc w:val="both"/>
        <w:rPr>
          <w:rFonts w:ascii="Times New Roman" w:hAnsi="Times New Roman" w:cs="Times New Roman"/>
          <w:sz w:val="22"/>
          <w:szCs w:val="22"/>
        </w:rPr>
      </w:pPr>
      <w:bookmarkStart w:id="102" w:name="sub_2011"/>
      <w:r w:rsidRPr="00746E60">
        <w:rPr>
          <w:rFonts w:ascii="Times New Roman" w:hAnsi="Times New Roman" w:cs="Times New Roman"/>
          <w:sz w:val="22"/>
          <w:szCs w:val="22"/>
        </w:rPr>
        <w:t>1.1  Настоящая   должностная   инструкция   (далее   -   инструкция)</w:t>
      </w:r>
      <w:bookmarkEnd w:id="102"/>
      <w:r w:rsidRPr="00746E60">
        <w:rPr>
          <w:rFonts w:ascii="Times New Roman" w:hAnsi="Times New Roman" w:cs="Times New Roman"/>
          <w:sz w:val="22"/>
          <w:szCs w:val="22"/>
        </w:rPr>
        <w:t xml:space="preserve"> регламентирует  деятельность   охранников   колледжа (работников по обеспечению охраны образовательной организации) на объекте</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охраны   заказчика   охранных   услуг    ГАПОУ ВО «ВТК»  в соответствии с договором №____ от __.__.202_ г.</w:t>
      </w:r>
      <w:proofErr w:type="gramStart"/>
      <w:r w:rsidRPr="00746E60">
        <w:rPr>
          <w:rFonts w:ascii="Times New Roman" w:hAnsi="Times New Roman" w:cs="Times New Roman"/>
          <w:sz w:val="22"/>
          <w:szCs w:val="22"/>
        </w:rPr>
        <w:t xml:space="preserve"> ,</w:t>
      </w:r>
      <w:proofErr w:type="gramEnd"/>
      <w:r w:rsidRPr="00746E60">
        <w:rPr>
          <w:rFonts w:ascii="Times New Roman" w:hAnsi="Times New Roman" w:cs="Times New Roman"/>
          <w:sz w:val="22"/>
          <w:szCs w:val="22"/>
        </w:rPr>
        <w:t xml:space="preserve">  расположенном  по  адресу:  (адрес объекта охраны  образовательной  организации).  </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1.2. Охранник руководствуется Федеральным законом от 30.11.2024 № 427-ФЗ «О частной охранной деятельности», применимыми нормативными правовыми актами, настоящей инструкцией и правилами пропускного режима.</w:t>
      </w:r>
      <w:r w:rsidRPr="00746E60">
        <w:rPr>
          <w:rFonts w:ascii="Times New Roman" w:hAnsi="Times New Roman" w:cs="Times New Roman"/>
          <w:sz w:val="22"/>
          <w:szCs w:val="22"/>
        </w:rPr>
        <w:br/>
        <w:t>1.3. Законные распоряжения охраннику дают руководитель ЧОО и начальник охраны. Взаимодействие с представителем Заказчика по вопросам безопасности осуществляется через указанных лиц в пределах их полномочий.</w:t>
      </w:r>
    </w:p>
    <w:p w:rsidR="003D655B" w:rsidRPr="00746E60" w:rsidRDefault="003D655B" w:rsidP="003D655B">
      <w:pPr>
        <w:pStyle w:val="affff5"/>
        <w:jc w:val="both"/>
        <w:rPr>
          <w:rFonts w:ascii="Times New Roman" w:hAnsi="Times New Roman" w:cs="Times New Roman"/>
          <w:sz w:val="22"/>
          <w:szCs w:val="22"/>
        </w:rPr>
      </w:pPr>
      <w:bookmarkStart w:id="103" w:name="sub_2014"/>
      <w:r w:rsidRPr="00746E60">
        <w:rPr>
          <w:rFonts w:ascii="Times New Roman" w:hAnsi="Times New Roman" w:cs="Times New Roman"/>
          <w:sz w:val="22"/>
          <w:szCs w:val="22"/>
        </w:rPr>
        <w:t xml:space="preserve">     1.4 Режим работы охранника </w:t>
      </w:r>
      <w:bookmarkEnd w:id="103"/>
      <w:r w:rsidRPr="00746E60">
        <w:rPr>
          <w:rFonts w:ascii="Times New Roman" w:hAnsi="Times New Roman" w:cs="Times New Roman"/>
          <w:sz w:val="22"/>
          <w:szCs w:val="22"/>
        </w:rPr>
        <w:t xml:space="preserve">колледжа  на объекте  установлен  в соответствии с  требованиями  договора №______ от__.____.202__ г.  </w:t>
      </w:r>
    </w:p>
    <w:p w:rsidR="003D655B" w:rsidRPr="00746E60" w:rsidRDefault="003D655B" w:rsidP="003D655B">
      <w:pPr>
        <w:pStyle w:val="affff5"/>
        <w:jc w:val="both"/>
        <w:rPr>
          <w:rFonts w:ascii="Times New Roman" w:hAnsi="Times New Roman" w:cs="Times New Roman"/>
          <w:sz w:val="22"/>
          <w:szCs w:val="22"/>
        </w:rPr>
      </w:pPr>
      <w:bookmarkStart w:id="104" w:name="sub_2015"/>
      <w:r w:rsidRPr="00746E60">
        <w:rPr>
          <w:rFonts w:ascii="Times New Roman" w:hAnsi="Times New Roman" w:cs="Times New Roman"/>
          <w:sz w:val="22"/>
          <w:szCs w:val="22"/>
        </w:rPr>
        <w:t xml:space="preserve">     1.5</w:t>
      </w:r>
      <w:proofErr w:type="gramStart"/>
      <w:r w:rsidRPr="00746E60">
        <w:rPr>
          <w:rFonts w:ascii="Times New Roman" w:hAnsi="Times New Roman" w:cs="Times New Roman"/>
          <w:sz w:val="22"/>
          <w:szCs w:val="22"/>
        </w:rPr>
        <w:t xml:space="preserve"> </w:t>
      </w:r>
      <w:bookmarkEnd w:id="104"/>
      <w:r w:rsidRPr="00746E60">
        <w:rPr>
          <w:rFonts w:ascii="Times New Roman" w:hAnsi="Times New Roman" w:cs="Times New Roman"/>
          <w:sz w:val="22"/>
          <w:szCs w:val="22"/>
        </w:rPr>
        <w:t xml:space="preserve">     В</w:t>
      </w:r>
      <w:proofErr w:type="gramEnd"/>
      <w:r w:rsidRPr="00746E60">
        <w:rPr>
          <w:rFonts w:ascii="Times New Roman" w:hAnsi="Times New Roman" w:cs="Times New Roman"/>
          <w:sz w:val="22"/>
          <w:szCs w:val="22"/>
        </w:rPr>
        <w:t>се   возникающие   вопросы   при    обеспечении       пропускного и внутриобъектового  режимов  разрешаются  начальником   охраны   (объекта, участка) охранной сигнализации и должностным лицом, отвечающим за вопросы безопасности, и (или) дежурным администратором.</w:t>
      </w:r>
    </w:p>
    <w:p w:rsidR="003D655B" w:rsidRPr="00746E60" w:rsidRDefault="003D655B" w:rsidP="003D655B">
      <w:pPr>
        <w:pStyle w:val="affff5"/>
        <w:jc w:val="both"/>
        <w:rPr>
          <w:rFonts w:ascii="Times New Roman" w:hAnsi="Times New Roman" w:cs="Times New Roman"/>
          <w:sz w:val="22"/>
          <w:szCs w:val="22"/>
        </w:rPr>
      </w:pPr>
      <w:bookmarkStart w:id="105" w:name="sub_2016"/>
      <w:r w:rsidRPr="00746E60">
        <w:rPr>
          <w:rFonts w:ascii="Times New Roman" w:hAnsi="Times New Roman" w:cs="Times New Roman"/>
          <w:sz w:val="22"/>
          <w:szCs w:val="22"/>
        </w:rPr>
        <w:t xml:space="preserve">     1.6</w:t>
      </w:r>
      <w:proofErr w:type="gramStart"/>
      <w:r w:rsidRPr="00746E60">
        <w:rPr>
          <w:rFonts w:ascii="Times New Roman" w:hAnsi="Times New Roman" w:cs="Times New Roman"/>
          <w:sz w:val="22"/>
          <w:szCs w:val="22"/>
        </w:rPr>
        <w:t xml:space="preserve"> Н</w:t>
      </w:r>
      <w:proofErr w:type="gramEnd"/>
      <w:r w:rsidRPr="00746E60">
        <w:rPr>
          <w:rFonts w:ascii="Times New Roman" w:hAnsi="Times New Roman" w:cs="Times New Roman"/>
          <w:sz w:val="22"/>
          <w:szCs w:val="22"/>
        </w:rPr>
        <w:t>а объекте охраны действуют нижеприведенные  правила   ведения и</w:t>
      </w:r>
      <w:bookmarkEnd w:id="105"/>
      <w:r w:rsidRPr="00746E60">
        <w:rPr>
          <w:rFonts w:ascii="Times New Roman" w:hAnsi="Times New Roman" w:cs="Times New Roman"/>
          <w:sz w:val="22"/>
          <w:szCs w:val="22"/>
        </w:rPr>
        <w:t xml:space="preserve"> порядок оформления служебной документации.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Охранником колледжа  на объекте охраны ведется:</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книга приема и сдачи дежурства;</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книга учета проверок качества несения службы;</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рабочий журнал объекта охраны;</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книга регистрации посетителей и транспортных средств;</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журнал  учета  результатов  обхода   (осмотра)     объекта охраны (помещений, территории);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книга проверки работоспособности технических средств охраны.</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Данный перечень  служебной  документации  может  быть   расширен или сокращен в зависимости от охраняемого объекта.</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Все  книги  являются   документами,   представляющими   коммерческую (служебную) тайну частной охранной организации  либо  колледжа</w:t>
      </w:r>
      <w:proofErr w:type="gramStart"/>
      <w:r w:rsidRPr="00746E60">
        <w:rPr>
          <w:rFonts w:ascii="Times New Roman" w:hAnsi="Times New Roman" w:cs="Times New Roman"/>
          <w:sz w:val="22"/>
          <w:szCs w:val="22"/>
        </w:rPr>
        <w:t xml:space="preserve">  ,</w:t>
      </w:r>
      <w:proofErr w:type="gramEnd"/>
      <w:r w:rsidRPr="00746E60">
        <w:rPr>
          <w:rFonts w:ascii="Times New Roman" w:hAnsi="Times New Roman" w:cs="Times New Roman"/>
          <w:sz w:val="22"/>
          <w:szCs w:val="22"/>
        </w:rPr>
        <w:t xml:space="preserve">  и  могут  быть  предъявлены  только уполномоченным  должностным  лицам  частной  охранной     организации или заказчика охранных услуг, а по их указанию -  и  третьим  лицам.  В  иных случаях охранник колледжа может предъявить перечисленные  книги только в порядке, предусмотренном законодательством Российской Федерации.</w:t>
      </w:r>
    </w:p>
    <w:p w:rsidR="003D655B" w:rsidRPr="00746E60" w:rsidRDefault="003D655B" w:rsidP="003D655B">
      <w:pPr>
        <w:pStyle w:val="affff5"/>
        <w:jc w:val="center"/>
        <w:rPr>
          <w:rFonts w:ascii="Times New Roman" w:hAnsi="Times New Roman" w:cs="Times New Roman"/>
          <w:sz w:val="22"/>
          <w:szCs w:val="22"/>
        </w:rPr>
      </w:pPr>
      <w:bookmarkStart w:id="106" w:name="sub_220"/>
      <w:r w:rsidRPr="00746E60">
        <w:rPr>
          <w:rStyle w:val="affff4"/>
          <w:rFonts w:ascii="Times New Roman" w:hAnsi="Times New Roman" w:cs="Times New Roman"/>
          <w:sz w:val="22"/>
          <w:szCs w:val="22"/>
        </w:rPr>
        <w:t>2. Права</w:t>
      </w:r>
    </w:p>
    <w:p w:rsidR="003D655B" w:rsidRPr="00746E60" w:rsidRDefault="003D655B" w:rsidP="003D655B">
      <w:pPr>
        <w:pStyle w:val="affff5"/>
        <w:jc w:val="both"/>
        <w:rPr>
          <w:rFonts w:ascii="Times New Roman" w:hAnsi="Times New Roman" w:cs="Times New Roman"/>
          <w:sz w:val="22"/>
          <w:szCs w:val="22"/>
        </w:rPr>
      </w:pPr>
      <w:bookmarkStart w:id="107" w:name="sub_2021"/>
      <w:bookmarkEnd w:id="106"/>
      <w:r w:rsidRPr="00746E60">
        <w:rPr>
          <w:rFonts w:ascii="Times New Roman" w:hAnsi="Times New Roman" w:cs="Times New Roman"/>
          <w:sz w:val="22"/>
          <w:szCs w:val="22"/>
        </w:rPr>
        <w:t xml:space="preserve">     2.1 Охранник </w:t>
      </w:r>
      <w:bookmarkEnd w:id="107"/>
      <w:r w:rsidRPr="00746E60">
        <w:rPr>
          <w:rFonts w:ascii="Times New Roman" w:hAnsi="Times New Roman" w:cs="Times New Roman"/>
          <w:sz w:val="22"/>
          <w:szCs w:val="22"/>
        </w:rPr>
        <w:t>колледжа имеет право:</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требовать  от  обучающихся,  сотрудников   и   иных посетителей объекта охраны  соблюдения  внутриобъектового  и  пропускного режимов. Правила  соблюдения  внутриобъектового  и  пропускного  режимов, устанавливаемые  колледжем,  не  должны   противоречить законодательству Российской Федерации;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осуществлять допуск лиц на объект колледжа,  на  котором  установлен пропускной режим, при предъявлении ими документов, дающих право  на  вход (выход), внос (вынос), ввоз (вывоз) имущества на объект колледжа;</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проводить в пределах, установленных  законодательством  Российской Федерации, осмотр  вносимого  на  объект  колледжа  (выносимого  с  объекта колледжа) имущества  (осмотр  указанного  имущества  должен   проводиться в присутствии лиц, сопровождающих указанное имущество);</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применять физическую силу, специальные  средства  и  огнестрельное оружие  в  случаях  и  порядке,  которые  установлены   законодательством Российской Федерации;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оказывать  содействие  правоохранительным   органам   в   решении возложенных на них задач;</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принимать меры при обнаружении беспилотных аппаратов в пределах прав и обязанностей, установленных Федеральным законом от 30.11.2024 № 427-ФЗ «О частной охранной деятельности»; незамедлительно уведомлять руководителя охраны, представителя Заказчика и уполномоченные органы; применять специальные средства и оружие только при наличии законных оснований, необходимой подготовки и соблюдении установленных ограничений;</w:t>
      </w:r>
    </w:p>
    <w:p w:rsidR="003D655B" w:rsidRPr="00746E60" w:rsidRDefault="003D655B" w:rsidP="003D655B">
      <w:pPr>
        <w:pStyle w:val="affff5"/>
        <w:jc w:val="both"/>
        <w:rPr>
          <w:rFonts w:ascii="Times New Roman" w:hAnsi="Times New Roman" w:cs="Times New Roman"/>
          <w:sz w:val="22"/>
          <w:szCs w:val="22"/>
        </w:rPr>
      </w:pPr>
      <w:bookmarkStart w:id="108" w:name="sub_2022"/>
      <w:r w:rsidRPr="00746E60">
        <w:rPr>
          <w:rFonts w:ascii="Times New Roman" w:hAnsi="Times New Roman" w:cs="Times New Roman"/>
          <w:sz w:val="22"/>
          <w:szCs w:val="22"/>
        </w:rPr>
        <w:t xml:space="preserve">     2.2 Действия охранника  </w:t>
      </w:r>
      <w:bookmarkEnd w:id="108"/>
      <w:r w:rsidRPr="00746E60">
        <w:rPr>
          <w:rFonts w:ascii="Times New Roman" w:hAnsi="Times New Roman" w:cs="Times New Roman"/>
          <w:sz w:val="22"/>
          <w:szCs w:val="22"/>
        </w:rPr>
        <w:t xml:space="preserve">колледжа   при     прибытии на охраняемый  объект  должностных  лиц   государственных     органов должны соответствовать </w:t>
      </w:r>
      <w:proofErr w:type="gramStart"/>
      <w:r w:rsidRPr="00746E60">
        <w:rPr>
          <w:rFonts w:ascii="Times New Roman" w:hAnsi="Times New Roman" w:cs="Times New Roman"/>
          <w:sz w:val="22"/>
          <w:szCs w:val="22"/>
        </w:rPr>
        <w:t>нижеприведенным</w:t>
      </w:r>
      <w:proofErr w:type="gramEnd"/>
      <w:r w:rsidRPr="00746E60">
        <w:rPr>
          <w:rFonts w:ascii="Times New Roman" w:hAnsi="Times New Roman" w:cs="Times New Roman"/>
          <w:sz w:val="22"/>
          <w:szCs w:val="22"/>
        </w:rPr>
        <w:t>.</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При прибытии на объект  колледжа  должностных  лиц  правоохранительных органов охранник колледжа выясняет у них  должность,   звание и фамилию, просит предъявить соответствующие документы. После  предъявления указанных документов пропускает сотрудников на  охраняемую   территорию и уведомляет руководителя колледжа или должностное лицо, отвечающее за вопросы безопасности, о посетителях и при возможности -  об известной  цели  и  причине  посещения  с  вызовом     должностного лица, отвечающего за вопросы безопасности, либо  дежурного  администратора  для сопровождения должностного лица.</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При  посещении  объекта  колледжа  представителями    контролирующих и надзорных  органов  для  выполнения  ими  своих  служебных   обязанностей охранник колледжа  действует аналогичным  образом,  осуществляя вызов должностного лица частной охранной организации и должностного лица, отвечающего за вопросы безопасности, либо дежурного администратора.     Охранник    колледжа  по  требованию  названных   должностных лиц обязан предъявить удостоверение частного охранника и личную карточку.</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Предоставление  какой-либо  информации  о   деятельности   заказчика </w:t>
      </w:r>
      <w:proofErr w:type="gramStart"/>
      <w:r w:rsidRPr="00746E60">
        <w:rPr>
          <w:rFonts w:ascii="Times New Roman" w:hAnsi="Times New Roman" w:cs="Times New Roman"/>
          <w:sz w:val="22"/>
          <w:szCs w:val="22"/>
        </w:rPr>
        <w:t>охранных</w:t>
      </w:r>
      <w:proofErr w:type="gramEnd"/>
      <w:r w:rsidRPr="00746E60">
        <w:rPr>
          <w:rFonts w:ascii="Times New Roman" w:hAnsi="Times New Roman" w:cs="Times New Roman"/>
          <w:sz w:val="22"/>
          <w:szCs w:val="22"/>
        </w:rPr>
        <w:t xml:space="preserve"> услуг на охранника  колледжа   законодательством Российской Федерации не возложено.</w:t>
      </w:r>
    </w:p>
    <w:p w:rsidR="003D655B" w:rsidRPr="00746E60" w:rsidRDefault="003D655B" w:rsidP="003D655B">
      <w:pPr>
        <w:pStyle w:val="affff5"/>
        <w:jc w:val="both"/>
        <w:rPr>
          <w:rFonts w:ascii="Times New Roman" w:hAnsi="Times New Roman" w:cs="Times New Roman"/>
          <w:sz w:val="22"/>
          <w:szCs w:val="22"/>
        </w:rPr>
      </w:pPr>
      <w:bookmarkStart w:id="109" w:name="sub_2023"/>
      <w:r w:rsidRPr="00746E60">
        <w:rPr>
          <w:rFonts w:ascii="Times New Roman" w:hAnsi="Times New Roman" w:cs="Times New Roman"/>
          <w:sz w:val="22"/>
          <w:szCs w:val="22"/>
        </w:rPr>
        <w:t xml:space="preserve">     2.3 Охранник </w:t>
      </w:r>
      <w:bookmarkEnd w:id="109"/>
      <w:r w:rsidRPr="00746E60">
        <w:rPr>
          <w:rFonts w:ascii="Times New Roman" w:hAnsi="Times New Roman" w:cs="Times New Roman"/>
          <w:sz w:val="22"/>
          <w:szCs w:val="22"/>
        </w:rPr>
        <w:t>колледжа  осуществляет     взаимодействие с подразделениями: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Федеральной службы войск национальной гвардии Российской Федерации по  месту  расположения  объекта  колледжа;</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органов  внутренних  дел  по  месту  расположения  объекта  колледжа;</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МЧС России (территориального подразделения МЧС России);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ФСБ России (территориального подразделения ФСБ России).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С подразделениями иных органов исполнительной власти  и  организаций охранник колледжа взаимодействует  посредством   обращения к должностному  лицу,  отвечающему  за   вопросы       безопасности, либо к руководителю частной охранной организации (по ситуации).</w:t>
      </w:r>
    </w:p>
    <w:p w:rsidR="003D655B" w:rsidRPr="00746E60" w:rsidRDefault="003D655B" w:rsidP="003D655B">
      <w:pPr>
        <w:pStyle w:val="affff5"/>
        <w:jc w:val="center"/>
        <w:rPr>
          <w:rStyle w:val="affff4"/>
          <w:rFonts w:ascii="Times New Roman" w:hAnsi="Times New Roman" w:cs="Times New Roman"/>
          <w:sz w:val="22"/>
          <w:szCs w:val="22"/>
        </w:rPr>
      </w:pPr>
      <w:bookmarkStart w:id="110" w:name="sub_230"/>
      <w:r w:rsidRPr="00746E60">
        <w:rPr>
          <w:rStyle w:val="affff4"/>
          <w:rFonts w:ascii="Times New Roman" w:hAnsi="Times New Roman" w:cs="Times New Roman"/>
          <w:sz w:val="22"/>
          <w:szCs w:val="22"/>
        </w:rPr>
        <w:t>3. Обязанности</w:t>
      </w:r>
    </w:p>
    <w:p w:rsidR="00BA0E89" w:rsidRPr="00746E60" w:rsidRDefault="00BA0E89" w:rsidP="00BA0E89">
      <w:pPr>
        <w:pStyle w:val="affff5"/>
        <w:ind w:firstLine="708"/>
        <w:jc w:val="both"/>
        <w:rPr>
          <w:rFonts w:ascii="Times New Roman" w:hAnsi="Times New Roman" w:cs="Times New Roman"/>
          <w:sz w:val="22"/>
          <w:szCs w:val="22"/>
        </w:rPr>
      </w:pPr>
      <w:r w:rsidRPr="00746E60">
        <w:rPr>
          <w:rFonts w:ascii="Times New Roman" w:hAnsi="Times New Roman" w:cs="Times New Roman"/>
          <w:sz w:val="22"/>
          <w:szCs w:val="22"/>
        </w:rPr>
        <w:t xml:space="preserve">3.1.Охранник должен соответствовать требованиям ГОСТ </w:t>
      </w:r>
      <w:proofErr w:type="gramStart"/>
      <w:r w:rsidRPr="00746E60">
        <w:rPr>
          <w:rFonts w:ascii="Times New Roman" w:hAnsi="Times New Roman" w:cs="Times New Roman"/>
          <w:sz w:val="22"/>
          <w:szCs w:val="22"/>
        </w:rPr>
        <w:t>Р</w:t>
      </w:r>
      <w:proofErr w:type="gramEnd"/>
      <w:r w:rsidRPr="00746E60">
        <w:rPr>
          <w:rFonts w:ascii="Times New Roman" w:hAnsi="Times New Roman" w:cs="Times New Roman"/>
          <w:sz w:val="22"/>
          <w:szCs w:val="22"/>
        </w:rPr>
        <w:t xml:space="preserve"> 58485-2024 (оказание охранных услуг на объектах образования, действует с 1 января 2025 года), в том числе:</w:t>
      </w:r>
    </w:p>
    <w:p w:rsidR="00BA0E89" w:rsidRPr="00746E60" w:rsidRDefault="00BA0E89" w:rsidP="00BA0E89">
      <w:pPr>
        <w:pStyle w:val="affff5"/>
        <w:ind w:firstLine="708"/>
        <w:jc w:val="both"/>
        <w:rPr>
          <w:rFonts w:ascii="Times New Roman" w:hAnsi="Times New Roman" w:cs="Times New Roman"/>
          <w:sz w:val="22"/>
          <w:szCs w:val="22"/>
        </w:rPr>
      </w:pPr>
      <w:r w:rsidRPr="00746E60">
        <w:rPr>
          <w:rFonts w:ascii="Times New Roman" w:hAnsi="Times New Roman" w:cs="Times New Roman"/>
          <w:sz w:val="22"/>
          <w:szCs w:val="22"/>
        </w:rPr>
        <w:t>3.1.1.Каждый охранник на объекте колледжа должен иметь:</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удостоверение частного охранника;</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документ о прохождении дополнительной подготовки, включающей:</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вводные занятия по специфике объекта (не менее 8 часов, с изучением уязвимых мест);</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практические тренировки — не менее одной в смену — по действиям при нападении или ЧС;</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-ежемесячные занятия (не менее 4 часов) по профильным темам;</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ежегодные учения по действиям при нападении. </w:t>
      </w:r>
    </w:p>
    <w:p w:rsidR="00BA0E89" w:rsidRPr="00746E60" w:rsidRDefault="00BA0E89" w:rsidP="00BA0E89">
      <w:pPr>
        <w:pStyle w:val="affff5"/>
        <w:ind w:firstLine="708"/>
        <w:jc w:val="both"/>
        <w:rPr>
          <w:rFonts w:ascii="Times New Roman" w:hAnsi="Times New Roman" w:cs="Times New Roman"/>
          <w:sz w:val="22"/>
          <w:szCs w:val="22"/>
        </w:rPr>
      </w:pPr>
      <w:r w:rsidRPr="00746E60">
        <w:rPr>
          <w:rFonts w:ascii="Times New Roman" w:hAnsi="Times New Roman" w:cs="Times New Roman"/>
          <w:sz w:val="22"/>
          <w:szCs w:val="22"/>
        </w:rPr>
        <w:t>3.1.2.Специальные средства при охраннике (штатный режим)</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У каждого охранника при себе должны быть:</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палка резиновая;</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наручники. </w:t>
      </w:r>
    </w:p>
    <w:p w:rsidR="00BA0E89" w:rsidRPr="00746E60" w:rsidRDefault="00BA0E89" w:rsidP="00BA0E89">
      <w:pPr>
        <w:pStyle w:val="affff5"/>
        <w:ind w:firstLine="708"/>
        <w:jc w:val="both"/>
        <w:rPr>
          <w:rFonts w:ascii="Times New Roman" w:hAnsi="Times New Roman" w:cs="Times New Roman"/>
          <w:sz w:val="22"/>
          <w:szCs w:val="22"/>
        </w:rPr>
      </w:pPr>
      <w:r w:rsidRPr="00746E60">
        <w:rPr>
          <w:rFonts w:ascii="Times New Roman" w:hAnsi="Times New Roman" w:cs="Times New Roman"/>
          <w:sz w:val="22"/>
          <w:szCs w:val="22"/>
        </w:rPr>
        <w:t>3.1.3.Средства для режима усиления охраны (на случай повышенной угрозы)</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Исполнитель  </w:t>
      </w:r>
      <w:proofErr w:type="gramStart"/>
      <w:r w:rsidRPr="00746E60">
        <w:rPr>
          <w:rFonts w:ascii="Times New Roman" w:hAnsi="Times New Roman" w:cs="Times New Roman"/>
          <w:sz w:val="22"/>
          <w:szCs w:val="22"/>
        </w:rPr>
        <w:t>обязан</w:t>
      </w:r>
      <w:proofErr w:type="gramEnd"/>
      <w:r w:rsidRPr="00746E60">
        <w:rPr>
          <w:rFonts w:ascii="Times New Roman" w:hAnsi="Times New Roman" w:cs="Times New Roman"/>
          <w:sz w:val="22"/>
          <w:szCs w:val="22"/>
        </w:rPr>
        <w:t xml:space="preserve"> иметь в наличии — из расчёта 15% от штатной численности охранников объекта:</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бронежилет (жилет защитный) не ниже 2-го класса защиты (Бр2), отечественного производства;</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w:t>
      </w:r>
      <w:proofErr w:type="spellStart"/>
      <w:r w:rsidRPr="00746E60">
        <w:rPr>
          <w:rFonts w:ascii="Times New Roman" w:hAnsi="Times New Roman" w:cs="Times New Roman"/>
          <w:sz w:val="22"/>
          <w:szCs w:val="22"/>
        </w:rPr>
        <w:t>бронешлем</w:t>
      </w:r>
      <w:proofErr w:type="spellEnd"/>
      <w:r w:rsidRPr="00746E60">
        <w:rPr>
          <w:rFonts w:ascii="Times New Roman" w:hAnsi="Times New Roman" w:cs="Times New Roman"/>
          <w:sz w:val="22"/>
          <w:szCs w:val="22"/>
        </w:rPr>
        <w:t xml:space="preserve"> (шлем защитный) не ниже 2-го класса защиты (Бр2), отечественного производства;</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служебное оружие. </w:t>
      </w:r>
    </w:p>
    <w:p w:rsidR="00BA0E89" w:rsidRPr="00746E60" w:rsidRDefault="00BA0E89" w:rsidP="00BA0E89">
      <w:pPr>
        <w:pStyle w:val="affff5"/>
        <w:ind w:firstLine="708"/>
        <w:jc w:val="both"/>
        <w:rPr>
          <w:rFonts w:ascii="Times New Roman" w:hAnsi="Times New Roman" w:cs="Times New Roman"/>
          <w:sz w:val="22"/>
          <w:szCs w:val="22"/>
        </w:rPr>
      </w:pPr>
      <w:r w:rsidRPr="00746E60">
        <w:rPr>
          <w:rFonts w:ascii="Times New Roman" w:hAnsi="Times New Roman" w:cs="Times New Roman"/>
          <w:sz w:val="22"/>
          <w:szCs w:val="22"/>
        </w:rPr>
        <w:t>3.2. На стационарном посту охраны должно быть:</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копия Положения о пропускном и внутриобъектовом режимах с приложениями, утвержденные Заказчиком и согласованные Исполнителем;</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-должностная инструкция охранника, утвержденная руководителем Исполнителя и согласованная Заказчиком;</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-постовые книги и журналы (приём-сдача дежурств, сдача/вскрытие помещений, результаты обходов, проверка ТСО и связи);</w:t>
      </w:r>
    </w:p>
    <w:p w:rsidR="00BA0E89" w:rsidRPr="00746E60" w:rsidRDefault="00BA0E89" w:rsidP="00BA0E89">
      <w:pPr>
        <w:pStyle w:val="affff5"/>
        <w:jc w:val="both"/>
        <w:rPr>
          <w:rFonts w:ascii="Times New Roman" w:hAnsi="Times New Roman" w:cs="Times New Roman"/>
          <w:sz w:val="22"/>
          <w:szCs w:val="22"/>
        </w:rPr>
      </w:pPr>
      <w:r w:rsidRPr="00746E60">
        <w:rPr>
          <w:rFonts w:ascii="Times New Roman" w:hAnsi="Times New Roman" w:cs="Times New Roman"/>
          <w:sz w:val="22"/>
          <w:szCs w:val="22"/>
        </w:rPr>
        <w:t>- документы, перечисленные в разделе 6.3 ГОСТ (правила внутреннего распорядка, списки должностных лиц, инструкции по пожарной безопасности и ЧС и т. д.)</w:t>
      </w:r>
      <w:proofErr w:type="gramStart"/>
      <w:r w:rsidRPr="00746E60">
        <w:rPr>
          <w:rFonts w:ascii="Times New Roman" w:hAnsi="Times New Roman" w:cs="Times New Roman"/>
          <w:sz w:val="22"/>
          <w:szCs w:val="22"/>
        </w:rPr>
        <w:t xml:space="preserve"> ,</w:t>
      </w:r>
      <w:proofErr w:type="gramEnd"/>
      <w:r w:rsidRPr="00746E60">
        <w:rPr>
          <w:rFonts w:ascii="Times New Roman" w:hAnsi="Times New Roman" w:cs="Times New Roman"/>
          <w:sz w:val="22"/>
          <w:szCs w:val="22"/>
        </w:rPr>
        <w:t xml:space="preserve"> утвержденные Заказчиком и согласованные Исполнителем.</w:t>
      </w:r>
    </w:p>
    <w:p w:rsidR="003D655B" w:rsidRPr="00746E60" w:rsidRDefault="00BA0E89" w:rsidP="003D655B">
      <w:pPr>
        <w:pStyle w:val="affff5"/>
        <w:jc w:val="both"/>
        <w:rPr>
          <w:rFonts w:ascii="Times New Roman" w:hAnsi="Times New Roman" w:cs="Times New Roman"/>
          <w:sz w:val="22"/>
          <w:szCs w:val="22"/>
        </w:rPr>
      </w:pPr>
      <w:bookmarkStart w:id="111" w:name="sub_2031"/>
      <w:bookmarkEnd w:id="110"/>
      <w:r w:rsidRPr="00746E60">
        <w:rPr>
          <w:rFonts w:ascii="Times New Roman" w:hAnsi="Times New Roman" w:cs="Times New Roman"/>
          <w:sz w:val="22"/>
          <w:szCs w:val="22"/>
        </w:rPr>
        <w:t xml:space="preserve">     3.3</w:t>
      </w:r>
      <w:r w:rsidR="003D655B" w:rsidRPr="00746E60">
        <w:rPr>
          <w:rFonts w:ascii="Times New Roman" w:hAnsi="Times New Roman" w:cs="Times New Roman"/>
          <w:sz w:val="22"/>
          <w:szCs w:val="22"/>
        </w:rPr>
        <w:t xml:space="preserve"> Охранник </w:t>
      </w:r>
      <w:bookmarkEnd w:id="111"/>
      <w:r w:rsidR="003D655B" w:rsidRPr="00746E60">
        <w:rPr>
          <w:rFonts w:ascii="Times New Roman" w:hAnsi="Times New Roman" w:cs="Times New Roman"/>
          <w:sz w:val="22"/>
          <w:szCs w:val="22"/>
        </w:rPr>
        <w:t>колледжа  при обеспечении  внутриобъектового  и пропускного режимов обязан:</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руководствоваться настоящей инструкцией; </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соблюдать конституционные права и свободы человека  и  гражданина, права и законные интересы физических и юридических лиц;</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обеспечивать   защиту   объектов   охраны   от    противоправных посягательств;</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незамедлительно сообщать руководителю частной охранной организации и в  соответствующие  правоохранительные  органы  ставшую  ему  известной информацию о  готовящихся  либо  совершенных  преступлениях,  а   также о действиях,  об  обстоятельствах,  создающих  на  объектах  охраны  угрозу</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безопасности людей;</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предъявлять по требованию сотрудников правоохранительных  органов, других ответственных граждан удостоверение частного охранника;</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не   препятствовать   законным   действиям       должностных лиц правоохранительных и контролирующих органов при осуществлении  указанными должностными лицами своей деятельности;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иметь при  себе  охранный,  ручной,  точечный,  электроконтактный, радиоканальный   извещатель   (брелок,   браслет   подсистемы    охранной радиоканальной) для формирования извещения о тревоге (при наличии);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следить  за  состоянием  технических  средств  охраны   (системой охранной телевизионной, системой  видеонаблюдения,  системой   контроля и управления доступом, системой охранной и тревожной сигнализации,  системы связи и  пр.),  которыми  оборудован  объект  колледжа,  в   соответствии с рекомендациями,  предоставленными  технической  службой   (организацией), докладывать   руководству   частной   охранной   организации   обо   всех неисправностях  или   нестандартных   ситуациях   и       делать записи в соответствующих журналах (книгах) служебной документации;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при  выходе  из  строя  технических   средств     охраны повысить концентрацию  внимания,  а  при  необходимости   -     инициировать перед руководителем  частной  охранной  организации  либо   введение режима усиления охраны объекта.</w:t>
      </w:r>
    </w:p>
    <w:p w:rsidR="003D655B" w:rsidRPr="00746E60" w:rsidRDefault="00BA0E89" w:rsidP="003D655B">
      <w:pPr>
        <w:pStyle w:val="affff5"/>
        <w:jc w:val="both"/>
        <w:rPr>
          <w:rFonts w:ascii="Times New Roman" w:hAnsi="Times New Roman" w:cs="Times New Roman"/>
          <w:sz w:val="22"/>
          <w:szCs w:val="22"/>
        </w:rPr>
      </w:pPr>
      <w:bookmarkStart w:id="112" w:name="sub_2032"/>
      <w:r w:rsidRPr="00746E60">
        <w:rPr>
          <w:rFonts w:ascii="Times New Roman" w:hAnsi="Times New Roman" w:cs="Times New Roman"/>
          <w:sz w:val="22"/>
          <w:szCs w:val="22"/>
        </w:rPr>
        <w:t xml:space="preserve">     3.4</w:t>
      </w:r>
      <w:r w:rsidR="003D655B" w:rsidRPr="00746E60">
        <w:rPr>
          <w:rFonts w:ascii="Times New Roman" w:hAnsi="Times New Roman" w:cs="Times New Roman"/>
          <w:sz w:val="22"/>
          <w:szCs w:val="22"/>
        </w:rPr>
        <w:t xml:space="preserve"> Порядок сдачи под охрану и  вскрытия  помещений  </w:t>
      </w:r>
      <w:bookmarkEnd w:id="112"/>
      <w:r w:rsidR="003D655B" w:rsidRPr="00746E60">
        <w:rPr>
          <w:rFonts w:ascii="Times New Roman" w:hAnsi="Times New Roman" w:cs="Times New Roman"/>
          <w:sz w:val="22"/>
          <w:szCs w:val="22"/>
        </w:rPr>
        <w:t>колледжа оформляется инструкцией о порядке сдачи и вскрытия помещений, сдаваемых под охрану, и осуществляется нижеприведенным образом:</w:t>
      </w:r>
    </w:p>
    <w:p w:rsidR="003D655B" w:rsidRPr="00746E60" w:rsidRDefault="00BA0E89" w:rsidP="003D655B">
      <w:pPr>
        <w:pStyle w:val="affff5"/>
        <w:jc w:val="both"/>
        <w:rPr>
          <w:rFonts w:ascii="Times New Roman" w:hAnsi="Times New Roman" w:cs="Times New Roman"/>
          <w:sz w:val="22"/>
          <w:szCs w:val="22"/>
        </w:rPr>
      </w:pPr>
      <w:bookmarkStart w:id="113" w:name="sub_2321"/>
      <w:r w:rsidRPr="00746E60">
        <w:rPr>
          <w:rFonts w:ascii="Times New Roman" w:hAnsi="Times New Roman" w:cs="Times New Roman"/>
          <w:sz w:val="22"/>
          <w:szCs w:val="22"/>
        </w:rPr>
        <w:t xml:space="preserve">     </w:t>
      </w:r>
      <w:proofErr w:type="gramStart"/>
      <w:r w:rsidRPr="00746E60">
        <w:rPr>
          <w:rFonts w:ascii="Times New Roman" w:hAnsi="Times New Roman" w:cs="Times New Roman"/>
          <w:sz w:val="22"/>
          <w:szCs w:val="22"/>
        </w:rPr>
        <w:t>3.4</w:t>
      </w:r>
      <w:r w:rsidR="003D655B" w:rsidRPr="00746E60">
        <w:rPr>
          <w:rFonts w:ascii="Times New Roman" w:hAnsi="Times New Roman" w:cs="Times New Roman"/>
          <w:sz w:val="22"/>
          <w:szCs w:val="22"/>
        </w:rPr>
        <w:t xml:space="preserve">.1 Охранник </w:t>
      </w:r>
      <w:bookmarkEnd w:id="113"/>
      <w:r w:rsidR="003D655B" w:rsidRPr="00746E60">
        <w:rPr>
          <w:rFonts w:ascii="Times New Roman" w:hAnsi="Times New Roman" w:cs="Times New Roman"/>
          <w:sz w:val="22"/>
          <w:szCs w:val="22"/>
        </w:rPr>
        <w:t>колледжа, принимающий объект колледжа под охрану,  проверяет закрытие  помещений колледжа  под  охрану, убедившись в закрытии помещений на замок,  проверяет наличие всех ключей на посту охраны, проводит осмотр территории объекта колледжа, в том числе спортивного стадиона в г. Владимире на предмет сохранности ограждений, наличия замков на воротах, затем делается  запись  о  приеме   объекта под охрану.</w:t>
      </w:r>
      <w:proofErr w:type="gramEnd"/>
    </w:p>
    <w:p w:rsidR="003D655B" w:rsidRPr="00746E60" w:rsidRDefault="00BA0E89" w:rsidP="003D655B">
      <w:pPr>
        <w:pStyle w:val="affff5"/>
        <w:jc w:val="both"/>
        <w:rPr>
          <w:rFonts w:ascii="Times New Roman" w:hAnsi="Times New Roman" w:cs="Times New Roman"/>
          <w:sz w:val="22"/>
          <w:szCs w:val="22"/>
        </w:rPr>
      </w:pPr>
      <w:bookmarkStart w:id="114" w:name="sub_2322"/>
      <w:r w:rsidRPr="00746E60">
        <w:rPr>
          <w:rFonts w:ascii="Times New Roman" w:hAnsi="Times New Roman" w:cs="Times New Roman"/>
          <w:sz w:val="22"/>
          <w:szCs w:val="22"/>
        </w:rPr>
        <w:t xml:space="preserve">     3.4</w:t>
      </w:r>
      <w:r w:rsidR="003D655B" w:rsidRPr="00746E60">
        <w:rPr>
          <w:rFonts w:ascii="Times New Roman" w:hAnsi="Times New Roman" w:cs="Times New Roman"/>
          <w:sz w:val="22"/>
          <w:szCs w:val="22"/>
        </w:rPr>
        <w:t>.2</w:t>
      </w:r>
      <w:proofErr w:type="gramStart"/>
      <w:r w:rsidR="003D655B" w:rsidRPr="00746E60">
        <w:rPr>
          <w:rFonts w:ascii="Times New Roman" w:hAnsi="Times New Roman" w:cs="Times New Roman"/>
          <w:sz w:val="22"/>
          <w:szCs w:val="22"/>
        </w:rPr>
        <w:t xml:space="preserve"> Е</w:t>
      </w:r>
      <w:proofErr w:type="gramEnd"/>
      <w:r w:rsidR="003D655B" w:rsidRPr="00746E60">
        <w:rPr>
          <w:rFonts w:ascii="Times New Roman" w:hAnsi="Times New Roman" w:cs="Times New Roman"/>
          <w:sz w:val="22"/>
          <w:szCs w:val="22"/>
        </w:rPr>
        <w:t>сли системы охранной и  тревожной  сигнализации  в  помещении</w:t>
      </w:r>
      <w:bookmarkEnd w:id="114"/>
      <w:r w:rsidR="003D655B" w:rsidRPr="00746E60">
        <w:rPr>
          <w:rFonts w:ascii="Times New Roman" w:hAnsi="Times New Roman" w:cs="Times New Roman"/>
          <w:sz w:val="22"/>
          <w:szCs w:val="22"/>
        </w:rPr>
        <w:t xml:space="preserve"> отсутствуют  или  неисправны,   то   на   место     приглашается охранник колледжа  и в его  присутствии  проводится   внешний и внутренний визуальные осмотры помещения, проверяется исправность  замков, запоров и др. согласно инструкции о порядке сдачи и  вскрытия  помещений, сдаваемых под охрану. После этого помещение закрывается и  опечатывается.</w:t>
      </w:r>
    </w:p>
    <w:p w:rsidR="003D655B" w:rsidRPr="00746E60" w:rsidRDefault="003D655B" w:rsidP="003D655B">
      <w:pPr>
        <w:pStyle w:val="affff5"/>
        <w:ind w:firstLine="720"/>
        <w:jc w:val="both"/>
        <w:rPr>
          <w:rFonts w:ascii="Times New Roman" w:hAnsi="Times New Roman" w:cs="Times New Roman"/>
          <w:sz w:val="22"/>
          <w:szCs w:val="22"/>
        </w:rPr>
      </w:pPr>
      <w:r w:rsidRPr="00746E60">
        <w:rPr>
          <w:rFonts w:ascii="Times New Roman" w:hAnsi="Times New Roman" w:cs="Times New Roman"/>
          <w:sz w:val="22"/>
          <w:szCs w:val="22"/>
        </w:rPr>
        <w:t>Под ответственную охрану такое помещение может  быть  принято   только на условии снятия материальной ответственности  за  хищение,  утрату,  порчу имущества. Ответственный за помещение доводит информацию до  руководителя колледжа,  в  свою  очередь  охранник  колледжа дублирует   информацию   дежурному    администратору,       а    в случае невосстановления работоспособности - в течение суток информирует об  этом начальника охраны  охранной организации.</w:t>
      </w:r>
    </w:p>
    <w:p w:rsidR="003D655B" w:rsidRPr="00746E60" w:rsidRDefault="00BA0E89" w:rsidP="003D655B">
      <w:pPr>
        <w:pStyle w:val="affff5"/>
        <w:jc w:val="both"/>
        <w:rPr>
          <w:rFonts w:ascii="Times New Roman" w:hAnsi="Times New Roman" w:cs="Times New Roman"/>
          <w:sz w:val="22"/>
          <w:szCs w:val="22"/>
        </w:rPr>
      </w:pPr>
      <w:bookmarkStart w:id="115" w:name="sub_2323"/>
      <w:r w:rsidRPr="00746E60">
        <w:rPr>
          <w:rFonts w:ascii="Times New Roman" w:hAnsi="Times New Roman" w:cs="Times New Roman"/>
          <w:sz w:val="22"/>
          <w:szCs w:val="22"/>
        </w:rPr>
        <w:t xml:space="preserve">     3.4</w:t>
      </w:r>
      <w:r w:rsidR="003D655B" w:rsidRPr="00746E60">
        <w:rPr>
          <w:rFonts w:ascii="Times New Roman" w:hAnsi="Times New Roman" w:cs="Times New Roman"/>
          <w:sz w:val="22"/>
          <w:szCs w:val="22"/>
        </w:rPr>
        <w:t>.3</w:t>
      </w:r>
      <w:proofErr w:type="gramStart"/>
      <w:r w:rsidR="003D655B" w:rsidRPr="00746E60">
        <w:rPr>
          <w:rFonts w:ascii="Times New Roman" w:hAnsi="Times New Roman" w:cs="Times New Roman"/>
          <w:sz w:val="22"/>
          <w:szCs w:val="22"/>
        </w:rPr>
        <w:t xml:space="preserve"> Е</w:t>
      </w:r>
      <w:proofErr w:type="gramEnd"/>
      <w:r w:rsidR="003D655B" w:rsidRPr="00746E60">
        <w:rPr>
          <w:rFonts w:ascii="Times New Roman" w:hAnsi="Times New Roman" w:cs="Times New Roman"/>
          <w:sz w:val="22"/>
          <w:szCs w:val="22"/>
        </w:rPr>
        <w:t>сли устранить нарушения и неисправности в  короткий  срок  не</w:t>
      </w:r>
      <w:bookmarkEnd w:id="115"/>
      <w:r w:rsidR="003D655B" w:rsidRPr="00746E60">
        <w:rPr>
          <w:rFonts w:ascii="Times New Roman" w:hAnsi="Times New Roman" w:cs="Times New Roman"/>
          <w:sz w:val="22"/>
          <w:szCs w:val="22"/>
        </w:rPr>
        <w:t xml:space="preserve"> представляется возможным,  начальник  охраны  охранной организации  делает соответствующую  запись  в  Книге  учета  сдачи  под  охрану  и  вскрытия помещения,  незамедлительно  докладывает  руководству  частной   охранной организации для согласования особых  условий  охраны  данного  помещения, например: более частые  обходы,  выставление  поста  охраны,  привлечение дополнительных сил охраны.</w:t>
      </w:r>
    </w:p>
    <w:p w:rsidR="003D655B" w:rsidRPr="00746E60" w:rsidRDefault="00BA0E89" w:rsidP="003D655B">
      <w:pPr>
        <w:pStyle w:val="affff5"/>
        <w:jc w:val="both"/>
        <w:rPr>
          <w:rFonts w:ascii="Times New Roman" w:hAnsi="Times New Roman" w:cs="Times New Roman"/>
          <w:sz w:val="22"/>
          <w:szCs w:val="22"/>
        </w:rPr>
      </w:pPr>
      <w:bookmarkStart w:id="116" w:name="sub_2324"/>
      <w:r w:rsidRPr="00746E60">
        <w:rPr>
          <w:rFonts w:ascii="Times New Roman" w:hAnsi="Times New Roman" w:cs="Times New Roman"/>
          <w:sz w:val="22"/>
          <w:szCs w:val="22"/>
        </w:rPr>
        <w:t>3.4</w:t>
      </w:r>
      <w:r w:rsidR="003D655B" w:rsidRPr="00746E60">
        <w:rPr>
          <w:rFonts w:ascii="Times New Roman" w:hAnsi="Times New Roman" w:cs="Times New Roman"/>
          <w:sz w:val="22"/>
          <w:szCs w:val="22"/>
        </w:rPr>
        <w:t>.4</w:t>
      </w:r>
      <w:proofErr w:type="gramStart"/>
      <w:r w:rsidR="003D655B" w:rsidRPr="00746E60">
        <w:rPr>
          <w:rFonts w:ascii="Times New Roman" w:hAnsi="Times New Roman" w:cs="Times New Roman"/>
          <w:sz w:val="22"/>
          <w:szCs w:val="22"/>
        </w:rPr>
        <w:t xml:space="preserve">  В</w:t>
      </w:r>
      <w:proofErr w:type="gramEnd"/>
      <w:r w:rsidR="003D655B" w:rsidRPr="00746E60">
        <w:rPr>
          <w:rFonts w:ascii="Times New Roman" w:hAnsi="Times New Roman" w:cs="Times New Roman"/>
          <w:sz w:val="22"/>
          <w:szCs w:val="22"/>
        </w:rPr>
        <w:t xml:space="preserve"> выходной и (или) праздничный) день допуск на объект колледжа осуществляется на основании приказа директора колледжа с фиксацией в соответствующем журнале входящего сотрудника. </w:t>
      </w:r>
      <w:bookmarkEnd w:id="116"/>
    </w:p>
    <w:p w:rsidR="003D655B" w:rsidRPr="00746E60" w:rsidRDefault="00BA0E89" w:rsidP="003D655B">
      <w:pPr>
        <w:pStyle w:val="affff5"/>
        <w:jc w:val="both"/>
        <w:rPr>
          <w:rFonts w:ascii="Times New Roman" w:hAnsi="Times New Roman" w:cs="Times New Roman"/>
          <w:sz w:val="22"/>
          <w:szCs w:val="22"/>
        </w:rPr>
      </w:pPr>
      <w:bookmarkStart w:id="117" w:name="sub_2033"/>
      <w:r w:rsidRPr="00746E60">
        <w:rPr>
          <w:rFonts w:ascii="Times New Roman" w:hAnsi="Times New Roman" w:cs="Times New Roman"/>
          <w:sz w:val="22"/>
          <w:szCs w:val="22"/>
        </w:rPr>
        <w:t xml:space="preserve">     3.5</w:t>
      </w:r>
      <w:proofErr w:type="gramStart"/>
      <w:r w:rsidR="003D655B" w:rsidRPr="00746E60">
        <w:rPr>
          <w:rFonts w:ascii="Times New Roman" w:hAnsi="Times New Roman" w:cs="Times New Roman"/>
          <w:sz w:val="22"/>
          <w:szCs w:val="22"/>
        </w:rPr>
        <w:t xml:space="preserve"> П</w:t>
      </w:r>
      <w:proofErr w:type="gramEnd"/>
      <w:r w:rsidR="003D655B" w:rsidRPr="00746E60">
        <w:rPr>
          <w:rFonts w:ascii="Times New Roman" w:hAnsi="Times New Roman" w:cs="Times New Roman"/>
          <w:sz w:val="22"/>
          <w:szCs w:val="22"/>
        </w:rPr>
        <w:t>о окончании в колледже  рабочего дня охранник</w:t>
      </w:r>
      <w:bookmarkEnd w:id="117"/>
      <w:r w:rsidR="003D655B" w:rsidRPr="00746E60">
        <w:rPr>
          <w:rFonts w:ascii="Times New Roman" w:hAnsi="Times New Roman" w:cs="Times New Roman"/>
          <w:sz w:val="22"/>
          <w:szCs w:val="22"/>
        </w:rPr>
        <w:t xml:space="preserve"> колледжа  осуществляет  обход  объекта     охраны по установленному маршруту (здание колледжа, проверка всех помещений на предмет их закрытия, выключенного освещения в помещении, обход территории с осмотром освещения в темное время суток, обход спортивного стадиона с осмотром на предмет целостности ограждения).  Результаты  обхода  заносятся  в  Журнал  учета результатов обхода (осмотра) объекта охраны (помещений, территории)  либо в Рабочий журнал объекта охраны (при его наличии).</w:t>
      </w:r>
    </w:p>
    <w:p w:rsidR="003D655B" w:rsidRPr="00746E60" w:rsidRDefault="003D655B" w:rsidP="003D655B">
      <w:pPr>
        <w:pStyle w:val="affff5"/>
        <w:jc w:val="both"/>
        <w:rPr>
          <w:rFonts w:ascii="Times New Roman" w:hAnsi="Times New Roman" w:cs="Times New Roman"/>
          <w:sz w:val="22"/>
          <w:szCs w:val="22"/>
        </w:rPr>
      </w:pPr>
      <w:bookmarkStart w:id="118" w:name="sub_2034"/>
      <w:r w:rsidRPr="00746E60">
        <w:rPr>
          <w:rFonts w:ascii="Times New Roman" w:hAnsi="Times New Roman" w:cs="Times New Roman"/>
          <w:sz w:val="22"/>
          <w:szCs w:val="22"/>
        </w:rPr>
        <w:t>3.</w:t>
      </w:r>
      <w:r w:rsidR="00BA0E89" w:rsidRPr="00746E60">
        <w:rPr>
          <w:rFonts w:ascii="Times New Roman" w:hAnsi="Times New Roman" w:cs="Times New Roman"/>
          <w:sz w:val="22"/>
          <w:szCs w:val="22"/>
        </w:rPr>
        <w:t>6</w:t>
      </w:r>
      <w:r w:rsidRPr="00746E60">
        <w:rPr>
          <w:rFonts w:ascii="Times New Roman" w:hAnsi="Times New Roman" w:cs="Times New Roman"/>
          <w:sz w:val="22"/>
          <w:szCs w:val="22"/>
        </w:rPr>
        <w:t xml:space="preserve">  Порядок  приема  и  сдачи  дежурства   должен   соответствовать</w:t>
      </w:r>
      <w:bookmarkEnd w:id="118"/>
      <w:r w:rsidRPr="00746E60">
        <w:rPr>
          <w:rFonts w:ascii="Times New Roman" w:hAnsi="Times New Roman" w:cs="Times New Roman"/>
          <w:sz w:val="22"/>
          <w:szCs w:val="22"/>
        </w:rPr>
        <w:t xml:space="preserve"> </w:t>
      </w:r>
      <w:proofErr w:type="gramStart"/>
      <w:r w:rsidRPr="00746E60">
        <w:rPr>
          <w:rFonts w:ascii="Times New Roman" w:hAnsi="Times New Roman" w:cs="Times New Roman"/>
          <w:sz w:val="22"/>
          <w:szCs w:val="22"/>
        </w:rPr>
        <w:t>нижеприведенному</w:t>
      </w:r>
      <w:proofErr w:type="gramEnd"/>
      <w:r w:rsidRPr="00746E60">
        <w:rPr>
          <w:rFonts w:ascii="Times New Roman" w:hAnsi="Times New Roman" w:cs="Times New Roman"/>
          <w:sz w:val="22"/>
          <w:szCs w:val="22"/>
        </w:rPr>
        <w:t>.</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В ходе сдачи (приема) дежурства проверяются:</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охраняемый объект и имущество;</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специальные средства;</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помещения, сданные (и опечатанные)  руководителем  образовательной организации</w:t>
      </w:r>
      <w:proofErr w:type="gramStart"/>
      <w:r w:rsidRPr="00746E60">
        <w:rPr>
          <w:rFonts w:ascii="Times New Roman" w:hAnsi="Times New Roman" w:cs="Times New Roman"/>
          <w:sz w:val="22"/>
          <w:szCs w:val="22"/>
        </w:rPr>
        <w:t xml:space="preserve"> ;</w:t>
      </w:r>
      <w:proofErr w:type="gramEnd"/>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иное имущество, состоящее под охраной;</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система охранная телевизионная, система  видеонаблюдения,  система контроля  и   управления   доступом,   система   охранной     и тревожной сигнализации, система связи и пр.;</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наличие ключей на посту охраны</w:t>
      </w:r>
      <w:proofErr w:type="gramStart"/>
      <w:r w:rsidRPr="00746E60">
        <w:rPr>
          <w:rFonts w:ascii="Times New Roman" w:hAnsi="Times New Roman" w:cs="Times New Roman"/>
          <w:sz w:val="22"/>
          <w:szCs w:val="22"/>
        </w:rPr>
        <w:t xml:space="preserve"> ;</w:t>
      </w:r>
      <w:proofErr w:type="gramEnd"/>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документация поста охраны (по списку).</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Данный перечень может быть расширен или сокращен  в  зависимости  от охраняемого объекта колледжа</w:t>
      </w:r>
      <w:proofErr w:type="gramStart"/>
      <w:r w:rsidRPr="00746E60">
        <w:rPr>
          <w:rFonts w:ascii="Times New Roman" w:hAnsi="Times New Roman" w:cs="Times New Roman"/>
          <w:sz w:val="22"/>
          <w:szCs w:val="22"/>
        </w:rPr>
        <w:t xml:space="preserve"> .</w:t>
      </w:r>
      <w:proofErr w:type="gramEnd"/>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В  соответствии  с  установленным  в  частной  охранной  организации порядком принимающий и сдающий проверяют путем обхода и наружного осмотра состояние объекта, исправность освещения, защитные ограждения территории здания и спортивного стадиона, после чего принимающий принимает  от  сдающего  помещения  и  имущество,  подлежащие сдаче, печати на них, ключи к ним  ,   документы, а также средства связи и технические средства охраны.</w:t>
      </w:r>
    </w:p>
    <w:p w:rsidR="003D655B" w:rsidRPr="00746E60" w:rsidRDefault="00BA0E89" w:rsidP="003D655B">
      <w:pPr>
        <w:pStyle w:val="affff5"/>
        <w:jc w:val="both"/>
        <w:rPr>
          <w:rFonts w:ascii="Times New Roman" w:hAnsi="Times New Roman" w:cs="Times New Roman"/>
          <w:sz w:val="22"/>
          <w:szCs w:val="22"/>
        </w:rPr>
      </w:pPr>
      <w:bookmarkStart w:id="119" w:name="sub_2035"/>
      <w:r w:rsidRPr="00746E60">
        <w:rPr>
          <w:rFonts w:ascii="Times New Roman" w:hAnsi="Times New Roman" w:cs="Times New Roman"/>
          <w:sz w:val="22"/>
          <w:szCs w:val="22"/>
        </w:rPr>
        <w:t>3.7</w:t>
      </w:r>
      <w:r w:rsidR="003D655B" w:rsidRPr="00746E60">
        <w:rPr>
          <w:rFonts w:ascii="Times New Roman" w:hAnsi="Times New Roman" w:cs="Times New Roman"/>
          <w:sz w:val="22"/>
          <w:szCs w:val="22"/>
        </w:rPr>
        <w:t xml:space="preserve">  Для  охранника  </w:t>
      </w:r>
      <w:bookmarkEnd w:id="119"/>
      <w:r w:rsidR="003D655B" w:rsidRPr="00746E60">
        <w:rPr>
          <w:rFonts w:ascii="Times New Roman" w:hAnsi="Times New Roman" w:cs="Times New Roman"/>
          <w:sz w:val="22"/>
          <w:szCs w:val="22"/>
        </w:rPr>
        <w:t>колледжа,  выполняющего  охранные функции на объекте охраны, по согласованию с руководством колледжа вводятся  особые обязанности: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при массовом пропуске (проходе) и выходе обучающихся,   находиться у входа на территорию колледжа и обеспечивать порядок;</w:t>
      </w:r>
    </w:p>
    <w:p w:rsidR="003D655B" w:rsidRPr="00746E60" w:rsidRDefault="003D655B" w:rsidP="003D655B">
      <w:pPr>
        <w:tabs>
          <w:tab w:val="left" w:pos="1364"/>
        </w:tabs>
        <w:spacing w:line="242" w:lineRule="auto"/>
        <w:ind w:right="105" w:firstLine="567"/>
        <w:jc w:val="both"/>
        <w:rPr>
          <w:sz w:val="22"/>
          <w:szCs w:val="22"/>
        </w:rPr>
      </w:pPr>
      <w:r w:rsidRPr="00746E60">
        <w:rPr>
          <w:sz w:val="22"/>
          <w:szCs w:val="22"/>
        </w:rPr>
        <w:t>- в случае изменения санитарно-эпидемиологической обстановки проводить измерение температуры бесконтактным термометром у входящих лиц на объект колледжа.</w:t>
      </w:r>
    </w:p>
    <w:p w:rsidR="003D655B" w:rsidRPr="00746E60" w:rsidRDefault="00BA0E89" w:rsidP="003D655B">
      <w:pPr>
        <w:pStyle w:val="affff5"/>
        <w:jc w:val="both"/>
        <w:rPr>
          <w:rFonts w:ascii="Times New Roman" w:hAnsi="Times New Roman" w:cs="Times New Roman"/>
          <w:sz w:val="22"/>
          <w:szCs w:val="22"/>
        </w:rPr>
      </w:pPr>
      <w:bookmarkStart w:id="120" w:name="sub_2036"/>
      <w:r w:rsidRPr="00746E60">
        <w:rPr>
          <w:rFonts w:ascii="Times New Roman" w:hAnsi="Times New Roman" w:cs="Times New Roman"/>
          <w:sz w:val="22"/>
          <w:szCs w:val="22"/>
        </w:rPr>
        <w:t>3.8</w:t>
      </w:r>
      <w:proofErr w:type="gramStart"/>
      <w:r w:rsidR="003D655B" w:rsidRPr="00746E60">
        <w:rPr>
          <w:rFonts w:ascii="Times New Roman" w:hAnsi="Times New Roman" w:cs="Times New Roman"/>
          <w:sz w:val="22"/>
          <w:szCs w:val="22"/>
        </w:rPr>
        <w:t xml:space="preserve">  В</w:t>
      </w:r>
      <w:proofErr w:type="gramEnd"/>
      <w:r w:rsidR="003D655B" w:rsidRPr="00746E60">
        <w:rPr>
          <w:rFonts w:ascii="Times New Roman" w:hAnsi="Times New Roman" w:cs="Times New Roman"/>
          <w:sz w:val="22"/>
          <w:szCs w:val="22"/>
        </w:rPr>
        <w:t xml:space="preserve">  случае  нарушения  обучающимися   требований,</w:t>
      </w:r>
      <w:bookmarkEnd w:id="120"/>
      <w:r w:rsidR="003D655B" w:rsidRPr="00746E60">
        <w:rPr>
          <w:rFonts w:ascii="Times New Roman" w:hAnsi="Times New Roman" w:cs="Times New Roman"/>
          <w:sz w:val="22"/>
          <w:szCs w:val="22"/>
        </w:rPr>
        <w:t xml:space="preserve"> установленных  Положением  о  пропускном  и   внутриобъектовом   режимах, охранник колледжа докладывает  о  нарушителях   директору колледжа или дежурному администратору.</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w:t>
      </w:r>
      <w:proofErr w:type="gramStart"/>
      <w:r w:rsidRPr="00746E60">
        <w:rPr>
          <w:rFonts w:ascii="Times New Roman" w:hAnsi="Times New Roman" w:cs="Times New Roman"/>
          <w:sz w:val="22"/>
          <w:szCs w:val="22"/>
        </w:rPr>
        <w:t>В случае нарушения посетителями, в  том  числе  из  числа  родителей (законных   представителей)   обучающихся,    требований, установленных  Положением  о  пропускном  и   внутриобъектовом   режимах, указанные лица  охранником  колледжа   в   здание колледжа  не   допускаются,   о   чем   докладывается    директору колледжа или дежурному администратору.</w:t>
      </w:r>
      <w:proofErr w:type="gramEnd"/>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Также указываются действия по задержанию и незамедлительной передаче в органы внутренних дел лиц, совершивших противоправное посягательство на охраняемое имущество либо нарушающих внутриобъектовый и (или)  пропускной режимы.</w:t>
      </w:r>
    </w:p>
    <w:p w:rsidR="003D655B" w:rsidRPr="00746E60" w:rsidRDefault="00BA0E89" w:rsidP="003D655B">
      <w:pPr>
        <w:pStyle w:val="affff5"/>
        <w:jc w:val="both"/>
        <w:rPr>
          <w:rFonts w:ascii="Times New Roman" w:hAnsi="Times New Roman" w:cs="Times New Roman"/>
          <w:sz w:val="22"/>
          <w:szCs w:val="22"/>
        </w:rPr>
      </w:pPr>
      <w:bookmarkStart w:id="121" w:name="sub_2037"/>
      <w:r w:rsidRPr="00746E60">
        <w:rPr>
          <w:rFonts w:ascii="Times New Roman" w:hAnsi="Times New Roman" w:cs="Times New Roman"/>
          <w:sz w:val="22"/>
          <w:szCs w:val="22"/>
        </w:rPr>
        <w:t xml:space="preserve">     3.9</w:t>
      </w:r>
      <w:r w:rsidR="003D655B" w:rsidRPr="00746E60">
        <w:rPr>
          <w:rFonts w:ascii="Times New Roman" w:hAnsi="Times New Roman" w:cs="Times New Roman"/>
          <w:sz w:val="22"/>
          <w:szCs w:val="22"/>
        </w:rPr>
        <w:t xml:space="preserve">   Охранник</w:t>
      </w:r>
      <w:bookmarkEnd w:id="121"/>
      <w:r w:rsidR="003D655B" w:rsidRPr="00746E60">
        <w:rPr>
          <w:rFonts w:ascii="Times New Roman" w:hAnsi="Times New Roman" w:cs="Times New Roman"/>
          <w:sz w:val="22"/>
          <w:szCs w:val="22"/>
        </w:rPr>
        <w:t>колледжа  при   совершении   (угрозе   совершения) преступления в форме вооруженного нападения, в том числе террористической направленности, на объекте образования:</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немедленно активировать  кнопку  экстренного  вызова   полиции или территориального  подразделения  войск  национальной  гвардии  Российской Федерации;</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проинформировать  посредством  системы   оповещения     или любым доступным способом персонал объекта;</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при возможности  принять  меры  к  воспрепятствованию  дальнейшего продвижения нарушителя (блокирование дверей или изоляция  в  определенной части здания);</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обеспечить  информирование   руководства   объекта   и   охранной организации о вооруженном нападении любым доступным способом;</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не покидать объект, по возможности занять какое-либо укрытие;</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по  возможности  поддерживать  постоянную  связь  с  прибывающими нарядами  оперативных  служб,  докладывая  о  складывающейся     на месте происшествия обстановке;</w:t>
      </w:r>
    </w:p>
    <w:p w:rsidR="003D655B" w:rsidRPr="00746E60"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 xml:space="preserve">     - в  дальнейшем  действовать  по  указанию  прибывающих  сотрудников правоохранительных органов.</w:t>
      </w:r>
    </w:p>
    <w:p w:rsidR="003D655B" w:rsidRPr="00746E60" w:rsidRDefault="003D655B" w:rsidP="003D655B">
      <w:pPr>
        <w:pStyle w:val="affff5"/>
        <w:ind w:firstLine="720"/>
        <w:jc w:val="both"/>
        <w:rPr>
          <w:rFonts w:ascii="Times New Roman" w:hAnsi="Times New Roman" w:cs="Times New Roman"/>
          <w:sz w:val="22"/>
          <w:szCs w:val="22"/>
        </w:rPr>
      </w:pPr>
      <w:r w:rsidRPr="00746E60">
        <w:rPr>
          <w:rFonts w:ascii="Times New Roman" w:hAnsi="Times New Roman" w:cs="Times New Roman"/>
          <w:sz w:val="22"/>
          <w:szCs w:val="22"/>
        </w:rPr>
        <w:t>Охранник колледжа на каждом объекте при совершении (угрозе совершения) преступления в формах вооруженного нападения, размещения взрывного устройства, захвата заложников, срабатывания на территории образовательной организации взрывного устройства, в том числе доставленного беспилотным летательным аппаратом, нападения с использованием горючих жидкостей, должен руководствоваться алгоритмами действий работников частных охранных организаций, согласованными с частной охранной организацией.</w:t>
      </w:r>
    </w:p>
    <w:p w:rsidR="003D655B" w:rsidRPr="00746E60" w:rsidRDefault="003D655B" w:rsidP="003D655B">
      <w:pPr>
        <w:rPr>
          <w:sz w:val="22"/>
          <w:szCs w:val="22"/>
        </w:rPr>
      </w:pPr>
    </w:p>
    <w:p w:rsidR="003D655B" w:rsidRPr="00746E60" w:rsidRDefault="003D655B" w:rsidP="003D655B">
      <w:pPr>
        <w:rPr>
          <w:sz w:val="22"/>
          <w:szCs w:val="22"/>
        </w:rPr>
      </w:pPr>
    </w:p>
    <w:p w:rsidR="003D655B" w:rsidRPr="00746E60" w:rsidRDefault="003D655B" w:rsidP="003D655B">
      <w:pPr>
        <w:pStyle w:val="affff5"/>
        <w:jc w:val="center"/>
        <w:rPr>
          <w:rFonts w:ascii="Times New Roman" w:hAnsi="Times New Roman" w:cs="Times New Roman"/>
          <w:sz w:val="22"/>
          <w:szCs w:val="22"/>
        </w:rPr>
      </w:pPr>
      <w:bookmarkStart w:id="122" w:name="sub_240"/>
      <w:r w:rsidRPr="00746E60">
        <w:rPr>
          <w:rStyle w:val="affff4"/>
          <w:rFonts w:ascii="Times New Roman" w:hAnsi="Times New Roman" w:cs="Times New Roman"/>
          <w:sz w:val="22"/>
          <w:szCs w:val="22"/>
        </w:rPr>
        <w:t>4. Ответственность</w:t>
      </w:r>
    </w:p>
    <w:p w:rsidR="003D655B" w:rsidRPr="00746E60" w:rsidRDefault="003D655B" w:rsidP="003D655B">
      <w:pPr>
        <w:pStyle w:val="affff5"/>
        <w:jc w:val="both"/>
        <w:rPr>
          <w:rFonts w:ascii="Times New Roman" w:hAnsi="Times New Roman" w:cs="Times New Roman"/>
          <w:sz w:val="22"/>
          <w:szCs w:val="22"/>
        </w:rPr>
      </w:pPr>
      <w:bookmarkStart w:id="123" w:name="sub_2041"/>
      <w:bookmarkEnd w:id="122"/>
      <w:r w:rsidRPr="00746E60">
        <w:rPr>
          <w:rFonts w:ascii="Times New Roman" w:hAnsi="Times New Roman" w:cs="Times New Roman"/>
          <w:sz w:val="22"/>
          <w:szCs w:val="22"/>
        </w:rPr>
        <w:t xml:space="preserve">     </w:t>
      </w:r>
      <w:proofErr w:type="gramStart"/>
      <w:r w:rsidRPr="00746E60">
        <w:rPr>
          <w:rFonts w:ascii="Times New Roman" w:hAnsi="Times New Roman" w:cs="Times New Roman"/>
          <w:sz w:val="22"/>
          <w:szCs w:val="22"/>
        </w:rPr>
        <w:t xml:space="preserve">4.1 Охранник </w:t>
      </w:r>
      <w:bookmarkEnd w:id="123"/>
      <w:r w:rsidRPr="00746E60">
        <w:rPr>
          <w:rFonts w:ascii="Times New Roman" w:hAnsi="Times New Roman" w:cs="Times New Roman"/>
          <w:sz w:val="22"/>
          <w:szCs w:val="22"/>
        </w:rPr>
        <w:t>колледжа  за  неисполнение  или  ненадлежащее исполнение по его вине возложенных на него  трудовых  обязанностей  может быть привлечен работодателем  к  дисциплинарной  ответственности,   в том числе на  него  может  быть  возложена  материальная   ответственность за причиненный прямой действительный  ущерб  в  соответствии  с  действующим законодательством.</w:t>
      </w:r>
      <w:proofErr w:type="gramEnd"/>
    </w:p>
    <w:p w:rsidR="003D655B" w:rsidRPr="00746E60" w:rsidRDefault="003D655B" w:rsidP="003D655B">
      <w:pPr>
        <w:pStyle w:val="affff5"/>
        <w:jc w:val="both"/>
        <w:rPr>
          <w:rFonts w:ascii="Times New Roman" w:hAnsi="Times New Roman" w:cs="Times New Roman"/>
          <w:sz w:val="22"/>
          <w:szCs w:val="22"/>
        </w:rPr>
      </w:pPr>
      <w:bookmarkStart w:id="124" w:name="sub_2042"/>
      <w:r w:rsidRPr="00746E60">
        <w:rPr>
          <w:rFonts w:ascii="Times New Roman" w:hAnsi="Times New Roman" w:cs="Times New Roman"/>
          <w:sz w:val="22"/>
          <w:szCs w:val="22"/>
        </w:rPr>
        <w:t xml:space="preserve">     4.2 Охранник </w:t>
      </w:r>
      <w:bookmarkEnd w:id="124"/>
      <w:r w:rsidRPr="00746E60">
        <w:rPr>
          <w:rFonts w:ascii="Times New Roman" w:hAnsi="Times New Roman" w:cs="Times New Roman"/>
          <w:sz w:val="22"/>
          <w:szCs w:val="22"/>
        </w:rPr>
        <w:t>колледжа несет административную и (или)  уголовную ответственность в случаях, предусмотренных  законодательством  Российской Федерации.</w:t>
      </w:r>
    </w:p>
    <w:p w:rsidR="003D655B" w:rsidRPr="00746E60" w:rsidRDefault="003D655B" w:rsidP="003D655B">
      <w:pPr>
        <w:pStyle w:val="affff5"/>
        <w:jc w:val="both"/>
        <w:rPr>
          <w:rFonts w:ascii="Times New Roman" w:hAnsi="Times New Roman" w:cs="Times New Roman"/>
          <w:sz w:val="22"/>
          <w:szCs w:val="22"/>
        </w:rPr>
      </w:pPr>
    </w:p>
    <w:p w:rsidR="003D655B" w:rsidRPr="00746E60" w:rsidRDefault="003D655B" w:rsidP="003D655B">
      <w:pPr>
        <w:pStyle w:val="affff5"/>
        <w:jc w:val="both"/>
        <w:rPr>
          <w:rFonts w:ascii="Times New Roman" w:hAnsi="Times New Roman" w:cs="Times New Roman"/>
          <w:sz w:val="22"/>
          <w:szCs w:val="22"/>
        </w:rPr>
      </w:pPr>
    </w:p>
    <w:p w:rsidR="003D655B" w:rsidRPr="00746E60" w:rsidRDefault="003D655B" w:rsidP="003D655B">
      <w:pPr>
        <w:pStyle w:val="affff5"/>
        <w:jc w:val="both"/>
        <w:rPr>
          <w:rFonts w:ascii="Times New Roman" w:hAnsi="Times New Roman" w:cs="Times New Roman"/>
          <w:sz w:val="22"/>
          <w:szCs w:val="22"/>
        </w:rPr>
      </w:pPr>
    </w:p>
    <w:p w:rsidR="003D655B" w:rsidRPr="00746E60" w:rsidRDefault="003D655B" w:rsidP="003D655B">
      <w:pPr>
        <w:rPr>
          <w:sz w:val="22"/>
          <w:szCs w:val="22"/>
        </w:rPr>
      </w:pPr>
    </w:p>
    <w:p w:rsidR="003D655B" w:rsidRPr="00746E60" w:rsidRDefault="003D655B" w:rsidP="003D655B">
      <w:pPr>
        <w:rPr>
          <w:sz w:val="22"/>
          <w:szCs w:val="22"/>
        </w:rPr>
      </w:pPr>
    </w:p>
    <w:p w:rsidR="003D655B" w:rsidRPr="00746E60" w:rsidRDefault="003D655B" w:rsidP="003D655B">
      <w:pPr>
        <w:rPr>
          <w:sz w:val="22"/>
          <w:szCs w:val="22"/>
        </w:rPr>
      </w:pPr>
    </w:p>
    <w:p w:rsidR="003D655B" w:rsidRPr="00746E60" w:rsidRDefault="003D655B" w:rsidP="003D655B">
      <w:pPr>
        <w:pStyle w:val="affff5"/>
        <w:jc w:val="both"/>
        <w:rPr>
          <w:rFonts w:ascii="Times New Roman" w:hAnsi="Times New Roman" w:cs="Times New Roman"/>
          <w:sz w:val="22"/>
          <w:szCs w:val="22"/>
        </w:rPr>
      </w:pPr>
    </w:p>
    <w:p w:rsidR="003D655B" w:rsidRPr="00BE485F" w:rsidRDefault="003D655B" w:rsidP="003D655B">
      <w:pPr>
        <w:pStyle w:val="affff5"/>
        <w:jc w:val="both"/>
        <w:rPr>
          <w:rFonts w:ascii="Times New Roman" w:hAnsi="Times New Roman" w:cs="Times New Roman"/>
          <w:sz w:val="22"/>
          <w:szCs w:val="22"/>
        </w:rPr>
      </w:pPr>
      <w:r w:rsidRPr="00746E60">
        <w:rPr>
          <w:rFonts w:ascii="Times New Roman" w:hAnsi="Times New Roman" w:cs="Times New Roman"/>
          <w:sz w:val="22"/>
          <w:szCs w:val="22"/>
        </w:rPr>
        <w:t>Лист ознакомления  охранника  колледжа с должностной инструкцией:</w:t>
      </w:r>
    </w:p>
    <w:p w:rsidR="003D655B" w:rsidRPr="00BE485F" w:rsidRDefault="003D655B" w:rsidP="003D655B">
      <w:pPr>
        <w:jc w:val="both"/>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p w:rsidR="00C857A2" w:rsidRPr="00BE485F" w:rsidRDefault="00C857A2" w:rsidP="00C857A2">
      <w:pPr>
        <w:rPr>
          <w:sz w:val="22"/>
          <w:szCs w:val="22"/>
        </w:rPr>
      </w:pPr>
    </w:p>
    <w:sectPr w:rsidR="00C857A2" w:rsidRPr="00BE485F" w:rsidSect="00772C34">
      <w:pgSz w:w="11906" w:h="16838"/>
      <w:pgMar w:top="1134" w:right="424" w:bottom="1135"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B66" w:rsidRDefault="00334B66" w:rsidP="004406AC">
      <w:r>
        <w:separator/>
      </w:r>
    </w:p>
  </w:endnote>
  <w:endnote w:type="continuationSeparator" w:id="0">
    <w:p w:rsidR="00334B66" w:rsidRDefault="00334B66" w:rsidP="004406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roxima nova excn rg">
    <w:altName w:val="Tahoma"/>
    <w:charset w:val="00"/>
    <w:family w:val="auto"/>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GaramondC">
    <w:altName w:val="Courier New"/>
    <w:charset w:val="00"/>
    <w:family w:val="roman"/>
    <w:pitch w:val="variable"/>
    <w:sig w:usb0="00000003" w:usb1="00000000" w:usb2="00000000" w:usb3="00000000" w:csb0="00000001" w:csb1="00000000"/>
  </w:font>
  <w:font w:name="GaramondNarrowC">
    <w:altName w:val="Courier New"/>
    <w:charset w:val="00"/>
    <w:family w:val="roman"/>
    <w:pitch w:val="variable"/>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SchoolBook">
    <w:altName w:val="Times New Roman"/>
    <w:charset w:val="00"/>
    <w:family w:val="auto"/>
    <w:pitch w:val="variable"/>
    <w:sig w:usb0="00000003" w:usb1="00000000" w:usb2="00000000" w:usb3="00000000" w:csb0="00000001" w:csb1="00000000"/>
  </w:font>
  <w:font w:name="Journal">
    <w:altName w:val="Times New Roman"/>
    <w:charset w:val="CC"/>
    <w:family w:val="auto"/>
    <w:pitch w:val="default"/>
    <w:sig w:usb0="00000000" w:usb1="00000000" w:usb2="00000000" w:usb3="00000000" w:csb0="00000000" w:csb1="00000000"/>
  </w:font>
  <w:font w:name="ヒラギノ角ゴ Pro W3">
    <w:altName w:val="Times New Roman"/>
    <w:charset w:val="00"/>
    <w:family w:val="roman"/>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CC"/>
    <w:family w:val="swiss"/>
    <w:pitch w:val="variable"/>
    <w:sig w:usb0="20002A87" w:usb1="00000000" w:usb2="00000000" w:usb3="00000000" w:csb0="000001FF" w:csb1="00000000"/>
  </w:font>
  <w:font w:name="GOST type B">
    <w:altName w:val="Arial Narrow"/>
    <w:panose1 w:val="00000000000000000000"/>
    <w:charset w:val="00"/>
    <w:family w:val="swiss"/>
    <w:notTrueType/>
    <w:pitch w:val="variable"/>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B55" w:rsidRDefault="009C53CD">
    <w:pPr>
      <w:pStyle w:val="affb"/>
      <w:jc w:val="center"/>
    </w:pPr>
    <w:r>
      <w:fldChar w:fldCharType="begin"/>
    </w:r>
    <w:r w:rsidR="00C63F74">
      <w:instrText>PAGE   \* MERGEFORMAT</w:instrText>
    </w:r>
    <w:r>
      <w:fldChar w:fldCharType="separate"/>
    </w:r>
    <w:r w:rsidR="00B30104">
      <w:rPr>
        <w:noProof/>
      </w:rPr>
      <w:t>17</w:t>
    </w:r>
    <w:r>
      <w:rPr>
        <w:noProof/>
      </w:rPr>
      <w:fldChar w:fldCharType="end"/>
    </w:r>
  </w:p>
  <w:p w:rsidR="00710B55" w:rsidRDefault="00710B55">
    <w:pPr>
      <w:pStyle w:val="aff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B66" w:rsidRDefault="00334B66" w:rsidP="004406AC">
      <w:r>
        <w:separator/>
      </w:r>
    </w:p>
  </w:footnote>
  <w:footnote w:type="continuationSeparator" w:id="0">
    <w:p w:rsidR="00334B66" w:rsidRDefault="00334B66" w:rsidP="004406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2458B4EC"/>
    <w:lvl w:ilvl="0">
      <w:start w:val="1"/>
      <w:numFmt w:val="decimal"/>
      <w:pStyle w:val="a"/>
      <w:lvlText w:val="%1."/>
      <w:lvlJc w:val="left"/>
      <w:pPr>
        <w:tabs>
          <w:tab w:val="num" w:pos="3119"/>
        </w:tabs>
        <w:ind w:left="3119" w:hanging="567"/>
      </w:pPr>
      <w:rPr>
        <w:rFonts w:hint="default"/>
      </w:rPr>
    </w:lvl>
  </w:abstractNum>
  <w:abstractNum w:abstractNumId="1">
    <w:nsid w:val="FFFFFF7F"/>
    <w:multiLevelType w:val="singleLevel"/>
    <w:tmpl w:val="8CEEFCD4"/>
    <w:lvl w:ilvl="0">
      <w:start w:val="1"/>
      <w:numFmt w:val="decimal"/>
      <w:pStyle w:val="a0"/>
      <w:lvlText w:val="%1."/>
      <w:lvlJc w:val="left"/>
      <w:pPr>
        <w:tabs>
          <w:tab w:val="num" w:pos="643"/>
        </w:tabs>
        <w:ind w:left="643" w:hanging="360"/>
      </w:pPr>
    </w:lvl>
  </w:abstractNum>
  <w:abstractNum w:abstractNumId="2">
    <w:nsid w:val="00000002"/>
    <w:multiLevelType w:val="singleLevel"/>
    <w:tmpl w:val="00000002"/>
    <w:name w:val="WW8Num2"/>
    <w:lvl w:ilvl="0">
      <w:start w:val="1"/>
      <w:numFmt w:val="decimal"/>
      <w:pStyle w:val="21"/>
      <w:lvlText w:val="%1."/>
      <w:lvlJc w:val="left"/>
      <w:pPr>
        <w:tabs>
          <w:tab w:val="num" w:pos="643"/>
        </w:tabs>
        <w:ind w:left="643" w:hanging="360"/>
      </w:pPr>
    </w:lvl>
  </w:abstractNum>
  <w:abstractNum w:abstractNumId="3">
    <w:nsid w:val="00000003"/>
    <w:multiLevelType w:val="multilevel"/>
    <w:tmpl w:val="C64260C8"/>
    <w:lvl w:ilvl="0">
      <w:start w:val="1"/>
      <w:numFmt w:val="decimal"/>
      <w:pStyle w:val="1"/>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00097C0E"/>
    <w:multiLevelType w:val="multilevel"/>
    <w:tmpl w:val="4DEE26C0"/>
    <w:lvl w:ilvl="0">
      <w:start w:val="7"/>
      <w:numFmt w:val="decimal"/>
      <w:lvlText w:val="%1."/>
      <w:lvlJc w:val="left"/>
      <w:pPr>
        <w:ind w:left="407" w:hanging="358"/>
      </w:pPr>
    </w:lvl>
    <w:lvl w:ilvl="1">
      <w:start w:val="1"/>
      <w:numFmt w:val="decimal"/>
      <w:lvlText w:val="%1.%2."/>
      <w:lvlJc w:val="left"/>
      <w:pPr>
        <w:ind w:left="360" w:hanging="358"/>
      </w:pPr>
    </w:lvl>
    <w:lvl w:ilvl="2">
      <w:start w:val="1"/>
      <w:numFmt w:val="decimal"/>
      <w:lvlText w:val="%1.%2.%3."/>
      <w:lvlJc w:val="left"/>
      <w:pPr>
        <w:ind w:left="720" w:hanging="718"/>
      </w:pPr>
    </w:lvl>
    <w:lvl w:ilvl="3">
      <w:start w:val="1"/>
      <w:numFmt w:val="decimal"/>
      <w:lvlText w:val="%1.%2.%3.%4."/>
      <w:lvlJc w:val="left"/>
      <w:pPr>
        <w:ind w:left="720" w:hanging="718"/>
      </w:pPr>
    </w:lvl>
    <w:lvl w:ilvl="4">
      <w:start w:val="1"/>
      <w:numFmt w:val="decimal"/>
      <w:lvlText w:val="%1.%2.%3.%4.%5."/>
      <w:lvlJc w:val="left"/>
      <w:pPr>
        <w:ind w:left="1080" w:hanging="1078"/>
      </w:pPr>
    </w:lvl>
    <w:lvl w:ilvl="5">
      <w:start w:val="1"/>
      <w:numFmt w:val="decimal"/>
      <w:lvlText w:val="%1.%2.%3.%4.%5.%6."/>
      <w:lvlJc w:val="left"/>
      <w:pPr>
        <w:ind w:left="1080" w:hanging="1078"/>
      </w:pPr>
    </w:lvl>
    <w:lvl w:ilvl="6">
      <w:start w:val="1"/>
      <w:numFmt w:val="decimal"/>
      <w:lvlText w:val="%1.%2.%3.%4.%5.%6.%7."/>
      <w:lvlJc w:val="left"/>
      <w:pPr>
        <w:ind w:left="1440" w:hanging="1438"/>
      </w:pPr>
    </w:lvl>
    <w:lvl w:ilvl="7">
      <w:start w:val="1"/>
      <w:numFmt w:val="decimal"/>
      <w:lvlText w:val="%1.%2.%3.%4.%5.%6.%7.%8."/>
      <w:lvlJc w:val="left"/>
      <w:pPr>
        <w:ind w:left="1440" w:hanging="1438"/>
      </w:pPr>
    </w:lvl>
    <w:lvl w:ilvl="8">
      <w:start w:val="1"/>
      <w:numFmt w:val="decimal"/>
      <w:lvlText w:val="%1.%2.%3.%4.%5.%6.%7.%8.%9."/>
      <w:lvlJc w:val="left"/>
      <w:pPr>
        <w:ind w:left="1800" w:hanging="1798"/>
      </w:pPr>
    </w:lvl>
  </w:abstractNum>
  <w:abstractNum w:abstractNumId="5">
    <w:nsid w:val="00FE4158"/>
    <w:multiLevelType w:val="hybridMultilevel"/>
    <w:tmpl w:val="FD16EABA"/>
    <w:lvl w:ilvl="0" w:tplc="FFFFFFFF">
      <w:start w:val="1"/>
      <w:numFmt w:val="bullet"/>
      <w:pStyle w:val="31"/>
      <w:lvlText w:val=""/>
      <w:lvlJc w:val="left"/>
      <w:pPr>
        <w:ind w:left="2203" w:hanging="360"/>
      </w:pPr>
      <w:rPr>
        <w:rFonts w:ascii="Wingdings" w:hAnsi="Wingdings" w:hint="default"/>
      </w:rPr>
    </w:lvl>
    <w:lvl w:ilvl="1" w:tplc="FFFFFFFF" w:tentative="1">
      <w:start w:val="1"/>
      <w:numFmt w:val="bullet"/>
      <w:lvlText w:val="o"/>
      <w:lvlJc w:val="left"/>
      <w:pPr>
        <w:ind w:left="2923" w:hanging="360"/>
      </w:pPr>
      <w:rPr>
        <w:rFonts w:ascii="Courier New" w:hAnsi="Courier New" w:cs="Courier New" w:hint="default"/>
      </w:rPr>
    </w:lvl>
    <w:lvl w:ilvl="2" w:tplc="FFFFFFFF" w:tentative="1">
      <w:start w:val="1"/>
      <w:numFmt w:val="bullet"/>
      <w:lvlText w:val=""/>
      <w:lvlJc w:val="left"/>
      <w:pPr>
        <w:ind w:left="3643" w:hanging="360"/>
      </w:pPr>
      <w:rPr>
        <w:rFonts w:ascii="Wingdings" w:hAnsi="Wingdings" w:hint="default"/>
      </w:rPr>
    </w:lvl>
    <w:lvl w:ilvl="3" w:tplc="FFFFFFFF" w:tentative="1">
      <w:start w:val="1"/>
      <w:numFmt w:val="bullet"/>
      <w:lvlText w:val=""/>
      <w:lvlJc w:val="left"/>
      <w:pPr>
        <w:ind w:left="4363" w:hanging="360"/>
      </w:pPr>
      <w:rPr>
        <w:rFonts w:ascii="Symbol" w:hAnsi="Symbol" w:hint="default"/>
      </w:rPr>
    </w:lvl>
    <w:lvl w:ilvl="4" w:tplc="FFFFFFFF" w:tentative="1">
      <w:start w:val="1"/>
      <w:numFmt w:val="bullet"/>
      <w:lvlText w:val="o"/>
      <w:lvlJc w:val="left"/>
      <w:pPr>
        <w:ind w:left="5083" w:hanging="360"/>
      </w:pPr>
      <w:rPr>
        <w:rFonts w:ascii="Courier New" w:hAnsi="Courier New" w:cs="Courier New" w:hint="default"/>
      </w:rPr>
    </w:lvl>
    <w:lvl w:ilvl="5" w:tplc="FFFFFFFF" w:tentative="1">
      <w:start w:val="1"/>
      <w:numFmt w:val="bullet"/>
      <w:lvlText w:val=""/>
      <w:lvlJc w:val="left"/>
      <w:pPr>
        <w:ind w:left="5803" w:hanging="360"/>
      </w:pPr>
      <w:rPr>
        <w:rFonts w:ascii="Wingdings" w:hAnsi="Wingdings" w:hint="default"/>
      </w:rPr>
    </w:lvl>
    <w:lvl w:ilvl="6" w:tplc="FFFFFFFF" w:tentative="1">
      <w:start w:val="1"/>
      <w:numFmt w:val="bullet"/>
      <w:lvlText w:val=""/>
      <w:lvlJc w:val="left"/>
      <w:pPr>
        <w:ind w:left="6523" w:hanging="360"/>
      </w:pPr>
      <w:rPr>
        <w:rFonts w:ascii="Symbol" w:hAnsi="Symbol" w:hint="default"/>
      </w:rPr>
    </w:lvl>
    <w:lvl w:ilvl="7" w:tplc="FFFFFFFF" w:tentative="1">
      <w:start w:val="1"/>
      <w:numFmt w:val="bullet"/>
      <w:lvlText w:val="o"/>
      <w:lvlJc w:val="left"/>
      <w:pPr>
        <w:ind w:left="7243" w:hanging="360"/>
      </w:pPr>
      <w:rPr>
        <w:rFonts w:ascii="Courier New" w:hAnsi="Courier New" w:cs="Courier New" w:hint="default"/>
      </w:rPr>
    </w:lvl>
    <w:lvl w:ilvl="8" w:tplc="FFFFFFFF" w:tentative="1">
      <w:start w:val="1"/>
      <w:numFmt w:val="bullet"/>
      <w:lvlText w:val=""/>
      <w:lvlJc w:val="left"/>
      <w:pPr>
        <w:ind w:left="7963" w:hanging="360"/>
      </w:pPr>
      <w:rPr>
        <w:rFonts w:ascii="Wingdings" w:hAnsi="Wingdings" w:hint="default"/>
      </w:rPr>
    </w:lvl>
  </w:abstractNum>
  <w:abstractNum w:abstractNumId="6">
    <w:nsid w:val="06C44708"/>
    <w:multiLevelType w:val="hybridMultilevel"/>
    <w:tmpl w:val="A80202C0"/>
    <w:lvl w:ilvl="0" w:tplc="FFFFFFFF">
      <w:start w:val="1"/>
      <w:numFmt w:val="bullet"/>
      <w:pStyle w:val="4"/>
      <w:lvlText w:val=""/>
      <w:lvlJc w:val="left"/>
      <w:pPr>
        <w:ind w:left="2061" w:hanging="360"/>
      </w:pPr>
      <w:rPr>
        <w:rFonts w:ascii="Wingdings" w:hAnsi="Wingdings" w:hint="default"/>
      </w:rPr>
    </w:lvl>
    <w:lvl w:ilvl="1" w:tplc="FFFFFFFF" w:tentative="1">
      <w:start w:val="1"/>
      <w:numFmt w:val="bullet"/>
      <w:lvlText w:val="o"/>
      <w:lvlJc w:val="left"/>
      <w:pPr>
        <w:ind w:left="2781" w:hanging="360"/>
      </w:pPr>
      <w:rPr>
        <w:rFonts w:ascii="Courier New" w:hAnsi="Courier New" w:cs="Courier New" w:hint="default"/>
      </w:rPr>
    </w:lvl>
    <w:lvl w:ilvl="2" w:tplc="FFFFFFFF" w:tentative="1">
      <w:start w:val="1"/>
      <w:numFmt w:val="bullet"/>
      <w:lvlText w:val=""/>
      <w:lvlJc w:val="left"/>
      <w:pPr>
        <w:ind w:left="3501" w:hanging="360"/>
      </w:pPr>
      <w:rPr>
        <w:rFonts w:ascii="Wingdings" w:hAnsi="Wingdings" w:hint="default"/>
      </w:rPr>
    </w:lvl>
    <w:lvl w:ilvl="3" w:tplc="FFFFFFFF" w:tentative="1">
      <w:start w:val="1"/>
      <w:numFmt w:val="bullet"/>
      <w:lvlText w:val=""/>
      <w:lvlJc w:val="left"/>
      <w:pPr>
        <w:ind w:left="4221" w:hanging="360"/>
      </w:pPr>
      <w:rPr>
        <w:rFonts w:ascii="Symbol" w:hAnsi="Symbol" w:hint="default"/>
      </w:rPr>
    </w:lvl>
    <w:lvl w:ilvl="4" w:tplc="FFFFFFFF" w:tentative="1">
      <w:start w:val="1"/>
      <w:numFmt w:val="bullet"/>
      <w:lvlText w:val="o"/>
      <w:lvlJc w:val="left"/>
      <w:pPr>
        <w:ind w:left="4941" w:hanging="360"/>
      </w:pPr>
      <w:rPr>
        <w:rFonts w:ascii="Courier New" w:hAnsi="Courier New" w:cs="Courier New" w:hint="default"/>
      </w:rPr>
    </w:lvl>
    <w:lvl w:ilvl="5" w:tplc="FFFFFFFF" w:tentative="1">
      <w:start w:val="1"/>
      <w:numFmt w:val="bullet"/>
      <w:lvlText w:val=""/>
      <w:lvlJc w:val="left"/>
      <w:pPr>
        <w:ind w:left="5661" w:hanging="360"/>
      </w:pPr>
      <w:rPr>
        <w:rFonts w:ascii="Wingdings" w:hAnsi="Wingdings" w:hint="default"/>
      </w:rPr>
    </w:lvl>
    <w:lvl w:ilvl="6" w:tplc="FFFFFFFF" w:tentative="1">
      <w:start w:val="1"/>
      <w:numFmt w:val="bullet"/>
      <w:lvlText w:val=""/>
      <w:lvlJc w:val="left"/>
      <w:pPr>
        <w:ind w:left="6381" w:hanging="360"/>
      </w:pPr>
      <w:rPr>
        <w:rFonts w:ascii="Symbol" w:hAnsi="Symbol" w:hint="default"/>
      </w:rPr>
    </w:lvl>
    <w:lvl w:ilvl="7" w:tplc="FFFFFFFF" w:tentative="1">
      <w:start w:val="1"/>
      <w:numFmt w:val="bullet"/>
      <w:lvlText w:val="o"/>
      <w:lvlJc w:val="left"/>
      <w:pPr>
        <w:ind w:left="7101" w:hanging="360"/>
      </w:pPr>
      <w:rPr>
        <w:rFonts w:ascii="Courier New" w:hAnsi="Courier New" w:cs="Courier New" w:hint="default"/>
      </w:rPr>
    </w:lvl>
    <w:lvl w:ilvl="8" w:tplc="FFFFFFFF" w:tentative="1">
      <w:start w:val="1"/>
      <w:numFmt w:val="bullet"/>
      <w:lvlText w:val=""/>
      <w:lvlJc w:val="left"/>
      <w:pPr>
        <w:ind w:left="7821" w:hanging="360"/>
      </w:pPr>
      <w:rPr>
        <w:rFonts w:ascii="Wingdings" w:hAnsi="Wingdings" w:hint="default"/>
      </w:rPr>
    </w:lvl>
  </w:abstractNum>
  <w:abstractNum w:abstractNumId="7">
    <w:nsid w:val="0A982030"/>
    <w:multiLevelType w:val="multilevel"/>
    <w:tmpl w:val="247E4772"/>
    <w:styleLink w:val="phadditiontitle3"/>
    <w:lvl w:ilvl="0">
      <w:start w:val="1"/>
      <w:numFmt w:val="decimal"/>
      <w:lvlText w:val="%1"/>
      <w:lvlJc w:val="left"/>
      <w:pPr>
        <w:tabs>
          <w:tab w:val="num" w:pos="0"/>
        </w:tabs>
        <w:ind w:left="432" w:hanging="432"/>
      </w:pPr>
      <w:rPr>
        <w:rFonts w:hint="default"/>
      </w:rPr>
    </w:lvl>
    <w:lvl w:ilvl="1">
      <w:start w:val="1"/>
      <w:numFmt w:val="decimal"/>
      <w:lvlText w:val="%1.%2"/>
      <w:lvlJc w:val="left"/>
      <w:pPr>
        <w:tabs>
          <w:tab w:val="num" w:pos="0"/>
        </w:tabs>
        <w:ind w:left="576" w:hanging="576"/>
      </w:pPr>
      <w:rPr>
        <w:rFonts w:hint="default"/>
      </w:rPr>
    </w:lvl>
    <w:lvl w:ilvl="2">
      <w:start w:val="1"/>
      <w:numFmt w:val="decimal"/>
      <w:lvlText w:val="%1.%2.%3"/>
      <w:lvlJc w:val="left"/>
      <w:pPr>
        <w:tabs>
          <w:tab w:val="num" w:pos="480"/>
        </w:tabs>
        <w:ind w:left="1200" w:hanging="720"/>
      </w:pPr>
      <w:rPr>
        <w:rFonts w:hint="default"/>
      </w:rPr>
    </w:lvl>
    <w:lvl w:ilvl="3">
      <w:start w:val="1"/>
      <w:numFmt w:val="decimal"/>
      <w:lvlText w:val="%1.%2.%3.%4"/>
      <w:lvlJc w:val="left"/>
      <w:pPr>
        <w:tabs>
          <w:tab w:val="num" w:pos="0"/>
        </w:tabs>
        <w:ind w:left="864" w:hanging="864"/>
      </w:pPr>
      <w:rPr>
        <w:rFonts w:hint="default"/>
        <w:b/>
      </w:rPr>
    </w:lvl>
    <w:lvl w:ilvl="4">
      <w:start w:val="1"/>
      <w:numFmt w:val="decimal"/>
      <w:lvlText w:val="%1.%2.%3.%4.%5"/>
      <w:lvlJc w:val="left"/>
      <w:pPr>
        <w:tabs>
          <w:tab w:val="num" w:pos="426"/>
        </w:tabs>
        <w:ind w:left="1434"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8">
    <w:nsid w:val="0BF619B0"/>
    <w:multiLevelType w:val="hybridMultilevel"/>
    <w:tmpl w:val="2224372A"/>
    <w:styleLink w:val="phadditiontitle2"/>
    <w:lvl w:ilvl="0" w:tplc="04190001">
      <w:start w:val="1"/>
      <w:numFmt w:val="bullet"/>
      <w:pStyle w:val="a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774982"/>
    <w:multiLevelType w:val="multilevel"/>
    <w:tmpl w:val="730CFDBC"/>
    <w:lvl w:ilvl="0">
      <w:start w:val="1"/>
      <w:numFmt w:val="bullet"/>
      <w:pStyle w:val="a2"/>
      <w:lvlText w:val="-"/>
      <w:lvlJc w:val="left"/>
      <w:pPr>
        <w:tabs>
          <w:tab w:val="num" w:pos="644"/>
        </w:tabs>
        <w:ind w:left="644" w:hanging="360"/>
      </w:pPr>
      <w:rPr>
        <w:rFonts w:ascii="Vivaldi" w:hAnsi="Vivaldi" w:hint="default"/>
      </w:rPr>
    </w:lvl>
    <w:lvl w:ilvl="1">
      <w:start w:val="1"/>
      <w:numFmt w:val="bullet"/>
      <w:lvlText w:val="o"/>
      <w:lvlJc w:val="left"/>
      <w:pPr>
        <w:tabs>
          <w:tab w:val="num" w:pos="2148"/>
        </w:tabs>
        <w:ind w:left="2148" w:hanging="360"/>
      </w:pPr>
      <w:rPr>
        <w:rFonts w:ascii="Courier New" w:hAnsi="Courier New"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10">
    <w:nsid w:val="0FA27D30"/>
    <w:multiLevelType w:val="multilevel"/>
    <w:tmpl w:val="A81A6F8C"/>
    <w:lvl w:ilvl="0">
      <w:start w:val="6"/>
      <w:numFmt w:val="decimal"/>
      <w:lvlText w:val="%1."/>
      <w:lvlJc w:val="left"/>
      <w:pPr>
        <w:ind w:left="360" w:hanging="358"/>
      </w:pPr>
    </w:lvl>
    <w:lvl w:ilvl="1">
      <w:start w:val="3"/>
      <w:numFmt w:val="decimal"/>
      <w:lvlText w:val="%1.%2."/>
      <w:lvlJc w:val="left"/>
      <w:pPr>
        <w:ind w:left="1185" w:hanging="358"/>
      </w:pPr>
    </w:lvl>
    <w:lvl w:ilvl="2">
      <w:start w:val="1"/>
      <w:numFmt w:val="decimal"/>
      <w:lvlText w:val="%1.%2.%3."/>
      <w:lvlJc w:val="left"/>
      <w:pPr>
        <w:ind w:left="2370" w:hanging="718"/>
      </w:pPr>
    </w:lvl>
    <w:lvl w:ilvl="3">
      <w:start w:val="1"/>
      <w:numFmt w:val="decimal"/>
      <w:lvlText w:val="%1.%2.%3.%4."/>
      <w:lvlJc w:val="left"/>
      <w:pPr>
        <w:ind w:left="3195" w:hanging="718"/>
      </w:pPr>
    </w:lvl>
    <w:lvl w:ilvl="4">
      <w:start w:val="1"/>
      <w:numFmt w:val="decimal"/>
      <w:lvlText w:val="%1.%2.%3.%4.%5."/>
      <w:lvlJc w:val="left"/>
      <w:pPr>
        <w:ind w:left="4380" w:hanging="1078"/>
      </w:pPr>
    </w:lvl>
    <w:lvl w:ilvl="5">
      <w:start w:val="1"/>
      <w:numFmt w:val="decimal"/>
      <w:lvlText w:val="%1.%2.%3.%4.%5.%6."/>
      <w:lvlJc w:val="left"/>
      <w:pPr>
        <w:ind w:left="5205" w:hanging="1078"/>
      </w:pPr>
    </w:lvl>
    <w:lvl w:ilvl="6">
      <w:start w:val="1"/>
      <w:numFmt w:val="decimal"/>
      <w:lvlText w:val="%1.%2.%3.%4.%5.%6.%7."/>
      <w:lvlJc w:val="left"/>
      <w:pPr>
        <w:ind w:left="6390" w:hanging="1438"/>
      </w:pPr>
    </w:lvl>
    <w:lvl w:ilvl="7">
      <w:start w:val="1"/>
      <w:numFmt w:val="decimal"/>
      <w:lvlText w:val="%1.%2.%3.%4.%5.%6.%7.%8."/>
      <w:lvlJc w:val="left"/>
      <w:pPr>
        <w:ind w:left="7215" w:hanging="1438"/>
      </w:pPr>
    </w:lvl>
    <w:lvl w:ilvl="8">
      <w:start w:val="1"/>
      <w:numFmt w:val="decimal"/>
      <w:lvlText w:val="%1.%2.%3.%4.%5.%6.%7.%8.%9."/>
      <w:lvlJc w:val="left"/>
      <w:pPr>
        <w:ind w:left="8400" w:hanging="1798"/>
      </w:pPr>
    </w:lvl>
  </w:abstractNum>
  <w:abstractNum w:abstractNumId="11">
    <w:nsid w:val="11495CF7"/>
    <w:multiLevelType w:val="hybridMultilevel"/>
    <w:tmpl w:val="E5BCE1E8"/>
    <w:lvl w:ilvl="0" w:tplc="1EA2A1C8">
      <w:start w:val="1"/>
      <w:numFmt w:val="bullet"/>
      <w:pStyle w:val="phlistitemized2"/>
      <w:lvlText w:val="–"/>
      <w:lvlJc w:val="left"/>
      <w:pPr>
        <w:tabs>
          <w:tab w:val="num" w:pos="1755"/>
        </w:tabs>
        <w:ind w:left="1755" w:hanging="360"/>
      </w:pPr>
      <w:rPr>
        <w:rFonts w:ascii="Arial" w:hAnsi="Arial" w:hint="default"/>
      </w:rPr>
    </w:lvl>
    <w:lvl w:ilvl="1" w:tplc="0ED42882">
      <w:start w:val="1"/>
      <w:numFmt w:val="lowerLetter"/>
      <w:lvlText w:val="%2."/>
      <w:lvlJc w:val="left"/>
      <w:pPr>
        <w:tabs>
          <w:tab w:val="num" w:pos="2340"/>
        </w:tabs>
        <w:ind w:left="2340" w:hanging="360"/>
      </w:pPr>
    </w:lvl>
    <w:lvl w:ilvl="2" w:tplc="4BBE2356">
      <w:start w:val="1"/>
      <w:numFmt w:val="lowerRoman"/>
      <w:lvlText w:val="%3."/>
      <w:lvlJc w:val="right"/>
      <w:pPr>
        <w:tabs>
          <w:tab w:val="num" w:pos="3060"/>
        </w:tabs>
        <w:ind w:left="3060" w:hanging="180"/>
      </w:pPr>
    </w:lvl>
    <w:lvl w:ilvl="3" w:tplc="F64C87EC">
      <w:start w:val="1"/>
      <w:numFmt w:val="decimal"/>
      <w:lvlText w:val="%4."/>
      <w:lvlJc w:val="left"/>
      <w:pPr>
        <w:tabs>
          <w:tab w:val="num" w:pos="3780"/>
        </w:tabs>
        <w:ind w:left="3780" w:hanging="360"/>
      </w:pPr>
    </w:lvl>
    <w:lvl w:ilvl="4" w:tplc="10A4C264" w:tentative="1">
      <w:start w:val="1"/>
      <w:numFmt w:val="lowerLetter"/>
      <w:lvlText w:val="%5."/>
      <w:lvlJc w:val="left"/>
      <w:pPr>
        <w:tabs>
          <w:tab w:val="num" w:pos="4500"/>
        </w:tabs>
        <w:ind w:left="4500" w:hanging="360"/>
      </w:pPr>
    </w:lvl>
    <w:lvl w:ilvl="5" w:tplc="28F48A32" w:tentative="1">
      <w:start w:val="1"/>
      <w:numFmt w:val="lowerRoman"/>
      <w:lvlText w:val="%6."/>
      <w:lvlJc w:val="right"/>
      <w:pPr>
        <w:tabs>
          <w:tab w:val="num" w:pos="5220"/>
        </w:tabs>
        <w:ind w:left="5220" w:hanging="180"/>
      </w:pPr>
    </w:lvl>
    <w:lvl w:ilvl="6" w:tplc="1A3EFCEC" w:tentative="1">
      <w:start w:val="1"/>
      <w:numFmt w:val="decimal"/>
      <w:lvlText w:val="%7."/>
      <w:lvlJc w:val="left"/>
      <w:pPr>
        <w:tabs>
          <w:tab w:val="num" w:pos="5940"/>
        </w:tabs>
        <w:ind w:left="5940" w:hanging="360"/>
      </w:pPr>
    </w:lvl>
    <w:lvl w:ilvl="7" w:tplc="92984444" w:tentative="1">
      <w:start w:val="1"/>
      <w:numFmt w:val="lowerLetter"/>
      <w:lvlText w:val="%8."/>
      <w:lvlJc w:val="left"/>
      <w:pPr>
        <w:tabs>
          <w:tab w:val="num" w:pos="6660"/>
        </w:tabs>
        <w:ind w:left="6660" w:hanging="360"/>
      </w:pPr>
    </w:lvl>
    <w:lvl w:ilvl="8" w:tplc="5BC636FC" w:tentative="1">
      <w:start w:val="1"/>
      <w:numFmt w:val="lowerRoman"/>
      <w:lvlText w:val="%9."/>
      <w:lvlJc w:val="right"/>
      <w:pPr>
        <w:tabs>
          <w:tab w:val="num" w:pos="7380"/>
        </w:tabs>
        <w:ind w:left="7380" w:hanging="180"/>
      </w:pPr>
    </w:lvl>
  </w:abstractNum>
  <w:abstractNum w:abstractNumId="12">
    <w:nsid w:val="115759E9"/>
    <w:multiLevelType w:val="multilevel"/>
    <w:tmpl w:val="126AD05E"/>
    <w:lvl w:ilvl="0">
      <w:start w:val="1"/>
      <w:numFmt w:val="bullet"/>
      <w:pStyle w:val="a3"/>
      <w:lvlText w:val=""/>
      <w:lvlJc w:val="left"/>
      <w:pPr>
        <w:tabs>
          <w:tab w:val="num" w:pos="684"/>
        </w:tabs>
        <w:ind w:left="684" w:hanging="360"/>
      </w:pPr>
      <w:rPr>
        <w:rFonts w:ascii="Symbol" w:hAnsi="Symbol" w:hint="default"/>
      </w:rPr>
    </w:lvl>
    <w:lvl w:ilvl="1">
      <w:start w:val="1"/>
      <w:numFmt w:val="decimal"/>
      <w:lvlText w:val="%1.%2"/>
      <w:lvlJc w:val="left"/>
      <w:pPr>
        <w:tabs>
          <w:tab w:val="num" w:pos="576"/>
        </w:tabs>
        <w:ind w:left="576" w:hanging="576"/>
      </w:pPr>
      <w:rPr>
        <w:rFonts w:hint="default"/>
      </w:rPr>
    </w:lvl>
    <w:lvl w:ilvl="2">
      <w:start w:val="1"/>
      <w:numFmt w:val="bullet"/>
      <w:lvlText w:val=""/>
      <w:lvlJc w:val="left"/>
      <w:pPr>
        <w:tabs>
          <w:tab w:val="num" w:pos="396"/>
        </w:tabs>
        <w:ind w:left="396" w:hanging="396"/>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bullet"/>
      <w:pStyle w:val="a3"/>
      <w:lvlText w:val=""/>
      <w:lvlJc w:val="left"/>
      <w:pPr>
        <w:tabs>
          <w:tab w:val="num" w:pos="396"/>
        </w:tabs>
        <w:ind w:left="396" w:hanging="396"/>
      </w:pPr>
      <w:rPr>
        <w:rFonts w:ascii="Symbol" w:hAnsi="Symbol" w:hint="default"/>
      </w:rPr>
    </w:lvl>
    <w:lvl w:ilvl="8">
      <w:start w:val="1"/>
      <w:numFmt w:val="decimal"/>
      <w:lvlText w:val="%1.%2.%3.%4.%5.%6.%7.%8.%9"/>
      <w:lvlJc w:val="left"/>
      <w:pPr>
        <w:tabs>
          <w:tab w:val="num" w:pos="1584"/>
        </w:tabs>
        <w:ind w:left="1584" w:hanging="1584"/>
      </w:pPr>
      <w:rPr>
        <w:rFonts w:hint="default"/>
      </w:rPr>
    </w:lvl>
  </w:abstractNum>
  <w:abstractNum w:abstractNumId="13">
    <w:nsid w:val="11F805A7"/>
    <w:multiLevelType w:val="multilevel"/>
    <w:tmpl w:val="4FA039A0"/>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pStyle w:val="a4"/>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nsid w:val="13BA77A7"/>
    <w:multiLevelType w:val="multilevel"/>
    <w:tmpl w:val="CEAADC3E"/>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5">
    <w:nsid w:val="13E155F7"/>
    <w:multiLevelType w:val="hybridMultilevel"/>
    <w:tmpl w:val="7382C6FC"/>
    <w:lvl w:ilvl="0" w:tplc="673CD528">
      <w:start w:val="1"/>
      <w:numFmt w:val="decimal"/>
      <w:pStyle w:val="a5"/>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15B1532F"/>
    <w:multiLevelType w:val="hybridMultilevel"/>
    <w:tmpl w:val="78A84DE4"/>
    <w:lvl w:ilvl="0" w:tplc="8BAAA3E4">
      <w:start w:val="1"/>
      <w:numFmt w:val="bullet"/>
      <w:pStyle w:val="0"/>
      <w:lvlText w:val="–"/>
      <w:lvlJc w:val="left"/>
      <w:pPr>
        <w:ind w:left="786" w:hanging="360"/>
      </w:pPr>
      <w:rPr>
        <w:rFonts w:ascii="Times New Roman" w:hAnsi="Times New Roman" w:cs="Times New Roman"/>
        <w:b w:val="0"/>
        <w:i w:val="0"/>
        <w:iCs w:val="0"/>
        <w:caps w:val="0"/>
        <w:smallCaps w:val="0"/>
        <w:strike w:val="0"/>
        <w:dstrike w:val="0"/>
        <w:noProof w:val="0"/>
        <w:vanish w:val="0"/>
        <w:color w:val="000000"/>
        <w:kern w:val="0"/>
        <w:position w:val="0"/>
        <w:u w:val="none"/>
        <w:effect w:val="none"/>
        <w:vertAlign w:val="baseline"/>
        <w:em w:val="none"/>
        <w:specVanish w:val="0"/>
      </w:rPr>
    </w:lvl>
    <w:lvl w:ilvl="1" w:tplc="FFFFFFFF">
      <w:start w:val="1"/>
      <w:numFmt w:val="bullet"/>
      <w:lvlText w:val="o"/>
      <w:lvlJc w:val="left"/>
      <w:pPr>
        <w:ind w:left="1506" w:hanging="360"/>
      </w:pPr>
      <w:rPr>
        <w:rFonts w:ascii="Courier New" w:hAnsi="Courier New" w:hint="default"/>
      </w:rPr>
    </w:lvl>
    <w:lvl w:ilvl="2" w:tplc="FFFFFFFF">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7">
    <w:nsid w:val="15DE0EAD"/>
    <w:multiLevelType w:val="multilevel"/>
    <w:tmpl w:val="154458B2"/>
    <w:lvl w:ilvl="0">
      <w:start w:val="1"/>
      <w:numFmt w:val="decimal"/>
      <w:pStyle w:val="-1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6FB5A57"/>
    <w:multiLevelType w:val="hybridMultilevel"/>
    <w:tmpl w:val="472EFF86"/>
    <w:lvl w:ilvl="0" w:tplc="FFFFFFFF">
      <w:start w:val="1"/>
      <w:numFmt w:val="bullet"/>
      <w:pStyle w:val="10"/>
      <w:lvlText w:val=""/>
      <w:lvlJc w:val="left"/>
      <w:pPr>
        <w:tabs>
          <w:tab w:val="num" w:pos="1571"/>
        </w:tabs>
        <w:ind w:left="1571" w:hanging="358"/>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184C60F0"/>
    <w:multiLevelType w:val="singleLevel"/>
    <w:tmpl w:val="516E3D48"/>
    <w:lvl w:ilvl="0">
      <w:start w:val="1"/>
      <w:numFmt w:val="bullet"/>
      <w:pStyle w:val="-"/>
      <w:lvlText w:val="–"/>
      <w:lvlJc w:val="left"/>
      <w:pPr>
        <w:tabs>
          <w:tab w:val="num" w:pos="984"/>
        </w:tabs>
        <w:ind w:left="0" w:firstLine="624"/>
      </w:pPr>
      <w:rPr>
        <w:rFonts w:ascii="Times New Roman" w:hAnsi="Times New Roman" w:cs="Times New Roman" w:hint="default"/>
      </w:rPr>
    </w:lvl>
  </w:abstractNum>
  <w:abstractNum w:abstractNumId="20">
    <w:nsid w:val="19952A7E"/>
    <w:multiLevelType w:val="hybridMultilevel"/>
    <w:tmpl w:val="B9743A8C"/>
    <w:name w:val="WW8Num5"/>
    <w:lvl w:ilvl="0" w:tplc="3F66A58A">
      <w:start w:val="1"/>
      <w:numFmt w:val="russianLower"/>
      <w:pStyle w:val="phlistordered2"/>
      <w:lvlText w:val="%1)"/>
      <w:lvlJc w:val="left"/>
      <w:pPr>
        <w:tabs>
          <w:tab w:val="num" w:pos="1757"/>
        </w:tabs>
        <w:ind w:left="1757" w:hanging="360"/>
      </w:pPr>
      <w:rPr>
        <w:rFonts w:hint="default"/>
      </w:rPr>
    </w:lvl>
    <w:lvl w:ilvl="1" w:tplc="0DEEA35E" w:tentative="1">
      <w:start w:val="1"/>
      <w:numFmt w:val="lowerLetter"/>
      <w:lvlText w:val="%2."/>
      <w:lvlJc w:val="left"/>
      <w:pPr>
        <w:tabs>
          <w:tab w:val="num" w:pos="2477"/>
        </w:tabs>
        <w:ind w:left="2477" w:hanging="360"/>
      </w:pPr>
    </w:lvl>
    <w:lvl w:ilvl="2" w:tplc="CD9A14D6" w:tentative="1">
      <w:start w:val="1"/>
      <w:numFmt w:val="lowerRoman"/>
      <w:lvlText w:val="%3."/>
      <w:lvlJc w:val="right"/>
      <w:pPr>
        <w:tabs>
          <w:tab w:val="num" w:pos="3197"/>
        </w:tabs>
        <w:ind w:left="3197" w:hanging="180"/>
      </w:pPr>
    </w:lvl>
    <w:lvl w:ilvl="3" w:tplc="A6BADB94" w:tentative="1">
      <w:start w:val="1"/>
      <w:numFmt w:val="decimal"/>
      <w:lvlText w:val="%4."/>
      <w:lvlJc w:val="left"/>
      <w:pPr>
        <w:tabs>
          <w:tab w:val="num" w:pos="3917"/>
        </w:tabs>
        <w:ind w:left="3917" w:hanging="360"/>
      </w:pPr>
    </w:lvl>
    <w:lvl w:ilvl="4" w:tplc="5D8C17A4" w:tentative="1">
      <w:start w:val="1"/>
      <w:numFmt w:val="lowerLetter"/>
      <w:lvlText w:val="%5."/>
      <w:lvlJc w:val="left"/>
      <w:pPr>
        <w:tabs>
          <w:tab w:val="num" w:pos="4637"/>
        </w:tabs>
        <w:ind w:left="4637" w:hanging="360"/>
      </w:pPr>
    </w:lvl>
    <w:lvl w:ilvl="5" w:tplc="66343BB0" w:tentative="1">
      <w:start w:val="1"/>
      <w:numFmt w:val="lowerRoman"/>
      <w:lvlText w:val="%6."/>
      <w:lvlJc w:val="right"/>
      <w:pPr>
        <w:tabs>
          <w:tab w:val="num" w:pos="5357"/>
        </w:tabs>
        <w:ind w:left="5357" w:hanging="180"/>
      </w:pPr>
    </w:lvl>
    <w:lvl w:ilvl="6" w:tplc="43268F2E" w:tentative="1">
      <w:start w:val="1"/>
      <w:numFmt w:val="decimal"/>
      <w:lvlText w:val="%7."/>
      <w:lvlJc w:val="left"/>
      <w:pPr>
        <w:tabs>
          <w:tab w:val="num" w:pos="6077"/>
        </w:tabs>
        <w:ind w:left="6077" w:hanging="360"/>
      </w:pPr>
    </w:lvl>
    <w:lvl w:ilvl="7" w:tplc="5C000228" w:tentative="1">
      <w:start w:val="1"/>
      <w:numFmt w:val="lowerLetter"/>
      <w:lvlText w:val="%8."/>
      <w:lvlJc w:val="left"/>
      <w:pPr>
        <w:tabs>
          <w:tab w:val="num" w:pos="6797"/>
        </w:tabs>
        <w:ind w:left="6797" w:hanging="360"/>
      </w:pPr>
    </w:lvl>
    <w:lvl w:ilvl="8" w:tplc="06DEDED8" w:tentative="1">
      <w:start w:val="1"/>
      <w:numFmt w:val="lowerRoman"/>
      <w:lvlText w:val="%9."/>
      <w:lvlJc w:val="right"/>
      <w:pPr>
        <w:tabs>
          <w:tab w:val="num" w:pos="7517"/>
        </w:tabs>
        <w:ind w:left="7517" w:hanging="180"/>
      </w:pPr>
    </w:lvl>
  </w:abstractNum>
  <w:abstractNum w:abstractNumId="21">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2">
    <w:nsid w:val="1E0967C9"/>
    <w:multiLevelType w:val="multilevel"/>
    <w:tmpl w:val="6BF2AC06"/>
    <w:lvl w:ilvl="0">
      <w:start w:val="1"/>
      <w:numFmt w:val="decimal"/>
      <w:pStyle w:val="a6"/>
      <w:lvlText w:val="%1."/>
      <w:lvlJc w:val="left"/>
      <w:pPr>
        <w:tabs>
          <w:tab w:val="num" w:pos="567"/>
        </w:tabs>
        <w:ind w:left="567" w:hanging="567"/>
      </w:pPr>
    </w:lvl>
    <w:lvl w:ilvl="1">
      <w:start w:val="1"/>
      <w:numFmt w:val="decimal"/>
      <w:pStyle w:val="a6"/>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nsid w:val="1E7E04D5"/>
    <w:multiLevelType w:val="singleLevel"/>
    <w:tmpl w:val="D34A6FD8"/>
    <w:lvl w:ilvl="0">
      <w:start w:val="1"/>
      <w:numFmt w:val="decimal"/>
      <w:pStyle w:val="3"/>
      <w:lvlText w:val="%1."/>
      <w:lvlJc w:val="left"/>
      <w:pPr>
        <w:tabs>
          <w:tab w:val="num" w:pos="360"/>
        </w:tabs>
        <w:ind w:left="360" w:hanging="360"/>
      </w:pPr>
    </w:lvl>
  </w:abstractNum>
  <w:abstractNum w:abstractNumId="24">
    <w:nsid w:val="23FF35DE"/>
    <w:multiLevelType w:val="hybridMultilevel"/>
    <w:tmpl w:val="D2E4ECD8"/>
    <w:lvl w:ilvl="0" w:tplc="FFFFFFFF">
      <w:start w:val="1"/>
      <w:numFmt w:val="bullet"/>
      <w:pStyle w:val="30"/>
      <w:lvlText w:val=""/>
      <w:lvlJc w:val="left"/>
      <w:pPr>
        <w:ind w:left="1344" w:hanging="360"/>
      </w:pPr>
      <w:rPr>
        <w:rFonts w:ascii="Wingdings" w:hAnsi="Wingdings" w:hint="default"/>
      </w:rPr>
    </w:lvl>
    <w:lvl w:ilvl="1" w:tplc="FFFFFFFF" w:tentative="1">
      <w:start w:val="1"/>
      <w:numFmt w:val="bullet"/>
      <w:lvlText w:val="o"/>
      <w:lvlJc w:val="left"/>
      <w:pPr>
        <w:ind w:left="2064" w:hanging="360"/>
      </w:pPr>
      <w:rPr>
        <w:rFonts w:ascii="Courier New" w:hAnsi="Courier New" w:cs="Courier New" w:hint="default"/>
      </w:rPr>
    </w:lvl>
    <w:lvl w:ilvl="2" w:tplc="FFFFFFFF" w:tentative="1">
      <w:start w:val="1"/>
      <w:numFmt w:val="bullet"/>
      <w:lvlText w:val=""/>
      <w:lvlJc w:val="left"/>
      <w:pPr>
        <w:ind w:left="2784" w:hanging="360"/>
      </w:pPr>
      <w:rPr>
        <w:rFonts w:ascii="Wingdings" w:hAnsi="Wingdings" w:hint="default"/>
      </w:rPr>
    </w:lvl>
    <w:lvl w:ilvl="3" w:tplc="FFFFFFFF" w:tentative="1">
      <w:start w:val="1"/>
      <w:numFmt w:val="bullet"/>
      <w:lvlText w:val=""/>
      <w:lvlJc w:val="left"/>
      <w:pPr>
        <w:ind w:left="3504" w:hanging="360"/>
      </w:pPr>
      <w:rPr>
        <w:rFonts w:ascii="Symbol" w:hAnsi="Symbol" w:hint="default"/>
      </w:rPr>
    </w:lvl>
    <w:lvl w:ilvl="4" w:tplc="FFFFFFFF" w:tentative="1">
      <w:start w:val="1"/>
      <w:numFmt w:val="bullet"/>
      <w:lvlText w:val="o"/>
      <w:lvlJc w:val="left"/>
      <w:pPr>
        <w:ind w:left="4224" w:hanging="360"/>
      </w:pPr>
      <w:rPr>
        <w:rFonts w:ascii="Courier New" w:hAnsi="Courier New" w:cs="Courier New" w:hint="default"/>
      </w:rPr>
    </w:lvl>
    <w:lvl w:ilvl="5" w:tplc="FFFFFFFF" w:tentative="1">
      <w:start w:val="1"/>
      <w:numFmt w:val="bullet"/>
      <w:lvlText w:val=""/>
      <w:lvlJc w:val="left"/>
      <w:pPr>
        <w:ind w:left="4944" w:hanging="360"/>
      </w:pPr>
      <w:rPr>
        <w:rFonts w:ascii="Wingdings" w:hAnsi="Wingdings" w:hint="default"/>
      </w:rPr>
    </w:lvl>
    <w:lvl w:ilvl="6" w:tplc="FFFFFFFF" w:tentative="1">
      <w:start w:val="1"/>
      <w:numFmt w:val="bullet"/>
      <w:lvlText w:val=""/>
      <w:lvlJc w:val="left"/>
      <w:pPr>
        <w:ind w:left="5664" w:hanging="360"/>
      </w:pPr>
      <w:rPr>
        <w:rFonts w:ascii="Symbol" w:hAnsi="Symbol" w:hint="default"/>
      </w:rPr>
    </w:lvl>
    <w:lvl w:ilvl="7" w:tplc="FFFFFFFF" w:tentative="1">
      <w:start w:val="1"/>
      <w:numFmt w:val="bullet"/>
      <w:lvlText w:val="o"/>
      <w:lvlJc w:val="left"/>
      <w:pPr>
        <w:ind w:left="6384" w:hanging="360"/>
      </w:pPr>
      <w:rPr>
        <w:rFonts w:ascii="Courier New" w:hAnsi="Courier New" w:cs="Courier New" w:hint="default"/>
      </w:rPr>
    </w:lvl>
    <w:lvl w:ilvl="8" w:tplc="FFFFFFFF" w:tentative="1">
      <w:start w:val="1"/>
      <w:numFmt w:val="bullet"/>
      <w:lvlText w:val=""/>
      <w:lvlJc w:val="left"/>
      <w:pPr>
        <w:ind w:left="7104" w:hanging="360"/>
      </w:pPr>
      <w:rPr>
        <w:rFonts w:ascii="Wingdings" w:hAnsi="Wingdings" w:hint="default"/>
      </w:rPr>
    </w:lvl>
  </w:abstractNum>
  <w:abstractNum w:abstractNumId="25">
    <w:nsid w:val="24477828"/>
    <w:multiLevelType w:val="hybridMultilevel"/>
    <w:tmpl w:val="9B409390"/>
    <w:lvl w:ilvl="0" w:tplc="FFFFFFFF">
      <w:start w:val="1"/>
      <w:numFmt w:val="decimal"/>
      <w:pStyle w:val="a7"/>
      <w:lvlText w:val="%1."/>
      <w:lvlJc w:val="left"/>
      <w:pPr>
        <w:tabs>
          <w:tab w:val="num" w:pos="927"/>
        </w:tabs>
        <w:ind w:left="92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nsid w:val="259B7422"/>
    <w:multiLevelType w:val="multilevel"/>
    <w:tmpl w:val="27EAC0EC"/>
    <w:lvl w:ilvl="0">
      <w:start w:val="1"/>
      <w:numFmt w:val="bullet"/>
      <w:pStyle w:val="a8"/>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26996534"/>
    <w:multiLevelType w:val="hybridMultilevel"/>
    <w:tmpl w:val="7D127788"/>
    <w:lvl w:ilvl="0" w:tplc="FFFFFFFF">
      <w:start w:val="1"/>
      <w:numFmt w:val="bullet"/>
      <w:pStyle w:val="a9"/>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29F01D8D"/>
    <w:multiLevelType w:val="hybridMultilevel"/>
    <w:tmpl w:val="451E043C"/>
    <w:lvl w:ilvl="0" w:tplc="D7206184">
      <w:start w:val="1"/>
      <w:numFmt w:val="bullet"/>
      <w:pStyle w:val="11"/>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2F1570E1"/>
    <w:multiLevelType w:val="hybridMultilevel"/>
    <w:tmpl w:val="68D89C82"/>
    <w:lvl w:ilvl="0" w:tplc="37DA2E64">
      <w:start w:val="1"/>
      <w:numFmt w:val="bullet"/>
      <w:pStyle w:val="12"/>
      <w:lvlText w:val=""/>
      <w:lvlJc w:val="left"/>
      <w:pPr>
        <w:tabs>
          <w:tab w:val="num" w:pos="1068"/>
        </w:tabs>
        <w:ind w:left="0" w:firstLine="708"/>
      </w:pPr>
      <w:rPr>
        <w:rFonts w:ascii="Symbol" w:hAnsi="Symbol" w:hint="default"/>
      </w:rPr>
    </w:lvl>
    <w:lvl w:ilvl="1" w:tplc="04190003">
      <w:start w:val="1"/>
      <w:numFmt w:val="bullet"/>
      <w:lvlText w:val="o"/>
      <w:lvlJc w:val="left"/>
      <w:pPr>
        <w:tabs>
          <w:tab w:val="num" w:pos="2317"/>
        </w:tabs>
        <w:ind w:left="2317" w:hanging="360"/>
      </w:pPr>
      <w:rPr>
        <w:rFonts w:ascii="Courier New" w:hAnsi="Courier New" w:cs="Courier New" w:hint="default"/>
      </w:rPr>
    </w:lvl>
    <w:lvl w:ilvl="2" w:tplc="04190005" w:tentative="1">
      <w:start w:val="1"/>
      <w:numFmt w:val="bullet"/>
      <w:lvlText w:val=""/>
      <w:lvlJc w:val="left"/>
      <w:pPr>
        <w:tabs>
          <w:tab w:val="num" w:pos="3037"/>
        </w:tabs>
        <w:ind w:left="3037" w:hanging="360"/>
      </w:pPr>
      <w:rPr>
        <w:rFonts w:ascii="Wingdings" w:hAnsi="Wingdings" w:hint="default"/>
      </w:rPr>
    </w:lvl>
    <w:lvl w:ilvl="3" w:tplc="04190001" w:tentative="1">
      <w:start w:val="1"/>
      <w:numFmt w:val="bullet"/>
      <w:lvlText w:val=""/>
      <w:lvlJc w:val="left"/>
      <w:pPr>
        <w:tabs>
          <w:tab w:val="num" w:pos="3757"/>
        </w:tabs>
        <w:ind w:left="3757" w:hanging="360"/>
      </w:pPr>
      <w:rPr>
        <w:rFonts w:ascii="Symbol" w:hAnsi="Symbol" w:hint="default"/>
      </w:rPr>
    </w:lvl>
    <w:lvl w:ilvl="4" w:tplc="04190003" w:tentative="1">
      <w:start w:val="1"/>
      <w:numFmt w:val="bullet"/>
      <w:lvlText w:val="o"/>
      <w:lvlJc w:val="left"/>
      <w:pPr>
        <w:tabs>
          <w:tab w:val="num" w:pos="4477"/>
        </w:tabs>
        <w:ind w:left="4477" w:hanging="360"/>
      </w:pPr>
      <w:rPr>
        <w:rFonts w:ascii="Courier New" w:hAnsi="Courier New" w:cs="Courier New" w:hint="default"/>
      </w:rPr>
    </w:lvl>
    <w:lvl w:ilvl="5" w:tplc="04190005" w:tentative="1">
      <w:start w:val="1"/>
      <w:numFmt w:val="bullet"/>
      <w:lvlText w:val=""/>
      <w:lvlJc w:val="left"/>
      <w:pPr>
        <w:tabs>
          <w:tab w:val="num" w:pos="5197"/>
        </w:tabs>
        <w:ind w:left="5197" w:hanging="360"/>
      </w:pPr>
      <w:rPr>
        <w:rFonts w:ascii="Wingdings" w:hAnsi="Wingdings" w:hint="default"/>
      </w:rPr>
    </w:lvl>
    <w:lvl w:ilvl="6" w:tplc="04190001" w:tentative="1">
      <w:start w:val="1"/>
      <w:numFmt w:val="bullet"/>
      <w:lvlText w:val=""/>
      <w:lvlJc w:val="left"/>
      <w:pPr>
        <w:tabs>
          <w:tab w:val="num" w:pos="5917"/>
        </w:tabs>
        <w:ind w:left="5917" w:hanging="360"/>
      </w:pPr>
      <w:rPr>
        <w:rFonts w:ascii="Symbol" w:hAnsi="Symbol" w:hint="default"/>
      </w:rPr>
    </w:lvl>
    <w:lvl w:ilvl="7" w:tplc="04190003" w:tentative="1">
      <w:start w:val="1"/>
      <w:numFmt w:val="bullet"/>
      <w:lvlText w:val="o"/>
      <w:lvlJc w:val="left"/>
      <w:pPr>
        <w:tabs>
          <w:tab w:val="num" w:pos="6637"/>
        </w:tabs>
        <w:ind w:left="6637" w:hanging="360"/>
      </w:pPr>
      <w:rPr>
        <w:rFonts w:ascii="Courier New" w:hAnsi="Courier New" w:cs="Courier New" w:hint="default"/>
      </w:rPr>
    </w:lvl>
    <w:lvl w:ilvl="8" w:tplc="04190005" w:tentative="1">
      <w:start w:val="1"/>
      <w:numFmt w:val="bullet"/>
      <w:lvlText w:val=""/>
      <w:lvlJc w:val="left"/>
      <w:pPr>
        <w:tabs>
          <w:tab w:val="num" w:pos="7357"/>
        </w:tabs>
        <w:ind w:left="7357" w:hanging="360"/>
      </w:pPr>
      <w:rPr>
        <w:rFonts w:ascii="Wingdings" w:hAnsi="Wingdings" w:hint="default"/>
      </w:rPr>
    </w:lvl>
  </w:abstractNum>
  <w:abstractNum w:abstractNumId="30">
    <w:nsid w:val="2F191617"/>
    <w:multiLevelType w:val="hybridMultilevel"/>
    <w:tmpl w:val="71A0A064"/>
    <w:lvl w:ilvl="0" w:tplc="C6A642EC">
      <w:start w:val="1"/>
      <w:numFmt w:val="bullet"/>
      <w:pStyle w:val="2"/>
      <w:lvlText w:val="-"/>
      <w:lvlJc w:val="left"/>
      <w:pPr>
        <w:ind w:left="1429" w:hanging="360"/>
      </w:pPr>
      <w:rPr>
        <w:rFonts w:ascii="Courier New" w:hAnsi="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2F1D2FCA"/>
    <w:multiLevelType w:val="multilevel"/>
    <w:tmpl w:val="55FAEAF0"/>
    <w:lvl w:ilvl="0">
      <w:start w:val="1"/>
      <w:numFmt w:val="decimal"/>
      <w:pStyle w:val="aa"/>
      <w:lvlText w:val="%1."/>
      <w:lvlJc w:val="left"/>
      <w:pPr>
        <w:tabs>
          <w:tab w:val="num" w:pos="170"/>
        </w:tabs>
        <w:ind w:left="360" w:hanging="360"/>
      </w:pPr>
    </w:lvl>
    <w:lvl w:ilvl="1">
      <w:start w:val="1"/>
      <w:numFmt w:val="decimal"/>
      <w:lvlText w:val="%1.%2."/>
      <w:lvlJc w:val="left"/>
      <w:pPr>
        <w:tabs>
          <w:tab w:val="num" w:pos="2160"/>
        </w:tabs>
        <w:ind w:left="792" w:hanging="432"/>
      </w:pPr>
    </w:lvl>
    <w:lvl w:ilvl="2">
      <w:start w:val="1"/>
      <w:numFmt w:val="decimal"/>
      <w:lvlText w:val="%1.%2.%3."/>
      <w:lvlJc w:val="left"/>
      <w:pPr>
        <w:tabs>
          <w:tab w:val="num" w:pos="3240"/>
        </w:tabs>
        <w:ind w:left="1224" w:hanging="504"/>
      </w:pPr>
    </w:lvl>
    <w:lvl w:ilvl="3">
      <w:start w:val="1"/>
      <w:numFmt w:val="decimal"/>
      <w:lvlText w:val="%1.%2.%3.%4."/>
      <w:lvlJc w:val="left"/>
      <w:pPr>
        <w:tabs>
          <w:tab w:val="num" w:pos="4680"/>
        </w:tabs>
        <w:ind w:left="1728" w:hanging="648"/>
      </w:pPr>
    </w:lvl>
    <w:lvl w:ilvl="4">
      <w:start w:val="1"/>
      <w:numFmt w:val="decimal"/>
      <w:lvlText w:val="%1.%2.%3.%4.%5."/>
      <w:lvlJc w:val="left"/>
      <w:pPr>
        <w:tabs>
          <w:tab w:val="num" w:pos="5760"/>
        </w:tabs>
        <w:ind w:left="2232" w:hanging="792"/>
      </w:pPr>
    </w:lvl>
    <w:lvl w:ilvl="5">
      <w:start w:val="1"/>
      <w:numFmt w:val="decimal"/>
      <w:lvlText w:val="%1.%2.%3.%4.%5.%6."/>
      <w:lvlJc w:val="left"/>
      <w:pPr>
        <w:tabs>
          <w:tab w:val="num" w:pos="6840"/>
        </w:tabs>
        <w:ind w:left="2736" w:hanging="936"/>
      </w:pPr>
    </w:lvl>
    <w:lvl w:ilvl="6">
      <w:start w:val="1"/>
      <w:numFmt w:val="decimal"/>
      <w:lvlText w:val="%1.%2.%3.%4.%5.%6.%7."/>
      <w:lvlJc w:val="left"/>
      <w:pPr>
        <w:tabs>
          <w:tab w:val="num" w:pos="7920"/>
        </w:tabs>
        <w:ind w:left="3240" w:hanging="1080"/>
      </w:pPr>
    </w:lvl>
    <w:lvl w:ilvl="7">
      <w:start w:val="1"/>
      <w:numFmt w:val="decimal"/>
      <w:lvlText w:val="%1.%2.%3.%4.%5.%6.%7.%8."/>
      <w:lvlJc w:val="left"/>
      <w:pPr>
        <w:tabs>
          <w:tab w:val="num" w:pos="9360"/>
        </w:tabs>
        <w:ind w:left="3744" w:hanging="1224"/>
      </w:pPr>
    </w:lvl>
    <w:lvl w:ilvl="8">
      <w:start w:val="1"/>
      <w:numFmt w:val="decimal"/>
      <w:lvlText w:val="%1.%2.%3.%4.%5.%6.%7.%8.%9."/>
      <w:lvlJc w:val="left"/>
      <w:pPr>
        <w:tabs>
          <w:tab w:val="num" w:pos="10440"/>
        </w:tabs>
        <w:ind w:left="4320" w:hanging="1440"/>
      </w:pPr>
    </w:lvl>
  </w:abstractNum>
  <w:abstractNum w:abstractNumId="32">
    <w:nsid w:val="31E255D5"/>
    <w:multiLevelType w:val="hybridMultilevel"/>
    <w:tmpl w:val="160AEC9A"/>
    <w:lvl w:ilvl="0" w:tplc="4B3A4198">
      <w:start w:val="1"/>
      <w:numFmt w:val="decimal"/>
      <w:pStyle w:val="310"/>
      <w:lvlText w:val="%1."/>
      <w:lvlJc w:val="left"/>
      <w:pPr>
        <w:tabs>
          <w:tab w:val="num" w:pos="1571"/>
        </w:tabs>
        <w:ind w:left="1571" w:hanging="360"/>
      </w:pPr>
      <w:rPr>
        <w:rFonts w:hint="default"/>
      </w:rPr>
    </w:lvl>
    <w:lvl w:ilvl="1" w:tplc="B8089D22" w:tentative="1">
      <w:start w:val="1"/>
      <w:numFmt w:val="lowerLetter"/>
      <w:lvlText w:val="%2."/>
      <w:lvlJc w:val="left"/>
      <w:pPr>
        <w:tabs>
          <w:tab w:val="num" w:pos="1440"/>
        </w:tabs>
        <w:ind w:left="1440" w:hanging="360"/>
      </w:pPr>
    </w:lvl>
    <w:lvl w:ilvl="2" w:tplc="8D8EED12" w:tentative="1">
      <w:start w:val="1"/>
      <w:numFmt w:val="lowerRoman"/>
      <w:lvlText w:val="%3."/>
      <w:lvlJc w:val="right"/>
      <w:pPr>
        <w:tabs>
          <w:tab w:val="num" w:pos="2160"/>
        </w:tabs>
        <w:ind w:left="2160" w:hanging="180"/>
      </w:pPr>
    </w:lvl>
    <w:lvl w:ilvl="3" w:tplc="87A669E4" w:tentative="1">
      <w:start w:val="1"/>
      <w:numFmt w:val="decimal"/>
      <w:lvlText w:val="%4."/>
      <w:lvlJc w:val="left"/>
      <w:pPr>
        <w:tabs>
          <w:tab w:val="num" w:pos="2880"/>
        </w:tabs>
        <w:ind w:left="2880" w:hanging="360"/>
      </w:pPr>
    </w:lvl>
    <w:lvl w:ilvl="4" w:tplc="B4BC283C" w:tentative="1">
      <w:start w:val="1"/>
      <w:numFmt w:val="lowerLetter"/>
      <w:lvlText w:val="%5."/>
      <w:lvlJc w:val="left"/>
      <w:pPr>
        <w:tabs>
          <w:tab w:val="num" w:pos="3600"/>
        </w:tabs>
        <w:ind w:left="3600" w:hanging="360"/>
      </w:pPr>
    </w:lvl>
    <w:lvl w:ilvl="5" w:tplc="103636CA" w:tentative="1">
      <w:start w:val="1"/>
      <w:numFmt w:val="lowerRoman"/>
      <w:lvlText w:val="%6."/>
      <w:lvlJc w:val="right"/>
      <w:pPr>
        <w:tabs>
          <w:tab w:val="num" w:pos="4320"/>
        </w:tabs>
        <w:ind w:left="4320" w:hanging="180"/>
      </w:pPr>
    </w:lvl>
    <w:lvl w:ilvl="6" w:tplc="64D84484" w:tentative="1">
      <w:start w:val="1"/>
      <w:numFmt w:val="decimal"/>
      <w:lvlText w:val="%7."/>
      <w:lvlJc w:val="left"/>
      <w:pPr>
        <w:tabs>
          <w:tab w:val="num" w:pos="5040"/>
        </w:tabs>
        <w:ind w:left="5040" w:hanging="360"/>
      </w:pPr>
    </w:lvl>
    <w:lvl w:ilvl="7" w:tplc="0F8AA58E" w:tentative="1">
      <w:start w:val="1"/>
      <w:numFmt w:val="lowerLetter"/>
      <w:lvlText w:val="%8."/>
      <w:lvlJc w:val="left"/>
      <w:pPr>
        <w:tabs>
          <w:tab w:val="num" w:pos="5760"/>
        </w:tabs>
        <w:ind w:left="5760" w:hanging="360"/>
      </w:pPr>
    </w:lvl>
    <w:lvl w:ilvl="8" w:tplc="B8CABA7E" w:tentative="1">
      <w:start w:val="1"/>
      <w:numFmt w:val="lowerRoman"/>
      <w:lvlText w:val="%9."/>
      <w:lvlJc w:val="right"/>
      <w:pPr>
        <w:tabs>
          <w:tab w:val="num" w:pos="6480"/>
        </w:tabs>
        <w:ind w:left="6480" w:hanging="180"/>
      </w:pPr>
    </w:lvl>
  </w:abstractNum>
  <w:abstractNum w:abstractNumId="33">
    <w:nsid w:val="34C64340"/>
    <w:multiLevelType w:val="hybridMultilevel"/>
    <w:tmpl w:val="0A6642BC"/>
    <w:lvl w:ilvl="0" w:tplc="580640A8">
      <w:start w:val="1"/>
      <w:numFmt w:val="bullet"/>
      <w:pStyle w:val="14"/>
      <w:lvlText w:val=""/>
      <w:lvlJc w:val="left"/>
      <w:pPr>
        <w:tabs>
          <w:tab w:val="num" w:pos="1080"/>
        </w:tabs>
        <w:ind w:left="1080" w:hanging="360"/>
      </w:pPr>
      <w:rPr>
        <w:rFonts w:ascii="Symbol" w:hAnsi="Symbol" w:hint="default"/>
      </w:rPr>
    </w:lvl>
    <w:lvl w:ilvl="1" w:tplc="C07265A8">
      <w:start w:val="1"/>
      <w:numFmt w:val="bullet"/>
      <w:lvlText w:val=""/>
      <w:lvlJc w:val="left"/>
      <w:pPr>
        <w:tabs>
          <w:tab w:val="num" w:pos="1800"/>
        </w:tabs>
        <w:ind w:left="1800" w:hanging="360"/>
      </w:pPr>
      <w:rPr>
        <w:rFonts w:ascii="Symbol" w:hAnsi="Symbol" w:hint="default"/>
      </w:rPr>
    </w:lvl>
    <w:lvl w:ilvl="2" w:tplc="460C9D08" w:tentative="1">
      <w:start w:val="1"/>
      <w:numFmt w:val="bullet"/>
      <w:lvlText w:val=""/>
      <w:lvlJc w:val="left"/>
      <w:pPr>
        <w:tabs>
          <w:tab w:val="num" w:pos="2520"/>
        </w:tabs>
        <w:ind w:left="2520" w:hanging="360"/>
      </w:pPr>
      <w:rPr>
        <w:rFonts w:ascii="Wingdings" w:hAnsi="Wingdings" w:hint="default"/>
      </w:rPr>
    </w:lvl>
    <w:lvl w:ilvl="3" w:tplc="BCE2D348" w:tentative="1">
      <w:start w:val="1"/>
      <w:numFmt w:val="bullet"/>
      <w:lvlText w:val=""/>
      <w:lvlJc w:val="left"/>
      <w:pPr>
        <w:tabs>
          <w:tab w:val="num" w:pos="3240"/>
        </w:tabs>
        <w:ind w:left="3240" w:hanging="360"/>
      </w:pPr>
      <w:rPr>
        <w:rFonts w:ascii="Symbol" w:hAnsi="Symbol" w:hint="default"/>
      </w:rPr>
    </w:lvl>
    <w:lvl w:ilvl="4" w:tplc="20D88850" w:tentative="1">
      <w:start w:val="1"/>
      <w:numFmt w:val="bullet"/>
      <w:lvlText w:val="o"/>
      <w:lvlJc w:val="left"/>
      <w:pPr>
        <w:tabs>
          <w:tab w:val="num" w:pos="3960"/>
        </w:tabs>
        <w:ind w:left="3960" w:hanging="360"/>
      </w:pPr>
      <w:rPr>
        <w:rFonts w:ascii="Courier New" w:hAnsi="Courier New" w:cs="Courier New" w:hint="default"/>
      </w:rPr>
    </w:lvl>
    <w:lvl w:ilvl="5" w:tplc="FFF4CBAE" w:tentative="1">
      <w:start w:val="1"/>
      <w:numFmt w:val="bullet"/>
      <w:lvlText w:val=""/>
      <w:lvlJc w:val="left"/>
      <w:pPr>
        <w:tabs>
          <w:tab w:val="num" w:pos="4680"/>
        </w:tabs>
        <w:ind w:left="4680" w:hanging="360"/>
      </w:pPr>
      <w:rPr>
        <w:rFonts w:ascii="Wingdings" w:hAnsi="Wingdings" w:hint="default"/>
      </w:rPr>
    </w:lvl>
    <w:lvl w:ilvl="6" w:tplc="6F6CF8E6" w:tentative="1">
      <w:start w:val="1"/>
      <w:numFmt w:val="bullet"/>
      <w:lvlText w:val=""/>
      <w:lvlJc w:val="left"/>
      <w:pPr>
        <w:tabs>
          <w:tab w:val="num" w:pos="5400"/>
        </w:tabs>
        <w:ind w:left="5400" w:hanging="360"/>
      </w:pPr>
      <w:rPr>
        <w:rFonts w:ascii="Symbol" w:hAnsi="Symbol" w:hint="default"/>
      </w:rPr>
    </w:lvl>
    <w:lvl w:ilvl="7" w:tplc="1066703C" w:tentative="1">
      <w:start w:val="1"/>
      <w:numFmt w:val="bullet"/>
      <w:lvlText w:val="o"/>
      <w:lvlJc w:val="left"/>
      <w:pPr>
        <w:tabs>
          <w:tab w:val="num" w:pos="6120"/>
        </w:tabs>
        <w:ind w:left="6120" w:hanging="360"/>
      </w:pPr>
      <w:rPr>
        <w:rFonts w:ascii="Courier New" w:hAnsi="Courier New" w:cs="Courier New" w:hint="default"/>
      </w:rPr>
    </w:lvl>
    <w:lvl w:ilvl="8" w:tplc="0BEE0D72" w:tentative="1">
      <w:start w:val="1"/>
      <w:numFmt w:val="bullet"/>
      <w:lvlText w:val=""/>
      <w:lvlJc w:val="left"/>
      <w:pPr>
        <w:tabs>
          <w:tab w:val="num" w:pos="6840"/>
        </w:tabs>
        <w:ind w:left="6840" w:hanging="360"/>
      </w:pPr>
      <w:rPr>
        <w:rFonts w:ascii="Wingdings" w:hAnsi="Wingdings" w:hint="default"/>
      </w:rPr>
    </w:lvl>
  </w:abstractNum>
  <w:abstractNum w:abstractNumId="34">
    <w:nsid w:val="36D70DE6"/>
    <w:multiLevelType w:val="hybridMultilevel"/>
    <w:tmpl w:val="EB78DB04"/>
    <w:lvl w:ilvl="0" w:tplc="0419000F">
      <w:start w:val="1"/>
      <w:numFmt w:val="bullet"/>
      <w:pStyle w:val="ab"/>
      <w:lvlText w:val=""/>
      <w:lvlJc w:val="left"/>
      <w:pPr>
        <w:tabs>
          <w:tab w:val="num" w:pos="720"/>
        </w:tabs>
        <w:ind w:left="720" w:hanging="360"/>
      </w:pPr>
      <w:rPr>
        <w:rFonts w:ascii="Wingdings" w:hAnsi="Wingdings" w:hint="default"/>
      </w:rPr>
    </w:lvl>
    <w:lvl w:ilvl="1" w:tplc="04190001"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5">
    <w:nsid w:val="3722637D"/>
    <w:multiLevelType w:val="hybridMultilevel"/>
    <w:tmpl w:val="D8282A9A"/>
    <w:lvl w:ilvl="0" w:tplc="BC56B810">
      <w:start w:val="1"/>
      <w:numFmt w:val="bullet"/>
      <w:pStyle w:val="ac"/>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74A52C6"/>
    <w:multiLevelType w:val="hybridMultilevel"/>
    <w:tmpl w:val="E7F64A28"/>
    <w:lvl w:ilvl="0" w:tplc="CA384034">
      <w:start w:val="1"/>
      <w:numFmt w:val="bullet"/>
      <w:pStyle w:val="ad"/>
      <w:lvlText w:val=""/>
      <w:lvlJc w:val="left"/>
      <w:pPr>
        <w:ind w:left="1493" w:hanging="360"/>
      </w:pPr>
      <w:rPr>
        <w:rFonts w:ascii="Symbol" w:hAnsi="Symbol" w:hint="default"/>
      </w:rPr>
    </w:lvl>
    <w:lvl w:ilvl="1" w:tplc="04190003">
      <w:start w:val="1"/>
      <w:numFmt w:val="bullet"/>
      <w:lvlText w:val="o"/>
      <w:lvlJc w:val="left"/>
      <w:pPr>
        <w:ind w:left="2213" w:hanging="360"/>
      </w:pPr>
      <w:rPr>
        <w:rFonts w:ascii="Courier New" w:hAnsi="Courier New" w:cs="Courier New" w:hint="default"/>
      </w:rPr>
    </w:lvl>
    <w:lvl w:ilvl="2" w:tplc="04190005">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37">
    <w:nsid w:val="377F3D53"/>
    <w:multiLevelType w:val="hybridMultilevel"/>
    <w:tmpl w:val="D2A6B20A"/>
    <w:lvl w:ilvl="0" w:tplc="2FA89A78">
      <w:start w:val="1"/>
      <w:numFmt w:val="bullet"/>
      <w:pStyle w:val="32"/>
      <w:lvlText w:val=""/>
      <w:lvlJc w:val="left"/>
      <w:pPr>
        <w:tabs>
          <w:tab w:val="num" w:pos="424"/>
        </w:tabs>
        <w:ind w:left="424" w:hanging="360"/>
      </w:pPr>
      <w:rPr>
        <w:rFonts w:ascii="Symbol" w:hAnsi="Symbol" w:hint="default"/>
      </w:rPr>
    </w:lvl>
    <w:lvl w:ilvl="1" w:tplc="04190019" w:tentative="1">
      <w:start w:val="1"/>
      <w:numFmt w:val="lowerLetter"/>
      <w:lvlText w:val="%2."/>
      <w:lvlJc w:val="left"/>
      <w:pPr>
        <w:tabs>
          <w:tab w:val="num" w:pos="1144"/>
        </w:tabs>
        <w:ind w:left="1144" w:hanging="360"/>
      </w:pPr>
    </w:lvl>
    <w:lvl w:ilvl="2" w:tplc="0419001B" w:tentative="1">
      <w:start w:val="1"/>
      <w:numFmt w:val="lowerRoman"/>
      <w:lvlText w:val="%3."/>
      <w:lvlJc w:val="right"/>
      <w:pPr>
        <w:tabs>
          <w:tab w:val="num" w:pos="1864"/>
        </w:tabs>
        <w:ind w:left="1864" w:hanging="180"/>
      </w:pPr>
    </w:lvl>
    <w:lvl w:ilvl="3" w:tplc="0419000F" w:tentative="1">
      <w:start w:val="1"/>
      <w:numFmt w:val="decimal"/>
      <w:lvlText w:val="%4."/>
      <w:lvlJc w:val="left"/>
      <w:pPr>
        <w:tabs>
          <w:tab w:val="num" w:pos="2584"/>
        </w:tabs>
        <w:ind w:left="2584" w:hanging="360"/>
      </w:pPr>
    </w:lvl>
    <w:lvl w:ilvl="4" w:tplc="04190019" w:tentative="1">
      <w:start w:val="1"/>
      <w:numFmt w:val="lowerLetter"/>
      <w:lvlText w:val="%5."/>
      <w:lvlJc w:val="left"/>
      <w:pPr>
        <w:tabs>
          <w:tab w:val="num" w:pos="3304"/>
        </w:tabs>
        <w:ind w:left="3304" w:hanging="360"/>
      </w:pPr>
    </w:lvl>
    <w:lvl w:ilvl="5" w:tplc="0419001B" w:tentative="1">
      <w:start w:val="1"/>
      <w:numFmt w:val="lowerRoman"/>
      <w:lvlText w:val="%6."/>
      <w:lvlJc w:val="right"/>
      <w:pPr>
        <w:tabs>
          <w:tab w:val="num" w:pos="4024"/>
        </w:tabs>
        <w:ind w:left="4024" w:hanging="180"/>
      </w:pPr>
    </w:lvl>
    <w:lvl w:ilvl="6" w:tplc="0419000F" w:tentative="1">
      <w:start w:val="1"/>
      <w:numFmt w:val="decimal"/>
      <w:lvlText w:val="%7."/>
      <w:lvlJc w:val="left"/>
      <w:pPr>
        <w:tabs>
          <w:tab w:val="num" w:pos="4744"/>
        </w:tabs>
        <w:ind w:left="4744" w:hanging="360"/>
      </w:pPr>
    </w:lvl>
    <w:lvl w:ilvl="7" w:tplc="04190019" w:tentative="1">
      <w:start w:val="1"/>
      <w:numFmt w:val="lowerLetter"/>
      <w:lvlText w:val="%8."/>
      <w:lvlJc w:val="left"/>
      <w:pPr>
        <w:tabs>
          <w:tab w:val="num" w:pos="5464"/>
        </w:tabs>
        <w:ind w:left="5464" w:hanging="360"/>
      </w:pPr>
    </w:lvl>
    <w:lvl w:ilvl="8" w:tplc="0419001B" w:tentative="1">
      <w:start w:val="1"/>
      <w:numFmt w:val="lowerRoman"/>
      <w:lvlText w:val="%9."/>
      <w:lvlJc w:val="right"/>
      <w:pPr>
        <w:tabs>
          <w:tab w:val="num" w:pos="6184"/>
        </w:tabs>
        <w:ind w:left="6184" w:hanging="180"/>
      </w:pPr>
    </w:lvl>
  </w:abstractNum>
  <w:abstractNum w:abstractNumId="38">
    <w:nsid w:val="388042DD"/>
    <w:multiLevelType w:val="hybridMultilevel"/>
    <w:tmpl w:val="D20CC228"/>
    <w:lvl w:ilvl="0" w:tplc="FFFFFFFF">
      <w:start w:val="1"/>
      <w:numFmt w:val="bullet"/>
      <w:pStyle w:val="ae"/>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39D31F98"/>
    <w:multiLevelType w:val="hybridMultilevel"/>
    <w:tmpl w:val="196EF168"/>
    <w:lvl w:ilvl="0" w:tplc="370895F8">
      <w:start w:val="1"/>
      <w:numFmt w:val="bullet"/>
      <w:pStyle w:val="13"/>
      <w:lvlText w:val=""/>
      <w:lvlJc w:val="left"/>
      <w:pPr>
        <w:ind w:left="1134" w:hanging="425"/>
      </w:pPr>
      <w:rPr>
        <w:rFonts w:ascii="Symbol" w:hAnsi="Symbol" w:hint="default"/>
      </w:rPr>
    </w:lvl>
    <w:lvl w:ilvl="1" w:tplc="04190019">
      <w:start w:val="1"/>
      <w:numFmt w:val="bullet"/>
      <w:lvlText w:val="o"/>
      <w:lvlJc w:val="left"/>
      <w:pPr>
        <w:ind w:left="2574" w:hanging="360"/>
      </w:pPr>
      <w:rPr>
        <w:rFonts w:ascii="Courier New" w:hAnsi="Courier New" w:cs="Courier New" w:hint="default"/>
      </w:rPr>
    </w:lvl>
    <w:lvl w:ilvl="2" w:tplc="0419001B" w:tentative="1">
      <w:start w:val="1"/>
      <w:numFmt w:val="bullet"/>
      <w:lvlText w:val=""/>
      <w:lvlJc w:val="left"/>
      <w:pPr>
        <w:ind w:left="3294" w:hanging="360"/>
      </w:pPr>
      <w:rPr>
        <w:rFonts w:ascii="Wingdings" w:hAnsi="Wingdings" w:hint="default"/>
      </w:rPr>
    </w:lvl>
    <w:lvl w:ilvl="3" w:tplc="0419000F" w:tentative="1">
      <w:start w:val="1"/>
      <w:numFmt w:val="bullet"/>
      <w:lvlText w:val=""/>
      <w:lvlJc w:val="left"/>
      <w:pPr>
        <w:ind w:left="4014" w:hanging="360"/>
      </w:pPr>
      <w:rPr>
        <w:rFonts w:ascii="Symbol" w:hAnsi="Symbol" w:hint="default"/>
      </w:rPr>
    </w:lvl>
    <w:lvl w:ilvl="4" w:tplc="04190019" w:tentative="1">
      <w:start w:val="1"/>
      <w:numFmt w:val="bullet"/>
      <w:lvlText w:val="o"/>
      <w:lvlJc w:val="left"/>
      <w:pPr>
        <w:ind w:left="4734" w:hanging="360"/>
      </w:pPr>
      <w:rPr>
        <w:rFonts w:ascii="Courier New" w:hAnsi="Courier New" w:cs="Courier New" w:hint="default"/>
      </w:rPr>
    </w:lvl>
    <w:lvl w:ilvl="5" w:tplc="0419001B" w:tentative="1">
      <w:start w:val="1"/>
      <w:numFmt w:val="bullet"/>
      <w:lvlText w:val=""/>
      <w:lvlJc w:val="left"/>
      <w:pPr>
        <w:ind w:left="5454" w:hanging="360"/>
      </w:pPr>
      <w:rPr>
        <w:rFonts w:ascii="Wingdings" w:hAnsi="Wingdings" w:hint="default"/>
      </w:rPr>
    </w:lvl>
    <w:lvl w:ilvl="6" w:tplc="0419000F" w:tentative="1">
      <w:start w:val="1"/>
      <w:numFmt w:val="bullet"/>
      <w:lvlText w:val=""/>
      <w:lvlJc w:val="left"/>
      <w:pPr>
        <w:ind w:left="6174" w:hanging="360"/>
      </w:pPr>
      <w:rPr>
        <w:rFonts w:ascii="Symbol" w:hAnsi="Symbol" w:hint="default"/>
      </w:rPr>
    </w:lvl>
    <w:lvl w:ilvl="7" w:tplc="04190019" w:tentative="1">
      <w:start w:val="1"/>
      <w:numFmt w:val="bullet"/>
      <w:lvlText w:val="o"/>
      <w:lvlJc w:val="left"/>
      <w:pPr>
        <w:ind w:left="6894" w:hanging="360"/>
      </w:pPr>
      <w:rPr>
        <w:rFonts w:ascii="Courier New" w:hAnsi="Courier New" w:cs="Courier New" w:hint="default"/>
      </w:rPr>
    </w:lvl>
    <w:lvl w:ilvl="8" w:tplc="0419001B" w:tentative="1">
      <w:start w:val="1"/>
      <w:numFmt w:val="bullet"/>
      <w:lvlText w:val=""/>
      <w:lvlJc w:val="left"/>
      <w:pPr>
        <w:ind w:left="7614" w:hanging="360"/>
      </w:pPr>
      <w:rPr>
        <w:rFonts w:ascii="Wingdings" w:hAnsi="Wingdings" w:hint="default"/>
      </w:rPr>
    </w:lvl>
  </w:abstractNum>
  <w:abstractNum w:abstractNumId="40">
    <w:nsid w:val="3A923497"/>
    <w:multiLevelType w:val="hybridMultilevel"/>
    <w:tmpl w:val="77F6A028"/>
    <w:lvl w:ilvl="0" w:tplc="FFFFFFFF">
      <w:start w:val="1"/>
      <w:numFmt w:val="bullet"/>
      <w:pStyle w:val="ListBulleted"/>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41">
    <w:nsid w:val="3C9300B4"/>
    <w:multiLevelType w:val="hybridMultilevel"/>
    <w:tmpl w:val="0C22EFAC"/>
    <w:lvl w:ilvl="0" w:tplc="9F24906C">
      <w:start w:val="1"/>
      <w:numFmt w:val="bullet"/>
      <w:pStyle w:val="20"/>
      <w:lvlText w:val="o"/>
      <w:lvlJc w:val="left"/>
      <w:pPr>
        <w:ind w:left="1713" w:hanging="360"/>
      </w:pPr>
      <w:rPr>
        <w:rFonts w:ascii="Courier New" w:hAnsi="Courier New" w:cs="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2">
    <w:nsid w:val="3E8A742F"/>
    <w:multiLevelType w:val="hybridMultilevel"/>
    <w:tmpl w:val="F11A1802"/>
    <w:lvl w:ilvl="0" w:tplc="4C6AEC7A">
      <w:numFmt w:val="bullet"/>
      <w:pStyle w:val="210"/>
      <w:lvlText w:val="–"/>
      <w:lvlJc w:val="left"/>
      <w:pPr>
        <w:tabs>
          <w:tab w:val="num" w:pos="1620"/>
        </w:tabs>
        <w:ind w:left="1620" w:hanging="769"/>
      </w:pPr>
      <w:rPr>
        <w:rFonts w:ascii="Times New Roman" w:eastAsia="Times New Roman" w:hAnsi="Times New Roman" w:cs="Times New Roman" w:hint="default"/>
      </w:rPr>
    </w:lvl>
    <w:lvl w:ilvl="1" w:tplc="B20E4BF8" w:tentative="1">
      <w:start w:val="1"/>
      <w:numFmt w:val="bullet"/>
      <w:lvlText w:val="o"/>
      <w:lvlJc w:val="left"/>
      <w:pPr>
        <w:tabs>
          <w:tab w:val="num" w:pos="1440"/>
        </w:tabs>
        <w:ind w:left="1440" w:hanging="360"/>
      </w:pPr>
      <w:rPr>
        <w:rFonts w:ascii="Courier New" w:hAnsi="Courier New" w:cs="Courier New" w:hint="default"/>
      </w:rPr>
    </w:lvl>
    <w:lvl w:ilvl="2" w:tplc="E8C801B2" w:tentative="1">
      <w:start w:val="1"/>
      <w:numFmt w:val="bullet"/>
      <w:lvlText w:val=""/>
      <w:lvlJc w:val="left"/>
      <w:pPr>
        <w:tabs>
          <w:tab w:val="num" w:pos="2160"/>
        </w:tabs>
        <w:ind w:left="2160" w:hanging="360"/>
      </w:pPr>
      <w:rPr>
        <w:rFonts w:ascii="Wingdings" w:hAnsi="Wingdings" w:hint="default"/>
      </w:rPr>
    </w:lvl>
    <w:lvl w:ilvl="3" w:tplc="633EC19A" w:tentative="1">
      <w:start w:val="1"/>
      <w:numFmt w:val="bullet"/>
      <w:lvlText w:val=""/>
      <w:lvlJc w:val="left"/>
      <w:pPr>
        <w:tabs>
          <w:tab w:val="num" w:pos="2880"/>
        </w:tabs>
        <w:ind w:left="2880" w:hanging="360"/>
      </w:pPr>
      <w:rPr>
        <w:rFonts w:ascii="Symbol" w:hAnsi="Symbol" w:hint="default"/>
      </w:rPr>
    </w:lvl>
    <w:lvl w:ilvl="4" w:tplc="B03A1F0C" w:tentative="1">
      <w:start w:val="1"/>
      <w:numFmt w:val="bullet"/>
      <w:lvlText w:val="o"/>
      <w:lvlJc w:val="left"/>
      <w:pPr>
        <w:tabs>
          <w:tab w:val="num" w:pos="3600"/>
        </w:tabs>
        <w:ind w:left="3600" w:hanging="360"/>
      </w:pPr>
      <w:rPr>
        <w:rFonts w:ascii="Courier New" w:hAnsi="Courier New" w:cs="Courier New" w:hint="default"/>
      </w:rPr>
    </w:lvl>
    <w:lvl w:ilvl="5" w:tplc="64F23752" w:tentative="1">
      <w:start w:val="1"/>
      <w:numFmt w:val="bullet"/>
      <w:lvlText w:val=""/>
      <w:lvlJc w:val="left"/>
      <w:pPr>
        <w:tabs>
          <w:tab w:val="num" w:pos="4320"/>
        </w:tabs>
        <w:ind w:left="4320" w:hanging="360"/>
      </w:pPr>
      <w:rPr>
        <w:rFonts w:ascii="Wingdings" w:hAnsi="Wingdings" w:hint="default"/>
      </w:rPr>
    </w:lvl>
    <w:lvl w:ilvl="6" w:tplc="8CC01C86" w:tentative="1">
      <w:start w:val="1"/>
      <w:numFmt w:val="bullet"/>
      <w:lvlText w:val=""/>
      <w:lvlJc w:val="left"/>
      <w:pPr>
        <w:tabs>
          <w:tab w:val="num" w:pos="5040"/>
        </w:tabs>
        <w:ind w:left="5040" w:hanging="360"/>
      </w:pPr>
      <w:rPr>
        <w:rFonts w:ascii="Symbol" w:hAnsi="Symbol" w:hint="default"/>
      </w:rPr>
    </w:lvl>
    <w:lvl w:ilvl="7" w:tplc="BF18AD80" w:tentative="1">
      <w:start w:val="1"/>
      <w:numFmt w:val="bullet"/>
      <w:lvlText w:val="o"/>
      <w:lvlJc w:val="left"/>
      <w:pPr>
        <w:tabs>
          <w:tab w:val="num" w:pos="5760"/>
        </w:tabs>
        <w:ind w:left="5760" w:hanging="360"/>
      </w:pPr>
      <w:rPr>
        <w:rFonts w:ascii="Courier New" w:hAnsi="Courier New" w:cs="Courier New" w:hint="default"/>
      </w:rPr>
    </w:lvl>
    <w:lvl w:ilvl="8" w:tplc="9EDE32AC" w:tentative="1">
      <w:start w:val="1"/>
      <w:numFmt w:val="bullet"/>
      <w:lvlText w:val=""/>
      <w:lvlJc w:val="left"/>
      <w:pPr>
        <w:tabs>
          <w:tab w:val="num" w:pos="6480"/>
        </w:tabs>
        <w:ind w:left="6480" w:hanging="360"/>
      </w:pPr>
      <w:rPr>
        <w:rFonts w:ascii="Wingdings" w:hAnsi="Wingdings" w:hint="default"/>
      </w:rPr>
    </w:lvl>
  </w:abstractNum>
  <w:abstractNum w:abstractNumId="43">
    <w:nsid w:val="42D92F81"/>
    <w:multiLevelType w:val="hybridMultilevel"/>
    <w:tmpl w:val="673855B2"/>
    <w:lvl w:ilvl="0" w:tplc="E850E33A">
      <w:start w:val="1"/>
      <w:numFmt w:val="bullet"/>
      <w:pStyle w:val="List-1"/>
      <w:lvlText w:val=""/>
      <w:lvlJc w:val="left"/>
      <w:pPr>
        <w:tabs>
          <w:tab w:val="num" w:pos="1635"/>
        </w:tabs>
        <w:ind w:left="1635"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cs="Times New Roman"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start w:val="1"/>
      <w:numFmt w:val="bullet"/>
      <w:lvlText w:val="o"/>
      <w:lvlJc w:val="left"/>
      <w:pPr>
        <w:tabs>
          <w:tab w:val="num" w:pos="4320"/>
        </w:tabs>
        <w:ind w:left="4320" w:hanging="360"/>
      </w:pPr>
      <w:rPr>
        <w:rFonts w:ascii="Courier New" w:hAnsi="Courier New" w:cs="Times New Roman" w:hint="default"/>
      </w:rPr>
    </w:lvl>
    <w:lvl w:ilvl="5" w:tplc="0419001B">
      <w:start w:val="1"/>
      <w:numFmt w:val="bullet"/>
      <w:lvlText w:val=""/>
      <w:lvlJc w:val="left"/>
      <w:pPr>
        <w:tabs>
          <w:tab w:val="num" w:pos="5040"/>
        </w:tabs>
        <w:ind w:left="5040" w:hanging="360"/>
      </w:pPr>
      <w:rPr>
        <w:rFonts w:ascii="Wingdings" w:hAnsi="Wingdings" w:hint="default"/>
      </w:rPr>
    </w:lvl>
    <w:lvl w:ilvl="6" w:tplc="0419000F">
      <w:start w:val="1"/>
      <w:numFmt w:val="bullet"/>
      <w:lvlText w:val=""/>
      <w:lvlJc w:val="left"/>
      <w:pPr>
        <w:tabs>
          <w:tab w:val="num" w:pos="5760"/>
        </w:tabs>
        <w:ind w:left="5760" w:hanging="360"/>
      </w:pPr>
      <w:rPr>
        <w:rFonts w:ascii="Symbol" w:hAnsi="Symbol" w:hint="default"/>
      </w:rPr>
    </w:lvl>
    <w:lvl w:ilvl="7" w:tplc="04190019">
      <w:start w:val="1"/>
      <w:numFmt w:val="bullet"/>
      <w:lvlText w:val="o"/>
      <w:lvlJc w:val="left"/>
      <w:pPr>
        <w:tabs>
          <w:tab w:val="num" w:pos="6480"/>
        </w:tabs>
        <w:ind w:left="6480" w:hanging="360"/>
      </w:pPr>
      <w:rPr>
        <w:rFonts w:ascii="Courier New" w:hAnsi="Courier New" w:cs="Times New Roman" w:hint="default"/>
      </w:rPr>
    </w:lvl>
    <w:lvl w:ilvl="8" w:tplc="0419001B">
      <w:start w:val="1"/>
      <w:numFmt w:val="bullet"/>
      <w:lvlText w:val=""/>
      <w:lvlJc w:val="left"/>
      <w:pPr>
        <w:tabs>
          <w:tab w:val="num" w:pos="7200"/>
        </w:tabs>
        <w:ind w:left="7200" w:hanging="360"/>
      </w:pPr>
      <w:rPr>
        <w:rFonts w:ascii="Wingdings" w:hAnsi="Wingdings" w:hint="default"/>
      </w:rPr>
    </w:lvl>
  </w:abstractNum>
  <w:abstractNum w:abstractNumId="44">
    <w:nsid w:val="4334735A"/>
    <w:multiLevelType w:val="hybridMultilevel"/>
    <w:tmpl w:val="DFAC7D50"/>
    <w:lvl w:ilvl="0" w:tplc="E42E5294">
      <w:start w:val="1"/>
      <w:numFmt w:val="bullet"/>
      <w:pStyle w:val="15"/>
      <w:lvlText w:val="-"/>
      <w:lvlJc w:val="left"/>
      <w:pPr>
        <w:ind w:left="2149" w:hanging="360"/>
      </w:pPr>
      <w:rPr>
        <w:rFonts w:ascii="Courier New" w:hAnsi="Courier New" w:hint="default"/>
        <w:color w:val="auto"/>
        <w:u w:color="FF0000"/>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5">
    <w:nsid w:val="4538399B"/>
    <w:multiLevelType w:val="hybridMultilevel"/>
    <w:tmpl w:val="7DC45DAA"/>
    <w:lvl w:ilvl="0" w:tplc="48A8B720">
      <w:start w:val="1"/>
      <w:numFmt w:val="decimal"/>
      <w:pStyle w:val="6"/>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BFB32A9"/>
    <w:multiLevelType w:val="multilevel"/>
    <w:tmpl w:val="10B09B16"/>
    <w:styleLink w:val="phadditiontitle"/>
    <w:lvl w:ilvl="0">
      <w:start w:val="1"/>
      <w:numFmt w:val="upperLetter"/>
      <w:pStyle w:val="phadditiontitle1"/>
      <w:lvlText w:val="Приложение %1"/>
      <w:lvlJc w:val="left"/>
      <w:pPr>
        <w:tabs>
          <w:tab w:val="num" w:pos="0"/>
        </w:tabs>
        <w:ind w:left="0" w:firstLine="0"/>
      </w:pPr>
      <w:rPr>
        <w:rFonts w:hint="default"/>
      </w:rPr>
    </w:lvl>
    <w:lvl w:ilvl="1">
      <w:start w:val="1"/>
      <w:numFmt w:val="decimal"/>
      <w:pStyle w:val="phadditiontitle20"/>
      <w:lvlText w:val="%1.%2"/>
      <w:lvlJc w:val="left"/>
      <w:pPr>
        <w:tabs>
          <w:tab w:val="num" w:pos="720"/>
        </w:tabs>
        <w:ind w:left="720" w:firstLine="0"/>
      </w:pPr>
      <w:rPr>
        <w:rFonts w:hint="default"/>
      </w:rPr>
    </w:lvl>
    <w:lvl w:ilvl="2">
      <w:start w:val="1"/>
      <w:numFmt w:val="decimal"/>
      <w:pStyle w:val="phadditiontitle30"/>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47">
    <w:nsid w:val="4DD066E8"/>
    <w:multiLevelType w:val="hybridMultilevel"/>
    <w:tmpl w:val="750E3948"/>
    <w:lvl w:ilvl="0" w:tplc="7E1EA0E2">
      <w:start w:val="1"/>
      <w:numFmt w:val="bullet"/>
      <w:pStyle w:val="2-"/>
      <w:lvlText w:val=""/>
      <w:lvlJc w:val="left"/>
      <w:pPr>
        <w:ind w:left="2062" w:hanging="360"/>
      </w:pPr>
      <w:rPr>
        <w:rFonts w:ascii="Symbol" w:hAnsi="Symbol" w:hint="default"/>
      </w:rPr>
    </w:lvl>
    <w:lvl w:ilvl="1" w:tplc="8F2E6B04">
      <w:start w:val="1"/>
      <w:numFmt w:val="lowerLetter"/>
      <w:lvlText w:val="%2."/>
      <w:lvlJc w:val="left"/>
      <w:pPr>
        <w:ind w:left="3960" w:hanging="360"/>
      </w:pPr>
    </w:lvl>
    <w:lvl w:ilvl="2" w:tplc="F5904954">
      <w:start w:val="1"/>
      <w:numFmt w:val="lowerRoman"/>
      <w:lvlText w:val="%3."/>
      <w:lvlJc w:val="right"/>
      <w:pPr>
        <w:ind w:left="4680" w:hanging="180"/>
      </w:pPr>
    </w:lvl>
    <w:lvl w:ilvl="3" w:tplc="7E68F0EE">
      <w:start w:val="1"/>
      <w:numFmt w:val="decimal"/>
      <w:lvlText w:val="%4."/>
      <w:lvlJc w:val="left"/>
      <w:pPr>
        <w:ind w:left="5400" w:hanging="360"/>
      </w:pPr>
    </w:lvl>
    <w:lvl w:ilvl="4" w:tplc="77A0DB40" w:tentative="1">
      <w:start w:val="1"/>
      <w:numFmt w:val="lowerLetter"/>
      <w:lvlText w:val="%5."/>
      <w:lvlJc w:val="left"/>
      <w:pPr>
        <w:ind w:left="6120" w:hanging="360"/>
      </w:pPr>
    </w:lvl>
    <w:lvl w:ilvl="5" w:tplc="D068B858" w:tentative="1">
      <w:start w:val="1"/>
      <w:numFmt w:val="lowerRoman"/>
      <w:lvlText w:val="%6."/>
      <w:lvlJc w:val="right"/>
      <w:pPr>
        <w:ind w:left="6840" w:hanging="180"/>
      </w:pPr>
    </w:lvl>
    <w:lvl w:ilvl="6" w:tplc="77686084" w:tentative="1">
      <w:start w:val="1"/>
      <w:numFmt w:val="decimal"/>
      <w:lvlText w:val="%7."/>
      <w:lvlJc w:val="left"/>
      <w:pPr>
        <w:ind w:left="7560" w:hanging="360"/>
      </w:pPr>
    </w:lvl>
    <w:lvl w:ilvl="7" w:tplc="35A6A7CE" w:tentative="1">
      <w:start w:val="1"/>
      <w:numFmt w:val="lowerLetter"/>
      <w:lvlText w:val="%8."/>
      <w:lvlJc w:val="left"/>
      <w:pPr>
        <w:ind w:left="8280" w:hanging="360"/>
      </w:pPr>
    </w:lvl>
    <w:lvl w:ilvl="8" w:tplc="252EBB2E" w:tentative="1">
      <w:start w:val="1"/>
      <w:numFmt w:val="lowerRoman"/>
      <w:lvlText w:val="%9."/>
      <w:lvlJc w:val="right"/>
      <w:pPr>
        <w:ind w:left="9000" w:hanging="180"/>
      </w:pPr>
    </w:lvl>
  </w:abstractNum>
  <w:abstractNum w:abstractNumId="48">
    <w:nsid w:val="4F1C28AB"/>
    <w:multiLevelType w:val="hybridMultilevel"/>
    <w:tmpl w:val="ED8A5BB2"/>
    <w:lvl w:ilvl="0" w:tplc="FFFFFFFF">
      <w:start w:val="1"/>
      <w:numFmt w:val="decimal"/>
      <w:pStyle w:val="af"/>
      <w:lvlText w:val="%1."/>
      <w:lvlJc w:val="left"/>
      <w:pPr>
        <w:tabs>
          <w:tab w:val="num" w:pos="720"/>
        </w:tabs>
        <w:ind w:left="720" w:hanging="360"/>
      </w:pPr>
      <w:rPr>
        <w:b w:val="0"/>
      </w:rPr>
    </w:lvl>
    <w:lvl w:ilvl="1" w:tplc="FFFFFFFF">
      <w:start w:val="1"/>
      <w:numFmt w:val="bullet"/>
      <w:lvlText w:val=""/>
      <w:lvlJc w:val="left"/>
      <w:pPr>
        <w:tabs>
          <w:tab w:val="num" w:pos="1440"/>
        </w:tabs>
        <w:ind w:left="1440" w:hanging="360"/>
      </w:pPr>
      <w:rPr>
        <w:rFonts w:ascii="Wingdings" w:hAnsi="Wingdings"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nsid w:val="4F3F770A"/>
    <w:multiLevelType w:val="multilevel"/>
    <w:tmpl w:val="41860EE0"/>
    <w:lvl w:ilvl="0">
      <w:start w:val="1"/>
      <w:numFmt w:val="decimal"/>
      <w:pStyle w:val="heading1normal"/>
      <w:lvlText w:val="%1."/>
      <w:lvlJc w:val="left"/>
      <w:pPr>
        <w:ind w:left="0" w:firstLine="0"/>
      </w:pPr>
      <w:rPr>
        <w:rFonts w:cs="Times New Roman"/>
      </w:rPr>
    </w:lvl>
    <w:lvl w:ilvl="1">
      <w:start w:val="1"/>
      <w:numFmt w:val="decimal"/>
      <w:lvlText w:val="%1.%2."/>
      <w:lvlJc w:val="left"/>
      <w:pPr>
        <w:ind w:left="0" w:firstLine="0"/>
      </w:pPr>
      <w:rPr>
        <w:rFonts w:cs="Times New Roman"/>
        <w:i w:val="0"/>
        <w:color w:val="auto"/>
      </w:rPr>
    </w:lvl>
    <w:lvl w:ilvl="2">
      <w:start w:val="1"/>
      <w:numFmt w:val="decimal"/>
      <w:lvlText w:val="%1.%2.%3."/>
      <w:lvlJc w:val="left"/>
      <w:pPr>
        <w:ind w:left="0" w:firstLine="0"/>
      </w:pPr>
      <w:rPr>
        <w:rFonts w:cs="Times New Roman"/>
        <w:i w:val="0"/>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50">
    <w:nsid w:val="50395034"/>
    <w:multiLevelType w:val="multilevel"/>
    <w:tmpl w:val="9446A66A"/>
    <w:lvl w:ilvl="0">
      <w:start w:val="1"/>
      <w:numFmt w:val="decimal"/>
      <w:pStyle w:val="16"/>
      <w:lvlText w:val="%1."/>
      <w:lvlJc w:val="left"/>
      <w:pPr>
        <w:tabs>
          <w:tab w:val="num" w:pos="432"/>
        </w:tabs>
        <w:ind w:left="432" w:hanging="432"/>
      </w:pPr>
      <w:rPr>
        <w:rFonts w:ascii="Times New Roman" w:hAnsi="Times New Roman" w:hint="default"/>
        <w:sz w:val="26"/>
        <w:szCs w:val="26"/>
      </w:rPr>
    </w:lvl>
    <w:lvl w:ilvl="1">
      <w:start w:val="1"/>
      <w:numFmt w:val="decimal"/>
      <w:pStyle w:val="22"/>
      <w:lvlText w:val="%1.%2."/>
      <w:lvlJc w:val="left"/>
      <w:pPr>
        <w:tabs>
          <w:tab w:val="num" w:pos="576"/>
        </w:tabs>
        <w:ind w:left="576" w:hanging="576"/>
      </w:pPr>
      <w:rPr>
        <w:rFonts w:hint="default"/>
        <w:b w:val="0"/>
        <w:sz w:val="26"/>
        <w:szCs w:val="26"/>
      </w:rPr>
    </w:lvl>
    <w:lvl w:ilvl="2">
      <w:start w:val="1"/>
      <w:numFmt w:val="decimal"/>
      <w:lvlText w:val="8.%3."/>
      <w:lvlJc w:val="left"/>
      <w:pPr>
        <w:tabs>
          <w:tab w:val="num" w:pos="1260"/>
        </w:tabs>
        <w:ind w:left="1260" w:hanging="360"/>
      </w:pPr>
      <w:rPr>
        <w:rFonts w:hint="default"/>
        <w:sz w:val="26"/>
        <w:szCs w:val="26"/>
      </w:rPr>
    </w:lvl>
    <w:lvl w:ilvl="3">
      <w:start w:val="1"/>
      <w:numFmt w:val="decimal"/>
      <w:pStyle w:val="40"/>
      <w:lvlText w:val="%1.%2.%3.%4."/>
      <w:lvlJc w:val="left"/>
      <w:pPr>
        <w:tabs>
          <w:tab w:val="num" w:pos="1224"/>
        </w:tabs>
        <w:ind w:left="1224" w:hanging="864"/>
      </w:pPr>
      <w:rPr>
        <w:rFonts w:ascii="Times New Roman" w:hAnsi="Times New Roman" w:hint="default"/>
        <w:i w:val="0"/>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pStyle w:val="60"/>
      <w:lvlText w:val="%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1">
    <w:nsid w:val="51782CF2"/>
    <w:multiLevelType w:val="multilevel"/>
    <w:tmpl w:val="D700DC38"/>
    <w:lvl w:ilvl="0">
      <w:start w:val="1"/>
      <w:numFmt w:val="decimal"/>
      <w:pStyle w:val="NumberedLevel1"/>
      <w:lvlText w:val="%1."/>
      <w:lvlJc w:val="left"/>
      <w:pPr>
        <w:ind w:left="70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nsid w:val="58975846"/>
    <w:multiLevelType w:val="hybridMultilevel"/>
    <w:tmpl w:val="A476EAAA"/>
    <w:lvl w:ilvl="0" w:tplc="31226F10">
      <w:start w:val="1"/>
      <w:numFmt w:val="bullet"/>
      <w:pStyle w:val="23"/>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3">
    <w:nsid w:val="5CFE3CDD"/>
    <w:multiLevelType w:val="hybridMultilevel"/>
    <w:tmpl w:val="E5044B9E"/>
    <w:lvl w:ilvl="0" w:tplc="FFFFFFFF">
      <w:start w:val="1"/>
      <w:numFmt w:val="bullet"/>
      <w:pStyle w:val="Bullet"/>
      <w:lvlText w:val=""/>
      <w:lvlJc w:val="left"/>
      <w:pPr>
        <w:tabs>
          <w:tab w:val="num" w:pos="805"/>
        </w:tabs>
        <w:ind w:left="805" w:hanging="360"/>
      </w:pPr>
      <w:rPr>
        <w:rFonts w:ascii="Symbol" w:hAnsi="Symbol" w:hint="default"/>
      </w:rPr>
    </w:lvl>
    <w:lvl w:ilvl="1" w:tplc="FFFFFFFF">
      <w:start w:val="1"/>
      <w:numFmt w:val="bullet"/>
      <w:lvlText w:val="o"/>
      <w:lvlJc w:val="left"/>
      <w:pPr>
        <w:tabs>
          <w:tab w:val="num" w:pos="1525"/>
        </w:tabs>
        <w:ind w:left="1525" w:hanging="360"/>
      </w:pPr>
      <w:rPr>
        <w:rFonts w:ascii="Courier New" w:hAnsi="Courier New" w:hint="default"/>
      </w:rPr>
    </w:lvl>
    <w:lvl w:ilvl="2" w:tplc="FFFFFFFF">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54">
    <w:nsid w:val="5D961D86"/>
    <w:multiLevelType w:val="hybridMultilevel"/>
    <w:tmpl w:val="0F70B86C"/>
    <w:lvl w:ilvl="0" w:tplc="FFFFFFFF">
      <w:start w:val="1"/>
      <w:numFmt w:val="decimal"/>
      <w:pStyle w:val="af0"/>
      <w:lvlText w:val="%1)"/>
      <w:lvlJc w:val="left"/>
      <w:pPr>
        <w:tabs>
          <w:tab w:val="num" w:pos="1514"/>
        </w:tabs>
        <w:ind w:left="1514" w:hanging="360"/>
      </w:pPr>
      <w:rPr>
        <w:rFonts w:hint="default"/>
      </w:rPr>
    </w:lvl>
    <w:lvl w:ilvl="1" w:tplc="FFFFFFFF">
      <w:start w:val="1"/>
      <w:numFmt w:val="decimal"/>
      <w:lvlText w:val="%2)"/>
      <w:lvlJc w:val="left"/>
      <w:pPr>
        <w:tabs>
          <w:tab w:val="num" w:pos="1455"/>
        </w:tabs>
        <w:ind w:left="1455" w:hanging="375"/>
      </w:pPr>
      <w:rPr>
        <w:rFonts w:hint="default"/>
      </w:rPr>
    </w:lvl>
    <w:lvl w:ilvl="2" w:tplc="FFFFFFFF">
      <w:start w:val="5"/>
      <w:numFmt w:val="decimal"/>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nsid w:val="5DD8730E"/>
    <w:multiLevelType w:val="multilevel"/>
    <w:tmpl w:val="A50C6452"/>
    <w:lvl w:ilvl="0">
      <w:start w:val="1"/>
      <w:numFmt w:val="decimal"/>
      <w:pStyle w:val="af1"/>
      <w:lvlText w:val="%1"/>
      <w:lvlJc w:val="left"/>
      <w:pPr>
        <w:tabs>
          <w:tab w:val="num" w:pos="0"/>
        </w:tabs>
        <w:ind w:left="851" w:firstLine="0"/>
      </w:pPr>
      <w:rPr>
        <w:rFonts w:hint="default"/>
      </w:rPr>
    </w:lvl>
    <w:lvl w:ilvl="1">
      <w:start w:val="1"/>
      <w:numFmt w:val="decimal"/>
      <w:lvlText w:val="%1.%2"/>
      <w:lvlJc w:val="left"/>
      <w:pPr>
        <w:tabs>
          <w:tab w:val="num" w:pos="0"/>
        </w:tabs>
        <w:ind w:left="851" w:firstLine="0"/>
      </w:pPr>
      <w:rPr>
        <w:rFonts w:hint="default"/>
      </w:rPr>
    </w:lvl>
    <w:lvl w:ilvl="2">
      <w:start w:val="1"/>
      <w:numFmt w:val="decimal"/>
      <w:lvlText w:val="%1.%2.%3"/>
      <w:lvlJc w:val="left"/>
      <w:pPr>
        <w:tabs>
          <w:tab w:val="num" w:pos="1571"/>
        </w:tabs>
        <w:ind w:left="1571" w:hanging="720"/>
      </w:pPr>
      <w:rPr>
        <w:rFonts w:hint="default"/>
      </w:rPr>
    </w:lvl>
    <w:lvl w:ilvl="3">
      <w:start w:val="1"/>
      <w:numFmt w:val="decimal"/>
      <w:lvlText w:val="%1.%2.%3.%4"/>
      <w:lvlJc w:val="left"/>
      <w:pPr>
        <w:tabs>
          <w:tab w:val="num" w:pos="1715"/>
        </w:tabs>
        <w:ind w:left="1715" w:hanging="864"/>
      </w:pPr>
      <w:rPr>
        <w:rFonts w:hint="default"/>
      </w:rPr>
    </w:lvl>
    <w:lvl w:ilvl="4">
      <w:start w:val="1"/>
      <w:numFmt w:val="decimal"/>
      <w:lvlText w:val="%1.%2.%3.%4.%5"/>
      <w:lvlJc w:val="left"/>
      <w:pPr>
        <w:tabs>
          <w:tab w:val="num" w:pos="1859"/>
        </w:tabs>
        <w:ind w:left="851" w:firstLine="0"/>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56">
    <w:nsid w:val="5F771050"/>
    <w:multiLevelType w:val="hybridMultilevel"/>
    <w:tmpl w:val="50B21ED4"/>
    <w:lvl w:ilvl="0" w:tplc="673CD528">
      <w:start w:val="1"/>
      <w:numFmt w:val="decimal"/>
      <w:pStyle w:val="af2"/>
      <w:lvlText w:val="%1."/>
      <w:lvlJc w:val="left"/>
      <w:pPr>
        <w:ind w:left="1440" w:hanging="360"/>
      </w:pPr>
    </w:lvl>
    <w:lvl w:ilvl="1" w:tplc="50D0AA72"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7">
    <w:nsid w:val="602959B6"/>
    <w:multiLevelType w:val="hybridMultilevel"/>
    <w:tmpl w:val="24E26588"/>
    <w:lvl w:ilvl="0" w:tplc="1A5A350A">
      <w:start w:val="1"/>
      <w:numFmt w:val="decimal"/>
      <w:pStyle w:val="af3"/>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0C70092"/>
    <w:multiLevelType w:val="singleLevel"/>
    <w:tmpl w:val="FA8A041E"/>
    <w:lvl w:ilvl="0">
      <w:start w:val="1"/>
      <w:numFmt w:val="decimal"/>
      <w:pStyle w:val="17"/>
      <w:lvlText w:val="%1)"/>
      <w:lvlJc w:val="left"/>
      <w:pPr>
        <w:tabs>
          <w:tab w:val="num" w:pos="987"/>
        </w:tabs>
        <w:ind w:left="0" w:firstLine="624"/>
      </w:pPr>
      <w:rPr>
        <w:rFonts w:hint="default"/>
      </w:rPr>
    </w:lvl>
  </w:abstractNum>
  <w:abstractNum w:abstractNumId="59">
    <w:nsid w:val="60EF0642"/>
    <w:multiLevelType w:val="hybridMultilevel"/>
    <w:tmpl w:val="EDD0F43C"/>
    <w:lvl w:ilvl="0" w:tplc="FFFFFFFF">
      <w:start w:val="1"/>
      <w:numFmt w:val="decimal"/>
      <w:pStyle w:val="af4"/>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nsid w:val="62BC0B5F"/>
    <w:multiLevelType w:val="singleLevel"/>
    <w:tmpl w:val="71D6B33A"/>
    <w:lvl w:ilvl="0">
      <w:start w:val="1"/>
      <w:numFmt w:val="bullet"/>
      <w:pStyle w:val="af5"/>
      <w:lvlText w:val="–"/>
      <w:lvlJc w:val="left"/>
      <w:pPr>
        <w:tabs>
          <w:tab w:val="num" w:pos="360"/>
        </w:tabs>
        <w:ind w:left="360" w:hanging="360"/>
      </w:pPr>
      <w:rPr>
        <w:rFonts w:ascii="Times New Roman" w:hAnsi="Times New Roman" w:hint="default"/>
      </w:rPr>
    </w:lvl>
  </w:abstractNum>
  <w:abstractNum w:abstractNumId="61">
    <w:nsid w:val="63EC2B42"/>
    <w:multiLevelType w:val="hybridMultilevel"/>
    <w:tmpl w:val="E8303FC0"/>
    <w:lvl w:ilvl="0" w:tplc="AE64DCF6">
      <w:start w:val="1"/>
      <w:numFmt w:val="decimal"/>
      <w:pStyle w:val="phbibliography"/>
      <w:lvlText w:val="[%1]"/>
      <w:lvlJc w:val="left"/>
      <w:pPr>
        <w:tabs>
          <w:tab w:val="num" w:pos="720"/>
        </w:tabs>
        <w:ind w:left="720" w:hanging="360"/>
      </w:pPr>
      <w:rPr>
        <w:rFonts w:hint="default"/>
      </w:rPr>
    </w:lvl>
    <w:lvl w:ilvl="1" w:tplc="735631AC" w:tentative="1">
      <w:start w:val="1"/>
      <w:numFmt w:val="lowerLetter"/>
      <w:lvlText w:val="%2."/>
      <w:lvlJc w:val="left"/>
      <w:pPr>
        <w:tabs>
          <w:tab w:val="num" w:pos="1440"/>
        </w:tabs>
        <w:ind w:left="1440" w:hanging="360"/>
      </w:pPr>
    </w:lvl>
    <w:lvl w:ilvl="2" w:tplc="2386267C" w:tentative="1">
      <w:start w:val="1"/>
      <w:numFmt w:val="lowerRoman"/>
      <w:lvlText w:val="%3."/>
      <w:lvlJc w:val="right"/>
      <w:pPr>
        <w:tabs>
          <w:tab w:val="num" w:pos="2160"/>
        </w:tabs>
        <w:ind w:left="2160" w:hanging="180"/>
      </w:pPr>
    </w:lvl>
    <w:lvl w:ilvl="3" w:tplc="ACA47B40" w:tentative="1">
      <w:start w:val="1"/>
      <w:numFmt w:val="decimal"/>
      <w:lvlText w:val="%4."/>
      <w:lvlJc w:val="left"/>
      <w:pPr>
        <w:tabs>
          <w:tab w:val="num" w:pos="2880"/>
        </w:tabs>
        <w:ind w:left="2880" w:hanging="360"/>
      </w:pPr>
    </w:lvl>
    <w:lvl w:ilvl="4" w:tplc="C344805E" w:tentative="1">
      <w:start w:val="1"/>
      <w:numFmt w:val="lowerLetter"/>
      <w:lvlText w:val="%5."/>
      <w:lvlJc w:val="left"/>
      <w:pPr>
        <w:tabs>
          <w:tab w:val="num" w:pos="3600"/>
        </w:tabs>
        <w:ind w:left="3600" w:hanging="360"/>
      </w:pPr>
    </w:lvl>
    <w:lvl w:ilvl="5" w:tplc="0FD6D6A2" w:tentative="1">
      <w:start w:val="1"/>
      <w:numFmt w:val="lowerRoman"/>
      <w:lvlText w:val="%6."/>
      <w:lvlJc w:val="right"/>
      <w:pPr>
        <w:tabs>
          <w:tab w:val="num" w:pos="4320"/>
        </w:tabs>
        <w:ind w:left="4320" w:hanging="180"/>
      </w:pPr>
    </w:lvl>
    <w:lvl w:ilvl="6" w:tplc="C3485830" w:tentative="1">
      <w:start w:val="1"/>
      <w:numFmt w:val="decimal"/>
      <w:lvlText w:val="%7."/>
      <w:lvlJc w:val="left"/>
      <w:pPr>
        <w:tabs>
          <w:tab w:val="num" w:pos="5040"/>
        </w:tabs>
        <w:ind w:left="5040" w:hanging="360"/>
      </w:pPr>
    </w:lvl>
    <w:lvl w:ilvl="7" w:tplc="BD1C7D3A" w:tentative="1">
      <w:start w:val="1"/>
      <w:numFmt w:val="lowerLetter"/>
      <w:lvlText w:val="%8."/>
      <w:lvlJc w:val="left"/>
      <w:pPr>
        <w:tabs>
          <w:tab w:val="num" w:pos="5760"/>
        </w:tabs>
        <w:ind w:left="5760" w:hanging="360"/>
      </w:pPr>
    </w:lvl>
    <w:lvl w:ilvl="8" w:tplc="7B665B32" w:tentative="1">
      <w:start w:val="1"/>
      <w:numFmt w:val="lowerRoman"/>
      <w:lvlText w:val="%9."/>
      <w:lvlJc w:val="right"/>
      <w:pPr>
        <w:tabs>
          <w:tab w:val="num" w:pos="6480"/>
        </w:tabs>
        <w:ind w:left="6480" w:hanging="180"/>
      </w:pPr>
    </w:lvl>
  </w:abstractNum>
  <w:abstractNum w:abstractNumId="62">
    <w:nsid w:val="65E9764C"/>
    <w:multiLevelType w:val="hybridMultilevel"/>
    <w:tmpl w:val="02F6D396"/>
    <w:lvl w:ilvl="0" w:tplc="A06826FE">
      <w:start w:val="1"/>
      <w:numFmt w:val="decimal"/>
      <w:pStyle w:val="00"/>
      <w:lvlText w:val="%1."/>
      <w:lvlJc w:val="left"/>
      <w:pPr>
        <w:ind w:left="720"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66C434FD"/>
    <w:multiLevelType w:val="hybridMultilevel"/>
    <w:tmpl w:val="23328760"/>
    <w:lvl w:ilvl="0" w:tplc="090A443E">
      <w:start w:val="1"/>
      <w:numFmt w:val="decimal"/>
      <w:pStyle w:val="af6"/>
      <w:lvlText w:val="Таблица %1. "/>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6DC55D4"/>
    <w:multiLevelType w:val="hybridMultilevel"/>
    <w:tmpl w:val="108ABD9E"/>
    <w:lvl w:ilvl="0" w:tplc="04190011">
      <w:start w:val="1"/>
      <w:numFmt w:val="decimal"/>
      <w:pStyle w:val="af7"/>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nsid w:val="67BF500F"/>
    <w:multiLevelType w:val="multilevel"/>
    <w:tmpl w:val="A2F63D34"/>
    <w:styleLink w:val="18"/>
    <w:lvl w:ilvl="0">
      <w:start w:val="1"/>
      <w:numFmt w:val="decimal"/>
      <w:lvlText w:val="%1."/>
      <w:lvlJc w:val="left"/>
      <w:pPr>
        <w:ind w:left="1222" w:hanging="360"/>
      </w:pPr>
    </w:lvl>
    <w:lvl w:ilvl="1">
      <w:start w:val="1"/>
      <w:numFmt w:val="decimal"/>
      <w:isLgl/>
      <w:lvlText w:val="%1.%2."/>
      <w:lvlJc w:val="left"/>
      <w:pPr>
        <w:ind w:left="525" w:hanging="525"/>
      </w:pPr>
    </w:lvl>
    <w:lvl w:ilvl="2">
      <w:start w:val="1"/>
      <w:numFmt w:val="decimal"/>
      <w:isLgl/>
      <w:lvlText w:val="%1.%2.%3."/>
      <w:lvlJc w:val="left"/>
      <w:pPr>
        <w:ind w:left="720" w:hanging="720"/>
      </w:pPr>
      <w:rPr>
        <w:i w:val="0"/>
      </w:rPr>
    </w:lvl>
    <w:lvl w:ilvl="3">
      <w:start w:val="1"/>
      <w:numFmt w:val="decimal"/>
      <w:isLgl/>
      <w:lvlText w:val="%1.%2.%3.%4."/>
      <w:lvlJc w:val="left"/>
      <w:pPr>
        <w:ind w:left="1582" w:hanging="720"/>
      </w:pPr>
    </w:lvl>
    <w:lvl w:ilvl="4">
      <w:start w:val="1"/>
      <w:numFmt w:val="decimal"/>
      <w:isLgl/>
      <w:lvlText w:val="%1.%2.%3.%4.%5."/>
      <w:lvlJc w:val="left"/>
      <w:pPr>
        <w:ind w:left="1942" w:hanging="1080"/>
      </w:pPr>
    </w:lvl>
    <w:lvl w:ilvl="5">
      <w:start w:val="1"/>
      <w:numFmt w:val="decimal"/>
      <w:isLgl/>
      <w:lvlText w:val="%1.%2.%3.%4.%5.%6."/>
      <w:lvlJc w:val="left"/>
      <w:pPr>
        <w:ind w:left="1942" w:hanging="1080"/>
      </w:pPr>
    </w:lvl>
    <w:lvl w:ilvl="6">
      <w:start w:val="1"/>
      <w:numFmt w:val="decimal"/>
      <w:isLgl/>
      <w:lvlText w:val="%1.%2.%3.%4.%5.%6.%7."/>
      <w:lvlJc w:val="left"/>
      <w:pPr>
        <w:ind w:left="2302" w:hanging="1440"/>
      </w:pPr>
    </w:lvl>
    <w:lvl w:ilvl="7">
      <w:start w:val="1"/>
      <w:numFmt w:val="decimal"/>
      <w:isLgl/>
      <w:lvlText w:val="%1.%2.%3.%4.%5.%6.%7.%8."/>
      <w:lvlJc w:val="left"/>
      <w:pPr>
        <w:ind w:left="2302" w:hanging="1440"/>
      </w:pPr>
    </w:lvl>
    <w:lvl w:ilvl="8">
      <w:start w:val="1"/>
      <w:numFmt w:val="decimal"/>
      <w:isLgl/>
      <w:lvlText w:val="%1.%2.%3.%4.%5.%6.%7.%8.%9."/>
      <w:lvlJc w:val="left"/>
      <w:pPr>
        <w:ind w:left="2662" w:hanging="1800"/>
      </w:pPr>
    </w:lvl>
  </w:abstractNum>
  <w:abstractNum w:abstractNumId="66">
    <w:nsid w:val="67C82A38"/>
    <w:multiLevelType w:val="hybridMultilevel"/>
    <w:tmpl w:val="C1F0A6C2"/>
    <w:lvl w:ilvl="0" w:tplc="FB44E996">
      <w:start w:val="1"/>
      <w:numFmt w:val="decimal"/>
      <w:lvlText w:val="%1)"/>
      <w:lvlJc w:val="left"/>
      <w:pPr>
        <w:ind w:left="1130" w:hanging="277"/>
      </w:pPr>
      <w:rPr>
        <w:rFonts w:ascii="Times New Roman" w:eastAsia="Times New Roman" w:hAnsi="Times New Roman"/>
        <w:i w:val="0"/>
        <w:sz w:val="18"/>
        <w:szCs w:val="18"/>
        <w:lang w:val="ru-RU" w:eastAsia="en-US" w:bidi="ar-SA"/>
      </w:rPr>
    </w:lvl>
    <w:lvl w:ilvl="1" w:tplc="E38C059C">
      <w:numFmt w:val="bullet"/>
      <w:lvlText w:val="•"/>
      <w:lvlJc w:val="left"/>
      <w:pPr>
        <w:ind w:left="1122" w:hanging="277"/>
      </w:pPr>
      <w:rPr>
        <w:lang w:val="ru-RU" w:eastAsia="en-US" w:bidi="ar-SA"/>
      </w:rPr>
    </w:lvl>
    <w:lvl w:ilvl="2" w:tplc="9B4AE4BC">
      <w:numFmt w:val="bullet"/>
      <w:lvlText w:val="•"/>
      <w:lvlJc w:val="left"/>
      <w:pPr>
        <w:ind w:left="2125" w:hanging="277"/>
      </w:pPr>
      <w:rPr>
        <w:lang w:val="ru-RU" w:eastAsia="en-US" w:bidi="ar-SA"/>
      </w:rPr>
    </w:lvl>
    <w:lvl w:ilvl="3" w:tplc="974CCF32">
      <w:numFmt w:val="bullet"/>
      <w:lvlText w:val="•"/>
      <w:lvlJc w:val="left"/>
      <w:pPr>
        <w:ind w:left="3127" w:hanging="277"/>
      </w:pPr>
      <w:rPr>
        <w:lang w:val="ru-RU" w:eastAsia="en-US" w:bidi="ar-SA"/>
      </w:rPr>
    </w:lvl>
    <w:lvl w:ilvl="4" w:tplc="2ECCA68E">
      <w:numFmt w:val="bullet"/>
      <w:lvlText w:val="•"/>
      <w:lvlJc w:val="left"/>
      <w:pPr>
        <w:ind w:left="4130" w:hanging="277"/>
      </w:pPr>
      <w:rPr>
        <w:lang w:val="ru-RU" w:eastAsia="en-US" w:bidi="ar-SA"/>
      </w:rPr>
    </w:lvl>
    <w:lvl w:ilvl="5" w:tplc="21644DBC">
      <w:numFmt w:val="bullet"/>
      <w:lvlText w:val="•"/>
      <w:lvlJc w:val="left"/>
      <w:pPr>
        <w:ind w:left="5133" w:hanging="277"/>
      </w:pPr>
      <w:rPr>
        <w:lang w:val="ru-RU" w:eastAsia="en-US" w:bidi="ar-SA"/>
      </w:rPr>
    </w:lvl>
    <w:lvl w:ilvl="6" w:tplc="B2A85AEC">
      <w:numFmt w:val="bullet"/>
      <w:lvlText w:val="•"/>
      <w:lvlJc w:val="left"/>
      <w:pPr>
        <w:ind w:left="6135" w:hanging="277"/>
      </w:pPr>
      <w:rPr>
        <w:lang w:val="ru-RU" w:eastAsia="en-US" w:bidi="ar-SA"/>
      </w:rPr>
    </w:lvl>
    <w:lvl w:ilvl="7" w:tplc="AD1C7EF8">
      <w:numFmt w:val="bullet"/>
      <w:lvlText w:val="•"/>
      <w:lvlJc w:val="left"/>
      <w:pPr>
        <w:ind w:left="7138" w:hanging="277"/>
      </w:pPr>
      <w:rPr>
        <w:lang w:val="ru-RU" w:eastAsia="en-US" w:bidi="ar-SA"/>
      </w:rPr>
    </w:lvl>
    <w:lvl w:ilvl="8" w:tplc="7FC8BE1E">
      <w:numFmt w:val="bullet"/>
      <w:lvlText w:val="•"/>
      <w:lvlJc w:val="left"/>
      <w:pPr>
        <w:ind w:left="8141" w:hanging="277"/>
      </w:pPr>
      <w:rPr>
        <w:lang w:val="ru-RU" w:eastAsia="en-US" w:bidi="ar-SA"/>
      </w:rPr>
    </w:lvl>
  </w:abstractNum>
  <w:abstractNum w:abstractNumId="67">
    <w:nsid w:val="6B8765E8"/>
    <w:multiLevelType w:val="multilevel"/>
    <w:tmpl w:val="2BEC883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REQS"/>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nsid w:val="6CEB49B0"/>
    <w:multiLevelType w:val="hybridMultilevel"/>
    <w:tmpl w:val="4CDE569C"/>
    <w:lvl w:ilvl="0" w:tplc="384626F0">
      <w:start w:val="1"/>
      <w:numFmt w:val="decimal"/>
      <w:pStyle w:val="19"/>
      <w:lvlText w:val="%1"/>
      <w:lvlJc w:val="left"/>
      <w:pPr>
        <w:tabs>
          <w:tab w:val="num" w:pos="814"/>
        </w:tabs>
        <w:ind w:left="0" w:firstLine="454"/>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nsid w:val="706E6D79"/>
    <w:multiLevelType w:val="multilevel"/>
    <w:tmpl w:val="0419001D"/>
    <w:styleLink w:val="4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70">
    <w:nsid w:val="70FB265E"/>
    <w:multiLevelType w:val="hybridMultilevel"/>
    <w:tmpl w:val="9C5C09F8"/>
    <w:lvl w:ilvl="0" w:tplc="F33AAB68">
      <w:start w:val="1"/>
      <w:numFmt w:val="bullet"/>
      <w:pStyle w:val="af8"/>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71">
    <w:nsid w:val="71DD0176"/>
    <w:multiLevelType w:val="hybridMultilevel"/>
    <w:tmpl w:val="E78214C2"/>
    <w:lvl w:ilvl="0" w:tplc="CA90A696">
      <w:start w:val="1"/>
      <w:numFmt w:val="bullet"/>
      <w:pStyle w:val="1a"/>
      <w:lvlText w:val=""/>
      <w:lvlJc w:val="left"/>
      <w:pPr>
        <w:ind w:left="984" w:hanging="360"/>
      </w:pPr>
      <w:rPr>
        <w:rFonts w:ascii="Symbol" w:hAnsi="Symbol" w:hint="default"/>
      </w:rPr>
    </w:lvl>
    <w:lvl w:ilvl="1" w:tplc="5170CC66" w:tentative="1">
      <w:start w:val="1"/>
      <w:numFmt w:val="bullet"/>
      <w:lvlText w:val="o"/>
      <w:lvlJc w:val="left"/>
      <w:pPr>
        <w:tabs>
          <w:tab w:val="num" w:pos="1440"/>
        </w:tabs>
        <w:ind w:left="1440" w:hanging="360"/>
      </w:pPr>
      <w:rPr>
        <w:rFonts w:ascii="Courier New" w:hAnsi="Courier New" w:cs="Courier New" w:hint="default"/>
      </w:rPr>
    </w:lvl>
    <w:lvl w:ilvl="2" w:tplc="20466D3E" w:tentative="1">
      <w:start w:val="1"/>
      <w:numFmt w:val="bullet"/>
      <w:lvlText w:val=""/>
      <w:lvlJc w:val="left"/>
      <w:pPr>
        <w:tabs>
          <w:tab w:val="num" w:pos="2160"/>
        </w:tabs>
        <w:ind w:left="2160" w:hanging="360"/>
      </w:pPr>
      <w:rPr>
        <w:rFonts w:ascii="Wingdings" w:hAnsi="Wingdings" w:hint="default"/>
      </w:rPr>
    </w:lvl>
    <w:lvl w:ilvl="3" w:tplc="7D5E14A4" w:tentative="1">
      <w:start w:val="1"/>
      <w:numFmt w:val="bullet"/>
      <w:lvlText w:val=""/>
      <w:lvlJc w:val="left"/>
      <w:pPr>
        <w:tabs>
          <w:tab w:val="num" w:pos="2880"/>
        </w:tabs>
        <w:ind w:left="2880" w:hanging="360"/>
      </w:pPr>
      <w:rPr>
        <w:rFonts w:ascii="Symbol" w:hAnsi="Symbol" w:hint="default"/>
      </w:rPr>
    </w:lvl>
    <w:lvl w:ilvl="4" w:tplc="556437A0" w:tentative="1">
      <w:start w:val="1"/>
      <w:numFmt w:val="bullet"/>
      <w:lvlText w:val="o"/>
      <w:lvlJc w:val="left"/>
      <w:pPr>
        <w:tabs>
          <w:tab w:val="num" w:pos="3600"/>
        </w:tabs>
        <w:ind w:left="3600" w:hanging="360"/>
      </w:pPr>
      <w:rPr>
        <w:rFonts w:ascii="Courier New" w:hAnsi="Courier New" w:cs="Courier New" w:hint="default"/>
      </w:rPr>
    </w:lvl>
    <w:lvl w:ilvl="5" w:tplc="6F50DFE8" w:tentative="1">
      <w:start w:val="1"/>
      <w:numFmt w:val="bullet"/>
      <w:lvlText w:val=""/>
      <w:lvlJc w:val="left"/>
      <w:pPr>
        <w:tabs>
          <w:tab w:val="num" w:pos="4320"/>
        </w:tabs>
        <w:ind w:left="4320" w:hanging="360"/>
      </w:pPr>
      <w:rPr>
        <w:rFonts w:ascii="Wingdings" w:hAnsi="Wingdings" w:hint="default"/>
      </w:rPr>
    </w:lvl>
    <w:lvl w:ilvl="6" w:tplc="60B6BBBC" w:tentative="1">
      <w:start w:val="1"/>
      <w:numFmt w:val="bullet"/>
      <w:lvlText w:val=""/>
      <w:lvlJc w:val="left"/>
      <w:pPr>
        <w:tabs>
          <w:tab w:val="num" w:pos="5040"/>
        </w:tabs>
        <w:ind w:left="5040" w:hanging="360"/>
      </w:pPr>
      <w:rPr>
        <w:rFonts w:ascii="Symbol" w:hAnsi="Symbol" w:hint="default"/>
      </w:rPr>
    </w:lvl>
    <w:lvl w:ilvl="7" w:tplc="D0BC7714" w:tentative="1">
      <w:start w:val="1"/>
      <w:numFmt w:val="bullet"/>
      <w:lvlText w:val="o"/>
      <w:lvlJc w:val="left"/>
      <w:pPr>
        <w:tabs>
          <w:tab w:val="num" w:pos="5760"/>
        </w:tabs>
        <w:ind w:left="5760" w:hanging="360"/>
      </w:pPr>
      <w:rPr>
        <w:rFonts w:ascii="Courier New" w:hAnsi="Courier New" w:cs="Courier New" w:hint="default"/>
      </w:rPr>
    </w:lvl>
    <w:lvl w:ilvl="8" w:tplc="D0AC08B4" w:tentative="1">
      <w:start w:val="1"/>
      <w:numFmt w:val="bullet"/>
      <w:lvlText w:val=""/>
      <w:lvlJc w:val="left"/>
      <w:pPr>
        <w:tabs>
          <w:tab w:val="num" w:pos="6480"/>
        </w:tabs>
        <w:ind w:left="6480" w:hanging="360"/>
      </w:pPr>
      <w:rPr>
        <w:rFonts w:ascii="Wingdings" w:hAnsi="Wingdings" w:hint="default"/>
      </w:rPr>
    </w:lvl>
  </w:abstractNum>
  <w:abstractNum w:abstractNumId="72">
    <w:nsid w:val="72DA7653"/>
    <w:multiLevelType w:val="hybridMultilevel"/>
    <w:tmpl w:val="41548752"/>
    <w:styleLink w:val="phadditiontitle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9"/>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nsid w:val="75161AFA"/>
    <w:multiLevelType w:val="hybridMultilevel"/>
    <w:tmpl w:val="9F680276"/>
    <w:lvl w:ilvl="0" w:tplc="663688C4">
      <w:start w:val="1"/>
      <w:numFmt w:val="bullet"/>
      <w:pStyle w:val="phlistitemized1"/>
      <w:lvlText w:val=""/>
      <w:lvlJc w:val="left"/>
      <w:pPr>
        <w:tabs>
          <w:tab w:val="num" w:pos="1077"/>
        </w:tabs>
        <w:ind w:left="1077" w:hanging="357"/>
      </w:pPr>
      <w:rPr>
        <w:rFonts w:ascii="Symbol" w:hAnsi="Symbol" w:hint="default"/>
        <w:color w:val="auto"/>
      </w:rPr>
    </w:lvl>
    <w:lvl w:ilvl="1" w:tplc="04190019">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75">
    <w:nsid w:val="7A816BF4"/>
    <w:multiLevelType w:val="hybridMultilevel"/>
    <w:tmpl w:val="842ACE34"/>
    <w:lvl w:ilvl="0" w:tplc="49B04278">
      <w:start w:val="1"/>
      <w:numFmt w:val="bullet"/>
      <w:pStyle w:val="33"/>
      <w:lvlText w:val="-"/>
      <w:lvlJc w:val="left"/>
      <w:pPr>
        <w:ind w:left="1798" w:hanging="360"/>
      </w:pPr>
      <w:rPr>
        <w:rFonts w:ascii="Courier New" w:hAnsi="Courier New" w:hint="default"/>
      </w:rPr>
    </w:lvl>
    <w:lvl w:ilvl="1" w:tplc="04190003" w:tentative="1">
      <w:start w:val="1"/>
      <w:numFmt w:val="bullet"/>
      <w:lvlText w:val="o"/>
      <w:lvlJc w:val="left"/>
      <w:pPr>
        <w:ind w:left="2518" w:hanging="360"/>
      </w:pPr>
      <w:rPr>
        <w:rFonts w:ascii="Courier New" w:hAnsi="Courier New" w:cs="Courier New" w:hint="default"/>
      </w:rPr>
    </w:lvl>
    <w:lvl w:ilvl="2" w:tplc="04190005" w:tentative="1">
      <w:start w:val="1"/>
      <w:numFmt w:val="bullet"/>
      <w:lvlText w:val=""/>
      <w:lvlJc w:val="left"/>
      <w:pPr>
        <w:ind w:left="3238" w:hanging="360"/>
      </w:pPr>
      <w:rPr>
        <w:rFonts w:ascii="Wingdings" w:hAnsi="Wingdings" w:hint="default"/>
      </w:rPr>
    </w:lvl>
    <w:lvl w:ilvl="3" w:tplc="04190001" w:tentative="1">
      <w:start w:val="1"/>
      <w:numFmt w:val="bullet"/>
      <w:lvlText w:val=""/>
      <w:lvlJc w:val="left"/>
      <w:pPr>
        <w:ind w:left="3958" w:hanging="360"/>
      </w:pPr>
      <w:rPr>
        <w:rFonts w:ascii="Symbol" w:hAnsi="Symbol" w:hint="default"/>
      </w:rPr>
    </w:lvl>
    <w:lvl w:ilvl="4" w:tplc="04190003" w:tentative="1">
      <w:start w:val="1"/>
      <w:numFmt w:val="bullet"/>
      <w:lvlText w:val="o"/>
      <w:lvlJc w:val="left"/>
      <w:pPr>
        <w:ind w:left="4678" w:hanging="360"/>
      </w:pPr>
      <w:rPr>
        <w:rFonts w:ascii="Courier New" w:hAnsi="Courier New" w:cs="Courier New" w:hint="default"/>
      </w:rPr>
    </w:lvl>
    <w:lvl w:ilvl="5" w:tplc="04190005" w:tentative="1">
      <w:start w:val="1"/>
      <w:numFmt w:val="bullet"/>
      <w:lvlText w:val=""/>
      <w:lvlJc w:val="left"/>
      <w:pPr>
        <w:ind w:left="5398" w:hanging="360"/>
      </w:pPr>
      <w:rPr>
        <w:rFonts w:ascii="Wingdings" w:hAnsi="Wingdings" w:hint="default"/>
      </w:rPr>
    </w:lvl>
    <w:lvl w:ilvl="6" w:tplc="04190001" w:tentative="1">
      <w:start w:val="1"/>
      <w:numFmt w:val="bullet"/>
      <w:lvlText w:val=""/>
      <w:lvlJc w:val="left"/>
      <w:pPr>
        <w:ind w:left="6118" w:hanging="360"/>
      </w:pPr>
      <w:rPr>
        <w:rFonts w:ascii="Symbol" w:hAnsi="Symbol" w:hint="default"/>
      </w:rPr>
    </w:lvl>
    <w:lvl w:ilvl="7" w:tplc="04190003" w:tentative="1">
      <w:start w:val="1"/>
      <w:numFmt w:val="bullet"/>
      <w:lvlText w:val="o"/>
      <w:lvlJc w:val="left"/>
      <w:pPr>
        <w:ind w:left="6838" w:hanging="360"/>
      </w:pPr>
      <w:rPr>
        <w:rFonts w:ascii="Courier New" w:hAnsi="Courier New" w:cs="Courier New" w:hint="default"/>
      </w:rPr>
    </w:lvl>
    <w:lvl w:ilvl="8" w:tplc="04190005" w:tentative="1">
      <w:start w:val="1"/>
      <w:numFmt w:val="bullet"/>
      <w:lvlText w:val=""/>
      <w:lvlJc w:val="left"/>
      <w:pPr>
        <w:ind w:left="7558" w:hanging="360"/>
      </w:pPr>
      <w:rPr>
        <w:rFonts w:ascii="Wingdings" w:hAnsi="Wingdings" w:hint="default"/>
      </w:rPr>
    </w:lvl>
  </w:abstractNum>
  <w:abstractNum w:abstractNumId="76">
    <w:nsid w:val="7E776642"/>
    <w:multiLevelType w:val="hybridMultilevel"/>
    <w:tmpl w:val="084C9B54"/>
    <w:lvl w:ilvl="0" w:tplc="04190001">
      <w:start w:val="1"/>
      <w:numFmt w:val="decimal"/>
      <w:pStyle w:val="24"/>
      <w:lvlText w:val="%1)"/>
      <w:lvlJc w:val="left"/>
      <w:pPr>
        <w:tabs>
          <w:tab w:val="num" w:pos="1020"/>
        </w:tabs>
        <w:ind w:left="1020" w:hanging="340"/>
      </w:pPr>
      <w:rPr>
        <w:rFonts w:ascii="Century Gothic" w:hAnsi="Century Gothic" w:hint="default"/>
        <w:sz w:val="20"/>
        <w:szCs w:val="20"/>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50"/>
  </w:num>
  <w:num w:numId="2">
    <w:abstractNumId w:val="1"/>
  </w:num>
  <w:num w:numId="3">
    <w:abstractNumId w:val="65"/>
  </w:num>
  <w:num w:numId="4">
    <w:abstractNumId w:val="2"/>
  </w:num>
  <w:num w:numId="5">
    <w:abstractNumId w:val="3"/>
  </w:num>
  <w:num w:numId="6">
    <w:abstractNumId w:val="60"/>
  </w:num>
  <w:num w:numId="7">
    <w:abstractNumId w:val="47"/>
  </w:num>
  <w:num w:numId="8">
    <w:abstractNumId w:val="11"/>
  </w:num>
  <w:num w:numId="9">
    <w:abstractNumId w:val="46"/>
  </w:num>
  <w:num w:numId="10">
    <w:abstractNumId w:val="61"/>
  </w:num>
  <w:num w:numId="11">
    <w:abstractNumId w:val="74"/>
  </w:num>
  <w:num w:numId="12">
    <w:abstractNumId w:val="14"/>
  </w:num>
  <w:num w:numId="13">
    <w:abstractNumId w:val="20"/>
  </w:num>
  <w:num w:numId="14">
    <w:abstractNumId w:val="19"/>
  </w:num>
  <w:num w:numId="15">
    <w:abstractNumId w:val="41"/>
  </w:num>
  <w:num w:numId="16">
    <w:abstractNumId w:val="42"/>
  </w:num>
  <w:num w:numId="17">
    <w:abstractNumId w:val="32"/>
  </w:num>
  <w:num w:numId="18">
    <w:abstractNumId w:val="18"/>
  </w:num>
  <w:num w:numId="19">
    <w:abstractNumId w:val="68"/>
  </w:num>
  <w:num w:numId="20">
    <w:abstractNumId w:val="58"/>
    <w:lvlOverride w:ilvl="0">
      <w:startOverride w:val="1"/>
    </w:lvlOverride>
  </w:num>
  <w:num w:numId="21">
    <w:abstractNumId w:val="71"/>
  </w:num>
  <w:num w:numId="22">
    <w:abstractNumId w:val="24"/>
  </w:num>
  <w:num w:numId="23">
    <w:abstractNumId w:val="6"/>
  </w:num>
  <w:num w:numId="24">
    <w:abstractNumId w:val="76"/>
  </w:num>
  <w:num w:numId="25">
    <w:abstractNumId w:val="59"/>
  </w:num>
  <w:num w:numId="26">
    <w:abstractNumId w:val="70"/>
  </w:num>
  <w:num w:numId="27">
    <w:abstractNumId w:val="5"/>
  </w:num>
  <w:num w:numId="28">
    <w:abstractNumId w:val="22"/>
  </w:num>
  <w:num w:numId="29">
    <w:abstractNumId w:val="73"/>
  </w:num>
  <w:num w:numId="30">
    <w:abstractNumId w:val="23"/>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5"/>
  </w:num>
  <w:num w:numId="33">
    <w:abstractNumId w:val="63"/>
  </w:num>
  <w:num w:numId="34">
    <w:abstractNumId w:val="38"/>
  </w:num>
  <w:num w:numId="35">
    <w:abstractNumId w:val="21"/>
  </w:num>
  <w:num w:numId="36">
    <w:abstractNumId w:val="67"/>
  </w:num>
  <w:num w:numId="37">
    <w:abstractNumId w:val="57"/>
  </w:num>
  <w:num w:numId="38">
    <w:abstractNumId w:val="8"/>
  </w:num>
  <w:num w:numId="39">
    <w:abstractNumId w:val="7"/>
  </w:num>
  <w:num w:numId="40">
    <w:abstractNumId w:val="72"/>
  </w:num>
  <w:num w:numId="41">
    <w:abstractNumId w:val="27"/>
  </w:num>
  <w:num w:numId="42">
    <w:abstractNumId w:val="48"/>
  </w:num>
  <w:num w:numId="43">
    <w:abstractNumId w:val="26"/>
  </w:num>
  <w:num w:numId="44">
    <w:abstractNumId w:val="34"/>
  </w:num>
  <w:num w:numId="45">
    <w:abstractNumId w:val="0"/>
  </w:num>
  <w:num w:numId="46">
    <w:abstractNumId w:val="25"/>
  </w:num>
  <w:num w:numId="47">
    <w:abstractNumId w:val="56"/>
  </w:num>
  <w:num w:numId="48">
    <w:abstractNumId w:val="12"/>
  </w:num>
  <w:num w:numId="49">
    <w:abstractNumId w:val="54"/>
  </w:num>
  <w:num w:numId="50">
    <w:abstractNumId w:val="53"/>
  </w:num>
  <w:num w:numId="51">
    <w:abstractNumId w:val="33"/>
  </w:num>
  <w:num w:numId="52">
    <w:abstractNumId w:val="69"/>
  </w:num>
  <w:num w:numId="53">
    <w:abstractNumId w:val="40"/>
  </w:num>
  <w:num w:numId="54">
    <w:abstractNumId w:val="31"/>
  </w:num>
  <w:num w:numId="55">
    <w:abstractNumId w:val="13"/>
  </w:num>
  <w:num w:numId="56">
    <w:abstractNumId w:val="43"/>
  </w:num>
  <w:num w:numId="57">
    <w:abstractNumId w:val="45"/>
  </w:num>
  <w:num w:numId="58">
    <w:abstractNumId w:val="39"/>
  </w:num>
  <w:num w:numId="59">
    <w:abstractNumId w:val="44"/>
  </w:num>
  <w:num w:numId="60">
    <w:abstractNumId w:val="9"/>
  </w:num>
  <w:num w:numId="61">
    <w:abstractNumId w:val="75"/>
  </w:num>
  <w:num w:numId="62">
    <w:abstractNumId w:val="52"/>
  </w:num>
  <w:num w:numId="63">
    <w:abstractNumId w:val="36"/>
  </w:num>
  <w:num w:numId="64">
    <w:abstractNumId w:val="28"/>
  </w:num>
  <w:num w:numId="65">
    <w:abstractNumId w:val="64"/>
  </w:num>
  <w:num w:numId="66">
    <w:abstractNumId w:val="30"/>
  </w:num>
  <w:num w:numId="67">
    <w:abstractNumId w:val="29"/>
  </w:num>
  <w:num w:numId="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7"/>
  </w:num>
  <w:num w:numId="70">
    <w:abstractNumId w:val="1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6"/>
    <w:lvlOverride w:ilvl="0">
      <w:startOverride w:val="1"/>
    </w:lvlOverride>
    <w:lvlOverride w:ilvl="1"/>
    <w:lvlOverride w:ilvl="2"/>
    <w:lvlOverride w:ilvl="3"/>
    <w:lvlOverride w:ilvl="4"/>
    <w:lvlOverride w:ilvl="5"/>
    <w:lvlOverride w:ilvl="6"/>
    <w:lvlOverride w:ilvl="7"/>
    <w:lvlOverride w:ilvl="8"/>
  </w:num>
  <w:num w:numId="72">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num>
  <w:num w:numId="74">
    <w:abstractNumId w:val="62"/>
  </w:num>
  <w:num w:numId="75">
    <w:abstractNumId w:val="51"/>
  </w:num>
  <w:num w:numId="76">
    <w:abstractNumId w:val="35"/>
  </w:num>
  <w:num w:numId="7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D84746"/>
    <w:rsid w:val="000027E5"/>
    <w:rsid w:val="0000331B"/>
    <w:rsid w:val="00003C55"/>
    <w:rsid w:val="0000597C"/>
    <w:rsid w:val="00007247"/>
    <w:rsid w:val="00014FEA"/>
    <w:rsid w:val="000225E4"/>
    <w:rsid w:val="0002479A"/>
    <w:rsid w:val="000278CC"/>
    <w:rsid w:val="00030053"/>
    <w:rsid w:val="00033885"/>
    <w:rsid w:val="000349FC"/>
    <w:rsid w:val="00035830"/>
    <w:rsid w:val="000358B6"/>
    <w:rsid w:val="00046B13"/>
    <w:rsid w:val="000547CE"/>
    <w:rsid w:val="00057A4E"/>
    <w:rsid w:val="000622F0"/>
    <w:rsid w:val="00062FF4"/>
    <w:rsid w:val="00067E80"/>
    <w:rsid w:val="00070B15"/>
    <w:rsid w:val="00074FCA"/>
    <w:rsid w:val="0007528F"/>
    <w:rsid w:val="0008145F"/>
    <w:rsid w:val="00084B56"/>
    <w:rsid w:val="00084CF8"/>
    <w:rsid w:val="00087E9F"/>
    <w:rsid w:val="00090C3E"/>
    <w:rsid w:val="00091288"/>
    <w:rsid w:val="00091CD6"/>
    <w:rsid w:val="000940B3"/>
    <w:rsid w:val="000942F5"/>
    <w:rsid w:val="0009431F"/>
    <w:rsid w:val="00095B8A"/>
    <w:rsid w:val="000965BF"/>
    <w:rsid w:val="000A11B5"/>
    <w:rsid w:val="000A3811"/>
    <w:rsid w:val="000A3F60"/>
    <w:rsid w:val="000A52B1"/>
    <w:rsid w:val="000B0AF2"/>
    <w:rsid w:val="000B0EA2"/>
    <w:rsid w:val="000B4581"/>
    <w:rsid w:val="000B67C1"/>
    <w:rsid w:val="000B6F57"/>
    <w:rsid w:val="000C0D8D"/>
    <w:rsid w:val="000C26B4"/>
    <w:rsid w:val="000C5EAE"/>
    <w:rsid w:val="000D3513"/>
    <w:rsid w:val="000D357D"/>
    <w:rsid w:val="000D533D"/>
    <w:rsid w:val="000D7F44"/>
    <w:rsid w:val="000E099E"/>
    <w:rsid w:val="000E2604"/>
    <w:rsid w:val="000E261C"/>
    <w:rsid w:val="000E6F80"/>
    <w:rsid w:val="000E7F8E"/>
    <w:rsid w:val="000F270D"/>
    <w:rsid w:val="000F276F"/>
    <w:rsid w:val="000F5E72"/>
    <w:rsid w:val="00102DB2"/>
    <w:rsid w:val="00102EF4"/>
    <w:rsid w:val="00103AFB"/>
    <w:rsid w:val="0011250B"/>
    <w:rsid w:val="00113B7D"/>
    <w:rsid w:val="001157D9"/>
    <w:rsid w:val="00117B48"/>
    <w:rsid w:val="00120498"/>
    <w:rsid w:val="00120849"/>
    <w:rsid w:val="00125751"/>
    <w:rsid w:val="00130C59"/>
    <w:rsid w:val="00136FD2"/>
    <w:rsid w:val="00143F6A"/>
    <w:rsid w:val="0015158B"/>
    <w:rsid w:val="00152754"/>
    <w:rsid w:val="00156B5E"/>
    <w:rsid w:val="00165C27"/>
    <w:rsid w:val="00167C59"/>
    <w:rsid w:val="0017076E"/>
    <w:rsid w:val="00170CD2"/>
    <w:rsid w:val="0017467D"/>
    <w:rsid w:val="00176367"/>
    <w:rsid w:val="00176A8B"/>
    <w:rsid w:val="00181753"/>
    <w:rsid w:val="00182A1C"/>
    <w:rsid w:val="0018556B"/>
    <w:rsid w:val="00186141"/>
    <w:rsid w:val="00186C0F"/>
    <w:rsid w:val="00190C61"/>
    <w:rsid w:val="00191CD7"/>
    <w:rsid w:val="00192DBE"/>
    <w:rsid w:val="0019473A"/>
    <w:rsid w:val="001957B2"/>
    <w:rsid w:val="001963F4"/>
    <w:rsid w:val="001A33BF"/>
    <w:rsid w:val="001A6401"/>
    <w:rsid w:val="001B0726"/>
    <w:rsid w:val="001B14A3"/>
    <w:rsid w:val="001B2794"/>
    <w:rsid w:val="001B4018"/>
    <w:rsid w:val="001B4FD4"/>
    <w:rsid w:val="001B5F66"/>
    <w:rsid w:val="001C217F"/>
    <w:rsid w:val="001C5ED4"/>
    <w:rsid w:val="001D4645"/>
    <w:rsid w:val="001D5DB2"/>
    <w:rsid w:val="001D699D"/>
    <w:rsid w:val="001D6FD4"/>
    <w:rsid w:val="001D71E1"/>
    <w:rsid w:val="001D759A"/>
    <w:rsid w:val="001E173F"/>
    <w:rsid w:val="001E1DEC"/>
    <w:rsid w:val="001E3FA9"/>
    <w:rsid w:val="001E50C5"/>
    <w:rsid w:val="001E6825"/>
    <w:rsid w:val="001E75AA"/>
    <w:rsid w:val="001F105E"/>
    <w:rsid w:val="001F397E"/>
    <w:rsid w:val="001F7875"/>
    <w:rsid w:val="0020104D"/>
    <w:rsid w:val="00203262"/>
    <w:rsid w:val="002060E9"/>
    <w:rsid w:val="002074A4"/>
    <w:rsid w:val="0021035B"/>
    <w:rsid w:val="002105D7"/>
    <w:rsid w:val="00213965"/>
    <w:rsid w:val="00213B87"/>
    <w:rsid w:val="002148BD"/>
    <w:rsid w:val="00220063"/>
    <w:rsid w:val="00220D45"/>
    <w:rsid w:val="002221C5"/>
    <w:rsid w:val="0022459F"/>
    <w:rsid w:val="00224716"/>
    <w:rsid w:val="0022506B"/>
    <w:rsid w:val="00231573"/>
    <w:rsid w:val="0023231A"/>
    <w:rsid w:val="002327B0"/>
    <w:rsid w:val="002335E1"/>
    <w:rsid w:val="00237690"/>
    <w:rsid w:val="00237EAC"/>
    <w:rsid w:val="002405F0"/>
    <w:rsid w:val="00241B1F"/>
    <w:rsid w:val="0024294B"/>
    <w:rsid w:val="00242D4A"/>
    <w:rsid w:val="00243CA2"/>
    <w:rsid w:val="0024401C"/>
    <w:rsid w:val="00244ED6"/>
    <w:rsid w:val="0024566B"/>
    <w:rsid w:val="00247724"/>
    <w:rsid w:val="002507BB"/>
    <w:rsid w:val="00254C5D"/>
    <w:rsid w:val="002559FA"/>
    <w:rsid w:val="00257F90"/>
    <w:rsid w:val="00261D77"/>
    <w:rsid w:val="00262B9D"/>
    <w:rsid w:val="00272BA5"/>
    <w:rsid w:val="002778DE"/>
    <w:rsid w:val="00277B7D"/>
    <w:rsid w:val="0028172C"/>
    <w:rsid w:val="002835EB"/>
    <w:rsid w:val="00283E34"/>
    <w:rsid w:val="00285C71"/>
    <w:rsid w:val="00290257"/>
    <w:rsid w:val="002963B1"/>
    <w:rsid w:val="00296684"/>
    <w:rsid w:val="002966AD"/>
    <w:rsid w:val="002A302E"/>
    <w:rsid w:val="002A359B"/>
    <w:rsid w:val="002A3FC1"/>
    <w:rsid w:val="002A543B"/>
    <w:rsid w:val="002B4A9E"/>
    <w:rsid w:val="002B6C82"/>
    <w:rsid w:val="002B77FE"/>
    <w:rsid w:val="002C2054"/>
    <w:rsid w:val="002C2295"/>
    <w:rsid w:val="002C2485"/>
    <w:rsid w:val="002C3135"/>
    <w:rsid w:val="002C3926"/>
    <w:rsid w:val="002C5026"/>
    <w:rsid w:val="002C51D1"/>
    <w:rsid w:val="002C70A5"/>
    <w:rsid w:val="002D46A9"/>
    <w:rsid w:val="002D598E"/>
    <w:rsid w:val="002E078D"/>
    <w:rsid w:val="002E080F"/>
    <w:rsid w:val="002E2DEE"/>
    <w:rsid w:val="002E326B"/>
    <w:rsid w:val="002E69F8"/>
    <w:rsid w:val="002E6EDA"/>
    <w:rsid w:val="002E7E79"/>
    <w:rsid w:val="002F000F"/>
    <w:rsid w:val="002F0525"/>
    <w:rsid w:val="002F1BAC"/>
    <w:rsid w:val="002F2FAB"/>
    <w:rsid w:val="00306379"/>
    <w:rsid w:val="00307D27"/>
    <w:rsid w:val="003115D9"/>
    <w:rsid w:val="00311F5C"/>
    <w:rsid w:val="00316D7A"/>
    <w:rsid w:val="00316DBF"/>
    <w:rsid w:val="00325F63"/>
    <w:rsid w:val="00326897"/>
    <w:rsid w:val="00327918"/>
    <w:rsid w:val="00333588"/>
    <w:rsid w:val="00333AF9"/>
    <w:rsid w:val="00334B66"/>
    <w:rsid w:val="003377A5"/>
    <w:rsid w:val="00342A71"/>
    <w:rsid w:val="00351A08"/>
    <w:rsid w:val="003532B4"/>
    <w:rsid w:val="00360D20"/>
    <w:rsid w:val="00361CC0"/>
    <w:rsid w:val="0036284F"/>
    <w:rsid w:val="00362B67"/>
    <w:rsid w:val="00363CEA"/>
    <w:rsid w:val="003669C9"/>
    <w:rsid w:val="00367403"/>
    <w:rsid w:val="0036790C"/>
    <w:rsid w:val="00370FEC"/>
    <w:rsid w:val="003720CD"/>
    <w:rsid w:val="003762F0"/>
    <w:rsid w:val="00376C50"/>
    <w:rsid w:val="00380273"/>
    <w:rsid w:val="00380BA0"/>
    <w:rsid w:val="00384EC9"/>
    <w:rsid w:val="00390AFB"/>
    <w:rsid w:val="003912F1"/>
    <w:rsid w:val="003923ED"/>
    <w:rsid w:val="003926A0"/>
    <w:rsid w:val="003977FF"/>
    <w:rsid w:val="003A0DB1"/>
    <w:rsid w:val="003A1FB4"/>
    <w:rsid w:val="003A2639"/>
    <w:rsid w:val="003A344E"/>
    <w:rsid w:val="003A3835"/>
    <w:rsid w:val="003A53DD"/>
    <w:rsid w:val="003A6EE1"/>
    <w:rsid w:val="003B330C"/>
    <w:rsid w:val="003C083E"/>
    <w:rsid w:val="003C0FC2"/>
    <w:rsid w:val="003C6078"/>
    <w:rsid w:val="003D41C1"/>
    <w:rsid w:val="003D655B"/>
    <w:rsid w:val="003D6832"/>
    <w:rsid w:val="003E1195"/>
    <w:rsid w:val="003E1FDF"/>
    <w:rsid w:val="003E4AA9"/>
    <w:rsid w:val="003E65D6"/>
    <w:rsid w:val="003F0AE6"/>
    <w:rsid w:val="003F15E9"/>
    <w:rsid w:val="0040236E"/>
    <w:rsid w:val="0040430B"/>
    <w:rsid w:val="00405895"/>
    <w:rsid w:val="0040608B"/>
    <w:rsid w:val="00406800"/>
    <w:rsid w:val="00411F85"/>
    <w:rsid w:val="00412D60"/>
    <w:rsid w:val="0041767A"/>
    <w:rsid w:val="004225B7"/>
    <w:rsid w:val="00427B6F"/>
    <w:rsid w:val="00427B79"/>
    <w:rsid w:val="0043006F"/>
    <w:rsid w:val="00431BB2"/>
    <w:rsid w:val="004323A3"/>
    <w:rsid w:val="004325B4"/>
    <w:rsid w:val="00432916"/>
    <w:rsid w:val="0043582C"/>
    <w:rsid w:val="004403E1"/>
    <w:rsid w:val="004406AC"/>
    <w:rsid w:val="0044307E"/>
    <w:rsid w:val="004454F5"/>
    <w:rsid w:val="0044593F"/>
    <w:rsid w:val="00446A93"/>
    <w:rsid w:val="004507F4"/>
    <w:rsid w:val="004513C0"/>
    <w:rsid w:val="00451EAD"/>
    <w:rsid w:val="00453445"/>
    <w:rsid w:val="004549D7"/>
    <w:rsid w:val="0045501C"/>
    <w:rsid w:val="00461EE8"/>
    <w:rsid w:val="00462B49"/>
    <w:rsid w:val="004650B6"/>
    <w:rsid w:val="00467578"/>
    <w:rsid w:val="00470760"/>
    <w:rsid w:val="004732AD"/>
    <w:rsid w:val="00474BAA"/>
    <w:rsid w:val="00475BB2"/>
    <w:rsid w:val="0047623A"/>
    <w:rsid w:val="00477888"/>
    <w:rsid w:val="0048195B"/>
    <w:rsid w:val="00481DE8"/>
    <w:rsid w:val="00482BA0"/>
    <w:rsid w:val="0048332D"/>
    <w:rsid w:val="00484016"/>
    <w:rsid w:val="004863C0"/>
    <w:rsid w:val="004901F2"/>
    <w:rsid w:val="00490C53"/>
    <w:rsid w:val="00491D91"/>
    <w:rsid w:val="00491DC5"/>
    <w:rsid w:val="004936FE"/>
    <w:rsid w:val="00494A4A"/>
    <w:rsid w:val="004A06B4"/>
    <w:rsid w:val="004A5CA4"/>
    <w:rsid w:val="004A65DF"/>
    <w:rsid w:val="004B1EA6"/>
    <w:rsid w:val="004B3C18"/>
    <w:rsid w:val="004B3CC8"/>
    <w:rsid w:val="004B3FC2"/>
    <w:rsid w:val="004B4211"/>
    <w:rsid w:val="004B438A"/>
    <w:rsid w:val="004B4A2E"/>
    <w:rsid w:val="004C03BF"/>
    <w:rsid w:val="004C3205"/>
    <w:rsid w:val="004C3A64"/>
    <w:rsid w:val="004C76B6"/>
    <w:rsid w:val="004C7977"/>
    <w:rsid w:val="004D12D6"/>
    <w:rsid w:val="004D4579"/>
    <w:rsid w:val="004D4BF2"/>
    <w:rsid w:val="004D5BFE"/>
    <w:rsid w:val="004E2030"/>
    <w:rsid w:val="004E210C"/>
    <w:rsid w:val="004E28FF"/>
    <w:rsid w:val="004E6ACE"/>
    <w:rsid w:val="004F2264"/>
    <w:rsid w:val="005022A7"/>
    <w:rsid w:val="00502973"/>
    <w:rsid w:val="005031C5"/>
    <w:rsid w:val="00504A30"/>
    <w:rsid w:val="00504E51"/>
    <w:rsid w:val="00506686"/>
    <w:rsid w:val="0050699C"/>
    <w:rsid w:val="005077B9"/>
    <w:rsid w:val="00512662"/>
    <w:rsid w:val="00514E48"/>
    <w:rsid w:val="00515D5F"/>
    <w:rsid w:val="00516F41"/>
    <w:rsid w:val="005176F9"/>
    <w:rsid w:val="00517C06"/>
    <w:rsid w:val="00522FD1"/>
    <w:rsid w:val="0052348C"/>
    <w:rsid w:val="00524A51"/>
    <w:rsid w:val="00524CE4"/>
    <w:rsid w:val="00527044"/>
    <w:rsid w:val="0052781D"/>
    <w:rsid w:val="00530989"/>
    <w:rsid w:val="00532A7D"/>
    <w:rsid w:val="00533D9F"/>
    <w:rsid w:val="00533DBB"/>
    <w:rsid w:val="005354AF"/>
    <w:rsid w:val="005373AB"/>
    <w:rsid w:val="00537450"/>
    <w:rsid w:val="0054177B"/>
    <w:rsid w:val="005417DE"/>
    <w:rsid w:val="005420DC"/>
    <w:rsid w:val="0054437A"/>
    <w:rsid w:val="005446C5"/>
    <w:rsid w:val="00544CE4"/>
    <w:rsid w:val="00545F06"/>
    <w:rsid w:val="0055012B"/>
    <w:rsid w:val="00550497"/>
    <w:rsid w:val="00550872"/>
    <w:rsid w:val="00550C86"/>
    <w:rsid w:val="00551523"/>
    <w:rsid w:val="00551586"/>
    <w:rsid w:val="00551DA6"/>
    <w:rsid w:val="00553990"/>
    <w:rsid w:val="00556BDF"/>
    <w:rsid w:val="0055734A"/>
    <w:rsid w:val="00560FBB"/>
    <w:rsid w:val="0056543E"/>
    <w:rsid w:val="0056550F"/>
    <w:rsid w:val="00566657"/>
    <w:rsid w:val="00567396"/>
    <w:rsid w:val="00570E78"/>
    <w:rsid w:val="005712A8"/>
    <w:rsid w:val="005728DD"/>
    <w:rsid w:val="00573BF6"/>
    <w:rsid w:val="00575E5D"/>
    <w:rsid w:val="00577183"/>
    <w:rsid w:val="0057775B"/>
    <w:rsid w:val="0058239F"/>
    <w:rsid w:val="00590225"/>
    <w:rsid w:val="00594B62"/>
    <w:rsid w:val="005A239E"/>
    <w:rsid w:val="005A27EA"/>
    <w:rsid w:val="005A4320"/>
    <w:rsid w:val="005B0955"/>
    <w:rsid w:val="005B3B5B"/>
    <w:rsid w:val="005B3FFD"/>
    <w:rsid w:val="005B496D"/>
    <w:rsid w:val="005B4BB9"/>
    <w:rsid w:val="005B4D41"/>
    <w:rsid w:val="005C34C7"/>
    <w:rsid w:val="005C5764"/>
    <w:rsid w:val="005C6B35"/>
    <w:rsid w:val="005C7DB1"/>
    <w:rsid w:val="005D1241"/>
    <w:rsid w:val="005D37AC"/>
    <w:rsid w:val="005D3FBA"/>
    <w:rsid w:val="005E0FDB"/>
    <w:rsid w:val="005E10C3"/>
    <w:rsid w:val="005E1832"/>
    <w:rsid w:val="005E3B9E"/>
    <w:rsid w:val="005E51C4"/>
    <w:rsid w:val="005E5B51"/>
    <w:rsid w:val="005F0269"/>
    <w:rsid w:val="005F538A"/>
    <w:rsid w:val="005F7838"/>
    <w:rsid w:val="0060360F"/>
    <w:rsid w:val="00603BD1"/>
    <w:rsid w:val="0060430D"/>
    <w:rsid w:val="006159A8"/>
    <w:rsid w:val="0062312C"/>
    <w:rsid w:val="0062670B"/>
    <w:rsid w:val="00632AC6"/>
    <w:rsid w:val="00635698"/>
    <w:rsid w:val="0064524E"/>
    <w:rsid w:val="0064670C"/>
    <w:rsid w:val="00647098"/>
    <w:rsid w:val="00650174"/>
    <w:rsid w:val="006501BC"/>
    <w:rsid w:val="006535E4"/>
    <w:rsid w:val="0065516A"/>
    <w:rsid w:val="00662A1B"/>
    <w:rsid w:val="006638AB"/>
    <w:rsid w:val="00664A5D"/>
    <w:rsid w:val="00665A63"/>
    <w:rsid w:val="00666E37"/>
    <w:rsid w:val="00667C35"/>
    <w:rsid w:val="00670F88"/>
    <w:rsid w:val="006721BC"/>
    <w:rsid w:val="0067765D"/>
    <w:rsid w:val="0068199D"/>
    <w:rsid w:val="00683D73"/>
    <w:rsid w:val="006842B4"/>
    <w:rsid w:val="00684E23"/>
    <w:rsid w:val="00687673"/>
    <w:rsid w:val="006A1D5C"/>
    <w:rsid w:val="006A5222"/>
    <w:rsid w:val="006A6A8B"/>
    <w:rsid w:val="006A7A68"/>
    <w:rsid w:val="006B1624"/>
    <w:rsid w:val="006B5779"/>
    <w:rsid w:val="006B5CD9"/>
    <w:rsid w:val="006B735A"/>
    <w:rsid w:val="006C1A61"/>
    <w:rsid w:val="006C1B3B"/>
    <w:rsid w:val="006C1E92"/>
    <w:rsid w:val="006C7205"/>
    <w:rsid w:val="006D0156"/>
    <w:rsid w:val="006D6B74"/>
    <w:rsid w:val="006D7A2E"/>
    <w:rsid w:val="006E18B7"/>
    <w:rsid w:val="006E27DF"/>
    <w:rsid w:val="006F51F1"/>
    <w:rsid w:val="00702DA0"/>
    <w:rsid w:val="00703359"/>
    <w:rsid w:val="007035B6"/>
    <w:rsid w:val="00704BE3"/>
    <w:rsid w:val="00704D11"/>
    <w:rsid w:val="00705032"/>
    <w:rsid w:val="00707E9A"/>
    <w:rsid w:val="00710B55"/>
    <w:rsid w:val="0071100B"/>
    <w:rsid w:val="007112A8"/>
    <w:rsid w:val="007147EE"/>
    <w:rsid w:val="007158DB"/>
    <w:rsid w:val="00721124"/>
    <w:rsid w:val="00723A30"/>
    <w:rsid w:val="00733944"/>
    <w:rsid w:val="00734C17"/>
    <w:rsid w:val="00736BE4"/>
    <w:rsid w:val="00736E86"/>
    <w:rsid w:val="00737510"/>
    <w:rsid w:val="0074137C"/>
    <w:rsid w:val="00743971"/>
    <w:rsid w:val="007460FC"/>
    <w:rsid w:val="007462C4"/>
    <w:rsid w:val="00746E60"/>
    <w:rsid w:val="00750581"/>
    <w:rsid w:val="007529DD"/>
    <w:rsid w:val="00752DAD"/>
    <w:rsid w:val="0075353A"/>
    <w:rsid w:val="00754119"/>
    <w:rsid w:val="0075450A"/>
    <w:rsid w:val="00757592"/>
    <w:rsid w:val="00760661"/>
    <w:rsid w:val="00760E18"/>
    <w:rsid w:val="00772258"/>
    <w:rsid w:val="00772C34"/>
    <w:rsid w:val="00773DBE"/>
    <w:rsid w:val="00776333"/>
    <w:rsid w:val="00776B89"/>
    <w:rsid w:val="00782348"/>
    <w:rsid w:val="00782851"/>
    <w:rsid w:val="0078291A"/>
    <w:rsid w:val="00783129"/>
    <w:rsid w:val="00784B8E"/>
    <w:rsid w:val="00785AA1"/>
    <w:rsid w:val="0078691B"/>
    <w:rsid w:val="00791C17"/>
    <w:rsid w:val="00792722"/>
    <w:rsid w:val="007A1299"/>
    <w:rsid w:val="007A1655"/>
    <w:rsid w:val="007A19D1"/>
    <w:rsid w:val="007A22F5"/>
    <w:rsid w:val="007A27EA"/>
    <w:rsid w:val="007A5B22"/>
    <w:rsid w:val="007A77CF"/>
    <w:rsid w:val="007B0879"/>
    <w:rsid w:val="007B1D15"/>
    <w:rsid w:val="007B2F62"/>
    <w:rsid w:val="007B3FA5"/>
    <w:rsid w:val="007B5CD7"/>
    <w:rsid w:val="007C037A"/>
    <w:rsid w:val="007C0AE2"/>
    <w:rsid w:val="007C2C48"/>
    <w:rsid w:val="007C4EBE"/>
    <w:rsid w:val="007C5A24"/>
    <w:rsid w:val="007C60B1"/>
    <w:rsid w:val="007C6D99"/>
    <w:rsid w:val="007D1533"/>
    <w:rsid w:val="007D4C67"/>
    <w:rsid w:val="007D4DD3"/>
    <w:rsid w:val="007E3118"/>
    <w:rsid w:val="007E3CB2"/>
    <w:rsid w:val="007E638D"/>
    <w:rsid w:val="007E78E3"/>
    <w:rsid w:val="007F3928"/>
    <w:rsid w:val="007F508C"/>
    <w:rsid w:val="007F5B82"/>
    <w:rsid w:val="00803066"/>
    <w:rsid w:val="00805E17"/>
    <w:rsid w:val="00806F70"/>
    <w:rsid w:val="008155B7"/>
    <w:rsid w:val="00816597"/>
    <w:rsid w:val="00816DFA"/>
    <w:rsid w:val="00817B6A"/>
    <w:rsid w:val="00822537"/>
    <w:rsid w:val="00822CFE"/>
    <w:rsid w:val="00825433"/>
    <w:rsid w:val="008267B8"/>
    <w:rsid w:val="008277BF"/>
    <w:rsid w:val="008342F1"/>
    <w:rsid w:val="00834DC0"/>
    <w:rsid w:val="00841BAE"/>
    <w:rsid w:val="00841F7C"/>
    <w:rsid w:val="00842F2E"/>
    <w:rsid w:val="00845E97"/>
    <w:rsid w:val="00850750"/>
    <w:rsid w:val="0085352F"/>
    <w:rsid w:val="00856C8B"/>
    <w:rsid w:val="00862F63"/>
    <w:rsid w:val="00863A49"/>
    <w:rsid w:val="00864EDC"/>
    <w:rsid w:val="00866FF7"/>
    <w:rsid w:val="0086769C"/>
    <w:rsid w:val="008718CC"/>
    <w:rsid w:val="008734A9"/>
    <w:rsid w:val="00873A1B"/>
    <w:rsid w:val="00874675"/>
    <w:rsid w:val="0088247B"/>
    <w:rsid w:val="0088361F"/>
    <w:rsid w:val="008846D1"/>
    <w:rsid w:val="00887384"/>
    <w:rsid w:val="00890AEF"/>
    <w:rsid w:val="00893F85"/>
    <w:rsid w:val="008948DC"/>
    <w:rsid w:val="00895244"/>
    <w:rsid w:val="008A05D8"/>
    <w:rsid w:val="008A08AE"/>
    <w:rsid w:val="008A411D"/>
    <w:rsid w:val="008A7AB7"/>
    <w:rsid w:val="008B0232"/>
    <w:rsid w:val="008B11B8"/>
    <w:rsid w:val="008B2C2A"/>
    <w:rsid w:val="008B3941"/>
    <w:rsid w:val="008B4523"/>
    <w:rsid w:val="008C2F58"/>
    <w:rsid w:val="008C305D"/>
    <w:rsid w:val="008C67DF"/>
    <w:rsid w:val="008C6F26"/>
    <w:rsid w:val="008D3581"/>
    <w:rsid w:val="008D6E60"/>
    <w:rsid w:val="008E1410"/>
    <w:rsid w:val="008E48E3"/>
    <w:rsid w:val="008E579E"/>
    <w:rsid w:val="008F27D3"/>
    <w:rsid w:val="008F3476"/>
    <w:rsid w:val="008F396B"/>
    <w:rsid w:val="008F5571"/>
    <w:rsid w:val="009054AD"/>
    <w:rsid w:val="0091159F"/>
    <w:rsid w:val="00914170"/>
    <w:rsid w:val="0091663B"/>
    <w:rsid w:val="0091721D"/>
    <w:rsid w:val="0092089D"/>
    <w:rsid w:val="00926683"/>
    <w:rsid w:val="00926C1F"/>
    <w:rsid w:val="00930FA1"/>
    <w:rsid w:val="00931DC8"/>
    <w:rsid w:val="00933530"/>
    <w:rsid w:val="00933EBB"/>
    <w:rsid w:val="00934416"/>
    <w:rsid w:val="00940440"/>
    <w:rsid w:val="00942083"/>
    <w:rsid w:val="0094502F"/>
    <w:rsid w:val="00945EF2"/>
    <w:rsid w:val="009460B3"/>
    <w:rsid w:val="00950005"/>
    <w:rsid w:val="00951E46"/>
    <w:rsid w:val="00956810"/>
    <w:rsid w:val="0096403C"/>
    <w:rsid w:val="0096453A"/>
    <w:rsid w:val="009662EC"/>
    <w:rsid w:val="009663F1"/>
    <w:rsid w:val="0097033E"/>
    <w:rsid w:val="009721FC"/>
    <w:rsid w:val="00974817"/>
    <w:rsid w:val="00976361"/>
    <w:rsid w:val="00981377"/>
    <w:rsid w:val="0098284B"/>
    <w:rsid w:val="0098305C"/>
    <w:rsid w:val="00984C3C"/>
    <w:rsid w:val="00985100"/>
    <w:rsid w:val="009851DA"/>
    <w:rsid w:val="00985BE7"/>
    <w:rsid w:val="0098622A"/>
    <w:rsid w:val="009868B6"/>
    <w:rsid w:val="00987B63"/>
    <w:rsid w:val="00991C32"/>
    <w:rsid w:val="00992B04"/>
    <w:rsid w:val="00992C49"/>
    <w:rsid w:val="00995691"/>
    <w:rsid w:val="00995EF3"/>
    <w:rsid w:val="009971B0"/>
    <w:rsid w:val="009A2F9A"/>
    <w:rsid w:val="009A6561"/>
    <w:rsid w:val="009A73DA"/>
    <w:rsid w:val="009B6F5C"/>
    <w:rsid w:val="009C07AD"/>
    <w:rsid w:val="009C0DD5"/>
    <w:rsid w:val="009C3F1E"/>
    <w:rsid w:val="009C53CD"/>
    <w:rsid w:val="009C5C50"/>
    <w:rsid w:val="009C7AA5"/>
    <w:rsid w:val="009D67FD"/>
    <w:rsid w:val="009E0963"/>
    <w:rsid w:val="009E0E4E"/>
    <w:rsid w:val="009E1AA0"/>
    <w:rsid w:val="009E2DB1"/>
    <w:rsid w:val="009F08F4"/>
    <w:rsid w:val="009F53BE"/>
    <w:rsid w:val="00A0083E"/>
    <w:rsid w:val="00A00DDA"/>
    <w:rsid w:val="00A01F2C"/>
    <w:rsid w:val="00A04B71"/>
    <w:rsid w:val="00A13560"/>
    <w:rsid w:val="00A14234"/>
    <w:rsid w:val="00A16092"/>
    <w:rsid w:val="00A16B36"/>
    <w:rsid w:val="00A21117"/>
    <w:rsid w:val="00A23161"/>
    <w:rsid w:val="00A23941"/>
    <w:rsid w:val="00A23BA4"/>
    <w:rsid w:val="00A26084"/>
    <w:rsid w:val="00A27C43"/>
    <w:rsid w:val="00A320BA"/>
    <w:rsid w:val="00A32F2B"/>
    <w:rsid w:val="00A36616"/>
    <w:rsid w:val="00A36DC2"/>
    <w:rsid w:val="00A37016"/>
    <w:rsid w:val="00A41DD3"/>
    <w:rsid w:val="00A42C53"/>
    <w:rsid w:val="00A434C4"/>
    <w:rsid w:val="00A43A34"/>
    <w:rsid w:val="00A45F55"/>
    <w:rsid w:val="00A53E61"/>
    <w:rsid w:val="00A54B4C"/>
    <w:rsid w:val="00A611EF"/>
    <w:rsid w:val="00A617D9"/>
    <w:rsid w:val="00A63F9C"/>
    <w:rsid w:val="00A6413C"/>
    <w:rsid w:val="00A663D8"/>
    <w:rsid w:val="00A66643"/>
    <w:rsid w:val="00A67C0C"/>
    <w:rsid w:val="00A7460E"/>
    <w:rsid w:val="00A763BC"/>
    <w:rsid w:val="00A77CB6"/>
    <w:rsid w:val="00A77EAD"/>
    <w:rsid w:val="00A817D0"/>
    <w:rsid w:val="00A82615"/>
    <w:rsid w:val="00A8538A"/>
    <w:rsid w:val="00A85878"/>
    <w:rsid w:val="00A9306B"/>
    <w:rsid w:val="00A93C12"/>
    <w:rsid w:val="00A95C3D"/>
    <w:rsid w:val="00AA579C"/>
    <w:rsid w:val="00AA7556"/>
    <w:rsid w:val="00AA7833"/>
    <w:rsid w:val="00AB13D9"/>
    <w:rsid w:val="00AB2CA5"/>
    <w:rsid w:val="00AB5168"/>
    <w:rsid w:val="00AC3646"/>
    <w:rsid w:val="00AC4182"/>
    <w:rsid w:val="00AC5857"/>
    <w:rsid w:val="00AD0BD6"/>
    <w:rsid w:val="00AD26DF"/>
    <w:rsid w:val="00AD3172"/>
    <w:rsid w:val="00AE070F"/>
    <w:rsid w:val="00AE0C5D"/>
    <w:rsid w:val="00AE56E4"/>
    <w:rsid w:val="00AE5A8D"/>
    <w:rsid w:val="00AF0A28"/>
    <w:rsid w:val="00AF5885"/>
    <w:rsid w:val="00AF6525"/>
    <w:rsid w:val="00B02BFC"/>
    <w:rsid w:val="00B05DEC"/>
    <w:rsid w:val="00B06033"/>
    <w:rsid w:val="00B11349"/>
    <w:rsid w:val="00B1587A"/>
    <w:rsid w:val="00B177C5"/>
    <w:rsid w:val="00B20A8D"/>
    <w:rsid w:val="00B2128B"/>
    <w:rsid w:val="00B2195F"/>
    <w:rsid w:val="00B236DA"/>
    <w:rsid w:val="00B261AD"/>
    <w:rsid w:val="00B30104"/>
    <w:rsid w:val="00B3282F"/>
    <w:rsid w:val="00B35FE0"/>
    <w:rsid w:val="00B40ECB"/>
    <w:rsid w:val="00B40F68"/>
    <w:rsid w:val="00B44205"/>
    <w:rsid w:val="00B4778E"/>
    <w:rsid w:val="00B502B3"/>
    <w:rsid w:val="00B514D4"/>
    <w:rsid w:val="00B54119"/>
    <w:rsid w:val="00B56063"/>
    <w:rsid w:val="00B56889"/>
    <w:rsid w:val="00B614E0"/>
    <w:rsid w:val="00B61C90"/>
    <w:rsid w:val="00B61E8F"/>
    <w:rsid w:val="00B63967"/>
    <w:rsid w:val="00B63C51"/>
    <w:rsid w:val="00B653F2"/>
    <w:rsid w:val="00B7006A"/>
    <w:rsid w:val="00B70494"/>
    <w:rsid w:val="00B715D5"/>
    <w:rsid w:val="00B74F89"/>
    <w:rsid w:val="00B76A66"/>
    <w:rsid w:val="00B813CF"/>
    <w:rsid w:val="00B830D0"/>
    <w:rsid w:val="00B857FA"/>
    <w:rsid w:val="00B913DF"/>
    <w:rsid w:val="00B92CD0"/>
    <w:rsid w:val="00B97D53"/>
    <w:rsid w:val="00BA0E89"/>
    <w:rsid w:val="00BA2F59"/>
    <w:rsid w:val="00BB3D5B"/>
    <w:rsid w:val="00BB759B"/>
    <w:rsid w:val="00BB7B10"/>
    <w:rsid w:val="00BC3444"/>
    <w:rsid w:val="00BC668A"/>
    <w:rsid w:val="00BD0BF1"/>
    <w:rsid w:val="00BD4304"/>
    <w:rsid w:val="00BD449B"/>
    <w:rsid w:val="00BD60CA"/>
    <w:rsid w:val="00BD6AEF"/>
    <w:rsid w:val="00BD6CFF"/>
    <w:rsid w:val="00BE1C31"/>
    <w:rsid w:val="00BE2A39"/>
    <w:rsid w:val="00BE485F"/>
    <w:rsid w:val="00BE562D"/>
    <w:rsid w:val="00BE7FDB"/>
    <w:rsid w:val="00BF23D3"/>
    <w:rsid w:val="00BF3480"/>
    <w:rsid w:val="00BF50A2"/>
    <w:rsid w:val="00C009F0"/>
    <w:rsid w:val="00C00F17"/>
    <w:rsid w:val="00C02700"/>
    <w:rsid w:val="00C04536"/>
    <w:rsid w:val="00C065EB"/>
    <w:rsid w:val="00C0696C"/>
    <w:rsid w:val="00C06BFF"/>
    <w:rsid w:val="00C07220"/>
    <w:rsid w:val="00C119DF"/>
    <w:rsid w:val="00C12711"/>
    <w:rsid w:val="00C16865"/>
    <w:rsid w:val="00C16E61"/>
    <w:rsid w:val="00C23B10"/>
    <w:rsid w:val="00C255B5"/>
    <w:rsid w:val="00C2595C"/>
    <w:rsid w:val="00C259F5"/>
    <w:rsid w:val="00C275E6"/>
    <w:rsid w:val="00C32560"/>
    <w:rsid w:val="00C34655"/>
    <w:rsid w:val="00C34B9D"/>
    <w:rsid w:val="00C41058"/>
    <w:rsid w:val="00C42B53"/>
    <w:rsid w:val="00C44C6C"/>
    <w:rsid w:val="00C465A0"/>
    <w:rsid w:val="00C5199E"/>
    <w:rsid w:val="00C56CCE"/>
    <w:rsid w:val="00C57919"/>
    <w:rsid w:val="00C60140"/>
    <w:rsid w:val="00C606CE"/>
    <w:rsid w:val="00C60775"/>
    <w:rsid w:val="00C63F74"/>
    <w:rsid w:val="00C67207"/>
    <w:rsid w:val="00C67879"/>
    <w:rsid w:val="00C70B0E"/>
    <w:rsid w:val="00C72258"/>
    <w:rsid w:val="00C74F62"/>
    <w:rsid w:val="00C857A2"/>
    <w:rsid w:val="00C878C2"/>
    <w:rsid w:val="00C9237D"/>
    <w:rsid w:val="00C9253E"/>
    <w:rsid w:val="00C9287D"/>
    <w:rsid w:val="00C93DE4"/>
    <w:rsid w:val="00C97209"/>
    <w:rsid w:val="00C97D89"/>
    <w:rsid w:val="00CA0C4A"/>
    <w:rsid w:val="00CA2583"/>
    <w:rsid w:val="00CA2B2F"/>
    <w:rsid w:val="00CA4F19"/>
    <w:rsid w:val="00CA5476"/>
    <w:rsid w:val="00CA6F4C"/>
    <w:rsid w:val="00CB41FA"/>
    <w:rsid w:val="00CB4BFA"/>
    <w:rsid w:val="00CB5A36"/>
    <w:rsid w:val="00CC123B"/>
    <w:rsid w:val="00CC1AA0"/>
    <w:rsid w:val="00CC4992"/>
    <w:rsid w:val="00CC5528"/>
    <w:rsid w:val="00CC6F86"/>
    <w:rsid w:val="00CD4A54"/>
    <w:rsid w:val="00CD5D50"/>
    <w:rsid w:val="00CE31E6"/>
    <w:rsid w:val="00CE35F5"/>
    <w:rsid w:val="00CE50FB"/>
    <w:rsid w:val="00CE5E51"/>
    <w:rsid w:val="00CE64A9"/>
    <w:rsid w:val="00CE6BCF"/>
    <w:rsid w:val="00CE74B6"/>
    <w:rsid w:val="00CF0658"/>
    <w:rsid w:val="00CF06B8"/>
    <w:rsid w:val="00CF2232"/>
    <w:rsid w:val="00CF589D"/>
    <w:rsid w:val="00D008F8"/>
    <w:rsid w:val="00D02F93"/>
    <w:rsid w:val="00D073C7"/>
    <w:rsid w:val="00D07BE4"/>
    <w:rsid w:val="00D12AE3"/>
    <w:rsid w:val="00D12BE2"/>
    <w:rsid w:val="00D14A49"/>
    <w:rsid w:val="00D14AD8"/>
    <w:rsid w:val="00D15684"/>
    <w:rsid w:val="00D15E86"/>
    <w:rsid w:val="00D1750A"/>
    <w:rsid w:val="00D23B94"/>
    <w:rsid w:val="00D24E3E"/>
    <w:rsid w:val="00D25360"/>
    <w:rsid w:val="00D26248"/>
    <w:rsid w:val="00D27DE3"/>
    <w:rsid w:val="00D333F8"/>
    <w:rsid w:val="00D33483"/>
    <w:rsid w:val="00D342DC"/>
    <w:rsid w:val="00D34652"/>
    <w:rsid w:val="00D37CBD"/>
    <w:rsid w:val="00D4204C"/>
    <w:rsid w:val="00D42710"/>
    <w:rsid w:val="00D44E65"/>
    <w:rsid w:val="00D46190"/>
    <w:rsid w:val="00D51B58"/>
    <w:rsid w:val="00D5397F"/>
    <w:rsid w:val="00D5454B"/>
    <w:rsid w:val="00D576BF"/>
    <w:rsid w:val="00D60DE8"/>
    <w:rsid w:val="00D60E72"/>
    <w:rsid w:val="00D6640A"/>
    <w:rsid w:val="00D710F0"/>
    <w:rsid w:val="00D71A0B"/>
    <w:rsid w:val="00D74B23"/>
    <w:rsid w:val="00D74C09"/>
    <w:rsid w:val="00D76F9D"/>
    <w:rsid w:val="00D822BD"/>
    <w:rsid w:val="00D82FB6"/>
    <w:rsid w:val="00D833BE"/>
    <w:rsid w:val="00D84746"/>
    <w:rsid w:val="00D87C92"/>
    <w:rsid w:val="00D971EC"/>
    <w:rsid w:val="00DA67F4"/>
    <w:rsid w:val="00DA7613"/>
    <w:rsid w:val="00DB48B4"/>
    <w:rsid w:val="00DB6D3A"/>
    <w:rsid w:val="00DC0242"/>
    <w:rsid w:val="00DC303C"/>
    <w:rsid w:val="00DC631C"/>
    <w:rsid w:val="00DD0933"/>
    <w:rsid w:val="00DD2FF4"/>
    <w:rsid w:val="00DD774D"/>
    <w:rsid w:val="00DE1C5C"/>
    <w:rsid w:val="00DE253B"/>
    <w:rsid w:val="00DF32A5"/>
    <w:rsid w:val="00E10667"/>
    <w:rsid w:val="00E114A8"/>
    <w:rsid w:val="00E13973"/>
    <w:rsid w:val="00E17629"/>
    <w:rsid w:val="00E17F1A"/>
    <w:rsid w:val="00E20A72"/>
    <w:rsid w:val="00E21C16"/>
    <w:rsid w:val="00E237FC"/>
    <w:rsid w:val="00E24A8D"/>
    <w:rsid w:val="00E2629D"/>
    <w:rsid w:val="00E41C68"/>
    <w:rsid w:val="00E4407A"/>
    <w:rsid w:val="00E45D38"/>
    <w:rsid w:val="00E4648A"/>
    <w:rsid w:val="00E55281"/>
    <w:rsid w:val="00E5617B"/>
    <w:rsid w:val="00E6036A"/>
    <w:rsid w:val="00E608EE"/>
    <w:rsid w:val="00E62AF3"/>
    <w:rsid w:val="00E65741"/>
    <w:rsid w:val="00E67E23"/>
    <w:rsid w:val="00E707E8"/>
    <w:rsid w:val="00E71892"/>
    <w:rsid w:val="00E73F56"/>
    <w:rsid w:val="00E765AD"/>
    <w:rsid w:val="00E76891"/>
    <w:rsid w:val="00E80CCF"/>
    <w:rsid w:val="00E86517"/>
    <w:rsid w:val="00E912E9"/>
    <w:rsid w:val="00E963E9"/>
    <w:rsid w:val="00EA00B6"/>
    <w:rsid w:val="00EA2125"/>
    <w:rsid w:val="00EA2643"/>
    <w:rsid w:val="00EA4598"/>
    <w:rsid w:val="00EA4DBD"/>
    <w:rsid w:val="00EA652A"/>
    <w:rsid w:val="00EB0B4B"/>
    <w:rsid w:val="00EB1076"/>
    <w:rsid w:val="00EB1EB8"/>
    <w:rsid w:val="00EB7275"/>
    <w:rsid w:val="00EB78FF"/>
    <w:rsid w:val="00EC4202"/>
    <w:rsid w:val="00EC47B4"/>
    <w:rsid w:val="00EC4813"/>
    <w:rsid w:val="00EC6408"/>
    <w:rsid w:val="00ED0E3B"/>
    <w:rsid w:val="00ED3268"/>
    <w:rsid w:val="00ED5369"/>
    <w:rsid w:val="00ED62DC"/>
    <w:rsid w:val="00ED7DB2"/>
    <w:rsid w:val="00EE172E"/>
    <w:rsid w:val="00EE1D36"/>
    <w:rsid w:val="00EE25AD"/>
    <w:rsid w:val="00EE3CFA"/>
    <w:rsid w:val="00EE463F"/>
    <w:rsid w:val="00EE7E51"/>
    <w:rsid w:val="00EF01DF"/>
    <w:rsid w:val="00EF12E1"/>
    <w:rsid w:val="00F05DAF"/>
    <w:rsid w:val="00F11848"/>
    <w:rsid w:val="00F1216B"/>
    <w:rsid w:val="00F12DDB"/>
    <w:rsid w:val="00F15310"/>
    <w:rsid w:val="00F157D4"/>
    <w:rsid w:val="00F15A5A"/>
    <w:rsid w:val="00F1761E"/>
    <w:rsid w:val="00F1769B"/>
    <w:rsid w:val="00F17A14"/>
    <w:rsid w:val="00F17F68"/>
    <w:rsid w:val="00F25044"/>
    <w:rsid w:val="00F30332"/>
    <w:rsid w:val="00F32D43"/>
    <w:rsid w:val="00F347EA"/>
    <w:rsid w:val="00F353D1"/>
    <w:rsid w:val="00F414A8"/>
    <w:rsid w:val="00F46618"/>
    <w:rsid w:val="00F46E5F"/>
    <w:rsid w:val="00F51EEC"/>
    <w:rsid w:val="00F526B6"/>
    <w:rsid w:val="00F530FA"/>
    <w:rsid w:val="00F539FB"/>
    <w:rsid w:val="00F55782"/>
    <w:rsid w:val="00F604FC"/>
    <w:rsid w:val="00F615FA"/>
    <w:rsid w:val="00F70D92"/>
    <w:rsid w:val="00F7112D"/>
    <w:rsid w:val="00F7126D"/>
    <w:rsid w:val="00F71E21"/>
    <w:rsid w:val="00F72D3B"/>
    <w:rsid w:val="00F7454B"/>
    <w:rsid w:val="00F7661E"/>
    <w:rsid w:val="00F8466D"/>
    <w:rsid w:val="00F86F7F"/>
    <w:rsid w:val="00F90877"/>
    <w:rsid w:val="00F90C8C"/>
    <w:rsid w:val="00F91E20"/>
    <w:rsid w:val="00F9210E"/>
    <w:rsid w:val="00F92B9E"/>
    <w:rsid w:val="00F94C23"/>
    <w:rsid w:val="00F9503F"/>
    <w:rsid w:val="00F962C1"/>
    <w:rsid w:val="00F96692"/>
    <w:rsid w:val="00FA43D6"/>
    <w:rsid w:val="00FA6B85"/>
    <w:rsid w:val="00FB1AC4"/>
    <w:rsid w:val="00FB2A38"/>
    <w:rsid w:val="00FB345E"/>
    <w:rsid w:val="00FB34EE"/>
    <w:rsid w:val="00FB439C"/>
    <w:rsid w:val="00FB4A8E"/>
    <w:rsid w:val="00FB5756"/>
    <w:rsid w:val="00FC1868"/>
    <w:rsid w:val="00FC36A5"/>
    <w:rsid w:val="00FC48E9"/>
    <w:rsid w:val="00FC4DBE"/>
    <w:rsid w:val="00FC551D"/>
    <w:rsid w:val="00FC5562"/>
    <w:rsid w:val="00FC564B"/>
    <w:rsid w:val="00FC72EF"/>
    <w:rsid w:val="00FD517F"/>
    <w:rsid w:val="00FE196C"/>
    <w:rsid w:val="00FE49B3"/>
    <w:rsid w:val="00FE6738"/>
    <w:rsid w:val="00FE78AD"/>
    <w:rsid w:val="00FF14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2" w:qFormat="1"/>
    <w:lsdException w:name="heading 3" w:uiPriority="9" w:qFormat="1"/>
    <w:lsdException w:name="heading 4" w:uiPriority="9" w:qFormat="1"/>
    <w:lsdException w:name="heading 5" w:uiPriority="0" w:qFormat="1"/>
    <w:lsdException w:name="heading 6" w:uiPriority="0" w:qFormat="1"/>
    <w:lsdException w:name="heading 7" w:uiPriority="39" w:qFormat="1"/>
    <w:lsdException w:name="heading 8" w:uiPriority="39" w:qFormat="1"/>
    <w:lsdException w:name="heading 9" w:uiPriority="39" w:qFormat="1"/>
    <w:lsdException w:name="index 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qFormat="1"/>
    <w:lsdException w:name="annotation text" w:qFormat="1"/>
    <w:lsdException w:name="header" w:qFormat="1"/>
    <w:lsdException w:name="footer" w:qFormat="1"/>
    <w:lsdException w:name="index heading" w:uiPriority="0" w:qFormat="1"/>
    <w:lsdException w:name="caption" w:uiPriority="0" w:qFormat="1"/>
    <w:lsdException w:name="envelope return" w:uiPriority="0"/>
    <w:lsdException w:name="footnote reference" w:uiPriority="0" w:qFormat="1"/>
    <w:lsdException w:name="annotation reference" w:qFormat="1"/>
    <w:lsdException w:name="page number" w:uiPriority="0"/>
    <w:lsdException w:name="endnote text" w:uiPriority="39" w:qFormat="1"/>
    <w:lsdException w:name="toa heading" w:uiPriority="0"/>
    <w:lsdException w:name="List" w:uiPriority="0" w:qFormat="1"/>
    <w:lsdException w:name="List Bullet" w:qFormat="1"/>
    <w:lsdException w:name="List Number" w:uiPriority="39" w:qFormat="1"/>
    <w:lsdException w:name="List 2" w:uiPriority="0"/>
    <w:lsdException w:name="List 3" w:uiPriority="0"/>
    <w:lsdException w:name="List Bullet 2" w:qFormat="1"/>
    <w:lsdException w:name="List Bullet 3" w:qFormat="1"/>
    <w:lsdException w:name="List Bullet 4" w:uiPriority="0"/>
    <w:lsdException w:name="List Bullet 5" w:uiPriority="39" w:qFormat="1"/>
    <w:lsdException w:name="List Number 2" w:uiPriority="39" w:qFormat="1"/>
    <w:lsdException w:name="List Number 3" w:uiPriority="39" w:qFormat="1"/>
    <w:lsdException w:name="List Number 4" w:uiPriority="0"/>
    <w:lsdException w:name="List Number 5" w:uiPriority="39" w:qFormat="1"/>
    <w:lsdException w:name="Title" w:semiHidden="0" w:uiPriority="39" w:unhideWhenUsed="0" w:qFormat="1"/>
    <w:lsdException w:name="Default Paragraph Font" w:uiPriority="1"/>
    <w:lsdException w:name="Body Text" w:uiPriority="0" w:qFormat="1"/>
    <w:lsdException w:name="Body Text Indent" w:uiPriority="39" w:qFormat="1"/>
    <w:lsdException w:name="List Continue 2" w:uiPriority="0"/>
    <w:lsdException w:name="List Continue 3" w:uiPriority="0"/>
    <w:lsdException w:name="Subtitle" w:semiHidden="0" w:uiPriority="39" w:unhideWhenUsed="0" w:qFormat="1"/>
    <w:lsdException w:name="Date" w:uiPriority="39" w:qFormat="1"/>
    <w:lsdException w:name="Body Text First Indent 2" w:uiPriority="0"/>
    <w:lsdException w:name="Note Heading" w:uiPriority="39" w:qFormat="1"/>
    <w:lsdException w:name="Body Text 2" w:uiPriority="39" w:qFormat="1"/>
    <w:lsdException w:name="Body Text 3" w:qFormat="1"/>
    <w:lsdException w:name="Body Text Indent 2" w:uiPriority="39" w:qFormat="1"/>
    <w:lsdException w:name="Body Text Indent 3" w:uiPriority="39" w:qFormat="1"/>
    <w:lsdException w:name="Block Text"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HTML Top of Form" w:uiPriority="0"/>
    <w:lsdException w:name="HTML Bottom of Form" w:uiPriority="0"/>
    <w:lsdException w:name="Normal (Web)" w:uiPriority="39" w:qFormat="1"/>
    <w:lsdException w:name="HTML Address" w:uiPriority="0" w:qFormat="1"/>
    <w:lsdException w:name="HTML Code" w:uiPriority="0" w:qFormat="1"/>
    <w:lsdException w:name="HTML Preformatted" w:qFormat="1"/>
    <w:lsdException w:name="HTML Typewriter" w:uiPriority="0"/>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a">
    <w:name w:val="Normal"/>
    <w:qFormat/>
    <w:rsid w:val="00AB5168"/>
    <w:rPr>
      <w:rFonts w:ascii="Times New Roman" w:eastAsia="Times New Roman" w:hAnsi="Times New Roman"/>
      <w:sz w:val="24"/>
      <w:szCs w:val="24"/>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Б1,Б11"/>
    <w:basedOn w:val="afa"/>
    <w:next w:val="afa"/>
    <w:link w:val="1b"/>
    <w:uiPriority w:val="1"/>
    <w:qFormat/>
    <w:rsid w:val="00D84746"/>
    <w:pPr>
      <w:keepNext/>
      <w:numPr>
        <w:numId w:val="1"/>
      </w:numPr>
      <w:spacing w:before="240" w:after="60"/>
      <w:jc w:val="center"/>
      <w:outlineLvl w:val="0"/>
    </w:pPr>
    <w:rPr>
      <w:b/>
      <w:kern w:val="28"/>
      <w:sz w:val="36"/>
      <w:szCs w:val="20"/>
    </w:rPr>
  </w:style>
  <w:style w:type="paragraph" w:styleId="22">
    <w:name w:val="heading 2"/>
    <w:aliases w:val="H2,Заголовок 21,2,h2,Б2,RTC,iz2,Numbered text 3,HD2,heading 2,Heading 2 Hidden,Раздел Знак,Level 2 Topic Heading,H21,Major,CHS,H2-Heading 2,l2,Header2,22,heading2,list2,A,A.B.C.,list 2,Heading2,Heading Indent No L2,H,ç2,Char,2 headli"/>
    <w:basedOn w:val="afa"/>
    <w:next w:val="afa"/>
    <w:link w:val="25"/>
    <w:uiPriority w:val="2"/>
    <w:qFormat/>
    <w:rsid w:val="00D84746"/>
    <w:pPr>
      <w:keepNext/>
      <w:numPr>
        <w:ilvl w:val="1"/>
        <w:numId w:val="1"/>
      </w:numPr>
      <w:spacing w:after="60"/>
      <w:jc w:val="center"/>
      <w:outlineLvl w:val="1"/>
    </w:pPr>
    <w:rPr>
      <w:b/>
      <w:sz w:val="30"/>
      <w:szCs w:val="20"/>
    </w:rPr>
  </w:style>
  <w:style w:type="paragraph" w:styleId="34">
    <w:name w:val="heading 3"/>
    <w:basedOn w:val="afa"/>
    <w:next w:val="afa"/>
    <w:link w:val="320"/>
    <w:uiPriority w:val="9"/>
    <w:qFormat/>
    <w:rsid w:val="00FE196C"/>
    <w:pPr>
      <w:keepNext/>
      <w:tabs>
        <w:tab w:val="num" w:pos="0"/>
      </w:tabs>
      <w:suppressAutoHyphens/>
      <w:spacing w:before="240" w:after="60"/>
      <w:ind w:left="720" w:hanging="720"/>
      <w:outlineLvl w:val="2"/>
    </w:pPr>
    <w:rPr>
      <w:rFonts w:ascii="Cambria" w:hAnsi="Cambria"/>
      <w:b/>
      <w:bCs/>
      <w:sz w:val="26"/>
      <w:szCs w:val="26"/>
      <w:lang w:eastAsia="ar-SA"/>
    </w:rPr>
  </w:style>
  <w:style w:type="paragraph" w:styleId="40">
    <w:name w:val="heading 4"/>
    <w:aliases w:val="(подпункт),c4,H4,Заголовок 4/2,Знак8"/>
    <w:basedOn w:val="afa"/>
    <w:next w:val="afa"/>
    <w:link w:val="42"/>
    <w:uiPriority w:val="9"/>
    <w:qFormat/>
    <w:rsid w:val="00D84746"/>
    <w:pPr>
      <w:keepNext/>
      <w:numPr>
        <w:ilvl w:val="3"/>
        <w:numId w:val="1"/>
      </w:numPr>
      <w:spacing w:before="240" w:after="60"/>
      <w:jc w:val="both"/>
      <w:outlineLvl w:val="3"/>
    </w:pPr>
    <w:rPr>
      <w:rFonts w:ascii="Arial" w:hAnsi="Arial"/>
      <w:szCs w:val="20"/>
    </w:rPr>
  </w:style>
  <w:style w:type="paragraph" w:styleId="5">
    <w:name w:val="heading 5"/>
    <w:aliases w:val="H5,Текст раздела"/>
    <w:basedOn w:val="22"/>
    <w:next w:val="afb"/>
    <w:link w:val="50"/>
    <w:qFormat/>
    <w:rsid w:val="00FE196C"/>
    <w:pPr>
      <w:keepLines/>
      <w:numPr>
        <w:ilvl w:val="0"/>
        <w:numId w:val="0"/>
      </w:numPr>
      <w:tabs>
        <w:tab w:val="left" w:pos="1985"/>
      </w:tabs>
      <w:spacing w:before="240" w:line="288" w:lineRule="auto"/>
      <w:ind w:firstLine="454"/>
      <w:jc w:val="both"/>
      <w:outlineLvl w:val="4"/>
    </w:pPr>
    <w:rPr>
      <w:rFonts w:ascii="Calibri" w:hAnsi="Calibri"/>
      <w:bCs/>
      <w:i/>
      <w:iCs/>
      <w:sz w:val="26"/>
      <w:szCs w:val="26"/>
    </w:rPr>
  </w:style>
  <w:style w:type="paragraph" w:styleId="60">
    <w:name w:val="heading 6"/>
    <w:aliases w:val="Текст подраздела"/>
    <w:basedOn w:val="afa"/>
    <w:next w:val="afa"/>
    <w:link w:val="61"/>
    <w:qFormat/>
    <w:rsid w:val="00D84746"/>
    <w:pPr>
      <w:numPr>
        <w:ilvl w:val="5"/>
        <w:numId w:val="1"/>
      </w:numPr>
      <w:spacing w:before="240" w:after="60"/>
      <w:jc w:val="both"/>
      <w:outlineLvl w:val="5"/>
    </w:pPr>
    <w:rPr>
      <w:i/>
      <w:sz w:val="20"/>
      <w:szCs w:val="20"/>
    </w:rPr>
  </w:style>
  <w:style w:type="paragraph" w:styleId="7">
    <w:name w:val="heading 7"/>
    <w:aliases w:val="Текст пункта Знак Знак,Текст пункта Знак Знак Знак Знак Знак Знак Знак,Текст пункта Знак Знак Знак Знак Знак Знак"/>
    <w:basedOn w:val="afa"/>
    <w:next w:val="afa"/>
    <w:link w:val="70"/>
    <w:uiPriority w:val="39"/>
    <w:qFormat/>
    <w:rsid w:val="00D84746"/>
    <w:pPr>
      <w:numPr>
        <w:ilvl w:val="6"/>
        <w:numId w:val="1"/>
      </w:numPr>
      <w:spacing w:before="240" w:after="60"/>
      <w:jc w:val="both"/>
      <w:outlineLvl w:val="6"/>
    </w:pPr>
    <w:rPr>
      <w:rFonts w:ascii="Arial" w:hAnsi="Arial"/>
      <w:sz w:val="20"/>
      <w:szCs w:val="20"/>
    </w:rPr>
  </w:style>
  <w:style w:type="paragraph" w:styleId="8">
    <w:name w:val="heading 8"/>
    <w:aliases w:val="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fa"/>
    <w:next w:val="afa"/>
    <w:link w:val="80"/>
    <w:uiPriority w:val="39"/>
    <w:qFormat/>
    <w:rsid w:val="00D84746"/>
    <w:pPr>
      <w:numPr>
        <w:ilvl w:val="7"/>
        <w:numId w:val="1"/>
      </w:numPr>
      <w:spacing w:before="240" w:after="60"/>
      <w:jc w:val="both"/>
      <w:outlineLvl w:val="7"/>
    </w:pPr>
    <w:rPr>
      <w:rFonts w:ascii="Arial" w:hAnsi="Arial"/>
      <w:i/>
      <w:sz w:val="20"/>
      <w:szCs w:val="20"/>
    </w:rPr>
  </w:style>
  <w:style w:type="paragraph" w:styleId="9">
    <w:name w:val="heading 9"/>
    <w:aliases w:val="1) список с цифрами,1.1.1.1 Текст подпункта после пункта,текст2,текст11,текст3,текст4,текст12,текст5,текст13,текст6,текст14,текст7,текст15,текст8,текст16,перечисл с увел отступ и дефисом,перечислентия с цифрами"/>
    <w:basedOn w:val="afa"/>
    <w:next w:val="afa"/>
    <w:link w:val="90"/>
    <w:uiPriority w:val="39"/>
    <w:qFormat/>
    <w:rsid w:val="00D84746"/>
    <w:pPr>
      <w:numPr>
        <w:ilvl w:val="8"/>
        <w:numId w:val="1"/>
      </w:numPr>
      <w:spacing w:before="240" w:after="60"/>
      <w:jc w:val="both"/>
      <w:outlineLvl w:val="8"/>
    </w:pPr>
    <w:rPr>
      <w:rFonts w:ascii="Arial" w:hAnsi="Arial"/>
      <w:b/>
      <w:i/>
      <w:sz w:val="18"/>
      <w:szCs w:val="20"/>
    </w:rPr>
  </w:style>
  <w:style w:type="character" w:default="1" w:styleId="afc">
    <w:name w:val="Default Paragraph Font"/>
    <w:uiPriority w:val="1"/>
    <w:unhideWhenUsed/>
  </w:style>
  <w:style w:type="table" w:default="1" w:styleId="afd">
    <w:name w:val="Normal Table"/>
    <w:uiPriority w:val="99"/>
    <w:semiHidden/>
    <w:unhideWhenUsed/>
    <w:qFormat/>
    <w:tblPr>
      <w:tblInd w:w="0" w:type="dxa"/>
      <w:tblCellMar>
        <w:top w:w="0" w:type="dxa"/>
        <w:left w:w="108" w:type="dxa"/>
        <w:bottom w:w="0" w:type="dxa"/>
        <w:right w:w="108" w:type="dxa"/>
      </w:tblCellMar>
    </w:tblPr>
  </w:style>
  <w:style w:type="numbering" w:default="1" w:styleId="afe">
    <w:name w:val="No List"/>
    <w:uiPriority w:val="99"/>
    <w:semiHidden/>
    <w:unhideWhenUsed/>
  </w:style>
  <w:style w:type="character" w:customStyle="1" w:styleId="1b">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16"/>
    <w:uiPriority w:val="1"/>
    <w:qFormat/>
    <w:rsid w:val="00D84746"/>
    <w:rPr>
      <w:rFonts w:ascii="Times New Roman" w:eastAsia="Times New Roman" w:hAnsi="Times New Roman"/>
      <w:b/>
      <w:kern w:val="28"/>
      <w:sz w:val="36"/>
    </w:rPr>
  </w:style>
  <w:style w:type="character" w:customStyle="1" w:styleId="25">
    <w:name w:val="Заголовок 2 Знак"/>
    <w:aliases w:val="H2 Знак,Заголовок 21 Знак,2 Знак,h2 Знак,Б2 Знак,RTC Знак,iz2 Знак,Numbered text 3 Знак,HD2 Знак,heading 2 Знак,Heading 2 Hidden Знак,Раздел Знак Знак,Level 2 Topic Heading Знак,H21 Знак,Major Знак,CHS Знак,H2-Heading 2 Знак,l2 Знак"/>
    <w:link w:val="22"/>
    <w:uiPriority w:val="2"/>
    <w:qFormat/>
    <w:rsid w:val="00D84746"/>
    <w:rPr>
      <w:rFonts w:ascii="Times New Roman" w:eastAsia="Times New Roman" w:hAnsi="Times New Roman"/>
      <w:b/>
      <w:sz w:val="30"/>
    </w:rPr>
  </w:style>
  <w:style w:type="character" w:customStyle="1" w:styleId="42">
    <w:name w:val="Заголовок 4 Знак"/>
    <w:aliases w:val="(подпункт) Знак,c4 Знак,H4 Знак,Заголовок 4/2 Знак,Знак8 Знак"/>
    <w:link w:val="40"/>
    <w:uiPriority w:val="9"/>
    <w:qFormat/>
    <w:rsid w:val="00D84746"/>
    <w:rPr>
      <w:rFonts w:ascii="Arial" w:eastAsia="Times New Roman" w:hAnsi="Arial"/>
      <w:sz w:val="24"/>
    </w:rPr>
  </w:style>
  <w:style w:type="character" w:customStyle="1" w:styleId="61">
    <w:name w:val="Заголовок 6 Знак"/>
    <w:aliases w:val="Текст подраздела Знак"/>
    <w:link w:val="60"/>
    <w:qFormat/>
    <w:rsid w:val="00D84746"/>
    <w:rPr>
      <w:rFonts w:ascii="Times New Roman" w:eastAsia="Times New Roman" w:hAnsi="Times New Roman"/>
      <w:i/>
    </w:rPr>
  </w:style>
  <w:style w:type="character" w:customStyle="1" w:styleId="70">
    <w:name w:val="Заголовок 7 Знак"/>
    <w:aliases w:val="Текст пункта Знак Знак Знак,Текст пункта Знак Знак Знак Знак Знак Знак Знак Знак,Текст пункта Знак Знак Знак Знак Знак Знак Знак1"/>
    <w:link w:val="7"/>
    <w:uiPriority w:val="39"/>
    <w:qFormat/>
    <w:rsid w:val="00D84746"/>
    <w:rPr>
      <w:rFonts w:ascii="Arial" w:eastAsia="Times New Roman" w:hAnsi="Arial"/>
    </w:rPr>
  </w:style>
  <w:style w:type="character" w:customStyle="1" w:styleId="80">
    <w:name w:val="Заголовок 8 Знак"/>
    <w:aliases w:val="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link w:val="8"/>
    <w:uiPriority w:val="39"/>
    <w:qFormat/>
    <w:rsid w:val="00D84746"/>
    <w:rPr>
      <w:rFonts w:ascii="Arial" w:eastAsia="Times New Roman" w:hAnsi="Arial"/>
      <w:i/>
    </w:rPr>
  </w:style>
  <w:style w:type="character" w:customStyle="1" w:styleId="90">
    <w:name w:val="Заголовок 9 Знак"/>
    <w:aliases w:val="1) список с цифрами Знак,1.1.1.1 Текст подпункта после пункта Знак,текст2 Знак,текст11 Знак,текст3 Знак,текст4 Знак,текст12 Знак,текст5 Знак,текст13 Знак,текст6 Знак,текст14 Знак,текст7 Знак,текст15 Знак,текст8 Знак,текст16 Знак"/>
    <w:link w:val="9"/>
    <w:uiPriority w:val="39"/>
    <w:qFormat/>
    <w:rsid w:val="00D84746"/>
    <w:rPr>
      <w:rFonts w:ascii="Arial" w:eastAsia="Times New Roman" w:hAnsi="Arial"/>
      <w:b/>
      <w:i/>
      <w:sz w:val="18"/>
    </w:rPr>
  </w:style>
  <w:style w:type="paragraph" w:customStyle="1" w:styleId="ConsPlusNormal">
    <w:name w:val="ConsPlusNormal"/>
    <w:link w:val="ConsPlusNormal0"/>
    <w:uiPriority w:val="99"/>
    <w:qFormat/>
    <w:rsid w:val="00D84746"/>
    <w:pPr>
      <w:widowControl w:val="0"/>
      <w:autoSpaceDE w:val="0"/>
      <w:autoSpaceDN w:val="0"/>
      <w:adjustRightInd w:val="0"/>
      <w:ind w:firstLine="720"/>
    </w:pPr>
    <w:rPr>
      <w:rFonts w:ascii="Arial" w:eastAsia="Times New Roman" w:hAnsi="Arial" w:cs="Arial"/>
    </w:rPr>
  </w:style>
  <w:style w:type="paragraph" w:styleId="a0">
    <w:name w:val="List Number"/>
    <w:basedOn w:val="afa"/>
    <w:uiPriority w:val="39"/>
    <w:qFormat/>
    <w:rsid w:val="00D84746"/>
    <w:pPr>
      <w:numPr>
        <w:numId w:val="2"/>
      </w:numPr>
      <w:tabs>
        <w:tab w:val="clear" w:pos="643"/>
        <w:tab w:val="num" w:pos="360"/>
      </w:tabs>
      <w:spacing w:after="60"/>
      <w:ind w:left="360"/>
      <w:jc w:val="both"/>
    </w:pPr>
    <w:rPr>
      <w:szCs w:val="20"/>
    </w:rPr>
  </w:style>
  <w:style w:type="paragraph" w:customStyle="1" w:styleId="1c">
    <w:name w:val="Стиль1"/>
    <w:basedOn w:val="afa"/>
    <w:link w:val="1d"/>
    <w:uiPriority w:val="99"/>
    <w:qFormat/>
    <w:rsid w:val="00D84746"/>
    <w:pPr>
      <w:keepNext/>
      <w:keepLines/>
      <w:widowControl w:val="0"/>
      <w:suppressLineNumbers/>
      <w:suppressAutoHyphens/>
      <w:spacing w:after="60"/>
      <w:ind w:left="720" w:hanging="360"/>
    </w:pPr>
    <w:rPr>
      <w:b/>
      <w:sz w:val="28"/>
    </w:rPr>
  </w:style>
  <w:style w:type="paragraph" w:styleId="aff">
    <w:name w:val="Normal (Web)"/>
    <w:aliases w:val="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
    <w:basedOn w:val="afa"/>
    <w:link w:val="aff0"/>
    <w:uiPriority w:val="39"/>
    <w:qFormat/>
    <w:rsid w:val="00D84746"/>
    <w:pPr>
      <w:spacing w:before="100" w:beforeAutospacing="1" w:after="100" w:afterAutospacing="1"/>
    </w:pPr>
  </w:style>
  <w:style w:type="paragraph" w:styleId="aff1">
    <w:name w:val="Date"/>
    <w:basedOn w:val="afa"/>
    <w:next w:val="afa"/>
    <w:link w:val="aff2"/>
    <w:uiPriority w:val="39"/>
    <w:qFormat/>
    <w:rsid w:val="00D84746"/>
    <w:pPr>
      <w:spacing w:after="60"/>
      <w:jc w:val="both"/>
    </w:pPr>
  </w:style>
  <w:style w:type="character" w:customStyle="1" w:styleId="aff2">
    <w:name w:val="Дата Знак"/>
    <w:link w:val="aff1"/>
    <w:uiPriority w:val="39"/>
    <w:qFormat/>
    <w:rsid w:val="00D84746"/>
    <w:rPr>
      <w:rFonts w:ascii="Times New Roman" w:eastAsia="Times New Roman" w:hAnsi="Times New Roman" w:cs="Times New Roman"/>
      <w:sz w:val="24"/>
      <w:szCs w:val="24"/>
      <w:lang w:val="ru-RU"/>
    </w:rPr>
  </w:style>
  <w:style w:type="paragraph" w:customStyle="1" w:styleId="35">
    <w:name w:val="Стиль3 Знак Знак"/>
    <w:basedOn w:val="26"/>
    <w:link w:val="36"/>
    <w:qFormat/>
    <w:rsid w:val="00D84746"/>
    <w:pPr>
      <w:widowControl w:val="0"/>
      <w:tabs>
        <w:tab w:val="num" w:pos="360"/>
      </w:tabs>
      <w:adjustRightInd w:val="0"/>
      <w:spacing w:after="0" w:line="240" w:lineRule="auto"/>
      <w:jc w:val="both"/>
      <w:textAlignment w:val="baseline"/>
    </w:pPr>
  </w:style>
  <w:style w:type="character" w:customStyle="1" w:styleId="36">
    <w:name w:val="Стиль3 Знак Знак Знак"/>
    <w:link w:val="35"/>
    <w:qFormat/>
    <w:rsid w:val="00D84746"/>
    <w:rPr>
      <w:rFonts w:ascii="Times New Roman" w:eastAsia="Times New Roman" w:hAnsi="Times New Roman" w:cs="Times New Roman"/>
      <w:sz w:val="24"/>
      <w:szCs w:val="24"/>
      <w:lang w:eastAsia="ru-RU"/>
    </w:rPr>
  </w:style>
  <w:style w:type="character" w:customStyle="1" w:styleId="f">
    <w:name w:val="f"/>
    <w:rsid w:val="00D84746"/>
  </w:style>
  <w:style w:type="character" w:customStyle="1" w:styleId="blk">
    <w:name w:val="blk"/>
    <w:rsid w:val="00D84746"/>
  </w:style>
  <w:style w:type="character" w:customStyle="1" w:styleId="u">
    <w:name w:val="u"/>
    <w:rsid w:val="00D84746"/>
  </w:style>
  <w:style w:type="character" w:customStyle="1" w:styleId="ConsPlusNormal0">
    <w:name w:val="ConsPlusNormal Знак"/>
    <w:link w:val="ConsPlusNormal"/>
    <w:uiPriority w:val="99"/>
    <w:qFormat/>
    <w:locked/>
    <w:rsid w:val="00D84746"/>
    <w:rPr>
      <w:rFonts w:ascii="Arial" w:eastAsia="Times New Roman" w:hAnsi="Arial" w:cs="Arial"/>
      <w:lang w:eastAsia="ru-RU" w:bidi="ar-SA"/>
    </w:rPr>
  </w:style>
  <w:style w:type="paragraph" w:styleId="26">
    <w:name w:val="Body Text Indent 2"/>
    <w:aliases w:val=" Знак1"/>
    <w:basedOn w:val="afa"/>
    <w:link w:val="27"/>
    <w:uiPriority w:val="39"/>
    <w:unhideWhenUsed/>
    <w:qFormat/>
    <w:rsid w:val="00D84746"/>
    <w:pPr>
      <w:spacing w:after="120" w:line="480" w:lineRule="auto"/>
      <w:ind w:left="283"/>
    </w:pPr>
  </w:style>
  <w:style w:type="character" w:customStyle="1" w:styleId="27">
    <w:name w:val="Основной текст с отступом 2 Знак"/>
    <w:aliases w:val=" Знак1 Знак"/>
    <w:link w:val="26"/>
    <w:uiPriority w:val="39"/>
    <w:qFormat/>
    <w:rsid w:val="00D84746"/>
    <w:rPr>
      <w:rFonts w:ascii="Times New Roman" w:eastAsia="Times New Roman" w:hAnsi="Times New Roman" w:cs="Times New Roman"/>
      <w:sz w:val="24"/>
      <w:szCs w:val="24"/>
      <w:lang w:eastAsia="ru-RU"/>
    </w:rPr>
  </w:style>
  <w:style w:type="paragraph" w:styleId="aff3">
    <w:name w:val="Balloon Text"/>
    <w:basedOn w:val="afa"/>
    <w:link w:val="aff4"/>
    <w:uiPriority w:val="99"/>
    <w:unhideWhenUsed/>
    <w:qFormat/>
    <w:rsid w:val="00D84746"/>
    <w:rPr>
      <w:rFonts w:ascii="Tahoma" w:hAnsi="Tahoma"/>
      <w:sz w:val="16"/>
      <w:szCs w:val="16"/>
    </w:rPr>
  </w:style>
  <w:style w:type="character" w:customStyle="1" w:styleId="aff4">
    <w:name w:val="Текст выноски Знак"/>
    <w:link w:val="aff3"/>
    <w:uiPriority w:val="99"/>
    <w:qFormat/>
    <w:rsid w:val="00D84746"/>
    <w:rPr>
      <w:rFonts w:ascii="Tahoma" w:eastAsia="Times New Roman" w:hAnsi="Tahoma" w:cs="Tahoma"/>
      <w:sz w:val="16"/>
      <w:szCs w:val="16"/>
      <w:lang w:eastAsia="ru-RU"/>
    </w:rPr>
  </w:style>
  <w:style w:type="paragraph" w:customStyle="1" w:styleId="ConsPlusTitle">
    <w:name w:val="ConsPlusTitle"/>
    <w:uiPriority w:val="99"/>
    <w:qFormat/>
    <w:rsid w:val="00F615FA"/>
    <w:pPr>
      <w:widowControl w:val="0"/>
      <w:autoSpaceDE w:val="0"/>
      <w:autoSpaceDN w:val="0"/>
    </w:pPr>
    <w:rPr>
      <w:rFonts w:eastAsia="Times New Roman" w:cs="Calibri"/>
      <w:b/>
      <w:sz w:val="22"/>
    </w:rPr>
  </w:style>
  <w:style w:type="character" w:styleId="aff5">
    <w:name w:val="Hyperlink"/>
    <w:link w:val="1e"/>
    <w:uiPriority w:val="99"/>
    <w:unhideWhenUsed/>
    <w:qFormat/>
    <w:rsid w:val="00F615FA"/>
    <w:rPr>
      <w:color w:val="0000FF"/>
      <w:u w:val="single"/>
    </w:rPr>
  </w:style>
  <w:style w:type="character" w:styleId="aff6">
    <w:name w:val="Strong"/>
    <w:uiPriority w:val="22"/>
    <w:qFormat/>
    <w:rsid w:val="00817B6A"/>
    <w:rPr>
      <w:b/>
      <w:bCs/>
    </w:rPr>
  </w:style>
  <w:style w:type="character" w:customStyle="1" w:styleId="apple-converted-space">
    <w:name w:val="apple-converted-space"/>
    <w:qFormat/>
    <w:rsid w:val="00817B6A"/>
  </w:style>
  <w:style w:type="paragraph" w:styleId="aff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Body Text Indent,Знак19, Знак19,Знак22,Знак2,Основной текст 1"/>
    <w:basedOn w:val="afa"/>
    <w:link w:val="1f"/>
    <w:uiPriority w:val="39"/>
    <w:qFormat/>
    <w:rsid w:val="00995EF3"/>
    <w:pPr>
      <w:spacing w:after="120"/>
      <w:ind w:left="283"/>
    </w:pPr>
  </w:style>
  <w:style w:type="character" w:customStyle="1" w:styleId="aff8">
    <w:name w:val="Основной текст с отступом Знак"/>
    <w:aliases w:val="Основной текст 1 Знак,Нумерованный список !! Знак,Надин стиль Знак"/>
    <w:uiPriority w:val="39"/>
    <w:qFormat/>
    <w:rsid w:val="00995EF3"/>
    <w:rPr>
      <w:rFonts w:ascii="Times New Roman" w:eastAsia="Times New Roman" w:hAnsi="Times New Roman"/>
      <w:sz w:val="24"/>
      <w:szCs w:val="24"/>
    </w:rPr>
  </w:style>
  <w:style w:type="character" w:customStyle="1" w:styleId="1f">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Body Text Indent Знак,Знак19 Знак"/>
    <w:link w:val="aff7"/>
    <w:uiPriority w:val="39"/>
    <w:qFormat/>
    <w:locked/>
    <w:rsid w:val="00995EF3"/>
    <w:rPr>
      <w:rFonts w:ascii="Times New Roman" w:eastAsia="Times New Roman" w:hAnsi="Times New Roman"/>
      <w:sz w:val="24"/>
      <w:szCs w:val="24"/>
    </w:rPr>
  </w:style>
  <w:style w:type="paragraph" w:styleId="aff9">
    <w:name w:val="header"/>
    <w:aliases w:val="Linie,Название 2"/>
    <w:basedOn w:val="afa"/>
    <w:link w:val="affa"/>
    <w:uiPriority w:val="99"/>
    <w:unhideWhenUsed/>
    <w:qFormat/>
    <w:rsid w:val="007A1655"/>
    <w:pPr>
      <w:tabs>
        <w:tab w:val="center" w:pos="4677"/>
        <w:tab w:val="right" w:pos="9355"/>
      </w:tabs>
    </w:pPr>
  </w:style>
  <w:style w:type="character" w:customStyle="1" w:styleId="affa">
    <w:name w:val="Верхний колонтитул Знак"/>
    <w:aliases w:val="Linie Знак,Название 2 Знак"/>
    <w:link w:val="aff9"/>
    <w:uiPriority w:val="99"/>
    <w:qFormat/>
    <w:rsid w:val="007A1655"/>
    <w:rPr>
      <w:rFonts w:ascii="Times New Roman" w:eastAsia="Times New Roman" w:hAnsi="Times New Roman"/>
      <w:sz w:val="24"/>
      <w:szCs w:val="24"/>
    </w:rPr>
  </w:style>
  <w:style w:type="paragraph" w:styleId="affb">
    <w:name w:val="footer"/>
    <w:aliases w:val="proposal text"/>
    <w:basedOn w:val="afa"/>
    <w:link w:val="affc"/>
    <w:uiPriority w:val="99"/>
    <w:unhideWhenUsed/>
    <w:qFormat/>
    <w:rsid w:val="007A1655"/>
    <w:pPr>
      <w:tabs>
        <w:tab w:val="center" w:pos="4677"/>
        <w:tab w:val="right" w:pos="9355"/>
      </w:tabs>
    </w:pPr>
  </w:style>
  <w:style w:type="character" w:customStyle="1" w:styleId="affc">
    <w:name w:val="Нижний колонтитул Знак"/>
    <w:aliases w:val="proposal text Знак"/>
    <w:link w:val="affb"/>
    <w:uiPriority w:val="99"/>
    <w:qFormat/>
    <w:rsid w:val="007A1655"/>
    <w:rPr>
      <w:rFonts w:ascii="Times New Roman" w:eastAsia="Times New Roman" w:hAnsi="Times New Roman"/>
      <w:sz w:val="24"/>
      <w:szCs w:val="24"/>
    </w:rPr>
  </w:style>
  <w:style w:type="paragraph" w:styleId="affd">
    <w:name w:val="footnote text"/>
    <w:aliases w:val="Знак,Знак21,Знак211,Знак1,Знак2111,Знак3, Знак, Знак6,Footnote Text Char Знак Знак,Footnote Text Char Знак,Footnote Text Char Знак Знак Знак Знак,Знак6,Знак7,Текст сноски Знак Знак,Знак7 Знак Знак,Знак7 Знак1,Текст сноски Знак Знак Знак"/>
    <w:basedOn w:val="afa"/>
    <w:link w:val="affe"/>
    <w:unhideWhenUsed/>
    <w:qFormat/>
    <w:rsid w:val="00254C5D"/>
    <w:rPr>
      <w:sz w:val="20"/>
      <w:szCs w:val="20"/>
    </w:rPr>
  </w:style>
  <w:style w:type="character" w:customStyle="1" w:styleId="affe">
    <w:name w:val="Текст сноски Знак"/>
    <w:aliases w:val="Знак Знак,Знак21 Знак,Знак211 Знак,Знак1 Знак,Знак2111 Знак,Знак3 Знак, Знак Знак, Знак6 Знак,Footnote Text Char Знак Знак Знак,Footnote Text Char Знак Знак1,Footnote Text Char Знак Знак Знак Знак Знак,Знак6 Знак,Знак7 Знак"/>
    <w:link w:val="affd"/>
    <w:qFormat/>
    <w:rsid w:val="00254C5D"/>
    <w:rPr>
      <w:rFonts w:ascii="Times New Roman" w:eastAsia="Times New Roman" w:hAnsi="Times New Roman"/>
    </w:rPr>
  </w:style>
  <w:style w:type="character" w:styleId="afff">
    <w:name w:val="footnote reference"/>
    <w:qFormat/>
    <w:rsid w:val="00254C5D"/>
    <w:rPr>
      <w:rFonts w:ascii="Times New Roman" w:hAnsi="Times New Roman"/>
      <w:vertAlign w:val="superscript"/>
    </w:rPr>
  </w:style>
  <w:style w:type="paragraph" w:styleId="afff0">
    <w:name w:val="List Paragraph"/>
    <w:aliases w:val="ТЗ список,Абзац списка литеральный,Bullet List,FooterText,numbered,Bullet 1,Use Case List Paragraph,Маркер,Paragraphe de liste1,lp1,Содержание. 2 уровень,Варианты ответов,A_маркированный_список,Второй абзац списка,Абзац маркированнный"/>
    <w:basedOn w:val="afa"/>
    <w:link w:val="afff1"/>
    <w:qFormat/>
    <w:rsid w:val="00237690"/>
    <w:pPr>
      <w:spacing w:after="160" w:line="259" w:lineRule="auto"/>
      <w:ind w:left="720"/>
      <w:contextualSpacing/>
    </w:pPr>
    <w:rPr>
      <w:rFonts w:ascii="Calibri" w:eastAsia="Calibri" w:hAnsi="Calibri"/>
      <w:sz w:val="22"/>
      <w:szCs w:val="22"/>
      <w:lang w:eastAsia="en-US"/>
    </w:rPr>
  </w:style>
  <w:style w:type="character" w:customStyle="1" w:styleId="afff1">
    <w:name w:val="Абзац списка Знак"/>
    <w:aliases w:val="ТЗ список Знак,Абзац списка литеральный Знак,Bullet List Знак,FooterText Знак,numbered Знак,Bullet 1 Знак,Use Case List Paragraph Знак,Маркер Знак,Paragraphe de liste1 Знак,lp1 Знак,Содержание. 2 уровень Знак,Варианты ответов Знак"/>
    <w:link w:val="afff0"/>
    <w:qFormat/>
    <w:locked/>
    <w:rsid w:val="00237690"/>
    <w:rPr>
      <w:sz w:val="22"/>
      <w:szCs w:val="22"/>
      <w:lang w:eastAsia="en-US"/>
    </w:rPr>
  </w:style>
  <w:style w:type="paragraph" w:customStyle="1" w:styleId="Iniiaiieoaeno2">
    <w:name w:val="Iniiaiie oaeno 2"/>
    <w:basedOn w:val="afa"/>
    <w:rsid w:val="00237690"/>
    <w:pPr>
      <w:ind w:firstLine="709"/>
      <w:jc w:val="both"/>
    </w:pPr>
    <w:rPr>
      <w:szCs w:val="20"/>
    </w:rPr>
  </w:style>
  <w:style w:type="character" w:styleId="afff2">
    <w:name w:val="annotation reference"/>
    <w:uiPriority w:val="99"/>
    <w:unhideWhenUsed/>
    <w:qFormat/>
    <w:rsid w:val="00237690"/>
    <w:rPr>
      <w:sz w:val="16"/>
      <w:szCs w:val="16"/>
    </w:rPr>
  </w:style>
  <w:style w:type="paragraph" w:styleId="afff3">
    <w:name w:val="annotation text"/>
    <w:aliases w:val="Примечания: текст"/>
    <w:basedOn w:val="afa"/>
    <w:link w:val="afff4"/>
    <w:uiPriority w:val="99"/>
    <w:unhideWhenUsed/>
    <w:qFormat/>
    <w:rsid w:val="00237690"/>
    <w:rPr>
      <w:sz w:val="20"/>
      <w:szCs w:val="20"/>
    </w:rPr>
  </w:style>
  <w:style w:type="character" w:customStyle="1" w:styleId="afff4">
    <w:name w:val="Текст примечания Знак"/>
    <w:aliases w:val="Примечания: текст Знак"/>
    <w:link w:val="afff3"/>
    <w:uiPriority w:val="99"/>
    <w:qFormat/>
    <w:rsid w:val="00237690"/>
    <w:rPr>
      <w:rFonts w:ascii="Times New Roman" w:eastAsia="Times New Roman" w:hAnsi="Times New Roman"/>
    </w:rPr>
  </w:style>
  <w:style w:type="paragraph" w:styleId="afff5">
    <w:name w:val="annotation subject"/>
    <w:basedOn w:val="afff3"/>
    <w:next w:val="afff3"/>
    <w:link w:val="afff6"/>
    <w:uiPriority w:val="99"/>
    <w:unhideWhenUsed/>
    <w:qFormat/>
    <w:rsid w:val="00237690"/>
    <w:rPr>
      <w:b/>
      <w:bCs/>
    </w:rPr>
  </w:style>
  <w:style w:type="character" w:customStyle="1" w:styleId="afff6">
    <w:name w:val="Тема примечания Знак"/>
    <w:link w:val="afff5"/>
    <w:uiPriority w:val="99"/>
    <w:qFormat/>
    <w:rsid w:val="00237690"/>
    <w:rPr>
      <w:rFonts w:ascii="Times New Roman" w:eastAsia="Times New Roman" w:hAnsi="Times New Roman"/>
      <w:b/>
      <w:bCs/>
    </w:rPr>
  </w:style>
  <w:style w:type="character" w:customStyle="1" w:styleId="afff7">
    <w:name w:val="Символ сноски"/>
    <w:rsid w:val="00237690"/>
    <w:rPr>
      <w:rFonts w:ascii="Times New Roman" w:hAnsi="Times New Roman" w:cs="Times New Roman" w:hint="default"/>
      <w:vertAlign w:val="superscript"/>
    </w:rPr>
  </w:style>
  <w:style w:type="table" w:styleId="afff8">
    <w:name w:val="Table Grid"/>
    <w:aliases w:val="Сетка таблицы GR"/>
    <w:basedOn w:val="afd"/>
    <w:uiPriority w:val="59"/>
    <w:rsid w:val="0023769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9">
    <w:name w:val="Стиль вставки"/>
    <w:uiPriority w:val="1"/>
    <w:qFormat/>
    <w:rsid w:val="00237690"/>
    <w:rPr>
      <w:rFonts w:ascii="Tahoma" w:hAnsi="Tahoma"/>
      <w:color w:val="000000"/>
      <w:sz w:val="20"/>
    </w:rPr>
  </w:style>
  <w:style w:type="table" w:customStyle="1" w:styleId="1f0">
    <w:name w:val="Сетка таблицы1"/>
    <w:basedOn w:val="afd"/>
    <w:next w:val="afff8"/>
    <w:rsid w:val="00A36DC2"/>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a">
    <w:name w:val="Обычный + по ширине"/>
    <w:aliases w:val="Первая строка:  1,25 см"/>
    <w:basedOn w:val="afa"/>
    <w:link w:val="250"/>
    <w:uiPriority w:val="39"/>
    <w:qFormat/>
    <w:rsid w:val="00A36DC2"/>
    <w:pPr>
      <w:jc w:val="both"/>
    </w:pPr>
  </w:style>
  <w:style w:type="paragraph" w:customStyle="1" w:styleId="WW-">
    <w:name w:val="WW-Базовый"/>
    <w:rsid w:val="00A36DC2"/>
    <w:pPr>
      <w:tabs>
        <w:tab w:val="left" w:pos="708"/>
      </w:tabs>
      <w:suppressAutoHyphens/>
      <w:autoSpaceDE w:val="0"/>
      <w:spacing w:line="100" w:lineRule="atLeast"/>
    </w:pPr>
    <w:rPr>
      <w:rFonts w:eastAsia="Times New Roman" w:cs="Calibri"/>
      <w:kern w:val="1"/>
      <w:sz w:val="24"/>
      <w:szCs w:val="24"/>
      <w:lang w:eastAsia="zh-CN"/>
    </w:rPr>
  </w:style>
  <w:style w:type="paragraph" w:styleId="afffb">
    <w:name w:val="No Spacing"/>
    <w:link w:val="afffc"/>
    <w:uiPriority w:val="1"/>
    <w:qFormat/>
    <w:rsid w:val="00A36DC2"/>
    <w:rPr>
      <w:sz w:val="22"/>
      <w:szCs w:val="22"/>
      <w:lang w:eastAsia="en-US"/>
    </w:rPr>
  </w:style>
  <w:style w:type="paragraph" w:customStyle="1" w:styleId="Style7">
    <w:name w:val="Style7"/>
    <w:basedOn w:val="afa"/>
    <w:uiPriority w:val="99"/>
    <w:qFormat/>
    <w:rsid w:val="00A36DC2"/>
    <w:pPr>
      <w:widowControl w:val="0"/>
      <w:autoSpaceDE w:val="0"/>
      <w:autoSpaceDN w:val="0"/>
      <w:adjustRightInd w:val="0"/>
      <w:spacing w:line="228" w:lineRule="exact"/>
      <w:ind w:hanging="379"/>
      <w:jc w:val="both"/>
    </w:pPr>
    <w:rPr>
      <w:rFonts w:ascii="Arial" w:hAnsi="Arial"/>
    </w:rPr>
  </w:style>
  <w:style w:type="paragraph" w:customStyle="1" w:styleId="Style6">
    <w:name w:val="Style6"/>
    <w:basedOn w:val="afa"/>
    <w:uiPriority w:val="99"/>
    <w:qFormat/>
    <w:rsid w:val="00A36DC2"/>
    <w:pPr>
      <w:widowControl w:val="0"/>
      <w:autoSpaceDE w:val="0"/>
      <w:autoSpaceDN w:val="0"/>
      <w:adjustRightInd w:val="0"/>
      <w:spacing w:line="283" w:lineRule="exact"/>
      <w:jc w:val="both"/>
    </w:pPr>
  </w:style>
  <w:style w:type="paragraph" w:customStyle="1" w:styleId="Style5">
    <w:name w:val="Style5"/>
    <w:basedOn w:val="afa"/>
    <w:uiPriority w:val="99"/>
    <w:qFormat/>
    <w:rsid w:val="00A36DC2"/>
    <w:pPr>
      <w:widowControl w:val="0"/>
      <w:suppressAutoHyphens/>
      <w:autoSpaceDE w:val="0"/>
      <w:spacing w:line="245" w:lineRule="exact"/>
      <w:ind w:firstLine="485"/>
      <w:jc w:val="both"/>
    </w:pPr>
    <w:rPr>
      <w:lang w:eastAsia="ar-SA"/>
    </w:rPr>
  </w:style>
  <w:style w:type="paragraph" w:customStyle="1" w:styleId="Style12">
    <w:name w:val="Style12"/>
    <w:basedOn w:val="afa"/>
    <w:uiPriority w:val="99"/>
    <w:qFormat/>
    <w:rsid w:val="00A36DC2"/>
    <w:pPr>
      <w:widowControl w:val="0"/>
      <w:autoSpaceDE w:val="0"/>
      <w:autoSpaceDN w:val="0"/>
      <w:adjustRightInd w:val="0"/>
    </w:pPr>
    <w:rPr>
      <w:rFonts w:ascii="Franklin Gothic Demi" w:hAnsi="Franklin Gothic Demi"/>
    </w:rPr>
  </w:style>
  <w:style w:type="paragraph" w:customStyle="1" w:styleId="Style10">
    <w:name w:val="Style10"/>
    <w:basedOn w:val="afa"/>
    <w:uiPriority w:val="99"/>
    <w:qFormat/>
    <w:rsid w:val="00A36DC2"/>
    <w:pPr>
      <w:widowControl w:val="0"/>
      <w:autoSpaceDE w:val="0"/>
      <w:autoSpaceDN w:val="0"/>
      <w:adjustRightInd w:val="0"/>
    </w:pPr>
    <w:rPr>
      <w:rFonts w:ascii="Franklin Gothic Demi" w:hAnsi="Franklin Gothic Demi"/>
    </w:rPr>
  </w:style>
  <w:style w:type="character" w:customStyle="1" w:styleId="FontStyle26">
    <w:name w:val="Font Style26"/>
    <w:rsid w:val="00A36DC2"/>
    <w:rPr>
      <w:rFonts w:ascii="Times New Roman" w:hAnsi="Times New Roman" w:cs="Times New Roman" w:hint="default"/>
      <w:sz w:val="20"/>
    </w:rPr>
  </w:style>
  <w:style w:type="character" w:customStyle="1" w:styleId="FontStyle27">
    <w:name w:val="Font Style27"/>
    <w:rsid w:val="00A36DC2"/>
    <w:rPr>
      <w:rFonts w:ascii="Times New Roman" w:hAnsi="Times New Roman" w:cs="Times New Roman" w:hint="default"/>
      <w:b/>
      <w:bCs w:val="0"/>
      <w:sz w:val="22"/>
    </w:rPr>
  </w:style>
  <w:style w:type="paragraph" w:customStyle="1" w:styleId="Style16">
    <w:name w:val="Style16"/>
    <w:basedOn w:val="afa"/>
    <w:rsid w:val="00A36DC2"/>
    <w:pPr>
      <w:widowControl w:val="0"/>
      <w:autoSpaceDE w:val="0"/>
      <w:autoSpaceDN w:val="0"/>
      <w:adjustRightInd w:val="0"/>
      <w:spacing w:line="259" w:lineRule="exact"/>
      <w:ind w:firstLine="696"/>
    </w:pPr>
    <w:rPr>
      <w:rFonts w:ascii="Franklin Gothic Demi" w:hAnsi="Franklin Gothic Demi"/>
    </w:rPr>
  </w:style>
  <w:style w:type="paragraph" w:customStyle="1" w:styleId="Standard">
    <w:name w:val="Standard"/>
    <w:rsid w:val="00A36DC2"/>
    <w:pPr>
      <w:suppressAutoHyphens/>
      <w:autoSpaceDN w:val="0"/>
      <w:spacing w:after="60"/>
      <w:jc w:val="both"/>
      <w:textAlignment w:val="baseline"/>
    </w:pPr>
    <w:rPr>
      <w:rFonts w:ascii="Arial" w:eastAsia="SimSun" w:hAnsi="Arial" w:cs="Mangal"/>
      <w:kern w:val="3"/>
      <w:sz w:val="24"/>
      <w:szCs w:val="24"/>
      <w:lang w:eastAsia="zh-CN" w:bidi="hi-IN"/>
    </w:rPr>
  </w:style>
  <w:style w:type="numbering" w:customStyle="1" w:styleId="18">
    <w:name w:val="Статья / Раздел1"/>
    <w:rsid w:val="00A36DC2"/>
    <w:pPr>
      <w:numPr>
        <w:numId w:val="3"/>
      </w:numPr>
    </w:pPr>
  </w:style>
  <w:style w:type="character" w:customStyle="1" w:styleId="aff0">
    <w:name w:val="Обычный (веб) Знак"/>
    <w:aliases w:val="Обычный (веб) Знак Знак Знак1 Знак1,Знак Знак Знак Знак Знак Знак1,Обычный (веб) Знак Знак Знак Знак Знак1,Знак Знак Знак1 Знак Знак1 Знак1,Знак Знак Знак1 Знак Знак Знак Знак Знак Знак1,Знак Знак Знак1 Знак Знак"/>
    <w:link w:val="aff"/>
    <w:uiPriority w:val="39"/>
    <w:locked/>
    <w:rsid w:val="00A36DC2"/>
    <w:rPr>
      <w:rFonts w:ascii="Times New Roman" w:eastAsia="Times New Roman" w:hAnsi="Times New Roman"/>
      <w:sz w:val="24"/>
      <w:szCs w:val="24"/>
    </w:rPr>
  </w:style>
  <w:style w:type="paragraph" w:customStyle="1" w:styleId="afffd">
    <w:name w:val="Текстовка"/>
    <w:basedOn w:val="afa"/>
    <w:rsid w:val="00A36DC2"/>
    <w:pPr>
      <w:suppressAutoHyphens/>
      <w:ind w:firstLine="567"/>
      <w:jc w:val="both"/>
    </w:pPr>
    <w:rPr>
      <w:rFonts w:ascii="Arial" w:hAnsi="Arial"/>
      <w:sz w:val="18"/>
      <w:szCs w:val="20"/>
    </w:rPr>
  </w:style>
  <w:style w:type="paragraph" w:customStyle="1" w:styleId="Style3">
    <w:name w:val="Style3"/>
    <w:basedOn w:val="afa"/>
    <w:uiPriority w:val="99"/>
    <w:qFormat/>
    <w:rsid w:val="00A36DC2"/>
    <w:pPr>
      <w:widowControl w:val="0"/>
      <w:autoSpaceDE w:val="0"/>
      <w:autoSpaceDN w:val="0"/>
      <w:adjustRightInd w:val="0"/>
      <w:spacing w:line="643" w:lineRule="exact"/>
      <w:jc w:val="right"/>
    </w:pPr>
  </w:style>
  <w:style w:type="paragraph" w:customStyle="1" w:styleId="1KGK9">
    <w:name w:val="1KG=K9"/>
    <w:rsid w:val="00A36DC2"/>
    <w:pPr>
      <w:autoSpaceDE w:val="0"/>
      <w:autoSpaceDN w:val="0"/>
    </w:pPr>
    <w:rPr>
      <w:rFonts w:ascii="Arial" w:eastAsia="Times New Roman" w:hAnsi="Arial" w:cs="Arial"/>
      <w:sz w:val="24"/>
      <w:szCs w:val="24"/>
      <w:lang w:val="en-AU"/>
    </w:rPr>
  </w:style>
  <w:style w:type="paragraph" w:styleId="afffe">
    <w:name w:val="Body Text"/>
    <w:aliases w:val="body text,Основной текст Знак Знак,body text Знак Знак,body text Знак Знак Знак Знак,Заг1,contents,Corps de texte,bt,body tesx,t,RFQ Text,RFQ,body text1,body text2,bt1,body text3,bt2,body text4,bt3,body text5,bt4,body text6,bt5,body text7"/>
    <w:basedOn w:val="afa"/>
    <w:link w:val="affff"/>
    <w:unhideWhenUsed/>
    <w:qFormat/>
    <w:rsid w:val="00A36DC2"/>
    <w:pPr>
      <w:spacing w:after="120"/>
    </w:pPr>
  </w:style>
  <w:style w:type="character" w:customStyle="1" w:styleId="affff">
    <w:name w:val="Основной текст Знак"/>
    <w:aliases w:val="body text Знак,Основной текст Знак Знак Знак,body text Знак Знак Знак,body text Знак Знак Знак Знак Знак,Заг1 Знак,contents Знак,Corps de texte Знак,bt Знак,body tesx Знак,t Знак,RFQ Text Знак,RFQ Знак,body text1 Знак,body text2 Знак"/>
    <w:link w:val="afffe"/>
    <w:qFormat/>
    <w:rsid w:val="00A36DC2"/>
    <w:rPr>
      <w:rFonts w:ascii="Times New Roman" w:eastAsia="Times New Roman" w:hAnsi="Times New Roman"/>
      <w:sz w:val="24"/>
      <w:szCs w:val="24"/>
    </w:rPr>
  </w:style>
  <w:style w:type="paragraph" w:styleId="28">
    <w:name w:val="Body Text 2"/>
    <w:basedOn w:val="afa"/>
    <w:link w:val="29"/>
    <w:uiPriority w:val="39"/>
    <w:unhideWhenUsed/>
    <w:qFormat/>
    <w:rsid w:val="00A36DC2"/>
    <w:pPr>
      <w:spacing w:after="120" w:line="480" w:lineRule="auto"/>
    </w:pPr>
  </w:style>
  <w:style w:type="character" w:customStyle="1" w:styleId="29">
    <w:name w:val="Основной текст 2 Знак"/>
    <w:link w:val="28"/>
    <w:uiPriority w:val="39"/>
    <w:qFormat/>
    <w:rsid w:val="00A36DC2"/>
    <w:rPr>
      <w:rFonts w:ascii="Times New Roman" w:eastAsia="Times New Roman" w:hAnsi="Times New Roman"/>
      <w:sz w:val="24"/>
      <w:szCs w:val="24"/>
    </w:rPr>
  </w:style>
  <w:style w:type="paragraph" w:styleId="affff0">
    <w:name w:val="Plain Text"/>
    <w:basedOn w:val="afa"/>
    <w:link w:val="affff1"/>
    <w:uiPriority w:val="99"/>
    <w:qFormat/>
    <w:rsid w:val="00A36DC2"/>
    <w:rPr>
      <w:rFonts w:ascii="Courier New" w:hAnsi="Courier New"/>
      <w:sz w:val="20"/>
      <w:szCs w:val="20"/>
    </w:rPr>
  </w:style>
  <w:style w:type="character" w:customStyle="1" w:styleId="affff1">
    <w:name w:val="Текст Знак"/>
    <w:link w:val="affff0"/>
    <w:uiPriority w:val="99"/>
    <w:qFormat/>
    <w:rsid w:val="00A36DC2"/>
    <w:rPr>
      <w:rFonts w:ascii="Courier New" w:eastAsia="Times New Roman" w:hAnsi="Courier New"/>
    </w:rPr>
  </w:style>
  <w:style w:type="character" w:customStyle="1" w:styleId="50">
    <w:name w:val="Заголовок 5 Знак"/>
    <w:aliases w:val="H5 Знак,Текст раздела Знак"/>
    <w:link w:val="5"/>
    <w:qFormat/>
    <w:rsid w:val="00A36DC2"/>
    <w:rPr>
      <w:rFonts w:ascii="Calibri" w:eastAsia="Times New Roman" w:hAnsi="Calibri" w:cs="Times New Roman"/>
      <w:b/>
      <w:bCs/>
      <w:i/>
      <w:iCs/>
      <w:sz w:val="26"/>
      <w:szCs w:val="26"/>
    </w:rPr>
  </w:style>
  <w:style w:type="paragraph" w:customStyle="1" w:styleId="ConsNormal">
    <w:name w:val="ConsNormal"/>
    <w:uiPriority w:val="99"/>
    <w:qFormat/>
    <w:rsid w:val="00A36DC2"/>
    <w:pPr>
      <w:widowControl w:val="0"/>
      <w:suppressAutoHyphens/>
      <w:autoSpaceDE w:val="0"/>
      <w:ind w:right="19772" w:firstLine="720"/>
    </w:pPr>
    <w:rPr>
      <w:rFonts w:ascii="Arial" w:eastAsia="Arial" w:hAnsi="Arial" w:cs="Arial"/>
      <w:lang w:eastAsia="ar-SA"/>
    </w:rPr>
  </w:style>
  <w:style w:type="paragraph" w:styleId="HTML">
    <w:name w:val="HTML Preformatted"/>
    <w:basedOn w:val="afa"/>
    <w:link w:val="HTML0"/>
    <w:uiPriority w:val="99"/>
    <w:qFormat/>
    <w:rsid w:val="00A3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0"/>
      <w:lang w:eastAsia="ar-SA"/>
    </w:rPr>
  </w:style>
  <w:style w:type="character" w:customStyle="1" w:styleId="HTML0">
    <w:name w:val="Стандартный HTML Знак"/>
    <w:link w:val="HTML"/>
    <w:uiPriority w:val="99"/>
    <w:qFormat/>
    <w:rsid w:val="00A36DC2"/>
    <w:rPr>
      <w:rFonts w:ascii="Courier New" w:eastAsia="Times New Roman" w:hAnsi="Courier New"/>
      <w:lang w:eastAsia="ar-SA"/>
    </w:rPr>
  </w:style>
  <w:style w:type="character" w:customStyle="1" w:styleId="FontStyle211">
    <w:name w:val="Font Style211"/>
    <w:rsid w:val="00A36DC2"/>
    <w:rPr>
      <w:rFonts w:ascii="Times New Roman" w:hAnsi="Times New Roman" w:cs="Times New Roman"/>
      <w:sz w:val="20"/>
      <w:szCs w:val="20"/>
    </w:rPr>
  </w:style>
  <w:style w:type="character" w:customStyle="1" w:styleId="FontStyle159">
    <w:name w:val="Font Style159"/>
    <w:rsid w:val="00A36DC2"/>
    <w:rPr>
      <w:rFonts w:ascii="Times New Roman" w:hAnsi="Times New Roman" w:cs="Times New Roman"/>
      <w:sz w:val="20"/>
      <w:szCs w:val="20"/>
    </w:rPr>
  </w:style>
  <w:style w:type="paragraph" w:customStyle="1" w:styleId="Style77">
    <w:name w:val="Style77"/>
    <w:basedOn w:val="afa"/>
    <w:rsid w:val="00A36DC2"/>
    <w:pPr>
      <w:widowControl w:val="0"/>
      <w:autoSpaceDE w:val="0"/>
      <w:autoSpaceDN w:val="0"/>
      <w:adjustRightInd w:val="0"/>
      <w:spacing w:line="226" w:lineRule="exact"/>
      <w:ind w:firstLine="216"/>
      <w:jc w:val="both"/>
    </w:pPr>
  </w:style>
  <w:style w:type="character" w:customStyle="1" w:styleId="FontStyle177">
    <w:name w:val="Font Style177"/>
    <w:rsid w:val="00A36DC2"/>
    <w:rPr>
      <w:rFonts w:ascii="Times New Roman" w:hAnsi="Times New Roman" w:cs="Times New Roman"/>
      <w:i/>
      <w:iCs/>
      <w:sz w:val="20"/>
      <w:szCs w:val="20"/>
    </w:rPr>
  </w:style>
  <w:style w:type="paragraph" w:customStyle="1" w:styleId="Style24">
    <w:name w:val="Style24"/>
    <w:basedOn w:val="afa"/>
    <w:rsid w:val="00A36DC2"/>
    <w:pPr>
      <w:widowControl w:val="0"/>
      <w:autoSpaceDE w:val="0"/>
      <w:autoSpaceDN w:val="0"/>
      <w:adjustRightInd w:val="0"/>
      <w:spacing w:line="277" w:lineRule="exact"/>
    </w:pPr>
  </w:style>
  <w:style w:type="character" w:customStyle="1" w:styleId="2a">
    <w:name w:val="Основной шрифт абзаца2"/>
    <w:qFormat/>
    <w:rsid w:val="00A36DC2"/>
  </w:style>
  <w:style w:type="character" w:customStyle="1" w:styleId="FontStyle22">
    <w:name w:val="Font Style22"/>
    <w:uiPriority w:val="99"/>
    <w:rsid w:val="00A36DC2"/>
    <w:rPr>
      <w:rFonts w:ascii="Times New Roman" w:hAnsi="Times New Roman" w:cs="Times New Roman"/>
      <w:sz w:val="20"/>
      <w:szCs w:val="20"/>
    </w:rPr>
  </w:style>
  <w:style w:type="character" w:customStyle="1" w:styleId="affff2">
    <w:name w:val="Основной текст_"/>
    <w:link w:val="2b"/>
    <w:rsid w:val="00A36DC2"/>
    <w:rPr>
      <w:rFonts w:cs="Calibri"/>
      <w:shd w:val="clear" w:color="auto" w:fill="FFFFFF"/>
    </w:rPr>
  </w:style>
  <w:style w:type="character" w:customStyle="1" w:styleId="1f1">
    <w:name w:val="Основной текст1"/>
    <w:rsid w:val="00A36DC2"/>
  </w:style>
  <w:style w:type="paragraph" w:customStyle="1" w:styleId="2b">
    <w:name w:val="Основной текст2"/>
    <w:basedOn w:val="afa"/>
    <w:link w:val="affff2"/>
    <w:uiPriority w:val="99"/>
    <w:qFormat/>
    <w:rsid w:val="00A36DC2"/>
    <w:pPr>
      <w:shd w:val="clear" w:color="auto" w:fill="FFFFFF"/>
      <w:spacing w:line="298" w:lineRule="exact"/>
    </w:pPr>
    <w:rPr>
      <w:rFonts w:ascii="Calibri" w:eastAsia="Calibri" w:hAnsi="Calibri"/>
      <w:sz w:val="20"/>
      <w:szCs w:val="20"/>
    </w:rPr>
  </w:style>
  <w:style w:type="character" w:customStyle="1" w:styleId="postbody">
    <w:name w:val="postbody"/>
    <w:qFormat/>
    <w:rsid w:val="00A36DC2"/>
  </w:style>
  <w:style w:type="character" w:customStyle="1" w:styleId="wmi-callto">
    <w:name w:val="wmi-callto"/>
    <w:rsid w:val="00A36DC2"/>
  </w:style>
  <w:style w:type="paragraph" w:customStyle="1" w:styleId="Style4">
    <w:name w:val="Style4"/>
    <w:basedOn w:val="afa"/>
    <w:uiPriority w:val="99"/>
    <w:qFormat/>
    <w:rsid w:val="00A36DC2"/>
    <w:pPr>
      <w:suppressAutoHyphens/>
      <w:spacing w:line="245" w:lineRule="exact"/>
      <w:ind w:firstLine="413"/>
      <w:jc w:val="both"/>
    </w:pPr>
    <w:rPr>
      <w:lang w:eastAsia="ar-SA"/>
    </w:rPr>
  </w:style>
  <w:style w:type="character" w:customStyle="1" w:styleId="FontStyle73">
    <w:name w:val="Font Style73"/>
    <w:uiPriority w:val="99"/>
    <w:rsid w:val="00A36DC2"/>
    <w:rPr>
      <w:rFonts w:ascii="Arial" w:hAnsi="Arial" w:cs="Arial"/>
      <w:sz w:val="22"/>
      <w:szCs w:val="22"/>
    </w:rPr>
  </w:style>
  <w:style w:type="paragraph" w:customStyle="1" w:styleId="37">
    <w:name w:val="[Ростех] Наименование Подраздела (Уровень 3)"/>
    <w:rsid w:val="00A36DC2"/>
    <w:pPr>
      <w:keepNext/>
      <w:keepLines/>
      <w:tabs>
        <w:tab w:val="num" w:pos="432"/>
      </w:tabs>
      <w:suppressAutoHyphens/>
      <w:spacing w:before="240" w:line="100" w:lineRule="atLeast"/>
      <w:ind w:left="432" w:hanging="432"/>
    </w:pPr>
    <w:rPr>
      <w:rFonts w:ascii="proxima nova excn rg" w:eastAsia="Times New Roman" w:hAnsi="proxima nova excn rg" w:cs="proxima nova excn rg"/>
      <w:b/>
      <w:kern w:val="1"/>
      <w:sz w:val="28"/>
      <w:szCs w:val="28"/>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a"/>
    <w:uiPriority w:val="99"/>
    <w:qFormat/>
    <w:rsid w:val="00A36DC2"/>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a"/>
    <w:rsid w:val="00A36DC2"/>
    <w:pPr>
      <w:spacing w:before="100" w:beforeAutospacing="1" w:after="100" w:afterAutospacing="1"/>
    </w:pPr>
    <w:rPr>
      <w:rFonts w:ascii="Tahoma" w:hAnsi="Tahoma"/>
      <w:sz w:val="20"/>
      <w:szCs w:val="20"/>
      <w:lang w:val="en-US" w:eastAsia="en-US"/>
    </w:rPr>
  </w:style>
  <w:style w:type="character" w:customStyle="1" w:styleId="n-product-specvalue-inner">
    <w:name w:val="n-product-spec__value-inner"/>
    <w:rsid w:val="00A36DC2"/>
  </w:style>
  <w:style w:type="character" w:customStyle="1" w:styleId="n-product-specname-inner">
    <w:name w:val="n-product-spec__name-inner"/>
    <w:rsid w:val="00A36DC2"/>
  </w:style>
  <w:style w:type="character" w:customStyle="1" w:styleId="afffc">
    <w:name w:val="Без интервала Знак"/>
    <w:link w:val="afffb"/>
    <w:uiPriority w:val="1"/>
    <w:qFormat/>
    <w:rsid w:val="00F9210E"/>
    <w:rPr>
      <w:sz w:val="22"/>
      <w:szCs w:val="22"/>
      <w:lang w:eastAsia="en-US" w:bidi="ar-SA"/>
    </w:rPr>
  </w:style>
  <w:style w:type="character" w:styleId="affff3">
    <w:name w:val="FollowedHyperlink"/>
    <w:uiPriority w:val="99"/>
    <w:unhideWhenUsed/>
    <w:qFormat/>
    <w:rsid w:val="008C305D"/>
    <w:rPr>
      <w:color w:val="800080"/>
      <w:u w:val="single"/>
    </w:rPr>
  </w:style>
  <w:style w:type="paragraph" w:customStyle="1" w:styleId="Default">
    <w:name w:val="Default"/>
    <w:uiPriority w:val="99"/>
    <w:qFormat/>
    <w:rsid w:val="00926C1F"/>
    <w:pPr>
      <w:autoSpaceDE w:val="0"/>
      <w:autoSpaceDN w:val="0"/>
      <w:adjustRightInd w:val="0"/>
    </w:pPr>
    <w:rPr>
      <w:color w:val="000000"/>
      <w:sz w:val="24"/>
      <w:szCs w:val="24"/>
    </w:rPr>
  </w:style>
  <w:style w:type="character" w:customStyle="1" w:styleId="affff4">
    <w:name w:val="Цветовое выделение"/>
    <w:qFormat/>
    <w:rsid w:val="00C857A2"/>
    <w:rPr>
      <w:b/>
      <w:bCs/>
      <w:color w:val="26282F"/>
    </w:rPr>
  </w:style>
  <w:style w:type="paragraph" w:customStyle="1" w:styleId="affff5">
    <w:name w:val="Таблицы (моноширинный)"/>
    <w:basedOn w:val="afa"/>
    <w:next w:val="afa"/>
    <w:uiPriority w:val="99"/>
    <w:qFormat/>
    <w:rsid w:val="00C857A2"/>
    <w:pPr>
      <w:widowControl w:val="0"/>
      <w:autoSpaceDE w:val="0"/>
      <w:autoSpaceDN w:val="0"/>
      <w:adjustRightInd w:val="0"/>
    </w:pPr>
    <w:rPr>
      <w:rFonts w:ascii="Courier New" w:eastAsiaTheme="minorEastAsia" w:hAnsi="Courier New" w:cs="Courier New"/>
    </w:rPr>
  </w:style>
  <w:style w:type="paragraph" w:styleId="affff6">
    <w:name w:val="Title"/>
    <w:basedOn w:val="afa"/>
    <w:link w:val="affff7"/>
    <w:uiPriority w:val="39"/>
    <w:qFormat/>
    <w:rsid w:val="00C857A2"/>
    <w:pPr>
      <w:shd w:val="clear" w:color="auto" w:fill="FFFFFF"/>
      <w:autoSpaceDE w:val="0"/>
      <w:autoSpaceDN w:val="0"/>
      <w:adjustRightInd w:val="0"/>
      <w:spacing w:line="360" w:lineRule="auto"/>
      <w:jc w:val="center"/>
    </w:pPr>
    <w:rPr>
      <w:b/>
      <w:bCs/>
      <w:color w:val="000000"/>
      <w:sz w:val="32"/>
      <w:szCs w:val="20"/>
    </w:rPr>
  </w:style>
  <w:style w:type="character" w:customStyle="1" w:styleId="affff7">
    <w:name w:val="Название Знак"/>
    <w:basedOn w:val="afc"/>
    <w:link w:val="affff6"/>
    <w:qFormat/>
    <w:rsid w:val="00C857A2"/>
    <w:rPr>
      <w:rFonts w:ascii="Times New Roman" w:eastAsia="Times New Roman" w:hAnsi="Times New Roman"/>
      <w:b/>
      <w:bCs/>
      <w:color w:val="000000"/>
      <w:sz w:val="32"/>
      <w:shd w:val="clear" w:color="auto" w:fill="FFFFFF"/>
    </w:rPr>
  </w:style>
  <w:style w:type="character" w:customStyle="1" w:styleId="affff8">
    <w:name w:val="Гипертекстовая ссылка"/>
    <w:basedOn w:val="affff4"/>
    <w:qFormat/>
    <w:rsid w:val="003D655B"/>
    <w:rPr>
      <w:b/>
      <w:bCs/>
      <w:color w:val="106BBE"/>
    </w:rPr>
  </w:style>
  <w:style w:type="character" w:customStyle="1" w:styleId="affff9">
    <w:name w:val="Продолжение ссылки"/>
    <w:basedOn w:val="affff8"/>
    <w:uiPriority w:val="99"/>
    <w:rsid w:val="003D655B"/>
    <w:rPr>
      <w:b/>
      <w:bCs/>
      <w:color w:val="106BBE"/>
    </w:rPr>
  </w:style>
  <w:style w:type="character" w:customStyle="1" w:styleId="38">
    <w:name w:val="Заголовок 3 Знак"/>
    <w:basedOn w:val="afc"/>
    <w:qFormat/>
    <w:rsid w:val="00FE196C"/>
    <w:rPr>
      <w:rFonts w:asciiTheme="majorHAnsi" w:eastAsiaTheme="majorEastAsia" w:hAnsiTheme="majorHAnsi" w:cstheme="majorBidi"/>
      <w:b/>
      <w:bCs/>
      <w:color w:val="4F81BD" w:themeColor="accent1"/>
      <w:sz w:val="24"/>
      <w:szCs w:val="24"/>
    </w:rPr>
  </w:style>
  <w:style w:type="character" w:customStyle="1" w:styleId="51">
    <w:name w:val="Заголовок 5 Знак1"/>
    <w:basedOn w:val="afc"/>
    <w:uiPriority w:val="9"/>
    <w:semiHidden/>
    <w:rsid w:val="00FE196C"/>
    <w:rPr>
      <w:rFonts w:asciiTheme="majorHAnsi" w:eastAsiaTheme="majorEastAsia" w:hAnsiTheme="majorHAnsi" w:cstheme="majorBidi"/>
      <w:color w:val="243F60" w:themeColor="accent1" w:themeShade="7F"/>
      <w:sz w:val="24"/>
      <w:szCs w:val="24"/>
    </w:rPr>
  </w:style>
  <w:style w:type="character" w:customStyle="1" w:styleId="WW8Num4z0">
    <w:name w:val="WW8Num4z0"/>
    <w:rsid w:val="00FE196C"/>
    <w:rPr>
      <w:rFonts w:ascii="Times New Roman" w:hAnsi="Times New Roman" w:cs="Times New Roman"/>
    </w:rPr>
  </w:style>
  <w:style w:type="character" w:customStyle="1" w:styleId="WW8Num5z2">
    <w:name w:val="WW8Num5z2"/>
    <w:rsid w:val="00FE196C"/>
    <w:rPr>
      <w:rFonts w:ascii="Verdana" w:hAnsi="Verdana"/>
      <w:sz w:val="20"/>
      <w:szCs w:val="20"/>
    </w:rPr>
  </w:style>
  <w:style w:type="character" w:customStyle="1" w:styleId="Absatz-Standardschriftart">
    <w:name w:val="Absatz-Standardschriftart"/>
    <w:qFormat/>
    <w:rsid w:val="00FE196C"/>
  </w:style>
  <w:style w:type="character" w:customStyle="1" w:styleId="WW-Absatz-Standardschriftart">
    <w:name w:val="WW-Absatz-Standardschriftart"/>
    <w:qFormat/>
    <w:rsid w:val="00FE196C"/>
  </w:style>
  <w:style w:type="character" w:customStyle="1" w:styleId="WW-Absatz-Standardschriftart1">
    <w:name w:val="WW-Absatz-Standardschriftart1"/>
    <w:rsid w:val="00FE196C"/>
  </w:style>
  <w:style w:type="character" w:customStyle="1" w:styleId="WW-Absatz-Standardschriftart11">
    <w:name w:val="WW-Absatz-Standardschriftart11"/>
    <w:rsid w:val="00FE196C"/>
  </w:style>
  <w:style w:type="character" w:customStyle="1" w:styleId="WW-Absatz-Standardschriftart111">
    <w:name w:val="WW-Absatz-Standardschriftart111"/>
    <w:rsid w:val="00FE196C"/>
  </w:style>
  <w:style w:type="character" w:customStyle="1" w:styleId="WW-Absatz-Standardschriftart1111">
    <w:name w:val="WW-Absatz-Standardschriftart1111"/>
    <w:rsid w:val="00FE196C"/>
  </w:style>
  <w:style w:type="character" w:customStyle="1" w:styleId="WW-Absatz-Standardschriftart11111">
    <w:name w:val="WW-Absatz-Standardschriftart11111"/>
    <w:rsid w:val="00FE196C"/>
  </w:style>
  <w:style w:type="character" w:customStyle="1" w:styleId="WW8Num5z0">
    <w:name w:val="WW8Num5z0"/>
    <w:rsid w:val="00FE196C"/>
    <w:rPr>
      <w:b/>
    </w:rPr>
  </w:style>
  <w:style w:type="character" w:customStyle="1" w:styleId="WW8Num6z0">
    <w:name w:val="WW8Num6z0"/>
    <w:rsid w:val="00FE196C"/>
    <w:rPr>
      <w:rFonts w:ascii="Times New Roman" w:hAnsi="Times New Roman" w:cs="Times New Roman"/>
    </w:rPr>
  </w:style>
  <w:style w:type="character" w:customStyle="1" w:styleId="WW8Num9z1">
    <w:name w:val="WW8Num9z1"/>
    <w:rsid w:val="00FE196C"/>
    <w:rPr>
      <w:b/>
    </w:rPr>
  </w:style>
  <w:style w:type="character" w:customStyle="1" w:styleId="WW8Num10z0">
    <w:name w:val="WW8Num10z0"/>
    <w:rsid w:val="00FE196C"/>
    <w:rPr>
      <w:rFonts w:ascii="Times New Roman" w:hAnsi="Times New Roman" w:cs="Times New Roman"/>
    </w:rPr>
  </w:style>
  <w:style w:type="character" w:customStyle="1" w:styleId="WW8Num11z2">
    <w:name w:val="WW8Num11z2"/>
    <w:rsid w:val="00FE196C"/>
    <w:rPr>
      <w:rFonts w:ascii="Verdana" w:hAnsi="Verdana"/>
      <w:sz w:val="20"/>
      <w:szCs w:val="20"/>
    </w:rPr>
  </w:style>
  <w:style w:type="character" w:customStyle="1" w:styleId="WW8Num15z0">
    <w:name w:val="WW8Num15z0"/>
    <w:rsid w:val="00FE196C"/>
    <w:rPr>
      <w:rFonts w:ascii="Times New Roman" w:hAnsi="Times New Roman" w:cs="Times New Roman"/>
    </w:rPr>
  </w:style>
  <w:style w:type="character" w:customStyle="1" w:styleId="WW-Absatz-Standardschriftart111111">
    <w:name w:val="WW-Absatz-Standardschriftart111111"/>
    <w:rsid w:val="00FE196C"/>
  </w:style>
  <w:style w:type="character" w:customStyle="1" w:styleId="WW8Num8z1">
    <w:name w:val="WW8Num8z1"/>
    <w:rsid w:val="00FE196C"/>
    <w:rPr>
      <w:b/>
    </w:rPr>
  </w:style>
  <w:style w:type="character" w:customStyle="1" w:styleId="WW8Num11z0">
    <w:name w:val="WW8Num11z0"/>
    <w:rsid w:val="00FE196C"/>
    <w:rPr>
      <w:rFonts w:ascii="Times New Roman" w:hAnsi="Times New Roman" w:cs="Times New Roman"/>
    </w:rPr>
  </w:style>
  <w:style w:type="character" w:customStyle="1" w:styleId="WW8Num12z2">
    <w:name w:val="WW8Num12z2"/>
    <w:rsid w:val="00FE196C"/>
    <w:rPr>
      <w:rFonts w:ascii="Verdana" w:hAnsi="Verdana"/>
      <w:sz w:val="20"/>
      <w:szCs w:val="20"/>
    </w:rPr>
  </w:style>
  <w:style w:type="character" w:customStyle="1" w:styleId="WW8Num14z0">
    <w:name w:val="WW8Num14z0"/>
    <w:rsid w:val="00FE196C"/>
    <w:rPr>
      <w:rFonts w:ascii="Times New Roman" w:hAnsi="Times New Roman" w:cs="Times New Roman"/>
    </w:rPr>
  </w:style>
  <w:style w:type="character" w:customStyle="1" w:styleId="WW-Absatz-Standardschriftart1111111">
    <w:name w:val="WW-Absatz-Standardschriftart1111111"/>
    <w:rsid w:val="00FE196C"/>
  </w:style>
  <w:style w:type="character" w:customStyle="1" w:styleId="WW8Num7z0">
    <w:name w:val="WW8Num7z0"/>
    <w:qFormat/>
    <w:rsid w:val="00FE196C"/>
    <w:rPr>
      <w:rFonts w:ascii="Times New Roman" w:hAnsi="Times New Roman" w:cs="Times New Roman"/>
    </w:rPr>
  </w:style>
  <w:style w:type="character" w:customStyle="1" w:styleId="WW8Num9z0">
    <w:name w:val="WW8Num9z0"/>
    <w:qFormat/>
    <w:rsid w:val="00FE196C"/>
    <w:rPr>
      <w:rFonts w:ascii="Times New Roman" w:hAnsi="Times New Roman" w:cs="Times New Roman"/>
    </w:rPr>
  </w:style>
  <w:style w:type="character" w:customStyle="1" w:styleId="WW8Num13z0">
    <w:name w:val="WW8Num13z0"/>
    <w:qFormat/>
    <w:rsid w:val="00FE196C"/>
    <w:rPr>
      <w:rFonts w:ascii="Times New Roman" w:hAnsi="Times New Roman" w:cs="Times New Roman"/>
    </w:rPr>
  </w:style>
  <w:style w:type="character" w:customStyle="1" w:styleId="WW8Num14z1">
    <w:name w:val="WW8Num14z1"/>
    <w:qFormat/>
    <w:rsid w:val="00FE196C"/>
    <w:rPr>
      <w:b/>
    </w:rPr>
  </w:style>
  <w:style w:type="character" w:customStyle="1" w:styleId="WW8Num17z0">
    <w:name w:val="WW8Num17z0"/>
    <w:rsid w:val="00FE196C"/>
    <w:rPr>
      <w:rFonts w:ascii="Symbol" w:hAnsi="Symbol"/>
    </w:rPr>
  </w:style>
  <w:style w:type="character" w:customStyle="1" w:styleId="WW8Num17z1">
    <w:name w:val="WW8Num17z1"/>
    <w:rsid w:val="00FE196C"/>
    <w:rPr>
      <w:rFonts w:ascii="Courier New" w:hAnsi="Courier New" w:cs="Courier New"/>
    </w:rPr>
  </w:style>
  <w:style w:type="character" w:customStyle="1" w:styleId="WW8Num17z2">
    <w:name w:val="WW8Num17z2"/>
    <w:rsid w:val="00FE196C"/>
    <w:rPr>
      <w:rFonts w:ascii="Wingdings" w:hAnsi="Wingdings"/>
    </w:rPr>
  </w:style>
  <w:style w:type="character" w:customStyle="1" w:styleId="WW8Num18z0">
    <w:name w:val="WW8Num18z0"/>
    <w:rsid w:val="00FE196C"/>
    <w:rPr>
      <w:b/>
    </w:rPr>
  </w:style>
  <w:style w:type="character" w:customStyle="1" w:styleId="WW8Num18z1">
    <w:name w:val="WW8Num18z1"/>
    <w:rsid w:val="00FE196C"/>
    <w:rPr>
      <w:rFonts w:ascii="Symbol" w:hAnsi="Symbol"/>
      <w:b/>
    </w:rPr>
  </w:style>
  <w:style w:type="character" w:customStyle="1" w:styleId="WW8Num19z2">
    <w:name w:val="WW8Num19z2"/>
    <w:rsid w:val="00FE196C"/>
    <w:rPr>
      <w:rFonts w:ascii="Verdana" w:hAnsi="Verdana"/>
      <w:sz w:val="20"/>
      <w:szCs w:val="20"/>
    </w:rPr>
  </w:style>
  <w:style w:type="character" w:customStyle="1" w:styleId="WW8Num20z0">
    <w:name w:val="WW8Num20z0"/>
    <w:rsid w:val="00FE196C"/>
    <w:rPr>
      <w:rFonts w:ascii="Times New Roman" w:hAnsi="Times New Roman" w:cs="Times New Roman"/>
    </w:rPr>
  </w:style>
  <w:style w:type="character" w:customStyle="1" w:styleId="WW8Num22z0">
    <w:name w:val="WW8Num22z0"/>
    <w:rsid w:val="00FE196C"/>
    <w:rPr>
      <w:rFonts w:ascii="Times New Roman" w:hAnsi="Times New Roman" w:cs="Times New Roman"/>
    </w:rPr>
  </w:style>
  <w:style w:type="character" w:customStyle="1" w:styleId="WW8Num23z0">
    <w:name w:val="WW8Num23z0"/>
    <w:rsid w:val="00FE196C"/>
    <w:rPr>
      <w:rFonts w:ascii="Times New Roman" w:hAnsi="Times New Roman" w:cs="Times New Roman"/>
    </w:rPr>
  </w:style>
  <w:style w:type="character" w:customStyle="1" w:styleId="WW8NumSt11z0">
    <w:name w:val="WW8NumSt11z0"/>
    <w:rsid w:val="00FE196C"/>
    <w:rPr>
      <w:rFonts w:ascii="Times New Roman" w:hAnsi="Times New Roman" w:cs="Times New Roman"/>
    </w:rPr>
  </w:style>
  <w:style w:type="character" w:customStyle="1" w:styleId="WW8NumSt23z0">
    <w:name w:val="WW8NumSt23z0"/>
    <w:rsid w:val="00FE196C"/>
    <w:rPr>
      <w:rFonts w:ascii="Times New Roman" w:hAnsi="Times New Roman" w:cs="Times New Roman"/>
    </w:rPr>
  </w:style>
  <w:style w:type="character" w:customStyle="1" w:styleId="WW8NumSt24z0">
    <w:name w:val="WW8NumSt24z0"/>
    <w:rsid w:val="00FE196C"/>
    <w:rPr>
      <w:rFonts w:ascii="Times New Roman" w:hAnsi="Times New Roman" w:cs="Times New Roman"/>
    </w:rPr>
  </w:style>
  <w:style w:type="character" w:customStyle="1" w:styleId="1f2">
    <w:name w:val="Основной шрифт абзаца1"/>
    <w:qFormat/>
    <w:rsid w:val="00FE196C"/>
  </w:style>
  <w:style w:type="character" w:styleId="affffa">
    <w:name w:val="page number"/>
    <w:basedOn w:val="1f2"/>
    <w:rsid w:val="00FE196C"/>
  </w:style>
  <w:style w:type="character" w:customStyle="1" w:styleId="affffb">
    <w:name w:val="комментарий"/>
    <w:rsid w:val="00FE196C"/>
    <w:rPr>
      <w:i/>
      <w:u w:val="none"/>
      <w:shd w:val="clear" w:color="auto" w:fill="FFFF99"/>
    </w:rPr>
  </w:style>
  <w:style w:type="character" w:customStyle="1" w:styleId="affffc">
    <w:name w:val="Маркеры списка"/>
    <w:qFormat/>
    <w:rsid w:val="00FE196C"/>
    <w:rPr>
      <w:rFonts w:ascii="OpenSymbol" w:eastAsia="OpenSymbol" w:hAnsi="OpenSymbol" w:cs="OpenSymbol"/>
    </w:rPr>
  </w:style>
  <w:style w:type="character" w:customStyle="1" w:styleId="affffd">
    <w:name w:val="Символ нумерации"/>
    <w:qFormat/>
    <w:rsid w:val="00FE196C"/>
  </w:style>
  <w:style w:type="paragraph" w:customStyle="1" w:styleId="affffe">
    <w:qFormat/>
    <w:rsid w:val="00FE196C"/>
    <w:pPr>
      <w:keepNext/>
      <w:suppressAutoHyphens/>
      <w:spacing w:before="240" w:after="120"/>
    </w:pPr>
    <w:rPr>
      <w:rFonts w:ascii="Arial" w:eastAsia="Lucida Sans Unicode" w:hAnsi="Arial" w:cs="Mangal"/>
      <w:sz w:val="28"/>
      <w:szCs w:val="28"/>
      <w:lang w:eastAsia="ar-SA"/>
    </w:rPr>
  </w:style>
  <w:style w:type="character" w:customStyle="1" w:styleId="1f3">
    <w:name w:val="Основной текст Знак1"/>
    <w:aliases w:val="Знак1 Знак1,Основной текст1 Знак,Body Text Char Знак1"/>
    <w:basedOn w:val="afc"/>
    <w:qFormat/>
    <w:rsid w:val="00FE196C"/>
    <w:rPr>
      <w:rFonts w:eastAsia="SimSun"/>
      <w:b/>
      <w:sz w:val="28"/>
      <w:szCs w:val="28"/>
      <w:lang w:eastAsia="ar-SA"/>
    </w:rPr>
  </w:style>
  <w:style w:type="paragraph" w:styleId="afffff">
    <w:name w:val="List"/>
    <w:basedOn w:val="afffe"/>
    <w:qFormat/>
    <w:rsid w:val="00FE196C"/>
    <w:pPr>
      <w:suppressAutoHyphens/>
      <w:spacing w:after="0"/>
      <w:jc w:val="center"/>
    </w:pPr>
    <w:rPr>
      <w:rFonts w:ascii="Arial" w:eastAsia="SimSun" w:hAnsi="Arial" w:cs="Mangal"/>
      <w:b/>
      <w:sz w:val="28"/>
      <w:szCs w:val="28"/>
      <w:lang w:eastAsia="ar-SA"/>
    </w:rPr>
  </w:style>
  <w:style w:type="paragraph" w:customStyle="1" w:styleId="1f4">
    <w:name w:val="Название1"/>
    <w:basedOn w:val="afa"/>
    <w:uiPriority w:val="99"/>
    <w:qFormat/>
    <w:rsid w:val="00FE196C"/>
    <w:pPr>
      <w:suppressLineNumbers/>
      <w:suppressAutoHyphens/>
      <w:spacing w:before="120" w:after="120"/>
    </w:pPr>
    <w:rPr>
      <w:rFonts w:ascii="Arial" w:eastAsia="SimSun" w:hAnsi="Arial" w:cs="Mangal"/>
      <w:i/>
      <w:iCs/>
      <w:sz w:val="20"/>
      <w:lang w:eastAsia="ar-SA"/>
    </w:rPr>
  </w:style>
  <w:style w:type="paragraph" w:customStyle="1" w:styleId="1f5">
    <w:name w:val="Указатель1"/>
    <w:basedOn w:val="afa"/>
    <w:uiPriority w:val="99"/>
    <w:qFormat/>
    <w:rsid w:val="00FE196C"/>
    <w:pPr>
      <w:suppressLineNumbers/>
      <w:suppressAutoHyphens/>
    </w:pPr>
    <w:rPr>
      <w:rFonts w:ascii="Arial" w:eastAsia="SimSun" w:hAnsi="Arial" w:cs="Mangal"/>
      <w:lang w:eastAsia="ar-SA"/>
    </w:rPr>
  </w:style>
  <w:style w:type="character" w:customStyle="1" w:styleId="1f6">
    <w:name w:val="Нижний колонтитул Знак1"/>
    <w:aliases w:val="proposal text Знак1"/>
    <w:basedOn w:val="afc"/>
    <w:uiPriority w:val="99"/>
    <w:qFormat/>
    <w:rsid w:val="00FE196C"/>
    <w:rPr>
      <w:rFonts w:eastAsia="SimSun"/>
      <w:sz w:val="24"/>
      <w:szCs w:val="24"/>
      <w:lang w:eastAsia="ar-SA"/>
    </w:rPr>
  </w:style>
  <w:style w:type="paragraph" w:customStyle="1" w:styleId="21">
    <w:name w:val="Нумерованный список 21"/>
    <w:basedOn w:val="afa"/>
    <w:rsid w:val="00FE196C"/>
    <w:pPr>
      <w:numPr>
        <w:numId w:val="4"/>
      </w:numPr>
      <w:suppressAutoHyphens/>
    </w:pPr>
    <w:rPr>
      <w:rFonts w:eastAsia="SimSun"/>
      <w:lang w:eastAsia="ar-SA"/>
    </w:rPr>
  </w:style>
  <w:style w:type="paragraph" w:customStyle="1" w:styleId="2c">
    <w:name w:val="Стиль2"/>
    <w:basedOn w:val="21"/>
    <w:link w:val="2d"/>
    <w:uiPriority w:val="99"/>
    <w:qFormat/>
    <w:rsid w:val="00FE196C"/>
    <w:pPr>
      <w:keepNext/>
      <w:keepLines/>
      <w:widowControl w:val="0"/>
      <w:numPr>
        <w:numId w:val="0"/>
      </w:numPr>
      <w:suppressLineNumbers/>
      <w:tabs>
        <w:tab w:val="num" w:pos="432"/>
      </w:tabs>
      <w:spacing w:after="60"/>
      <w:ind w:left="432" w:hanging="432"/>
      <w:jc w:val="both"/>
    </w:pPr>
    <w:rPr>
      <w:rFonts w:eastAsia="Times New Roman"/>
      <w:b/>
      <w:szCs w:val="20"/>
    </w:rPr>
  </w:style>
  <w:style w:type="paragraph" w:customStyle="1" w:styleId="211">
    <w:name w:val="Основной текст с отступом 21"/>
    <w:basedOn w:val="afa"/>
    <w:uiPriority w:val="99"/>
    <w:qFormat/>
    <w:rsid w:val="00FE196C"/>
    <w:pPr>
      <w:suppressAutoHyphens/>
      <w:spacing w:after="120" w:line="480" w:lineRule="auto"/>
      <w:ind w:left="283"/>
    </w:pPr>
    <w:rPr>
      <w:rFonts w:eastAsia="SimSun"/>
      <w:lang w:eastAsia="ar-SA"/>
    </w:rPr>
  </w:style>
  <w:style w:type="paragraph" w:customStyle="1" w:styleId="39">
    <w:name w:val="Стиль3"/>
    <w:basedOn w:val="211"/>
    <w:uiPriority w:val="99"/>
    <w:qFormat/>
    <w:rsid w:val="00FE196C"/>
  </w:style>
  <w:style w:type="paragraph" w:customStyle="1" w:styleId="212">
    <w:name w:val="Основной текст 21"/>
    <w:basedOn w:val="afa"/>
    <w:uiPriority w:val="99"/>
    <w:qFormat/>
    <w:rsid w:val="00FE196C"/>
    <w:pPr>
      <w:suppressAutoHyphens/>
      <w:jc w:val="both"/>
    </w:pPr>
    <w:rPr>
      <w:rFonts w:eastAsia="SimSun"/>
      <w:lang w:eastAsia="ar-SA"/>
    </w:rPr>
  </w:style>
  <w:style w:type="paragraph" w:customStyle="1" w:styleId="1f7">
    <w:name w:val="Маркированный список1"/>
    <w:basedOn w:val="afa"/>
    <w:uiPriority w:val="99"/>
    <w:qFormat/>
    <w:rsid w:val="00FE196C"/>
    <w:pPr>
      <w:widowControl w:val="0"/>
      <w:suppressAutoHyphens/>
      <w:spacing w:after="60"/>
      <w:jc w:val="both"/>
    </w:pPr>
    <w:rPr>
      <w:lang w:eastAsia="ar-SA"/>
    </w:rPr>
  </w:style>
  <w:style w:type="paragraph" w:customStyle="1" w:styleId="1f8">
    <w:name w:val="Текст1"/>
    <w:basedOn w:val="afa"/>
    <w:uiPriority w:val="99"/>
    <w:qFormat/>
    <w:rsid w:val="00FE196C"/>
    <w:pPr>
      <w:suppressAutoHyphens/>
    </w:pPr>
    <w:rPr>
      <w:rFonts w:ascii="Courier New" w:hAnsi="Courier New" w:cs="Courier New"/>
      <w:sz w:val="20"/>
      <w:szCs w:val="20"/>
      <w:lang w:eastAsia="ar-SA"/>
    </w:rPr>
  </w:style>
  <w:style w:type="paragraph" w:customStyle="1" w:styleId="311">
    <w:name w:val="Основной текст 31"/>
    <w:basedOn w:val="afa"/>
    <w:rsid w:val="00FE196C"/>
    <w:pPr>
      <w:suppressAutoHyphens/>
      <w:jc w:val="center"/>
    </w:pPr>
    <w:rPr>
      <w:rFonts w:eastAsia="SimSun"/>
      <w:lang w:eastAsia="ar-SA"/>
    </w:rPr>
  </w:style>
  <w:style w:type="character" w:customStyle="1" w:styleId="1f9">
    <w:name w:val="Название Знак1"/>
    <w:basedOn w:val="afc"/>
    <w:uiPriority w:val="39"/>
    <w:qFormat/>
    <w:rsid w:val="00FE196C"/>
    <w:rPr>
      <w:rFonts w:ascii="Arial" w:hAnsi="Arial"/>
      <w:b/>
      <w:kern w:val="1"/>
      <w:sz w:val="32"/>
      <w:lang w:eastAsia="ar-SA"/>
    </w:rPr>
  </w:style>
  <w:style w:type="paragraph" w:styleId="afffff0">
    <w:name w:val="Subtitle"/>
    <w:basedOn w:val="affff6"/>
    <w:next w:val="afffe"/>
    <w:link w:val="afffff1"/>
    <w:uiPriority w:val="39"/>
    <w:qFormat/>
    <w:rsid w:val="00FE196C"/>
    <w:pPr>
      <w:keepNext/>
      <w:shd w:val="clear" w:color="auto" w:fill="auto"/>
      <w:suppressAutoHyphens/>
      <w:autoSpaceDE/>
      <w:autoSpaceDN/>
      <w:adjustRightInd/>
      <w:spacing w:before="240" w:after="120" w:line="240" w:lineRule="auto"/>
    </w:pPr>
    <w:rPr>
      <w:rFonts w:ascii="Arial" w:eastAsia="Lucida Sans Unicode" w:hAnsi="Arial"/>
      <w:b w:val="0"/>
      <w:bCs w:val="0"/>
      <w:i/>
      <w:iCs/>
      <w:color w:val="auto"/>
      <w:sz w:val="28"/>
      <w:szCs w:val="28"/>
      <w:lang w:eastAsia="ar-SA"/>
    </w:rPr>
  </w:style>
  <w:style w:type="character" w:customStyle="1" w:styleId="afffff1">
    <w:name w:val="Подзаголовок Знак"/>
    <w:basedOn w:val="afc"/>
    <w:link w:val="afffff0"/>
    <w:uiPriority w:val="39"/>
    <w:qFormat/>
    <w:rsid w:val="00FE196C"/>
    <w:rPr>
      <w:rFonts w:ascii="Arial" w:eastAsia="Lucida Sans Unicode" w:hAnsi="Arial"/>
      <w:i/>
      <w:iCs/>
      <w:sz w:val="28"/>
      <w:szCs w:val="28"/>
      <w:lang w:eastAsia="ar-SA"/>
    </w:rPr>
  </w:style>
  <w:style w:type="paragraph" w:customStyle="1" w:styleId="312">
    <w:name w:val="Основной текст с отступом 31"/>
    <w:basedOn w:val="afa"/>
    <w:rsid w:val="00FE196C"/>
    <w:pPr>
      <w:shd w:val="clear" w:color="auto" w:fill="FFFFFF"/>
      <w:suppressAutoHyphens/>
      <w:ind w:firstLine="567"/>
    </w:pPr>
    <w:rPr>
      <w:color w:val="000000"/>
      <w:lang w:eastAsia="ar-SA"/>
    </w:rPr>
  </w:style>
  <w:style w:type="paragraph" w:styleId="1fa">
    <w:name w:val="toc 1"/>
    <w:basedOn w:val="afa"/>
    <w:next w:val="afa"/>
    <w:uiPriority w:val="39"/>
    <w:qFormat/>
    <w:rsid w:val="00FE196C"/>
    <w:pPr>
      <w:suppressAutoHyphens/>
    </w:pPr>
    <w:rPr>
      <w:szCs w:val="20"/>
      <w:lang w:eastAsia="ar-SA"/>
    </w:rPr>
  </w:style>
  <w:style w:type="paragraph" w:customStyle="1" w:styleId="BodyText21">
    <w:name w:val="Body Text 21"/>
    <w:basedOn w:val="afa"/>
    <w:uiPriority w:val="99"/>
    <w:qFormat/>
    <w:rsid w:val="00FE196C"/>
    <w:pPr>
      <w:suppressAutoHyphens/>
      <w:jc w:val="both"/>
    </w:pPr>
    <w:rPr>
      <w:szCs w:val="20"/>
      <w:lang w:eastAsia="ar-SA"/>
    </w:rPr>
  </w:style>
  <w:style w:type="character" w:customStyle="1" w:styleId="1fb">
    <w:name w:val="Верхний колонтитул Знак1"/>
    <w:basedOn w:val="afc"/>
    <w:uiPriority w:val="99"/>
    <w:qFormat/>
    <w:rsid w:val="00FE196C"/>
    <w:rPr>
      <w:rFonts w:eastAsia="SimSun"/>
      <w:sz w:val="24"/>
      <w:szCs w:val="24"/>
      <w:lang w:eastAsia="ar-SA"/>
    </w:rPr>
  </w:style>
  <w:style w:type="character" w:customStyle="1" w:styleId="1fc">
    <w:name w:val="Текст выноски Знак1"/>
    <w:basedOn w:val="afc"/>
    <w:uiPriority w:val="99"/>
    <w:qFormat/>
    <w:rsid w:val="00FE196C"/>
    <w:rPr>
      <w:rFonts w:ascii="Tahoma" w:eastAsia="SimSun" w:hAnsi="Tahoma"/>
      <w:sz w:val="16"/>
      <w:szCs w:val="16"/>
      <w:lang w:eastAsia="ar-SA"/>
    </w:rPr>
  </w:style>
  <w:style w:type="paragraph" w:customStyle="1" w:styleId="ConsPlusNonformat">
    <w:name w:val="ConsPlusNonformat"/>
    <w:uiPriority w:val="99"/>
    <w:qFormat/>
    <w:rsid w:val="00FE196C"/>
    <w:pPr>
      <w:suppressAutoHyphens/>
      <w:autoSpaceDE w:val="0"/>
    </w:pPr>
    <w:rPr>
      <w:rFonts w:ascii="Courier New" w:eastAsia="Times New Roman" w:hAnsi="Courier New" w:cs="Courier New"/>
      <w:lang w:eastAsia="ar-SA"/>
    </w:rPr>
  </w:style>
  <w:style w:type="paragraph" w:customStyle="1" w:styleId="1">
    <w:name w:val="Нумерованный список1"/>
    <w:basedOn w:val="afa"/>
    <w:rsid w:val="00FE196C"/>
    <w:pPr>
      <w:numPr>
        <w:numId w:val="5"/>
      </w:numPr>
      <w:suppressAutoHyphens/>
    </w:pPr>
    <w:rPr>
      <w:rFonts w:eastAsia="SimSun"/>
      <w:lang w:eastAsia="ar-SA"/>
    </w:rPr>
  </w:style>
  <w:style w:type="paragraph" w:customStyle="1" w:styleId="afffff2">
    <w:name w:val="Содержимое таблицы"/>
    <w:basedOn w:val="afa"/>
    <w:qFormat/>
    <w:rsid w:val="00FE196C"/>
    <w:pPr>
      <w:suppressLineNumbers/>
      <w:suppressAutoHyphens/>
    </w:pPr>
    <w:rPr>
      <w:rFonts w:eastAsia="SimSun"/>
      <w:lang w:eastAsia="ar-SA"/>
    </w:rPr>
  </w:style>
  <w:style w:type="paragraph" w:customStyle="1" w:styleId="afffff3">
    <w:name w:val="Заголовок таблицы"/>
    <w:basedOn w:val="afffff2"/>
    <w:qFormat/>
    <w:rsid w:val="00FE196C"/>
    <w:pPr>
      <w:jc w:val="center"/>
    </w:pPr>
    <w:rPr>
      <w:b/>
      <w:bCs/>
    </w:rPr>
  </w:style>
  <w:style w:type="paragraph" w:customStyle="1" w:styleId="afffff4">
    <w:name w:val="Содержимое врезки"/>
    <w:basedOn w:val="afffe"/>
    <w:uiPriority w:val="99"/>
    <w:qFormat/>
    <w:rsid w:val="00FE196C"/>
    <w:pPr>
      <w:suppressAutoHyphens/>
      <w:spacing w:after="0"/>
      <w:jc w:val="center"/>
    </w:pPr>
    <w:rPr>
      <w:rFonts w:eastAsia="SimSun"/>
      <w:b/>
      <w:sz w:val="28"/>
      <w:szCs w:val="28"/>
      <w:lang w:eastAsia="ar-SA"/>
    </w:rPr>
  </w:style>
  <w:style w:type="paragraph" w:customStyle="1" w:styleId="01zagolovok">
    <w:name w:val="01_zagolovok"/>
    <w:basedOn w:val="afa"/>
    <w:rsid w:val="00FE196C"/>
    <w:pPr>
      <w:keepNext/>
      <w:pageBreakBefore/>
      <w:suppressAutoHyphens/>
      <w:spacing w:before="360" w:after="120"/>
    </w:pPr>
    <w:rPr>
      <w:rFonts w:ascii="GaramondC" w:eastAsia="SimSun" w:hAnsi="GaramondC"/>
      <w:b/>
      <w:color w:val="000000"/>
      <w:sz w:val="40"/>
      <w:szCs w:val="62"/>
      <w:lang w:eastAsia="ar-SA"/>
    </w:rPr>
  </w:style>
  <w:style w:type="paragraph" w:customStyle="1" w:styleId="02statia1">
    <w:name w:val="02statia1"/>
    <w:basedOn w:val="afa"/>
    <w:rsid w:val="00FE196C"/>
    <w:pPr>
      <w:keepNext/>
      <w:suppressAutoHyphens/>
      <w:spacing w:before="280" w:line="320" w:lineRule="atLeast"/>
      <w:ind w:left="1134" w:right="851" w:hanging="578"/>
    </w:pPr>
    <w:rPr>
      <w:rFonts w:ascii="GaramondNarrowC" w:eastAsia="SimSun" w:hAnsi="GaramondNarrowC"/>
      <w:b/>
      <w:lang w:eastAsia="ar-SA"/>
    </w:rPr>
  </w:style>
  <w:style w:type="paragraph" w:customStyle="1" w:styleId="02statia2">
    <w:name w:val="02statia2"/>
    <w:basedOn w:val="afa"/>
    <w:rsid w:val="00FE196C"/>
    <w:pPr>
      <w:suppressAutoHyphens/>
      <w:spacing w:before="120" w:line="320" w:lineRule="atLeast"/>
      <w:ind w:left="2020" w:hanging="880"/>
    </w:pPr>
    <w:rPr>
      <w:rFonts w:ascii="GaramondNarrowC" w:eastAsia="SimSun" w:hAnsi="GaramondNarrowC"/>
      <w:color w:val="000000"/>
      <w:sz w:val="21"/>
      <w:szCs w:val="21"/>
      <w:lang w:eastAsia="ar-SA"/>
    </w:rPr>
  </w:style>
  <w:style w:type="paragraph" w:customStyle="1" w:styleId="3a">
    <w:name w:val="Стиль3 Знак"/>
    <w:basedOn w:val="211"/>
    <w:uiPriority w:val="99"/>
    <w:qFormat/>
    <w:rsid w:val="00FE196C"/>
  </w:style>
  <w:style w:type="paragraph" w:customStyle="1" w:styleId="03zagolovok2">
    <w:name w:val="03zagolovok2"/>
    <w:basedOn w:val="afa"/>
    <w:rsid w:val="00FE196C"/>
    <w:pPr>
      <w:keepNext/>
      <w:suppressAutoHyphens/>
      <w:spacing w:before="360" w:after="120" w:line="360" w:lineRule="atLeast"/>
    </w:pPr>
    <w:rPr>
      <w:rFonts w:ascii="GaramondC" w:eastAsia="SimSun" w:hAnsi="GaramondC"/>
      <w:b/>
      <w:color w:val="000000"/>
      <w:sz w:val="28"/>
      <w:szCs w:val="28"/>
      <w:lang w:eastAsia="ar-SA"/>
    </w:rPr>
  </w:style>
  <w:style w:type="paragraph" w:customStyle="1" w:styleId="02statia3">
    <w:name w:val="02statia3"/>
    <w:basedOn w:val="afa"/>
    <w:rsid w:val="00FE196C"/>
    <w:pPr>
      <w:suppressAutoHyphens/>
      <w:spacing w:before="120" w:line="320" w:lineRule="atLeast"/>
      <w:ind w:left="2900" w:hanging="880"/>
    </w:pPr>
    <w:rPr>
      <w:rFonts w:ascii="GaramondNarrowC" w:eastAsia="SimSun" w:hAnsi="GaramondNarrowC"/>
      <w:color w:val="000000"/>
      <w:sz w:val="21"/>
      <w:szCs w:val="21"/>
      <w:lang w:eastAsia="ar-SA"/>
    </w:rPr>
  </w:style>
  <w:style w:type="paragraph" w:customStyle="1" w:styleId="03osnovnoytext">
    <w:name w:val="03osnovnoytext"/>
    <w:basedOn w:val="afa"/>
    <w:rsid w:val="00FE196C"/>
    <w:pPr>
      <w:suppressAutoHyphens/>
      <w:spacing w:before="320" w:line="320" w:lineRule="atLeast"/>
      <w:ind w:left="1191"/>
    </w:pPr>
    <w:rPr>
      <w:rFonts w:ascii="GaramondC" w:eastAsia="SimSun" w:hAnsi="GaramondC"/>
      <w:color w:val="000000"/>
      <w:sz w:val="20"/>
      <w:szCs w:val="20"/>
      <w:lang w:eastAsia="ar-SA"/>
    </w:rPr>
  </w:style>
  <w:style w:type="paragraph" w:customStyle="1" w:styleId="03osnovnoytexttabl">
    <w:name w:val="03osnovnoytexttabl"/>
    <w:basedOn w:val="afa"/>
    <w:rsid w:val="00FE196C"/>
    <w:pPr>
      <w:suppressAutoHyphens/>
      <w:spacing w:before="120" w:line="320" w:lineRule="atLeast"/>
    </w:pPr>
    <w:rPr>
      <w:rFonts w:ascii="GaramondC" w:eastAsia="SimSun" w:hAnsi="GaramondC"/>
      <w:color w:val="000000"/>
      <w:sz w:val="20"/>
      <w:szCs w:val="20"/>
      <w:lang w:eastAsia="ar-SA"/>
    </w:rPr>
  </w:style>
  <w:style w:type="paragraph" w:customStyle="1" w:styleId="afffff5">
    <w:name w:val="Словарная статья"/>
    <w:basedOn w:val="afa"/>
    <w:next w:val="afa"/>
    <w:qFormat/>
    <w:rsid w:val="00FE196C"/>
    <w:pPr>
      <w:suppressAutoHyphens/>
      <w:autoSpaceDE w:val="0"/>
      <w:ind w:right="118"/>
    </w:pPr>
    <w:rPr>
      <w:rFonts w:ascii="Arial" w:eastAsia="SimSun" w:hAnsi="Arial"/>
      <w:sz w:val="20"/>
      <w:szCs w:val="20"/>
      <w:lang w:eastAsia="ar-SA"/>
    </w:rPr>
  </w:style>
  <w:style w:type="paragraph" w:customStyle="1" w:styleId="3f3f3f3f3fTimesNewRomanCYR103f3f3f3f3f3f3f3f3f3f3f3f3f3f1273f3f3f3f3f3f3f">
    <w:name w:val="С3fт3fи3fл3fь3f Times New Roman CYR 10 п3fт3f П3fе3fр3fв3fа3fя3f с3fт3fр3fо3fк3fа3f:  127 с3fм3f с3fн3fи3fз3fу3f: (..."/>
    <w:basedOn w:val="afa"/>
    <w:rsid w:val="00FE196C"/>
    <w:pPr>
      <w:widowControl w:val="0"/>
      <w:suppressAutoHyphens/>
      <w:ind w:firstLine="720"/>
    </w:pPr>
    <w:rPr>
      <w:rFonts w:ascii="Times New Roman CYR" w:eastAsia="SimSun" w:hAnsi="Times New Roman CYR" w:cs="Times New Roman CYR"/>
      <w:sz w:val="20"/>
      <w:szCs w:val="20"/>
      <w:lang w:eastAsia="ar-SA"/>
    </w:rPr>
  </w:style>
  <w:style w:type="paragraph" w:customStyle="1" w:styleId="afffff6">
    <w:name w:val="Текст в заданном формате"/>
    <w:basedOn w:val="afa"/>
    <w:rsid w:val="00FE196C"/>
    <w:pPr>
      <w:suppressAutoHyphens/>
    </w:pPr>
    <w:rPr>
      <w:rFonts w:ascii="Arial" w:eastAsia="Arial" w:hAnsi="Arial" w:cs="Arial"/>
      <w:sz w:val="20"/>
      <w:szCs w:val="20"/>
      <w:lang w:eastAsia="ar-SA"/>
    </w:rPr>
  </w:style>
  <w:style w:type="paragraph" w:customStyle="1" w:styleId="321">
    <w:name w:val="Основной текст 32"/>
    <w:basedOn w:val="afa"/>
    <w:rsid w:val="00FE196C"/>
    <w:pPr>
      <w:suppressAutoHyphens/>
      <w:jc w:val="both"/>
    </w:pPr>
    <w:rPr>
      <w:rFonts w:eastAsia="SimSun"/>
      <w:lang w:eastAsia="ar-SA"/>
    </w:rPr>
  </w:style>
  <w:style w:type="paragraph" w:customStyle="1" w:styleId="BodyTextIndent21">
    <w:name w:val="Body Text Indent 21"/>
    <w:basedOn w:val="afa"/>
    <w:rsid w:val="00FE196C"/>
    <w:pPr>
      <w:suppressAutoHyphens/>
      <w:ind w:firstLine="426"/>
      <w:jc w:val="both"/>
    </w:pPr>
    <w:rPr>
      <w:rFonts w:eastAsia="SimSun"/>
      <w:sz w:val="22"/>
      <w:lang w:eastAsia="ar-SA"/>
    </w:rPr>
  </w:style>
  <w:style w:type="paragraph" w:customStyle="1" w:styleId="1fd">
    <w:name w:val="Текст примечания1"/>
    <w:basedOn w:val="afa"/>
    <w:uiPriority w:val="99"/>
    <w:qFormat/>
    <w:rsid w:val="00FE196C"/>
    <w:pPr>
      <w:suppressAutoHyphens/>
    </w:pPr>
    <w:rPr>
      <w:rFonts w:eastAsia="SimSun"/>
      <w:lang w:eastAsia="ar-SA"/>
    </w:rPr>
  </w:style>
  <w:style w:type="paragraph" w:customStyle="1" w:styleId="1fe">
    <w:name w:val="Обычный1"/>
    <w:link w:val="CharChar"/>
    <w:uiPriority w:val="99"/>
    <w:qFormat/>
    <w:rsid w:val="00FE196C"/>
    <w:pPr>
      <w:suppressAutoHyphens/>
    </w:pPr>
    <w:rPr>
      <w:rFonts w:ascii="Times New Roman" w:eastAsia="Arial" w:hAnsi="Times New Roman"/>
      <w:lang w:eastAsia="ar-SA"/>
    </w:rPr>
  </w:style>
  <w:style w:type="paragraph" w:customStyle="1" w:styleId="2e">
    <w:name w:val="Текст2"/>
    <w:rsid w:val="00FE196C"/>
    <w:pPr>
      <w:widowControl w:val="0"/>
      <w:suppressAutoHyphens/>
    </w:pPr>
    <w:rPr>
      <w:rFonts w:ascii="Courier New" w:eastAsia="Arial" w:hAnsi="Courier New" w:cs="Courier New"/>
      <w:kern w:val="1"/>
      <w:lang w:eastAsia="ar-SA"/>
    </w:rPr>
  </w:style>
  <w:style w:type="paragraph" w:customStyle="1" w:styleId="510">
    <w:name w:val="Нумерованный список 51"/>
    <w:basedOn w:val="afffff"/>
    <w:rsid w:val="00FE196C"/>
    <w:pPr>
      <w:widowControl w:val="0"/>
      <w:spacing w:after="120"/>
      <w:ind w:left="1800" w:hanging="360"/>
      <w:jc w:val="left"/>
    </w:pPr>
    <w:rPr>
      <w:rFonts w:ascii="Times New Roman" w:eastAsia="Arial Unicode MS" w:hAnsi="Times New Roman"/>
      <w:kern w:val="1"/>
      <w:lang w:eastAsia="hi-IN" w:bidi="hi-IN"/>
    </w:rPr>
  </w:style>
  <w:style w:type="paragraph" w:customStyle="1" w:styleId="xl63">
    <w:name w:val="xl63"/>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4">
    <w:name w:val="xl64"/>
    <w:basedOn w:val="afa"/>
    <w:uiPriority w:val="99"/>
    <w:qFormat/>
    <w:rsid w:val="00FE196C"/>
    <w:pPr>
      <w:spacing w:before="100" w:beforeAutospacing="1" w:after="100" w:afterAutospacing="1"/>
    </w:pPr>
  </w:style>
  <w:style w:type="paragraph" w:customStyle="1" w:styleId="xl65">
    <w:name w:val="xl65"/>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7">
    <w:name w:val="xl67"/>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9">
    <w:name w:val="xl69"/>
    <w:basedOn w:val="afa"/>
    <w:uiPriority w:val="99"/>
    <w:qFormat/>
    <w:rsid w:val="00FE196C"/>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0">
    <w:name w:val="xl70"/>
    <w:basedOn w:val="afa"/>
    <w:uiPriority w:val="99"/>
    <w:qFormat/>
    <w:rsid w:val="00FE196C"/>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71">
    <w:name w:val="xl71"/>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3">
    <w:name w:val="xl73"/>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fa"/>
    <w:uiPriority w:val="99"/>
    <w:qFormat/>
    <w:rsid w:val="00FE196C"/>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76">
    <w:name w:val="xl76"/>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7">
    <w:name w:val="xl77"/>
    <w:basedOn w:val="afa"/>
    <w:uiPriority w:val="99"/>
    <w:qFormat/>
    <w:rsid w:val="00FE196C"/>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78">
    <w:name w:val="xl78"/>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79">
    <w:name w:val="xl79"/>
    <w:basedOn w:val="afa"/>
    <w:uiPriority w:val="99"/>
    <w:qFormat/>
    <w:rsid w:val="00FE196C"/>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afa"/>
    <w:uiPriority w:val="99"/>
    <w:qFormat/>
    <w:rsid w:val="00FE196C"/>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81">
    <w:name w:val="xl81"/>
    <w:basedOn w:val="afa"/>
    <w:uiPriority w:val="99"/>
    <w:qFormat/>
    <w:rsid w:val="00FE196C"/>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2">
    <w:name w:val="xl82"/>
    <w:basedOn w:val="afa"/>
    <w:uiPriority w:val="99"/>
    <w:qFormat/>
    <w:rsid w:val="00FE196C"/>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83">
    <w:name w:val="xl83"/>
    <w:basedOn w:val="afa"/>
    <w:uiPriority w:val="99"/>
    <w:qFormat/>
    <w:rsid w:val="00FE196C"/>
    <w:pPr>
      <w:pBdr>
        <w:top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84">
    <w:name w:val="xl84"/>
    <w:basedOn w:val="afa"/>
    <w:uiPriority w:val="99"/>
    <w:qFormat/>
    <w:rsid w:val="00FE196C"/>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5">
    <w:name w:val="xl85"/>
    <w:basedOn w:val="afa"/>
    <w:uiPriority w:val="99"/>
    <w:qFormat/>
    <w:rsid w:val="00FE196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rPr>
  </w:style>
  <w:style w:type="paragraph" w:customStyle="1" w:styleId="xl86">
    <w:name w:val="xl86"/>
    <w:basedOn w:val="afa"/>
    <w:uiPriority w:val="99"/>
    <w:qFormat/>
    <w:rsid w:val="00FE196C"/>
    <w:pPr>
      <w:pBdr>
        <w:top w:val="single" w:sz="4" w:space="0" w:color="auto"/>
        <w:bottom w:val="single" w:sz="4" w:space="0" w:color="auto"/>
      </w:pBdr>
      <w:spacing w:before="100" w:beforeAutospacing="1" w:after="100" w:afterAutospacing="1"/>
      <w:jc w:val="center"/>
      <w:textAlignment w:val="top"/>
    </w:pPr>
    <w:rPr>
      <w:b/>
      <w:bCs/>
      <w:sz w:val="20"/>
      <w:szCs w:val="20"/>
    </w:rPr>
  </w:style>
  <w:style w:type="paragraph" w:customStyle="1" w:styleId="xl87">
    <w:name w:val="xl87"/>
    <w:basedOn w:val="afa"/>
    <w:uiPriority w:val="99"/>
    <w:qFormat/>
    <w:rsid w:val="00FE196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88">
    <w:name w:val="xl88"/>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
    <w:name w:val="xl89"/>
    <w:basedOn w:val="afa"/>
    <w:uiPriority w:val="99"/>
    <w:qFormat/>
    <w:rsid w:val="00FE196C"/>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 w:type="paragraph" w:customStyle="1" w:styleId="xl90">
    <w:name w:val="xl90"/>
    <w:basedOn w:val="afa"/>
    <w:uiPriority w:val="99"/>
    <w:qFormat/>
    <w:rsid w:val="00FE196C"/>
    <w:pPr>
      <w:pBdr>
        <w:top w:val="single" w:sz="4" w:space="0" w:color="auto"/>
        <w:bottom w:val="single" w:sz="4" w:space="0" w:color="auto"/>
      </w:pBdr>
      <w:spacing w:before="100" w:beforeAutospacing="1" w:after="100" w:afterAutospacing="1"/>
      <w:textAlignment w:val="top"/>
    </w:pPr>
    <w:rPr>
      <w:sz w:val="20"/>
      <w:szCs w:val="20"/>
    </w:rPr>
  </w:style>
  <w:style w:type="paragraph" w:customStyle="1" w:styleId="xl91">
    <w:name w:val="xl91"/>
    <w:basedOn w:val="afa"/>
    <w:uiPriority w:val="99"/>
    <w:qFormat/>
    <w:rsid w:val="00FE196C"/>
    <w:pPr>
      <w:pBdr>
        <w:top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1ff">
    <w:name w:val="Абзац списка1"/>
    <w:basedOn w:val="afa"/>
    <w:link w:val="ListParagraphChar"/>
    <w:qFormat/>
    <w:rsid w:val="00FE196C"/>
    <w:pPr>
      <w:spacing w:after="200" w:line="276" w:lineRule="auto"/>
      <w:ind w:left="720"/>
    </w:pPr>
    <w:rPr>
      <w:rFonts w:ascii="Calibri" w:hAnsi="Calibri"/>
      <w:sz w:val="22"/>
      <w:szCs w:val="22"/>
    </w:rPr>
  </w:style>
  <w:style w:type="paragraph" w:customStyle="1" w:styleId="afffff7">
    <w:name w:val="_Шрифт"/>
    <w:rsid w:val="00FE196C"/>
    <w:rPr>
      <w:rFonts w:ascii="Times New Roman" w:eastAsia="Times New Roman" w:hAnsi="Times New Roman"/>
      <w:sz w:val="28"/>
      <w:szCs w:val="28"/>
    </w:rPr>
  </w:style>
  <w:style w:type="paragraph" w:customStyle="1" w:styleId="af5">
    <w:name w:val="_Перечень"/>
    <w:basedOn w:val="afa"/>
    <w:rsid w:val="00FE196C"/>
    <w:pPr>
      <w:numPr>
        <w:numId w:val="6"/>
      </w:numPr>
      <w:ind w:right="454"/>
    </w:pPr>
    <w:rPr>
      <w:sz w:val="28"/>
      <w:szCs w:val="28"/>
    </w:rPr>
  </w:style>
  <w:style w:type="paragraph" w:customStyle="1" w:styleId="standard0">
    <w:name w:val="standard"/>
    <w:basedOn w:val="afa"/>
    <w:uiPriority w:val="99"/>
    <w:rsid w:val="00FE196C"/>
    <w:pPr>
      <w:jc w:val="both"/>
    </w:pPr>
    <w:rPr>
      <w:color w:val="000000"/>
      <w:sz w:val="22"/>
      <w:szCs w:val="22"/>
    </w:rPr>
  </w:style>
  <w:style w:type="character" w:customStyle="1" w:styleId="iceouttxt53">
    <w:name w:val="iceouttxt53"/>
    <w:qFormat/>
    <w:rsid w:val="00FE196C"/>
    <w:rPr>
      <w:rFonts w:ascii="Arial" w:hAnsi="Arial" w:cs="Arial"/>
      <w:color w:val="auto"/>
      <w:sz w:val="17"/>
      <w:szCs w:val="17"/>
    </w:rPr>
  </w:style>
  <w:style w:type="character" w:customStyle="1" w:styleId="iceouttxtbldtxt">
    <w:name w:val="iceouttxt bldtxt"/>
    <w:basedOn w:val="afc"/>
    <w:rsid w:val="00FE196C"/>
  </w:style>
  <w:style w:type="paragraph" w:customStyle="1" w:styleId="afffff8">
    <w:name w:val="Стиль"/>
    <w:uiPriority w:val="99"/>
    <w:qFormat/>
    <w:rsid w:val="00FE196C"/>
    <w:pPr>
      <w:widowControl w:val="0"/>
      <w:autoSpaceDE w:val="0"/>
      <w:autoSpaceDN w:val="0"/>
      <w:adjustRightInd w:val="0"/>
    </w:pPr>
    <w:rPr>
      <w:rFonts w:ascii="Arial" w:eastAsia="Times New Roman" w:hAnsi="Arial" w:cs="Arial"/>
      <w:sz w:val="24"/>
      <w:szCs w:val="24"/>
    </w:rPr>
  </w:style>
  <w:style w:type="paragraph" w:customStyle="1" w:styleId="1ff0">
    <w:name w:val="1. Основной абзац"/>
    <w:basedOn w:val="afa"/>
    <w:link w:val="1ff1"/>
    <w:qFormat/>
    <w:rsid w:val="00FE196C"/>
    <w:pPr>
      <w:spacing w:after="120" w:line="360" w:lineRule="auto"/>
      <w:ind w:firstLine="454"/>
      <w:jc w:val="both"/>
    </w:pPr>
    <w:rPr>
      <w:sz w:val="28"/>
      <w:szCs w:val="20"/>
    </w:rPr>
  </w:style>
  <w:style w:type="paragraph" w:customStyle="1" w:styleId="2-">
    <w:name w:val="2. Маркер - дефис Основной"/>
    <w:basedOn w:val="afff0"/>
    <w:link w:val="2-0"/>
    <w:qFormat/>
    <w:rsid w:val="00FE196C"/>
    <w:pPr>
      <w:numPr>
        <w:numId w:val="7"/>
      </w:numPr>
      <w:tabs>
        <w:tab w:val="left" w:pos="851"/>
      </w:tabs>
      <w:spacing w:before="120" w:after="120" w:line="360" w:lineRule="auto"/>
      <w:contextualSpacing w:val="0"/>
      <w:jc w:val="both"/>
    </w:pPr>
    <w:rPr>
      <w:rFonts w:ascii="Times New Roman" w:eastAsia="Times New Roman" w:hAnsi="Times New Roman"/>
      <w:sz w:val="28"/>
      <w:szCs w:val="28"/>
    </w:rPr>
  </w:style>
  <w:style w:type="character" w:customStyle="1" w:styleId="1ff1">
    <w:name w:val="1. Основной абзац Знак"/>
    <w:link w:val="1ff0"/>
    <w:rsid w:val="00FE196C"/>
    <w:rPr>
      <w:rFonts w:ascii="Times New Roman" w:eastAsia="Times New Roman" w:hAnsi="Times New Roman"/>
      <w:sz w:val="28"/>
    </w:rPr>
  </w:style>
  <w:style w:type="character" w:customStyle="1" w:styleId="2-0">
    <w:name w:val="2. Маркер - дефис Основной Знак"/>
    <w:link w:val="2-"/>
    <w:rsid w:val="00FE196C"/>
    <w:rPr>
      <w:rFonts w:ascii="Times New Roman" w:eastAsia="Times New Roman" w:hAnsi="Times New Roman"/>
      <w:sz w:val="28"/>
      <w:szCs w:val="28"/>
    </w:rPr>
  </w:style>
  <w:style w:type="paragraph" w:styleId="2f">
    <w:name w:val="List Number 2"/>
    <w:basedOn w:val="afa"/>
    <w:uiPriority w:val="39"/>
    <w:qFormat/>
    <w:rsid w:val="00FE196C"/>
    <w:pPr>
      <w:tabs>
        <w:tab w:val="num" w:pos="432"/>
      </w:tabs>
      <w:ind w:left="432" w:hanging="432"/>
    </w:pPr>
  </w:style>
  <w:style w:type="paragraph" w:customStyle="1" w:styleId="phtitlepageother">
    <w:name w:val="ph_titlepage_other"/>
    <w:basedOn w:val="afa"/>
    <w:uiPriority w:val="99"/>
    <w:qFormat/>
    <w:rsid w:val="00FE196C"/>
    <w:pPr>
      <w:spacing w:after="120" w:line="360" w:lineRule="auto"/>
      <w:jc w:val="center"/>
    </w:pPr>
    <w:rPr>
      <w:rFonts w:cs="Arial"/>
      <w:szCs w:val="28"/>
      <w:lang w:eastAsia="en-US"/>
    </w:rPr>
  </w:style>
  <w:style w:type="paragraph" w:customStyle="1" w:styleId="phtitlepagesystemshort">
    <w:name w:val="ph_titlepage_system_short"/>
    <w:basedOn w:val="afa"/>
    <w:next w:val="phtitlepageother"/>
    <w:uiPriority w:val="99"/>
    <w:qFormat/>
    <w:rsid w:val="00FE196C"/>
    <w:pPr>
      <w:spacing w:after="120" w:line="360" w:lineRule="auto"/>
      <w:jc w:val="center"/>
    </w:pPr>
    <w:rPr>
      <w:rFonts w:cs="Arial"/>
      <w:b/>
      <w:sz w:val="32"/>
      <w:szCs w:val="28"/>
      <w:lang w:eastAsia="en-US"/>
    </w:rPr>
  </w:style>
  <w:style w:type="paragraph" w:styleId="3b">
    <w:name w:val="Body Text Indent 3"/>
    <w:basedOn w:val="afa"/>
    <w:link w:val="3c"/>
    <w:uiPriority w:val="39"/>
    <w:unhideWhenUsed/>
    <w:qFormat/>
    <w:rsid w:val="00FE196C"/>
    <w:pPr>
      <w:suppressAutoHyphens/>
      <w:spacing w:after="120"/>
      <w:ind w:left="283"/>
    </w:pPr>
    <w:rPr>
      <w:rFonts w:eastAsia="SimSun"/>
      <w:sz w:val="16"/>
      <w:szCs w:val="16"/>
      <w:lang w:eastAsia="ar-SA"/>
    </w:rPr>
  </w:style>
  <w:style w:type="character" w:customStyle="1" w:styleId="3c">
    <w:name w:val="Основной текст с отступом 3 Знак"/>
    <w:basedOn w:val="afc"/>
    <w:link w:val="3b"/>
    <w:uiPriority w:val="39"/>
    <w:qFormat/>
    <w:rsid w:val="00FE196C"/>
    <w:rPr>
      <w:rFonts w:ascii="Times New Roman" w:eastAsia="SimSun" w:hAnsi="Times New Roman"/>
      <w:sz w:val="16"/>
      <w:szCs w:val="16"/>
      <w:lang w:eastAsia="ar-SA"/>
    </w:rPr>
  </w:style>
  <w:style w:type="paragraph" w:styleId="2f0">
    <w:name w:val="List 2"/>
    <w:basedOn w:val="afa"/>
    <w:unhideWhenUsed/>
    <w:rsid w:val="00FE196C"/>
    <w:pPr>
      <w:suppressAutoHyphens/>
      <w:ind w:left="566" w:hanging="283"/>
      <w:contextualSpacing/>
    </w:pPr>
    <w:rPr>
      <w:rFonts w:eastAsia="SimSun"/>
      <w:lang w:eastAsia="ar-SA"/>
    </w:rPr>
  </w:style>
  <w:style w:type="paragraph" w:customStyle="1" w:styleId="phNormal">
    <w:name w:val="ph_Normal"/>
    <w:basedOn w:val="afa"/>
    <w:uiPriority w:val="99"/>
    <w:qFormat/>
    <w:rsid w:val="00FE196C"/>
    <w:pPr>
      <w:suppressAutoHyphens/>
      <w:spacing w:line="360" w:lineRule="auto"/>
      <w:ind w:firstLine="851"/>
      <w:jc w:val="both"/>
    </w:pPr>
    <w:rPr>
      <w:lang w:eastAsia="ar-SA"/>
    </w:rPr>
  </w:style>
  <w:style w:type="numbering" w:customStyle="1" w:styleId="1ff2">
    <w:name w:val="Нет списка1"/>
    <w:next w:val="afe"/>
    <w:uiPriority w:val="99"/>
    <w:semiHidden/>
    <w:unhideWhenUsed/>
    <w:rsid w:val="00FE196C"/>
  </w:style>
  <w:style w:type="paragraph" w:customStyle="1" w:styleId="afffff9">
    <w:name w:val="Нормальный (таблица)"/>
    <w:basedOn w:val="afa"/>
    <w:next w:val="afa"/>
    <w:uiPriority w:val="99"/>
    <w:qFormat/>
    <w:rsid w:val="00FE196C"/>
    <w:pPr>
      <w:widowControl w:val="0"/>
      <w:autoSpaceDE w:val="0"/>
      <w:autoSpaceDN w:val="0"/>
      <w:adjustRightInd w:val="0"/>
      <w:jc w:val="both"/>
    </w:pPr>
    <w:rPr>
      <w:rFonts w:ascii="Arial" w:hAnsi="Arial"/>
    </w:rPr>
  </w:style>
  <w:style w:type="paragraph" w:customStyle="1" w:styleId="afb">
    <w:name w:val="Текст пункта"/>
    <w:link w:val="afffffa"/>
    <w:uiPriority w:val="39"/>
    <w:qFormat/>
    <w:rsid w:val="00FE196C"/>
    <w:pPr>
      <w:spacing w:after="120"/>
      <w:ind w:firstLine="454"/>
    </w:pPr>
    <w:rPr>
      <w:rFonts w:ascii="Times New Roman" w:eastAsia="Times New Roman" w:hAnsi="Times New Roman"/>
      <w:sz w:val="28"/>
    </w:rPr>
  </w:style>
  <w:style w:type="paragraph" w:customStyle="1" w:styleId="phlistitemized2">
    <w:name w:val="ph_list_itemized_2"/>
    <w:basedOn w:val="afa"/>
    <w:link w:val="phlistitemized2Char"/>
    <w:uiPriority w:val="99"/>
    <w:qFormat/>
    <w:rsid w:val="00FE196C"/>
    <w:pPr>
      <w:numPr>
        <w:numId w:val="8"/>
      </w:numPr>
      <w:spacing w:line="360" w:lineRule="auto"/>
      <w:ind w:right="170"/>
      <w:jc w:val="both"/>
    </w:pPr>
    <w:rPr>
      <w:szCs w:val="20"/>
    </w:rPr>
  </w:style>
  <w:style w:type="paragraph" w:customStyle="1" w:styleId="phbase">
    <w:name w:val="ph_base"/>
    <w:uiPriority w:val="99"/>
    <w:qFormat/>
    <w:rsid w:val="00FE196C"/>
    <w:pPr>
      <w:spacing w:line="360" w:lineRule="auto"/>
      <w:jc w:val="both"/>
    </w:pPr>
    <w:rPr>
      <w:rFonts w:ascii="Times New Roman" w:eastAsia="Times New Roman" w:hAnsi="Times New Roman"/>
      <w:sz w:val="24"/>
    </w:rPr>
  </w:style>
  <w:style w:type="paragraph" w:customStyle="1" w:styleId="phadditiontitle1">
    <w:name w:val="ph_addition_title_1"/>
    <w:basedOn w:val="phbase"/>
    <w:next w:val="phnormal0"/>
    <w:uiPriority w:val="99"/>
    <w:qFormat/>
    <w:rsid w:val="00FE196C"/>
    <w:pPr>
      <w:keepNext/>
      <w:keepLines/>
      <w:pageBreakBefore/>
      <w:numPr>
        <w:numId w:val="9"/>
      </w:numPr>
      <w:spacing w:before="360" w:after="360"/>
      <w:jc w:val="center"/>
      <w:outlineLvl w:val="0"/>
    </w:pPr>
    <w:rPr>
      <w:b/>
      <w:sz w:val="28"/>
      <w:szCs w:val="28"/>
    </w:rPr>
  </w:style>
  <w:style w:type="paragraph" w:customStyle="1" w:styleId="phadditiontitle20">
    <w:name w:val="ph_addition_title_2"/>
    <w:basedOn w:val="phbase"/>
    <w:next w:val="phnormal0"/>
    <w:uiPriority w:val="99"/>
    <w:qFormat/>
    <w:rsid w:val="00FE196C"/>
    <w:pPr>
      <w:keepNext/>
      <w:keepLines/>
      <w:numPr>
        <w:ilvl w:val="1"/>
        <w:numId w:val="9"/>
      </w:numPr>
      <w:spacing w:before="360" w:after="360"/>
      <w:outlineLvl w:val="1"/>
    </w:pPr>
    <w:rPr>
      <w:b/>
      <w:szCs w:val="24"/>
    </w:rPr>
  </w:style>
  <w:style w:type="paragraph" w:customStyle="1" w:styleId="phadditiontitle30">
    <w:name w:val="ph_addition_title_3"/>
    <w:basedOn w:val="phbase"/>
    <w:next w:val="phnormal0"/>
    <w:uiPriority w:val="99"/>
    <w:qFormat/>
    <w:rsid w:val="00FE196C"/>
    <w:pPr>
      <w:keepNext/>
      <w:keepLines/>
      <w:numPr>
        <w:ilvl w:val="2"/>
        <w:numId w:val="9"/>
      </w:numPr>
      <w:spacing w:before="240" w:after="240"/>
      <w:outlineLvl w:val="2"/>
    </w:pPr>
    <w:rPr>
      <w:b/>
      <w:sz w:val="22"/>
      <w:szCs w:val="22"/>
    </w:rPr>
  </w:style>
  <w:style w:type="numbering" w:customStyle="1" w:styleId="phadditiontitle">
    <w:name w:val="ph_additiontitle"/>
    <w:basedOn w:val="afe"/>
    <w:rsid w:val="00FE196C"/>
    <w:pPr>
      <w:numPr>
        <w:numId w:val="9"/>
      </w:numPr>
    </w:pPr>
  </w:style>
  <w:style w:type="paragraph" w:customStyle="1" w:styleId="phbibliography">
    <w:name w:val="ph_bibliography"/>
    <w:basedOn w:val="phbase"/>
    <w:uiPriority w:val="99"/>
    <w:qFormat/>
    <w:rsid w:val="00FE196C"/>
    <w:pPr>
      <w:numPr>
        <w:numId w:val="10"/>
      </w:numPr>
      <w:spacing w:before="60" w:after="60" w:line="240" w:lineRule="auto"/>
    </w:pPr>
    <w:rPr>
      <w:rFonts w:cs="Arial"/>
      <w:bCs/>
      <w:szCs w:val="28"/>
    </w:rPr>
  </w:style>
  <w:style w:type="paragraph" w:customStyle="1" w:styleId="phcolontituldown">
    <w:name w:val="ph_colontituldown"/>
    <w:basedOn w:val="phbase"/>
    <w:uiPriority w:val="99"/>
    <w:qFormat/>
    <w:rsid w:val="00FE196C"/>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uiPriority w:val="99"/>
    <w:qFormat/>
    <w:rsid w:val="00FE196C"/>
    <w:pPr>
      <w:pBdr>
        <w:bottom w:val="single" w:sz="4" w:space="1" w:color="auto"/>
      </w:pBdr>
      <w:tabs>
        <w:tab w:val="right" w:pos="14600"/>
      </w:tabs>
      <w:spacing w:before="20" w:after="120"/>
      <w:jc w:val="center"/>
    </w:pPr>
    <w:rPr>
      <w:sz w:val="20"/>
    </w:rPr>
  </w:style>
  <w:style w:type="paragraph" w:customStyle="1" w:styleId="phcomment">
    <w:name w:val="ph_comment"/>
    <w:basedOn w:val="phbase"/>
    <w:uiPriority w:val="99"/>
    <w:qFormat/>
    <w:rsid w:val="00FE196C"/>
    <w:pPr>
      <w:ind w:firstLine="720"/>
    </w:pPr>
    <w:rPr>
      <w:vanish/>
      <w:color w:val="0000FF"/>
    </w:rPr>
  </w:style>
  <w:style w:type="paragraph" w:customStyle="1" w:styleId="phconfirmlist">
    <w:name w:val="ph_confirmlist"/>
    <w:basedOn w:val="phbase"/>
    <w:uiPriority w:val="99"/>
    <w:qFormat/>
    <w:rsid w:val="00FE196C"/>
    <w:pPr>
      <w:spacing w:before="20" w:after="120"/>
      <w:jc w:val="center"/>
    </w:pPr>
    <w:rPr>
      <w:b/>
      <w:caps/>
      <w:sz w:val="28"/>
      <w:szCs w:val="28"/>
    </w:rPr>
  </w:style>
  <w:style w:type="paragraph" w:customStyle="1" w:styleId="phconfirmstamp">
    <w:name w:val="ph_confirmstamp"/>
    <w:basedOn w:val="phbase"/>
    <w:uiPriority w:val="99"/>
    <w:qFormat/>
    <w:rsid w:val="00FE196C"/>
    <w:pPr>
      <w:spacing w:before="20" w:after="120" w:line="240" w:lineRule="auto"/>
      <w:jc w:val="left"/>
    </w:pPr>
  </w:style>
  <w:style w:type="paragraph" w:customStyle="1" w:styleId="phconfirmstampstamp">
    <w:name w:val="ph_confirmstamp_stamp"/>
    <w:basedOn w:val="phconfirmstamp"/>
    <w:uiPriority w:val="99"/>
    <w:qFormat/>
    <w:rsid w:val="00FE196C"/>
  </w:style>
  <w:style w:type="paragraph" w:customStyle="1" w:styleId="phconfirmstamptitle">
    <w:name w:val="ph_confirmstamp_title"/>
    <w:basedOn w:val="phconfirmstamp"/>
    <w:next w:val="phconfirmstampstamp"/>
    <w:uiPriority w:val="99"/>
    <w:qFormat/>
    <w:rsid w:val="00FE196C"/>
    <w:rPr>
      <w:caps/>
      <w:szCs w:val="24"/>
    </w:rPr>
  </w:style>
  <w:style w:type="paragraph" w:customStyle="1" w:styleId="phcontent">
    <w:name w:val="ph_content"/>
    <w:basedOn w:val="phbase"/>
    <w:next w:val="1fa"/>
    <w:uiPriority w:val="99"/>
    <w:qFormat/>
    <w:rsid w:val="00FE196C"/>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uiPriority w:val="99"/>
    <w:qFormat/>
    <w:rsid w:val="00FE196C"/>
    <w:pPr>
      <w:spacing w:before="20" w:after="120"/>
    </w:pPr>
    <w:rPr>
      <w:b/>
      <w:i/>
      <w:sz w:val="20"/>
    </w:rPr>
  </w:style>
  <w:style w:type="paragraph" w:customStyle="1" w:styleId="phfigure">
    <w:name w:val="ph_figure"/>
    <w:basedOn w:val="phbase"/>
    <w:uiPriority w:val="99"/>
    <w:qFormat/>
    <w:rsid w:val="00FE196C"/>
    <w:pPr>
      <w:spacing w:before="20" w:after="120"/>
      <w:jc w:val="center"/>
    </w:pPr>
  </w:style>
  <w:style w:type="paragraph" w:customStyle="1" w:styleId="phfiguregraphic">
    <w:name w:val="ph_figure_graphic"/>
    <w:basedOn w:val="phfigure"/>
    <w:next w:val="phfiguretitle"/>
    <w:uiPriority w:val="99"/>
    <w:qFormat/>
    <w:rsid w:val="00FE196C"/>
    <w:pPr>
      <w:keepNext/>
      <w:spacing w:before="120"/>
    </w:pPr>
  </w:style>
  <w:style w:type="paragraph" w:customStyle="1" w:styleId="phfiguretitle">
    <w:name w:val="ph_figure_title"/>
    <w:basedOn w:val="phfigure"/>
    <w:next w:val="phnormal0"/>
    <w:uiPriority w:val="99"/>
    <w:qFormat/>
    <w:rsid w:val="00FE196C"/>
    <w:pPr>
      <w:keepLines/>
      <w:spacing w:before="120"/>
    </w:pPr>
    <w:rPr>
      <w:rFonts w:cs="Arial"/>
    </w:rPr>
  </w:style>
  <w:style w:type="paragraph" w:customStyle="1" w:styleId="phfootnote">
    <w:name w:val="ph_footnote"/>
    <w:basedOn w:val="phbase"/>
    <w:uiPriority w:val="99"/>
    <w:qFormat/>
    <w:rsid w:val="00FE196C"/>
    <w:pPr>
      <w:widowControl w:val="0"/>
    </w:pPr>
    <w:rPr>
      <w:sz w:val="18"/>
    </w:rPr>
  </w:style>
  <w:style w:type="character" w:customStyle="1" w:styleId="phinline">
    <w:name w:val="ph_inline"/>
    <w:qFormat/>
    <w:rsid w:val="00FE196C"/>
  </w:style>
  <w:style w:type="character" w:customStyle="1" w:styleId="phinline8">
    <w:name w:val="ph_inline_8"/>
    <w:qFormat/>
    <w:rsid w:val="00FE196C"/>
    <w:rPr>
      <w:sz w:val="16"/>
    </w:rPr>
  </w:style>
  <w:style w:type="character" w:customStyle="1" w:styleId="phinlinebolditalic">
    <w:name w:val="ph_inline_bolditalic"/>
    <w:qFormat/>
    <w:rsid w:val="00FE196C"/>
    <w:rPr>
      <w:rFonts w:ascii="Times New Roman" w:hAnsi="Times New Roman"/>
      <w:b/>
      <w:bCs/>
      <w:i/>
      <w:noProof/>
      <w:lang w:val="ru-RU" w:eastAsia="ru-RU" w:bidi="ar-SA"/>
    </w:rPr>
  </w:style>
  <w:style w:type="character" w:customStyle="1" w:styleId="phinlinecomputer">
    <w:name w:val="ph_inline_computer"/>
    <w:qFormat/>
    <w:rsid w:val="00FE196C"/>
    <w:rPr>
      <w:rFonts w:ascii="Courier New" w:hAnsi="Courier New"/>
      <w:sz w:val="24"/>
    </w:rPr>
  </w:style>
  <w:style w:type="character" w:customStyle="1" w:styleId="phinlinefirstterm">
    <w:name w:val="ph_inline_firstterm"/>
    <w:qFormat/>
    <w:rsid w:val="00FE196C"/>
    <w:rPr>
      <w:i/>
      <w:sz w:val="24"/>
    </w:rPr>
  </w:style>
  <w:style w:type="character" w:customStyle="1" w:styleId="phinlineguiitem">
    <w:name w:val="ph_inline_guiitem"/>
    <w:qFormat/>
    <w:rsid w:val="00FE196C"/>
    <w:rPr>
      <w:rFonts w:ascii="Times New Roman" w:hAnsi="Times New Roman"/>
      <w:b/>
      <w:bCs/>
      <w:noProof/>
      <w:lang w:val="ru-RU" w:eastAsia="ru-RU" w:bidi="ar-SA"/>
    </w:rPr>
  </w:style>
  <w:style w:type="character" w:customStyle="1" w:styleId="phinlinekeycap">
    <w:name w:val="ph_inline_keycap"/>
    <w:qFormat/>
    <w:rsid w:val="00FE196C"/>
    <w:rPr>
      <w:b/>
      <w:smallCaps/>
      <w:sz w:val="24"/>
    </w:rPr>
  </w:style>
  <w:style w:type="character" w:customStyle="1" w:styleId="phinlinespace">
    <w:name w:val="ph_inline_space"/>
    <w:qFormat/>
    <w:rsid w:val="00FE196C"/>
    <w:rPr>
      <w:spacing w:val="60"/>
    </w:rPr>
  </w:style>
  <w:style w:type="character" w:customStyle="1" w:styleId="phinlinesuperline">
    <w:name w:val="ph_inline_superline"/>
    <w:qFormat/>
    <w:rsid w:val="00FE196C"/>
    <w:rPr>
      <w:vertAlign w:val="superscript"/>
    </w:rPr>
  </w:style>
  <w:style w:type="character" w:customStyle="1" w:styleId="phinlineunderline">
    <w:name w:val="ph_inline_underline"/>
    <w:qFormat/>
    <w:rsid w:val="00FE196C"/>
    <w:rPr>
      <w:u w:val="single"/>
      <w:lang w:val="ru-RU"/>
    </w:rPr>
  </w:style>
  <w:style w:type="character" w:customStyle="1" w:styleId="phinlineunderlineitalic">
    <w:name w:val="ph_inline_underlineitalic"/>
    <w:qFormat/>
    <w:rsid w:val="00FE196C"/>
    <w:rPr>
      <w:i/>
      <w:u w:val="single"/>
      <w:lang w:val="ru-RU"/>
    </w:rPr>
  </w:style>
  <w:style w:type="character" w:customStyle="1" w:styleId="phinlineuppercase">
    <w:name w:val="ph_inline_uppercase"/>
    <w:qFormat/>
    <w:rsid w:val="00FE196C"/>
    <w:rPr>
      <w:rFonts w:ascii="Times New Roman" w:hAnsi="Times New Roman"/>
      <w:caps/>
      <w:lang w:val="ru-RU"/>
    </w:rPr>
  </w:style>
  <w:style w:type="paragraph" w:customStyle="1" w:styleId="phinset">
    <w:name w:val="ph_inset"/>
    <w:basedOn w:val="phnormal0"/>
    <w:next w:val="phnormal0"/>
    <w:uiPriority w:val="99"/>
    <w:qFormat/>
    <w:rsid w:val="00FE196C"/>
  </w:style>
  <w:style w:type="paragraph" w:customStyle="1" w:styleId="phinsetcaution">
    <w:name w:val="ph_inset_caution"/>
    <w:basedOn w:val="phinset"/>
    <w:uiPriority w:val="99"/>
    <w:qFormat/>
    <w:rsid w:val="00FE196C"/>
    <w:pPr>
      <w:keepLines/>
    </w:pPr>
  </w:style>
  <w:style w:type="paragraph" w:customStyle="1" w:styleId="phinsetnote">
    <w:name w:val="ph_inset_note"/>
    <w:basedOn w:val="phinset"/>
    <w:uiPriority w:val="99"/>
    <w:qFormat/>
    <w:rsid w:val="00FE196C"/>
    <w:pPr>
      <w:keepLines/>
    </w:pPr>
  </w:style>
  <w:style w:type="paragraph" w:customStyle="1" w:styleId="phinsettitle">
    <w:name w:val="ph_inset_title"/>
    <w:basedOn w:val="phinset"/>
    <w:next w:val="phinsetnote"/>
    <w:uiPriority w:val="99"/>
    <w:qFormat/>
    <w:rsid w:val="00FE196C"/>
    <w:pPr>
      <w:keepNext/>
    </w:pPr>
    <w:rPr>
      <w:caps/>
      <w:szCs w:val="24"/>
    </w:rPr>
  </w:style>
  <w:style w:type="paragraph" w:customStyle="1" w:styleId="phinsetwarning">
    <w:name w:val="ph_inset_warning"/>
    <w:basedOn w:val="phinset"/>
    <w:uiPriority w:val="99"/>
    <w:qFormat/>
    <w:rsid w:val="00FE196C"/>
    <w:pPr>
      <w:keepLines/>
    </w:pPr>
  </w:style>
  <w:style w:type="paragraph" w:customStyle="1" w:styleId="phlistitemized1">
    <w:name w:val="ph_list_itemized_1"/>
    <w:basedOn w:val="phnormal0"/>
    <w:link w:val="phlistitemized10"/>
    <w:uiPriority w:val="39"/>
    <w:qFormat/>
    <w:rsid w:val="00FE196C"/>
    <w:pPr>
      <w:numPr>
        <w:numId w:val="11"/>
      </w:numPr>
      <w:tabs>
        <w:tab w:val="clear" w:pos="1077"/>
        <w:tab w:val="num" w:pos="720"/>
        <w:tab w:val="num" w:pos="907"/>
      </w:tabs>
      <w:ind w:left="964" w:hanging="284"/>
    </w:pPr>
    <w:rPr>
      <w:lang w:eastAsia="en-US"/>
    </w:rPr>
  </w:style>
  <w:style w:type="paragraph" w:customStyle="1" w:styleId="phlistitemizedtitle">
    <w:name w:val="ph_list_itemized_title"/>
    <w:basedOn w:val="phnormal0"/>
    <w:next w:val="phlistitemized1"/>
    <w:uiPriority w:val="99"/>
    <w:qFormat/>
    <w:rsid w:val="00FE196C"/>
    <w:pPr>
      <w:keepNext/>
    </w:pPr>
  </w:style>
  <w:style w:type="paragraph" w:customStyle="1" w:styleId="phlistordered1">
    <w:name w:val="ph_list_ordered_1"/>
    <w:basedOn w:val="phnormal0"/>
    <w:uiPriority w:val="39"/>
    <w:qFormat/>
    <w:rsid w:val="00FE196C"/>
    <w:pPr>
      <w:numPr>
        <w:numId w:val="12"/>
      </w:numPr>
      <w:tabs>
        <w:tab w:val="clear" w:pos="720"/>
        <w:tab w:val="num" w:pos="432"/>
      </w:tabs>
      <w:ind w:left="432" w:hanging="432"/>
    </w:pPr>
  </w:style>
  <w:style w:type="paragraph" w:customStyle="1" w:styleId="phlistordered2">
    <w:name w:val="ph_list_ordered_2"/>
    <w:basedOn w:val="phnormal0"/>
    <w:uiPriority w:val="99"/>
    <w:qFormat/>
    <w:rsid w:val="00FE196C"/>
    <w:pPr>
      <w:numPr>
        <w:numId w:val="13"/>
      </w:numPr>
      <w:tabs>
        <w:tab w:val="clear" w:pos="1757"/>
        <w:tab w:val="num" w:pos="720"/>
      </w:tabs>
      <w:ind w:left="720"/>
    </w:pPr>
  </w:style>
  <w:style w:type="paragraph" w:customStyle="1" w:styleId="phlistorderedtitle">
    <w:name w:val="ph_list_ordered_title"/>
    <w:basedOn w:val="phnormal0"/>
    <w:next w:val="phlistordered1"/>
    <w:uiPriority w:val="99"/>
    <w:qFormat/>
    <w:rsid w:val="00FE196C"/>
    <w:pPr>
      <w:keepNext/>
    </w:pPr>
  </w:style>
  <w:style w:type="paragraph" w:customStyle="1" w:styleId="phnormal0">
    <w:name w:val="ph_normal"/>
    <w:basedOn w:val="phbase"/>
    <w:link w:val="phnormal1"/>
    <w:uiPriority w:val="39"/>
    <w:qFormat/>
    <w:rsid w:val="00FE196C"/>
    <w:pPr>
      <w:ind w:right="170" w:firstLine="720"/>
    </w:pPr>
  </w:style>
  <w:style w:type="paragraph" w:customStyle="1" w:styleId="phstamp">
    <w:name w:val="ph_stamp"/>
    <w:basedOn w:val="phbase"/>
    <w:uiPriority w:val="99"/>
    <w:qFormat/>
    <w:rsid w:val="00FE196C"/>
    <w:pPr>
      <w:spacing w:before="20" w:after="20"/>
    </w:pPr>
    <w:rPr>
      <w:sz w:val="16"/>
    </w:rPr>
  </w:style>
  <w:style w:type="paragraph" w:customStyle="1" w:styleId="phstampcenter">
    <w:name w:val="ph_stamp_center"/>
    <w:basedOn w:val="phstamp"/>
    <w:uiPriority w:val="99"/>
    <w:qFormat/>
    <w:locked/>
    <w:rsid w:val="00FE196C"/>
    <w:pPr>
      <w:tabs>
        <w:tab w:val="left" w:pos="284"/>
      </w:tabs>
      <w:spacing w:before="0" w:after="0"/>
      <w:jc w:val="center"/>
    </w:pPr>
    <w:rPr>
      <w:sz w:val="18"/>
      <w:szCs w:val="18"/>
    </w:rPr>
  </w:style>
  <w:style w:type="paragraph" w:customStyle="1" w:styleId="phstampcenteritalic">
    <w:name w:val="ph_stamp_center_italic"/>
    <w:basedOn w:val="phstamp"/>
    <w:uiPriority w:val="99"/>
    <w:qFormat/>
    <w:rsid w:val="00FE196C"/>
    <w:pPr>
      <w:jc w:val="center"/>
    </w:pPr>
    <w:rPr>
      <w:bCs/>
      <w:i/>
    </w:rPr>
  </w:style>
  <w:style w:type="paragraph" w:customStyle="1" w:styleId="phstampitalic">
    <w:name w:val="ph_stamp_italic"/>
    <w:basedOn w:val="phstamp"/>
    <w:uiPriority w:val="99"/>
    <w:qFormat/>
    <w:rsid w:val="00FE196C"/>
    <w:pPr>
      <w:ind w:left="57"/>
    </w:pPr>
    <w:rPr>
      <w:i/>
    </w:rPr>
  </w:style>
  <w:style w:type="paragraph" w:customStyle="1" w:styleId="phtablecell">
    <w:name w:val="ph_table_cell"/>
    <w:basedOn w:val="phbase"/>
    <w:uiPriority w:val="99"/>
    <w:qFormat/>
    <w:rsid w:val="00FE196C"/>
    <w:pPr>
      <w:spacing w:before="20" w:line="240" w:lineRule="auto"/>
    </w:pPr>
    <w:rPr>
      <w:rFonts w:cs="Arial"/>
      <w:bCs/>
      <w:sz w:val="20"/>
    </w:rPr>
  </w:style>
  <w:style w:type="paragraph" w:customStyle="1" w:styleId="phtablecellcenter">
    <w:name w:val="ph_table_cellcenter"/>
    <w:basedOn w:val="phtablecell"/>
    <w:uiPriority w:val="99"/>
    <w:qFormat/>
    <w:rsid w:val="00FE196C"/>
    <w:pPr>
      <w:jc w:val="center"/>
    </w:pPr>
  </w:style>
  <w:style w:type="paragraph" w:customStyle="1" w:styleId="phtablecellleft">
    <w:name w:val="ph_table_cellleft"/>
    <w:basedOn w:val="phtablecell"/>
    <w:uiPriority w:val="99"/>
    <w:qFormat/>
    <w:rsid w:val="00FE196C"/>
    <w:pPr>
      <w:jc w:val="left"/>
    </w:pPr>
  </w:style>
  <w:style w:type="paragraph" w:customStyle="1" w:styleId="phtablecolcaption">
    <w:name w:val="ph_table_colcaption"/>
    <w:basedOn w:val="phtablecell"/>
    <w:next w:val="phtablecell"/>
    <w:uiPriority w:val="99"/>
    <w:qFormat/>
    <w:rsid w:val="00FE196C"/>
    <w:pPr>
      <w:keepNext/>
      <w:keepLines/>
      <w:spacing w:before="120" w:after="120"/>
      <w:jc w:val="center"/>
    </w:pPr>
    <w:rPr>
      <w:b/>
    </w:rPr>
  </w:style>
  <w:style w:type="paragraph" w:customStyle="1" w:styleId="phtabletitle">
    <w:name w:val="ph_table_title"/>
    <w:basedOn w:val="phbase"/>
    <w:next w:val="phtablecolcaption"/>
    <w:uiPriority w:val="99"/>
    <w:qFormat/>
    <w:rsid w:val="00FE196C"/>
    <w:pPr>
      <w:keepNext/>
      <w:spacing w:before="20" w:after="120"/>
    </w:pPr>
    <w:rPr>
      <w:szCs w:val="24"/>
    </w:rPr>
  </w:style>
  <w:style w:type="paragraph" w:customStyle="1" w:styleId="phtitlevoid">
    <w:name w:val="ph_title_void"/>
    <w:basedOn w:val="phbase"/>
    <w:next w:val="phnormal0"/>
    <w:uiPriority w:val="99"/>
    <w:qFormat/>
    <w:rsid w:val="00FE196C"/>
    <w:pPr>
      <w:keepNext/>
      <w:keepLines/>
      <w:pageBreakBefore/>
      <w:spacing w:before="360" w:after="360"/>
      <w:jc w:val="center"/>
    </w:pPr>
    <w:rPr>
      <w:rFonts w:cs="Arial"/>
      <w:b/>
      <w:bCs/>
      <w:sz w:val="28"/>
      <w:szCs w:val="28"/>
    </w:rPr>
  </w:style>
  <w:style w:type="paragraph" w:customStyle="1" w:styleId="phtitlepage">
    <w:name w:val="ph_titlepage"/>
    <w:basedOn w:val="phbase"/>
    <w:uiPriority w:val="99"/>
    <w:qFormat/>
    <w:rsid w:val="00FE196C"/>
    <w:pPr>
      <w:spacing w:after="120"/>
      <w:jc w:val="center"/>
    </w:pPr>
    <w:rPr>
      <w:rFonts w:cs="Arial"/>
      <w:szCs w:val="28"/>
      <w:lang w:eastAsia="en-US"/>
    </w:rPr>
  </w:style>
  <w:style w:type="paragraph" w:customStyle="1" w:styleId="phtitlepagecode">
    <w:name w:val="ph_titlepage_code"/>
    <w:basedOn w:val="phtitlepage"/>
    <w:uiPriority w:val="99"/>
    <w:qFormat/>
    <w:rsid w:val="00FE196C"/>
    <w:pPr>
      <w:spacing w:after="240"/>
    </w:pPr>
    <w:rPr>
      <w:b/>
      <w:sz w:val="26"/>
    </w:rPr>
  </w:style>
  <w:style w:type="paragraph" w:customStyle="1" w:styleId="phtitlepageconfirmstamp">
    <w:name w:val="ph_titlepage_confirmstamp"/>
    <w:basedOn w:val="phbase"/>
    <w:autoRedefine/>
    <w:uiPriority w:val="99"/>
    <w:qFormat/>
    <w:rsid w:val="00FE196C"/>
    <w:pPr>
      <w:suppressAutoHyphens/>
      <w:spacing w:before="60" w:after="60"/>
    </w:pPr>
    <w:rPr>
      <w:color w:val="000000"/>
      <w:szCs w:val="24"/>
    </w:rPr>
  </w:style>
  <w:style w:type="paragraph" w:customStyle="1" w:styleId="phtitlepagecustomer">
    <w:name w:val="ph_titlepage_customer"/>
    <w:basedOn w:val="phtitlepage"/>
    <w:next w:val="phtitlepageconfirmstamp"/>
    <w:uiPriority w:val="99"/>
    <w:qFormat/>
    <w:rsid w:val="00FE196C"/>
    <w:pPr>
      <w:spacing w:before="240"/>
    </w:pPr>
    <w:rPr>
      <w:b/>
      <w:sz w:val="26"/>
    </w:rPr>
  </w:style>
  <w:style w:type="paragraph" w:customStyle="1" w:styleId="phtitlepagedocpart">
    <w:name w:val="ph_titlepage_docpart"/>
    <w:basedOn w:val="phtitlepage"/>
    <w:next w:val="phtitlepagecode"/>
    <w:uiPriority w:val="99"/>
    <w:qFormat/>
    <w:rsid w:val="00FE196C"/>
    <w:rPr>
      <w:b/>
    </w:rPr>
  </w:style>
  <w:style w:type="paragraph" w:customStyle="1" w:styleId="phtitlepagedocument">
    <w:name w:val="ph_titlepage_document"/>
    <w:basedOn w:val="phtitlepage"/>
    <w:autoRedefine/>
    <w:uiPriority w:val="99"/>
    <w:qFormat/>
    <w:rsid w:val="00FE196C"/>
    <w:pPr>
      <w:spacing w:before="240"/>
    </w:pPr>
    <w:rPr>
      <w:b/>
      <w:sz w:val="26"/>
    </w:rPr>
  </w:style>
  <w:style w:type="paragraph" w:customStyle="1" w:styleId="phtitlepagesystemfull">
    <w:name w:val="ph_titlepage_system_full"/>
    <w:basedOn w:val="phtitlepage"/>
    <w:next w:val="phtitlepagesystemshort"/>
    <w:uiPriority w:val="99"/>
    <w:qFormat/>
    <w:rsid w:val="00FE196C"/>
    <w:rPr>
      <w:b/>
      <w:bCs/>
      <w:sz w:val="32"/>
      <w:szCs w:val="32"/>
    </w:rPr>
  </w:style>
  <w:style w:type="paragraph" w:styleId="HTML1">
    <w:name w:val="HTML Address"/>
    <w:basedOn w:val="afa"/>
    <w:link w:val="HTML2"/>
    <w:semiHidden/>
    <w:qFormat/>
    <w:rsid w:val="00FE196C"/>
    <w:pPr>
      <w:spacing w:before="20" w:after="120" w:line="360" w:lineRule="auto"/>
      <w:jc w:val="both"/>
    </w:pPr>
    <w:rPr>
      <w:i/>
      <w:iCs/>
      <w:szCs w:val="20"/>
    </w:rPr>
  </w:style>
  <w:style w:type="character" w:customStyle="1" w:styleId="HTML2">
    <w:name w:val="Адрес HTML Знак"/>
    <w:basedOn w:val="afc"/>
    <w:link w:val="HTML1"/>
    <w:semiHidden/>
    <w:qFormat/>
    <w:rsid w:val="00FE196C"/>
    <w:rPr>
      <w:rFonts w:ascii="Times New Roman" w:eastAsia="Times New Roman" w:hAnsi="Times New Roman"/>
      <w:i/>
      <w:iCs/>
      <w:sz w:val="24"/>
    </w:rPr>
  </w:style>
  <w:style w:type="paragraph" w:styleId="2f1">
    <w:name w:val="toc 2"/>
    <w:basedOn w:val="afa"/>
    <w:next w:val="afa"/>
    <w:autoRedefine/>
    <w:uiPriority w:val="39"/>
    <w:rsid w:val="00FE196C"/>
    <w:pPr>
      <w:tabs>
        <w:tab w:val="left" w:pos="851"/>
        <w:tab w:val="right" w:leader="dot" w:pos="9214"/>
      </w:tabs>
      <w:spacing w:before="20" w:after="120" w:line="360" w:lineRule="auto"/>
      <w:ind w:left="879" w:right="289" w:hanging="522"/>
    </w:pPr>
  </w:style>
  <w:style w:type="paragraph" w:styleId="3d">
    <w:name w:val="toc 3"/>
    <w:basedOn w:val="afa"/>
    <w:next w:val="afa"/>
    <w:autoRedefine/>
    <w:uiPriority w:val="39"/>
    <w:rsid w:val="00FE196C"/>
    <w:pPr>
      <w:tabs>
        <w:tab w:val="left" w:pos="2262"/>
        <w:tab w:val="right" w:leader="dot" w:pos="10080"/>
      </w:tabs>
      <w:spacing w:before="20" w:after="120" w:line="360" w:lineRule="auto"/>
      <w:ind w:left="1512" w:hanging="666"/>
    </w:pPr>
    <w:rPr>
      <w:i/>
      <w:iCs/>
    </w:rPr>
  </w:style>
  <w:style w:type="paragraph" w:styleId="43">
    <w:name w:val="toc 4"/>
    <w:basedOn w:val="afa"/>
    <w:next w:val="afa"/>
    <w:autoRedefine/>
    <w:uiPriority w:val="39"/>
    <w:rsid w:val="00FE196C"/>
    <w:pPr>
      <w:spacing w:before="20" w:after="120" w:line="360" w:lineRule="auto"/>
      <w:ind w:left="600"/>
    </w:pPr>
    <w:rPr>
      <w:szCs w:val="21"/>
    </w:rPr>
  </w:style>
  <w:style w:type="paragraph" w:styleId="52">
    <w:name w:val="toc 5"/>
    <w:basedOn w:val="afa"/>
    <w:next w:val="afa"/>
    <w:autoRedefine/>
    <w:uiPriority w:val="39"/>
    <w:rsid w:val="00FE196C"/>
    <w:pPr>
      <w:spacing w:before="20" w:after="120" w:line="360" w:lineRule="auto"/>
      <w:ind w:left="960"/>
      <w:jc w:val="both"/>
    </w:pPr>
    <w:rPr>
      <w:szCs w:val="20"/>
    </w:rPr>
  </w:style>
  <w:style w:type="paragraph" w:styleId="62">
    <w:name w:val="toc 6"/>
    <w:basedOn w:val="afa"/>
    <w:next w:val="afa"/>
    <w:autoRedefine/>
    <w:uiPriority w:val="39"/>
    <w:rsid w:val="00FE196C"/>
    <w:pPr>
      <w:spacing w:before="20" w:after="120" w:line="360" w:lineRule="auto"/>
      <w:ind w:left="1200"/>
      <w:jc w:val="both"/>
    </w:pPr>
    <w:rPr>
      <w:szCs w:val="20"/>
    </w:rPr>
  </w:style>
  <w:style w:type="paragraph" w:styleId="71">
    <w:name w:val="toc 7"/>
    <w:basedOn w:val="afa"/>
    <w:next w:val="afa"/>
    <w:autoRedefine/>
    <w:uiPriority w:val="39"/>
    <w:rsid w:val="00FE196C"/>
    <w:pPr>
      <w:spacing w:before="20" w:after="120" w:line="360" w:lineRule="auto"/>
      <w:ind w:left="1440"/>
      <w:jc w:val="both"/>
    </w:pPr>
    <w:rPr>
      <w:szCs w:val="20"/>
    </w:rPr>
  </w:style>
  <w:style w:type="paragraph" w:styleId="81">
    <w:name w:val="toc 8"/>
    <w:basedOn w:val="afa"/>
    <w:next w:val="afa"/>
    <w:autoRedefine/>
    <w:uiPriority w:val="39"/>
    <w:rsid w:val="00FE196C"/>
    <w:pPr>
      <w:spacing w:before="20" w:after="120" w:line="360" w:lineRule="auto"/>
      <w:ind w:left="1680"/>
      <w:jc w:val="both"/>
    </w:pPr>
    <w:rPr>
      <w:szCs w:val="20"/>
    </w:rPr>
  </w:style>
  <w:style w:type="paragraph" w:styleId="91">
    <w:name w:val="toc 9"/>
    <w:basedOn w:val="afa"/>
    <w:next w:val="afa"/>
    <w:autoRedefine/>
    <w:uiPriority w:val="39"/>
    <w:rsid w:val="00FE196C"/>
    <w:pPr>
      <w:spacing w:before="20" w:after="120" w:line="360" w:lineRule="auto"/>
      <w:ind w:left="1920"/>
      <w:jc w:val="both"/>
    </w:pPr>
    <w:rPr>
      <w:szCs w:val="20"/>
    </w:rPr>
  </w:style>
  <w:style w:type="paragraph" w:customStyle="1" w:styleId="phheader1withoutnum">
    <w:name w:val="ph_header_1_without_num"/>
    <w:basedOn w:val="16"/>
    <w:next w:val="phnormal0"/>
    <w:uiPriority w:val="99"/>
    <w:qFormat/>
    <w:rsid w:val="00FE196C"/>
    <w:pPr>
      <w:keepLines/>
      <w:pageBreakBefore/>
      <w:numPr>
        <w:numId w:val="0"/>
      </w:numPr>
      <w:tabs>
        <w:tab w:val="left" w:pos="1276"/>
      </w:tabs>
      <w:spacing w:before="360" w:after="360" w:line="360" w:lineRule="auto"/>
      <w:ind w:left="720" w:right="170"/>
      <w:jc w:val="both"/>
    </w:pPr>
    <w:rPr>
      <w:kern w:val="0"/>
      <w:sz w:val="28"/>
      <w:szCs w:val="28"/>
    </w:rPr>
  </w:style>
  <w:style w:type="character" w:customStyle="1" w:styleId="phcontent0">
    <w:name w:val="ph_content Знак"/>
    <w:rsid w:val="00FE196C"/>
    <w:rPr>
      <w:rFonts w:ascii="Arial" w:hAnsi="Arial" w:cs="Arial"/>
      <w:b/>
      <w:bCs/>
      <w:sz w:val="28"/>
      <w:szCs w:val="28"/>
      <w:lang w:val="ru-RU" w:eastAsia="ru-RU" w:bidi="ar-SA"/>
    </w:rPr>
  </w:style>
  <w:style w:type="character" w:customStyle="1" w:styleId="phtitlevoid0">
    <w:name w:val="ph_title_void Знак"/>
    <w:rsid w:val="00FE196C"/>
    <w:rPr>
      <w:rFonts w:ascii="Arial" w:hAnsi="Arial" w:cs="Arial"/>
      <w:b/>
      <w:bCs/>
      <w:sz w:val="28"/>
      <w:szCs w:val="28"/>
      <w:lang w:val="ru-RU" w:eastAsia="ru-RU" w:bidi="ar-SA"/>
    </w:rPr>
  </w:style>
  <w:style w:type="paragraph" w:customStyle="1" w:styleId="phtablecolcaptionunderline">
    <w:name w:val="ph_table_colcaption_underline"/>
    <w:basedOn w:val="phtablecolcaption"/>
    <w:next w:val="phtablecell"/>
    <w:uiPriority w:val="99"/>
    <w:qFormat/>
    <w:rsid w:val="00FE196C"/>
    <w:rPr>
      <w:u w:val="single"/>
    </w:rPr>
  </w:style>
  <w:style w:type="character" w:customStyle="1" w:styleId="phbase0">
    <w:name w:val="ph_base Знак"/>
    <w:rsid w:val="00FE196C"/>
    <w:rPr>
      <w:rFonts w:ascii="Arial" w:hAnsi="Arial"/>
      <w:sz w:val="24"/>
      <w:lang w:val="ru-RU" w:eastAsia="ru-RU" w:bidi="ar-SA"/>
    </w:rPr>
  </w:style>
  <w:style w:type="character" w:customStyle="1" w:styleId="phcomment0">
    <w:name w:val="ph_comment Знак"/>
    <w:rsid w:val="00FE196C"/>
    <w:rPr>
      <w:rFonts w:ascii="Arial Narrow" w:hAnsi="Arial Narrow"/>
      <w:vanish/>
      <w:color w:val="0000FF"/>
      <w:sz w:val="24"/>
      <w:lang w:val="ru-RU" w:eastAsia="ru-RU" w:bidi="ar-SA"/>
    </w:rPr>
  </w:style>
  <w:style w:type="paragraph" w:customStyle="1" w:styleId="phadditontype">
    <w:name w:val="ph_additon_type"/>
    <w:basedOn w:val="phbase"/>
    <w:next w:val="phnormal0"/>
    <w:uiPriority w:val="99"/>
    <w:qFormat/>
    <w:rsid w:val="00FE196C"/>
    <w:pPr>
      <w:jc w:val="center"/>
    </w:pPr>
    <w:rPr>
      <w:i/>
    </w:rPr>
  </w:style>
  <w:style w:type="paragraph" w:customStyle="1" w:styleId="phstampleft">
    <w:name w:val="ph_stamp_left"/>
    <w:basedOn w:val="phstamp"/>
    <w:uiPriority w:val="99"/>
    <w:qFormat/>
    <w:rsid w:val="00FE196C"/>
    <w:pPr>
      <w:jc w:val="left"/>
    </w:pPr>
    <w:rPr>
      <w:sz w:val="18"/>
    </w:rPr>
  </w:style>
  <w:style w:type="paragraph" w:styleId="afffffb">
    <w:name w:val="caption"/>
    <w:aliases w:val="Название объекта Знак Знак,Название объекта Знак2 Знак Знак,Название объекта Знак Знак1 Знак Знак,Название объекта Знак1 Знак Знак Знак Знак,Название объекта Знак Знак Знак Знак Знак Знак"/>
    <w:basedOn w:val="afa"/>
    <w:next w:val="afa"/>
    <w:link w:val="afffffc"/>
    <w:qFormat/>
    <w:rsid w:val="00FE196C"/>
    <w:pPr>
      <w:spacing w:before="20" w:after="120" w:line="360" w:lineRule="auto"/>
      <w:jc w:val="both"/>
    </w:pPr>
    <w:rPr>
      <w:b/>
      <w:bCs/>
      <w:sz w:val="20"/>
      <w:szCs w:val="20"/>
    </w:rPr>
  </w:style>
  <w:style w:type="character" w:styleId="HTML3">
    <w:name w:val="HTML Typewriter"/>
    <w:semiHidden/>
    <w:rsid w:val="00FE196C"/>
    <w:rPr>
      <w:rFonts w:ascii="Courier New" w:eastAsia="Times New Roman" w:hAnsi="Courier New" w:cs="Courier New"/>
      <w:sz w:val="20"/>
      <w:szCs w:val="20"/>
    </w:rPr>
  </w:style>
  <w:style w:type="paragraph" w:customStyle="1" w:styleId="afffffd">
    <w:name w:val="ТаблицаОсновной"/>
    <w:rsid w:val="00FE196C"/>
    <w:pPr>
      <w:spacing w:before="20"/>
      <w:jc w:val="both"/>
    </w:pPr>
    <w:rPr>
      <w:rFonts w:ascii="Arial" w:eastAsia="Times New Roman" w:hAnsi="Arial" w:cs="Arial"/>
      <w:bCs/>
    </w:rPr>
  </w:style>
  <w:style w:type="paragraph" w:customStyle="1" w:styleId="afffffe">
    <w:name w:val="ТаблицаШапка"/>
    <w:basedOn w:val="afffffd"/>
    <w:rsid w:val="00FE196C"/>
    <w:pPr>
      <w:keepNext/>
      <w:keepLines/>
      <w:spacing w:before="120" w:after="120"/>
      <w:jc w:val="center"/>
    </w:pPr>
    <w:rPr>
      <w:b/>
    </w:rPr>
  </w:style>
  <w:style w:type="paragraph" w:styleId="affffff">
    <w:name w:val="Document Map"/>
    <w:basedOn w:val="afa"/>
    <w:link w:val="affffff0"/>
    <w:uiPriority w:val="99"/>
    <w:qFormat/>
    <w:rsid w:val="00FE196C"/>
    <w:pPr>
      <w:shd w:val="clear" w:color="auto" w:fill="000080"/>
      <w:spacing w:before="20" w:after="120" w:line="360" w:lineRule="auto"/>
      <w:jc w:val="both"/>
    </w:pPr>
    <w:rPr>
      <w:sz w:val="20"/>
      <w:szCs w:val="20"/>
    </w:rPr>
  </w:style>
  <w:style w:type="character" w:customStyle="1" w:styleId="affffff0">
    <w:name w:val="Схема документа Знак"/>
    <w:basedOn w:val="afc"/>
    <w:link w:val="affffff"/>
    <w:uiPriority w:val="99"/>
    <w:qFormat/>
    <w:rsid w:val="00FE196C"/>
    <w:rPr>
      <w:rFonts w:ascii="Times New Roman" w:eastAsia="Times New Roman" w:hAnsi="Times New Roman"/>
      <w:shd w:val="clear" w:color="auto" w:fill="000080"/>
    </w:rPr>
  </w:style>
  <w:style w:type="paragraph" w:customStyle="1" w:styleId="1ff3">
    <w:name w:val="Маркированный_Уровень_1"/>
    <w:autoRedefine/>
    <w:rsid w:val="00FE196C"/>
    <w:pPr>
      <w:tabs>
        <w:tab w:val="num" w:pos="1077"/>
      </w:tabs>
      <w:spacing w:before="80" w:line="360" w:lineRule="auto"/>
      <w:ind w:left="1077" w:hanging="357"/>
      <w:jc w:val="both"/>
    </w:pPr>
    <w:rPr>
      <w:rFonts w:ascii="Arial" w:eastAsia="Times New Roman" w:hAnsi="Arial" w:cs="Arial"/>
      <w:sz w:val="24"/>
      <w:lang w:eastAsia="en-US"/>
    </w:rPr>
  </w:style>
  <w:style w:type="character" w:customStyle="1" w:styleId="affffff1">
    <w:name w:val="ТаблицаОсновной Знак"/>
    <w:rsid w:val="00FE196C"/>
    <w:rPr>
      <w:rFonts w:ascii="Arial" w:hAnsi="Arial" w:cs="Arial"/>
      <w:bCs/>
      <w:lang w:val="ru-RU" w:eastAsia="ru-RU" w:bidi="ar-SA"/>
    </w:rPr>
  </w:style>
  <w:style w:type="character" w:customStyle="1" w:styleId="phfootnote0">
    <w:name w:val="ph_footnote Знак"/>
    <w:rsid w:val="00FE196C"/>
    <w:rPr>
      <w:rFonts w:ascii="Arial" w:hAnsi="Arial"/>
      <w:sz w:val="18"/>
      <w:lang w:val="ru-RU" w:eastAsia="ru-RU" w:bidi="ar-SA"/>
    </w:rPr>
  </w:style>
  <w:style w:type="character" w:customStyle="1" w:styleId="phstampitalic0">
    <w:name w:val="ph_stamp_italic Знак"/>
    <w:rsid w:val="00FE196C"/>
    <w:rPr>
      <w:rFonts w:ascii="Arial" w:hAnsi="Arial"/>
      <w:i/>
      <w:sz w:val="16"/>
      <w:lang w:val="ru-RU" w:eastAsia="ru-RU" w:bidi="ar-SA"/>
    </w:rPr>
  </w:style>
  <w:style w:type="character" w:customStyle="1" w:styleId="phstampcenteritalic0">
    <w:name w:val="ph_stamp_center_italic Знак"/>
    <w:rsid w:val="00FE196C"/>
    <w:rPr>
      <w:rFonts w:ascii="Arial" w:hAnsi="Arial"/>
      <w:bCs/>
      <w:i/>
      <w:sz w:val="16"/>
      <w:lang w:val="ru-RU" w:eastAsia="ru-RU" w:bidi="ar-SA"/>
    </w:rPr>
  </w:style>
  <w:style w:type="character" w:customStyle="1" w:styleId="stampleft">
    <w:name w:val="МСС_stamp_left Знак"/>
    <w:rsid w:val="00FE196C"/>
    <w:rPr>
      <w:rFonts w:ascii="Arial" w:hAnsi="Arial"/>
      <w:i/>
      <w:sz w:val="18"/>
      <w:lang w:val="ru-RU" w:eastAsia="ru-RU" w:bidi="ar-SA"/>
    </w:rPr>
  </w:style>
  <w:style w:type="character" w:customStyle="1" w:styleId="colontitulup">
    <w:name w:val="МСС_colontitulup Знак"/>
    <w:rsid w:val="00FE196C"/>
    <w:rPr>
      <w:rFonts w:ascii="Arial" w:hAnsi="Arial"/>
      <w:sz w:val="24"/>
      <w:lang w:val="ru-RU" w:eastAsia="ru-RU" w:bidi="ar-SA"/>
    </w:rPr>
  </w:style>
  <w:style w:type="paragraph" w:customStyle="1" w:styleId="colontitulup0">
    <w:name w:val="МСС_colontitulup"/>
    <w:basedOn w:val="afa"/>
    <w:rsid w:val="00FE196C"/>
    <w:pPr>
      <w:pBdr>
        <w:bottom w:val="single" w:sz="4" w:space="1" w:color="auto"/>
      </w:pBdr>
      <w:tabs>
        <w:tab w:val="right" w:pos="14600"/>
      </w:tabs>
      <w:spacing w:before="20" w:after="120" w:line="360" w:lineRule="auto"/>
      <w:jc w:val="center"/>
    </w:pPr>
    <w:rPr>
      <w:szCs w:val="20"/>
    </w:rPr>
  </w:style>
  <w:style w:type="paragraph" w:customStyle="1" w:styleId="stampleft0">
    <w:name w:val="МСС_stamp_left"/>
    <w:basedOn w:val="afa"/>
    <w:rsid w:val="00FE196C"/>
    <w:pPr>
      <w:spacing w:before="20" w:after="20" w:line="360" w:lineRule="auto"/>
    </w:pPr>
    <w:rPr>
      <w:i/>
      <w:sz w:val="18"/>
      <w:szCs w:val="20"/>
    </w:rPr>
  </w:style>
  <w:style w:type="character" w:customStyle="1" w:styleId="phnormal2">
    <w:name w:val="ph_normal Знак"/>
    <w:qFormat/>
    <w:rsid w:val="00FE196C"/>
  </w:style>
  <w:style w:type="character" w:customStyle="1" w:styleId="phlistitemizedtitle0">
    <w:name w:val="ph_list_itemized_title Знак"/>
    <w:rsid w:val="00FE196C"/>
    <w:rPr>
      <w:rFonts w:ascii="Arial" w:hAnsi="Arial"/>
      <w:sz w:val="24"/>
      <w:lang w:val="ru-RU" w:eastAsia="ru-RU" w:bidi="ar-SA"/>
    </w:rPr>
  </w:style>
  <w:style w:type="character" w:customStyle="1" w:styleId="phlistitemized10">
    <w:name w:val="ph_list_itemized_1 Знак"/>
    <w:link w:val="phlistitemized1"/>
    <w:uiPriority w:val="39"/>
    <w:qFormat/>
    <w:rsid w:val="00FE196C"/>
    <w:rPr>
      <w:rFonts w:ascii="Times New Roman" w:eastAsia="Times New Roman" w:hAnsi="Times New Roman"/>
      <w:sz w:val="24"/>
      <w:lang w:eastAsia="en-US"/>
    </w:rPr>
  </w:style>
  <w:style w:type="character" w:customStyle="1" w:styleId="afffffa">
    <w:name w:val="Текст пункта Знак"/>
    <w:link w:val="afb"/>
    <w:uiPriority w:val="39"/>
    <w:rsid w:val="00FE196C"/>
    <w:rPr>
      <w:rFonts w:ascii="Times New Roman" w:eastAsia="Times New Roman" w:hAnsi="Times New Roman"/>
      <w:sz w:val="28"/>
    </w:rPr>
  </w:style>
  <w:style w:type="paragraph" w:customStyle="1" w:styleId="-">
    <w:name w:val="Список-"/>
    <w:basedOn w:val="afb"/>
    <w:link w:val="-0"/>
    <w:uiPriority w:val="99"/>
    <w:qFormat/>
    <w:rsid w:val="00FE196C"/>
    <w:pPr>
      <w:numPr>
        <w:numId w:val="14"/>
      </w:numPr>
      <w:spacing w:before="60" w:after="60" w:line="288" w:lineRule="auto"/>
      <w:jc w:val="both"/>
    </w:pPr>
    <w:rPr>
      <w:snapToGrid w:val="0"/>
      <w:sz w:val="24"/>
    </w:rPr>
  </w:style>
  <w:style w:type="character" w:customStyle="1" w:styleId="-0">
    <w:name w:val="Список- Знак"/>
    <w:link w:val="-"/>
    <w:uiPriority w:val="99"/>
    <w:rsid w:val="00FE196C"/>
    <w:rPr>
      <w:rFonts w:ascii="Times New Roman" w:eastAsia="Times New Roman" w:hAnsi="Times New Roman"/>
      <w:snapToGrid w:val="0"/>
      <w:sz w:val="24"/>
    </w:rPr>
  </w:style>
  <w:style w:type="paragraph" w:customStyle="1" w:styleId="20">
    <w:name w:val="Маркированный 2 уровень"/>
    <w:basedOn w:val="afa"/>
    <w:link w:val="2f2"/>
    <w:uiPriority w:val="99"/>
    <w:qFormat/>
    <w:rsid w:val="00FE196C"/>
    <w:pPr>
      <w:numPr>
        <w:numId w:val="15"/>
      </w:numPr>
      <w:spacing w:before="60" w:after="60" w:line="288" w:lineRule="auto"/>
      <w:ind w:left="1276"/>
      <w:jc w:val="both"/>
    </w:pPr>
    <w:rPr>
      <w:rFonts w:ascii="Tahoma" w:hAnsi="Tahoma"/>
      <w:snapToGrid w:val="0"/>
      <w:spacing w:val="2"/>
      <w:lang w:eastAsia="en-US"/>
    </w:rPr>
  </w:style>
  <w:style w:type="character" w:customStyle="1" w:styleId="2d">
    <w:name w:val="Стиль2 Знак"/>
    <w:link w:val="2c"/>
    <w:uiPriority w:val="99"/>
    <w:qFormat/>
    <w:rsid w:val="00FE196C"/>
    <w:rPr>
      <w:rFonts w:ascii="Times New Roman" w:eastAsia="Times New Roman" w:hAnsi="Times New Roman"/>
      <w:b/>
      <w:sz w:val="24"/>
      <w:lang w:eastAsia="ar-SA"/>
    </w:rPr>
  </w:style>
  <w:style w:type="character" w:styleId="affffff2">
    <w:name w:val="line number"/>
    <w:uiPriority w:val="99"/>
    <w:semiHidden/>
    <w:unhideWhenUsed/>
    <w:rsid w:val="00FE196C"/>
  </w:style>
  <w:style w:type="paragraph" w:customStyle="1" w:styleId="affffff3">
    <w:name w:val="Обычный.Текст"/>
    <w:link w:val="affffff4"/>
    <w:uiPriority w:val="39"/>
    <w:qFormat/>
    <w:rsid w:val="00FE196C"/>
    <w:pPr>
      <w:autoSpaceDE w:val="0"/>
      <w:autoSpaceDN w:val="0"/>
      <w:spacing w:after="240"/>
      <w:jc w:val="both"/>
    </w:pPr>
    <w:rPr>
      <w:rFonts w:ascii="Times New Roman" w:hAnsi="Times New Roman"/>
      <w:szCs w:val="24"/>
    </w:rPr>
  </w:style>
  <w:style w:type="paragraph" w:customStyle="1" w:styleId="ConsPlusCell">
    <w:name w:val="ConsPlusCell"/>
    <w:rsid w:val="00FE196C"/>
    <w:pPr>
      <w:autoSpaceDE w:val="0"/>
      <w:autoSpaceDN w:val="0"/>
      <w:adjustRightInd w:val="0"/>
    </w:pPr>
    <w:rPr>
      <w:rFonts w:ascii="Arial" w:eastAsia="Times New Roman" w:hAnsi="Arial" w:cs="Arial"/>
    </w:rPr>
  </w:style>
  <w:style w:type="paragraph" w:customStyle="1" w:styleId="affffff5">
    <w:name w:val="Текст_программы"/>
    <w:rsid w:val="00FE196C"/>
    <w:pPr>
      <w:ind w:firstLine="624"/>
    </w:pPr>
    <w:rPr>
      <w:rFonts w:ascii="Courier New" w:eastAsia="Times New Roman" w:hAnsi="Courier New"/>
      <w:spacing w:val="-2"/>
      <w:sz w:val="24"/>
      <w:szCs w:val="23"/>
      <w:lang w:eastAsia="en-US"/>
    </w:rPr>
  </w:style>
  <w:style w:type="character" w:customStyle="1" w:styleId="CharChar">
    <w:name w:val="Обычный Char Char"/>
    <w:link w:val="1fe"/>
    <w:uiPriority w:val="99"/>
    <w:rsid w:val="00FE196C"/>
    <w:rPr>
      <w:rFonts w:ascii="Times New Roman" w:eastAsia="Arial" w:hAnsi="Times New Roman"/>
      <w:lang w:eastAsia="ar-SA"/>
    </w:rPr>
  </w:style>
  <w:style w:type="paragraph" w:customStyle="1" w:styleId="affffff6">
    <w:name w:val="ЗАГОЛОВОК (титульная)"/>
    <w:basedOn w:val="1fe"/>
    <w:next w:val="1fe"/>
    <w:rsid w:val="00FE196C"/>
    <w:pPr>
      <w:suppressAutoHyphens w:val="0"/>
      <w:spacing w:line="360" w:lineRule="auto"/>
      <w:jc w:val="center"/>
      <w:outlineLvl w:val="0"/>
    </w:pPr>
    <w:rPr>
      <w:rFonts w:ascii="Tahoma" w:eastAsia="Times New Roman" w:hAnsi="Tahoma"/>
      <w:b/>
      <w:bCs/>
      <w:caps/>
      <w:sz w:val="28"/>
      <w:szCs w:val="28"/>
      <w:lang w:eastAsia="ru-RU"/>
    </w:rPr>
  </w:style>
  <w:style w:type="paragraph" w:customStyle="1" w:styleId="affffff7">
    <w:name w:val="Подзаголовок (титульная)"/>
    <w:basedOn w:val="1fe"/>
    <w:next w:val="1fe"/>
    <w:autoRedefine/>
    <w:rsid w:val="00FE196C"/>
    <w:pPr>
      <w:suppressAutoHyphens w:val="0"/>
      <w:spacing w:line="360" w:lineRule="auto"/>
      <w:jc w:val="center"/>
    </w:pPr>
    <w:rPr>
      <w:rFonts w:ascii="Tahoma" w:eastAsia="Times New Roman" w:hAnsi="Tahoma"/>
      <w:b/>
      <w:sz w:val="28"/>
      <w:szCs w:val="24"/>
      <w:lang w:eastAsia="ru-RU"/>
    </w:rPr>
  </w:style>
  <w:style w:type="paragraph" w:customStyle="1" w:styleId="affffff8">
    <w:name w:val="Комментарии"/>
    <w:basedOn w:val="1fe"/>
    <w:link w:val="CharChar0"/>
    <w:rsid w:val="00FE196C"/>
    <w:pPr>
      <w:suppressAutoHyphens w:val="0"/>
      <w:spacing w:line="360" w:lineRule="auto"/>
      <w:ind w:firstLine="851"/>
      <w:jc w:val="both"/>
    </w:pPr>
    <w:rPr>
      <w:rFonts w:ascii="Tahoma" w:eastAsia="Times New Roman" w:hAnsi="Tahoma"/>
      <w:color w:val="FF9900"/>
      <w:sz w:val="24"/>
      <w:szCs w:val="24"/>
    </w:rPr>
  </w:style>
  <w:style w:type="character" w:customStyle="1" w:styleId="CharChar0">
    <w:name w:val="Комментарии Char Char"/>
    <w:link w:val="affffff8"/>
    <w:rsid w:val="00FE196C"/>
    <w:rPr>
      <w:rFonts w:ascii="Tahoma" w:eastAsia="Times New Roman" w:hAnsi="Tahoma"/>
      <w:color w:val="FF9900"/>
      <w:sz w:val="24"/>
      <w:szCs w:val="24"/>
    </w:rPr>
  </w:style>
  <w:style w:type="paragraph" w:customStyle="1" w:styleId="affffff9">
    <w:name w:val="Рисунок"/>
    <w:basedOn w:val="1fe"/>
    <w:next w:val="1fe"/>
    <w:link w:val="affffffa"/>
    <w:rsid w:val="00FE196C"/>
    <w:pPr>
      <w:keepNext/>
      <w:suppressAutoHyphens w:val="0"/>
      <w:spacing w:line="360" w:lineRule="auto"/>
      <w:jc w:val="center"/>
    </w:pPr>
    <w:rPr>
      <w:rFonts w:ascii="Tahoma" w:eastAsia="Times New Roman" w:hAnsi="Tahoma"/>
      <w:sz w:val="24"/>
      <w:szCs w:val="24"/>
      <w:lang w:eastAsia="ru-RU"/>
    </w:rPr>
  </w:style>
  <w:style w:type="paragraph" w:customStyle="1" w:styleId="affffffb">
    <w:name w:val="Рисунок подпись"/>
    <w:basedOn w:val="1fe"/>
    <w:next w:val="1fe"/>
    <w:rsid w:val="00FE196C"/>
    <w:pPr>
      <w:suppressAutoHyphens w:val="0"/>
      <w:spacing w:line="360" w:lineRule="auto"/>
      <w:jc w:val="center"/>
    </w:pPr>
    <w:rPr>
      <w:rFonts w:ascii="Tahoma" w:eastAsia="Times New Roman" w:hAnsi="Tahoma"/>
      <w:b/>
      <w:sz w:val="24"/>
      <w:szCs w:val="24"/>
      <w:lang w:val="en-US" w:eastAsia="ru-RU"/>
    </w:rPr>
  </w:style>
  <w:style w:type="paragraph" w:customStyle="1" w:styleId="affffffc">
    <w:name w:val="Таблица название таблицы"/>
    <w:basedOn w:val="1fe"/>
    <w:next w:val="1fe"/>
    <w:rsid w:val="00FE196C"/>
    <w:pPr>
      <w:keepNext/>
      <w:suppressAutoHyphens w:val="0"/>
      <w:spacing w:line="360" w:lineRule="auto"/>
      <w:jc w:val="both"/>
    </w:pPr>
    <w:rPr>
      <w:rFonts w:ascii="Tahoma" w:eastAsia="Times New Roman" w:hAnsi="Tahoma"/>
      <w:b/>
      <w:sz w:val="24"/>
      <w:szCs w:val="24"/>
      <w:lang w:eastAsia="ru-RU"/>
    </w:rPr>
  </w:style>
  <w:style w:type="paragraph" w:customStyle="1" w:styleId="affffffd">
    <w:name w:val="Таблица название столбцов"/>
    <w:basedOn w:val="affffffc"/>
    <w:next w:val="1fe"/>
    <w:autoRedefine/>
    <w:rsid w:val="00FE196C"/>
    <w:pPr>
      <w:spacing w:before="120" w:after="120"/>
      <w:jc w:val="center"/>
    </w:pPr>
  </w:style>
  <w:style w:type="paragraph" w:customStyle="1" w:styleId="affffffe">
    <w:name w:val="Таблица текст"/>
    <w:basedOn w:val="1fe"/>
    <w:autoRedefine/>
    <w:rsid w:val="00FE196C"/>
    <w:pPr>
      <w:suppressAutoHyphens w:val="0"/>
    </w:pPr>
    <w:rPr>
      <w:rFonts w:ascii="Tahoma" w:eastAsia="Times New Roman" w:hAnsi="Tahoma"/>
      <w:sz w:val="24"/>
      <w:szCs w:val="24"/>
      <w:lang w:eastAsia="ru-RU"/>
    </w:rPr>
  </w:style>
  <w:style w:type="paragraph" w:customStyle="1" w:styleId="210">
    <w:name w:val="Список 21"/>
    <w:basedOn w:val="1fe"/>
    <w:rsid w:val="00FE196C"/>
    <w:pPr>
      <w:numPr>
        <w:numId w:val="16"/>
      </w:numPr>
      <w:tabs>
        <w:tab w:val="clear" w:pos="1620"/>
        <w:tab w:val="num" w:pos="0"/>
      </w:tabs>
      <w:suppressAutoHyphens w:val="0"/>
      <w:spacing w:line="360" w:lineRule="auto"/>
      <w:ind w:left="0" w:firstLine="0"/>
      <w:jc w:val="both"/>
    </w:pPr>
    <w:rPr>
      <w:rFonts w:ascii="Tahoma" w:eastAsia="Times New Roman" w:hAnsi="Tahoma"/>
      <w:sz w:val="24"/>
      <w:szCs w:val="24"/>
      <w:lang w:val="en-US" w:eastAsia="ru-RU"/>
    </w:rPr>
  </w:style>
  <w:style w:type="paragraph" w:customStyle="1" w:styleId="310">
    <w:name w:val="Список 31"/>
    <w:basedOn w:val="1fe"/>
    <w:rsid w:val="00FE196C"/>
    <w:pPr>
      <w:numPr>
        <w:numId w:val="17"/>
      </w:numPr>
      <w:tabs>
        <w:tab w:val="clear" w:pos="1571"/>
        <w:tab w:val="num" w:pos="720"/>
      </w:tabs>
      <w:suppressAutoHyphens w:val="0"/>
      <w:spacing w:line="360" w:lineRule="auto"/>
      <w:ind w:left="720" w:firstLine="0"/>
      <w:jc w:val="both"/>
    </w:pPr>
    <w:rPr>
      <w:rFonts w:ascii="Tahoma" w:eastAsia="Times New Roman" w:hAnsi="Tahoma"/>
      <w:sz w:val="24"/>
      <w:szCs w:val="24"/>
      <w:lang w:eastAsia="ru-RU"/>
    </w:rPr>
  </w:style>
  <w:style w:type="paragraph" w:customStyle="1" w:styleId="afffffff">
    <w:name w:val="ЗАГОЛОВОК ПРИЛОЖЕНИЯ"/>
    <w:basedOn w:val="16"/>
    <w:next w:val="afa"/>
    <w:autoRedefine/>
    <w:rsid w:val="00FE196C"/>
    <w:pPr>
      <w:pageBreakBefore/>
      <w:numPr>
        <w:numId w:val="0"/>
      </w:numPr>
      <w:suppressAutoHyphens/>
      <w:spacing w:before="0" w:after="0" w:line="288" w:lineRule="auto"/>
      <w:ind w:right="851"/>
    </w:pPr>
    <w:rPr>
      <w:rFonts w:ascii="Tahoma" w:hAnsi="Tahoma"/>
      <w:caps/>
      <w:kern w:val="0"/>
      <w:sz w:val="24"/>
    </w:rPr>
  </w:style>
  <w:style w:type="paragraph" w:customStyle="1" w:styleId="afffffff0">
    <w:name w:val="Подзаголовок приложения"/>
    <w:basedOn w:val="1fe"/>
    <w:next w:val="1fe"/>
    <w:link w:val="CharChar1"/>
    <w:rsid w:val="00FE196C"/>
    <w:pPr>
      <w:suppressAutoHyphens w:val="0"/>
      <w:spacing w:line="360" w:lineRule="auto"/>
      <w:jc w:val="center"/>
    </w:pPr>
    <w:rPr>
      <w:rFonts w:ascii="Tahoma" w:eastAsia="Times New Roman" w:hAnsi="Tahoma"/>
      <w:b/>
      <w:sz w:val="28"/>
      <w:szCs w:val="28"/>
    </w:rPr>
  </w:style>
  <w:style w:type="character" w:customStyle="1" w:styleId="CharChar1">
    <w:name w:val="Подзаголовок приложения Char Char"/>
    <w:link w:val="afffffff0"/>
    <w:rsid w:val="00FE196C"/>
    <w:rPr>
      <w:rFonts w:ascii="Tahoma" w:eastAsia="Times New Roman" w:hAnsi="Tahoma"/>
      <w:b/>
      <w:sz w:val="28"/>
      <w:szCs w:val="28"/>
    </w:rPr>
  </w:style>
  <w:style w:type="paragraph" w:customStyle="1" w:styleId="1ff4">
    <w:name w:val="Дата1"/>
    <w:basedOn w:val="1fe"/>
    <w:next w:val="1fe"/>
    <w:autoRedefine/>
    <w:rsid w:val="00FE196C"/>
    <w:pPr>
      <w:suppressAutoHyphens w:val="0"/>
      <w:spacing w:line="360" w:lineRule="auto"/>
      <w:jc w:val="center"/>
    </w:pPr>
    <w:rPr>
      <w:rFonts w:ascii="Tahoma" w:eastAsia="Times New Roman" w:hAnsi="Tahoma"/>
      <w:sz w:val="24"/>
      <w:szCs w:val="24"/>
      <w:lang w:eastAsia="ru-RU"/>
    </w:rPr>
  </w:style>
  <w:style w:type="paragraph" w:customStyle="1" w:styleId="-1">
    <w:name w:val="Комментарии - список"/>
    <w:basedOn w:val="210"/>
    <w:rsid w:val="00FE196C"/>
    <w:rPr>
      <w:color w:val="FF9900"/>
    </w:rPr>
  </w:style>
  <w:style w:type="paragraph" w:customStyle="1" w:styleId="10">
    <w:name w:val="Список1"/>
    <w:basedOn w:val="1fe"/>
    <w:rsid w:val="00FE196C"/>
    <w:pPr>
      <w:numPr>
        <w:numId w:val="18"/>
      </w:numPr>
      <w:tabs>
        <w:tab w:val="clear" w:pos="1571"/>
        <w:tab w:val="num" w:pos="0"/>
        <w:tab w:val="num" w:pos="360"/>
      </w:tabs>
      <w:suppressAutoHyphens w:val="0"/>
      <w:spacing w:line="360" w:lineRule="auto"/>
      <w:ind w:left="0" w:firstLine="0"/>
      <w:jc w:val="both"/>
    </w:pPr>
    <w:rPr>
      <w:rFonts w:ascii="Tahoma" w:eastAsia="Times New Roman" w:hAnsi="Tahoma"/>
      <w:sz w:val="24"/>
      <w:szCs w:val="24"/>
      <w:lang w:eastAsia="ru-RU"/>
    </w:rPr>
  </w:style>
  <w:style w:type="paragraph" w:customStyle="1" w:styleId="afffffff1">
    <w:name w:val="Таблица текст в ячейках"/>
    <w:basedOn w:val="affffffe"/>
    <w:rsid w:val="00FE196C"/>
    <w:pPr>
      <w:spacing w:before="120" w:after="120" w:line="360" w:lineRule="auto"/>
    </w:pPr>
  </w:style>
  <w:style w:type="paragraph" w:customStyle="1" w:styleId="TableGraf8L">
    <w:name w:val="TableGraf 8L"/>
    <w:basedOn w:val="afa"/>
    <w:link w:val="TableGraf8L0"/>
    <w:rsid w:val="00FE196C"/>
    <w:pPr>
      <w:spacing w:before="40" w:after="40"/>
    </w:pPr>
    <w:rPr>
      <w:rFonts w:ascii="Tahoma" w:hAnsi="Tahoma"/>
      <w:spacing w:val="2"/>
      <w:sz w:val="16"/>
      <w:szCs w:val="20"/>
    </w:rPr>
  </w:style>
  <w:style w:type="character" w:customStyle="1" w:styleId="TableGraf8L0">
    <w:name w:val="TableGraf 8L Знак"/>
    <w:link w:val="TableGraf8L"/>
    <w:qFormat/>
    <w:rsid w:val="00FE196C"/>
    <w:rPr>
      <w:rFonts w:ascii="Tahoma" w:eastAsia="Times New Roman" w:hAnsi="Tahoma"/>
      <w:spacing w:val="2"/>
      <w:sz w:val="16"/>
    </w:rPr>
  </w:style>
  <w:style w:type="paragraph" w:customStyle="1" w:styleId="TableGraf10L">
    <w:name w:val="TableGraf 10L"/>
    <w:basedOn w:val="TableGraf8L"/>
    <w:link w:val="TableGraf10L0"/>
    <w:rsid w:val="00FE196C"/>
    <w:rPr>
      <w:sz w:val="20"/>
    </w:rPr>
  </w:style>
  <w:style w:type="character" w:customStyle="1" w:styleId="TableGraf10L0">
    <w:name w:val="TableGraf 10L Знак"/>
    <w:link w:val="TableGraf10L"/>
    <w:rsid w:val="00FE196C"/>
    <w:rPr>
      <w:rFonts w:ascii="Tahoma" w:eastAsia="Times New Roman" w:hAnsi="Tahoma"/>
      <w:spacing w:val="2"/>
    </w:rPr>
  </w:style>
  <w:style w:type="paragraph" w:customStyle="1" w:styleId="Head10L">
    <w:name w:val="Head 10L"/>
    <w:basedOn w:val="TableGraf10L"/>
    <w:link w:val="Head10L0"/>
    <w:rsid w:val="00FE196C"/>
    <w:rPr>
      <w:b/>
    </w:rPr>
  </w:style>
  <w:style w:type="character" w:customStyle="1" w:styleId="Head10L0">
    <w:name w:val="Head 10L Знак"/>
    <w:link w:val="Head10L"/>
    <w:rsid w:val="00FE196C"/>
    <w:rPr>
      <w:rFonts w:ascii="Tahoma" w:eastAsia="Times New Roman" w:hAnsi="Tahoma"/>
      <w:b/>
      <w:spacing w:val="2"/>
    </w:rPr>
  </w:style>
  <w:style w:type="paragraph" w:customStyle="1" w:styleId="TableGraf8M">
    <w:name w:val="TableGraf 8M"/>
    <w:basedOn w:val="TableGraf8L"/>
    <w:rsid w:val="00FE196C"/>
    <w:pPr>
      <w:jc w:val="center"/>
    </w:pPr>
  </w:style>
  <w:style w:type="paragraph" w:customStyle="1" w:styleId="Head8M">
    <w:name w:val="Head 8M"/>
    <w:basedOn w:val="TableGraf8M"/>
    <w:rsid w:val="00FE196C"/>
    <w:rPr>
      <w:b/>
    </w:rPr>
  </w:style>
  <w:style w:type="paragraph" w:customStyle="1" w:styleId="Head10M">
    <w:name w:val="Head 10M"/>
    <w:basedOn w:val="Head8M"/>
    <w:uiPriority w:val="99"/>
    <w:qFormat/>
    <w:rsid w:val="00FE196C"/>
    <w:rPr>
      <w:sz w:val="20"/>
    </w:rPr>
  </w:style>
  <w:style w:type="paragraph" w:customStyle="1" w:styleId="Head12M">
    <w:name w:val="Head 12M"/>
    <w:rsid w:val="00FE196C"/>
    <w:pPr>
      <w:keepLines/>
      <w:spacing w:before="40" w:after="40"/>
      <w:jc w:val="center"/>
    </w:pPr>
    <w:rPr>
      <w:rFonts w:ascii="Times New Roman" w:eastAsia="Times New Roman" w:hAnsi="Times New Roman"/>
      <w:sz w:val="24"/>
      <w:lang w:eastAsia="en-US"/>
    </w:rPr>
  </w:style>
  <w:style w:type="paragraph" w:customStyle="1" w:styleId="Head12M1">
    <w:name w:val="Head 12M1"/>
    <w:basedOn w:val="afa"/>
    <w:rsid w:val="00FE196C"/>
    <w:pPr>
      <w:spacing w:before="60" w:after="60"/>
      <w:ind w:left="851" w:right="851"/>
      <w:jc w:val="center"/>
    </w:pPr>
    <w:rPr>
      <w:rFonts w:ascii="Tahoma" w:hAnsi="Tahoma"/>
      <w:b/>
      <w:caps/>
      <w:szCs w:val="20"/>
      <w:lang w:eastAsia="en-US"/>
    </w:rPr>
  </w:style>
  <w:style w:type="paragraph" w:customStyle="1" w:styleId="Head12M2">
    <w:name w:val="Head 12M2"/>
    <w:basedOn w:val="Head12M1"/>
    <w:autoRedefine/>
    <w:rsid w:val="00FE196C"/>
    <w:pPr>
      <w:ind w:left="0" w:right="0"/>
    </w:pPr>
    <w:rPr>
      <w:caps w:val="0"/>
    </w:rPr>
  </w:style>
  <w:style w:type="paragraph" w:customStyle="1" w:styleId="Head8L">
    <w:name w:val="Head 8L"/>
    <w:basedOn w:val="TableGraf8L"/>
    <w:rsid w:val="00FE196C"/>
    <w:rPr>
      <w:b/>
    </w:rPr>
  </w:style>
  <w:style w:type="paragraph" w:customStyle="1" w:styleId="TablName">
    <w:name w:val="Tabl_Name"/>
    <w:basedOn w:val="afa"/>
    <w:link w:val="TablName0"/>
    <w:rsid w:val="00FE196C"/>
    <w:pPr>
      <w:keepNext/>
      <w:keepLines/>
      <w:spacing w:before="120" w:after="120" w:line="288" w:lineRule="auto"/>
      <w:ind w:firstLine="624"/>
    </w:pPr>
    <w:rPr>
      <w:rFonts w:ascii="Tahoma" w:hAnsi="Tahoma"/>
      <w:spacing w:val="2"/>
      <w:szCs w:val="20"/>
    </w:rPr>
  </w:style>
  <w:style w:type="character" w:customStyle="1" w:styleId="TablName0">
    <w:name w:val="Tabl_Name Знак"/>
    <w:link w:val="TablName"/>
    <w:rsid w:val="00FE196C"/>
    <w:rPr>
      <w:rFonts w:ascii="Tahoma" w:eastAsia="Times New Roman" w:hAnsi="Tahoma"/>
      <w:spacing w:val="2"/>
      <w:sz w:val="24"/>
    </w:rPr>
  </w:style>
  <w:style w:type="paragraph" w:customStyle="1" w:styleId="TableGraf10M">
    <w:name w:val="TableGraf 10M"/>
    <w:basedOn w:val="TableGraf8M"/>
    <w:link w:val="TableGraf10M0"/>
    <w:rsid w:val="00FE196C"/>
    <w:rPr>
      <w:spacing w:val="0"/>
      <w:sz w:val="20"/>
    </w:rPr>
  </w:style>
  <w:style w:type="character" w:customStyle="1" w:styleId="TableGraf10M0">
    <w:name w:val="TableGraf 10M Знак"/>
    <w:link w:val="TableGraf10M"/>
    <w:rsid w:val="00FE196C"/>
    <w:rPr>
      <w:rFonts w:ascii="Tahoma" w:eastAsia="Times New Roman" w:hAnsi="Tahoma"/>
    </w:rPr>
  </w:style>
  <w:style w:type="paragraph" w:customStyle="1" w:styleId="TableGraf8R">
    <w:name w:val="TableGraf 8R"/>
    <w:basedOn w:val="TableGraf8L"/>
    <w:rsid w:val="00FE196C"/>
    <w:pPr>
      <w:jc w:val="right"/>
    </w:pPr>
  </w:style>
  <w:style w:type="paragraph" w:customStyle="1" w:styleId="TableGraf10R">
    <w:name w:val="TableGraf 10R"/>
    <w:basedOn w:val="TableGraf8R"/>
    <w:rsid w:val="00FE196C"/>
  </w:style>
  <w:style w:type="paragraph" w:customStyle="1" w:styleId="TableGraf12L">
    <w:name w:val="TableGraf 12L"/>
    <w:basedOn w:val="TableGraf8L"/>
    <w:uiPriority w:val="99"/>
    <w:qFormat/>
    <w:rsid w:val="00FE196C"/>
    <w:rPr>
      <w:sz w:val="24"/>
    </w:rPr>
  </w:style>
  <w:style w:type="paragraph" w:customStyle="1" w:styleId="TableGraf12M">
    <w:name w:val="TableGraf 12M"/>
    <w:basedOn w:val="TableGraf8L"/>
    <w:rsid w:val="00FE196C"/>
    <w:pPr>
      <w:jc w:val="center"/>
    </w:pPr>
    <w:rPr>
      <w:sz w:val="24"/>
    </w:rPr>
  </w:style>
  <w:style w:type="paragraph" w:customStyle="1" w:styleId="TableGraf12R">
    <w:name w:val="TableGraf 12R"/>
    <w:basedOn w:val="TableGraf8R"/>
    <w:uiPriority w:val="99"/>
    <w:qFormat/>
    <w:rsid w:val="00FE196C"/>
  </w:style>
  <w:style w:type="paragraph" w:customStyle="1" w:styleId="TablGraf8L">
    <w:name w:val="TablGraf 8L"/>
    <w:basedOn w:val="afa"/>
    <w:rsid w:val="00FE196C"/>
    <w:pPr>
      <w:spacing w:before="60" w:after="60" w:line="288" w:lineRule="auto"/>
    </w:pPr>
    <w:rPr>
      <w:rFonts w:ascii="Tahoma" w:hAnsi="Tahoma"/>
      <w:sz w:val="16"/>
      <w:szCs w:val="20"/>
      <w:lang w:eastAsia="en-US"/>
    </w:rPr>
  </w:style>
  <w:style w:type="paragraph" w:customStyle="1" w:styleId="afffffff2">
    <w:name w:val="КМД_начало"/>
    <w:autoRedefine/>
    <w:rsid w:val="00FE196C"/>
    <w:pPr>
      <w:tabs>
        <w:tab w:val="left" w:pos="2041"/>
      </w:tabs>
      <w:spacing w:before="120" w:after="120"/>
      <w:ind w:left="1474" w:hanging="1474"/>
    </w:pPr>
    <w:rPr>
      <w:rFonts w:ascii="Tahoma" w:eastAsia="Times New Roman" w:hAnsi="Tahoma"/>
      <w:noProof/>
      <w:color w:val="000000"/>
      <w:sz w:val="24"/>
    </w:rPr>
  </w:style>
  <w:style w:type="paragraph" w:customStyle="1" w:styleId="afffffff3">
    <w:name w:val="КМД_параметр"/>
    <w:autoRedefine/>
    <w:rsid w:val="00FE196C"/>
    <w:pPr>
      <w:tabs>
        <w:tab w:val="left" w:pos="2041"/>
      </w:tabs>
      <w:spacing w:after="240"/>
      <w:ind w:left="2041" w:hanging="1701"/>
    </w:pPr>
    <w:rPr>
      <w:rFonts w:ascii="Tahoma" w:eastAsia="Times New Roman" w:hAnsi="Tahoma"/>
      <w:noProof/>
      <w:sz w:val="24"/>
    </w:rPr>
  </w:style>
  <w:style w:type="paragraph" w:customStyle="1" w:styleId="2f3">
    <w:name w:val="КМД_Параметр2"/>
    <w:basedOn w:val="afffffff3"/>
    <w:rsid w:val="00FE196C"/>
    <w:pPr>
      <w:tabs>
        <w:tab w:val="clear" w:pos="2041"/>
        <w:tab w:val="left" w:pos="2381"/>
      </w:tabs>
      <w:ind w:left="2381"/>
    </w:pPr>
  </w:style>
  <w:style w:type="paragraph" w:customStyle="1" w:styleId="3e">
    <w:name w:val="КМД_параметр3"/>
    <w:basedOn w:val="afffffff3"/>
    <w:rsid w:val="00FE196C"/>
    <w:pPr>
      <w:tabs>
        <w:tab w:val="clear" w:pos="2041"/>
        <w:tab w:val="left" w:pos="2722"/>
      </w:tabs>
      <w:ind w:left="2722"/>
    </w:pPr>
  </w:style>
  <w:style w:type="paragraph" w:customStyle="1" w:styleId="afffffff4">
    <w:name w:val="КМД_формат"/>
    <w:rsid w:val="00FE196C"/>
    <w:pPr>
      <w:spacing w:after="120" w:line="264" w:lineRule="auto"/>
      <w:ind w:left="1474"/>
    </w:pPr>
    <w:rPr>
      <w:rFonts w:ascii="Tahoma" w:eastAsia="Times New Roman" w:hAnsi="Tahoma"/>
      <w:i/>
      <w:noProof/>
      <w:color w:val="000000"/>
      <w:sz w:val="24"/>
    </w:rPr>
  </w:style>
  <w:style w:type="paragraph" w:customStyle="1" w:styleId="-10">
    <w:name w:val="Приглашение ИКС-1"/>
    <w:rsid w:val="00FE196C"/>
    <w:pPr>
      <w:spacing w:after="120"/>
      <w:ind w:left="624"/>
    </w:pPr>
    <w:rPr>
      <w:rFonts w:ascii="Courier New" w:eastAsia="Times New Roman" w:hAnsi="Courier New"/>
      <w:lang w:eastAsia="en-US"/>
    </w:rPr>
  </w:style>
  <w:style w:type="paragraph" w:customStyle="1" w:styleId="afffffff5">
    <w:name w:val="Приложение"/>
    <w:basedOn w:val="afa"/>
    <w:next w:val="afa"/>
    <w:uiPriority w:val="99"/>
    <w:qFormat/>
    <w:rsid w:val="00FE196C"/>
    <w:pPr>
      <w:pageBreakBefore/>
      <w:spacing w:after="240" w:line="288" w:lineRule="auto"/>
      <w:jc w:val="right"/>
    </w:pPr>
    <w:rPr>
      <w:rFonts w:ascii="Tahoma" w:hAnsi="Tahoma"/>
      <w:b/>
      <w:caps/>
      <w:szCs w:val="20"/>
      <w:lang w:eastAsia="en-US"/>
    </w:rPr>
  </w:style>
  <w:style w:type="paragraph" w:customStyle="1" w:styleId="afffffff6">
    <w:name w:val="Примечание"/>
    <w:basedOn w:val="afa"/>
    <w:link w:val="afffffff7"/>
    <w:uiPriority w:val="39"/>
    <w:qFormat/>
    <w:rsid w:val="00FE196C"/>
    <w:pPr>
      <w:pBdr>
        <w:top w:val="dashed" w:sz="4" w:space="6" w:color="auto"/>
        <w:left w:val="dashed" w:sz="4" w:space="6" w:color="auto"/>
        <w:bottom w:val="dashed" w:sz="4" w:space="6" w:color="auto"/>
        <w:right w:val="dashed" w:sz="4" w:space="6" w:color="auto"/>
      </w:pBdr>
      <w:spacing w:before="240"/>
      <w:ind w:left="567" w:right="567"/>
      <w:jc w:val="both"/>
    </w:pPr>
    <w:rPr>
      <w:rFonts w:ascii="Tahoma" w:hAnsi="Tahoma"/>
      <w:b/>
      <w:sz w:val="20"/>
    </w:rPr>
  </w:style>
  <w:style w:type="character" w:customStyle="1" w:styleId="afffffff7">
    <w:name w:val="Примечание Знак"/>
    <w:link w:val="afffffff6"/>
    <w:uiPriority w:val="39"/>
    <w:qFormat/>
    <w:rsid w:val="00FE196C"/>
    <w:rPr>
      <w:rFonts w:ascii="Tahoma" w:eastAsia="Times New Roman" w:hAnsi="Tahoma"/>
      <w:b/>
      <w:szCs w:val="24"/>
    </w:rPr>
  </w:style>
  <w:style w:type="paragraph" w:customStyle="1" w:styleId="afffffff8">
    <w:name w:val="Раздел документа"/>
    <w:basedOn w:val="afa"/>
    <w:next w:val="afa"/>
    <w:rsid w:val="00FE196C"/>
    <w:pPr>
      <w:keepNext/>
      <w:pageBreakBefore/>
      <w:suppressAutoHyphens/>
      <w:spacing w:after="360" w:line="288" w:lineRule="auto"/>
      <w:ind w:left="851" w:right="851"/>
      <w:jc w:val="center"/>
    </w:pPr>
    <w:rPr>
      <w:rFonts w:ascii="Tahoma" w:hAnsi="Tahoma"/>
      <w:b/>
      <w:caps/>
      <w:szCs w:val="20"/>
      <w:lang w:eastAsia="en-US"/>
    </w:rPr>
  </w:style>
  <w:style w:type="paragraph" w:customStyle="1" w:styleId="afffffff9">
    <w:name w:val="Рис"/>
    <w:next w:val="afb"/>
    <w:link w:val="afffffffa"/>
    <w:rsid w:val="00FE196C"/>
    <w:pPr>
      <w:keepNext/>
      <w:keepLines/>
      <w:spacing w:before="240" w:after="120"/>
      <w:jc w:val="center"/>
    </w:pPr>
    <w:rPr>
      <w:rFonts w:ascii="Tahoma" w:eastAsia="Times New Roman" w:hAnsi="Tahoma"/>
      <w:noProof/>
      <w:sz w:val="24"/>
      <w:lang w:val="en-US"/>
    </w:rPr>
  </w:style>
  <w:style w:type="character" w:customStyle="1" w:styleId="afffffffa">
    <w:name w:val="Рис Знак"/>
    <w:link w:val="afffffff9"/>
    <w:rsid w:val="00FE196C"/>
    <w:rPr>
      <w:rFonts w:ascii="Tahoma" w:eastAsia="Times New Roman" w:hAnsi="Tahoma"/>
      <w:noProof/>
      <w:sz w:val="24"/>
      <w:lang w:val="en-US"/>
    </w:rPr>
  </w:style>
  <w:style w:type="paragraph" w:customStyle="1" w:styleId="afffffffb">
    <w:name w:val="Рис Имя"/>
    <w:basedOn w:val="afa"/>
    <w:next w:val="afffffff9"/>
    <w:link w:val="afffffffc"/>
    <w:rsid w:val="00FE196C"/>
    <w:pPr>
      <w:spacing w:before="240" w:after="360" w:line="288" w:lineRule="auto"/>
      <w:jc w:val="center"/>
    </w:pPr>
    <w:rPr>
      <w:rFonts w:ascii="Tahoma" w:hAnsi="Tahoma"/>
      <w:szCs w:val="20"/>
    </w:rPr>
  </w:style>
  <w:style w:type="character" w:customStyle="1" w:styleId="afffffffc">
    <w:name w:val="Рис Имя Знак"/>
    <w:link w:val="afffffffb"/>
    <w:rsid w:val="00FE196C"/>
    <w:rPr>
      <w:rFonts w:ascii="Tahoma" w:eastAsia="Times New Roman" w:hAnsi="Tahoma"/>
      <w:sz w:val="24"/>
    </w:rPr>
  </w:style>
  <w:style w:type="paragraph" w:customStyle="1" w:styleId="afffffffd">
    <w:name w:val="Рис Текст"/>
    <w:basedOn w:val="afa"/>
    <w:rsid w:val="00FE196C"/>
    <w:pPr>
      <w:keepLines/>
      <w:tabs>
        <w:tab w:val="num" w:pos="984"/>
      </w:tabs>
      <w:spacing w:before="120" w:after="120"/>
      <w:ind w:right="851" w:firstLine="624"/>
      <w:jc w:val="both"/>
    </w:pPr>
    <w:rPr>
      <w:rFonts w:ascii="Tahoma" w:hAnsi="Tahoma"/>
      <w:sz w:val="20"/>
      <w:szCs w:val="20"/>
      <w:lang w:eastAsia="en-US"/>
    </w:rPr>
  </w:style>
  <w:style w:type="paragraph" w:customStyle="1" w:styleId="afffffffe">
    <w:name w:val="Содержание"/>
    <w:basedOn w:val="afa"/>
    <w:next w:val="afa"/>
    <w:rsid w:val="00FE196C"/>
    <w:pPr>
      <w:keepNext/>
      <w:pageBreakBefore/>
      <w:suppressAutoHyphens/>
      <w:spacing w:before="240" w:after="240" w:line="360" w:lineRule="auto"/>
      <w:jc w:val="center"/>
    </w:pPr>
    <w:rPr>
      <w:rFonts w:ascii="Tahoma" w:hAnsi="Tahoma"/>
      <w:b/>
      <w:caps/>
      <w:szCs w:val="20"/>
      <w:lang w:eastAsia="en-US"/>
    </w:rPr>
  </w:style>
  <w:style w:type="paragraph" w:customStyle="1" w:styleId="1a">
    <w:name w:val="Маркированный 1 уровень"/>
    <w:link w:val="1ff5"/>
    <w:uiPriority w:val="99"/>
    <w:qFormat/>
    <w:rsid w:val="00FE196C"/>
    <w:pPr>
      <w:numPr>
        <w:numId w:val="21"/>
      </w:numPr>
      <w:spacing w:before="60" w:after="60" w:line="288" w:lineRule="auto"/>
    </w:pPr>
    <w:rPr>
      <w:rFonts w:ascii="Tahoma" w:eastAsia="Times New Roman" w:hAnsi="Tahoma"/>
      <w:snapToGrid w:val="0"/>
      <w:spacing w:val="2"/>
      <w:sz w:val="24"/>
      <w:szCs w:val="24"/>
      <w:lang w:eastAsia="en-US"/>
    </w:rPr>
  </w:style>
  <w:style w:type="paragraph" w:customStyle="1" w:styleId="17">
    <w:name w:val="Список_1)"/>
    <w:basedOn w:val="afb"/>
    <w:link w:val="1ff6"/>
    <w:rsid w:val="00FE196C"/>
    <w:pPr>
      <w:numPr>
        <w:numId w:val="20"/>
      </w:numPr>
      <w:tabs>
        <w:tab w:val="left" w:pos="1134"/>
      </w:tabs>
      <w:spacing w:before="120" w:after="0" w:line="288" w:lineRule="auto"/>
      <w:jc w:val="both"/>
    </w:pPr>
    <w:rPr>
      <w:spacing w:val="2"/>
      <w:kern w:val="24"/>
      <w:sz w:val="24"/>
    </w:rPr>
  </w:style>
  <w:style w:type="character" w:customStyle="1" w:styleId="1ff6">
    <w:name w:val="Список_1) Знак"/>
    <w:link w:val="17"/>
    <w:rsid w:val="00FE196C"/>
    <w:rPr>
      <w:rFonts w:ascii="Times New Roman" w:eastAsia="Times New Roman" w:hAnsi="Times New Roman"/>
      <w:spacing w:val="2"/>
      <w:kern w:val="24"/>
      <w:sz w:val="24"/>
    </w:rPr>
  </w:style>
  <w:style w:type="paragraph" w:customStyle="1" w:styleId="19">
    <w:name w:val="Список_1."/>
    <w:basedOn w:val="afa"/>
    <w:rsid w:val="00FE196C"/>
    <w:pPr>
      <w:numPr>
        <w:numId w:val="19"/>
      </w:numPr>
      <w:tabs>
        <w:tab w:val="clear" w:pos="814"/>
      </w:tabs>
      <w:spacing w:after="120" w:line="288" w:lineRule="auto"/>
      <w:ind w:firstLine="0"/>
      <w:jc w:val="both"/>
    </w:pPr>
    <w:rPr>
      <w:rFonts w:ascii="Tahoma" w:hAnsi="Tahoma"/>
      <w:szCs w:val="20"/>
      <w:lang w:eastAsia="en-US"/>
    </w:rPr>
  </w:style>
  <w:style w:type="paragraph" w:customStyle="1" w:styleId="1ff7">
    <w:name w:val="ТИТ1"/>
    <w:basedOn w:val="afb"/>
    <w:link w:val="1ff8"/>
    <w:rsid w:val="00FE196C"/>
    <w:pPr>
      <w:tabs>
        <w:tab w:val="left" w:pos="1134"/>
      </w:tabs>
      <w:suppressAutoHyphens/>
      <w:spacing w:before="60" w:after="60" w:line="360" w:lineRule="auto"/>
      <w:ind w:left="851" w:right="851" w:firstLine="0"/>
      <w:jc w:val="center"/>
    </w:pPr>
    <w:rPr>
      <w:b/>
      <w:caps/>
      <w:spacing w:val="2"/>
      <w:sz w:val="24"/>
      <w:szCs w:val="24"/>
    </w:rPr>
  </w:style>
  <w:style w:type="character" w:customStyle="1" w:styleId="1ff8">
    <w:name w:val="ТИТ1 Знак"/>
    <w:link w:val="1ff7"/>
    <w:rsid w:val="00FE196C"/>
    <w:rPr>
      <w:rFonts w:ascii="Times New Roman" w:eastAsia="Times New Roman" w:hAnsi="Times New Roman"/>
      <w:b/>
      <w:caps/>
      <w:spacing w:val="2"/>
      <w:sz w:val="24"/>
      <w:szCs w:val="24"/>
    </w:rPr>
  </w:style>
  <w:style w:type="paragraph" w:customStyle="1" w:styleId="2f4">
    <w:name w:val="Тит2"/>
    <w:basedOn w:val="1ff7"/>
    <w:rsid w:val="00FE196C"/>
    <w:rPr>
      <w:caps w:val="0"/>
    </w:rPr>
  </w:style>
  <w:style w:type="paragraph" w:customStyle="1" w:styleId="3f">
    <w:name w:val="Тит3"/>
    <w:basedOn w:val="2f4"/>
    <w:rsid w:val="00FE196C"/>
    <w:pPr>
      <w:spacing w:before="0" w:after="0" w:line="240" w:lineRule="auto"/>
    </w:pPr>
    <w:rPr>
      <w:b w:val="0"/>
    </w:rPr>
  </w:style>
  <w:style w:type="paragraph" w:customStyle="1" w:styleId="1ff9">
    <w:name w:val="Прил_Заголовок_1"/>
    <w:basedOn w:val="16"/>
    <w:rsid w:val="00FE196C"/>
    <w:pPr>
      <w:pageBreakBefore/>
      <w:numPr>
        <w:numId w:val="0"/>
      </w:numPr>
      <w:tabs>
        <w:tab w:val="num" w:pos="1757"/>
      </w:tabs>
      <w:suppressAutoHyphens/>
      <w:spacing w:before="0" w:after="0" w:line="288" w:lineRule="auto"/>
      <w:ind w:left="1757" w:right="851" w:hanging="360"/>
    </w:pPr>
    <w:rPr>
      <w:rFonts w:ascii="Tahoma" w:hAnsi="Tahoma"/>
      <w:caps/>
      <w:kern w:val="0"/>
      <w:sz w:val="24"/>
    </w:rPr>
  </w:style>
  <w:style w:type="character" w:customStyle="1" w:styleId="Bold">
    <w:name w:val="Текст_Bold"/>
    <w:rsid w:val="00FE196C"/>
    <w:rPr>
      <w:rFonts w:ascii="Tahoma" w:hAnsi="Tahoma"/>
      <w:b/>
    </w:rPr>
  </w:style>
  <w:style w:type="character" w:customStyle="1" w:styleId="1ffa">
    <w:name w:val="Выдел_1"/>
    <w:rsid w:val="00FE196C"/>
    <w:rPr>
      <w:rFonts w:ascii="Tahoma" w:hAnsi="Tahoma"/>
      <w:i/>
      <w:spacing w:val="8"/>
      <w:kern w:val="0"/>
      <w:position w:val="0"/>
      <w:sz w:val="24"/>
      <w:szCs w:val="24"/>
    </w:rPr>
  </w:style>
  <w:style w:type="paragraph" w:customStyle="1" w:styleId="Numpage8">
    <w:name w:val="Num page 8"/>
    <w:rsid w:val="00FE196C"/>
    <w:pPr>
      <w:widowControl w:val="0"/>
      <w:jc w:val="center"/>
    </w:pPr>
    <w:rPr>
      <w:rFonts w:ascii="Tahoma" w:eastAsia="Times New Roman" w:hAnsi="Tahoma"/>
      <w:sz w:val="16"/>
      <w:lang w:eastAsia="en-US"/>
    </w:rPr>
  </w:style>
  <w:style w:type="character" w:customStyle="1" w:styleId="2f5">
    <w:name w:val="Код_2"/>
    <w:rsid w:val="00FE196C"/>
    <w:rPr>
      <w:rFonts w:ascii="Courier New" w:hAnsi="Courier New"/>
      <w:spacing w:val="-2"/>
      <w:position w:val="0"/>
      <w:sz w:val="23"/>
      <w:szCs w:val="23"/>
      <w:lang w:val="en-US" w:eastAsia="en-US" w:bidi="ar-SA"/>
    </w:rPr>
  </w:style>
  <w:style w:type="character" w:customStyle="1" w:styleId="affffffff">
    <w:name w:val="Кмд_польз"/>
    <w:rsid w:val="00FE196C"/>
    <w:rPr>
      <w:rFonts w:ascii="Courier New" w:hAnsi="Courier New"/>
      <w:b/>
      <w:sz w:val="20"/>
    </w:rPr>
  </w:style>
  <w:style w:type="paragraph" w:customStyle="1" w:styleId="Head12L">
    <w:name w:val="Head 12L"/>
    <w:basedOn w:val="Head10L"/>
    <w:rsid w:val="00FE196C"/>
    <w:rPr>
      <w:sz w:val="24"/>
    </w:rPr>
  </w:style>
  <w:style w:type="paragraph" w:customStyle="1" w:styleId="30">
    <w:name w:val="Маркированный 3 уровень"/>
    <w:basedOn w:val="1a"/>
    <w:link w:val="3f0"/>
    <w:uiPriority w:val="39"/>
    <w:qFormat/>
    <w:rsid w:val="00FE196C"/>
    <w:pPr>
      <w:numPr>
        <w:numId w:val="22"/>
      </w:numPr>
      <w:tabs>
        <w:tab w:val="num" w:pos="360"/>
      </w:tabs>
      <w:ind w:left="984"/>
    </w:pPr>
  </w:style>
  <w:style w:type="paragraph" w:customStyle="1" w:styleId="4">
    <w:name w:val="Маркированный 4 уровень"/>
    <w:basedOn w:val="30"/>
    <w:uiPriority w:val="99"/>
    <w:qFormat/>
    <w:rsid w:val="00FE196C"/>
    <w:pPr>
      <w:numPr>
        <w:numId w:val="23"/>
      </w:numPr>
      <w:tabs>
        <w:tab w:val="num" w:pos="360"/>
        <w:tab w:val="num" w:pos="567"/>
      </w:tabs>
      <w:ind w:left="567" w:hanging="567"/>
    </w:pPr>
  </w:style>
  <w:style w:type="paragraph" w:customStyle="1" w:styleId="24">
    <w:name w:val="Нумерованный 2 уровень"/>
    <w:basedOn w:val="afa"/>
    <w:uiPriority w:val="99"/>
    <w:qFormat/>
    <w:rsid w:val="00FE196C"/>
    <w:pPr>
      <w:numPr>
        <w:numId w:val="24"/>
      </w:numPr>
      <w:jc w:val="both"/>
    </w:pPr>
    <w:rPr>
      <w:rFonts w:ascii="Tahoma" w:hAnsi="Tahoma"/>
      <w:sz w:val="20"/>
    </w:rPr>
  </w:style>
  <w:style w:type="paragraph" w:customStyle="1" w:styleId="affffffff0">
    <w:name w:val="Примечание (текст)"/>
    <w:basedOn w:val="afa"/>
    <w:link w:val="affffffff1"/>
    <w:uiPriority w:val="39"/>
    <w:qFormat/>
    <w:rsid w:val="00FE196C"/>
    <w:pPr>
      <w:pBdr>
        <w:top w:val="dashed" w:sz="4" w:space="6" w:color="auto"/>
        <w:left w:val="dashed" w:sz="4" w:space="6" w:color="auto"/>
        <w:bottom w:val="dashed" w:sz="4" w:space="6" w:color="auto"/>
        <w:right w:val="dashed" w:sz="4" w:space="6" w:color="auto"/>
      </w:pBdr>
      <w:spacing w:before="120" w:after="120"/>
      <w:ind w:left="567" w:right="567"/>
      <w:jc w:val="both"/>
    </w:pPr>
    <w:rPr>
      <w:rFonts w:ascii="Tahoma" w:hAnsi="Tahoma"/>
      <w:sz w:val="20"/>
    </w:rPr>
  </w:style>
  <w:style w:type="character" w:customStyle="1" w:styleId="affffffff1">
    <w:name w:val="Примечание (текст) Знак"/>
    <w:link w:val="affffffff0"/>
    <w:uiPriority w:val="39"/>
    <w:qFormat/>
    <w:rsid w:val="00FE196C"/>
    <w:rPr>
      <w:rFonts w:ascii="Tahoma" w:eastAsia="Times New Roman" w:hAnsi="Tahoma"/>
      <w:szCs w:val="24"/>
    </w:rPr>
  </w:style>
  <w:style w:type="paragraph" w:customStyle="1" w:styleId="affffffff2">
    <w:name w:val="Важно!"/>
    <w:basedOn w:val="afa"/>
    <w:link w:val="affffffff3"/>
    <w:uiPriority w:val="39"/>
    <w:qFormat/>
    <w:rsid w:val="00FE196C"/>
    <w:pPr>
      <w:pBdr>
        <w:top w:val="dashed" w:sz="4" w:space="6" w:color="auto"/>
        <w:left w:val="dashed" w:sz="4" w:space="6" w:color="auto"/>
        <w:bottom w:val="dashed" w:sz="4" w:space="6" w:color="auto"/>
        <w:right w:val="dashed" w:sz="4" w:space="6" w:color="auto"/>
      </w:pBdr>
      <w:spacing w:before="240" w:after="120"/>
      <w:ind w:left="567" w:right="567"/>
      <w:jc w:val="both"/>
    </w:pPr>
    <w:rPr>
      <w:rFonts w:ascii="Tahoma" w:hAnsi="Tahoma"/>
      <w:b/>
      <w:color w:val="E02020"/>
      <w:sz w:val="20"/>
    </w:rPr>
  </w:style>
  <w:style w:type="character" w:customStyle="1" w:styleId="affffffff3">
    <w:name w:val="Важно! Знак"/>
    <w:link w:val="affffffff2"/>
    <w:uiPriority w:val="39"/>
    <w:qFormat/>
    <w:rsid w:val="00FE196C"/>
    <w:rPr>
      <w:rFonts w:ascii="Tahoma" w:eastAsia="Times New Roman" w:hAnsi="Tahoma"/>
      <w:b/>
      <w:color w:val="E02020"/>
      <w:szCs w:val="24"/>
    </w:rPr>
  </w:style>
  <w:style w:type="paragraph" w:customStyle="1" w:styleId="affffffff4">
    <w:name w:val="К сведению"/>
    <w:basedOn w:val="afa"/>
    <w:next w:val="affffffff0"/>
    <w:link w:val="affffffff5"/>
    <w:uiPriority w:val="39"/>
    <w:qFormat/>
    <w:rsid w:val="00FE196C"/>
    <w:pPr>
      <w:pBdr>
        <w:top w:val="dashed" w:sz="4" w:space="6" w:color="auto"/>
        <w:left w:val="dashed" w:sz="4" w:space="6" w:color="auto"/>
        <w:bottom w:val="dashed" w:sz="4" w:space="6" w:color="auto"/>
        <w:right w:val="dashed" w:sz="4" w:space="6" w:color="auto"/>
      </w:pBdr>
      <w:spacing w:before="240"/>
      <w:ind w:left="567" w:right="567"/>
      <w:jc w:val="both"/>
    </w:pPr>
    <w:rPr>
      <w:rFonts w:ascii="Tahoma" w:hAnsi="Tahoma"/>
      <w:b/>
      <w:sz w:val="20"/>
    </w:rPr>
  </w:style>
  <w:style w:type="paragraph" w:customStyle="1" w:styleId="affffffff6">
    <w:name w:val="Пример"/>
    <w:basedOn w:val="afa"/>
    <w:link w:val="affffffff7"/>
    <w:uiPriority w:val="39"/>
    <w:qFormat/>
    <w:rsid w:val="00FE196C"/>
    <w:pPr>
      <w:pBdr>
        <w:top w:val="dashed" w:sz="4" w:space="6" w:color="auto"/>
        <w:left w:val="dashed" w:sz="4" w:space="6" w:color="auto"/>
        <w:bottom w:val="dashed" w:sz="4" w:space="6" w:color="auto"/>
        <w:right w:val="dashed" w:sz="4" w:space="6" w:color="auto"/>
      </w:pBdr>
      <w:spacing w:before="240"/>
      <w:ind w:left="567" w:right="567"/>
      <w:jc w:val="both"/>
    </w:pPr>
    <w:rPr>
      <w:rFonts w:ascii="Tahoma" w:hAnsi="Tahoma"/>
      <w:b/>
      <w:color w:val="1E5C3D"/>
      <w:sz w:val="20"/>
      <w:szCs w:val="20"/>
    </w:rPr>
  </w:style>
  <w:style w:type="character" w:customStyle="1" w:styleId="affffffff7">
    <w:name w:val="Пример Знак"/>
    <w:link w:val="affffffff6"/>
    <w:uiPriority w:val="39"/>
    <w:qFormat/>
    <w:rsid w:val="00FE196C"/>
    <w:rPr>
      <w:rFonts w:ascii="Tahoma" w:eastAsia="Times New Roman" w:hAnsi="Tahoma"/>
      <w:b/>
      <w:color w:val="1E5C3D"/>
    </w:rPr>
  </w:style>
  <w:style w:type="paragraph" w:customStyle="1" w:styleId="TableName">
    <w:name w:val="TableName"/>
    <w:basedOn w:val="afb"/>
    <w:rsid w:val="00FE196C"/>
    <w:pPr>
      <w:keepNext/>
      <w:keepLines/>
      <w:spacing w:before="120" w:line="288" w:lineRule="auto"/>
      <w:ind w:right="567" w:firstLine="0"/>
    </w:pPr>
    <w:rPr>
      <w:sz w:val="24"/>
    </w:rPr>
  </w:style>
  <w:style w:type="paragraph" w:customStyle="1" w:styleId="affffffff8">
    <w:name w:val="Список_а)"/>
    <w:basedOn w:val="-"/>
    <w:rsid w:val="00FE196C"/>
    <w:pPr>
      <w:numPr>
        <w:numId w:val="0"/>
      </w:numPr>
      <w:tabs>
        <w:tab w:val="num" w:pos="1620"/>
      </w:tabs>
      <w:ind w:left="1620" w:hanging="769"/>
    </w:pPr>
  </w:style>
  <w:style w:type="paragraph" w:styleId="affffffff9">
    <w:name w:val="Block Text"/>
    <w:basedOn w:val="afa"/>
    <w:rsid w:val="00FE196C"/>
    <w:pPr>
      <w:spacing w:before="40"/>
      <w:ind w:left="40" w:right="998"/>
    </w:pPr>
    <w:rPr>
      <w:b/>
      <w:sz w:val="20"/>
      <w:szCs w:val="20"/>
    </w:rPr>
  </w:style>
  <w:style w:type="paragraph" w:customStyle="1" w:styleId="affffffffa">
    <w:name w:val="Раздел Отчета"/>
    <w:basedOn w:val="afb"/>
    <w:next w:val="afb"/>
    <w:rsid w:val="00FE196C"/>
    <w:pPr>
      <w:keepNext/>
      <w:pageBreakBefore/>
      <w:suppressAutoHyphens/>
      <w:spacing w:after="360" w:line="288" w:lineRule="auto"/>
      <w:ind w:firstLine="0"/>
      <w:jc w:val="center"/>
    </w:pPr>
    <w:rPr>
      <w:b/>
      <w:caps/>
      <w:sz w:val="24"/>
    </w:rPr>
  </w:style>
  <w:style w:type="paragraph" w:customStyle="1" w:styleId="affffffffb">
    <w:name w:val="список"/>
    <w:basedOn w:val="afa"/>
    <w:qFormat/>
    <w:rsid w:val="00FE196C"/>
    <w:pPr>
      <w:tabs>
        <w:tab w:val="num" w:pos="984"/>
      </w:tabs>
      <w:spacing w:line="360" w:lineRule="auto"/>
      <w:ind w:firstLine="624"/>
      <w:jc w:val="both"/>
    </w:pPr>
    <w:rPr>
      <w:lang w:val="en-US"/>
    </w:rPr>
  </w:style>
  <w:style w:type="paragraph" w:customStyle="1" w:styleId="affffffffc">
    <w:name w:val="Наименование строк таблицы"/>
    <w:basedOn w:val="afa"/>
    <w:next w:val="afa"/>
    <w:uiPriority w:val="99"/>
    <w:qFormat/>
    <w:rsid w:val="00FE196C"/>
    <w:pPr>
      <w:ind w:left="57" w:right="57"/>
    </w:pPr>
    <w:rPr>
      <w:rFonts w:ascii="Tahoma" w:hAnsi="Tahoma" w:cs="Tahoma"/>
      <w:b/>
      <w:sz w:val="20"/>
    </w:rPr>
  </w:style>
  <w:style w:type="paragraph" w:customStyle="1" w:styleId="affffffffd">
    <w:name w:val="Текст таблицы (по левому краю)"/>
    <w:basedOn w:val="afa"/>
    <w:link w:val="affffffffe"/>
    <w:uiPriority w:val="39"/>
    <w:qFormat/>
    <w:rsid w:val="00FE196C"/>
    <w:pPr>
      <w:spacing w:before="60" w:after="60"/>
      <w:ind w:left="57" w:right="57"/>
    </w:pPr>
    <w:rPr>
      <w:rFonts w:ascii="Tahoma" w:hAnsi="Tahoma"/>
      <w:sz w:val="20"/>
    </w:rPr>
  </w:style>
  <w:style w:type="character" w:customStyle="1" w:styleId="affffffffe">
    <w:name w:val="Текст таблицы (по левому краю) Знак"/>
    <w:link w:val="affffffffd"/>
    <w:uiPriority w:val="39"/>
    <w:qFormat/>
    <w:locked/>
    <w:rsid w:val="00FE196C"/>
    <w:rPr>
      <w:rFonts w:ascii="Tahoma" w:eastAsia="Times New Roman" w:hAnsi="Tahoma"/>
      <w:szCs w:val="24"/>
    </w:rPr>
  </w:style>
  <w:style w:type="character" w:customStyle="1" w:styleId="44">
    <w:name w:val="З4 не нумерованный Знак Знак"/>
    <w:link w:val="45"/>
    <w:qFormat/>
    <w:locked/>
    <w:rsid w:val="00FE196C"/>
    <w:rPr>
      <w:rFonts w:ascii="Tahoma" w:hAnsi="Tahoma" w:cs="Tahoma"/>
    </w:rPr>
  </w:style>
  <w:style w:type="paragraph" w:customStyle="1" w:styleId="45">
    <w:name w:val="З4 не нумерованный"/>
    <w:basedOn w:val="afa"/>
    <w:next w:val="afa"/>
    <w:link w:val="44"/>
    <w:qFormat/>
    <w:rsid w:val="00FE196C"/>
    <w:pPr>
      <w:jc w:val="both"/>
    </w:pPr>
    <w:rPr>
      <w:rFonts w:ascii="Tahoma" w:eastAsia="Calibri" w:hAnsi="Tahoma" w:cs="Tahoma"/>
      <w:sz w:val="20"/>
      <w:szCs w:val="20"/>
    </w:rPr>
  </w:style>
  <w:style w:type="paragraph" w:customStyle="1" w:styleId="af4">
    <w:name w:val="нумер_список"/>
    <w:basedOn w:val="45"/>
    <w:qFormat/>
    <w:rsid w:val="00FE196C"/>
    <w:pPr>
      <w:numPr>
        <w:numId w:val="25"/>
      </w:numPr>
      <w:tabs>
        <w:tab w:val="num" w:pos="360"/>
        <w:tab w:val="num" w:pos="720"/>
      </w:tabs>
      <w:ind w:left="0" w:firstLine="0"/>
    </w:pPr>
  </w:style>
  <w:style w:type="paragraph" w:customStyle="1" w:styleId="afffffffff">
    <w:name w:val="подзаголовок"/>
    <w:basedOn w:val="afa"/>
    <w:qFormat/>
    <w:rsid w:val="00FE196C"/>
    <w:rPr>
      <w:rFonts w:ascii="Tahoma" w:hAnsi="Tahoma" w:cs="Tahoma"/>
      <w:b/>
      <w:bCs/>
      <w:color w:val="000000"/>
      <w:sz w:val="20"/>
      <w:szCs w:val="20"/>
    </w:rPr>
  </w:style>
  <w:style w:type="paragraph" w:customStyle="1" w:styleId="afffffffff0">
    <w:name w:val="заголовок таблицы"/>
    <w:basedOn w:val="affffff"/>
    <w:qFormat/>
    <w:rsid w:val="00FE196C"/>
    <w:pPr>
      <w:framePr w:hSpace="181" w:wrap="notBeside" w:vAnchor="text" w:hAnchor="text" w:y="1"/>
      <w:shd w:val="clear" w:color="auto" w:fill="auto"/>
      <w:spacing w:before="60" w:after="60" w:line="240" w:lineRule="auto"/>
      <w:suppressOverlap/>
      <w:jc w:val="center"/>
    </w:pPr>
    <w:rPr>
      <w:rFonts w:ascii="Tahoma" w:hAnsi="Tahoma"/>
      <w:lang w:eastAsia="en-US"/>
    </w:rPr>
  </w:style>
  <w:style w:type="paragraph" w:customStyle="1" w:styleId="afffffffff1">
    <w:name w:val="содержание таблицы"/>
    <w:basedOn w:val="affffff"/>
    <w:qFormat/>
    <w:rsid w:val="00FE196C"/>
    <w:pPr>
      <w:framePr w:hSpace="181" w:wrap="notBeside" w:vAnchor="text" w:hAnchor="text" w:y="1"/>
      <w:shd w:val="clear" w:color="auto" w:fill="auto"/>
      <w:spacing w:before="0" w:after="0" w:line="240" w:lineRule="auto"/>
      <w:suppressOverlap/>
      <w:jc w:val="left"/>
    </w:pPr>
    <w:rPr>
      <w:rFonts w:ascii="Tahoma" w:hAnsi="Tahoma"/>
      <w:lang w:eastAsia="en-US"/>
    </w:rPr>
  </w:style>
  <w:style w:type="paragraph" w:customStyle="1" w:styleId="120">
    <w:name w:val="Стиль заголовок таблицы + 12 пт"/>
    <w:basedOn w:val="afffffffff0"/>
    <w:rsid w:val="00FE196C"/>
    <w:pPr>
      <w:framePr w:wrap="notBeside"/>
    </w:pPr>
    <w:rPr>
      <w:b/>
    </w:rPr>
  </w:style>
  <w:style w:type="paragraph" w:customStyle="1" w:styleId="121">
    <w:name w:val="Стиль содержание таблицы + 12 пт"/>
    <w:basedOn w:val="afffffffff1"/>
    <w:rsid w:val="00FE196C"/>
    <w:pPr>
      <w:framePr w:wrap="notBeside"/>
      <w:jc w:val="center"/>
    </w:pPr>
  </w:style>
  <w:style w:type="paragraph" w:customStyle="1" w:styleId="1210">
    <w:name w:val="Стиль заголовок таблицы + 12 пт1"/>
    <w:basedOn w:val="afffffffff0"/>
    <w:rsid w:val="00FE196C"/>
    <w:pPr>
      <w:framePr w:wrap="notBeside"/>
    </w:pPr>
    <w:rPr>
      <w:b/>
    </w:rPr>
  </w:style>
  <w:style w:type="paragraph" w:customStyle="1" w:styleId="1211">
    <w:name w:val="Стиль содержание таблицы + 12 пт1"/>
    <w:basedOn w:val="afffffffff1"/>
    <w:rsid w:val="00FE196C"/>
    <w:pPr>
      <w:framePr w:wrap="notBeside"/>
      <w:jc w:val="center"/>
    </w:pPr>
  </w:style>
  <w:style w:type="paragraph" w:customStyle="1" w:styleId="af8">
    <w:name w:val="маркир_список"/>
    <w:basedOn w:val="45"/>
    <w:qFormat/>
    <w:rsid w:val="00FE196C"/>
    <w:pPr>
      <w:numPr>
        <w:numId w:val="26"/>
      </w:numPr>
      <w:tabs>
        <w:tab w:val="num" w:pos="360"/>
        <w:tab w:val="num" w:pos="643"/>
        <w:tab w:val="num" w:pos="720"/>
      </w:tabs>
      <w:ind w:left="643" w:firstLine="0"/>
    </w:pPr>
  </w:style>
  <w:style w:type="paragraph" w:customStyle="1" w:styleId="31">
    <w:name w:val="Список31"/>
    <w:basedOn w:val="210"/>
    <w:qFormat/>
    <w:rsid w:val="00FE196C"/>
    <w:pPr>
      <w:numPr>
        <w:numId w:val="27"/>
      </w:numPr>
      <w:tabs>
        <w:tab w:val="num" w:pos="360"/>
        <w:tab w:val="num" w:pos="926"/>
      </w:tabs>
      <w:ind w:left="926" w:hanging="281"/>
    </w:pPr>
  </w:style>
  <w:style w:type="character" w:customStyle="1" w:styleId="3f1">
    <w:name w:val="Текст пункта Знак3"/>
    <w:rsid w:val="00FE196C"/>
    <w:rPr>
      <w:rFonts w:ascii="Tahoma" w:hAnsi="Tahoma"/>
      <w:spacing w:val="2"/>
      <w:sz w:val="24"/>
      <w:szCs w:val="24"/>
      <w:lang w:val="ru-RU" w:eastAsia="en-US" w:bidi="ar-SA"/>
    </w:rPr>
  </w:style>
  <w:style w:type="paragraph" w:customStyle="1" w:styleId="afffffffff2">
    <w:name w:val="Основной шрифт"/>
    <w:link w:val="afffffffff3"/>
    <w:uiPriority w:val="39"/>
    <w:qFormat/>
    <w:rsid w:val="00FE196C"/>
    <w:pPr>
      <w:ind w:firstLine="340"/>
      <w:jc w:val="both"/>
    </w:pPr>
    <w:rPr>
      <w:rFonts w:ascii="Tahoma" w:eastAsia="Times New Roman" w:hAnsi="Tahoma"/>
      <w:szCs w:val="24"/>
    </w:rPr>
  </w:style>
  <w:style w:type="character" w:customStyle="1" w:styleId="afffffffff3">
    <w:name w:val="Основной шрифт Знак"/>
    <w:link w:val="afffffffff2"/>
    <w:uiPriority w:val="39"/>
    <w:qFormat/>
    <w:rsid w:val="00FE196C"/>
    <w:rPr>
      <w:rFonts w:ascii="Tahoma" w:eastAsia="Times New Roman" w:hAnsi="Tahoma"/>
      <w:szCs w:val="24"/>
    </w:rPr>
  </w:style>
  <w:style w:type="paragraph" w:customStyle="1" w:styleId="410">
    <w:name w:val="Стиль Заголовок 4 + По ширине1"/>
    <w:next w:val="afffffffff2"/>
    <w:link w:val="411"/>
    <w:qFormat/>
    <w:rsid w:val="00FE196C"/>
    <w:pPr>
      <w:tabs>
        <w:tab w:val="num" w:pos="312"/>
      </w:tabs>
      <w:ind w:left="1049" w:hanging="907"/>
      <w:jc w:val="both"/>
    </w:pPr>
    <w:rPr>
      <w:rFonts w:ascii="Tahoma" w:eastAsia="Times New Roman" w:hAnsi="Tahoma"/>
      <w:bCs/>
    </w:rPr>
  </w:style>
  <w:style w:type="character" w:customStyle="1" w:styleId="411">
    <w:name w:val="Стиль Заголовок 4 + По ширине1 Знак"/>
    <w:link w:val="410"/>
    <w:qFormat/>
    <w:rsid w:val="00FE196C"/>
    <w:rPr>
      <w:rFonts w:ascii="Tahoma" w:eastAsia="Times New Roman" w:hAnsi="Tahoma"/>
      <w:bCs/>
    </w:rPr>
  </w:style>
  <w:style w:type="paragraph" w:customStyle="1" w:styleId="afffffffff4">
    <w:name w:val="Комментарий"/>
    <w:basedOn w:val="afa"/>
    <w:uiPriority w:val="99"/>
    <w:qFormat/>
    <w:rsid w:val="00FE196C"/>
    <w:pPr>
      <w:ind w:firstLine="720"/>
      <w:jc w:val="both"/>
    </w:pPr>
    <w:rPr>
      <w:noProof/>
      <w:color w:val="0000FF"/>
    </w:rPr>
  </w:style>
  <w:style w:type="paragraph" w:customStyle="1" w:styleId="afffffffff5">
    <w:name w:val="Титул"/>
    <w:basedOn w:val="afa"/>
    <w:rsid w:val="00FE196C"/>
    <w:pPr>
      <w:jc w:val="center"/>
    </w:pPr>
    <w:rPr>
      <w:rFonts w:ascii="Arial" w:hAnsi="Arial"/>
      <w:szCs w:val="20"/>
      <w:lang w:eastAsia="en-US"/>
    </w:rPr>
  </w:style>
  <w:style w:type="character" w:customStyle="1" w:styleId="1d">
    <w:name w:val="Стиль1 Знак"/>
    <w:link w:val="1c"/>
    <w:uiPriority w:val="99"/>
    <w:qFormat/>
    <w:rsid w:val="00FE196C"/>
    <w:rPr>
      <w:rFonts w:ascii="Times New Roman" w:eastAsia="Times New Roman" w:hAnsi="Times New Roman"/>
      <w:b/>
      <w:sz w:val="28"/>
      <w:szCs w:val="24"/>
    </w:rPr>
  </w:style>
  <w:style w:type="character" w:customStyle="1" w:styleId="afffffffff6">
    <w:name w:val="номер страницы"/>
    <w:qFormat/>
    <w:rsid w:val="00FE196C"/>
  </w:style>
  <w:style w:type="paragraph" w:customStyle="1" w:styleId="afffffffff7">
    <w:name w:val="Текст_без_Отступа"/>
    <w:next w:val="affffff3"/>
    <w:uiPriority w:val="99"/>
    <w:qFormat/>
    <w:rsid w:val="00FE196C"/>
    <w:pPr>
      <w:autoSpaceDE w:val="0"/>
      <w:autoSpaceDN w:val="0"/>
    </w:pPr>
    <w:rPr>
      <w:rFonts w:ascii="SchoolBook" w:eastAsia="Times New Roman" w:hAnsi="SchoolBook"/>
    </w:rPr>
  </w:style>
  <w:style w:type="paragraph" w:customStyle="1" w:styleId="afffffffff8">
    <w:name w:val="Таблица"/>
    <w:basedOn w:val="affffff3"/>
    <w:next w:val="affffff3"/>
    <w:uiPriority w:val="99"/>
    <w:qFormat/>
    <w:rsid w:val="00FE196C"/>
    <w:pPr>
      <w:widowControl w:val="0"/>
      <w:spacing w:after="0"/>
      <w:jc w:val="left"/>
    </w:pPr>
    <w:rPr>
      <w:rFonts w:eastAsia="Times New Roman"/>
      <w:szCs w:val="20"/>
    </w:rPr>
  </w:style>
  <w:style w:type="paragraph" w:customStyle="1" w:styleId="53">
    <w:name w:val="заголовок 5"/>
    <w:basedOn w:val="affffff3"/>
    <w:next w:val="affffff3"/>
    <w:uiPriority w:val="99"/>
    <w:qFormat/>
    <w:rsid w:val="00FE196C"/>
    <w:pPr>
      <w:spacing w:before="240" w:after="60"/>
      <w:ind w:left="2864" w:hanging="708"/>
      <w:outlineLvl w:val="4"/>
    </w:pPr>
    <w:rPr>
      <w:rFonts w:ascii="Arial" w:eastAsia="Times New Roman" w:hAnsi="Arial" w:cs="Arial"/>
      <w:sz w:val="22"/>
      <w:szCs w:val="22"/>
    </w:rPr>
  </w:style>
  <w:style w:type="paragraph" w:customStyle="1" w:styleId="63">
    <w:name w:val="заголовок 6"/>
    <w:basedOn w:val="affffff3"/>
    <w:next w:val="affffff3"/>
    <w:uiPriority w:val="99"/>
    <w:qFormat/>
    <w:rsid w:val="00FE196C"/>
    <w:pPr>
      <w:spacing w:before="240" w:after="60"/>
      <w:ind w:left="3572" w:hanging="708"/>
      <w:outlineLvl w:val="5"/>
    </w:pPr>
    <w:rPr>
      <w:rFonts w:eastAsia="Times New Roman"/>
      <w:i/>
      <w:iCs/>
      <w:sz w:val="22"/>
      <w:szCs w:val="22"/>
    </w:rPr>
  </w:style>
  <w:style w:type="paragraph" w:customStyle="1" w:styleId="72">
    <w:name w:val="заголовок 7"/>
    <w:basedOn w:val="affffff3"/>
    <w:next w:val="affffff3"/>
    <w:uiPriority w:val="99"/>
    <w:qFormat/>
    <w:rsid w:val="00FE196C"/>
    <w:pPr>
      <w:spacing w:before="240" w:after="60"/>
      <w:ind w:left="4280" w:hanging="708"/>
      <w:outlineLvl w:val="6"/>
    </w:pPr>
    <w:rPr>
      <w:rFonts w:ascii="Arial" w:eastAsia="Times New Roman" w:hAnsi="Arial" w:cs="Arial"/>
      <w:szCs w:val="20"/>
    </w:rPr>
  </w:style>
  <w:style w:type="paragraph" w:customStyle="1" w:styleId="82">
    <w:name w:val="заголовок 8"/>
    <w:basedOn w:val="affffff3"/>
    <w:next w:val="affffff3"/>
    <w:uiPriority w:val="99"/>
    <w:qFormat/>
    <w:rsid w:val="00FE196C"/>
    <w:pPr>
      <w:spacing w:before="240" w:after="60"/>
      <w:ind w:left="4988" w:hanging="708"/>
      <w:outlineLvl w:val="7"/>
    </w:pPr>
    <w:rPr>
      <w:rFonts w:ascii="Arial" w:eastAsia="Times New Roman" w:hAnsi="Arial" w:cs="Arial"/>
      <w:i/>
      <w:iCs/>
      <w:szCs w:val="20"/>
    </w:rPr>
  </w:style>
  <w:style w:type="paragraph" w:customStyle="1" w:styleId="92">
    <w:name w:val="заголовок 9"/>
    <w:basedOn w:val="affffff3"/>
    <w:next w:val="affffff3"/>
    <w:uiPriority w:val="99"/>
    <w:qFormat/>
    <w:rsid w:val="00FE196C"/>
    <w:pPr>
      <w:spacing w:before="240" w:after="60"/>
      <w:ind w:left="5696" w:hanging="708"/>
      <w:outlineLvl w:val="8"/>
    </w:pPr>
    <w:rPr>
      <w:rFonts w:ascii="Arial" w:eastAsia="Times New Roman" w:hAnsi="Arial" w:cs="Arial"/>
      <w:b/>
      <w:bCs/>
      <w:i/>
      <w:iCs/>
      <w:sz w:val="18"/>
      <w:szCs w:val="18"/>
    </w:rPr>
  </w:style>
  <w:style w:type="paragraph" w:customStyle="1" w:styleId="1ffb">
    <w:name w:val="Заголовок 1.Глава"/>
    <w:basedOn w:val="affffff3"/>
    <w:next w:val="affffff3"/>
    <w:uiPriority w:val="99"/>
    <w:qFormat/>
    <w:rsid w:val="00FE196C"/>
    <w:pPr>
      <w:keepNext/>
      <w:keepLines/>
      <w:tabs>
        <w:tab w:val="left" w:pos="360"/>
      </w:tabs>
      <w:suppressAutoHyphens/>
      <w:spacing w:before="240"/>
      <w:ind w:left="284" w:hanging="284"/>
      <w:jc w:val="left"/>
      <w:outlineLvl w:val="0"/>
    </w:pPr>
    <w:rPr>
      <w:rFonts w:eastAsia="Times New Roman"/>
      <w:b/>
      <w:bCs/>
      <w:kern w:val="28"/>
      <w:sz w:val="28"/>
      <w:szCs w:val="28"/>
    </w:rPr>
  </w:style>
  <w:style w:type="paragraph" w:customStyle="1" w:styleId="2f6">
    <w:name w:val="Заголовок 2.Раздел"/>
    <w:basedOn w:val="1ffb"/>
    <w:next w:val="affffff3"/>
    <w:uiPriority w:val="99"/>
    <w:qFormat/>
    <w:rsid w:val="00FE196C"/>
    <w:pPr>
      <w:numPr>
        <w:ilvl w:val="1"/>
      </w:numPr>
      <w:spacing w:before="120"/>
      <w:ind w:left="284" w:hanging="284"/>
    </w:pPr>
    <w:rPr>
      <w:kern w:val="0"/>
      <w:sz w:val="20"/>
      <w:szCs w:val="24"/>
    </w:rPr>
  </w:style>
  <w:style w:type="paragraph" w:customStyle="1" w:styleId="3f2">
    <w:name w:val="Заголовок 3.Подраздел"/>
    <w:basedOn w:val="1ffb"/>
    <w:next w:val="affffff3"/>
    <w:uiPriority w:val="99"/>
    <w:qFormat/>
    <w:rsid w:val="00FE196C"/>
    <w:pPr>
      <w:numPr>
        <w:ilvl w:val="2"/>
      </w:numPr>
      <w:spacing w:before="120"/>
      <w:ind w:left="284" w:hanging="284"/>
    </w:pPr>
    <w:rPr>
      <w:kern w:val="0"/>
      <w:sz w:val="20"/>
      <w:szCs w:val="24"/>
    </w:rPr>
  </w:style>
  <w:style w:type="paragraph" w:customStyle="1" w:styleId="46">
    <w:name w:val="Заголовок 4.Параграф"/>
    <w:basedOn w:val="1ffb"/>
    <w:next w:val="afa"/>
    <w:uiPriority w:val="99"/>
    <w:qFormat/>
    <w:rsid w:val="00FE196C"/>
    <w:pPr>
      <w:numPr>
        <w:ilvl w:val="3"/>
      </w:numPr>
      <w:spacing w:before="120"/>
      <w:ind w:left="284" w:hanging="284"/>
    </w:pPr>
    <w:rPr>
      <w:i/>
      <w:iCs/>
      <w:kern w:val="0"/>
      <w:sz w:val="20"/>
      <w:szCs w:val="24"/>
    </w:rPr>
  </w:style>
  <w:style w:type="paragraph" w:styleId="3f3">
    <w:name w:val="Body Text 3"/>
    <w:basedOn w:val="affffff3"/>
    <w:link w:val="3f4"/>
    <w:uiPriority w:val="99"/>
    <w:qFormat/>
    <w:rsid w:val="00FE196C"/>
    <w:rPr>
      <w:rFonts w:eastAsia="Times New Roman"/>
      <w:u w:val="single"/>
    </w:rPr>
  </w:style>
  <w:style w:type="character" w:customStyle="1" w:styleId="3f4">
    <w:name w:val="Основной текст 3 Знак"/>
    <w:basedOn w:val="afc"/>
    <w:link w:val="3f3"/>
    <w:uiPriority w:val="99"/>
    <w:qFormat/>
    <w:rsid w:val="00FE196C"/>
    <w:rPr>
      <w:rFonts w:ascii="Times New Roman" w:eastAsia="Times New Roman" w:hAnsi="Times New Roman"/>
      <w:szCs w:val="24"/>
      <w:u w:val="single"/>
    </w:rPr>
  </w:style>
  <w:style w:type="paragraph" w:customStyle="1" w:styleId="words">
    <w:name w:val="words"/>
    <w:basedOn w:val="affffff3"/>
    <w:uiPriority w:val="99"/>
    <w:qFormat/>
    <w:rsid w:val="00FE196C"/>
    <w:pPr>
      <w:keepNext/>
      <w:keepLines/>
    </w:pPr>
    <w:rPr>
      <w:rFonts w:eastAsia="Times New Roman"/>
    </w:rPr>
  </w:style>
  <w:style w:type="paragraph" w:customStyle="1" w:styleId="3Tahoma">
    <w:name w:val="Заголовок 3 + Tahoma"/>
    <w:basedOn w:val="34"/>
    <w:uiPriority w:val="99"/>
    <w:qFormat/>
    <w:rsid w:val="00FE196C"/>
    <w:pPr>
      <w:keepNext w:val="0"/>
      <w:tabs>
        <w:tab w:val="clear" w:pos="0"/>
      </w:tabs>
      <w:suppressAutoHyphens w:val="0"/>
      <w:spacing w:before="0" w:after="0"/>
      <w:ind w:left="0" w:firstLine="0"/>
      <w:jc w:val="both"/>
    </w:pPr>
    <w:rPr>
      <w:rFonts w:ascii="Times New Roman" w:hAnsi="Times New Roman"/>
      <w:b w:val="0"/>
      <w:bCs w:val="0"/>
      <w:kern w:val="32"/>
      <w:sz w:val="28"/>
      <w:szCs w:val="24"/>
      <w:lang w:eastAsia="ru-RU"/>
    </w:rPr>
  </w:style>
  <w:style w:type="paragraph" w:customStyle="1" w:styleId="tablebodytext">
    <w:name w:val="tablebodytext"/>
    <w:basedOn w:val="afa"/>
    <w:uiPriority w:val="99"/>
    <w:qFormat/>
    <w:rsid w:val="00FE196C"/>
    <w:pPr>
      <w:spacing w:before="100" w:beforeAutospacing="1" w:after="100" w:afterAutospacing="1"/>
    </w:pPr>
  </w:style>
  <w:style w:type="paragraph" w:customStyle="1" w:styleId="afffffffff9">
    <w:name w:val="МойСтиль"/>
    <w:basedOn w:val="afa"/>
    <w:uiPriority w:val="99"/>
    <w:qFormat/>
    <w:rsid w:val="00FE196C"/>
    <w:pPr>
      <w:spacing w:line="360" w:lineRule="auto"/>
      <w:ind w:firstLine="567"/>
      <w:jc w:val="both"/>
    </w:pPr>
    <w:rPr>
      <w:lang w:eastAsia="ar-SA"/>
    </w:rPr>
  </w:style>
  <w:style w:type="paragraph" w:styleId="afffffffffa">
    <w:name w:val="TOC Heading"/>
    <w:basedOn w:val="16"/>
    <w:next w:val="afa"/>
    <w:uiPriority w:val="39"/>
    <w:qFormat/>
    <w:rsid w:val="00FE196C"/>
    <w:pPr>
      <w:keepLines/>
      <w:numPr>
        <w:numId w:val="0"/>
      </w:numPr>
      <w:spacing w:before="480" w:after="0" w:line="276" w:lineRule="auto"/>
      <w:jc w:val="left"/>
      <w:outlineLvl w:val="9"/>
    </w:pPr>
    <w:rPr>
      <w:rFonts w:ascii="Cambria" w:hAnsi="Cambria"/>
      <w:bCs/>
      <w:color w:val="365F91"/>
      <w:kern w:val="0"/>
      <w:sz w:val="28"/>
      <w:szCs w:val="28"/>
    </w:rPr>
  </w:style>
  <w:style w:type="paragraph" w:styleId="afffffffffb">
    <w:name w:val="Note Heading"/>
    <w:basedOn w:val="afa"/>
    <w:next w:val="afa"/>
    <w:link w:val="afffffffffc"/>
    <w:uiPriority w:val="39"/>
    <w:qFormat/>
    <w:rsid w:val="00FE196C"/>
    <w:pPr>
      <w:spacing w:before="120"/>
      <w:jc w:val="both"/>
    </w:pPr>
  </w:style>
  <w:style w:type="character" w:customStyle="1" w:styleId="afffffffffc">
    <w:name w:val="Заголовок записки Знак"/>
    <w:basedOn w:val="afc"/>
    <w:link w:val="afffffffffb"/>
    <w:uiPriority w:val="39"/>
    <w:qFormat/>
    <w:rsid w:val="00FE196C"/>
    <w:rPr>
      <w:rFonts w:ascii="Times New Roman" w:eastAsia="Times New Roman" w:hAnsi="Times New Roman"/>
      <w:sz w:val="24"/>
      <w:szCs w:val="24"/>
    </w:rPr>
  </w:style>
  <w:style w:type="paragraph" w:customStyle="1" w:styleId="a6">
    <w:name w:val="Условия контракта"/>
    <w:basedOn w:val="afa"/>
    <w:uiPriority w:val="99"/>
    <w:semiHidden/>
    <w:qFormat/>
    <w:rsid w:val="00FE196C"/>
    <w:pPr>
      <w:numPr>
        <w:ilvl w:val="1"/>
        <w:numId w:val="28"/>
      </w:numPr>
      <w:spacing w:before="240" w:after="120"/>
      <w:jc w:val="both"/>
    </w:pPr>
    <w:rPr>
      <w:b/>
      <w:szCs w:val="20"/>
    </w:rPr>
  </w:style>
  <w:style w:type="paragraph" w:styleId="54">
    <w:name w:val="List Number 5"/>
    <w:basedOn w:val="afa"/>
    <w:uiPriority w:val="39"/>
    <w:qFormat/>
    <w:rsid w:val="00FE196C"/>
    <w:pPr>
      <w:tabs>
        <w:tab w:val="num" w:pos="1492"/>
      </w:tabs>
      <w:spacing w:before="120"/>
      <w:ind w:left="1492" w:hanging="360"/>
      <w:jc w:val="both"/>
    </w:pPr>
    <w:rPr>
      <w:szCs w:val="20"/>
    </w:rPr>
  </w:style>
  <w:style w:type="paragraph" w:styleId="47">
    <w:name w:val="List Number 4"/>
    <w:basedOn w:val="afa"/>
    <w:rsid w:val="00FE196C"/>
    <w:pPr>
      <w:tabs>
        <w:tab w:val="num" w:pos="1209"/>
      </w:tabs>
      <w:spacing w:before="120"/>
      <w:ind w:left="1209" w:hanging="360"/>
      <w:jc w:val="both"/>
    </w:pPr>
    <w:rPr>
      <w:szCs w:val="20"/>
    </w:rPr>
  </w:style>
  <w:style w:type="paragraph" w:styleId="3f5">
    <w:name w:val="List Number 3"/>
    <w:basedOn w:val="afa"/>
    <w:uiPriority w:val="39"/>
    <w:qFormat/>
    <w:rsid w:val="00FE196C"/>
    <w:pPr>
      <w:tabs>
        <w:tab w:val="num" w:pos="926"/>
      </w:tabs>
      <w:spacing w:before="120"/>
      <w:ind w:left="926" w:hanging="360"/>
      <w:jc w:val="both"/>
    </w:pPr>
    <w:rPr>
      <w:szCs w:val="20"/>
    </w:rPr>
  </w:style>
  <w:style w:type="paragraph" w:styleId="2f7">
    <w:name w:val="List Bullet 2"/>
    <w:basedOn w:val="afa"/>
    <w:link w:val="2f8"/>
    <w:autoRedefine/>
    <w:uiPriority w:val="99"/>
    <w:qFormat/>
    <w:rsid w:val="00FE196C"/>
    <w:pPr>
      <w:tabs>
        <w:tab w:val="num" w:pos="643"/>
      </w:tabs>
      <w:spacing w:before="120"/>
      <w:ind w:left="643" w:hanging="360"/>
      <w:jc w:val="both"/>
    </w:pPr>
    <w:rPr>
      <w:szCs w:val="20"/>
    </w:rPr>
  </w:style>
  <w:style w:type="paragraph" w:styleId="3f6">
    <w:name w:val="List Bullet 3"/>
    <w:basedOn w:val="afa"/>
    <w:autoRedefine/>
    <w:uiPriority w:val="99"/>
    <w:qFormat/>
    <w:rsid w:val="00FE196C"/>
    <w:pPr>
      <w:tabs>
        <w:tab w:val="num" w:pos="926"/>
      </w:tabs>
      <w:spacing w:before="120"/>
      <w:ind w:left="926" w:hanging="360"/>
      <w:jc w:val="both"/>
    </w:pPr>
    <w:rPr>
      <w:szCs w:val="20"/>
    </w:rPr>
  </w:style>
  <w:style w:type="paragraph" w:styleId="48">
    <w:name w:val="List Bullet 4"/>
    <w:basedOn w:val="afa"/>
    <w:autoRedefine/>
    <w:rsid w:val="00FE196C"/>
    <w:pPr>
      <w:tabs>
        <w:tab w:val="num" w:pos="1209"/>
      </w:tabs>
      <w:spacing w:before="120"/>
      <w:ind w:left="1209" w:hanging="360"/>
      <w:jc w:val="both"/>
    </w:pPr>
    <w:rPr>
      <w:szCs w:val="20"/>
    </w:rPr>
  </w:style>
  <w:style w:type="paragraph" w:styleId="55">
    <w:name w:val="List Bullet 5"/>
    <w:basedOn w:val="afa"/>
    <w:autoRedefine/>
    <w:uiPriority w:val="39"/>
    <w:qFormat/>
    <w:rsid w:val="00FE196C"/>
    <w:pPr>
      <w:tabs>
        <w:tab w:val="num" w:pos="1492"/>
      </w:tabs>
      <w:spacing w:before="120"/>
      <w:ind w:left="1492" w:hanging="360"/>
      <w:jc w:val="both"/>
    </w:pPr>
    <w:rPr>
      <w:szCs w:val="20"/>
    </w:rPr>
  </w:style>
  <w:style w:type="paragraph" w:customStyle="1" w:styleId="af9">
    <w:name w:val="Раздел"/>
    <w:basedOn w:val="afa"/>
    <w:uiPriority w:val="99"/>
    <w:semiHidden/>
    <w:qFormat/>
    <w:rsid w:val="00FE196C"/>
    <w:pPr>
      <w:numPr>
        <w:ilvl w:val="1"/>
        <w:numId w:val="29"/>
      </w:numPr>
      <w:spacing w:before="120" w:after="120"/>
      <w:jc w:val="center"/>
    </w:pPr>
    <w:rPr>
      <w:rFonts w:ascii="Arial Narrow" w:hAnsi="Arial Narrow"/>
      <w:b/>
      <w:sz w:val="28"/>
      <w:szCs w:val="20"/>
    </w:rPr>
  </w:style>
  <w:style w:type="paragraph" w:customStyle="1" w:styleId="3">
    <w:name w:val="Раздел 3"/>
    <w:basedOn w:val="afa"/>
    <w:uiPriority w:val="99"/>
    <w:semiHidden/>
    <w:qFormat/>
    <w:rsid w:val="00FE196C"/>
    <w:pPr>
      <w:numPr>
        <w:numId w:val="30"/>
      </w:numPr>
      <w:spacing w:before="120" w:after="120"/>
      <w:jc w:val="center"/>
    </w:pPr>
    <w:rPr>
      <w:b/>
      <w:szCs w:val="20"/>
    </w:rPr>
  </w:style>
  <w:style w:type="paragraph" w:customStyle="1" w:styleId="2f9">
    <w:name w:val="заголовок 2"/>
    <w:basedOn w:val="afa"/>
    <w:next w:val="afa"/>
    <w:uiPriority w:val="99"/>
    <w:qFormat/>
    <w:rsid w:val="00FE196C"/>
    <w:pPr>
      <w:keepNext/>
      <w:suppressAutoHyphens/>
      <w:autoSpaceDE w:val="0"/>
      <w:autoSpaceDN w:val="0"/>
      <w:jc w:val="center"/>
    </w:pPr>
  </w:style>
  <w:style w:type="paragraph" w:customStyle="1" w:styleId="xl35">
    <w:name w:val="xl35"/>
    <w:basedOn w:val="afa"/>
    <w:uiPriority w:val="99"/>
    <w:qFormat/>
    <w:rsid w:val="00FE196C"/>
    <w:pPr>
      <w:pBdr>
        <w:left w:val="single" w:sz="4" w:space="0" w:color="auto"/>
        <w:right w:val="single" w:sz="4" w:space="0" w:color="auto"/>
      </w:pBdr>
      <w:spacing w:before="100" w:beforeAutospacing="1" w:after="100" w:afterAutospacing="1"/>
      <w:jc w:val="center"/>
      <w:textAlignment w:val="center"/>
    </w:pPr>
    <w:rPr>
      <w:rFonts w:eastAsia="Arial Unicode MS"/>
      <w:sz w:val="22"/>
      <w:szCs w:val="22"/>
    </w:rPr>
  </w:style>
  <w:style w:type="paragraph" w:customStyle="1" w:styleId="2-11">
    <w:name w:val="содержание2-11"/>
    <w:basedOn w:val="afa"/>
    <w:uiPriority w:val="99"/>
    <w:qFormat/>
    <w:rsid w:val="00FE196C"/>
    <w:pPr>
      <w:spacing w:before="120"/>
      <w:jc w:val="both"/>
    </w:pPr>
  </w:style>
  <w:style w:type="paragraph" w:customStyle="1" w:styleId="xl25">
    <w:name w:val="xl25"/>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22"/>
      <w:szCs w:val="22"/>
    </w:rPr>
  </w:style>
  <w:style w:type="paragraph" w:customStyle="1" w:styleId="xl26">
    <w:name w:val="xl26"/>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27">
    <w:name w:val="xl27"/>
    <w:basedOn w:val="afa"/>
    <w:uiPriority w:val="99"/>
    <w:qFormat/>
    <w:rsid w:val="00FE196C"/>
    <w:pPr>
      <w:spacing w:before="100" w:beforeAutospacing="1" w:after="100" w:afterAutospacing="1"/>
      <w:jc w:val="center"/>
      <w:textAlignment w:val="center"/>
    </w:pPr>
    <w:rPr>
      <w:rFonts w:eastAsia="Arial Unicode MS"/>
      <w:sz w:val="22"/>
      <w:szCs w:val="22"/>
    </w:rPr>
  </w:style>
  <w:style w:type="paragraph" w:customStyle="1" w:styleId="xl28">
    <w:name w:val="xl28"/>
    <w:basedOn w:val="afa"/>
    <w:uiPriority w:val="99"/>
    <w:qFormat/>
    <w:rsid w:val="00FE196C"/>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29">
    <w:name w:val="xl29"/>
    <w:basedOn w:val="afa"/>
    <w:uiPriority w:val="99"/>
    <w:qFormat/>
    <w:rsid w:val="00FE196C"/>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0">
    <w:name w:val="xl30"/>
    <w:basedOn w:val="afa"/>
    <w:uiPriority w:val="99"/>
    <w:qFormat/>
    <w:rsid w:val="00FE196C"/>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2"/>
      <w:szCs w:val="22"/>
    </w:rPr>
  </w:style>
  <w:style w:type="paragraph" w:customStyle="1" w:styleId="xl31">
    <w:name w:val="xl31"/>
    <w:basedOn w:val="afa"/>
    <w:uiPriority w:val="99"/>
    <w:qFormat/>
    <w:rsid w:val="00FE196C"/>
    <w:pPr>
      <w:pBdr>
        <w:left w:val="single" w:sz="4" w:space="0" w:color="auto"/>
        <w:right w:val="single" w:sz="4" w:space="0" w:color="auto"/>
      </w:pBdr>
      <w:spacing w:before="100" w:beforeAutospacing="1" w:after="100" w:afterAutospacing="1"/>
      <w:jc w:val="center"/>
      <w:textAlignment w:val="center"/>
    </w:pPr>
    <w:rPr>
      <w:rFonts w:eastAsia="Arial Unicode MS"/>
      <w:sz w:val="22"/>
      <w:szCs w:val="22"/>
    </w:rPr>
  </w:style>
  <w:style w:type="paragraph" w:customStyle="1" w:styleId="xl32">
    <w:name w:val="xl32"/>
    <w:basedOn w:val="afa"/>
    <w:uiPriority w:val="99"/>
    <w:qFormat/>
    <w:rsid w:val="00FE196C"/>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2"/>
      <w:szCs w:val="22"/>
    </w:rPr>
  </w:style>
  <w:style w:type="paragraph" w:customStyle="1" w:styleId="xl33">
    <w:name w:val="xl33"/>
    <w:basedOn w:val="afa"/>
    <w:uiPriority w:val="99"/>
    <w:qFormat/>
    <w:rsid w:val="00FE196C"/>
    <w:pPr>
      <w:pBdr>
        <w:left w:val="single" w:sz="4" w:space="0" w:color="auto"/>
        <w:right w:val="single" w:sz="4" w:space="0" w:color="auto"/>
      </w:pBdr>
      <w:spacing w:before="100" w:beforeAutospacing="1" w:after="100" w:afterAutospacing="1"/>
      <w:jc w:val="center"/>
      <w:textAlignment w:val="center"/>
    </w:pPr>
    <w:rPr>
      <w:rFonts w:eastAsia="Arial Unicode MS"/>
      <w:sz w:val="22"/>
      <w:szCs w:val="22"/>
    </w:rPr>
  </w:style>
  <w:style w:type="paragraph" w:customStyle="1" w:styleId="xl34">
    <w:name w:val="xl34"/>
    <w:basedOn w:val="afa"/>
    <w:uiPriority w:val="99"/>
    <w:qFormat/>
    <w:rsid w:val="00FE196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2"/>
      <w:szCs w:val="22"/>
    </w:rPr>
  </w:style>
  <w:style w:type="paragraph" w:customStyle="1" w:styleId="xl36">
    <w:name w:val="xl36"/>
    <w:basedOn w:val="afa"/>
    <w:uiPriority w:val="99"/>
    <w:qFormat/>
    <w:rsid w:val="00FE196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2"/>
      <w:szCs w:val="22"/>
    </w:rPr>
  </w:style>
  <w:style w:type="paragraph" w:customStyle="1" w:styleId="xl24">
    <w:name w:val="xl24"/>
    <w:basedOn w:val="afa"/>
    <w:uiPriority w:val="99"/>
    <w:qFormat/>
    <w:rsid w:val="00FE196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2"/>
      <w:szCs w:val="22"/>
    </w:rPr>
  </w:style>
  <w:style w:type="paragraph" w:customStyle="1" w:styleId="a5">
    <w:name w:val="Нумерованный"/>
    <w:basedOn w:val="afa"/>
    <w:link w:val="afffffffffd"/>
    <w:uiPriority w:val="99"/>
    <w:qFormat/>
    <w:rsid w:val="00FE196C"/>
    <w:pPr>
      <w:numPr>
        <w:numId w:val="31"/>
      </w:numPr>
      <w:jc w:val="both"/>
    </w:pPr>
  </w:style>
  <w:style w:type="paragraph" w:customStyle="1" w:styleId="Number">
    <w:name w:val="Number"/>
    <w:basedOn w:val="afa"/>
    <w:autoRedefine/>
    <w:uiPriority w:val="99"/>
    <w:qFormat/>
    <w:rsid w:val="00FE196C"/>
    <w:pPr>
      <w:keepNext/>
      <w:keepLines/>
      <w:widowControl w:val="0"/>
      <w:spacing w:after="120"/>
      <w:ind w:left="360" w:hanging="360"/>
      <w:jc w:val="both"/>
    </w:pPr>
    <w:rPr>
      <w:bCs/>
    </w:rPr>
  </w:style>
  <w:style w:type="paragraph" w:customStyle="1" w:styleId="afffffffffe">
    <w:name w:val="АЦК"/>
    <w:basedOn w:val="afa"/>
    <w:uiPriority w:val="99"/>
    <w:qFormat/>
    <w:rsid w:val="00FE196C"/>
    <w:pPr>
      <w:ind w:firstLine="567"/>
      <w:jc w:val="both"/>
    </w:pPr>
    <w:rPr>
      <w:sz w:val="20"/>
      <w:szCs w:val="20"/>
    </w:rPr>
  </w:style>
  <w:style w:type="paragraph" w:customStyle="1" w:styleId="1ffc">
    <w:name w:val="Верхний колонтитул1"/>
    <w:basedOn w:val="afa"/>
    <w:uiPriority w:val="99"/>
    <w:qFormat/>
    <w:rsid w:val="00FE196C"/>
    <w:pPr>
      <w:tabs>
        <w:tab w:val="center" w:pos="4153"/>
        <w:tab w:val="right" w:pos="8306"/>
      </w:tabs>
    </w:pPr>
    <w:rPr>
      <w:sz w:val="20"/>
      <w:szCs w:val="20"/>
    </w:rPr>
  </w:style>
  <w:style w:type="character" w:customStyle="1" w:styleId="rvts48050">
    <w:name w:val="rvts48050"/>
    <w:qFormat/>
    <w:rsid w:val="00FE196C"/>
    <w:rPr>
      <w:rFonts w:ascii="Verdana" w:hAnsi="Verdana" w:hint="default"/>
      <w:b w:val="0"/>
      <w:bCs w:val="0"/>
      <w:i w:val="0"/>
      <w:iCs w:val="0"/>
      <w:strike w:val="0"/>
      <w:dstrike w:val="0"/>
      <w:color w:val="000000"/>
      <w:sz w:val="16"/>
      <w:szCs w:val="16"/>
      <w:u w:val="none"/>
      <w:effect w:val="none"/>
    </w:rPr>
  </w:style>
  <w:style w:type="paragraph" w:customStyle="1" w:styleId="1ffd">
    <w:name w:val="заголовок 1"/>
    <w:basedOn w:val="afa"/>
    <w:next w:val="afa"/>
    <w:uiPriority w:val="99"/>
    <w:qFormat/>
    <w:rsid w:val="00FE196C"/>
    <w:pPr>
      <w:keepNext/>
      <w:ind w:firstLine="720"/>
      <w:jc w:val="both"/>
    </w:pPr>
    <w:rPr>
      <w:szCs w:val="20"/>
    </w:rPr>
  </w:style>
  <w:style w:type="paragraph" w:customStyle="1" w:styleId="3f7">
    <w:name w:val="заголовок 3"/>
    <w:basedOn w:val="afa"/>
    <w:next w:val="afa"/>
    <w:uiPriority w:val="99"/>
    <w:qFormat/>
    <w:rsid w:val="00FE196C"/>
    <w:pPr>
      <w:keepNext/>
      <w:ind w:firstLine="709"/>
      <w:jc w:val="both"/>
    </w:pPr>
    <w:rPr>
      <w:szCs w:val="20"/>
    </w:rPr>
  </w:style>
  <w:style w:type="paragraph" w:customStyle="1" w:styleId="49">
    <w:name w:val="заголовок 4"/>
    <w:basedOn w:val="afffff8"/>
    <w:next w:val="afffff8"/>
    <w:uiPriority w:val="99"/>
    <w:qFormat/>
    <w:rsid w:val="00FE196C"/>
    <w:pPr>
      <w:autoSpaceDE/>
      <w:autoSpaceDN/>
      <w:adjustRightInd/>
      <w:jc w:val="center"/>
    </w:pPr>
    <w:rPr>
      <w:rFonts w:ascii="Times New Roman" w:hAnsi="Times New Roman" w:cs="Times New Roman"/>
      <w:b/>
      <w:kern w:val="28"/>
      <w:szCs w:val="20"/>
    </w:rPr>
  </w:style>
  <w:style w:type="paragraph" w:customStyle="1" w:styleId="Web">
    <w:name w:val="Обычный (Web)"/>
    <w:basedOn w:val="afa"/>
    <w:rsid w:val="00FE196C"/>
    <w:pPr>
      <w:spacing w:before="100" w:after="100"/>
    </w:pPr>
    <w:rPr>
      <w:rFonts w:ascii="Arial Unicode MS" w:eastAsia="Arial Unicode MS" w:hAnsi="Arial Unicode MS"/>
      <w:szCs w:val="20"/>
    </w:rPr>
  </w:style>
  <w:style w:type="paragraph" w:customStyle="1" w:styleId="PlainText1">
    <w:name w:val="Plain Text1"/>
    <w:basedOn w:val="afa"/>
    <w:uiPriority w:val="99"/>
    <w:qFormat/>
    <w:rsid w:val="00FE196C"/>
    <w:pPr>
      <w:spacing w:line="360" w:lineRule="auto"/>
      <w:ind w:firstLine="720"/>
      <w:jc w:val="both"/>
    </w:pPr>
    <w:rPr>
      <w:sz w:val="28"/>
      <w:szCs w:val="20"/>
    </w:rPr>
  </w:style>
  <w:style w:type="paragraph" w:customStyle="1" w:styleId="affffffffff">
    <w:name w:val="Стандарт"/>
    <w:basedOn w:val="afa"/>
    <w:uiPriority w:val="99"/>
    <w:qFormat/>
    <w:rsid w:val="00FE196C"/>
    <w:pPr>
      <w:tabs>
        <w:tab w:val="left" w:pos="0"/>
      </w:tabs>
      <w:spacing w:before="120"/>
      <w:jc w:val="center"/>
      <w:outlineLvl w:val="0"/>
    </w:pPr>
    <w:rPr>
      <w:b/>
      <w:szCs w:val="20"/>
    </w:rPr>
  </w:style>
  <w:style w:type="paragraph" w:customStyle="1" w:styleId="affffffffff0">
    <w:name w:val="Приложение_номер"/>
    <w:basedOn w:val="afa"/>
    <w:next w:val="afa"/>
    <w:uiPriority w:val="99"/>
    <w:qFormat/>
    <w:rsid w:val="00FE196C"/>
    <w:pPr>
      <w:pageBreakBefore/>
      <w:jc w:val="right"/>
    </w:pPr>
    <w:rPr>
      <w:b/>
      <w:sz w:val="28"/>
      <w:szCs w:val="20"/>
    </w:rPr>
  </w:style>
  <w:style w:type="paragraph" w:customStyle="1" w:styleId="affffffffff1">
    <w:name w:val="Текст в таблице"/>
    <w:basedOn w:val="afa"/>
    <w:uiPriority w:val="99"/>
    <w:qFormat/>
    <w:rsid w:val="00FE196C"/>
    <w:rPr>
      <w:szCs w:val="20"/>
    </w:rPr>
  </w:style>
  <w:style w:type="paragraph" w:styleId="3f8">
    <w:name w:val="List 3"/>
    <w:basedOn w:val="afa"/>
    <w:rsid w:val="00FE196C"/>
    <w:pPr>
      <w:ind w:left="849" w:hanging="283"/>
    </w:pPr>
    <w:rPr>
      <w:sz w:val="20"/>
      <w:szCs w:val="20"/>
    </w:rPr>
  </w:style>
  <w:style w:type="paragraph" w:customStyle="1" w:styleId="Noeeu">
    <w:name w:val="Noeeu"/>
    <w:uiPriority w:val="99"/>
    <w:qFormat/>
    <w:rsid w:val="00FE196C"/>
    <w:pPr>
      <w:widowControl w:val="0"/>
      <w:autoSpaceDE w:val="0"/>
      <w:autoSpaceDN w:val="0"/>
    </w:pPr>
    <w:rPr>
      <w:rFonts w:ascii="Times New Roman" w:eastAsia="Times New Roman" w:hAnsi="Times New Roman"/>
      <w:spacing w:val="-1"/>
      <w:kern w:val="65535"/>
      <w:position w:val="-1"/>
      <w:sz w:val="24"/>
      <w:szCs w:val="24"/>
      <w:lang w:val="en-US"/>
    </w:rPr>
  </w:style>
  <w:style w:type="paragraph" w:styleId="affffffffff2">
    <w:name w:val="List Bullet"/>
    <w:aliases w:val="List Bullet 1,UL"/>
    <w:basedOn w:val="afffff"/>
    <w:autoRedefine/>
    <w:uiPriority w:val="99"/>
    <w:qFormat/>
    <w:rsid w:val="00FE196C"/>
    <w:pPr>
      <w:suppressAutoHyphens w:val="0"/>
      <w:spacing w:after="240" w:line="240" w:lineRule="atLeast"/>
      <w:ind w:left="567"/>
      <w:jc w:val="both"/>
    </w:pPr>
    <w:rPr>
      <w:rFonts w:eastAsia="Arial" w:cs="Times New Roman"/>
      <w:b w:val="0"/>
      <w:spacing w:val="-5"/>
      <w:sz w:val="20"/>
      <w:szCs w:val="20"/>
      <w:lang w:eastAsia="ru-RU"/>
    </w:rPr>
  </w:style>
  <w:style w:type="paragraph" w:styleId="affffffffff3">
    <w:name w:val="toa heading"/>
    <w:basedOn w:val="afa"/>
    <w:next w:val="afa"/>
    <w:rsid w:val="00FE196C"/>
    <w:pPr>
      <w:spacing w:before="120"/>
    </w:pPr>
    <w:rPr>
      <w:rFonts w:ascii="Arial" w:hAnsi="Arial"/>
      <w:b/>
      <w:szCs w:val="20"/>
    </w:rPr>
  </w:style>
  <w:style w:type="paragraph" w:customStyle="1" w:styleId="216">
    <w:name w:val="Стиль Заголовок 2 + 16 пт полужирный По левому краю"/>
    <w:basedOn w:val="22"/>
    <w:uiPriority w:val="99"/>
    <w:qFormat/>
    <w:rsid w:val="00FE196C"/>
    <w:pPr>
      <w:keepNext w:val="0"/>
      <w:numPr>
        <w:numId w:val="0"/>
      </w:numPr>
      <w:spacing w:after="240" w:line="240" w:lineRule="atLeast"/>
      <w:ind w:firstLine="284"/>
      <w:jc w:val="left"/>
    </w:pPr>
    <w:rPr>
      <w:rFonts w:ascii="Arial" w:hAnsi="Arial"/>
      <w:b w:val="0"/>
      <w:bCs/>
      <w:spacing w:val="-5"/>
      <w:sz w:val="32"/>
      <w:szCs w:val="24"/>
    </w:rPr>
  </w:style>
  <w:style w:type="paragraph" w:customStyle="1" w:styleId="ConsNonformat">
    <w:name w:val="ConsNonformat"/>
    <w:uiPriority w:val="99"/>
    <w:qFormat/>
    <w:rsid w:val="00FE196C"/>
    <w:pPr>
      <w:widowControl w:val="0"/>
      <w:autoSpaceDE w:val="0"/>
      <w:autoSpaceDN w:val="0"/>
      <w:adjustRightInd w:val="0"/>
      <w:ind w:right="19772"/>
    </w:pPr>
    <w:rPr>
      <w:rFonts w:ascii="Courier New" w:eastAsia="Times New Roman" w:hAnsi="Courier New" w:cs="Courier New"/>
      <w:sz w:val="22"/>
      <w:szCs w:val="22"/>
    </w:rPr>
  </w:style>
  <w:style w:type="paragraph" w:customStyle="1" w:styleId="Style0">
    <w:name w:val="Style0"/>
    <w:uiPriority w:val="99"/>
    <w:qFormat/>
    <w:rsid w:val="00FE196C"/>
    <w:pPr>
      <w:autoSpaceDE w:val="0"/>
      <w:autoSpaceDN w:val="0"/>
    </w:pPr>
    <w:rPr>
      <w:rFonts w:ascii="Arial" w:eastAsia="Times New Roman" w:hAnsi="Arial" w:cs="Arial"/>
      <w:sz w:val="24"/>
      <w:szCs w:val="24"/>
    </w:rPr>
  </w:style>
  <w:style w:type="paragraph" w:customStyle="1" w:styleId="56">
    <w:name w:val="Основной текст 5"/>
    <w:basedOn w:val="aff7"/>
    <w:uiPriority w:val="99"/>
    <w:qFormat/>
    <w:rsid w:val="00FE196C"/>
    <w:rPr>
      <w:sz w:val="20"/>
      <w:szCs w:val="20"/>
      <w:lang w:eastAsia="en-US"/>
    </w:rPr>
  </w:style>
  <w:style w:type="paragraph" w:customStyle="1" w:styleId="4a">
    <w:name w:val="Основной текст 4"/>
    <w:basedOn w:val="aff7"/>
    <w:qFormat/>
    <w:rsid w:val="00FE196C"/>
    <w:rPr>
      <w:sz w:val="20"/>
      <w:szCs w:val="20"/>
      <w:lang w:eastAsia="en-US"/>
    </w:rPr>
  </w:style>
  <w:style w:type="paragraph" w:customStyle="1" w:styleId="affffffffff4">
    <w:name w:val="Знак Знак Знак"/>
    <w:basedOn w:val="afa"/>
    <w:uiPriority w:val="99"/>
    <w:qFormat/>
    <w:rsid w:val="00FE196C"/>
    <w:pPr>
      <w:spacing w:before="100" w:beforeAutospacing="1" w:after="100" w:afterAutospacing="1"/>
    </w:pPr>
    <w:rPr>
      <w:rFonts w:ascii="Tahoma" w:hAnsi="Tahoma"/>
      <w:sz w:val="20"/>
      <w:szCs w:val="20"/>
      <w:lang w:val="en-US" w:eastAsia="en-US"/>
    </w:rPr>
  </w:style>
  <w:style w:type="paragraph" w:customStyle="1" w:styleId="2fa">
    <w:name w:val="2 Заголовок"/>
    <w:basedOn w:val="afa"/>
    <w:autoRedefine/>
    <w:uiPriority w:val="99"/>
    <w:qFormat/>
    <w:rsid w:val="00FE196C"/>
    <w:pPr>
      <w:autoSpaceDE w:val="0"/>
      <w:autoSpaceDN w:val="0"/>
      <w:ind w:firstLine="540"/>
      <w:jc w:val="both"/>
    </w:pPr>
    <w:rPr>
      <w:b/>
    </w:rPr>
  </w:style>
  <w:style w:type="paragraph" w:customStyle="1" w:styleId="affffffffff5">
    <w:name w:val="Пер Заголовок"/>
    <w:basedOn w:val="16"/>
    <w:autoRedefine/>
    <w:uiPriority w:val="99"/>
    <w:qFormat/>
    <w:rsid w:val="00FE196C"/>
    <w:pPr>
      <w:numPr>
        <w:numId w:val="0"/>
      </w:numPr>
      <w:shd w:val="clear" w:color="auto" w:fill="FFFFFF"/>
      <w:tabs>
        <w:tab w:val="left" w:pos="567"/>
        <w:tab w:val="left" w:pos="709"/>
        <w:tab w:val="left" w:pos="851"/>
        <w:tab w:val="left" w:pos="1276"/>
        <w:tab w:val="left" w:pos="1418"/>
      </w:tabs>
      <w:spacing w:before="346" w:after="0"/>
      <w:ind w:left="14"/>
      <w:jc w:val="left"/>
    </w:pPr>
    <w:rPr>
      <w:rFonts w:cs="Tahoma"/>
      <w:bCs/>
      <w:caps/>
      <w:color w:val="000000"/>
      <w:kern w:val="0"/>
      <w:sz w:val="32"/>
      <w:szCs w:val="32"/>
    </w:rPr>
  </w:style>
  <w:style w:type="character" w:customStyle="1" w:styleId="1ffe">
    <w:name w:val="Знак Знак1"/>
    <w:qFormat/>
    <w:rsid w:val="00FE196C"/>
    <w:rPr>
      <w:snapToGrid/>
      <w:sz w:val="26"/>
      <w:lang w:val="ru-RU" w:eastAsia="ru-RU" w:bidi="ar-SA"/>
    </w:rPr>
  </w:style>
  <w:style w:type="paragraph" w:customStyle="1" w:styleId="Normal1">
    <w:name w:val="Normal1"/>
    <w:uiPriority w:val="99"/>
    <w:qFormat/>
    <w:rsid w:val="00FE196C"/>
    <w:rPr>
      <w:rFonts w:ascii="Times New Roman" w:eastAsia="Times New Roman" w:hAnsi="Times New Roman"/>
      <w:snapToGrid w:val="0"/>
    </w:rPr>
  </w:style>
  <w:style w:type="paragraph" w:customStyle="1" w:styleId="CharChar2">
    <w:name w:val="Знак Знак Char Char"/>
    <w:basedOn w:val="afa"/>
    <w:autoRedefine/>
    <w:uiPriority w:val="99"/>
    <w:qFormat/>
    <w:rsid w:val="00FE196C"/>
    <w:pPr>
      <w:tabs>
        <w:tab w:val="left" w:pos="2160"/>
      </w:tabs>
      <w:bidi/>
      <w:spacing w:before="120" w:line="240" w:lineRule="exact"/>
      <w:jc w:val="both"/>
    </w:pPr>
    <w:rPr>
      <w:lang w:val="en-US" w:bidi="he-IL"/>
    </w:rPr>
  </w:style>
  <w:style w:type="paragraph" w:customStyle="1" w:styleId="4GOSTtypeB">
    <w:name w:val="Стиль Заголовок 4 + GOST type B полужирный Знак Знак Знак Знак Знак Знак"/>
    <w:basedOn w:val="afa"/>
    <w:next w:val="afa"/>
    <w:autoRedefine/>
    <w:uiPriority w:val="99"/>
    <w:qFormat/>
    <w:rsid w:val="00FE196C"/>
    <w:pPr>
      <w:spacing w:before="100" w:beforeAutospacing="1" w:after="100" w:afterAutospacing="1"/>
    </w:pPr>
    <w:rPr>
      <w:rFonts w:ascii="Tahoma" w:hAnsi="Tahoma"/>
      <w:sz w:val="20"/>
      <w:szCs w:val="20"/>
      <w:lang w:val="en-US" w:eastAsia="en-US"/>
    </w:rPr>
  </w:style>
  <w:style w:type="paragraph" w:customStyle="1" w:styleId="3GOSTtypeB">
    <w:name w:val="Стиль Заголовок 3 + GOST type B курсив По центру"/>
    <w:basedOn w:val="34"/>
    <w:autoRedefine/>
    <w:uiPriority w:val="99"/>
    <w:qFormat/>
    <w:rsid w:val="00FE196C"/>
    <w:pPr>
      <w:tabs>
        <w:tab w:val="clear" w:pos="0"/>
      </w:tabs>
      <w:suppressAutoHyphens w:val="0"/>
      <w:spacing w:before="0" w:after="0"/>
      <w:ind w:left="0" w:firstLine="0"/>
      <w:jc w:val="center"/>
    </w:pPr>
    <w:rPr>
      <w:rFonts w:ascii="Times New Roman" w:hAnsi="Times New Roman"/>
      <w:b w:val="0"/>
      <w:iCs/>
      <w:sz w:val="28"/>
      <w:szCs w:val="24"/>
      <w:lang w:eastAsia="ru-RU"/>
    </w:rPr>
  </w:style>
  <w:style w:type="paragraph" w:customStyle="1" w:styleId="FR1">
    <w:name w:val="FR1"/>
    <w:uiPriority w:val="99"/>
    <w:qFormat/>
    <w:rsid w:val="00FE196C"/>
    <w:pPr>
      <w:widowControl w:val="0"/>
      <w:overflowPunct w:val="0"/>
      <w:autoSpaceDE w:val="0"/>
      <w:autoSpaceDN w:val="0"/>
      <w:adjustRightInd w:val="0"/>
      <w:spacing w:before="240" w:line="260" w:lineRule="auto"/>
      <w:jc w:val="both"/>
      <w:textAlignment w:val="baseline"/>
    </w:pPr>
    <w:rPr>
      <w:rFonts w:ascii="Times New Roman" w:eastAsia="Times New Roman" w:hAnsi="Times New Roman"/>
      <w:sz w:val="28"/>
    </w:rPr>
  </w:style>
  <w:style w:type="paragraph" w:customStyle="1" w:styleId="160">
    <w:name w:val="Стиль 16 пт По центру"/>
    <w:basedOn w:val="afa"/>
    <w:uiPriority w:val="99"/>
    <w:qFormat/>
    <w:rsid w:val="00FE196C"/>
    <w:pPr>
      <w:jc w:val="center"/>
    </w:pPr>
    <w:rPr>
      <w:szCs w:val="20"/>
      <w:lang w:eastAsia="ar-SA"/>
    </w:rPr>
  </w:style>
  <w:style w:type="paragraph" w:customStyle="1" w:styleId="MainTitle">
    <w:name w:val="Main Title"/>
    <w:basedOn w:val="afa"/>
    <w:uiPriority w:val="99"/>
    <w:qFormat/>
    <w:rsid w:val="00FE196C"/>
    <w:pPr>
      <w:widowControl w:val="0"/>
      <w:spacing w:before="480" w:after="60"/>
      <w:jc w:val="center"/>
    </w:pPr>
    <w:rPr>
      <w:rFonts w:ascii="Arial" w:hAnsi="Arial"/>
      <w:b/>
      <w:kern w:val="28"/>
      <w:sz w:val="32"/>
      <w:szCs w:val="20"/>
      <w:lang w:eastAsia="en-US"/>
    </w:rPr>
  </w:style>
  <w:style w:type="paragraph" w:customStyle="1" w:styleId="1fff">
    <w:name w:val="Заголовок 1 Б/н"/>
    <w:basedOn w:val="16"/>
    <w:next w:val="afa"/>
    <w:uiPriority w:val="99"/>
    <w:qFormat/>
    <w:rsid w:val="00FE196C"/>
    <w:pPr>
      <w:numPr>
        <w:numId w:val="0"/>
      </w:numPr>
      <w:tabs>
        <w:tab w:val="left" w:pos="567"/>
        <w:tab w:val="left" w:pos="709"/>
        <w:tab w:val="left" w:pos="851"/>
        <w:tab w:val="left" w:pos="1276"/>
        <w:tab w:val="left" w:pos="1418"/>
      </w:tabs>
      <w:jc w:val="left"/>
    </w:pPr>
    <w:rPr>
      <w:rFonts w:cs="Arial"/>
      <w:bCs/>
      <w:caps/>
      <w:kern w:val="32"/>
      <w:sz w:val="32"/>
      <w:szCs w:val="32"/>
    </w:rPr>
  </w:style>
  <w:style w:type="character" w:customStyle="1" w:styleId="proposaltext">
    <w:name w:val="proposal text Знак Знак"/>
    <w:rsid w:val="00FE196C"/>
    <w:rPr>
      <w:rFonts w:ascii="Times New Roman CYR" w:hAnsi="Times New Roman CYR"/>
      <w:sz w:val="24"/>
    </w:rPr>
  </w:style>
  <w:style w:type="paragraph" w:customStyle="1" w:styleId="xl92">
    <w:name w:val="xl92"/>
    <w:basedOn w:val="afa"/>
    <w:uiPriority w:val="99"/>
    <w:qFormat/>
    <w:rsid w:val="00FE19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3">
    <w:name w:val="xl93"/>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fa"/>
    <w:uiPriority w:val="99"/>
    <w:qFormat/>
    <w:rsid w:val="00FE19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8">
    <w:name w:val="xl98"/>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fa"/>
    <w:uiPriority w:val="99"/>
    <w:qFormat/>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fa"/>
    <w:uiPriority w:val="99"/>
    <w:qFormat/>
    <w:rsid w:val="00FE19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103">
    <w:name w:val="xl103"/>
    <w:basedOn w:val="afa"/>
    <w:uiPriority w:val="99"/>
    <w:qFormat/>
    <w:rsid w:val="00FE196C"/>
    <w:pPr>
      <w:pBdr>
        <w:left w:val="single" w:sz="8" w:space="0" w:color="auto"/>
        <w:bottom w:val="single" w:sz="4" w:space="0" w:color="auto"/>
      </w:pBdr>
      <w:shd w:val="clear" w:color="000000" w:fill="DBEEF3"/>
      <w:spacing w:before="100" w:beforeAutospacing="1" w:after="100" w:afterAutospacing="1"/>
      <w:jc w:val="center"/>
      <w:textAlignment w:val="center"/>
    </w:pPr>
    <w:rPr>
      <w:color w:val="000000"/>
    </w:rPr>
  </w:style>
  <w:style w:type="paragraph" w:customStyle="1" w:styleId="xl104">
    <w:name w:val="xl104"/>
    <w:basedOn w:val="afa"/>
    <w:uiPriority w:val="99"/>
    <w:qFormat/>
    <w:rsid w:val="00FE196C"/>
    <w:pPr>
      <w:pBdr>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rPr>
      <w:color w:val="000000"/>
    </w:rPr>
  </w:style>
  <w:style w:type="paragraph" w:customStyle="1" w:styleId="xl105">
    <w:name w:val="xl105"/>
    <w:basedOn w:val="afa"/>
    <w:uiPriority w:val="99"/>
    <w:qFormat/>
    <w:rsid w:val="00FE196C"/>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rPr>
      <w:b/>
      <w:bCs/>
      <w:color w:val="000000"/>
    </w:rPr>
  </w:style>
  <w:style w:type="paragraph" w:customStyle="1" w:styleId="xl106">
    <w:name w:val="xl106"/>
    <w:basedOn w:val="afa"/>
    <w:uiPriority w:val="99"/>
    <w:qFormat/>
    <w:rsid w:val="00FE196C"/>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rPr>
      <w:b/>
      <w:bCs/>
      <w:color w:val="000000"/>
    </w:rPr>
  </w:style>
  <w:style w:type="paragraph" w:customStyle="1" w:styleId="xl107">
    <w:name w:val="xl107"/>
    <w:basedOn w:val="afa"/>
    <w:uiPriority w:val="99"/>
    <w:qFormat/>
    <w:rsid w:val="00FE196C"/>
    <w:pPr>
      <w:pBdr>
        <w:top w:val="single" w:sz="4" w:space="0" w:color="auto"/>
        <w:left w:val="single" w:sz="4" w:space="0" w:color="auto"/>
        <w:right w:val="single" w:sz="4" w:space="0" w:color="auto"/>
      </w:pBdr>
      <w:shd w:val="clear" w:color="000000" w:fill="DBEEF3"/>
      <w:spacing w:before="100" w:beforeAutospacing="1" w:after="100" w:afterAutospacing="1"/>
      <w:jc w:val="center"/>
      <w:textAlignment w:val="center"/>
    </w:pPr>
    <w:rPr>
      <w:b/>
      <w:bCs/>
      <w:color w:val="000000"/>
    </w:rPr>
  </w:style>
  <w:style w:type="paragraph" w:customStyle="1" w:styleId="xl108">
    <w:name w:val="xl108"/>
    <w:basedOn w:val="afa"/>
    <w:uiPriority w:val="99"/>
    <w:qFormat/>
    <w:rsid w:val="00FE196C"/>
    <w:pPr>
      <w:pBdr>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rPr>
      <w:b/>
      <w:bCs/>
      <w:color w:val="000000"/>
    </w:rPr>
  </w:style>
  <w:style w:type="paragraph" w:customStyle="1" w:styleId="tab">
    <w:name w:val="Текст(м) с tab"/>
    <w:basedOn w:val="afa"/>
    <w:rsid w:val="00FE196C"/>
    <w:pPr>
      <w:widowControl w:val="0"/>
      <w:tabs>
        <w:tab w:val="right" w:leader="underscore" w:pos="6350"/>
      </w:tabs>
      <w:suppressAutoHyphens/>
      <w:ind w:firstLine="454"/>
      <w:jc w:val="both"/>
    </w:pPr>
    <w:rPr>
      <w:rFonts w:ascii="Journal" w:hAnsi="Journal"/>
      <w:sz w:val="18"/>
      <w:szCs w:val="20"/>
      <w:lang w:eastAsia="ar-SA"/>
    </w:rPr>
  </w:style>
  <w:style w:type="paragraph" w:customStyle="1" w:styleId="MainTXT">
    <w:name w:val="MainTXT"/>
    <w:basedOn w:val="afa"/>
    <w:uiPriority w:val="99"/>
    <w:qFormat/>
    <w:rsid w:val="00FE196C"/>
    <w:pPr>
      <w:spacing w:after="120"/>
      <w:ind w:firstLine="709"/>
      <w:jc w:val="both"/>
    </w:pPr>
    <w:rPr>
      <w:szCs w:val="20"/>
    </w:rPr>
  </w:style>
  <w:style w:type="character" w:customStyle="1" w:styleId="ListParagraphChar">
    <w:name w:val="List Paragraph Char"/>
    <w:link w:val="1ff"/>
    <w:qFormat/>
    <w:locked/>
    <w:rsid w:val="00FE196C"/>
    <w:rPr>
      <w:rFonts w:eastAsia="Times New Roman"/>
      <w:sz w:val="22"/>
      <w:szCs w:val="22"/>
    </w:rPr>
  </w:style>
  <w:style w:type="paragraph" w:customStyle="1" w:styleId="2fb">
    <w:name w:val="Абзац списка2"/>
    <w:basedOn w:val="afa"/>
    <w:uiPriority w:val="99"/>
    <w:qFormat/>
    <w:rsid w:val="00FE196C"/>
    <w:pPr>
      <w:widowControl w:val="0"/>
      <w:autoSpaceDE w:val="0"/>
      <w:autoSpaceDN w:val="0"/>
      <w:adjustRightInd w:val="0"/>
      <w:ind w:left="720"/>
      <w:contextualSpacing/>
    </w:pPr>
    <w:rPr>
      <w:rFonts w:ascii="Calibri" w:eastAsia="Calibri" w:hAnsi="Calibri"/>
      <w:sz w:val="20"/>
      <w:szCs w:val="20"/>
    </w:rPr>
  </w:style>
  <w:style w:type="paragraph" w:customStyle="1" w:styleId="4b">
    <w:name w:val="Заголовок 4_текст"/>
    <w:basedOn w:val="40"/>
    <w:qFormat/>
    <w:rsid w:val="00FE196C"/>
    <w:pPr>
      <w:keepLines/>
      <w:numPr>
        <w:ilvl w:val="0"/>
        <w:numId w:val="0"/>
      </w:numPr>
      <w:tabs>
        <w:tab w:val="left" w:pos="720"/>
        <w:tab w:val="num" w:pos="3917"/>
      </w:tabs>
      <w:spacing w:before="360" w:after="360" w:line="288" w:lineRule="auto"/>
      <w:ind w:left="3917" w:hanging="360"/>
    </w:pPr>
    <w:rPr>
      <w:rFonts w:ascii="Times New Roman" w:eastAsia="Calibri" w:hAnsi="Times New Roman"/>
      <w:snapToGrid w:val="0"/>
      <w:lang w:eastAsia="en-US"/>
    </w:rPr>
  </w:style>
  <w:style w:type="character" w:customStyle="1" w:styleId="phnormal1">
    <w:name w:val="ph_normal Знак Знак"/>
    <w:link w:val="phnormal0"/>
    <w:uiPriority w:val="39"/>
    <w:qFormat/>
    <w:rsid w:val="00FE196C"/>
    <w:rPr>
      <w:rFonts w:ascii="Times New Roman" w:eastAsia="Times New Roman" w:hAnsi="Times New Roman"/>
      <w:sz w:val="24"/>
    </w:rPr>
  </w:style>
  <w:style w:type="paragraph" w:styleId="affffffffff6">
    <w:name w:val="Revision"/>
    <w:hidden/>
    <w:uiPriority w:val="99"/>
    <w:semiHidden/>
    <w:qFormat/>
    <w:rsid w:val="00FE196C"/>
    <w:rPr>
      <w:rFonts w:ascii="Tahoma" w:eastAsia="Times New Roman" w:hAnsi="Tahoma"/>
      <w:sz w:val="24"/>
      <w:szCs w:val="24"/>
    </w:rPr>
  </w:style>
  <w:style w:type="paragraph" w:customStyle="1" w:styleId="1fff0">
    <w:name w:val="_Маркир_список1"/>
    <w:rsid w:val="00FE196C"/>
    <w:pPr>
      <w:tabs>
        <w:tab w:val="left" w:pos="993"/>
      </w:tabs>
      <w:spacing w:before="120" w:after="120"/>
      <w:jc w:val="both"/>
    </w:pPr>
    <w:rPr>
      <w:rFonts w:ascii="Times New Roman" w:eastAsia="ヒラギノ角ゴ Pro W3" w:hAnsi="Times New Roman"/>
      <w:color w:val="000000"/>
      <w:sz w:val="28"/>
    </w:rPr>
  </w:style>
  <w:style w:type="paragraph" w:customStyle="1" w:styleId="af1">
    <w:name w:val="ПРИЛОЖЕНИЕ"/>
    <w:basedOn w:val="afa"/>
    <w:autoRedefine/>
    <w:uiPriority w:val="99"/>
    <w:qFormat/>
    <w:rsid w:val="00FE196C"/>
    <w:pPr>
      <w:pageBreakBefore/>
      <w:numPr>
        <w:numId w:val="32"/>
      </w:numPr>
      <w:tabs>
        <w:tab w:val="clear" w:pos="0"/>
      </w:tabs>
      <w:spacing w:line="480" w:lineRule="auto"/>
      <w:ind w:left="0"/>
      <w:jc w:val="center"/>
    </w:pPr>
    <w:rPr>
      <w:b/>
      <w:caps/>
      <w:sz w:val="28"/>
    </w:rPr>
  </w:style>
  <w:style w:type="paragraph" w:customStyle="1" w:styleId="1fff1">
    <w:name w:val="Обычный + Первая строка:  1 см"/>
    <w:basedOn w:val="afa"/>
    <w:link w:val="1fff2"/>
    <w:rsid w:val="00FE196C"/>
    <w:pPr>
      <w:keepNext/>
      <w:keepLines/>
      <w:widowControl w:val="0"/>
      <w:suppressLineNumbers/>
      <w:suppressAutoHyphens/>
      <w:spacing w:after="60"/>
      <w:ind w:firstLine="567"/>
      <w:jc w:val="both"/>
    </w:pPr>
    <w:rPr>
      <w:i/>
    </w:rPr>
  </w:style>
  <w:style w:type="character" w:customStyle="1" w:styleId="1fff2">
    <w:name w:val="Обычный + Первая строка:  1 см Знак"/>
    <w:link w:val="1fff1"/>
    <w:rsid w:val="00FE196C"/>
    <w:rPr>
      <w:rFonts w:ascii="Times New Roman" w:eastAsia="Times New Roman" w:hAnsi="Times New Roman"/>
      <w:i/>
      <w:sz w:val="24"/>
      <w:szCs w:val="24"/>
    </w:rPr>
  </w:style>
  <w:style w:type="paragraph" w:customStyle="1" w:styleId="phlistitemaized3">
    <w:name w:val="ph_list_itemaized_3"/>
    <w:basedOn w:val="phlistitemized2"/>
    <w:autoRedefine/>
    <w:qFormat/>
    <w:rsid w:val="00FE196C"/>
    <w:pPr>
      <w:numPr>
        <w:numId w:val="0"/>
      </w:numPr>
      <w:tabs>
        <w:tab w:val="num" w:pos="360"/>
        <w:tab w:val="num" w:pos="720"/>
      </w:tabs>
      <w:ind w:left="2127" w:firstLine="720"/>
    </w:pPr>
  </w:style>
  <w:style w:type="paragraph" w:customStyle="1" w:styleId="phlistitemazed4">
    <w:name w:val="ph_list_itemazed_4"/>
    <w:basedOn w:val="phlistitemaized3"/>
    <w:autoRedefine/>
    <w:qFormat/>
    <w:rsid w:val="00FE196C"/>
    <w:pPr>
      <w:ind w:left="2552"/>
    </w:pPr>
  </w:style>
  <w:style w:type="paragraph" w:customStyle="1" w:styleId="af6">
    <w:name w:val="Названия Таблиц"/>
    <w:basedOn w:val="1ff0"/>
    <w:link w:val="affffffffff7"/>
    <w:qFormat/>
    <w:rsid w:val="00FE196C"/>
    <w:pPr>
      <w:keepNext/>
      <w:numPr>
        <w:numId w:val="33"/>
      </w:numPr>
      <w:tabs>
        <w:tab w:val="left" w:pos="1560"/>
      </w:tabs>
      <w:spacing w:before="240" w:line="240" w:lineRule="auto"/>
    </w:pPr>
    <w:rPr>
      <w:spacing w:val="2"/>
    </w:rPr>
  </w:style>
  <w:style w:type="character" w:customStyle="1" w:styleId="affffffffff7">
    <w:name w:val="Названия Таблиц Знак"/>
    <w:link w:val="af6"/>
    <w:rsid w:val="00FE196C"/>
    <w:rPr>
      <w:rFonts w:ascii="Times New Roman" w:eastAsia="Times New Roman" w:hAnsi="Times New Roman"/>
      <w:spacing w:val="2"/>
      <w:sz w:val="28"/>
    </w:rPr>
  </w:style>
  <w:style w:type="paragraph" w:customStyle="1" w:styleId="2fc">
    <w:name w:val="Текст_начало_2"/>
    <w:basedOn w:val="afa"/>
    <w:rsid w:val="00FE196C"/>
    <w:pPr>
      <w:spacing w:line="360" w:lineRule="exact"/>
      <w:jc w:val="both"/>
    </w:pPr>
    <w:rPr>
      <w:rFonts w:ascii="Arial" w:hAnsi="Arial"/>
      <w:szCs w:val="20"/>
      <w:lang w:val="en-GB"/>
    </w:rPr>
  </w:style>
  <w:style w:type="paragraph" w:customStyle="1" w:styleId="paragraph">
    <w:name w:val="paragraph"/>
    <w:basedOn w:val="afa"/>
    <w:rsid w:val="00FE196C"/>
    <w:pPr>
      <w:spacing w:before="100" w:beforeAutospacing="1" w:after="100" w:afterAutospacing="1"/>
    </w:pPr>
  </w:style>
  <w:style w:type="character" w:customStyle="1" w:styleId="normaltextrun">
    <w:name w:val="normaltextrun"/>
    <w:rsid w:val="00FE196C"/>
  </w:style>
  <w:style w:type="character" w:customStyle="1" w:styleId="eop">
    <w:name w:val="eop"/>
    <w:rsid w:val="00FE196C"/>
  </w:style>
  <w:style w:type="character" w:customStyle="1" w:styleId="spellingerror">
    <w:name w:val="spellingerror"/>
    <w:rsid w:val="00FE196C"/>
  </w:style>
  <w:style w:type="paragraph" w:customStyle="1" w:styleId="ae">
    <w:name w:val="Список: маркер"/>
    <w:basedOn w:val="afa"/>
    <w:link w:val="affffffffff8"/>
    <w:rsid w:val="00FE196C"/>
    <w:pPr>
      <w:numPr>
        <w:numId w:val="34"/>
      </w:numPr>
      <w:spacing w:line="360" w:lineRule="auto"/>
      <w:jc w:val="both"/>
    </w:pPr>
    <w:rPr>
      <w:rFonts w:ascii="Calibri" w:hAnsi="Calibri"/>
      <w:lang w:val="en-US"/>
    </w:rPr>
  </w:style>
  <w:style w:type="character" w:customStyle="1" w:styleId="affffffffff8">
    <w:name w:val="Список: маркер Знак"/>
    <w:link w:val="ae"/>
    <w:locked/>
    <w:rsid w:val="00FE196C"/>
    <w:rPr>
      <w:rFonts w:eastAsia="Times New Roman"/>
      <w:sz w:val="24"/>
      <w:szCs w:val="24"/>
      <w:lang w:val="en-US"/>
    </w:rPr>
  </w:style>
  <w:style w:type="character" w:customStyle="1" w:styleId="3f0">
    <w:name w:val="Маркированный 3 уровень Знак"/>
    <w:link w:val="30"/>
    <w:uiPriority w:val="39"/>
    <w:qFormat/>
    <w:rsid w:val="00FE196C"/>
    <w:rPr>
      <w:rFonts w:ascii="Tahoma" w:eastAsia="Times New Roman" w:hAnsi="Tahoma"/>
      <w:snapToGrid w:val="0"/>
      <w:spacing w:val="2"/>
      <w:sz w:val="24"/>
      <w:szCs w:val="24"/>
      <w:lang w:eastAsia="en-US"/>
    </w:rPr>
  </w:style>
  <w:style w:type="character" w:styleId="affffffffff9">
    <w:name w:val="Emphasis"/>
    <w:uiPriority w:val="20"/>
    <w:qFormat/>
    <w:rsid w:val="00FE196C"/>
    <w:rPr>
      <w:i/>
      <w:iCs/>
    </w:rPr>
  </w:style>
  <w:style w:type="paragraph" w:customStyle="1" w:styleId="affffffffffa">
    <w:name w:val="Основной абзац"/>
    <w:basedOn w:val="afb"/>
    <w:link w:val="affffffffffb"/>
    <w:uiPriority w:val="99"/>
    <w:qFormat/>
    <w:rsid w:val="00FE196C"/>
    <w:pPr>
      <w:spacing w:line="360" w:lineRule="auto"/>
      <w:jc w:val="both"/>
    </w:pPr>
  </w:style>
  <w:style w:type="paragraph" w:customStyle="1" w:styleId="-2">
    <w:name w:val="Маркер - дефис Основной"/>
    <w:basedOn w:val="afff0"/>
    <w:link w:val="-3"/>
    <w:qFormat/>
    <w:rsid w:val="00FE196C"/>
    <w:pPr>
      <w:tabs>
        <w:tab w:val="left" w:pos="851"/>
      </w:tabs>
      <w:spacing w:before="120" w:after="120" w:line="360" w:lineRule="auto"/>
      <w:ind w:left="851" w:hanging="218"/>
      <w:contextualSpacing w:val="0"/>
      <w:jc w:val="both"/>
    </w:pPr>
    <w:rPr>
      <w:rFonts w:ascii="Times New Roman" w:eastAsia="Times New Roman" w:hAnsi="Times New Roman"/>
      <w:sz w:val="28"/>
      <w:szCs w:val="28"/>
    </w:rPr>
  </w:style>
  <w:style w:type="character" w:customStyle="1" w:styleId="affffffffffb">
    <w:name w:val="Основной абзац Знак"/>
    <w:link w:val="affffffffffa"/>
    <w:uiPriority w:val="99"/>
    <w:rsid w:val="00FE196C"/>
    <w:rPr>
      <w:rFonts w:ascii="Times New Roman" w:eastAsia="Times New Roman" w:hAnsi="Times New Roman"/>
      <w:sz w:val="28"/>
    </w:rPr>
  </w:style>
  <w:style w:type="character" w:customStyle="1" w:styleId="-3">
    <w:name w:val="Маркер - дефис Основной Знак"/>
    <w:link w:val="-2"/>
    <w:rsid w:val="00FE196C"/>
    <w:rPr>
      <w:rFonts w:ascii="Times New Roman" w:eastAsia="Times New Roman" w:hAnsi="Times New Roman"/>
      <w:sz w:val="28"/>
      <w:szCs w:val="28"/>
    </w:rPr>
  </w:style>
  <w:style w:type="table" w:customStyle="1" w:styleId="2fd">
    <w:name w:val="Сетка таблицы2"/>
    <w:basedOn w:val="afd"/>
    <w:next w:val="afff8"/>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9">
    <w:name w:val="Сетка таблицы3"/>
    <w:basedOn w:val="afd"/>
    <w:next w:val="afff8"/>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fd"/>
    <w:next w:val="afff8"/>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basedOn w:val="afd"/>
    <w:next w:val="afff8"/>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e">
    <w:name w:val="Нет списка2"/>
    <w:next w:val="afe"/>
    <w:uiPriority w:val="99"/>
    <w:semiHidden/>
    <w:rsid w:val="00FE196C"/>
  </w:style>
  <w:style w:type="paragraph" w:customStyle="1" w:styleId="ConsTitle">
    <w:name w:val="ConsTitle"/>
    <w:rsid w:val="00FE196C"/>
    <w:pPr>
      <w:autoSpaceDE w:val="0"/>
      <w:autoSpaceDN w:val="0"/>
      <w:adjustRightInd w:val="0"/>
      <w:ind w:right="19772"/>
    </w:pPr>
    <w:rPr>
      <w:rFonts w:ascii="Arial" w:eastAsia="Times New Roman" w:hAnsi="Arial" w:cs="Arial"/>
      <w:b/>
      <w:bCs/>
    </w:rPr>
  </w:style>
  <w:style w:type="table" w:customStyle="1" w:styleId="110">
    <w:name w:val="Сетка таблицы11"/>
    <w:basedOn w:val="afd"/>
    <w:next w:val="afff8"/>
    <w:uiPriority w:val="59"/>
    <w:rsid w:val="00FE19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c">
    <w:name w:val="Абзац_пост"/>
    <w:basedOn w:val="afa"/>
    <w:rsid w:val="00FE196C"/>
    <w:pPr>
      <w:spacing w:before="120"/>
      <w:ind w:firstLine="720"/>
      <w:jc w:val="both"/>
    </w:pPr>
    <w:rPr>
      <w:sz w:val="26"/>
    </w:rPr>
  </w:style>
  <w:style w:type="paragraph" w:customStyle="1" w:styleId="Iauiue">
    <w:name w:val="Iau?iue"/>
    <w:uiPriority w:val="99"/>
    <w:qFormat/>
    <w:rsid w:val="00FE196C"/>
    <w:rPr>
      <w:rFonts w:ascii="Times New Roman" w:eastAsia="Times New Roman" w:hAnsi="Times New Roman"/>
      <w:sz w:val="26"/>
      <w:szCs w:val="26"/>
    </w:rPr>
  </w:style>
  <w:style w:type="paragraph" w:customStyle="1" w:styleId="Style1">
    <w:name w:val="Style1"/>
    <w:basedOn w:val="afa"/>
    <w:autoRedefine/>
    <w:uiPriority w:val="99"/>
    <w:qFormat/>
    <w:rsid w:val="00FE196C"/>
    <w:pPr>
      <w:tabs>
        <w:tab w:val="left" w:pos="6237"/>
      </w:tabs>
      <w:autoSpaceDE w:val="0"/>
      <w:autoSpaceDN w:val="0"/>
      <w:jc w:val="center"/>
    </w:pPr>
    <w:rPr>
      <w:b/>
      <w:color w:val="000000"/>
      <w:sz w:val="26"/>
      <w:szCs w:val="26"/>
    </w:rPr>
  </w:style>
  <w:style w:type="paragraph" w:customStyle="1" w:styleId="3fa">
    <w:name w:val="Абзац списка3"/>
    <w:basedOn w:val="afa"/>
    <w:rsid w:val="00FE196C"/>
    <w:pPr>
      <w:spacing w:after="60"/>
      <w:ind w:left="720"/>
      <w:jc w:val="both"/>
    </w:pPr>
    <w:rPr>
      <w:rFonts w:eastAsia="MS Mincho"/>
    </w:rPr>
  </w:style>
  <w:style w:type="paragraph" w:customStyle="1" w:styleId="affffffffffd">
    <w:name w:val="Знак Знак Знак Знак Знак Знак Знак"/>
    <w:basedOn w:val="afa"/>
    <w:rsid w:val="00FE196C"/>
    <w:pPr>
      <w:widowControl w:val="0"/>
      <w:adjustRightInd w:val="0"/>
      <w:spacing w:after="160" w:line="240" w:lineRule="exact"/>
      <w:jc w:val="right"/>
    </w:pPr>
    <w:rPr>
      <w:sz w:val="20"/>
      <w:szCs w:val="20"/>
      <w:lang w:val="en-GB" w:eastAsia="en-US"/>
    </w:rPr>
  </w:style>
  <w:style w:type="paragraph" w:customStyle="1" w:styleId="CharChar3">
    <w:name w:val="Char Char Знак Знак Знак Знак Знак Знак"/>
    <w:basedOn w:val="afa"/>
    <w:rsid w:val="00FE196C"/>
    <w:pPr>
      <w:spacing w:after="160" w:line="240" w:lineRule="exact"/>
    </w:pPr>
    <w:rPr>
      <w:sz w:val="20"/>
      <w:szCs w:val="20"/>
    </w:rPr>
  </w:style>
  <w:style w:type="character" w:customStyle="1" w:styleId="afffffffffd">
    <w:name w:val="Нумерованный Знак"/>
    <w:link w:val="a5"/>
    <w:uiPriority w:val="99"/>
    <w:rsid w:val="00FE196C"/>
    <w:rPr>
      <w:rFonts w:ascii="Times New Roman" w:eastAsia="Times New Roman" w:hAnsi="Times New Roman"/>
      <w:sz w:val="24"/>
      <w:szCs w:val="24"/>
    </w:rPr>
  </w:style>
  <w:style w:type="numbering" w:customStyle="1" w:styleId="3fb">
    <w:name w:val="Нет списка3"/>
    <w:next w:val="afe"/>
    <w:semiHidden/>
    <w:unhideWhenUsed/>
    <w:rsid w:val="00FE196C"/>
  </w:style>
  <w:style w:type="table" w:customStyle="1" w:styleId="122">
    <w:name w:val="Сетка таблицы12"/>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fa"/>
    <w:uiPriority w:val="99"/>
    <w:rsid w:val="00FE196C"/>
    <w:pPr>
      <w:numPr>
        <w:numId w:val="35"/>
      </w:numPr>
      <w:tabs>
        <w:tab w:val="left" w:pos="284"/>
      </w:tabs>
      <w:spacing w:before="60"/>
      <w:jc w:val="both"/>
    </w:pPr>
    <w:rPr>
      <w:sz w:val="22"/>
    </w:rPr>
  </w:style>
  <w:style w:type="numbering" w:customStyle="1" w:styleId="4d">
    <w:name w:val="Нет списка4"/>
    <w:next w:val="afe"/>
    <w:uiPriority w:val="99"/>
    <w:semiHidden/>
    <w:unhideWhenUsed/>
    <w:rsid w:val="00FE196C"/>
  </w:style>
  <w:style w:type="character" w:customStyle="1" w:styleId="-4">
    <w:name w:val="Интернет-ссылка"/>
    <w:uiPriority w:val="99"/>
    <w:rsid w:val="00FE196C"/>
    <w:rPr>
      <w:color w:val="000080"/>
      <w:u w:val="single"/>
    </w:rPr>
  </w:style>
  <w:style w:type="paragraph" w:customStyle="1" w:styleId="1fff3">
    <w:name w:val="Заголовок1"/>
    <w:basedOn w:val="afa"/>
    <w:next w:val="afffe"/>
    <w:uiPriority w:val="99"/>
    <w:qFormat/>
    <w:rsid w:val="00FE196C"/>
    <w:pPr>
      <w:keepNext/>
      <w:widowControl w:val="0"/>
      <w:suppressAutoHyphens/>
      <w:spacing w:before="240" w:after="120" w:line="276" w:lineRule="auto"/>
    </w:pPr>
    <w:rPr>
      <w:rFonts w:ascii="Arial" w:eastAsia="Lucida Sans Unicode" w:hAnsi="Arial" w:cs="Mangal"/>
      <w:color w:val="00000A"/>
      <w:sz w:val="28"/>
      <w:szCs w:val="28"/>
      <w:lang w:eastAsia="zh-CN" w:bidi="hi-IN"/>
    </w:rPr>
  </w:style>
  <w:style w:type="paragraph" w:styleId="1fff4">
    <w:name w:val="index 1"/>
    <w:basedOn w:val="afa"/>
    <w:next w:val="afa"/>
    <w:autoRedefine/>
    <w:uiPriority w:val="99"/>
    <w:semiHidden/>
    <w:unhideWhenUsed/>
    <w:qFormat/>
    <w:rsid w:val="00FE196C"/>
    <w:pPr>
      <w:widowControl w:val="0"/>
      <w:suppressAutoHyphens/>
      <w:ind w:left="240" w:hanging="240"/>
    </w:pPr>
    <w:rPr>
      <w:rFonts w:eastAsia="Lucida Sans Unicode" w:cs="Mangal"/>
      <w:color w:val="00000A"/>
      <w:szCs w:val="21"/>
      <w:lang w:eastAsia="zh-CN" w:bidi="hi-IN"/>
    </w:rPr>
  </w:style>
  <w:style w:type="paragraph" w:styleId="affffffffffe">
    <w:name w:val="index heading"/>
    <w:basedOn w:val="afa"/>
    <w:qFormat/>
    <w:rsid w:val="00FE196C"/>
    <w:pPr>
      <w:widowControl w:val="0"/>
      <w:suppressLineNumbers/>
      <w:suppressAutoHyphens/>
      <w:spacing w:after="200" w:line="276" w:lineRule="auto"/>
    </w:pPr>
    <w:rPr>
      <w:rFonts w:eastAsia="Lucida Sans Unicode" w:cs="Mangal"/>
      <w:color w:val="00000A"/>
      <w:lang w:eastAsia="zh-CN" w:bidi="hi-IN"/>
    </w:rPr>
  </w:style>
  <w:style w:type="character" w:customStyle="1" w:styleId="WW8Num1z6">
    <w:name w:val="WW8Num1z6"/>
    <w:qFormat/>
    <w:rsid w:val="00FE196C"/>
  </w:style>
  <w:style w:type="table" w:customStyle="1" w:styleId="130">
    <w:name w:val="Сетка таблицы13"/>
    <w:basedOn w:val="afd"/>
    <w:next w:val="afff8"/>
    <w:uiPriority w:val="3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Перечень Char1"/>
    <w:link w:val="afffffffffff"/>
    <w:qFormat/>
    <w:rsid w:val="00FE196C"/>
    <w:rPr>
      <w:sz w:val="28"/>
    </w:rPr>
  </w:style>
  <w:style w:type="character" w:customStyle="1" w:styleId="1fff5">
    <w:name w:val="Список ненумерованный Знак1"/>
    <w:link w:val="afffffffffff0"/>
    <w:qFormat/>
    <w:locked/>
    <w:rsid w:val="00FE196C"/>
    <w:rPr>
      <w:sz w:val="24"/>
    </w:rPr>
  </w:style>
  <w:style w:type="character" w:customStyle="1" w:styleId="ListLabel1">
    <w:name w:val="ListLabel 1"/>
    <w:qFormat/>
    <w:rsid w:val="00FE196C"/>
    <w:rPr>
      <w:rFonts w:cs="Times New Roman"/>
    </w:rPr>
  </w:style>
  <w:style w:type="character" w:customStyle="1" w:styleId="ListLabel2">
    <w:name w:val="ListLabel 2"/>
    <w:qFormat/>
    <w:rsid w:val="00FE196C"/>
    <w:rPr>
      <w:rFonts w:cs="Courier New"/>
    </w:rPr>
  </w:style>
  <w:style w:type="character" w:customStyle="1" w:styleId="ListLabel3">
    <w:name w:val="ListLabel 3"/>
    <w:qFormat/>
    <w:rsid w:val="00FE196C"/>
    <w:rPr>
      <w:rFonts w:eastAsia="SimSun"/>
    </w:rPr>
  </w:style>
  <w:style w:type="character" w:customStyle="1" w:styleId="afffffffffff1">
    <w:name w:val="Ссылка указателя"/>
    <w:qFormat/>
    <w:rsid w:val="00FE196C"/>
  </w:style>
  <w:style w:type="paragraph" w:customStyle="1" w:styleId="afffffffffff">
    <w:name w:val="Перечень"/>
    <w:basedOn w:val="afa"/>
    <w:link w:val="Char1"/>
    <w:qFormat/>
    <w:rsid w:val="00FE196C"/>
    <w:pPr>
      <w:tabs>
        <w:tab w:val="left" w:pos="540"/>
      </w:tabs>
      <w:suppressAutoHyphens/>
      <w:spacing w:after="60" w:line="360" w:lineRule="auto"/>
      <w:jc w:val="both"/>
    </w:pPr>
    <w:rPr>
      <w:rFonts w:ascii="Calibri" w:eastAsia="Calibri" w:hAnsi="Calibri"/>
      <w:sz w:val="28"/>
      <w:szCs w:val="20"/>
    </w:rPr>
  </w:style>
  <w:style w:type="paragraph" w:customStyle="1" w:styleId="NormalCENTERED">
    <w:name w:val="Normal CENTERED"/>
    <w:basedOn w:val="afa"/>
    <w:autoRedefine/>
    <w:uiPriority w:val="99"/>
    <w:qFormat/>
    <w:rsid w:val="00FE196C"/>
    <w:pPr>
      <w:suppressLineNumbers/>
      <w:suppressAutoHyphens/>
      <w:spacing w:after="120"/>
      <w:jc w:val="center"/>
    </w:pPr>
    <w:rPr>
      <w:b/>
      <w:caps/>
      <w:lang w:eastAsia="en-US"/>
    </w:rPr>
  </w:style>
  <w:style w:type="paragraph" w:customStyle="1" w:styleId="Normalingridheader">
    <w:name w:val="Normal in grid header"/>
    <w:basedOn w:val="afa"/>
    <w:autoRedefine/>
    <w:uiPriority w:val="99"/>
    <w:qFormat/>
    <w:rsid w:val="00FE196C"/>
    <w:pPr>
      <w:suppressAutoHyphens/>
    </w:pPr>
    <w:rPr>
      <w:szCs w:val="28"/>
      <w:lang w:eastAsia="en-US"/>
    </w:rPr>
  </w:style>
  <w:style w:type="paragraph" w:customStyle="1" w:styleId="afffffffffff0">
    <w:name w:val="Список ненумерованный"/>
    <w:basedOn w:val="afa"/>
    <w:link w:val="1fff5"/>
    <w:qFormat/>
    <w:rsid w:val="00FE196C"/>
    <w:pPr>
      <w:suppressAutoHyphens/>
      <w:ind w:left="1287" w:hanging="360"/>
      <w:jc w:val="both"/>
    </w:pPr>
    <w:rPr>
      <w:rFonts w:ascii="Calibri" w:eastAsia="Calibri" w:hAnsi="Calibri"/>
      <w:szCs w:val="20"/>
    </w:rPr>
  </w:style>
  <w:style w:type="character" w:customStyle="1" w:styleId="1fff6">
    <w:name w:val="Текст сноски Знак1"/>
    <w:uiPriority w:val="99"/>
    <w:qFormat/>
    <w:rsid w:val="00FE196C"/>
    <w:rPr>
      <w:rFonts w:ascii="Times New Roman" w:eastAsia="Times New Roman" w:hAnsi="Times New Roman" w:cs="Times New Roman"/>
      <w:szCs w:val="20"/>
      <w:lang w:eastAsia="ru-RU"/>
    </w:rPr>
  </w:style>
  <w:style w:type="character" w:customStyle="1" w:styleId="1fff7">
    <w:name w:val="Текст примечания Знак1"/>
    <w:uiPriority w:val="99"/>
    <w:qFormat/>
    <w:rsid w:val="00FE196C"/>
    <w:rPr>
      <w:rFonts w:ascii="Times New Roman" w:eastAsia="Times New Roman" w:hAnsi="Times New Roman" w:cs="Times New Roman"/>
      <w:szCs w:val="20"/>
      <w:lang w:eastAsia="ru-RU"/>
    </w:rPr>
  </w:style>
  <w:style w:type="character" w:customStyle="1" w:styleId="1fff8">
    <w:name w:val="Тема примечания Знак1"/>
    <w:uiPriority w:val="99"/>
    <w:rsid w:val="00FE196C"/>
    <w:rPr>
      <w:rFonts w:ascii="Times New Roman" w:eastAsia="Times New Roman" w:hAnsi="Times New Roman" w:cs="Times New Roman"/>
      <w:b/>
      <w:bCs/>
      <w:szCs w:val="20"/>
      <w:lang w:eastAsia="ru-RU"/>
    </w:rPr>
  </w:style>
  <w:style w:type="table" w:customStyle="1" w:styleId="1fff9">
    <w:name w:val="Сетка таблицы светлая1"/>
    <w:basedOn w:val="afd"/>
    <w:uiPriority w:val="40"/>
    <w:rsid w:val="00FE196C"/>
    <w:rPr>
      <w:rFonts w:cs="Calibri"/>
      <w:lang w:eastAsia="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111">
    <w:name w:val="Таблица простая 11"/>
    <w:basedOn w:val="afd"/>
    <w:uiPriority w:val="41"/>
    <w:rsid w:val="00FE196C"/>
    <w:rPr>
      <w:rFonts w:cs="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FFFFF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58">
    <w:name w:val="Стиль5"/>
    <w:basedOn w:val="34"/>
    <w:link w:val="59"/>
    <w:uiPriority w:val="99"/>
    <w:qFormat/>
    <w:rsid w:val="00FE196C"/>
    <w:pPr>
      <w:keepLines/>
      <w:tabs>
        <w:tab w:val="clear" w:pos="0"/>
      </w:tabs>
      <w:suppressAutoHyphens w:val="0"/>
      <w:spacing w:before="320" w:after="120" w:line="360" w:lineRule="auto"/>
      <w:ind w:left="1434" w:hanging="357"/>
    </w:pPr>
    <w:rPr>
      <w:rFonts w:ascii="Times New Roman" w:hAnsi="Times New Roman" w:cs="Calibri"/>
      <w:b w:val="0"/>
      <w:i/>
      <w:sz w:val="24"/>
      <w:szCs w:val="22"/>
      <w:lang w:eastAsia="en-US"/>
    </w:rPr>
  </w:style>
  <w:style w:type="character" w:customStyle="1" w:styleId="59">
    <w:name w:val="Стиль5 Знак"/>
    <w:link w:val="58"/>
    <w:uiPriority w:val="99"/>
    <w:qFormat/>
    <w:rsid w:val="00FE196C"/>
    <w:rPr>
      <w:rFonts w:ascii="Times New Roman" w:eastAsia="Times New Roman" w:hAnsi="Times New Roman" w:cs="Calibri"/>
      <w:bCs/>
      <w:i/>
      <w:sz w:val="24"/>
      <w:szCs w:val="22"/>
      <w:lang w:eastAsia="en-US"/>
    </w:rPr>
  </w:style>
  <w:style w:type="paragraph" w:styleId="2ff">
    <w:name w:val="Quote"/>
    <w:basedOn w:val="afa"/>
    <w:next w:val="afa"/>
    <w:link w:val="2ff0"/>
    <w:uiPriority w:val="29"/>
    <w:qFormat/>
    <w:rsid w:val="00FE196C"/>
    <w:pPr>
      <w:keepNext/>
      <w:spacing w:before="120" w:after="120"/>
    </w:pPr>
    <w:rPr>
      <w:i/>
      <w:iCs/>
      <w:color w:val="000000"/>
    </w:rPr>
  </w:style>
  <w:style w:type="character" w:customStyle="1" w:styleId="2ff0">
    <w:name w:val="Цитата 2 Знак"/>
    <w:basedOn w:val="afc"/>
    <w:link w:val="2ff"/>
    <w:uiPriority w:val="29"/>
    <w:qFormat/>
    <w:rsid w:val="00FE196C"/>
    <w:rPr>
      <w:rFonts w:ascii="Times New Roman" w:eastAsia="Times New Roman" w:hAnsi="Times New Roman"/>
      <w:i/>
      <w:iCs/>
      <w:color w:val="000000"/>
      <w:sz w:val="24"/>
      <w:szCs w:val="24"/>
    </w:rPr>
  </w:style>
  <w:style w:type="paragraph" w:styleId="afffffffffff2">
    <w:name w:val="Intense Quote"/>
    <w:basedOn w:val="afa"/>
    <w:next w:val="afa"/>
    <w:link w:val="afffffffffff3"/>
    <w:uiPriority w:val="30"/>
    <w:qFormat/>
    <w:rsid w:val="00FE196C"/>
    <w:pPr>
      <w:keepNext/>
      <w:pBdr>
        <w:bottom w:val="single" w:sz="4" w:space="4" w:color="4F81BD"/>
      </w:pBdr>
      <w:spacing w:before="200" w:after="280"/>
      <w:ind w:left="936" w:right="936"/>
    </w:pPr>
    <w:rPr>
      <w:b/>
      <w:bCs/>
      <w:i/>
      <w:iCs/>
      <w:color w:val="4F81BD"/>
    </w:rPr>
  </w:style>
  <w:style w:type="character" w:customStyle="1" w:styleId="afffffffffff3">
    <w:name w:val="Выделенная цитата Знак"/>
    <w:basedOn w:val="afc"/>
    <w:link w:val="afffffffffff2"/>
    <w:uiPriority w:val="30"/>
    <w:qFormat/>
    <w:rsid w:val="00FE196C"/>
    <w:rPr>
      <w:rFonts w:ascii="Times New Roman" w:eastAsia="Times New Roman" w:hAnsi="Times New Roman"/>
      <w:b/>
      <w:bCs/>
      <w:i/>
      <w:iCs/>
      <w:color w:val="4F81BD"/>
      <w:sz w:val="24"/>
      <w:szCs w:val="24"/>
    </w:rPr>
  </w:style>
  <w:style w:type="character" w:styleId="afffffffffff4">
    <w:name w:val="Subtle Emphasis"/>
    <w:uiPriority w:val="19"/>
    <w:qFormat/>
    <w:rsid w:val="00FE196C"/>
    <w:rPr>
      <w:i/>
      <w:iCs/>
      <w:color w:val="808080"/>
    </w:rPr>
  </w:style>
  <w:style w:type="character" w:styleId="afffffffffff5">
    <w:name w:val="Intense Emphasis"/>
    <w:uiPriority w:val="21"/>
    <w:qFormat/>
    <w:rsid w:val="00FE196C"/>
    <w:rPr>
      <w:b/>
      <w:bCs/>
      <w:i/>
      <w:iCs/>
      <w:color w:val="4F81BD"/>
    </w:rPr>
  </w:style>
  <w:style w:type="character" w:styleId="afffffffffff6">
    <w:name w:val="Subtle Reference"/>
    <w:uiPriority w:val="31"/>
    <w:qFormat/>
    <w:rsid w:val="00FE196C"/>
    <w:rPr>
      <w:smallCaps/>
      <w:color w:val="C0504D"/>
      <w:u w:val="single"/>
    </w:rPr>
  </w:style>
  <w:style w:type="character" w:styleId="afffffffffff7">
    <w:name w:val="Intense Reference"/>
    <w:uiPriority w:val="32"/>
    <w:qFormat/>
    <w:rsid w:val="00FE196C"/>
    <w:rPr>
      <w:b/>
      <w:bCs/>
      <w:smallCaps/>
      <w:color w:val="C0504D"/>
      <w:spacing w:val="5"/>
      <w:u w:val="single"/>
    </w:rPr>
  </w:style>
  <w:style w:type="character" w:styleId="afffffffffff8">
    <w:name w:val="Book Title"/>
    <w:uiPriority w:val="33"/>
    <w:qFormat/>
    <w:rsid w:val="00FE196C"/>
    <w:rPr>
      <w:b/>
      <w:bCs/>
      <w:smallCaps/>
      <w:spacing w:val="5"/>
    </w:rPr>
  </w:style>
  <w:style w:type="paragraph" w:customStyle="1" w:styleId="afffffffffff9">
    <w:name w:val="ТРЕБ"/>
    <w:basedOn w:val="afa"/>
    <w:link w:val="afffffffffffa"/>
    <w:uiPriority w:val="39"/>
    <w:qFormat/>
    <w:rsid w:val="00FE196C"/>
    <w:pPr>
      <w:keepNext/>
      <w:suppressAutoHyphens/>
      <w:spacing w:before="120" w:after="120"/>
    </w:pPr>
    <w:rPr>
      <w:color w:val="000000"/>
      <w:sz w:val="20"/>
      <w:lang w:eastAsia="ar-SA"/>
    </w:rPr>
  </w:style>
  <w:style w:type="character" w:customStyle="1" w:styleId="afffffffffffa">
    <w:name w:val="ТРЕБ Знак"/>
    <w:link w:val="afffffffffff9"/>
    <w:uiPriority w:val="39"/>
    <w:qFormat/>
    <w:rsid w:val="00FE196C"/>
    <w:rPr>
      <w:rFonts w:ascii="Times New Roman" w:eastAsia="Times New Roman" w:hAnsi="Times New Roman"/>
      <w:color w:val="000000"/>
      <w:szCs w:val="24"/>
      <w:lang w:eastAsia="ar-SA"/>
    </w:rPr>
  </w:style>
  <w:style w:type="paragraph" w:customStyle="1" w:styleId="af3">
    <w:name w:val="СП_НУМ"/>
    <w:basedOn w:val="afff0"/>
    <w:link w:val="afffffffffffb"/>
    <w:uiPriority w:val="99"/>
    <w:qFormat/>
    <w:rsid w:val="00FE196C"/>
    <w:pPr>
      <w:keepNext/>
      <w:numPr>
        <w:numId w:val="37"/>
      </w:numPr>
      <w:spacing w:before="120" w:after="120" w:line="240" w:lineRule="auto"/>
      <w:contextualSpacing w:val="0"/>
    </w:pPr>
    <w:rPr>
      <w:rFonts w:ascii="Times New Roman" w:eastAsia="Times New Roman" w:hAnsi="Times New Roman"/>
      <w:sz w:val="24"/>
      <w:szCs w:val="24"/>
    </w:rPr>
  </w:style>
  <w:style w:type="character" w:customStyle="1" w:styleId="afffffffffffb">
    <w:name w:val="СП_НУМ Знак"/>
    <w:link w:val="af3"/>
    <w:uiPriority w:val="99"/>
    <w:qFormat/>
    <w:rsid w:val="00FE196C"/>
    <w:rPr>
      <w:rFonts w:ascii="Times New Roman" w:eastAsia="Times New Roman" w:hAnsi="Times New Roman"/>
      <w:sz w:val="24"/>
      <w:szCs w:val="24"/>
    </w:rPr>
  </w:style>
  <w:style w:type="paragraph" w:customStyle="1" w:styleId="a1">
    <w:name w:val="СП"/>
    <w:basedOn w:val="afff0"/>
    <w:link w:val="afffffffffffc"/>
    <w:uiPriority w:val="99"/>
    <w:qFormat/>
    <w:rsid w:val="00FE196C"/>
    <w:pPr>
      <w:keepNext/>
      <w:numPr>
        <w:numId w:val="38"/>
      </w:numPr>
      <w:spacing w:before="120" w:after="120" w:line="240" w:lineRule="auto"/>
      <w:contextualSpacing w:val="0"/>
    </w:pPr>
    <w:rPr>
      <w:rFonts w:ascii="Times New Roman" w:eastAsia="Times New Roman" w:hAnsi="Times New Roman"/>
      <w:sz w:val="24"/>
      <w:szCs w:val="24"/>
    </w:rPr>
  </w:style>
  <w:style w:type="character" w:customStyle="1" w:styleId="afffffffffffc">
    <w:name w:val="СП Знак"/>
    <w:link w:val="a1"/>
    <w:uiPriority w:val="99"/>
    <w:qFormat/>
    <w:rsid w:val="00FE196C"/>
    <w:rPr>
      <w:rFonts w:ascii="Times New Roman" w:eastAsia="Times New Roman" w:hAnsi="Times New Roman"/>
      <w:sz w:val="24"/>
      <w:szCs w:val="24"/>
    </w:rPr>
  </w:style>
  <w:style w:type="paragraph" w:customStyle="1" w:styleId="afffffffffffd">
    <w:name w:val="Требование"/>
    <w:basedOn w:val="afffffffffff9"/>
    <w:link w:val="afffffffffffe"/>
    <w:uiPriority w:val="39"/>
    <w:qFormat/>
    <w:rsid w:val="00FE196C"/>
    <w:pPr>
      <w:jc w:val="both"/>
    </w:pPr>
    <w:rPr>
      <w:rFonts w:ascii="Cambria" w:hAnsi="Cambria"/>
      <w:sz w:val="22"/>
    </w:rPr>
  </w:style>
  <w:style w:type="character" w:customStyle="1" w:styleId="afffffffffffe">
    <w:name w:val="Требование Знак"/>
    <w:link w:val="afffffffffffd"/>
    <w:uiPriority w:val="39"/>
    <w:qFormat/>
    <w:rsid w:val="00FE196C"/>
    <w:rPr>
      <w:rFonts w:ascii="Cambria" w:eastAsia="Times New Roman" w:hAnsi="Cambria"/>
      <w:color w:val="000000"/>
      <w:sz w:val="22"/>
      <w:szCs w:val="24"/>
      <w:lang w:eastAsia="ar-SA"/>
    </w:rPr>
  </w:style>
  <w:style w:type="paragraph" w:customStyle="1" w:styleId="REQS">
    <w:name w:val="REQS"/>
    <w:basedOn w:val="afffffffffffd"/>
    <w:link w:val="REQS0"/>
    <w:uiPriority w:val="99"/>
    <w:qFormat/>
    <w:rsid w:val="00FE196C"/>
    <w:pPr>
      <w:numPr>
        <w:ilvl w:val="3"/>
        <w:numId w:val="36"/>
      </w:numPr>
      <w:ind w:left="0" w:firstLine="0"/>
    </w:pPr>
  </w:style>
  <w:style w:type="table" w:customStyle="1" w:styleId="GR1">
    <w:name w:val="Сетка таблицы GR1"/>
    <w:basedOn w:val="afd"/>
    <w:next w:val="afff8"/>
    <w:uiPriority w:val="39"/>
    <w:rsid w:val="00FE196C"/>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EQS0">
    <w:name w:val="REQS Знак"/>
    <w:link w:val="REQS"/>
    <w:uiPriority w:val="99"/>
    <w:qFormat/>
    <w:rsid w:val="00FE196C"/>
    <w:rPr>
      <w:rFonts w:ascii="Cambria" w:eastAsia="Times New Roman" w:hAnsi="Cambria"/>
      <w:color w:val="000000"/>
      <w:sz w:val="22"/>
      <w:szCs w:val="24"/>
      <w:lang w:eastAsia="ar-SA"/>
    </w:rPr>
  </w:style>
  <w:style w:type="character" w:customStyle="1" w:styleId="phlistitemized2Char">
    <w:name w:val="ph_list_itemized_2 Char"/>
    <w:link w:val="phlistitemized2"/>
    <w:uiPriority w:val="99"/>
    <w:qFormat/>
    <w:rsid w:val="00FE196C"/>
    <w:rPr>
      <w:rFonts w:ascii="Times New Roman" w:eastAsia="Times New Roman" w:hAnsi="Times New Roman"/>
      <w:sz w:val="24"/>
    </w:rPr>
  </w:style>
  <w:style w:type="numbering" w:customStyle="1" w:styleId="112">
    <w:name w:val="Нет списка11"/>
    <w:next w:val="afe"/>
    <w:uiPriority w:val="99"/>
    <w:semiHidden/>
    <w:rsid w:val="00FE196C"/>
  </w:style>
  <w:style w:type="paragraph" w:customStyle="1" w:styleId="Style9">
    <w:name w:val="Style9"/>
    <w:basedOn w:val="afa"/>
    <w:uiPriority w:val="99"/>
    <w:qFormat/>
    <w:rsid w:val="00FE196C"/>
    <w:pPr>
      <w:keepNext/>
      <w:widowControl w:val="0"/>
      <w:autoSpaceDE w:val="0"/>
      <w:autoSpaceDN w:val="0"/>
      <w:adjustRightInd w:val="0"/>
      <w:spacing w:before="120"/>
    </w:pPr>
  </w:style>
  <w:style w:type="character" w:customStyle="1" w:styleId="FontStyle15">
    <w:name w:val="Font Style15"/>
    <w:qFormat/>
    <w:rsid w:val="00FE196C"/>
    <w:rPr>
      <w:rFonts w:ascii="Times New Roman" w:hAnsi="Times New Roman" w:cs="Times New Roman"/>
      <w:sz w:val="18"/>
      <w:szCs w:val="18"/>
    </w:rPr>
  </w:style>
  <w:style w:type="character" w:customStyle="1" w:styleId="FontStyle18">
    <w:name w:val="Font Style18"/>
    <w:qFormat/>
    <w:rsid w:val="00FE196C"/>
    <w:rPr>
      <w:rFonts w:ascii="Times New Roman" w:hAnsi="Times New Roman" w:cs="Times New Roman"/>
      <w:sz w:val="22"/>
      <w:szCs w:val="22"/>
    </w:rPr>
  </w:style>
  <w:style w:type="paragraph" w:customStyle="1" w:styleId="Style2">
    <w:name w:val="Style2"/>
    <w:basedOn w:val="afa"/>
    <w:uiPriority w:val="99"/>
    <w:qFormat/>
    <w:rsid w:val="00FE196C"/>
    <w:pPr>
      <w:keepNext/>
      <w:widowControl w:val="0"/>
      <w:autoSpaceDE w:val="0"/>
      <w:autoSpaceDN w:val="0"/>
      <w:adjustRightInd w:val="0"/>
      <w:spacing w:before="120" w:line="259" w:lineRule="exact"/>
    </w:pPr>
  </w:style>
  <w:style w:type="character" w:customStyle="1" w:styleId="FontStyle12">
    <w:name w:val="Font Style12"/>
    <w:qFormat/>
    <w:rsid w:val="00FE196C"/>
    <w:rPr>
      <w:rFonts w:ascii="Times New Roman" w:hAnsi="Times New Roman" w:cs="Times New Roman"/>
      <w:sz w:val="16"/>
      <w:szCs w:val="16"/>
    </w:rPr>
  </w:style>
  <w:style w:type="character" w:customStyle="1" w:styleId="FontStyle13">
    <w:name w:val="Font Style13"/>
    <w:qFormat/>
    <w:rsid w:val="00FE196C"/>
    <w:rPr>
      <w:rFonts w:ascii="Times New Roman" w:hAnsi="Times New Roman" w:cs="Times New Roman"/>
      <w:sz w:val="14"/>
      <w:szCs w:val="14"/>
    </w:rPr>
  </w:style>
  <w:style w:type="character" w:customStyle="1" w:styleId="FontStyle14">
    <w:name w:val="Font Style14"/>
    <w:qFormat/>
    <w:rsid w:val="00FE196C"/>
    <w:rPr>
      <w:rFonts w:ascii="Times New Roman" w:hAnsi="Times New Roman" w:cs="Times New Roman"/>
      <w:b/>
      <w:bCs/>
      <w:sz w:val="12"/>
      <w:szCs w:val="12"/>
    </w:rPr>
  </w:style>
  <w:style w:type="paragraph" w:customStyle="1" w:styleId="Style8">
    <w:name w:val="Style8"/>
    <w:basedOn w:val="afa"/>
    <w:uiPriority w:val="99"/>
    <w:qFormat/>
    <w:rsid w:val="00FE196C"/>
    <w:pPr>
      <w:keepNext/>
      <w:widowControl w:val="0"/>
      <w:autoSpaceDE w:val="0"/>
      <w:autoSpaceDN w:val="0"/>
      <w:adjustRightInd w:val="0"/>
      <w:spacing w:before="120"/>
    </w:pPr>
  </w:style>
  <w:style w:type="character" w:customStyle="1" w:styleId="FontStyle16">
    <w:name w:val="Font Style16"/>
    <w:qFormat/>
    <w:rsid w:val="00FE196C"/>
    <w:rPr>
      <w:rFonts w:ascii="Times New Roman" w:hAnsi="Times New Roman" w:cs="Times New Roman"/>
      <w:sz w:val="20"/>
      <w:szCs w:val="20"/>
    </w:rPr>
  </w:style>
  <w:style w:type="character" w:customStyle="1" w:styleId="FontStyle17">
    <w:name w:val="Font Style17"/>
    <w:qFormat/>
    <w:rsid w:val="00FE196C"/>
    <w:rPr>
      <w:rFonts w:ascii="Times New Roman" w:hAnsi="Times New Roman" w:cs="Times New Roman"/>
      <w:b/>
      <w:bCs/>
      <w:sz w:val="28"/>
      <w:szCs w:val="28"/>
    </w:rPr>
  </w:style>
  <w:style w:type="character" w:customStyle="1" w:styleId="FontStyle19">
    <w:name w:val="Font Style19"/>
    <w:qFormat/>
    <w:rsid w:val="00FE196C"/>
    <w:rPr>
      <w:rFonts w:ascii="Times New Roman" w:hAnsi="Times New Roman" w:cs="Times New Roman"/>
      <w:sz w:val="34"/>
      <w:szCs w:val="34"/>
    </w:rPr>
  </w:style>
  <w:style w:type="character" w:customStyle="1" w:styleId="FontStyle20">
    <w:name w:val="Font Style20"/>
    <w:qFormat/>
    <w:rsid w:val="00FE196C"/>
    <w:rPr>
      <w:rFonts w:ascii="Times New Roman" w:hAnsi="Times New Roman" w:cs="Times New Roman"/>
      <w:sz w:val="18"/>
      <w:szCs w:val="18"/>
    </w:rPr>
  </w:style>
  <w:style w:type="paragraph" w:customStyle="1" w:styleId="Style13">
    <w:name w:val="Style13"/>
    <w:basedOn w:val="afa"/>
    <w:uiPriority w:val="99"/>
    <w:qFormat/>
    <w:rsid w:val="00FE196C"/>
    <w:pPr>
      <w:keepNext/>
      <w:widowControl w:val="0"/>
      <w:autoSpaceDE w:val="0"/>
      <w:autoSpaceDN w:val="0"/>
      <w:adjustRightInd w:val="0"/>
      <w:spacing w:before="120"/>
    </w:pPr>
  </w:style>
  <w:style w:type="character" w:customStyle="1" w:styleId="FontStyle11">
    <w:name w:val="Font Style11"/>
    <w:qFormat/>
    <w:rsid w:val="00FE196C"/>
    <w:rPr>
      <w:rFonts w:ascii="Times New Roman" w:hAnsi="Times New Roman" w:cs="Times New Roman"/>
      <w:sz w:val="22"/>
      <w:szCs w:val="22"/>
    </w:rPr>
  </w:style>
  <w:style w:type="paragraph" w:customStyle="1" w:styleId="a9">
    <w:name w:val="Многоуровневый список"/>
    <w:basedOn w:val="afa"/>
    <w:uiPriority w:val="99"/>
    <w:qFormat/>
    <w:rsid w:val="00FE196C"/>
    <w:pPr>
      <w:keepNext/>
      <w:numPr>
        <w:numId w:val="41"/>
      </w:numPr>
      <w:spacing w:before="20" w:after="120" w:line="360" w:lineRule="auto"/>
      <w:jc w:val="center"/>
    </w:pPr>
    <w:rPr>
      <w:rFonts w:ascii="Arial" w:hAnsi="Arial"/>
    </w:rPr>
  </w:style>
  <w:style w:type="paragraph" w:customStyle="1" w:styleId="af">
    <w:name w:val="Нумер список"/>
    <w:basedOn w:val="afa"/>
    <w:link w:val="affffffffffff"/>
    <w:uiPriority w:val="99"/>
    <w:qFormat/>
    <w:rsid w:val="00FE196C"/>
    <w:pPr>
      <w:keepNext/>
      <w:numPr>
        <w:numId w:val="42"/>
      </w:numPr>
      <w:spacing w:before="120" w:after="60"/>
    </w:pPr>
  </w:style>
  <w:style w:type="character" w:customStyle="1" w:styleId="affffffffffff">
    <w:name w:val="Нумер список Знак"/>
    <w:link w:val="af"/>
    <w:uiPriority w:val="99"/>
    <w:qFormat/>
    <w:rsid w:val="00FE196C"/>
    <w:rPr>
      <w:rFonts w:ascii="Times New Roman" w:eastAsia="Times New Roman" w:hAnsi="Times New Roman"/>
      <w:sz w:val="24"/>
      <w:szCs w:val="24"/>
    </w:rPr>
  </w:style>
  <w:style w:type="numbering" w:customStyle="1" w:styleId="phadditiontitle10">
    <w:name w:val="ph_additiontitle1"/>
    <w:basedOn w:val="afe"/>
    <w:rsid w:val="00FE196C"/>
    <w:pPr>
      <w:numPr>
        <w:numId w:val="40"/>
      </w:numPr>
    </w:pPr>
  </w:style>
  <w:style w:type="character" w:customStyle="1" w:styleId="esummary11">
    <w:name w:val="esummary1_1"/>
    <w:qFormat/>
    <w:rsid w:val="00FE196C"/>
  </w:style>
  <w:style w:type="paragraph" w:customStyle="1" w:styleId="a8">
    <w:name w:val="М_буллет_точками"/>
    <w:basedOn w:val="afa"/>
    <w:uiPriority w:val="99"/>
    <w:qFormat/>
    <w:rsid w:val="00FE196C"/>
    <w:pPr>
      <w:keepNext/>
      <w:numPr>
        <w:numId w:val="43"/>
      </w:numPr>
      <w:spacing w:before="120" w:line="360" w:lineRule="auto"/>
    </w:pPr>
    <w:rPr>
      <w:lang w:val="en-US"/>
    </w:rPr>
  </w:style>
  <w:style w:type="paragraph" w:customStyle="1" w:styleId="affffffffffff0">
    <w:name w:val="М_абзац без отступа"/>
    <w:basedOn w:val="afa"/>
    <w:uiPriority w:val="99"/>
    <w:qFormat/>
    <w:rsid w:val="00FE196C"/>
    <w:pPr>
      <w:keepNext/>
      <w:spacing w:before="120" w:line="360" w:lineRule="auto"/>
    </w:pPr>
  </w:style>
  <w:style w:type="paragraph" w:customStyle="1" w:styleId="313">
    <w:name w:val="Заголовок 31"/>
    <w:basedOn w:val="Normal1"/>
    <w:next w:val="Normal1"/>
    <w:uiPriority w:val="99"/>
    <w:qFormat/>
    <w:rsid w:val="00FE196C"/>
    <w:pPr>
      <w:keepNext/>
      <w:spacing w:before="240" w:after="60"/>
      <w:ind w:left="720" w:hanging="720"/>
      <w:outlineLvl w:val="2"/>
    </w:pPr>
    <w:rPr>
      <w:rFonts w:ascii="Arial" w:hAnsi="Arial"/>
      <w:b/>
      <w:snapToGrid/>
      <w:sz w:val="26"/>
    </w:rPr>
  </w:style>
  <w:style w:type="paragraph" w:customStyle="1" w:styleId="BodyTextIndent31">
    <w:name w:val="Body Text Indent 31"/>
    <w:basedOn w:val="Normal1"/>
    <w:uiPriority w:val="99"/>
    <w:qFormat/>
    <w:rsid w:val="00FE196C"/>
    <w:pPr>
      <w:tabs>
        <w:tab w:val="num" w:pos="1860"/>
      </w:tabs>
      <w:spacing w:before="120" w:after="60" w:line="360" w:lineRule="auto"/>
      <w:ind w:left="567" w:hanging="720"/>
      <w:jc w:val="center"/>
    </w:pPr>
    <w:rPr>
      <w:b/>
      <w:snapToGrid/>
      <w:sz w:val="28"/>
    </w:rPr>
  </w:style>
  <w:style w:type="paragraph" w:customStyle="1" w:styleId="BodyText1">
    <w:name w:val="Body Text1"/>
    <w:basedOn w:val="Normal1"/>
    <w:uiPriority w:val="99"/>
    <w:qFormat/>
    <w:rsid w:val="00FE196C"/>
    <w:pPr>
      <w:spacing w:before="120" w:after="120"/>
      <w:ind w:left="720" w:hanging="720"/>
    </w:pPr>
    <w:rPr>
      <w:snapToGrid/>
      <w:sz w:val="24"/>
    </w:rPr>
  </w:style>
  <w:style w:type="paragraph" w:customStyle="1" w:styleId="HTMLPreformatted1">
    <w:name w:val="HTML Preformatted1"/>
    <w:basedOn w:val="Normal1"/>
    <w:uiPriority w:val="99"/>
    <w:qFormat/>
    <w:rsid w:val="00FE1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60"/>
      <w:ind w:left="720" w:hanging="720"/>
    </w:pPr>
    <w:rPr>
      <w:rFonts w:ascii="Courier New" w:hAnsi="Courier New"/>
      <w:snapToGrid/>
    </w:rPr>
  </w:style>
  <w:style w:type="numbering" w:customStyle="1" w:styleId="phadditiontitle2">
    <w:name w:val="ph_additiontitle2"/>
    <w:basedOn w:val="afe"/>
    <w:rsid w:val="00FE196C"/>
    <w:pPr>
      <w:numPr>
        <w:numId w:val="38"/>
      </w:numPr>
    </w:pPr>
  </w:style>
  <w:style w:type="numbering" w:customStyle="1" w:styleId="phadditiontitle3">
    <w:name w:val="ph_additiontitle3"/>
    <w:basedOn w:val="afe"/>
    <w:rsid w:val="00FE196C"/>
    <w:pPr>
      <w:numPr>
        <w:numId w:val="39"/>
      </w:numPr>
    </w:pPr>
  </w:style>
  <w:style w:type="paragraph" w:customStyle="1" w:styleId="213">
    <w:name w:val="Цитата 21"/>
    <w:aliases w:val="мои примечания"/>
    <w:basedOn w:val="afa"/>
    <w:next w:val="afa"/>
    <w:uiPriority w:val="29"/>
    <w:qFormat/>
    <w:rsid w:val="00FE196C"/>
    <w:pPr>
      <w:keepNext/>
      <w:spacing w:before="120"/>
      <w:contextualSpacing/>
    </w:pPr>
    <w:rPr>
      <w:rFonts w:eastAsia="Calibri"/>
      <w:i/>
      <w:color w:val="548DD4"/>
      <w:szCs w:val="22"/>
      <w:lang w:eastAsia="en-US"/>
    </w:rPr>
  </w:style>
  <w:style w:type="character" w:customStyle="1" w:styleId="affffffffffff1">
    <w:name w:val="Элемент интерфейса"/>
    <w:qFormat/>
    <w:rsid w:val="00FE196C"/>
    <w:rPr>
      <w:rFonts w:ascii="Arial" w:hAnsi="Arial"/>
      <w:b/>
      <w:sz w:val="20"/>
    </w:rPr>
  </w:style>
  <w:style w:type="character" w:customStyle="1" w:styleId="affffffffffff2">
    <w:name w:val="Элемент интерфейса Знак Знак"/>
    <w:qFormat/>
    <w:rsid w:val="00FE196C"/>
    <w:rPr>
      <w:rFonts w:ascii="Arial" w:hAnsi="Arial" w:cs="Arial"/>
      <w:b/>
      <w:sz w:val="19"/>
      <w:lang w:val="ru-RU" w:eastAsia="ru-RU" w:bidi="ar-SA"/>
    </w:rPr>
  </w:style>
  <w:style w:type="paragraph" w:customStyle="1" w:styleId="HeadingBar">
    <w:name w:val="Heading Bar"/>
    <w:basedOn w:val="afa"/>
    <w:next w:val="afa"/>
    <w:uiPriority w:val="99"/>
    <w:qFormat/>
    <w:rsid w:val="00FE196C"/>
    <w:pPr>
      <w:keepNext/>
      <w:keepLines/>
      <w:shd w:val="solid" w:color="auto" w:fill="auto"/>
      <w:autoSpaceDE w:val="0"/>
      <w:autoSpaceDN w:val="0"/>
      <w:spacing w:before="240" w:after="120"/>
      <w:ind w:right="7920"/>
      <w:contextualSpacing/>
    </w:pPr>
    <w:rPr>
      <w:color w:val="FFFFFF"/>
      <w:sz w:val="8"/>
      <w:szCs w:val="8"/>
      <w:lang w:eastAsia="en-US"/>
    </w:rPr>
  </w:style>
  <w:style w:type="character" w:styleId="HTML4">
    <w:name w:val="HTML Code"/>
    <w:qFormat/>
    <w:rsid w:val="00FE196C"/>
    <w:rPr>
      <w:rFonts w:ascii="Courier New" w:eastAsia="Courier New" w:hAnsi="Courier New" w:cs="Courier New"/>
      <w:b/>
      <w:bCs/>
      <w:sz w:val="20"/>
      <w:szCs w:val="20"/>
    </w:rPr>
  </w:style>
  <w:style w:type="paragraph" w:customStyle="1" w:styleId="affffffffffff3">
    <w:name w:val="Подпись к рисунку"/>
    <w:basedOn w:val="afa"/>
    <w:uiPriority w:val="99"/>
    <w:qFormat/>
    <w:rsid w:val="00FE196C"/>
    <w:pPr>
      <w:keepNext/>
      <w:spacing w:before="60" w:after="60"/>
      <w:ind w:right="1361"/>
      <w:contextualSpacing/>
      <w:jc w:val="right"/>
    </w:pPr>
  </w:style>
  <w:style w:type="paragraph" w:customStyle="1" w:styleId="documentstatusbar">
    <w:name w:val="documentstatusbar"/>
    <w:basedOn w:val="afa"/>
    <w:uiPriority w:val="99"/>
    <w:qFormat/>
    <w:rsid w:val="00FE196C"/>
    <w:pPr>
      <w:keepNext/>
      <w:spacing w:before="100" w:beforeAutospacing="1" w:after="100" w:afterAutospacing="1"/>
      <w:contextualSpacing/>
    </w:pPr>
    <w:rPr>
      <w:rFonts w:ascii="Arial" w:hAnsi="Arial" w:cs="Arial"/>
    </w:rPr>
  </w:style>
  <w:style w:type="paragraph" w:customStyle="1" w:styleId="affffffffffff4">
    <w:name w:val="Обычный Маленький"/>
    <w:basedOn w:val="afa"/>
    <w:uiPriority w:val="99"/>
    <w:qFormat/>
    <w:rsid w:val="00FE196C"/>
    <w:pPr>
      <w:keepNext/>
      <w:overflowPunct w:val="0"/>
      <w:autoSpaceDE w:val="0"/>
      <w:autoSpaceDN w:val="0"/>
      <w:adjustRightInd w:val="0"/>
      <w:spacing w:before="120" w:line="360" w:lineRule="atLeast"/>
      <w:contextualSpacing/>
      <w:textAlignment w:val="baseline"/>
    </w:pPr>
    <w:rPr>
      <w:kern w:val="16"/>
      <w:szCs w:val="20"/>
    </w:rPr>
  </w:style>
  <w:style w:type="paragraph" w:styleId="2ff1">
    <w:name w:val="List Continue 2"/>
    <w:basedOn w:val="afa"/>
    <w:rsid w:val="00FE196C"/>
    <w:pPr>
      <w:keepNext/>
      <w:spacing w:before="60" w:after="120"/>
      <w:ind w:left="566"/>
      <w:contextualSpacing/>
    </w:pPr>
  </w:style>
  <w:style w:type="paragraph" w:customStyle="1" w:styleId="affffffffffff5">
    <w:name w:val="нумерованный"/>
    <w:basedOn w:val="afa"/>
    <w:next w:val="afa"/>
    <w:uiPriority w:val="99"/>
    <w:qFormat/>
    <w:rsid w:val="00FE196C"/>
    <w:pPr>
      <w:keepNext/>
      <w:spacing w:before="60" w:after="60"/>
      <w:ind w:left="2160" w:hanging="360"/>
      <w:contextualSpacing/>
    </w:pPr>
  </w:style>
  <w:style w:type="paragraph" w:customStyle="1" w:styleId="ab">
    <w:name w:val="Список с квадратиками"/>
    <w:basedOn w:val="afa"/>
    <w:uiPriority w:val="99"/>
    <w:qFormat/>
    <w:rsid w:val="00FE196C"/>
    <w:pPr>
      <w:keepNext/>
      <w:numPr>
        <w:numId w:val="44"/>
      </w:numPr>
      <w:spacing w:before="60" w:after="60"/>
      <w:contextualSpacing/>
    </w:pPr>
  </w:style>
  <w:style w:type="character" w:customStyle="1" w:styleId="afffffc">
    <w:name w:val="Название объекта Знак"/>
    <w:aliases w:val="Название объекта Знак Знак Знак,Название объекта Знак2 Знак Знак Знак,Название объекта Знак Знак1 Знак Знак Знак,Название объекта Знак1 Знак Знак Знак Знак Знак,Название объекта Знак Знак Знак Знак Знак Знак Знак"/>
    <w:link w:val="afffffb"/>
    <w:qFormat/>
    <w:rsid w:val="00FE196C"/>
    <w:rPr>
      <w:rFonts w:ascii="Times New Roman" w:eastAsia="Times New Roman" w:hAnsi="Times New Roman"/>
      <w:b/>
      <w:bCs/>
    </w:rPr>
  </w:style>
  <w:style w:type="character" w:customStyle="1" w:styleId="affffffa">
    <w:name w:val="Рисунок Знак"/>
    <w:link w:val="affffff9"/>
    <w:qFormat/>
    <w:rsid w:val="00FE196C"/>
    <w:rPr>
      <w:rFonts w:ascii="Tahoma" w:eastAsia="Times New Roman" w:hAnsi="Tahoma"/>
      <w:sz w:val="24"/>
      <w:szCs w:val="24"/>
    </w:rPr>
  </w:style>
  <w:style w:type="paragraph" w:customStyle="1" w:styleId="affffffffffff6">
    <w:name w:val="Способ"/>
    <w:basedOn w:val="afa"/>
    <w:link w:val="affffffffffff7"/>
    <w:uiPriority w:val="39"/>
    <w:qFormat/>
    <w:rsid w:val="00FE196C"/>
    <w:pPr>
      <w:keepNext/>
      <w:spacing w:before="120" w:after="60"/>
      <w:contextualSpacing/>
    </w:pPr>
    <w:rPr>
      <w:b/>
      <w:bCs/>
    </w:rPr>
  </w:style>
  <w:style w:type="character" w:customStyle="1" w:styleId="affffffffffff7">
    <w:name w:val="Способ Знак"/>
    <w:link w:val="affffffffffff6"/>
    <w:uiPriority w:val="39"/>
    <w:qFormat/>
    <w:rsid w:val="00FE196C"/>
    <w:rPr>
      <w:rFonts w:ascii="Times New Roman" w:eastAsia="Times New Roman" w:hAnsi="Times New Roman"/>
      <w:b/>
      <w:bCs/>
      <w:sz w:val="24"/>
      <w:szCs w:val="24"/>
    </w:rPr>
  </w:style>
  <w:style w:type="paragraph" w:customStyle="1" w:styleId="affffffffffff8">
    <w:name w:val="Подпись рисунка"/>
    <w:basedOn w:val="afffffb"/>
    <w:link w:val="affffffffffff9"/>
    <w:uiPriority w:val="39"/>
    <w:qFormat/>
    <w:rsid w:val="00FE196C"/>
    <w:pPr>
      <w:keepNext/>
      <w:spacing w:before="120" w:after="60" w:line="240" w:lineRule="auto"/>
      <w:contextualSpacing/>
      <w:jc w:val="left"/>
    </w:pPr>
    <w:rPr>
      <w:sz w:val="24"/>
      <w:szCs w:val="24"/>
    </w:rPr>
  </w:style>
  <w:style w:type="character" w:customStyle="1" w:styleId="affffffffffff9">
    <w:name w:val="Подпись рисунка Знак"/>
    <w:link w:val="affffffffffff8"/>
    <w:uiPriority w:val="39"/>
    <w:qFormat/>
    <w:rsid w:val="00FE196C"/>
    <w:rPr>
      <w:rFonts w:ascii="Times New Roman" w:eastAsia="Times New Roman" w:hAnsi="Times New Roman"/>
      <w:b/>
      <w:bCs/>
      <w:sz w:val="24"/>
      <w:szCs w:val="24"/>
    </w:rPr>
  </w:style>
  <w:style w:type="paragraph" w:customStyle="1" w:styleId="Tabletext">
    <w:name w:val="Tabletext"/>
    <w:basedOn w:val="afa"/>
    <w:uiPriority w:val="99"/>
    <w:qFormat/>
    <w:rsid w:val="00FE196C"/>
    <w:pPr>
      <w:keepNext/>
      <w:keepLines/>
      <w:widowControl w:val="0"/>
      <w:spacing w:before="120" w:after="120" w:line="240" w:lineRule="atLeast"/>
      <w:contextualSpacing/>
    </w:pPr>
    <w:rPr>
      <w:sz w:val="20"/>
      <w:szCs w:val="20"/>
      <w:lang w:val="en-US" w:eastAsia="en-US"/>
    </w:rPr>
  </w:style>
  <w:style w:type="paragraph" w:customStyle="1" w:styleId="affffffffffffa">
    <w:name w:val="Знак Знак Знак Знак Знак Знак Знак"/>
    <w:basedOn w:val="afa"/>
    <w:uiPriority w:val="99"/>
    <w:qFormat/>
    <w:rsid w:val="00FE196C"/>
    <w:pPr>
      <w:keepNext/>
      <w:spacing w:before="120" w:after="160" w:line="240" w:lineRule="exact"/>
      <w:contextualSpacing/>
    </w:pPr>
    <w:rPr>
      <w:rFonts w:ascii="Verdana" w:hAnsi="Verdana" w:cs="Verdana"/>
      <w:sz w:val="20"/>
      <w:szCs w:val="20"/>
      <w:lang w:val="en-US" w:eastAsia="en-US"/>
    </w:rPr>
  </w:style>
  <w:style w:type="paragraph" w:customStyle="1" w:styleId="affffffffffffb">
    <w:name w:val="Абзац"/>
    <w:basedOn w:val="afa"/>
    <w:link w:val="affffffffffffc"/>
    <w:uiPriority w:val="39"/>
    <w:qFormat/>
    <w:rsid w:val="00FE196C"/>
    <w:pPr>
      <w:keepNext/>
      <w:spacing w:before="120" w:after="120"/>
      <w:contextualSpacing/>
    </w:pPr>
  </w:style>
  <w:style w:type="character" w:customStyle="1" w:styleId="affffffffffffc">
    <w:name w:val="Абзац Знак"/>
    <w:link w:val="affffffffffffb"/>
    <w:uiPriority w:val="39"/>
    <w:qFormat/>
    <w:rsid w:val="00FE196C"/>
    <w:rPr>
      <w:rFonts w:ascii="Times New Roman" w:eastAsia="Times New Roman" w:hAnsi="Times New Roman"/>
      <w:sz w:val="24"/>
      <w:szCs w:val="24"/>
    </w:rPr>
  </w:style>
  <w:style w:type="character" w:customStyle="1" w:styleId="affffffffffffd">
    <w:name w:val="Элемент интерфейса Знак"/>
    <w:qFormat/>
    <w:rsid w:val="00FE196C"/>
    <w:rPr>
      <w:rFonts w:ascii="Arial" w:hAnsi="Arial" w:cs="Arial"/>
      <w:b/>
      <w:sz w:val="19"/>
      <w:lang w:val="ru-RU" w:eastAsia="ar-SA" w:bidi="ar-SA"/>
    </w:rPr>
  </w:style>
  <w:style w:type="paragraph" w:customStyle="1" w:styleId="subheadline2">
    <w:name w:val="subheadline2"/>
    <w:basedOn w:val="afa"/>
    <w:uiPriority w:val="99"/>
    <w:qFormat/>
    <w:rsid w:val="00FE196C"/>
    <w:pPr>
      <w:keepNext/>
      <w:spacing w:before="100" w:beforeAutospacing="1" w:after="100" w:afterAutospacing="1"/>
      <w:contextualSpacing/>
    </w:pPr>
  </w:style>
  <w:style w:type="paragraph" w:customStyle="1" w:styleId="113">
    <w:name w:val="Заголовок 11"/>
    <w:basedOn w:val="afa"/>
    <w:next w:val="afa"/>
    <w:autoRedefine/>
    <w:qFormat/>
    <w:rsid w:val="00FE196C"/>
    <w:pPr>
      <w:keepNext/>
      <w:keepLines/>
      <w:pageBreakBefore/>
      <w:spacing w:before="120" w:after="240"/>
      <w:ind w:left="360" w:hanging="360"/>
      <w:contextualSpacing/>
      <w:outlineLvl w:val="0"/>
    </w:pPr>
    <w:rPr>
      <w:b/>
      <w:bCs/>
      <w:sz w:val="40"/>
      <w:szCs w:val="28"/>
      <w:lang w:eastAsia="en-US"/>
    </w:rPr>
  </w:style>
  <w:style w:type="paragraph" w:customStyle="1" w:styleId="CharChar4">
    <w:name w:val="Знак Знак Знак Знак Знак Знак Знак Char Char"/>
    <w:basedOn w:val="afa"/>
    <w:uiPriority w:val="99"/>
    <w:qFormat/>
    <w:rsid w:val="00FE196C"/>
    <w:pPr>
      <w:keepNext/>
      <w:spacing w:before="120" w:after="160" w:line="240" w:lineRule="exact"/>
      <w:contextualSpacing/>
    </w:pPr>
    <w:rPr>
      <w:rFonts w:ascii="Verdana" w:hAnsi="Verdana" w:cs="Verdana"/>
      <w:sz w:val="20"/>
      <w:szCs w:val="20"/>
      <w:lang w:val="en-US" w:eastAsia="en-US"/>
    </w:rPr>
  </w:style>
  <w:style w:type="character" w:customStyle="1" w:styleId="FontStyle45">
    <w:name w:val="Font Style45"/>
    <w:qFormat/>
    <w:rsid w:val="00FE196C"/>
    <w:rPr>
      <w:rFonts w:ascii="Times New Roman" w:hAnsi="Times New Roman" w:cs="Times New Roman"/>
      <w:sz w:val="30"/>
      <w:szCs w:val="30"/>
    </w:rPr>
  </w:style>
  <w:style w:type="paragraph" w:customStyle="1" w:styleId="Style14">
    <w:name w:val="Style14"/>
    <w:basedOn w:val="afa"/>
    <w:uiPriority w:val="99"/>
    <w:qFormat/>
    <w:rsid w:val="00FE196C"/>
    <w:pPr>
      <w:keepNext/>
      <w:widowControl w:val="0"/>
      <w:autoSpaceDE w:val="0"/>
      <w:autoSpaceDN w:val="0"/>
      <w:adjustRightInd w:val="0"/>
      <w:spacing w:before="120"/>
      <w:contextualSpacing/>
    </w:pPr>
    <w:rPr>
      <w:rFonts w:ascii="Arial" w:hAnsi="Arial" w:cs="Arial"/>
    </w:rPr>
  </w:style>
  <w:style w:type="paragraph" w:customStyle="1" w:styleId="Style17">
    <w:name w:val="Style17"/>
    <w:basedOn w:val="afa"/>
    <w:uiPriority w:val="99"/>
    <w:qFormat/>
    <w:rsid w:val="00FE196C"/>
    <w:pPr>
      <w:keepNext/>
      <w:widowControl w:val="0"/>
      <w:autoSpaceDE w:val="0"/>
      <w:autoSpaceDN w:val="0"/>
      <w:adjustRightInd w:val="0"/>
      <w:spacing w:before="120" w:line="412" w:lineRule="exact"/>
      <w:ind w:firstLine="491"/>
      <w:contextualSpacing/>
    </w:pPr>
    <w:rPr>
      <w:rFonts w:ascii="Arial" w:hAnsi="Arial" w:cs="Arial"/>
    </w:rPr>
  </w:style>
  <w:style w:type="paragraph" w:customStyle="1" w:styleId="Style19">
    <w:name w:val="Style19"/>
    <w:basedOn w:val="afa"/>
    <w:uiPriority w:val="99"/>
    <w:qFormat/>
    <w:rsid w:val="00FE196C"/>
    <w:pPr>
      <w:keepNext/>
      <w:widowControl w:val="0"/>
      <w:autoSpaceDE w:val="0"/>
      <w:autoSpaceDN w:val="0"/>
      <w:adjustRightInd w:val="0"/>
      <w:spacing w:before="120" w:line="344" w:lineRule="exact"/>
      <w:ind w:firstLine="1104"/>
      <w:contextualSpacing/>
    </w:pPr>
    <w:rPr>
      <w:rFonts w:ascii="Arial" w:hAnsi="Arial" w:cs="Arial"/>
    </w:rPr>
  </w:style>
  <w:style w:type="paragraph" w:customStyle="1" w:styleId="Style20">
    <w:name w:val="Style20"/>
    <w:basedOn w:val="afa"/>
    <w:uiPriority w:val="99"/>
    <w:qFormat/>
    <w:rsid w:val="00FE196C"/>
    <w:pPr>
      <w:keepNext/>
      <w:widowControl w:val="0"/>
      <w:autoSpaceDE w:val="0"/>
      <w:autoSpaceDN w:val="0"/>
      <w:adjustRightInd w:val="0"/>
      <w:spacing w:before="120" w:line="563" w:lineRule="exact"/>
      <w:ind w:firstLine="1144"/>
      <w:contextualSpacing/>
    </w:pPr>
    <w:rPr>
      <w:rFonts w:ascii="Arial" w:hAnsi="Arial" w:cs="Arial"/>
    </w:rPr>
  </w:style>
  <w:style w:type="paragraph" w:customStyle="1" w:styleId="Style33">
    <w:name w:val="Style33"/>
    <w:basedOn w:val="afa"/>
    <w:uiPriority w:val="99"/>
    <w:qFormat/>
    <w:rsid w:val="00FE196C"/>
    <w:pPr>
      <w:keepNext/>
      <w:widowControl w:val="0"/>
      <w:autoSpaceDE w:val="0"/>
      <w:autoSpaceDN w:val="0"/>
      <w:adjustRightInd w:val="0"/>
      <w:spacing w:before="120" w:line="372" w:lineRule="exact"/>
      <w:ind w:firstLine="1224"/>
      <w:contextualSpacing/>
    </w:pPr>
    <w:rPr>
      <w:rFonts w:ascii="Arial" w:hAnsi="Arial" w:cs="Arial"/>
    </w:rPr>
  </w:style>
  <w:style w:type="paragraph" w:customStyle="1" w:styleId="Style34">
    <w:name w:val="Style34"/>
    <w:basedOn w:val="afa"/>
    <w:uiPriority w:val="99"/>
    <w:qFormat/>
    <w:rsid w:val="00FE196C"/>
    <w:pPr>
      <w:keepNext/>
      <w:widowControl w:val="0"/>
      <w:autoSpaceDE w:val="0"/>
      <w:autoSpaceDN w:val="0"/>
      <w:adjustRightInd w:val="0"/>
      <w:spacing w:before="120" w:line="376" w:lineRule="exact"/>
      <w:ind w:firstLine="1072"/>
      <w:contextualSpacing/>
    </w:pPr>
    <w:rPr>
      <w:rFonts w:ascii="Arial" w:hAnsi="Arial" w:cs="Arial"/>
    </w:rPr>
  </w:style>
  <w:style w:type="paragraph" w:customStyle="1" w:styleId="Style23">
    <w:name w:val="Style23"/>
    <w:basedOn w:val="afa"/>
    <w:uiPriority w:val="99"/>
    <w:qFormat/>
    <w:rsid w:val="00FE196C"/>
    <w:pPr>
      <w:keepNext/>
      <w:widowControl w:val="0"/>
      <w:autoSpaceDE w:val="0"/>
      <w:autoSpaceDN w:val="0"/>
      <w:adjustRightInd w:val="0"/>
      <w:spacing w:before="120" w:line="387" w:lineRule="exact"/>
      <w:contextualSpacing/>
    </w:pPr>
    <w:rPr>
      <w:rFonts w:ascii="Arial" w:hAnsi="Arial" w:cs="Arial"/>
    </w:rPr>
  </w:style>
  <w:style w:type="paragraph" w:customStyle="1" w:styleId="Style26">
    <w:name w:val="Style26"/>
    <w:basedOn w:val="afa"/>
    <w:uiPriority w:val="99"/>
    <w:qFormat/>
    <w:rsid w:val="00FE196C"/>
    <w:pPr>
      <w:keepNext/>
      <w:widowControl w:val="0"/>
      <w:autoSpaceDE w:val="0"/>
      <w:autoSpaceDN w:val="0"/>
      <w:adjustRightInd w:val="0"/>
      <w:spacing w:before="120" w:line="336" w:lineRule="exact"/>
      <w:contextualSpacing/>
    </w:pPr>
    <w:rPr>
      <w:rFonts w:ascii="Arial" w:hAnsi="Arial" w:cs="Arial"/>
    </w:rPr>
  </w:style>
  <w:style w:type="character" w:customStyle="1" w:styleId="FontStyle46">
    <w:name w:val="Font Style46"/>
    <w:qFormat/>
    <w:rsid w:val="00FE196C"/>
    <w:rPr>
      <w:rFonts w:ascii="Times New Roman" w:hAnsi="Times New Roman" w:cs="Times New Roman"/>
      <w:b/>
      <w:bCs/>
      <w:spacing w:val="30"/>
      <w:sz w:val="24"/>
      <w:szCs w:val="24"/>
    </w:rPr>
  </w:style>
  <w:style w:type="character" w:customStyle="1" w:styleId="FontStyle47">
    <w:name w:val="Font Style47"/>
    <w:qFormat/>
    <w:rsid w:val="00FE196C"/>
    <w:rPr>
      <w:rFonts w:ascii="Times New Roman" w:hAnsi="Times New Roman" w:cs="Times New Roman"/>
      <w:sz w:val="28"/>
      <w:szCs w:val="28"/>
    </w:rPr>
  </w:style>
  <w:style w:type="paragraph" w:customStyle="1" w:styleId="affffffffffffe">
    <w:name w:val="Обычный (тбл)"/>
    <w:basedOn w:val="afa"/>
    <w:uiPriority w:val="99"/>
    <w:qFormat/>
    <w:rsid w:val="00FE196C"/>
    <w:pPr>
      <w:keepNext/>
      <w:spacing w:before="40" w:after="120"/>
      <w:contextualSpacing/>
    </w:pPr>
    <w:rPr>
      <w:bCs/>
      <w:sz w:val="22"/>
      <w:szCs w:val="18"/>
    </w:rPr>
  </w:style>
  <w:style w:type="paragraph" w:customStyle="1" w:styleId="Web0">
    <w:name w:val="Îáû÷íûé (Web)"/>
    <w:basedOn w:val="afa"/>
    <w:uiPriority w:val="99"/>
    <w:qFormat/>
    <w:rsid w:val="00FE196C"/>
    <w:pPr>
      <w:keepNext/>
      <w:overflowPunct w:val="0"/>
      <w:autoSpaceDE w:val="0"/>
      <w:autoSpaceDN w:val="0"/>
      <w:adjustRightInd w:val="0"/>
      <w:spacing w:before="100" w:after="100"/>
      <w:contextualSpacing/>
      <w:textAlignment w:val="baseline"/>
    </w:pPr>
    <w:rPr>
      <w:szCs w:val="20"/>
    </w:rPr>
  </w:style>
  <w:style w:type="character" w:customStyle="1" w:styleId="250">
    <w:name w:val="25 см Знак"/>
    <w:link w:val="afffa"/>
    <w:uiPriority w:val="39"/>
    <w:qFormat/>
    <w:rsid w:val="00FE196C"/>
    <w:rPr>
      <w:rFonts w:ascii="Times New Roman" w:eastAsia="Times New Roman" w:hAnsi="Times New Roman"/>
      <w:sz w:val="24"/>
      <w:szCs w:val="24"/>
    </w:rPr>
  </w:style>
  <w:style w:type="paragraph" w:customStyle="1" w:styleId="List1">
    <w:name w:val="List 1"/>
    <w:basedOn w:val="afa"/>
    <w:rsid w:val="00FE196C"/>
    <w:pPr>
      <w:keepNext/>
      <w:tabs>
        <w:tab w:val="num" w:pos="720"/>
      </w:tabs>
      <w:spacing w:before="120"/>
      <w:ind w:left="720" w:hanging="360"/>
      <w:contextualSpacing/>
    </w:pPr>
    <w:rPr>
      <w:rFonts w:ascii="Times New Roman CYR" w:hAnsi="Times New Roman CYR"/>
      <w:szCs w:val="20"/>
      <w:lang w:eastAsia="en-US"/>
    </w:rPr>
  </w:style>
  <w:style w:type="paragraph" w:customStyle="1" w:styleId="a">
    <w:name w:val="Базовый стиль оглавлений"/>
    <w:basedOn w:val="afa"/>
    <w:uiPriority w:val="99"/>
    <w:qFormat/>
    <w:rsid w:val="00FE196C"/>
    <w:pPr>
      <w:keepNext/>
      <w:numPr>
        <w:numId w:val="45"/>
      </w:numPr>
      <w:tabs>
        <w:tab w:val="clear" w:pos="3119"/>
        <w:tab w:val="right" w:pos="9639"/>
      </w:tabs>
      <w:spacing w:before="120" w:after="120"/>
      <w:ind w:left="851" w:firstLine="709"/>
      <w:contextualSpacing/>
    </w:pPr>
  </w:style>
  <w:style w:type="paragraph" w:styleId="3fc">
    <w:name w:val="List Continue 3"/>
    <w:basedOn w:val="afa"/>
    <w:rsid w:val="00FE196C"/>
    <w:pPr>
      <w:keepNext/>
      <w:spacing w:before="120" w:after="120"/>
      <w:ind w:left="849"/>
      <w:contextualSpacing/>
    </w:pPr>
  </w:style>
  <w:style w:type="paragraph" w:customStyle="1" w:styleId="afffffffffffff">
    <w:name w:val="Стиль Основной текст с отступом + по ширине"/>
    <w:basedOn w:val="aff7"/>
    <w:autoRedefine/>
    <w:uiPriority w:val="99"/>
    <w:qFormat/>
    <w:rsid w:val="00FE196C"/>
    <w:pPr>
      <w:keepNext/>
      <w:spacing w:before="120"/>
      <w:ind w:left="0" w:firstLine="709"/>
      <w:contextualSpacing/>
      <w:jc w:val="both"/>
    </w:pPr>
    <w:rPr>
      <w:szCs w:val="20"/>
      <w:lang w:eastAsia="en-US"/>
    </w:rPr>
  </w:style>
  <w:style w:type="paragraph" w:customStyle="1" w:styleId="afffffffffffff0">
    <w:name w:val="Титул_абзац_ГОСТ_Наименование_документа"/>
    <w:basedOn w:val="afa"/>
    <w:uiPriority w:val="99"/>
    <w:qFormat/>
    <w:rsid w:val="00FE196C"/>
    <w:pPr>
      <w:keepNext/>
      <w:spacing w:before="120" w:after="80"/>
      <w:contextualSpacing/>
      <w:jc w:val="center"/>
    </w:pPr>
    <w:rPr>
      <w:b/>
      <w:caps/>
    </w:rPr>
  </w:style>
  <w:style w:type="character" w:customStyle="1" w:styleId="afffffffffffff1">
    <w:name w:val="Базовый стиль символов"/>
    <w:qFormat/>
    <w:rsid w:val="00FE196C"/>
    <w:rPr>
      <w:rFonts w:ascii="Times New Roman" w:hAnsi="Times New Roman"/>
    </w:rPr>
  </w:style>
  <w:style w:type="paragraph" w:customStyle="1" w:styleId="2ff2">
    <w:name w:val="Маркированный список 2 (тбл)"/>
    <w:basedOn w:val="afa"/>
    <w:uiPriority w:val="99"/>
    <w:qFormat/>
    <w:rsid w:val="00FE196C"/>
    <w:pPr>
      <w:keepNext/>
      <w:tabs>
        <w:tab w:val="num" w:pos="720"/>
        <w:tab w:val="num" w:pos="1134"/>
      </w:tabs>
      <w:spacing w:before="40" w:after="120"/>
      <w:ind w:left="720" w:hanging="360"/>
      <w:contextualSpacing/>
    </w:pPr>
    <w:rPr>
      <w:bCs/>
      <w:sz w:val="22"/>
      <w:szCs w:val="18"/>
    </w:rPr>
  </w:style>
  <w:style w:type="paragraph" w:customStyle="1" w:styleId="afffffffffffff2">
    <w:name w:val="Приложения"/>
    <w:basedOn w:val="afa"/>
    <w:next w:val="afa"/>
    <w:uiPriority w:val="99"/>
    <w:qFormat/>
    <w:rsid w:val="00FE196C"/>
    <w:pPr>
      <w:keepNext/>
      <w:spacing w:before="120"/>
      <w:contextualSpacing/>
      <w:jc w:val="right"/>
    </w:pPr>
    <w:rPr>
      <w:b/>
      <w:sz w:val="28"/>
    </w:rPr>
  </w:style>
  <w:style w:type="paragraph" w:customStyle="1" w:styleId="Arial">
    <w:name w:val="Обычный текст Arial"/>
    <w:basedOn w:val="afa"/>
    <w:link w:val="Arial0"/>
    <w:qFormat/>
    <w:rsid w:val="00FE196C"/>
    <w:pPr>
      <w:keepNext/>
      <w:spacing w:before="120" w:after="120"/>
      <w:contextualSpacing/>
    </w:pPr>
    <w:rPr>
      <w:rFonts w:ascii="Arial" w:eastAsia="Calibri" w:hAnsi="Arial"/>
    </w:rPr>
  </w:style>
  <w:style w:type="character" w:customStyle="1" w:styleId="Arial0">
    <w:name w:val="Обычный текст Arial Знак"/>
    <w:link w:val="Arial"/>
    <w:qFormat/>
    <w:rsid w:val="00FE196C"/>
    <w:rPr>
      <w:rFonts w:ascii="Arial" w:hAnsi="Arial"/>
      <w:sz w:val="24"/>
      <w:szCs w:val="24"/>
    </w:rPr>
  </w:style>
  <w:style w:type="paragraph" w:customStyle="1" w:styleId="Arial100">
    <w:name w:val="Стиль Обычный текст Arial + 10 пт Первая строка:  0 см"/>
    <w:basedOn w:val="Arial"/>
    <w:uiPriority w:val="99"/>
    <w:qFormat/>
    <w:rsid w:val="00FE196C"/>
    <w:pPr>
      <w:spacing w:before="0" w:after="0"/>
    </w:pPr>
    <w:rPr>
      <w:rFonts w:eastAsia="Times New Roman"/>
      <w:sz w:val="20"/>
      <w:szCs w:val="20"/>
    </w:rPr>
  </w:style>
  <w:style w:type="paragraph" w:customStyle="1" w:styleId="line862">
    <w:name w:val="line862"/>
    <w:basedOn w:val="afa"/>
    <w:uiPriority w:val="99"/>
    <w:qFormat/>
    <w:rsid w:val="00FE196C"/>
    <w:pPr>
      <w:keepNext/>
      <w:spacing w:before="100" w:beforeAutospacing="1" w:after="100" w:afterAutospacing="1"/>
      <w:contextualSpacing/>
    </w:pPr>
  </w:style>
  <w:style w:type="paragraph" w:customStyle="1" w:styleId="line874">
    <w:name w:val="line874"/>
    <w:basedOn w:val="afa"/>
    <w:uiPriority w:val="99"/>
    <w:qFormat/>
    <w:rsid w:val="00FE196C"/>
    <w:pPr>
      <w:keepNext/>
      <w:spacing w:before="100" w:beforeAutospacing="1" w:after="100" w:afterAutospacing="1"/>
      <w:contextualSpacing/>
    </w:pPr>
  </w:style>
  <w:style w:type="paragraph" w:customStyle="1" w:styleId="01">
    <w:name w:val="Заголовок 0"/>
    <w:basedOn w:val="16"/>
    <w:next w:val="afa"/>
    <w:uiPriority w:val="99"/>
    <w:qFormat/>
    <w:rsid w:val="00FE196C"/>
    <w:pPr>
      <w:keepNext w:val="0"/>
      <w:tabs>
        <w:tab w:val="clear" w:pos="432"/>
      </w:tabs>
      <w:snapToGrid w:val="0"/>
      <w:spacing w:before="60" w:after="0" w:line="276" w:lineRule="auto"/>
      <w:ind w:left="360" w:hanging="360"/>
      <w:contextualSpacing/>
      <w:jc w:val="both"/>
    </w:pPr>
    <w:rPr>
      <w:bCs/>
      <w:smallCaps/>
      <w:kern w:val="0"/>
      <w:szCs w:val="28"/>
      <w:lang w:eastAsia="en-US"/>
    </w:rPr>
  </w:style>
  <w:style w:type="paragraph" w:customStyle="1" w:styleId="1fffa">
    <w:name w:val="Название объекта1"/>
    <w:basedOn w:val="afa"/>
    <w:next w:val="afa"/>
    <w:uiPriority w:val="99"/>
    <w:qFormat/>
    <w:rsid w:val="00FE196C"/>
    <w:pPr>
      <w:keepNext/>
      <w:suppressAutoHyphens/>
      <w:spacing w:before="120"/>
    </w:pPr>
    <w:rPr>
      <w:b/>
      <w:bCs/>
      <w:sz w:val="20"/>
      <w:szCs w:val="20"/>
      <w:lang w:eastAsia="ar-SA"/>
    </w:rPr>
  </w:style>
  <w:style w:type="paragraph" w:styleId="afffffffffffff3">
    <w:name w:val="endnote text"/>
    <w:basedOn w:val="afa"/>
    <w:link w:val="afffffffffffff4"/>
    <w:uiPriority w:val="39"/>
    <w:semiHidden/>
    <w:unhideWhenUsed/>
    <w:qFormat/>
    <w:rsid w:val="00FE196C"/>
    <w:pPr>
      <w:keepNext/>
      <w:spacing w:before="120"/>
      <w:contextualSpacing/>
    </w:pPr>
    <w:rPr>
      <w:rFonts w:eastAsia="Calibri"/>
      <w:sz w:val="20"/>
      <w:szCs w:val="20"/>
      <w:lang w:eastAsia="en-US"/>
    </w:rPr>
  </w:style>
  <w:style w:type="character" w:customStyle="1" w:styleId="afffffffffffff4">
    <w:name w:val="Текст концевой сноски Знак"/>
    <w:basedOn w:val="afc"/>
    <w:link w:val="afffffffffffff3"/>
    <w:uiPriority w:val="39"/>
    <w:semiHidden/>
    <w:qFormat/>
    <w:rsid w:val="00FE196C"/>
    <w:rPr>
      <w:rFonts w:ascii="Times New Roman" w:hAnsi="Times New Roman"/>
      <w:lang w:eastAsia="en-US"/>
    </w:rPr>
  </w:style>
  <w:style w:type="character" w:styleId="afffffffffffff5">
    <w:name w:val="endnote reference"/>
    <w:uiPriority w:val="99"/>
    <w:semiHidden/>
    <w:unhideWhenUsed/>
    <w:rsid w:val="00FE196C"/>
    <w:rPr>
      <w:vertAlign w:val="superscript"/>
    </w:rPr>
  </w:style>
  <w:style w:type="character" w:customStyle="1" w:styleId="1fffb">
    <w:name w:val="Название объекта Знак1"/>
    <w:qFormat/>
    <w:rsid w:val="00FE196C"/>
    <w:rPr>
      <w:b/>
      <w:bCs/>
      <w:lang w:val="ru-RU" w:eastAsia="ru-RU" w:bidi="ar-SA"/>
    </w:rPr>
  </w:style>
  <w:style w:type="paragraph" w:customStyle="1" w:styleId="font5">
    <w:name w:val="font5"/>
    <w:basedOn w:val="afa"/>
    <w:uiPriority w:val="99"/>
    <w:qFormat/>
    <w:rsid w:val="00FE196C"/>
    <w:pPr>
      <w:keepNext/>
      <w:spacing w:before="100" w:beforeAutospacing="1" w:after="100" w:afterAutospacing="1"/>
    </w:pPr>
    <w:rPr>
      <w:rFonts w:ascii="Arial" w:hAnsi="Arial" w:cs="Arial"/>
      <w:sz w:val="20"/>
      <w:szCs w:val="20"/>
    </w:rPr>
  </w:style>
  <w:style w:type="paragraph" w:customStyle="1" w:styleId="font6">
    <w:name w:val="font6"/>
    <w:basedOn w:val="afa"/>
    <w:uiPriority w:val="99"/>
    <w:qFormat/>
    <w:rsid w:val="00FE196C"/>
    <w:pPr>
      <w:keepNext/>
      <w:spacing w:before="100" w:beforeAutospacing="1" w:after="100" w:afterAutospacing="1"/>
    </w:pPr>
    <w:rPr>
      <w:rFonts w:ascii="Arial" w:hAnsi="Arial" w:cs="Arial"/>
      <w:i/>
      <w:iCs/>
      <w:sz w:val="20"/>
      <w:szCs w:val="20"/>
    </w:rPr>
  </w:style>
  <w:style w:type="paragraph" w:customStyle="1" w:styleId="afffffffffffff6">
    <w:name w:val="Шапка таблицы"/>
    <w:basedOn w:val="affffffffffffe"/>
    <w:uiPriority w:val="99"/>
    <w:qFormat/>
    <w:rsid w:val="00FE196C"/>
    <w:pPr>
      <w:spacing w:before="60"/>
      <w:contextualSpacing w:val="0"/>
    </w:pPr>
    <w:rPr>
      <w:b/>
    </w:rPr>
  </w:style>
  <w:style w:type="paragraph" w:customStyle="1" w:styleId="a7">
    <w:name w:val="Нумерованный список (тбл)"/>
    <w:basedOn w:val="afa"/>
    <w:uiPriority w:val="99"/>
    <w:qFormat/>
    <w:rsid w:val="00FE196C"/>
    <w:pPr>
      <w:keepNext/>
      <w:numPr>
        <w:numId w:val="46"/>
      </w:numPr>
      <w:spacing w:before="40" w:after="120"/>
    </w:pPr>
    <w:rPr>
      <w:bCs/>
      <w:sz w:val="22"/>
      <w:szCs w:val="18"/>
    </w:rPr>
  </w:style>
  <w:style w:type="paragraph" w:customStyle="1" w:styleId="afffffffffffff7">
    <w:name w:val="Базовый стиль Продолжение списка (тбл)"/>
    <w:basedOn w:val="afa"/>
    <w:uiPriority w:val="99"/>
    <w:qFormat/>
    <w:rsid w:val="00FE196C"/>
    <w:pPr>
      <w:keepNext/>
      <w:spacing w:before="40" w:after="120"/>
    </w:pPr>
    <w:rPr>
      <w:bCs/>
      <w:sz w:val="22"/>
      <w:szCs w:val="18"/>
    </w:rPr>
  </w:style>
  <w:style w:type="paragraph" w:customStyle="1" w:styleId="af2">
    <w:name w:val="Нум"/>
    <w:basedOn w:val="afa"/>
    <w:uiPriority w:val="99"/>
    <w:qFormat/>
    <w:rsid w:val="00FE196C"/>
    <w:pPr>
      <w:keepNext/>
      <w:numPr>
        <w:numId w:val="47"/>
      </w:numPr>
      <w:spacing w:before="120" w:after="120"/>
      <w:ind w:right="170"/>
    </w:pPr>
    <w:rPr>
      <w:szCs w:val="20"/>
    </w:rPr>
  </w:style>
  <w:style w:type="character" w:customStyle="1" w:styleId="A10">
    <w:name w:val="A1"/>
    <w:qFormat/>
    <w:rsid w:val="00FE196C"/>
    <w:rPr>
      <w:color w:val="000000"/>
      <w:sz w:val="22"/>
    </w:rPr>
  </w:style>
  <w:style w:type="character" w:customStyle="1" w:styleId="A00">
    <w:name w:val="A0"/>
    <w:qFormat/>
    <w:rsid w:val="00FE196C"/>
    <w:rPr>
      <w:b/>
      <w:color w:val="000000"/>
      <w:sz w:val="26"/>
    </w:rPr>
  </w:style>
  <w:style w:type="paragraph" w:customStyle="1" w:styleId="Pa5">
    <w:name w:val="Pa5"/>
    <w:basedOn w:val="afa"/>
    <w:next w:val="afa"/>
    <w:uiPriority w:val="99"/>
    <w:qFormat/>
    <w:rsid w:val="00FE196C"/>
    <w:pPr>
      <w:keepNext/>
      <w:autoSpaceDE w:val="0"/>
      <w:autoSpaceDN w:val="0"/>
      <w:adjustRightInd w:val="0"/>
      <w:spacing w:before="120" w:line="241" w:lineRule="atLeast"/>
    </w:pPr>
    <w:rPr>
      <w:lang w:eastAsia="en-US"/>
    </w:rPr>
  </w:style>
  <w:style w:type="character" w:customStyle="1" w:styleId="A20">
    <w:name w:val="A2"/>
    <w:qFormat/>
    <w:rsid w:val="00FE196C"/>
    <w:rPr>
      <w:color w:val="000000"/>
      <w:sz w:val="20"/>
    </w:rPr>
  </w:style>
  <w:style w:type="paragraph" w:customStyle="1" w:styleId="Pa6">
    <w:name w:val="Pa6"/>
    <w:basedOn w:val="afa"/>
    <w:next w:val="afa"/>
    <w:uiPriority w:val="99"/>
    <w:qFormat/>
    <w:rsid w:val="00FE196C"/>
    <w:pPr>
      <w:keepNext/>
      <w:autoSpaceDE w:val="0"/>
      <w:autoSpaceDN w:val="0"/>
      <w:adjustRightInd w:val="0"/>
      <w:spacing w:before="120" w:line="241" w:lineRule="atLeast"/>
    </w:pPr>
    <w:rPr>
      <w:lang w:eastAsia="en-US"/>
    </w:rPr>
  </w:style>
  <w:style w:type="character" w:customStyle="1" w:styleId="1ff5">
    <w:name w:val="Маркированный 1 уровень Знак Знак"/>
    <w:link w:val="1a"/>
    <w:uiPriority w:val="99"/>
    <w:qFormat/>
    <w:rsid w:val="00FE196C"/>
    <w:rPr>
      <w:rFonts w:ascii="Tahoma" w:eastAsia="Times New Roman" w:hAnsi="Tahoma"/>
      <w:snapToGrid w:val="0"/>
      <w:spacing w:val="2"/>
      <w:sz w:val="24"/>
      <w:szCs w:val="24"/>
      <w:lang w:eastAsia="en-US"/>
    </w:rPr>
  </w:style>
  <w:style w:type="character" w:customStyle="1" w:styleId="2f2">
    <w:name w:val="Маркированный 2 уровень Знак Знак"/>
    <w:link w:val="20"/>
    <w:uiPriority w:val="99"/>
    <w:qFormat/>
    <w:rsid w:val="00FE196C"/>
    <w:rPr>
      <w:rFonts w:ascii="Tahoma" w:eastAsia="Times New Roman" w:hAnsi="Tahoma"/>
      <w:snapToGrid w:val="0"/>
      <w:spacing w:val="2"/>
      <w:sz w:val="24"/>
      <w:szCs w:val="24"/>
      <w:lang w:eastAsia="en-US"/>
    </w:rPr>
  </w:style>
  <w:style w:type="paragraph" w:customStyle="1" w:styleId="afffffffffffff8">
    <w:name w:val="Вид документации"/>
    <w:basedOn w:val="afa"/>
    <w:uiPriority w:val="99"/>
    <w:qFormat/>
    <w:rsid w:val="00FE196C"/>
    <w:pPr>
      <w:keepNext/>
      <w:spacing w:before="240" w:after="240"/>
      <w:ind w:left="697" w:hanging="357"/>
      <w:jc w:val="center"/>
    </w:pPr>
    <w:rPr>
      <w:rFonts w:ascii="Tahoma" w:hAnsi="Tahoma" w:cs="Tahoma"/>
      <w:sz w:val="28"/>
    </w:rPr>
  </w:style>
  <w:style w:type="paragraph" w:customStyle="1" w:styleId="afffffffffffff9">
    <w:name w:val="Пункт"/>
    <w:basedOn w:val="afa"/>
    <w:link w:val="afffffffffffffa"/>
    <w:uiPriority w:val="39"/>
    <w:qFormat/>
    <w:rsid w:val="00FE196C"/>
    <w:pPr>
      <w:keepNext/>
      <w:spacing w:after="120"/>
      <w:jc w:val="both"/>
    </w:pPr>
    <w:rPr>
      <w:rFonts w:eastAsia="Calibri"/>
    </w:rPr>
  </w:style>
  <w:style w:type="character" w:customStyle="1" w:styleId="afffffffffffffa">
    <w:name w:val="Пункт Знак"/>
    <w:link w:val="afffffffffffff9"/>
    <w:uiPriority w:val="39"/>
    <w:rsid w:val="00FE196C"/>
    <w:rPr>
      <w:rFonts w:ascii="Times New Roman" w:hAnsi="Times New Roman"/>
      <w:sz w:val="24"/>
      <w:szCs w:val="24"/>
    </w:rPr>
  </w:style>
  <w:style w:type="paragraph" w:customStyle="1" w:styleId="a3">
    <w:name w:val="_Список_марк"/>
    <w:basedOn w:val="afa"/>
    <w:uiPriority w:val="99"/>
    <w:qFormat/>
    <w:rsid w:val="00FE196C"/>
    <w:pPr>
      <w:keepNext/>
      <w:numPr>
        <w:ilvl w:val="7"/>
        <w:numId w:val="48"/>
      </w:numPr>
      <w:tabs>
        <w:tab w:val="clear" w:pos="396"/>
        <w:tab w:val="num" w:pos="684"/>
      </w:tabs>
      <w:spacing w:before="120" w:after="120"/>
      <w:ind w:left="684" w:hanging="360"/>
      <w:jc w:val="both"/>
    </w:pPr>
    <w:rPr>
      <w:sz w:val="28"/>
    </w:rPr>
  </w:style>
  <w:style w:type="paragraph" w:customStyle="1" w:styleId="1fffc">
    <w:name w:val="Обычный 1"/>
    <w:basedOn w:val="afa"/>
    <w:link w:val="114"/>
    <w:uiPriority w:val="99"/>
    <w:qFormat/>
    <w:rsid w:val="00FE196C"/>
    <w:pPr>
      <w:keepNext/>
      <w:spacing w:before="60" w:after="60" w:line="360" w:lineRule="auto"/>
      <w:ind w:firstLine="709"/>
      <w:jc w:val="both"/>
    </w:pPr>
    <w:rPr>
      <w:szCs w:val="20"/>
    </w:rPr>
  </w:style>
  <w:style w:type="character" w:customStyle="1" w:styleId="114">
    <w:name w:val="Обычный 1 Знак1"/>
    <w:link w:val="1fffc"/>
    <w:uiPriority w:val="99"/>
    <w:qFormat/>
    <w:locked/>
    <w:rsid w:val="00FE196C"/>
    <w:rPr>
      <w:rFonts w:ascii="Times New Roman" w:eastAsia="Times New Roman" w:hAnsi="Times New Roman"/>
      <w:sz w:val="24"/>
    </w:rPr>
  </w:style>
  <w:style w:type="paragraph" w:customStyle="1" w:styleId="afffffffffffffb">
    <w:name w:val="Текст в разделах"/>
    <w:basedOn w:val="afa"/>
    <w:uiPriority w:val="99"/>
    <w:qFormat/>
    <w:rsid w:val="00FE196C"/>
    <w:pPr>
      <w:keepNext/>
      <w:spacing w:line="360" w:lineRule="auto"/>
      <w:ind w:firstLine="720"/>
      <w:jc w:val="both"/>
    </w:pPr>
    <w:rPr>
      <w:szCs w:val="20"/>
    </w:rPr>
  </w:style>
  <w:style w:type="paragraph" w:customStyle="1" w:styleId="afffffffffffffc">
    <w:name w:val="Тендерные данные"/>
    <w:basedOn w:val="afa"/>
    <w:uiPriority w:val="99"/>
    <w:semiHidden/>
    <w:qFormat/>
    <w:rsid w:val="00FE196C"/>
    <w:pPr>
      <w:keepNext/>
      <w:tabs>
        <w:tab w:val="left" w:pos="1985"/>
      </w:tabs>
      <w:spacing w:before="120" w:after="60"/>
      <w:jc w:val="both"/>
    </w:pPr>
    <w:rPr>
      <w:b/>
      <w:szCs w:val="20"/>
    </w:rPr>
  </w:style>
  <w:style w:type="character" w:customStyle="1" w:styleId="3fd">
    <w:name w:val="Знак Знак3"/>
    <w:rsid w:val="00FE196C"/>
    <w:rPr>
      <w:snapToGrid/>
      <w:sz w:val="26"/>
      <w:lang w:val="ru-RU" w:eastAsia="ru-RU" w:bidi="ar-SA"/>
    </w:rPr>
  </w:style>
  <w:style w:type="paragraph" w:customStyle="1" w:styleId="115">
    <w:name w:val="11"/>
    <w:basedOn w:val="afa"/>
    <w:uiPriority w:val="99"/>
    <w:qFormat/>
    <w:rsid w:val="00FE196C"/>
    <w:pPr>
      <w:keepNext/>
      <w:spacing w:after="160" w:line="240" w:lineRule="exact"/>
    </w:pPr>
    <w:rPr>
      <w:rFonts w:ascii="Verdana" w:hAnsi="Verdana" w:cs="Verdana"/>
      <w:sz w:val="20"/>
      <w:szCs w:val="20"/>
      <w:lang w:val="en-US" w:eastAsia="en-US"/>
    </w:rPr>
  </w:style>
  <w:style w:type="paragraph" w:customStyle="1" w:styleId="afffffffffffffd">
    <w:name w:val="Подраздел"/>
    <w:basedOn w:val="afa"/>
    <w:uiPriority w:val="99"/>
    <w:semiHidden/>
    <w:qFormat/>
    <w:rsid w:val="00FE196C"/>
    <w:pPr>
      <w:keepNext/>
      <w:suppressAutoHyphens/>
      <w:spacing w:before="240" w:after="120"/>
      <w:jc w:val="center"/>
    </w:pPr>
    <w:rPr>
      <w:rFonts w:ascii="TimesDL" w:hAnsi="TimesDL"/>
      <w:b/>
      <w:smallCaps/>
      <w:spacing w:val="-2"/>
      <w:szCs w:val="20"/>
    </w:rPr>
  </w:style>
  <w:style w:type="paragraph" w:customStyle="1" w:styleId="1fffd">
    <w:name w:val="Знак1 Знак Знак Знак Знак Знак Знак"/>
    <w:basedOn w:val="afa"/>
    <w:uiPriority w:val="99"/>
    <w:qFormat/>
    <w:rsid w:val="00FE196C"/>
    <w:pPr>
      <w:keepNext/>
      <w:spacing w:after="160" w:line="240" w:lineRule="exact"/>
    </w:pPr>
    <w:rPr>
      <w:rFonts w:ascii="Verdana" w:hAnsi="Verdana"/>
      <w:lang w:val="en-US" w:eastAsia="en-US"/>
    </w:rPr>
  </w:style>
  <w:style w:type="paragraph" w:customStyle="1" w:styleId="afffffffffffffe">
    <w:name w:val="Таблица шапка"/>
    <w:basedOn w:val="afa"/>
    <w:uiPriority w:val="99"/>
    <w:qFormat/>
    <w:rsid w:val="00FE196C"/>
    <w:pPr>
      <w:keepNext/>
      <w:spacing w:before="40" w:after="40"/>
      <w:ind w:left="57" w:right="57"/>
    </w:pPr>
    <w:rPr>
      <w:sz w:val="18"/>
      <w:szCs w:val="18"/>
    </w:rPr>
  </w:style>
  <w:style w:type="paragraph" w:customStyle="1" w:styleId="phNormal3">
    <w:name w:val="ph_Normal Знак"/>
    <w:basedOn w:val="afa"/>
    <w:link w:val="phNormal4"/>
    <w:uiPriority w:val="39"/>
    <w:qFormat/>
    <w:rsid w:val="00FE196C"/>
    <w:pPr>
      <w:keepNext/>
      <w:spacing w:line="360" w:lineRule="auto"/>
      <w:ind w:firstLine="851"/>
      <w:jc w:val="both"/>
    </w:pPr>
  </w:style>
  <w:style w:type="character" w:customStyle="1" w:styleId="phNormal4">
    <w:name w:val="ph_Normal Знак Знак"/>
    <w:link w:val="phNormal3"/>
    <w:uiPriority w:val="39"/>
    <w:qFormat/>
    <w:rsid w:val="00FE196C"/>
    <w:rPr>
      <w:rFonts w:ascii="Times New Roman" w:eastAsia="Times New Roman" w:hAnsi="Times New Roman"/>
      <w:sz w:val="24"/>
      <w:szCs w:val="24"/>
    </w:rPr>
  </w:style>
  <w:style w:type="paragraph" w:customStyle="1" w:styleId="phComment1">
    <w:name w:val="ph_Comment Знак"/>
    <w:basedOn w:val="afa"/>
    <w:link w:val="phComment2"/>
    <w:uiPriority w:val="39"/>
    <w:qFormat/>
    <w:rsid w:val="00FE196C"/>
    <w:pPr>
      <w:keepNext/>
      <w:spacing w:line="360" w:lineRule="auto"/>
      <w:ind w:firstLine="851"/>
      <w:jc w:val="both"/>
    </w:pPr>
    <w:rPr>
      <w:color w:val="0000FF"/>
    </w:rPr>
  </w:style>
  <w:style w:type="character" w:customStyle="1" w:styleId="phComment2">
    <w:name w:val="ph_Comment Знак Знак"/>
    <w:link w:val="phComment1"/>
    <w:uiPriority w:val="39"/>
    <w:qFormat/>
    <w:rsid w:val="00FE196C"/>
    <w:rPr>
      <w:rFonts w:ascii="Times New Roman" w:eastAsia="Times New Roman" w:hAnsi="Times New Roman"/>
      <w:color w:val="0000FF"/>
      <w:sz w:val="24"/>
      <w:szCs w:val="24"/>
    </w:rPr>
  </w:style>
  <w:style w:type="paragraph" w:customStyle="1" w:styleId="phBullet">
    <w:name w:val="ph_Bullet Знак"/>
    <w:basedOn w:val="phNormal"/>
    <w:link w:val="phBullet0"/>
    <w:uiPriority w:val="99"/>
    <w:qFormat/>
    <w:rsid w:val="00FE196C"/>
    <w:pPr>
      <w:keepNext/>
      <w:tabs>
        <w:tab w:val="num" w:pos="1571"/>
      </w:tabs>
      <w:suppressAutoHyphens w:val="0"/>
      <w:ind w:left="1571" w:hanging="358"/>
    </w:pPr>
  </w:style>
  <w:style w:type="character" w:customStyle="1" w:styleId="phBullet0">
    <w:name w:val="ph_Bullet Знак Знак"/>
    <w:link w:val="phBullet"/>
    <w:uiPriority w:val="99"/>
    <w:qFormat/>
    <w:rsid w:val="00FE196C"/>
    <w:rPr>
      <w:rFonts w:ascii="Times New Roman" w:eastAsia="Times New Roman" w:hAnsi="Times New Roman"/>
      <w:sz w:val="24"/>
      <w:szCs w:val="24"/>
    </w:rPr>
  </w:style>
  <w:style w:type="paragraph" w:customStyle="1" w:styleId="phComment3">
    <w:name w:val="ph_Comment"/>
    <w:basedOn w:val="phNormal"/>
    <w:uiPriority w:val="99"/>
    <w:qFormat/>
    <w:rsid w:val="00FE196C"/>
    <w:pPr>
      <w:keepNext/>
      <w:suppressAutoHyphens w:val="0"/>
    </w:pPr>
    <w:rPr>
      <w:color w:val="0000FF"/>
      <w:lang w:eastAsia="ru-RU"/>
    </w:rPr>
  </w:style>
  <w:style w:type="paragraph" w:customStyle="1" w:styleId="phBullet1">
    <w:name w:val="ph_Bullet"/>
    <w:basedOn w:val="phNormal"/>
    <w:uiPriority w:val="99"/>
    <w:qFormat/>
    <w:rsid w:val="00FE196C"/>
    <w:pPr>
      <w:keepNext/>
      <w:tabs>
        <w:tab w:val="num" w:pos="1571"/>
      </w:tabs>
      <w:suppressAutoHyphens w:val="0"/>
      <w:ind w:left="1571" w:hanging="358"/>
    </w:pPr>
    <w:rPr>
      <w:lang w:eastAsia="ru-RU"/>
    </w:rPr>
  </w:style>
  <w:style w:type="paragraph" w:customStyle="1" w:styleId="affffffffffffff">
    <w:name w:val="Таблица заголовок"/>
    <w:basedOn w:val="afa"/>
    <w:uiPriority w:val="99"/>
    <w:qFormat/>
    <w:rsid w:val="00FE196C"/>
    <w:pPr>
      <w:keepNext/>
      <w:spacing w:before="120" w:after="120" w:line="360" w:lineRule="auto"/>
      <w:jc w:val="right"/>
    </w:pPr>
    <w:rPr>
      <w:b/>
      <w:bCs/>
      <w:sz w:val="28"/>
      <w:szCs w:val="28"/>
    </w:rPr>
  </w:style>
  <w:style w:type="paragraph" w:styleId="affffffffffffff0">
    <w:name w:val="Normal Indent"/>
    <w:basedOn w:val="afa"/>
    <w:rsid w:val="00FE196C"/>
    <w:pPr>
      <w:keepNext/>
      <w:spacing w:before="120" w:line="360" w:lineRule="auto"/>
      <w:ind w:firstLine="720"/>
      <w:jc w:val="both"/>
    </w:pPr>
  </w:style>
  <w:style w:type="paragraph" w:customStyle="1" w:styleId="af0">
    <w:name w:val="Основной текст + нум список"/>
    <w:basedOn w:val="afffe"/>
    <w:next w:val="afffe"/>
    <w:uiPriority w:val="99"/>
    <w:qFormat/>
    <w:rsid w:val="00FE196C"/>
    <w:pPr>
      <w:keepNext/>
      <w:numPr>
        <w:numId w:val="49"/>
      </w:numPr>
      <w:spacing w:before="120" w:line="360" w:lineRule="auto"/>
      <w:jc w:val="both"/>
    </w:pPr>
  </w:style>
  <w:style w:type="paragraph" w:customStyle="1" w:styleId="affffffffffffff1">
    <w:name w:val="ЗаголовокОсн"/>
    <w:basedOn w:val="afffe"/>
    <w:next w:val="afffe"/>
    <w:uiPriority w:val="99"/>
    <w:qFormat/>
    <w:rsid w:val="00FE196C"/>
    <w:pPr>
      <w:keepNext/>
      <w:keepLines/>
      <w:spacing w:before="120" w:after="0" w:line="240" w:lineRule="atLeast"/>
      <w:ind w:firstLine="567"/>
    </w:pPr>
    <w:rPr>
      <w:kern w:val="20"/>
      <w:szCs w:val="20"/>
    </w:rPr>
  </w:style>
  <w:style w:type="paragraph" w:customStyle="1" w:styleId="Bullet0">
    <w:name w:val="Bullet"/>
    <w:basedOn w:val="afa"/>
    <w:link w:val="Bullet1"/>
    <w:qFormat/>
    <w:rsid w:val="00FE196C"/>
    <w:pPr>
      <w:keepNext/>
      <w:ind w:left="357" w:hanging="357"/>
    </w:pPr>
    <w:rPr>
      <w:sz w:val="20"/>
      <w:szCs w:val="20"/>
    </w:rPr>
  </w:style>
  <w:style w:type="paragraph" w:customStyle="1" w:styleId="TableText0">
    <w:name w:val="Table Text"/>
    <w:uiPriority w:val="99"/>
    <w:qFormat/>
    <w:rsid w:val="00FE196C"/>
    <w:pPr>
      <w:widowControl w:val="0"/>
    </w:pPr>
    <w:rPr>
      <w:rFonts w:ascii="Times New Roman" w:eastAsia="Times New Roman" w:hAnsi="Times New Roman"/>
      <w:color w:val="000000"/>
      <w:sz w:val="24"/>
    </w:rPr>
  </w:style>
  <w:style w:type="paragraph" w:customStyle="1" w:styleId="1fffe">
    <w:name w:val="Схема документа1"/>
    <w:basedOn w:val="afa"/>
    <w:uiPriority w:val="99"/>
    <w:qFormat/>
    <w:rsid w:val="00FE196C"/>
    <w:pPr>
      <w:keepNext/>
      <w:shd w:val="clear" w:color="auto" w:fill="000080"/>
    </w:pPr>
    <w:rPr>
      <w:rFonts w:ascii="Tahoma" w:hAnsi="Tahoma"/>
      <w:sz w:val="20"/>
      <w:szCs w:val="20"/>
    </w:rPr>
  </w:style>
  <w:style w:type="paragraph" w:customStyle="1" w:styleId="affffffffffffff2">
    <w:name w:val="СноскаОсн"/>
    <w:basedOn w:val="afffe"/>
    <w:uiPriority w:val="99"/>
    <w:qFormat/>
    <w:rsid w:val="00FE196C"/>
    <w:pPr>
      <w:keepNext/>
      <w:keepLines/>
      <w:spacing w:before="120" w:after="0" w:line="200" w:lineRule="atLeast"/>
      <w:ind w:firstLine="567"/>
      <w:jc w:val="both"/>
    </w:pPr>
    <w:rPr>
      <w:sz w:val="18"/>
      <w:szCs w:val="20"/>
    </w:rPr>
  </w:style>
  <w:style w:type="character" w:customStyle="1" w:styleId="affffffffffffff3">
    <w:name w:val="Сведения"/>
    <w:qFormat/>
    <w:rsid w:val="00FE196C"/>
    <w:rPr>
      <w:caps/>
      <w:sz w:val="18"/>
    </w:rPr>
  </w:style>
  <w:style w:type="paragraph" w:customStyle="1" w:styleId="affffffffffffff4">
    <w:name w:val="ОсновнойНеразрыв"/>
    <w:basedOn w:val="afffe"/>
    <w:uiPriority w:val="99"/>
    <w:qFormat/>
    <w:rsid w:val="00FE196C"/>
    <w:pPr>
      <w:keepNext/>
      <w:spacing w:before="120" w:after="0" w:line="240" w:lineRule="atLeast"/>
      <w:ind w:firstLine="360"/>
      <w:jc w:val="both"/>
    </w:pPr>
    <w:rPr>
      <w:szCs w:val="20"/>
    </w:rPr>
  </w:style>
  <w:style w:type="paragraph" w:customStyle="1" w:styleId="affffffffffffff5">
    <w:name w:val="Название документа"/>
    <w:next w:val="afa"/>
    <w:uiPriority w:val="99"/>
    <w:qFormat/>
    <w:rsid w:val="00FE196C"/>
    <w:pPr>
      <w:pBdr>
        <w:top w:val="single" w:sz="6" w:space="6" w:color="808080"/>
        <w:bottom w:val="single" w:sz="6" w:space="6" w:color="808080"/>
      </w:pBdr>
      <w:spacing w:line="240" w:lineRule="atLeast"/>
      <w:jc w:val="center"/>
    </w:pPr>
    <w:rPr>
      <w:rFonts w:ascii="Times New Roman" w:eastAsia="Times New Roman" w:hAnsi="Times New Roman"/>
      <w:b/>
      <w:caps/>
      <w:spacing w:val="40"/>
      <w:sz w:val="18"/>
    </w:rPr>
  </w:style>
  <w:style w:type="paragraph" w:customStyle="1" w:styleId="affffffffffffff6">
    <w:name w:val="Заголовок обложки"/>
    <w:basedOn w:val="affffffffffffff1"/>
    <w:next w:val="afa"/>
    <w:uiPriority w:val="99"/>
    <w:qFormat/>
    <w:rsid w:val="00FE196C"/>
    <w:pPr>
      <w:pBdr>
        <w:top w:val="single" w:sz="6" w:space="1" w:color="auto"/>
      </w:pBdr>
      <w:spacing w:before="240" w:after="240" w:line="720" w:lineRule="atLeast"/>
    </w:pPr>
    <w:rPr>
      <w:b/>
      <w:caps/>
      <w:sz w:val="40"/>
    </w:rPr>
  </w:style>
  <w:style w:type="paragraph" w:customStyle="1" w:styleId="2ff3">
    <w:name w:val="Заголовок обложки 2"/>
    <w:basedOn w:val="affffffffffffff6"/>
    <w:next w:val="afffe"/>
    <w:uiPriority w:val="99"/>
    <w:qFormat/>
    <w:rsid w:val="00FE196C"/>
    <w:pPr>
      <w:pBdr>
        <w:top w:val="single" w:sz="6" w:space="12" w:color="808080"/>
      </w:pBdr>
      <w:spacing w:after="0" w:line="440" w:lineRule="atLeast"/>
    </w:pPr>
    <w:rPr>
      <w:caps w:val="0"/>
      <w:smallCaps/>
      <w:spacing w:val="30"/>
      <w:sz w:val="44"/>
    </w:rPr>
  </w:style>
  <w:style w:type="paragraph" w:customStyle="1" w:styleId="affffffffffffff7">
    <w:name w:val="ВерхКолонтитулОсн"/>
    <w:basedOn w:val="afffe"/>
    <w:uiPriority w:val="99"/>
    <w:qFormat/>
    <w:rsid w:val="00FE196C"/>
    <w:pPr>
      <w:keepNext/>
      <w:keepLines/>
      <w:tabs>
        <w:tab w:val="center" w:pos="4320"/>
        <w:tab w:val="right" w:pos="8640"/>
      </w:tabs>
      <w:spacing w:before="120" w:after="0" w:line="240" w:lineRule="atLeast"/>
      <w:ind w:firstLine="567"/>
      <w:jc w:val="center"/>
    </w:pPr>
    <w:rPr>
      <w:smallCaps/>
      <w:spacing w:val="15"/>
      <w:szCs w:val="20"/>
    </w:rPr>
  </w:style>
  <w:style w:type="paragraph" w:customStyle="1" w:styleId="affffffffffffff8">
    <w:name w:val="УказательОсн"/>
    <w:basedOn w:val="afa"/>
    <w:uiPriority w:val="99"/>
    <w:qFormat/>
    <w:rsid w:val="00FE196C"/>
    <w:pPr>
      <w:keepNext/>
      <w:spacing w:line="240" w:lineRule="atLeast"/>
      <w:ind w:left="360" w:hanging="360"/>
    </w:pPr>
    <w:rPr>
      <w:szCs w:val="20"/>
    </w:rPr>
  </w:style>
  <w:style w:type="paragraph" w:customStyle="1" w:styleId="affffffffffffff9">
    <w:name w:val="Название раздела"/>
    <w:basedOn w:val="16"/>
    <w:uiPriority w:val="99"/>
    <w:qFormat/>
    <w:rsid w:val="00FE196C"/>
    <w:pPr>
      <w:pBdr>
        <w:top w:val="single" w:sz="6" w:space="6" w:color="808080"/>
        <w:bottom w:val="single" w:sz="6" w:space="6" w:color="808080"/>
      </w:pBdr>
      <w:tabs>
        <w:tab w:val="clear" w:pos="432"/>
      </w:tabs>
      <w:spacing w:after="240" w:line="240" w:lineRule="atLeast"/>
      <w:ind w:left="1069" w:hanging="360"/>
      <w:outlineLvl w:val="9"/>
    </w:pPr>
    <w:rPr>
      <w:caps/>
      <w:spacing w:val="20"/>
      <w:kern w:val="16"/>
      <w:sz w:val="18"/>
    </w:rPr>
  </w:style>
  <w:style w:type="character" w:customStyle="1" w:styleId="affffffffffffffa">
    <w:name w:val="Верхний индекс"/>
    <w:qFormat/>
    <w:rsid w:val="00FE196C"/>
    <w:rPr>
      <w:vertAlign w:val="superscript"/>
    </w:rPr>
  </w:style>
  <w:style w:type="paragraph" w:customStyle="1" w:styleId="affffffffffffffb">
    <w:name w:val="Оглавление"/>
    <w:basedOn w:val="afa"/>
    <w:uiPriority w:val="99"/>
    <w:qFormat/>
    <w:rsid w:val="00FE196C"/>
    <w:pPr>
      <w:keepNext/>
      <w:tabs>
        <w:tab w:val="right" w:leader="dot" w:pos="5040"/>
      </w:tabs>
      <w:spacing w:after="240" w:line="240" w:lineRule="atLeast"/>
    </w:pPr>
    <w:rPr>
      <w:szCs w:val="20"/>
    </w:rPr>
  </w:style>
  <w:style w:type="paragraph" w:customStyle="1" w:styleId="affffffffffffffc">
    <w:name w:val="РазделОсн"/>
    <w:basedOn w:val="affffffffffffff1"/>
    <w:next w:val="afffe"/>
    <w:uiPriority w:val="99"/>
    <w:qFormat/>
    <w:rsid w:val="00FE196C"/>
    <w:pPr>
      <w:pBdr>
        <w:bottom w:val="single" w:sz="6" w:space="24" w:color="808080"/>
      </w:pBdr>
      <w:spacing w:after="720"/>
      <w:jc w:val="center"/>
    </w:pPr>
    <w:rPr>
      <w:caps/>
      <w:spacing w:val="80"/>
      <w:sz w:val="48"/>
    </w:rPr>
  </w:style>
  <w:style w:type="paragraph" w:customStyle="1" w:styleId="affffffffffffffd">
    <w:name w:val="НижКолонтитулПерв"/>
    <w:basedOn w:val="affb"/>
    <w:uiPriority w:val="99"/>
    <w:qFormat/>
    <w:rsid w:val="00FE196C"/>
    <w:pPr>
      <w:keepNext/>
      <w:keepLines/>
      <w:tabs>
        <w:tab w:val="clear" w:pos="4677"/>
        <w:tab w:val="clear" w:pos="9355"/>
        <w:tab w:val="center" w:pos="4320"/>
        <w:tab w:val="right" w:pos="9480"/>
      </w:tabs>
      <w:spacing w:line="240" w:lineRule="atLeast"/>
      <w:ind w:left="-839" w:right="-839"/>
      <w:jc w:val="center"/>
    </w:pPr>
    <w:rPr>
      <w:smallCaps/>
      <w:spacing w:val="15"/>
      <w:szCs w:val="20"/>
    </w:rPr>
  </w:style>
  <w:style w:type="paragraph" w:customStyle="1" w:styleId="affffffffffffffe">
    <w:name w:val="НижКолонтитулЧет"/>
    <w:basedOn w:val="affb"/>
    <w:uiPriority w:val="99"/>
    <w:qFormat/>
    <w:rsid w:val="00FE196C"/>
    <w:pPr>
      <w:keepNext/>
      <w:keepLines/>
      <w:tabs>
        <w:tab w:val="clear" w:pos="4677"/>
        <w:tab w:val="clear" w:pos="9355"/>
        <w:tab w:val="center" w:pos="4320"/>
        <w:tab w:val="right" w:pos="9480"/>
      </w:tabs>
      <w:spacing w:line="240" w:lineRule="atLeast"/>
      <w:ind w:left="-839" w:right="-839"/>
      <w:jc w:val="center"/>
    </w:pPr>
    <w:rPr>
      <w:smallCaps/>
      <w:spacing w:val="15"/>
      <w:szCs w:val="20"/>
    </w:rPr>
  </w:style>
  <w:style w:type="paragraph" w:customStyle="1" w:styleId="afffffffffffffff">
    <w:name w:val="НижКолонтитулНечет"/>
    <w:basedOn w:val="affb"/>
    <w:uiPriority w:val="99"/>
    <w:qFormat/>
    <w:rsid w:val="00FE196C"/>
    <w:pPr>
      <w:keepNext/>
      <w:keepLines/>
      <w:tabs>
        <w:tab w:val="clear" w:pos="4677"/>
        <w:tab w:val="clear" w:pos="9355"/>
        <w:tab w:val="center" w:pos="4320"/>
        <w:tab w:val="right" w:pos="9480"/>
      </w:tabs>
      <w:spacing w:line="240" w:lineRule="atLeast"/>
      <w:ind w:left="-839" w:right="-839"/>
      <w:jc w:val="center"/>
    </w:pPr>
    <w:rPr>
      <w:smallCaps/>
      <w:spacing w:val="15"/>
      <w:szCs w:val="20"/>
    </w:rPr>
  </w:style>
  <w:style w:type="paragraph" w:customStyle="1" w:styleId="afffffffffffffff0">
    <w:name w:val="ВерхКолонтитулПерв"/>
    <w:basedOn w:val="aff9"/>
    <w:uiPriority w:val="99"/>
    <w:qFormat/>
    <w:rsid w:val="00FE196C"/>
    <w:pPr>
      <w:keepNext/>
      <w:keepLines/>
      <w:tabs>
        <w:tab w:val="clear" w:pos="4677"/>
        <w:tab w:val="clear" w:pos="9355"/>
        <w:tab w:val="center" w:pos="4320"/>
        <w:tab w:val="right" w:pos="8640"/>
      </w:tabs>
      <w:spacing w:after="200" w:line="240" w:lineRule="atLeast"/>
      <w:jc w:val="center"/>
    </w:pPr>
    <w:rPr>
      <w:smallCaps/>
      <w:spacing w:val="15"/>
      <w:szCs w:val="20"/>
    </w:rPr>
  </w:style>
  <w:style w:type="paragraph" w:customStyle="1" w:styleId="afffffffffffffff1">
    <w:name w:val="ВерхКолонтитулЧет"/>
    <w:basedOn w:val="aff9"/>
    <w:uiPriority w:val="99"/>
    <w:qFormat/>
    <w:rsid w:val="00FE196C"/>
    <w:pPr>
      <w:keepNext/>
      <w:keepLines/>
      <w:tabs>
        <w:tab w:val="clear" w:pos="4677"/>
        <w:tab w:val="clear" w:pos="9355"/>
        <w:tab w:val="center" w:pos="4320"/>
        <w:tab w:val="right" w:pos="8640"/>
      </w:tabs>
      <w:spacing w:after="200" w:line="240" w:lineRule="atLeast"/>
      <w:jc w:val="center"/>
    </w:pPr>
    <w:rPr>
      <w:i/>
      <w:spacing w:val="10"/>
      <w:szCs w:val="20"/>
    </w:rPr>
  </w:style>
  <w:style w:type="paragraph" w:customStyle="1" w:styleId="afffffffffffffff2">
    <w:name w:val="ВерхКолонтитулНечет"/>
    <w:basedOn w:val="aff9"/>
    <w:uiPriority w:val="99"/>
    <w:qFormat/>
    <w:rsid w:val="00FE196C"/>
    <w:pPr>
      <w:keepNext/>
      <w:keepLines/>
      <w:tabs>
        <w:tab w:val="clear" w:pos="4677"/>
        <w:tab w:val="clear" w:pos="9355"/>
        <w:tab w:val="center" w:pos="4320"/>
        <w:tab w:val="right" w:pos="8640"/>
      </w:tabs>
      <w:spacing w:after="200" w:line="240" w:lineRule="atLeast"/>
      <w:jc w:val="center"/>
    </w:pPr>
    <w:rPr>
      <w:smallCaps/>
      <w:spacing w:val="15"/>
      <w:szCs w:val="20"/>
    </w:rPr>
  </w:style>
  <w:style w:type="paragraph" w:customStyle="1" w:styleId="afffffffffffffff3">
    <w:name w:val="Название главы"/>
    <w:basedOn w:val="affffffffffffffc"/>
    <w:uiPriority w:val="99"/>
    <w:qFormat/>
    <w:rsid w:val="00FE196C"/>
  </w:style>
  <w:style w:type="paragraph" w:customStyle="1" w:styleId="afffffffffffffff4">
    <w:name w:val="Название части"/>
    <w:basedOn w:val="affffffffffffffc"/>
    <w:uiPriority w:val="99"/>
    <w:qFormat/>
    <w:rsid w:val="00FE196C"/>
  </w:style>
  <w:style w:type="paragraph" w:customStyle="1" w:styleId="afffffffffffffff5">
    <w:name w:val="Заголовок главы"/>
    <w:basedOn w:val="afffffb"/>
    <w:uiPriority w:val="99"/>
    <w:qFormat/>
    <w:rsid w:val="00FE196C"/>
    <w:pPr>
      <w:keepNext/>
      <w:keepLines/>
      <w:spacing w:before="140" w:after="0" w:line="240" w:lineRule="auto"/>
      <w:jc w:val="center"/>
    </w:pPr>
    <w:rPr>
      <w:b w:val="0"/>
      <w:bCs w:val="0"/>
      <w:caps/>
      <w:spacing w:val="60"/>
      <w:kern w:val="20"/>
      <w:sz w:val="44"/>
    </w:rPr>
  </w:style>
  <w:style w:type="paragraph" w:customStyle="1" w:styleId="afffffffffffffff6">
    <w:name w:val="Заголовок части"/>
    <w:basedOn w:val="afffffb"/>
    <w:uiPriority w:val="99"/>
    <w:qFormat/>
    <w:rsid w:val="00FE196C"/>
    <w:pPr>
      <w:keepNext/>
      <w:keepLines/>
      <w:spacing w:before="140" w:after="0" w:line="240" w:lineRule="auto"/>
      <w:jc w:val="center"/>
    </w:pPr>
    <w:rPr>
      <w:b w:val="0"/>
      <w:bCs w:val="0"/>
      <w:caps/>
      <w:spacing w:val="60"/>
      <w:kern w:val="20"/>
      <w:sz w:val="44"/>
    </w:rPr>
  </w:style>
  <w:style w:type="paragraph" w:customStyle="1" w:styleId="2ff4">
    <w:name w:val="Заголовок главы 2"/>
    <w:basedOn w:val="afffff0"/>
    <w:uiPriority w:val="99"/>
    <w:qFormat/>
    <w:rsid w:val="00FE196C"/>
    <w:pPr>
      <w:keepLines/>
      <w:pageBreakBefore/>
      <w:pBdr>
        <w:top w:val="single" w:sz="6" w:space="10" w:color="FFFFFF"/>
        <w:left w:val="single" w:sz="6" w:space="10" w:color="FFFFFF"/>
        <w:bottom w:val="single" w:sz="6" w:space="10" w:color="FFFFFF"/>
        <w:right w:val="single" w:sz="6" w:space="10" w:color="FFFFFF"/>
      </w:pBdr>
      <w:shd w:val="pct12" w:color="auto" w:fill="auto"/>
      <w:suppressAutoHyphens w:val="0"/>
      <w:spacing w:before="600" w:after="600"/>
    </w:pPr>
    <w:rPr>
      <w:rFonts w:ascii="Times New Roman" w:eastAsia="Times New Roman" w:hAnsi="Times New Roman"/>
      <w:b/>
      <w:i w:val="0"/>
      <w:iCs w:val="0"/>
      <w:smallCaps/>
      <w:kern w:val="20"/>
      <w:sz w:val="32"/>
      <w:szCs w:val="20"/>
      <w:lang w:eastAsia="ru-RU"/>
    </w:rPr>
  </w:style>
  <w:style w:type="paragraph" w:customStyle="1" w:styleId="afffffffffffffff7">
    <w:name w:val="Обратный адрес"/>
    <w:uiPriority w:val="99"/>
    <w:qFormat/>
    <w:rsid w:val="00FE196C"/>
    <w:pPr>
      <w:framePr w:w="8640" w:wrap="notBeside" w:vAnchor="page" w:hAnchor="page" w:x="1729" w:y="14401" w:anchorLock="1"/>
      <w:tabs>
        <w:tab w:val="left" w:pos="2160"/>
      </w:tabs>
      <w:spacing w:line="240" w:lineRule="atLeast"/>
      <w:ind w:right="-240"/>
      <w:jc w:val="center"/>
    </w:pPr>
    <w:rPr>
      <w:rFonts w:ascii="Times New Roman" w:eastAsia="Times New Roman" w:hAnsi="Times New Roman"/>
      <w:caps/>
      <w:spacing w:val="30"/>
      <w:sz w:val="14"/>
    </w:rPr>
  </w:style>
  <w:style w:type="character" w:customStyle="1" w:styleId="afffffffffffffff8">
    <w:name w:val="Девиз"/>
    <w:qFormat/>
    <w:rsid w:val="00FE196C"/>
    <w:rPr>
      <w:i/>
      <w:spacing w:val="70"/>
    </w:rPr>
  </w:style>
  <w:style w:type="paragraph" w:customStyle="1" w:styleId="afffffffffffffff9">
    <w:name w:val="Организация"/>
    <w:basedOn w:val="afffe"/>
    <w:uiPriority w:val="99"/>
    <w:qFormat/>
    <w:rsid w:val="00FE196C"/>
    <w:pPr>
      <w:keepNext/>
      <w:keepLines/>
      <w:framePr w:w="8640" w:h="1440" w:wrap="notBeside" w:vAnchor="page" w:hAnchor="margin" w:xAlign="center" w:y="889"/>
      <w:spacing w:before="120" w:after="40" w:line="240" w:lineRule="atLeast"/>
      <w:ind w:firstLine="567"/>
      <w:jc w:val="center"/>
    </w:pPr>
    <w:rPr>
      <w:caps/>
      <w:spacing w:val="75"/>
      <w:kern w:val="18"/>
      <w:szCs w:val="20"/>
    </w:rPr>
  </w:style>
  <w:style w:type="paragraph" w:customStyle="1" w:styleId="2ff5">
    <w:name w:val="Заголовок части 2"/>
    <w:basedOn w:val="afa"/>
    <w:next w:val="afffe"/>
    <w:uiPriority w:val="99"/>
    <w:qFormat/>
    <w:rsid w:val="00FE196C"/>
    <w:pPr>
      <w:keepNext/>
      <w:spacing w:before="360" w:after="120"/>
    </w:pPr>
    <w:rPr>
      <w:i/>
      <w:kern w:val="28"/>
      <w:sz w:val="26"/>
      <w:szCs w:val="20"/>
    </w:rPr>
  </w:style>
  <w:style w:type="character" w:customStyle="1" w:styleId="afffffffffffffffa">
    <w:name w:val="Введение"/>
    <w:qFormat/>
    <w:rsid w:val="00FE196C"/>
    <w:rPr>
      <w:caps/>
      <w:sz w:val="18"/>
    </w:rPr>
  </w:style>
  <w:style w:type="paragraph" w:customStyle="1" w:styleId="afffffffffffffffb">
    <w:name w:val="Текст таблицы"/>
    <w:basedOn w:val="afa"/>
    <w:uiPriority w:val="99"/>
    <w:qFormat/>
    <w:rsid w:val="00FE196C"/>
    <w:pPr>
      <w:keepNext/>
      <w:spacing w:before="40" w:line="200" w:lineRule="exact"/>
    </w:pPr>
    <w:rPr>
      <w:rFonts w:ascii="Arial" w:hAnsi="Arial"/>
      <w:sz w:val="20"/>
      <w:szCs w:val="20"/>
    </w:rPr>
  </w:style>
  <w:style w:type="paragraph" w:customStyle="1" w:styleId="ExScript">
    <w:name w:val="ExScript"/>
    <w:basedOn w:val="afa"/>
    <w:uiPriority w:val="99"/>
    <w:qFormat/>
    <w:rsid w:val="00FE196C"/>
    <w:pPr>
      <w:keepNext/>
    </w:pPr>
    <w:rPr>
      <w:rFonts w:ascii="Courier New" w:hAnsi="Courier New"/>
      <w:szCs w:val="20"/>
      <w:lang w:val="en-GB"/>
    </w:rPr>
  </w:style>
  <w:style w:type="paragraph" w:customStyle="1" w:styleId="1ffff">
    <w:name w:val="Выделение1"/>
    <w:basedOn w:val="afa"/>
    <w:uiPriority w:val="99"/>
    <w:qFormat/>
    <w:rsid w:val="00FE196C"/>
    <w:pPr>
      <w:keepNext/>
      <w:widowControl w:val="0"/>
      <w:suppressLineNumbers/>
      <w:tabs>
        <w:tab w:val="num" w:pos="630"/>
      </w:tabs>
      <w:ind w:left="630" w:hanging="630"/>
    </w:pPr>
    <w:rPr>
      <w:rFonts w:ascii="Courier New" w:hAnsi="Courier New"/>
      <w:sz w:val="18"/>
      <w:szCs w:val="20"/>
    </w:rPr>
  </w:style>
  <w:style w:type="paragraph" w:customStyle="1" w:styleId="2ff6">
    <w:name w:val="Маркированный №2"/>
    <w:basedOn w:val="affffffffff2"/>
    <w:uiPriority w:val="99"/>
    <w:qFormat/>
    <w:rsid w:val="00FE196C"/>
    <w:pPr>
      <w:keepNext/>
      <w:spacing w:after="0" w:line="20" w:lineRule="atLeast"/>
      <w:ind w:left="0" w:right="-45"/>
    </w:pPr>
    <w:rPr>
      <w:rFonts w:ascii="Courier New" w:eastAsia="Times New Roman" w:hAnsi="Courier New"/>
      <w:color w:val="000000"/>
      <w:spacing w:val="0"/>
      <w:sz w:val="18"/>
    </w:rPr>
  </w:style>
  <w:style w:type="paragraph" w:customStyle="1" w:styleId="perechisl">
    <w:name w:val="perechisl"/>
    <w:basedOn w:val="afa"/>
    <w:uiPriority w:val="99"/>
    <w:qFormat/>
    <w:rsid w:val="00FE196C"/>
    <w:pPr>
      <w:keepNext/>
      <w:tabs>
        <w:tab w:val="num" w:pos="360"/>
        <w:tab w:val="left" w:pos="1134"/>
      </w:tabs>
      <w:ind w:firstLine="851"/>
      <w:jc w:val="both"/>
    </w:pPr>
    <w:rPr>
      <w:szCs w:val="20"/>
    </w:rPr>
  </w:style>
  <w:style w:type="paragraph" w:customStyle="1" w:styleId="414">
    <w:name w:val="Стиль Заголовок 4 + 14 пт"/>
    <w:basedOn w:val="40"/>
    <w:uiPriority w:val="99"/>
    <w:qFormat/>
    <w:rsid w:val="00FE196C"/>
    <w:pPr>
      <w:keepLines/>
      <w:numPr>
        <w:numId w:val="0"/>
      </w:numPr>
      <w:tabs>
        <w:tab w:val="num" w:pos="0"/>
        <w:tab w:val="left" w:pos="1701"/>
      </w:tabs>
      <w:spacing w:before="120" w:after="120" w:line="240" w:lineRule="atLeast"/>
      <w:ind w:left="1701" w:hanging="1134"/>
      <w:jc w:val="left"/>
    </w:pPr>
    <w:rPr>
      <w:rFonts w:ascii="Times New Roman" w:hAnsi="Times New Roman"/>
      <w:b/>
      <w:spacing w:val="5"/>
      <w:kern w:val="20"/>
      <w:sz w:val="28"/>
    </w:rPr>
  </w:style>
  <w:style w:type="character" w:customStyle="1" w:styleId="94">
    <w:name w:val="Знак Знак9"/>
    <w:qFormat/>
    <w:rsid w:val="00FE196C"/>
    <w:rPr>
      <w:snapToGrid/>
      <w:sz w:val="26"/>
      <w:lang w:val="ru-RU" w:eastAsia="ru-RU" w:bidi="ar-SA"/>
    </w:rPr>
  </w:style>
  <w:style w:type="character" w:customStyle="1" w:styleId="65">
    <w:name w:val="Знак Знак6"/>
    <w:qFormat/>
    <w:rsid w:val="00FE196C"/>
    <w:rPr>
      <w:lang w:val="en-US"/>
    </w:rPr>
  </w:style>
  <w:style w:type="paragraph" w:customStyle="1" w:styleId="1ffff0">
    <w:name w:val="Заголовок оглавления1"/>
    <w:basedOn w:val="16"/>
    <w:next w:val="afa"/>
    <w:uiPriority w:val="99"/>
    <w:semiHidden/>
    <w:qFormat/>
    <w:rsid w:val="00FE196C"/>
    <w:pPr>
      <w:keepLines/>
      <w:tabs>
        <w:tab w:val="clear" w:pos="432"/>
      </w:tabs>
      <w:spacing w:before="480" w:after="0" w:line="276" w:lineRule="auto"/>
      <w:ind w:left="1069" w:hanging="360"/>
      <w:jc w:val="both"/>
      <w:outlineLvl w:val="9"/>
    </w:pPr>
    <w:rPr>
      <w:rFonts w:ascii="Cambria" w:eastAsia="Calibri" w:hAnsi="Cambria"/>
      <w:bCs/>
      <w:color w:val="365F91"/>
      <w:kern w:val="0"/>
      <w:sz w:val="28"/>
      <w:szCs w:val="28"/>
    </w:rPr>
  </w:style>
  <w:style w:type="character" w:customStyle="1" w:styleId="FontStyle34">
    <w:name w:val="Font Style34"/>
    <w:qFormat/>
    <w:rsid w:val="00FE196C"/>
    <w:rPr>
      <w:rFonts w:ascii="Tahoma" w:hAnsi="Tahoma" w:cs="Tahoma"/>
      <w:b/>
      <w:bCs/>
      <w:sz w:val="22"/>
      <w:szCs w:val="22"/>
    </w:rPr>
  </w:style>
  <w:style w:type="character" w:customStyle="1" w:styleId="FontStyle35">
    <w:name w:val="Font Style35"/>
    <w:qFormat/>
    <w:rsid w:val="00FE196C"/>
    <w:rPr>
      <w:rFonts w:ascii="Tahoma" w:hAnsi="Tahoma" w:cs="Tahoma"/>
      <w:sz w:val="22"/>
      <w:szCs w:val="22"/>
    </w:rPr>
  </w:style>
  <w:style w:type="character" w:customStyle="1" w:styleId="FontStyle39">
    <w:name w:val="Font Style39"/>
    <w:qFormat/>
    <w:rsid w:val="00FE196C"/>
    <w:rPr>
      <w:rFonts w:ascii="Tahoma" w:hAnsi="Tahoma" w:cs="Tahoma"/>
      <w:sz w:val="22"/>
      <w:szCs w:val="22"/>
    </w:rPr>
  </w:style>
  <w:style w:type="character" w:customStyle="1" w:styleId="FontStyle36">
    <w:name w:val="Font Style36"/>
    <w:qFormat/>
    <w:rsid w:val="00FE196C"/>
    <w:rPr>
      <w:rFonts w:ascii="Tahoma" w:hAnsi="Tahoma" w:cs="Tahoma"/>
      <w:b/>
      <w:bCs/>
      <w:sz w:val="16"/>
      <w:szCs w:val="16"/>
    </w:rPr>
  </w:style>
  <w:style w:type="character" w:customStyle="1" w:styleId="FontStyle42">
    <w:name w:val="Font Style42"/>
    <w:qFormat/>
    <w:rsid w:val="00FE196C"/>
    <w:rPr>
      <w:rFonts w:ascii="Tahoma" w:hAnsi="Tahoma" w:cs="Tahoma"/>
      <w:b/>
      <w:bCs/>
      <w:sz w:val="16"/>
      <w:szCs w:val="16"/>
    </w:rPr>
  </w:style>
  <w:style w:type="character" w:customStyle="1" w:styleId="FontStyle37">
    <w:name w:val="Font Style37"/>
    <w:qFormat/>
    <w:rsid w:val="00FE196C"/>
    <w:rPr>
      <w:rFonts w:ascii="Tahoma" w:hAnsi="Tahoma" w:cs="Tahoma"/>
      <w:b/>
      <w:bCs/>
      <w:sz w:val="14"/>
      <w:szCs w:val="14"/>
    </w:rPr>
  </w:style>
  <w:style w:type="character" w:customStyle="1" w:styleId="FontStyle38">
    <w:name w:val="Font Style38"/>
    <w:qFormat/>
    <w:rsid w:val="00FE196C"/>
    <w:rPr>
      <w:rFonts w:ascii="Times New Roman" w:hAnsi="Times New Roman" w:cs="Times New Roman"/>
      <w:b/>
      <w:bCs/>
      <w:sz w:val="22"/>
      <w:szCs w:val="22"/>
    </w:rPr>
  </w:style>
  <w:style w:type="character" w:customStyle="1" w:styleId="FontStyle40">
    <w:name w:val="Font Style40"/>
    <w:qFormat/>
    <w:rsid w:val="00FE196C"/>
    <w:rPr>
      <w:rFonts w:ascii="Tahoma" w:hAnsi="Tahoma" w:cs="Tahoma"/>
      <w:b/>
      <w:bCs/>
      <w:i/>
      <w:iCs/>
      <w:sz w:val="14"/>
      <w:szCs w:val="14"/>
    </w:rPr>
  </w:style>
  <w:style w:type="character" w:customStyle="1" w:styleId="FontStyle41">
    <w:name w:val="Font Style41"/>
    <w:qFormat/>
    <w:rsid w:val="00FE196C"/>
    <w:rPr>
      <w:rFonts w:ascii="Times New Roman" w:hAnsi="Times New Roman" w:cs="Times New Roman"/>
      <w:b/>
      <w:bCs/>
      <w:sz w:val="20"/>
      <w:szCs w:val="20"/>
    </w:rPr>
  </w:style>
  <w:style w:type="character" w:customStyle="1" w:styleId="FontStyle43">
    <w:name w:val="Font Style43"/>
    <w:qFormat/>
    <w:rsid w:val="00FE196C"/>
    <w:rPr>
      <w:rFonts w:ascii="Times New Roman" w:hAnsi="Times New Roman" w:cs="Times New Roman"/>
      <w:sz w:val="26"/>
      <w:szCs w:val="26"/>
    </w:rPr>
  </w:style>
  <w:style w:type="character" w:customStyle="1" w:styleId="FontStyle44">
    <w:name w:val="Font Style44"/>
    <w:qFormat/>
    <w:rsid w:val="00FE196C"/>
    <w:rPr>
      <w:rFonts w:ascii="Times New Roman" w:hAnsi="Times New Roman" w:cs="Times New Roman"/>
      <w:sz w:val="20"/>
      <w:szCs w:val="20"/>
    </w:rPr>
  </w:style>
  <w:style w:type="character" w:customStyle="1" w:styleId="FontStyle48">
    <w:name w:val="Font Style48"/>
    <w:qFormat/>
    <w:rsid w:val="00FE196C"/>
    <w:rPr>
      <w:rFonts w:ascii="Times New Roman" w:hAnsi="Times New Roman" w:cs="Times New Roman"/>
      <w:sz w:val="26"/>
      <w:szCs w:val="26"/>
    </w:rPr>
  </w:style>
  <w:style w:type="character" w:customStyle="1" w:styleId="FontStyle49">
    <w:name w:val="Font Style49"/>
    <w:qFormat/>
    <w:rsid w:val="00FE196C"/>
    <w:rPr>
      <w:rFonts w:ascii="Tahoma" w:hAnsi="Tahoma" w:cs="Tahoma"/>
      <w:sz w:val="22"/>
      <w:szCs w:val="22"/>
    </w:rPr>
  </w:style>
  <w:style w:type="character" w:customStyle="1" w:styleId="FontStyle50">
    <w:name w:val="Font Style50"/>
    <w:qFormat/>
    <w:rsid w:val="00FE196C"/>
    <w:rPr>
      <w:rFonts w:ascii="Tahoma" w:hAnsi="Tahoma" w:cs="Tahoma"/>
      <w:sz w:val="22"/>
      <w:szCs w:val="22"/>
    </w:rPr>
  </w:style>
  <w:style w:type="character" w:customStyle="1" w:styleId="FontStyle51">
    <w:name w:val="Font Style51"/>
    <w:qFormat/>
    <w:rsid w:val="00FE196C"/>
    <w:rPr>
      <w:rFonts w:ascii="Tahoma" w:hAnsi="Tahoma" w:cs="Tahoma"/>
      <w:sz w:val="22"/>
      <w:szCs w:val="22"/>
    </w:rPr>
  </w:style>
  <w:style w:type="character" w:customStyle="1" w:styleId="FontStyle52">
    <w:name w:val="Font Style52"/>
    <w:qFormat/>
    <w:rsid w:val="00FE196C"/>
    <w:rPr>
      <w:rFonts w:ascii="Times New Roman" w:hAnsi="Times New Roman" w:cs="Times New Roman"/>
      <w:sz w:val="22"/>
      <w:szCs w:val="22"/>
    </w:rPr>
  </w:style>
  <w:style w:type="paragraph" w:customStyle="1" w:styleId="220">
    <w:name w:val="Основной текст 22"/>
    <w:basedOn w:val="afa"/>
    <w:uiPriority w:val="99"/>
    <w:qFormat/>
    <w:rsid w:val="00FE196C"/>
    <w:pPr>
      <w:keepNext/>
      <w:widowControl w:val="0"/>
      <w:spacing w:line="360" w:lineRule="auto"/>
      <w:ind w:firstLine="720"/>
      <w:jc w:val="both"/>
    </w:pPr>
    <w:rPr>
      <w:sz w:val="26"/>
      <w:szCs w:val="20"/>
    </w:rPr>
  </w:style>
  <w:style w:type="paragraph" w:customStyle="1" w:styleId="2ff7">
    <w:name w:val="Текст2"/>
    <w:basedOn w:val="afa"/>
    <w:uiPriority w:val="99"/>
    <w:qFormat/>
    <w:rsid w:val="00FE196C"/>
    <w:pPr>
      <w:keepNext/>
      <w:spacing w:line="360" w:lineRule="auto"/>
      <w:ind w:firstLine="720"/>
      <w:jc w:val="both"/>
    </w:pPr>
    <w:rPr>
      <w:sz w:val="28"/>
      <w:szCs w:val="20"/>
    </w:rPr>
  </w:style>
  <w:style w:type="paragraph" w:customStyle="1" w:styleId="2ff8">
    <w:name w:val="Обычный2"/>
    <w:uiPriority w:val="99"/>
    <w:qFormat/>
    <w:rsid w:val="00FE196C"/>
    <w:rPr>
      <w:rFonts w:ascii="Times New Roman" w:eastAsia="Times New Roman" w:hAnsi="Times New Roman"/>
      <w:snapToGrid w:val="0"/>
    </w:rPr>
  </w:style>
  <w:style w:type="paragraph" w:customStyle="1" w:styleId="221">
    <w:name w:val="Основной текст с отступом 22"/>
    <w:basedOn w:val="afa"/>
    <w:uiPriority w:val="99"/>
    <w:qFormat/>
    <w:rsid w:val="00FE196C"/>
    <w:pPr>
      <w:keepNext/>
      <w:widowControl w:val="0"/>
      <w:ind w:firstLine="720"/>
      <w:jc w:val="both"/>
    </w:pPr>
    <w:rPr>
      <w:szCs w:val="20"/>
    </w:rPr>
  </w:style>
  <w:style w:type="paragraph" w:customStyle="1" w:styleId="2ff9">
    <w:name w:val="Схема документа2"/>
    <w:basedOn w:val="afa"/>
    <w:uiPriority w:val="99"/>
    <w:qFormat/>
    <w:rsid w:val="00FE196C"/>
    <w:pPr>
      <w:keepNext/>
      <w:shd w:val="clear" w:color="auto" w:fill="000080"/>
    </w:pPr>
    <w:rPr>
      <w:rFonts w:ascii="Tahoma" w:hAnsi="Tahoma"/>
      <w:sz w:val="20"/>
      <w:szCs w:val="20"/>
    </w:rPr>
  </w:style>
  <w:style w:type="paragraph" w:customStyle="1" w:styleId="2ffa">
    <w:name w:val="Название2"/>
    <w:basedOn w:val="afa"/>
    <w:next w:val="2ff8"/>
    <w:uiPriority w:val="99"/>
    <w:qFormat/>
    <w:rsid w:val="00FE196C"/>
    <w:pPr>
      <w:keepNext/>
      <w:keepLines/>
      <w:pBdr>
        <w:top w:val="single" w:sz="6" w:space="16" w:color="auto"/>
      </w:pBdr>
      <w:spacing w:before="220" w:after="60" w:line="320" w:lineRule="atLeast"/>
      <w:ind w:left="1134"/>
    </w:pPr>
    <w:rPr>
      <w:rFonts w:ascii="Arial" w:hAnsi="Arial"/>
      <w:b/>
      <w:spacing w:val="-5"/>
      <w:kern w:val="20"/>
      <w:sz w:val="40"/>
      <w:szCs w:val="20"/>
    </w:rPr>
  </w:style>
  <w:style w:type="character" w:customStyle="1" w:styleId="1ffff1">
    <w:name w:val="Текст Знак1"/>
    <w:uiPriority w:val="99"/>
    <w:qFormat/>
    <w:rsid w:val="00FE196C"/>
    <w:rPr>
      <w:rFonts w:ascii="Courier New" w:hAnsi="Courier New"/>
      <w:lang w:val="ru-RU" w:eastAsia="ru-RU" w:bidi="ar-SA"/>
    </w:rPr>
  </w:style>
  <w:style w:type="character" w:customStyle="1" w:styleId="current">
    <w:name w:val="current"/>
    <w:qFormat/>
    <w:rsid w:val="00FE196C"/>
  </w:style>
  <w:style w:type="paragraph" w:customStyle="1" w:styleId="Body">
    <w:name w:val="Body"/>
    <w:uiPriority w:val="99"/>
    <w:qFormat/>
    <w:rsid w:val="00FE196C"/>
    <w:pPr>
      <w:spacing w:after="240"/>
    </w:pPr>
    <w:rPr>
      <w:rFonts w:ascii="Helvetica" w:eastAsia="ヒラギノ角ゴ Pro W3" w:hAnsi="Helvetica" w:cs="Helvetica"/>
      <w:color w:val="000000"/>
      <w:sz w:val="24"/>
      <w:szCs w:val="24"/>
      <w:lang w:val="en-US" w:eastAsia="en-US"/>
    </w:rPr>
  </w:style>
  <w:style w:type="paragraph" w:customStyle="1" w:styleId="Sub-heading">
    <w:name w:val="Sub-heading"/>
    <w:next w:val="Body"/>
    <w:uiPriority w:val="99"/>
    <w:qFormat/>
    <w:rsid w:val="00FE196C"/>
    <w:pPr>
      <w:keepNext/>
      <w:spacing w:before="120"/>
    </w:pPr>
    <w:rPr>
      <w:rFonts w:ascii="Helvetica" w:eastAsia="ヒラギノ角ゴ Pro W3" w:hAnsi="Helvetica" w:cs="Helvetica"/>
      <w:b/>
      <w:bCs/>
      <w:color w:val="000000"/>
      <w:sz w:val="24"/>
      <w:szCs w:val="24"/>
      <w:lang w:val="en-US" w:eastAsia="en-US"/>
    </w:rPr>
  </w:style>
  <w:style w:type="paragraph" w:customStyle="1" w:styleId="afffffffffffffffc">
    <w:name w:val="Обычный + полужирный"/>
    <w:aliases w:val="По левому краю,Слева:  5,4 см,Первая строка:  0 см,П..."/>
    <w:basedOn w:val="afa"/>
    <w:uiPriority w:val="99"/>
    <w:qFormat/>
    <w:rsid w:val="00FE196C"/>
    <w:pPr>
      <w:keepNext/>
      <w:suppressAutoHyphens/>
      <w:spacing w:before="240" w:after="120"/>
      <w:ind w:left="3062"/>
      <w:outlineLvl w:val="1"/>
    </w:pPr>
    <w:rPr>
      <w:b/>
    </w:rPr>
  </w:style>
  <w:style w:type="paragraph" w:customStyle="1" w:styleId="4GOSTtypeB0">
    <w:name w:val="Заголовок 4 + GOST type B"/>
    <w:aliases w:val="курсив"/>
    <w:basedOn w:val="40"/>
    <w:uiPriority w:val="99"/>
    <w:qFormat/>
    <w:rsid w:val="00FE196C"/>
    <w:pPr>
      <w:numPr>
        <w:numId w:val="0"/>
      </w:numPr>
      <w:tabs>
        <w:tab w:val="num" w:pos="0"/>
      </w:tabs>
      <w:spacing w:before="120"/>
      <w:ind w:left="864" w:hanging="864"/>
      <w:jc w:val="center"/>
    </w:pPr>
    <w:rPr>
      <w:rFonts w:ascii="GOST type B" w:hAnsi="GOST type B"/>
      <w:b/>
      <w:i/>
      <w:sz w:val="28"/>
    </w:rPr>
  </w:style>
  <w:style w:type="character" w:customStyle="1" w:styleId="tree-caption">
    <w:name w:val="tree-caption"/>
    <w:qFormat/>
    <w:rsid w:val="00FE196C"/>
  </w:style>
  <w:style w:type="paragraph" w:customStyle="1" w:styleId="Bullet">
    <w:name w:val="Bullet Знак"/>
    <w:uiPriority w:val="99"/>
    <w:qFormat/>
    <w:rsid w:val="00FE196C"/>
    <w:pPr>
      <w:numPr>
        <w:numId w:val="50"/>
      </w:numPr>
      <w:spacing w:after="120" w:line="360" w:lineRule="auto"/>
      <w:jc w:val="both"/>
    </w:pPr>
    <w:rPr>
      <w:rFonts w:ascii="Arial" w:eastAsia="Times New Roman" w:hAnsi="Arial"/>
      <w:sz w:val="24"/>
      <w:lang w:eastAsia="en-US"/>
    </w:rPr>
  </w:style>
  <w:style w:type="character" w:customStyle="1" w:styleId="Bullet1">
    <w:name w:val="Bullet Знак1"/>
    <w:link w:val="Bullet0"/>
    <w:qFormat/>
    <w:locked/>
    <w:rsid w:val="00FE196C"/>
    <w:rPr>
      <w:rFonts w:ascii="Times New Roman" w:eastAsia="Times New Roman" w:hAnsi="Times New Roman"/>
    </w:rPr>
  </w:style>
  <w:style w:type="paragraph" w:customStyle="1" w:styleId="14">
    <w:name w:val="Стиль 14 пт По ширине"/>
    <w:basedOn w:val="afa"/>
    <w:uiPriority w:val="99"/>
    <w:qFormat/>
    <w:rsid w:val="00FE196C"/>
    <w:pPr>
      <w:keepNext/>
      <w:numPr>
        <w:numId w:val="51"/>
      </w:numPr>
    </w:pPr>
  </w:style>
  <w:style w:type="character" w:customStyle="1" w:styleId="123">
    <w:name w:val="Знак Знак12"/>
    <w:qFormat/>
    <w:rsid w:val="00FE196C"/>
    <w:rPr>
      <w:rFonts w:ascii="Arial" w:hAnsi="Arial"/>
      <w:b/>
      <w:snapToGrid/>
      <w:color w:val="000000"/>
      <w:sz w:val="28"/>
      <w:u w:val="single"/>
      <w:lang w:val="ru-RU" w:eastAsia="ru-RU" w:bidi="ar-SA"/>
    </w:rPr>
  </w:style>
  <w:style w:type="numbering" w:customStyle="1" w:styleId="41">
    <w:name w:val="Стиль4"/>
    <w:rsid w:val="00FE196C"/>
    <w:pPr>
      <w:numPr>
        <w:numId w:val="52"/>
      </w:numPr>
    </w:pPr>
  </w:style>
  <w:style w:type="paragraph" w:customStyle="1" w:styleId="afffffffffffffffd">
    <w:name w:val="Íîðìàëüíûé"/>
    <w:uiPriority w:val="99"/>
    <w:semiHidden/>
    <w:qFormat/>
    <w:rsid w:val="00FE196C"/>
    <w:rPr>
      <w:rFonts w:ascii="Courier" w:eastAsia="Times New Roman" w:hAnsi="Courier"/>
      <w:sz w:val="24"/>
      <w:lang w:val="en-GB"/>
    </w:rPr>
  </w:style>
  <w:style w:type="character" w:customStyle="1" w:styleId="1ffff2">
    <w:name w:val="Основной текст 1 Знак Знак"/>
    <w:qFormat/>
    <w:rsid w:val="00FE196C"/>
    <w:rPr>
      <w:sz w:val="24"/>
      <w:szCs w:val="24"/>
    </w:rPr>
  </w:style>
  <w:style w:type="character" w:customStyle="1" w:styleId="proposaltext1">
    <w:name w:val="proposal text Знак Знак1"/>
    <w:qFormat/>
    <w:rsid w:val="00FE196C"/>
    <w:rPr>
      <w:noProof/>
      <w:sz w:val="24"/>
    </w:rPr>
  </w:style>
  <w:style w:type="character" w:customStyle="1" w:styleId="PlainTextChar">
    <w:name w:val="Plain Text Char"/>
    <w:qFormat/>
    <w:locked/>
    <w:rsid w:val="00FE196C"/>
    <w:rPr>
      <w:rFonts w:ascii="Courier New" w:hAnsi="Courier New" w:cs="Courier New"/>
      <w:color w:val="000000"/>
      <w:sz w:val="20"/>
      <w:szCs w:val="20"/>
      <w:lang w:eastAsia="ru-RU"/>
    </w:rPr>
  </w:style>
  <w:style w:type="paragraph" w:customStyle="1" w:styleId="msolistparagraph0">
    <w:name w:val="msolistparagraph"/>
    <w:basedOn w:val="afa"/>
    <w:uiPriority w:val="99"/>
    <w:qFormat/>
    <w:rsid w:val="00FE196C"/>
    <w:pPr>
      <w:keepNext/>
      <w:ind w:left="720"/>
    </w:pPr>
    <w:rPr>
      <w:rFonts w:ascii="Calibri" w:hAnsi="Calibri"/>
      <w:sz w:val="22"/>
      <w:szCs w:val="22"/>
    </w:rPr>
  </w:style>
  <w:style w:type="paragraph" w:customStyle="1" w:styleId="ListBulleted">
    <w:name w:val="List Bulleted"/>
    <w:basedOn w:val="aff7"/>
    <w:uiPriority w:val="99"/>
    <w:qFormat/>
    <w:rsid w:val="00FE196C"/>
    <w:pPr>
      <w:keepNext/>
      <w:numPr>
        <w:numId w:val="53"/>
      </w:numPr>
      <w:tabs>
        <w:tab w:val="left" w:pos="1080"/>
      </w:tabs>
      <w:spacing w:after="0" w:line="360" w:lineRule="auto"/>
      <w:jc w:val="both"/>
    </w:pPr>
    <w:rPr>
      <w:rFonts w:ascii="Arial" w:hAnsi="Arial" w:cs="Arial"/>
      <w:lang w:eastAsia="ar-SA"/>
    </w:rPr>
  </w:style>
  <w:style w:type="character" w:customStyle="1" w:styleId="190">
    <w:name w:val="Знак Знак19"/>
    <w:qFormat/>
    <w:rsid w:val="00FE196C"/>
    <w:rPr>
      <w:rFonts w:ascii="Times New Roman" w:eastAsia="Times New Roman" w:hAnsi="Times New Roman"/>
      <w:b/>
      <w:bCs/>
      <w:kern w:val="32"/>
      <w:sz w:val="28"/>
      <w:szCs w:val="32"/>
    </w:rPr>
  </w:style>
  <w:style w:type="character" w:customStyle="1" w:styleId="180">
    <w:name w:val="Знак Знак18"/>
    <w:qFormat/>
    <w:rsid w:val="00FE196C"/>
    <w:rPr>
      <w:rFonts w:ascii="Times New Roman" w:hAnsi="Times New Roman"/>
      <w:b/>
      <w:bCs/>
      <w:sz w:val="24"/>
      <w:szCs w:val="26"/>
    </w:rPr>
  </w:style>
  <w:style w:type="character" w:customStyle="1" w:styleId="170">
    <w:name w:val="Знак Знак17"/>
    <w:qFormat/>
    <w:rsid w:val="00FE196C"/>
    <w:rPr>
      <w:rFonts w:ascii="Times New Roman" w:hAnsi="Times New Roman"/>
      <w:sz w:val="24"/>
      <w:szCs w:val="24"/>
    </w:rPr>
  </w:style>
  <w:style w:type="character" w:customStyle="1" w:styleId="150">
    <w:name w:val="Знак Знак15"/>
    <w:semiHidden/>
    <w:qFormat/>
    <w:rsid w:val="00FE196C"/>
    <w:rPr>
      <w:rFonts w:ascii="Times New Roman" w:eastAsia="Times New Roman" w:hAnsi="Times New Roman"/>
    </w:rPr>
  </w:style>
  <w:style w:type="character" w:customStyle="1" w:styleId="140">
    <w:name w:val="Знак Знак14"/>
    <w:semiHidden/>
    <w:qFormat/>
    <w:rsid w:val="00FE196C"/>
    <w:rPr>
      <w:rFonts w:ascii="Times New Roman" w:eastAsia="Times New Roman" w:hAnsi="Times New Roman"/>
      <w:b/>
      <w:bCs/>
    </w:rPr>
  </w:style>
  <w:style w:type="paragraph" w:customStyle="1" w:styleId="afffffffffffffffe">
    <w:name w:val="Уважаемый"/>
    <w:uiPriority w:val="99"/>
    <w:qFormat/>
    <w:rsid w:val="00FE196C"/>
    <w:pPr>
      <w:spacing w:before="120" w:after="120" w:line="360" w:lineRule="auto"/>
      <w:jc w:val="center"/>
    </w:pPr>
    <w:rPr>
      <w:rFonts w:ascii="Times New Roman" w:eastAsia="Times New Roman" w:hAnsi="Times New Roman"/>
      <w:bCs/>
      <w:sz w:val="28"/>
    </w:rPr>
  </w:style>
  <w:style w:type="paragraph" w:customStyle="1" w:styleId="1ffff3">
    <w:name w:val="Îñíîâíîé1"/>
    <w:aliases w:val="òåêñò,Îñíîâíîé6"/>
    <w:basedOn w:val="afa"/>
    <w:uiPriority w:val="99"/>
    <w:qFormat/>
    <w:rsid w:val="00FE196C"/>
    <w:pPr>
      <w:keepNext/>
      <w:widowControl w:val="0"/>
      <w:jc w:val="center"/>
    </w:pPr>
    <w:rPr>
      <w:sz w:val="20"/>
      <w:szCs w:val="20"/>
    </w:rPr>
  </w:style>
  <w:style w:type="paragraph" w:customStyle="1" w:styleId="-12">
    <w:name w:val="абзац-1"/>
    <w:basedOn w:val="afa"/>
    <w:uiPriority w:val="99"/>
    <w:qFormat/>
    <w:rsid w:val="00FE196C"/>
    <w:pPr>
      <w:keepNext/>
      <w:spacing w:line="360" w:lineRule="auto"/>
      <w:ind w:firstLine="709"/>
    </w:pPr>
    <w:rPr>
      <w:szCs w:val="20"/>
    </w:rPr>
  </w:style>
  <w:style w:type="paragraph" w:styleId="2ffb">
    <w:name w:val="envelope return"/>
    <w:basedOn w:val="afa"/>
    <w:rsid w:val="00FE196C"/>
    <w:pPr>
      <w:keepNext/>
    </w:pPr>
    <w:rPr>
      <w:rFonts w:ascii="Arial" w:hAnsi="Arial"/>
      <w:sz w:val="20"/>
      <w:szCs w:val="20"/>
    </w:rPr>
  </w:style>
  <w:style w:type="character" w:customStyle="1" w:styleId="CommentTextChar">
    <w:name w:val="Comment Text Char"/>
    <w:semiHidden/>
    <w:qFormat/>
    <w:locked/>
    <w:rsid w:val="00FE196C"/>
    <w:rPr>
      <w:rFonts w:ascii="Times New Roman" w:hAnsi="Times New Roman" w:cs="Times New Roman"/>
    </w:rPr>
  </w:style>
  <w:style w:type="character" w:customStyle="1" w:styleId="Heading4Char">
    <w:name w:val="Heading 4 Char"/>
    <w:aliases w:val="c4 Char"/>
    <w:qFormat/>
    <w:locked/>
    <w:rsid w:val="00FE196C"/>
    <w:rPr>
      <w:rFonts w:ascii="Times New Roman" w:hAnsi="Times New Roman" w:cs="Times New Roman"/>
      <w:i/>
      <w:sz w:val="20"/>
      <w:szCs w:val="20"/>
      <w:lang w:eastAsia="ru-RU"/>
    </w:rPr>
  </w:style>
  <w:style w:type="paragraph" w:customStyle="1" w:styleId="ListParagraph1">
    <w:name w:val="List Paragraph1"/>
    <w:basedOn w:val="afa"/>
    <w:uiPriority w:val="99"/>
    <w:qFormat/>
    <w:rsid w:val="00FE196C"/>
    <w:pPr>
      <w:keepNext/>
      <w:ind w:left="720"/>
    </w:pPr>
    <w:rPr>
      <w:sz w:val="20"/>
      <w:szCs w:val="20"/>
    </w:rPr>
  </w:style>
  <w:style w:type="paragraph" w:customStyle="1" w:styleId="2ffc">
    <w:name w:val="Заголовок оглавления2"/>
    <w:basedOn w:val="16"/>
    <w:next w:val="afa"/>
    <w:uiPriority w:val="99"/>
    <w:qFormat/>
    <w:rsid w:val="00FE196C"/>
    <w:pPr>
      <w:tabs>
        <w:tab w:val="clear" w:pos="432"/>
      </w:tabs>
      <w:spacing w:line="276" w:lineRule="auto"/>
      <w:ind w:left="360" w:hanging="360"/>
      <w:jc w:val="both"/>
      <w:outlineLvl w:val="9"/>
    </w:pPr>
    <w:rPr>
      <w:rFonts w:ascii="Cambria" w:hAnsi="Cambria"/>
      <w:bCs/>
      <w:kern w:val="32"/>
      <w:sz w:val="32"/>
      <w:szCs w:val="32"/>
    </w:rPr>
  </w:style>
  <w:style w:type="paragraph" w:customStyle="1" w:styleId="1ffff4">
    <w:name w:val="Рецензия1"/>
    <w:hidden/>
    <w:uiPriority w:val="99"/>
    <w:semiHidden/>
    <w:qFormat/>
    <w:rsid w:val="00FE196C"/>
    <w:rPr>
      <w:rFonts w:ascii="Times New Roman" w:eastAsia="Times New Roman" w:hAnsi="Times New Roman"/>
    </w:rPr>
  </w:style>
  <w:style w:type="character" w:customStyle="1" w:styleId="1ffff5">
    <w:name w:val="Знак1 Знак Знак"/>
    <w:qFormat/>
    <w:rsid w:val="00FE196C"/>
    <w:rPr>
      <w:snapToGrid/>
      <w:sz w:val="26"/>
      <w:lang w:val="ru-RU" w:eastAsia="ru-RU" w:bidi="ar-SA"/>
    </w:rPr>
  </w:style>
  <w:style w:type="paragraph" w:customStyle="1" w:styleId="1ffff6">
    <w:name w:val="Без интервала1"/>
    <w:uiPriority w:val="99"/>
    <w:qFormat/>
    <w:rsid w:val="00FE196C"/>
    <w:rPr>
      <w:rFonts w:eastAsia="Times New Roman"/>
      <w:sz w:val="22"/>
      <w:szCs w:val="22"/>
      <w:lang w:eastAsia="en-US"/>
    </w:rPr>
  </w:style>
  <w:style w:type="paragraph" w:customStyle="1" w:styleId="2ffd">
    <w:name w:val="Без интервала2"/>
    <w:uiPriority w:val="99"/>
    <w:qFormat/>
    <w:rsid w:val="00FE196C"/>
    <w:rPr>
      <w:rFonts w:eastAsia="Times New Roman"/>
      <w:sz w:val="22"/>
      <w:szCs w:val="22"/>
      <w:lang w:eastAsia="en-US"/>
    </w:rPr>
  </w:style>
  <w:style w:type="character" w:customStyle="1" w:styleId="230">
    <w:name w:val="Знак Знак23"/>
    <w:qFormat/>
    <w:rsid w:val="00FE196C"/>
    <w:rPr>
      <w:b/>
      <w:snapToGrid/>
      <w:color w:val="000000"/>
      <w:sz w:val="28"/>
    </w:rPr>
  </w:style>
  <w:style w:type="character" w:customStyle="1" w:styleId="222">
    <w:name w:val="Знак Знак22"/>
    <w:qFormat/>
    <w:rsid w:val="00FE196C"/>
    <w:rPr>
      <w:b/>
      <w:sz w:val="24"/>
      <w:szCs w:val="24"/>
    </w:rPr>
  </w:style>
  <w:style w:type="character" w:customStyle="1" w:styleId="214">
    <w:name w:val="Знак Знак21"/>
    <w:qFormat/>
    <w:rsid w:val="00FE196C"/>
    <w:rPr>
      <w:i/>
      <w:sz w:val="24"/>
      <w:szCs w:val="24"/>
    </w:rPr>
  </w:style>
  <w:style w:type="character" w:customStyle="1" w:styleId="affffffffffffffff">
    <w:name w:val="Термин Знак"/>
    <w:link w:val="affffffffffffffff0"/>
    <w:qFormat/>
    <w:locked/>
    <w:rsid w:val="00FE196C"/>
    <w:rPr>
      <w:rFonts w:ascii="Tahoma" w:hAnsi="Tahoma"/>
      <w:b/>
      <w:i/>
      <w:szCs w:val="24"/>
    </w:rPr>
  </w:style>
  <w:style w:type="paragraph" w:customStyle="1" w:styleId="affffffffffffffff0">
    <w:name w:val="Термин"/>
    <w:basedOn w:val="afffffffff2"/>
    <w:next w:val="afffffffff2"/>
    <w:link w:val="affffffffffffffff"/>
    <w:qFormat/>
    <w:rsid w:val="00FE196C"/>
    <w:pPr>
      <w:ind w:firstLine="0"/>
    </w:pPr>
    <w:rPr>
      <w:rFonts w:eastAsia="Calibri"/>
      <w:b/>
      <w:i/>
    </w:rPr>
  </w:style>
  <w:style w:type="paragraph" w:customStyle="1" w:styleId="affffffffffffffff1">
    <w:name w:val="Текст таблицы (по центру)"/>
    <w:basedOn w:val="afffffffff2"/>
    <w:next w:val="afffffffff2"/>
    <w:uiPriority w:val="99"/>
    <w:qFormat/>
    <w:rsid w:val="00FE196C"/>
    <w:pPr>
      <w:ind w:firstLine="0"/>
      <w:jc w:val="center"/>
    </w:pPr>
    <w:rPr>
      <w:rFonts w:cs="Tahoma"/>
    </w:rPr>
  </w:style>
  <w:style w:type="character" w:customStyle="1" w:styleId="affffffffffffffff2">
    <w:name w:val="Название Модуля/ Подсистемы Знак Знак"/>
    <w:link w:val="affffffffffffffff3"/>
    <w:qFormat/>
    <w:locked/>
    <w:rsid w:val="00FE196C"/>
    <w:rPr>
      <w:rFonts w:ascii="Tahoma" w:hAnsi="Tahoma"/>
      <w:caps/>
      <w:sz w:val="52"/>
      <w:szCs w:val="48"/>
    </w:rPr>
  </w:style>
  <w:style w:type="paragraph" w:customStyle="1" w:styleId="affffffffffffffff3">
    <w:name w:val="Название Модуля/ Подсистемы"/>
    <w:basedOn w:val="afffffffff2"/>
    <w:next w:val="afffffffff2"/>
    <w:link w:val="affffffffffffffff2"/>
    <w:qFormat/>
    <w:rsid w:val="00FE196C"/>
    <w:pPr>
      <w:ind w:firstLine="0"/>
      <w:jc w:val="center"/>
    </w:pPr>
    <w:rPr>
      <w:rFonts w:eastAsia="Calibri"/>
      <w:caps/>
      <w:sz w:val="52"/>
      <w:szCs w:val="48"/>
    </w:rPr>
  </w:style>
  <w:style w:type="character" w:customStyle="1" w:styleId="affffffffffffffff4">
    <w:name w:val="ООО Знак"/>
    <w:aliases w:val="ОАО Знак,НПО и т.д. Знак"/>
    <w:link w:val="affffffffffffffff5"/>
    <w:qFormat/>
    <w:locked/>
    <w:rsid w:val="00FE196C"/>
    <w:rPr>
      <w:rFonts w:ascii="Tahoma" w:hAnsi="Tahoma"/>
      <w:caps/>
      <w:sz w:val="32"/>
      <w:szCs w:val="28"/>
    </w:rPr>
  </w:style>
  <w:style w:type="paragraph" w:customStyle="1" w:styleId="affffffffffffffff5">
    <w:name w:val="ООО"/>
    <w:aliases w:val="ОАО,НПО и т.д."/>
    <w:basedOn w:val="afffffffff2"/>
    <w:next w:val="afffffffff2"/>
    <w:link w:val="affffffffffffffff4"/>
    <w:qFormat/>
    <w:rsid w:val="00FE196C"/>
    <w:pPr>
      <w:ind w:firstLine="0"/>
      <w:jc w:val="center"/>
    </w:pPr>
    <w:rPr>
      <w:rFonts w:eastAsia="Calibri"/>
      <w:caps/>
      <w:sz w:val="32"/>
      <w:szCs w:val="28"/>
    </w:rPr>
  </w:style>
  <w:style w:type="character" w:customStyle="1" w:styleId="affffffffffffffff6">
    <w:name w:val="Надпись ТЛ и ЛУ Знак Знак"/>
    <w:link w:val="affffffffffffffff7"/>
    <w:qFormat/>
    <w:locked/>
    <w:rsid w:val="00FE196C"/>
    <w:rPr>
      <w:rFonts w:ascii="Tahoma" w:hAnsi="Tahoma"/>
      <w:caps/>
      <w:sz w:val="32"/>
      <w:szCs w:val="36"/>
    </w:rPr>
  </w:style>
  <w:style w:type="paragraph" w:customStyle="1" w:styleId="affffffffffffffff7">
    <w:name w:val="Надпись ТЛ и ЛУ"/>
    <w:basedOn w:val="afffffffff2"/>
    <w:next w:val="afffffffff2"/>
    <w:link w:val="affffffffffffffff6"/>
    <w:qFormat/>
    <w:rsid w:val="00FE196C"/>
    <w:pPr>
      <w:ind w:firstLine="0"/>
      <w:jc w:val="center"/>
    </w:pPr>
    <w:rPr>
      <w:rFonts w:eastAsia="Calibri"/>
      <w:caps/>
      <w:sz w:val="32"/>
      <w:szCs w:val="36"/>
    </w:rPr>
  </w:style>
  <w:style w:type="paragraph" w:customStyle="1" w:styleId="1ffff7">
    <w:name w:val="Заголовок 1  не нумерованный"/>
    <w:basedOn w:val="16"/>
    <w:next w:val="afffffffff2"/>
    <w:link w:val="1ffff8"/>
    <w:uiPriority w:val="99"/>
    <w:qFormat/>
    <w:rsid w:val="00FE196C"/>
    <w:pPr>
      <w:tabs>
        <w:tab w:val="clear" w:pos="432"/>
      </w:tabs>
      <w:spacing w:after="0" w:line="276" w:lineRule="auto"/>
      <w:ind w:left="340" w:hanging="360"/>
    </w:pPr>
    <w:rPr>
      <w:rFonts w:ascii="Tahoma" w:hAnsi="Tahoma"/>
      <w:bCs/>
      <w:caps/>
      <w:kern w:val="32"/>
      <w:sz w:val="32"/>
      <w:szCs w:val="32"/>
    </w:rPr>
  </w:style>
  <w:style w:type="paragraph" w:customStyle="1" w:styleId="affffffffffffffff8">
    <w:name w:val="Наименование таблицы"/>
    <w:basedOn w:val="afffffffff2"/>
    <w:next w:val="afffffffff2"/>
    <w:uiPriority w:val="99"/>
    <w:qFormat/>
    <w:rsid w:val="00FE196C"/>
    <w:pPr>
      <w:spacing w:before="240"/>
      <w:jc w:val="center"/>
    </w:pPr>
    <w:rPr>
      <w:rFonts w:cs="Tahoma"/>
      <w:b/>
    </w:rPr>
  </w:style>
  <w:style w:type="character" w:customStyle="1" w:styleId="1ffff9">
    <w:name w:val="Нумерованный 1 уровень Знак Знак"/>
    <w:link w:val="1ffffa"/>
    <w:qFormat/>
    <w:locked/>
    <w:rsid w:val="00FE196C"/>
    <w:rPr>
      <w:rFonts w:ascii="Tahoma" w:hAnsi="Tahoma"/>
      <w:szCs w:val="24"/>
    </w:rPr>
  </w:style>
  <w:style w:type="paragraph" w:customStyle="1" w:styleId="1ffffa">
    <w:name w:val="Нумерованный 1 уровень"/>
    <w:basedOn w:val="afffffffff2"/>
    <w:next w:val="afffffffff2"/>
    <w:link w:val="1ffff9"/>
    <w:qFormat/>
    <w:rsid w:val="00FE196C"/>
    <w:pPr>
      <w:ind w:left="1551" w:hanging="360"/>
    </w:pPr>
    <w:rPr>
      <w:rFonts w:eastAsia="Calibri"/>
    </w:rPr>
  </w:style>
  <w:style w:type="paragraph" w:customStyle="1" w:styleId="affffffffffffffff9">
    <w:name w:val="Обозначение документа"/>
    <w:basedOn w:val="affffffffffffffff7"/>
    <w:uiPriority w:val="99"/>
    <w:qFormat/>
    <w:rsid w:val="00FE196C"/>
    <w:rPr>
      <w:rFonts w:cs="Calibri"/>
      <w:sz w:val="28"/>
      <w:lang w:val="en-US"/>
    </w:rPr>
  </w:style>
  <w:style w:type="paragraph" w:customStyle="1" w:styleId="affffffffffffffffa">
    <w:name w:val="Название таблицы"/>
    <w:basedOn w:val="afffffffff2"/>
    <w:uiPriority w:val="99"/>
    <w:qFormat/>
    <w:rsid w:val="00FE196C"/>
    <w:pPr>
      <w:ind w:firstLine="0"/>
      <w:jc w:val="right"/>
    </w:pPr>
    <w:rPr>
      <w:rFonts w:cs="Tahoma"/>
    </w:rPr>
  </w:style>
  <w:style w:type="paragraph" w:customStyle="1" w:styleId="affffffffffffffffb">
    <w:name w:val="Наименование столбцов таблицы"/>
    <w:basedOn w:val="afffffffff2"/>
    <w:next w:val="afffffffff2"/>
    <w:uiPriority w:val="99"/>
    <w:qFormat/>
    <w:rsid w:val="00FE196C"/>
    <w:pPr>
      <w:ind w:left="57" w:right="57" w:firstLine="0"/>
      <w:jc w:val="center"/>
    </w:pPr>
    <w:rPr>
      <w:rFonts w:cs="Tahoma"/>
      <w:b/>
    </w:rPr>
  </w:style>
  <w:style w:type="paragraph" w:customStyle="1" w:styleId="1ffffb">
    <w:name w:val="Примечание (маркированный 1 уровень)"/>
    <w:basedOn w:val="afffffffff2"/>
    <w:next w:val="afffffffff2"/>
    <w:uiPriority w:val="99"/>
    <w:qFormat/>
    <w:rsid w:val="00FE196C"/>
    <w:pPr>
      <w:pBdr>
        <w:top w:val="dashed" w:sz="4" w:space="6" w:color="auto"/>
        <w:left w:val="dashed" w:sz="4" w:space="6" w:color="auto"/>
        <w:bottom w:val="dashed" w:sz="4" w:space="6" w:color="auto"/>
        <w:right w:val="dashed" w:sz="4" w:space="6" w:color="auto"/>
      </w:pBdr>
      <w:tabs>
        <w:tab w:val="num" w:pos="907"/>
      </w:tabs>
      <w:ind w:left="907" w:right="567" w:hanging="340"/>
    </w:pPr>
    <w:rPr>
      <w:rFonts w:cs="Tahoma"/>
    </w:rPr>
  </w:style>
  <w:style w:type="character" w:customStyle="1" w:styleId="affffffffffffffffc">
    <w:name w:val="Название Системы Знак Знак"/>
    <w:link w:val="affffffffffffffffd"/>
    <w:qFormat/>
    <w:locked/>
    <w:rsid w:val="00FE196C"/>
    <w:rPr>
      <w:rFonts w:ascii="Tahoma" w:hAnsi="Tahoma"/>
      <w:caps/>
      <w:sz w:val="40"/>
      <w:szCs w:val="48"/>
    </w:rPr>
  </w:style>
  <w:style w:type="paragraph" w:customStyle="1" w:styleId="affffffffffffffffd">
    <w:name w:val="Название Системы"/>
    <w:basedOn w:val="affffffffffffffff3"/>
    <w:next w:val="afffffffff2"/>
    <w:link w:val="affffffffffffffffc"/>
    <w:qFormat/>
    <w:rsid w:val="00FE196C"/>
    <w:rPr>
      <w:sz w:val="40"/>
    </w:rPr>
  </w:style>
  <w:style w:type="character" w:customStyle="1" w:styleId="affffffff5">
    <w:name w:val="К сведению Знак"/>
    <w:link w:val="affffffff4"/>
    <w:uiPriority w:val="39"/>
    <w:qFormat/>
    <w:locked/>
    <w:rsid w:val="00FE196C"/>
    <w:rPr>
      <w:rFonts w:ascii="Tahoma" w:eastAsia="Times New Roman" w:hAnsi="Tahoma"/>
      <w:b/>
      <w:szCs w:val="24"/>
    </w:rPr>
  </w:style>
  <w:style w:type="paragraph" w:customStyle="1" w:styleId="affffffffffffffffe">
    <w:name w:val="Указания"/>
    <w:basedOn w:val="afffffff6"/>
    <w:next w:val="afffffffff2"/>
    <w:uiPriority w:val="99"/>
    <w:qFormat/>
    <w:rsid w:val="00FE196C"/>
    <w:rPr>
      <w:rFonts w:eastAsia="Calibri" w:cs="Calibri"/>
      <w:color w:val="272B73"/>
      <w:lang w:eastAsia="en-US"/>
    </w:rPr>
  </w:style>
  <w:style w:type="character" w:customStyle="1" w:styleId="afffffffffffffffff">
    <w:name w:val="Горячая клавиша (пункт меню) Знак Знак"/>
    <w:link w:val="afffffffffffffffff0"/>
    <w:qFormat/>
    <w:locked/>
    <w:rsid w:val="00FE196C"/>
    <w:rPr>
      <w:rFonts w:ascii="Tahoma" w:hAnsi="Tahoma"/>
      <w:i/>
      <w:szCs w:val="24"/>
    </w:rPr>
  </w:style>
  <w:style w:type="paragraph" w:customStyle="1" w:styleId="afffffffffffffffff0">
    <w:name w:val="Горячая клавиша (пункт меню)"/>
    <w:basedOn w:val="afffffffff2"/>
    <w:next w:val="afffffffff2"/>
    <w:link w:val="afffffffffffffffff"/>
    <w:qFormat/>
    <w:rsid w:val="00FE196C"/>
    <w:rPr>
      <w:rFonts w:eastAsia="Calibri"/>
      <w:i/>
    </w:rPr>
  </w:style>
  <w:style w:type="paragraph" w:customStyle="1" w:styleId="afffffffffffffffff1">
    <w:name w:val="Наименование документа"/>
    <w:basedOn w:val="afffffffff2"/>
    <w:next w:val="afffffffff2"/>
    <w:uiPriority w:val="99"/>
    <w:qFormat/>
    <w:rsid w:val="00FE196C"/>
    <w:pPr>
      <w:spacing w:before="720"/>
      <w:ind w:firstLine="0"/>
      <w:jc w:val="center"/>
    </w:pPr>
    <w:rPr>
      <w:rFonts w:cs="Tahoma"/>
      <w:caps/>
      <w:sz w:val="32"/>
      <w:szCs w:val="32"/>
    </w:rPr>
  </w:style>
  <w:style w:type="paragraph" w:customStyle="1" w:styleId="2ffe">
    <w:name w:val="Примечание (нумерованный 2 уровень)"/>
    <w:basedOn w:val="afffffffff2"/>
    <w:next w:val="afffffffff2"/>
    <w:uiPriority w:val="99"/>
    <w:qFormat/>
    <w:rsid w:val="00FE196C"/>
    <w:pPr>
      <w:pBdr>
        <w:top w:val="dashed" w:sz="4" w:space="6" w:color="auto"/>
        <w:left w:val="dashed" w:sz="4" w:space="6" w:color="auto"/>
        <w:bottom w:val="dashed" w:sz="4" w:space="6" w:color="auto"/>
        <w:right w:val="dashed" w:sz="4" w:space="6" w:color="auto"/>
      </w:pBdr>
      <w:tabs>
        <w:tab w:val="num" w:pos="907"/>
      </w:tabs>
      <w:spacing w:before="120" w:after="120"/>
      <w:ind w:left="907" w:right="567" w:hanging="340"/>
    </w:pPr>
    <w:rPr>
      <w:rFonts w:cs="Tahoma"/>
    </w:rPr>
  </w:style>
  <w:style w:type="paragraph" w:customStyle="1" w:styleId="afffffffffffffffff2">
    <w:name w:val="Текст таблицы (по ширине)"/>
    <w:basedOn w:val="afffffffff2"/>
    <w:link w:val="afffffffffffffffff3"/>
    <w:uiPriority w:val="39"/>
    <w:qFormat/>
    <w:rsid w:val="00FE196C"/>
    <w:pPr>
      <w:ind w:left="57" w:right="57" w:firstLine="0"/>
    </w:pPr>
  </w:style>
  <w:style w:type="paragraph" w:customStyle="1" w:styleId="afffffffffffffffff4">
    <w:name w:val="Название схемы"/>
    <w:basedOn w:val="afffffffff2"/>
    <w:uiPriority w:val="99"/>
    <w:qFormat/>
    <w:rsid w:val="00FE196C"/>
    <w:pPr>
      <w:tabs>
        <w:tab w:val="num" w:pos="360"/>
      </w:tabs>
      <w:spacing w:before="160" w:after="160"/>
      <w:ind w:firstLine="0"/>
      <w:jc w:val="center"/>
    </w:pPr>
    <w:rPr>
      <w:rFonts w:cs="Tahoma"/>
      <w:i/>
    </w:rPr>
  </w:style>
  <w:style w:type="character" w:customStyle="1" w:styleId="afffffffffffffffff5">
    <w:name w:val="Положение рисунка Знак"/>
    <w:link w:val="afffffffffffffffff6"/>
    <w:qFormat/>
    <w:locked/>
    <w:rsid w:val="00FE196C"/>
    <w:rPr>
      <w:rFonts w:ascii="Tahoma" w:hAnsi="Tahoma" w:cs="Tahoma"/>
      <w:szCs w:val="24"/>
    </w:rPr>
  </w:style>
  <w:style w:type="paragraph" w:customStyle="1" w:styleId="afffffffffffffffff6">
    <w:name w:val="Положение рисунка"/>
    <w:basedOn w:val="afffffffff2"/>
    <w:next w:val="afffffffff2"/>
    <w:link w:val="afffffffffffffffff5"/>
    <w:qFormat/>
    <w:rsid w:val="00FE196C"/>
    <w:pPr>
      <w:spacing w:before="240"/>
      <w:ind w:firstLine="0"/>
      <w:jc w:val="center"/>
    </w:pPr>
    <w:rPr>
      <w:rFonts w:eastAsia="Calibri" w:cs="Tahoma"/>
    </w:rPr>
  </w:style>
  <w:style w:type="character" w:customStyle="1" w:styleId="afffffffffffffffff7">
    <w:name w:val="Название рисунка Знак"/>
    <w:link w:val="afffffffffffffffff8"/>
    <w:qFormat/>
    <w:locked/>
    <w:rsid w:val="00FE196C"/>
    <w:rPr>
      <w:rFonts w:ascii="Tahoma" w:hAnsi="Tahoma" w:cs="Tahoma"/>
      <w:i/>
      <w:szCs w:val="24"/>
    </w:rPr>
  </w:style>
  <w:style w:type="paragraph" w:customStyle="1" w:styleId="afffffffffffffffff8">
    <w:name w:val="Название рисунка"/>
    <w:basedOn w:val="afffffffff2"/>
    <w:link w:val="afffffffffffffffff7"/>
    <w:qFormat/>
    <w:rsid w:val="00FE196C"/>
    <w:pPr>
      <w:spacing w:before="160" w:after="160"/>
      <w:ind w:firstLine="0"/>
      <w:jc w:val="center"/>
    </w:pPr>
    <w:rPr>
      <w:rFonts w:eastAsia="Calibri" w:cs="Tahoma"/>
      <w:i/>
    </w:rPr>
  </w:style>
  <w:style w:type="character" w:customStyle="1" w:styleId="afffffffffffffffff9">
    <w:name w:val="Горячая клавиша (по центру) Знак"/>
    <w:link w:val="afffffffffffffffffa"/>
    <w:qFormat/>
    <w:locked/>
    <w:rsid w:val="00FE196C"/>
    <w:rPr>
      <w:rFonts w:ascii="Times New Roman" w:hAnsi="Times New Roman"/>
    </w:rPr>
  </w:style>
  <w:style w:type="paragraph" w:customStyle="1" w:styleId="afffffffffffffffffa">
    <w:name w:val="Горячая клавиша (по центру)"/>
    <w:basedOn w:val="afffffffffffffffff0"/>
    <w:next w:val="afffffffff2"/>
    <w:link w:val="afffffffffffffffff9"/>
    <w:qFormat/>
    <w:rsid w:val="00FE196C"/>
    <w:pPr>
      <w:jc w:val="center"/>
    </w:pPr>
    <w:rPr>
      <w:rFonts w:ascii="Times New Roman" w:hAnsi="Times New Roman"/>
      <w:i w:val="0"/>
      <w:szCs w:val="20"/>
    </w:rPr>
  </w:style>
  <w:style w:type="paragraph" w:customStyle="1" w:styleId="afffffffffffffffffb">
    <w:name w:val="Пометка о конфиденциальности"/>
    <w:basedOn w:val="afffffffff2"/>
    <w:next w:val="afffffffff2"/>
    <w:uiPriority w:val="99"/>
    <w:qFormat/>
    <w:rsid w:val="00FE196C"/>
    <w:pPr>
      <w:ind w:firstLine="0"/>
      <w:jc w:val="center"/>
    </w:pPr>
    <w:rPr>
      <w:rFonts w:cs="Tahoma"/>
      <w:b/>
      <w:sz w:val="24"/>
    </w:rPr>
  </w:style>
  <w:style w:type="paragraph" w:customStyle="1" w:styleId="1ffffc">
    <w:name w:val="Примечание (нумерованный 1 уровень)"/>
    <w:basedOn w:val="afffffffff2"/>
    <w:next w:val="afffffffff2"/>
    <w:uiPriority w:val="99"/>
    <w:qFormat/>
    <w:rsid w:val="00FE196C"/>
    <w:pPr>
      <w:pBdr>
        <w:top w:val="dashed" w:sz="4" w:space="6" w:color="auto"/>
        <w:left w:val="dashed" w:sz="4" w:space="6" w:color="auto"/>
        <w:bottom w:val="dashed" w:sz="4" w:space="6" w:color="auto"/>
        <w:right w:val="dashed" w:sz="4" w:space="6" w:color="auto"/>
      </w:pBdr>
      <w:tabs>
        <w:tab w:val="num" w:pos="907"/>
      </w:tabs>
      <w:spacing w:before="120" w:after="120"/>
      <w:ind w:left="907" w:right="567" w:hanging="340"/>
    </w:pPr>
    <w:rPr>
      <w:rFonts w:cs="Tahoma"/>
    </w:rPr>
  </w:style>
  <w:style w:type="paragraph" w:customStyle="1" w:styleId="afffffffffffffffffc">
    <w:name w:val="Примечание (по центру)"/>
    <w:basedOn w:val="afffffff6"/>
    <w:next w:val="affffffff0"/>
    <w:uiPriority w:val="99"/>
    <w:qFormat/>
    <w:rsid w:val="00FE196C"/>
    <w:pPr>
      <w:spacing w:before="120" w:after="120"/>
      <w:jc w:val="center"/>
    </w:pPr>
    <w:rPr>
      <w:rFonts w:eastAsia="Calibri" w:cs="Calibri"/>
      <w:b w:val="0"/>
      <w:lang w:eastAsia="en-US"/>
    </w:rPr>
  </w:style>
  <w:style w:type="paragraph" w:customStyle="1" w:styleId="afffffffffffffffffd">
    <w:name w:val="Номер таблицы"/>
    <w:basedOn w:val="afa"/>
    <w:uiPriority w:val="99"/>
    <w:qFormat/>
    <w:rsid w:val="00FE196C"/>
    <w:pPr>
      <w:keepNext/>
      <w:ind w:left="697"/>
      <w:jc w:val="right"/>
    </w:pPr>
    <w:rPr>
      <w:rFonts w:ascii="Tahoma" w:hAnsi="Tahoma"/>
      <w:sz w:val="22"/>
      <w:szCs w:val="22"/>
    </w:rPr>
  </w:style>
  <w:style w:type="character" w:customStyle="1" w:styleId="1ffffd">
    <w:name w:val="Стиль Оглавление 1 Знак Знак"/>
    <w:link w:val="1ffffe"/>
    <w:qFormat/>
    <w:locked/>
    <w:rsid w:val="00FE196C"/>
    <w:rPr>
      <w:rFonts w:ascii="Tahoma" w:hAnsi="Tahoma"/>
    </w:rPr>
  </w:style>
  <w:style w:type="paragraph" w:customStyle="1" w:styleId="1ffffe">
    <w:name w:val="Стиль Оглавление 1"/>
    <w:basedOn w:val="afa"/>
    <w:next w:val="afa"/>
    <w:link w:val="1ffffd"/>
    <w:qFormat/>
    <w:rsid w:val="00FE196C"/>
    <w:pPr>
      <w:keepNext/>
      <w:ind w:firstLine="340"/>
      <w:jc w:val="both"/>
    </w:pPr>
    <w:rPr>
      <w:rFonts w:ascii="Tahoma" w:eastAsia="Calibri" w:hAnsi="Tahoma"/>
      <w:sz w:val="20"/>
      <w:szCs w:val="20"/>
    </w:rPr>
  </w:style>
  <w:style w:type="paragraph" w:customStyle="1" w:styleId="afffffffffffffffffe">
    <w:name w:val="Название продукта"/>
    <w:basedOn w:val="afa"/>
    <w:uiPriority w:val="99"/>
    <w:qFormat/>
    <w:rsid w:val="00FE196C"/>
    <w:pPr>
      <w:keepNext/>
      <w:spacing w:before="120" w:after="120"/>
      <w:ind w:left="697" w:hanging="357"/>
      <w:jc w:val="center"/>
    </w:pPr>
    <w:rPr>
      <w:rFonts w:ascii="Tahoma" w:hAnsi="Tahoma" w:cs="Tahoma"/>
      <w:sz w:val="72"/>
      <w:szCs w:val="72"/>
    </w:rPr>
  </w:style>
  <w:style w:type="character" w:customStyle="1" w:styleId="2fff">
    <w:name w:val="Стиль Оглавление 2 Знак Знак"/>
    <w:link w:val="2fff0"/>
    <w:locked/>
    <w:rsid w:val="00FE196C"/>
    <w:rPr>
      <w:rFonts w:ascii="Tahoma" w:hAnsi="Tahoma"/>
    </w:rPr>
  </w:style>
  <w:style w:type="paragraph" w:customStyle="1" w:styleId="2fff0">
    <w:name w:val="Стиль Оглавление 2"/>
    <w:basedOn w:val="afa"/>
    <w:next w:val="afa"/>
    <w:link w:val="2fff"/>
    <w:qFormat/>
    <w:rsid w:val="00FE196C"/>
    <w:pPr>
      <w:keepNext/>
      <w:ind w:firstLine="340"/>
      <w:jc w:val="both"/>
    </w:pPr>
    <w:rPr>
      <w:rFonts w:ascii="Tahoma" w:eastAsia="Calibri" w:hAnsi="Tahoma"/>
      <w:sz w:val="20"/>
      <w:szCs w:val="20"/>
    </w:rPr>
  </w:style>
  <w:style w:type="character" w:customStyle="1" w:styleId="3fe">
    <w:name w:val="Стиль Оглавление 3 Знак Знак"/>
    <w:link w:val="3ff"/>
    <w:qFormat/>
    <w:locked/>
    <w:rsid w:val="00FE196C"/>
    <w:rPr>
      <w:rFonts w:ascii="Tahoma" w:hAnsi="Tahoma"/>
    </w:rPr>
  </w:style>
  <w:style w:type="paragraph" w:customStyle="1" w:styleId="3ff">
    <w:name w:val="Стиль Оглавление 3"/>
    <w:basedOn w:val="afa"/>
    <w:next w:val="afa"/>
    <w:link w:val="3fe"/>
    <w:qFormat/>
    <w:rsid w:val="00FE196C"/>
    <w:pPr>
      <w:keepNext/>
      <w:ind w:firstLine="340"/>
      <w:jc w:val="both"/>
    </w:pPr>
    <w:rPr>
      <w:rFonts w:ascii="Tahoma" w:eastAsia="Calibri" w:hAnsi="Tahoma"/>
      <w:sz w:val="20"/>
      <w:szCs w:val="20"/>
    </w:rPr>
  </w:style>
  <w:style w:type="character" w:customStyle="1" w:styleId="affffffffffffffffff">
    <w:name w:val="Название системы"/>
    <w:aliases w:val="модуля Знак Знак"/>
    <w:link w:val="1fffff"/>
    <w:qFormat/>
    <w:locked/>
    <w:rsid w:val="00FE196C"/>
    <w:rPr>
      <w:rFonts w:ascii="Tahoma" w:hAnsi="Tahoma"/>
      <w:caps/>
      <w:sz w:val="40"/>
      <w:szCs w:val="48"/>
    </w:rPr>
  </w:style>
  <w:style w:type="paragraph" w:customStyle="1" w:styleId="1fffff">
    <w:name w:val="Название системы1"/>
    <w:aliases w:val="модуля1"/>
    <w:basedOn w:val="afffffffff2"/>
    <w:next w:val="afffffffff2"/>
    <w:link w:val="affffffffffffffffff"/>
    <w:qFormat/>
    <w:rsid w:val="00FE196C"/>
    <w:pPr>
      <w:spacing w:before="720"/>
      <w:ind w:firstLine="0"/>
      <w:jc w:val="center"/>
    </w:pPr>
    <w:rPr>
      <w:rFonts w:eastAsia="Calibri"/>
      <w:caps/>
      <w:sz w:val="40"/>
      <w:szCs w:val="48"/>
    </w:rPr>
  </w:style>
  <w:style w:type="paragraph" w:customStyle="1" w:styleId="2fff1">
    <w:name w:val="Примечание (маркированный 2 уровень)"/>
    <w:basedOn w:val="afffffffff2"/>
    <w:next w:val="afffffffff2"/>
    <w:uiPriority w:val="99"/>
    <w:qFormat/>
    <w:rsid w:val="00FE196C"/>
    <w:pPr>
      <w:pBdr>
        <w:left w:val="dashed" w:sz="4" w:space="23" w:color="auto"/>
        <w:right w:val="dashed" w:sz="4" w:space="6" w:color="auto"/>
      </w:pBdr>
      <w:tabs>
        <w:tab w:val="num" w:pos="907"/>
      </w:tabs>
      <w:ind w:left="1191" w:right="567" w:hanging="284"/>
    </w:pPr>
    <w:rPr>
      <w:rFonts w:cs="Tahoma"/>
    </w:rPr>
  </w:style>
  <w:style w:type="paragraph" w:customStyle="1" w:styleId="101">
    <w:name w:val="Оглавление 10"/>
    <w:basedOn w:val="1f5"/>
    <w:uiPriority w:val="99"/>
    <w:qFormat/>
    <w:rsid w:val="00FE196C"/>
    <w:pPr>
      <w:keepNext/>
      <w:widowControl w:val="0"/>
      <w:tabs>
        <w:tab w:val="right" w:leader="dot" w:pos="14731"/>
      </w:tabs>
      <w:ind w:left="2547"/>
    </w:pPr>
    <w:rPr>
      <w:rFonts w:ascii="Times New Roman" w:eastAsia="DejaVu Sans" w:hAnsi="Times New Roman" w:cs="Times New Roman"/>
      <w:kern w:val="2"/>
      <w:lang w:eastAsia="ru-RU"/>
    </w:rPr>
  </w:style>
  <w:style w:type="paragraph" w:customStyle="1" w:styleId="affffffffffffffffff0">
    <w:name w:val="_Подраздел"/>
    <w:basedOn w:val="40"/>
    <w:next w:val="afffe"/>
    <w:uiPriority w:val="99"/>
    <w:qFormat/>
    <w:rsid w:val="00FE196C"/>
    <w:pPr>
      <w:widowControl w:val="0"/>
      <w:numPr>
        <w:ilvl w:val="0"/>
        <w:numId w:val="0"/>
      </w:numPr>
      <w:tabs>
        <w:tab w:val="num" w:pos="360"/>
      </w:tabs>
      <w:suppressAutoHyphens/>
      <w:spacing w:before="0" w:after="0"/>
      <w:jc w:val="left"/>
    </w:pPr>
    <w:rPr>
      <w:rFonts w:ascii="Times New Roman" w:eastAsia="DejaVu Sans" w:hAnsi="Times New Roman" w:cs="DejaVu Sans"/>
      <w:i/>
      <w:iCs/>
      <w:kern w:val="2"/>
      <w:szCs w:val="24"/>
    </w:rPr>
  </w:style>
  <w:style w:type="character" w:customStyle="1" w:styleId="affffffffffffffffff1">
    <w:name w:val="Текст таблицы (Маркированный список) Знак"/>
    <w:link w:val="affffffffffffffffff2"/>
    <w:qFormat/>
    <w:locked/>
    <w:rsid w:val="00FE196C"/>
    <w:rPr>
      <w:rFonts w:ascii="Tahoma" w:hAnsi="Tahoma"/>
    </w:rPr>
  </w:style>
  <w:style w:type="paragraph" w:customStyle="1" w:styleId="affffffffffffffffff2">
    <w:name w:val="Текст таблицы (Маркированный список)"/>
    <w:basedOn w:val="afa"/>
    <w:link w:val="affffffffffffffffff1"/>
    <w:qFormat/>
    <w:rsid w:val="00FE196C"/>
    <w:pPr>
      <w:keepNext/>
      <w:ind w:firstLine="340"/>
      <w:jc w:val="both"/>
    </w:pPr>
    <w:rPr>
      <w:rFonts w:ascii="Tahoma" w:eastAsia="Calibri" w:hAnsi="Tahoma"/>
      <w:sz w:val="20"/>
      <w:szCs w:val="20"/>
    </w:rPr>
  </w:style>
  <w:style w:type="character" w:customStyle="1" w:styleId="text">
    <w:name w:val="text"/>
    <w:qFormat/>
    <w:rsid w:val="00FE196C"/>
    <w:rPr>
      <w:rFonts w:ascii="Times New Roman" w:hAnsi="Times New Roman" w:cs="Times New Roman" w:hint="default"/>
    </w:rPr>
  </w:style>
  <w:style w:type="character" w:customStyle="1" w:styleId="WW8Num2z0">
    <w:name w:val="WW8Num2z0"/>
    <w:qFormat/>
    <w:rsid w:val="00FE196C"/>
    <w:rPr>
      <w:rFonts w:ascii="Symbol" w:hAnsi="Symbol" w:cs="OpenSymbol" w:hint="default"/>
    </w:rPr>
  </w:style>
  <w:style w:type="paragraph" w:customStyle="1" w:styleId="40629">
    <w:name w:val="Стиль Заголовок 4 + Слева:  06 см Выступ:  29 см"/>
    <w:basedOn w:val="40"/>
    <w:uiPriority w:val="99"/>
    <w:qFormat/>
    <w:rsid w:val="00FE196C"/>
    <w:pPr>
      <w:numPr>
        <w:ilvl w:val="0"/>
        <w:numId w:val="0"/>
      </w:numPr>
      <w:spacing w:before="0" w:after="0"/>
      <w:ind w:left="1985" w:hanging="1645"/>
    </w:pPr>
    <w:rPr>
      <w:rFonts w:ascii="Times New Roman" w:hAnsi="Times New Roman"/>
      <w:i/>
      <w:iCs/>
      <w:sz w:val="20"/>
    </w:rPr>
  </w:style>
  <w:style w:type="paragraph" w:customStyle="1" w:styleId="affffffffffffffffff3">
    <w:name w:val="Стиль Схема документа + полужирный"/>
    <w:basedOn w:val="affffff"/>
    <w:uiPriority w:val="99"/>
    <w:qFormat/>
    <w:rsid w:val="00FE196C"/>
    <w:pPr>
      <w:keepNext/>
      <w:shd w:val="clear" w:color="auto" w:fill="auto"/>
      <w:spacing w:before="0" w:after="0" w:line="240" w:lineRule="auto"/>
      <w:jc w:val="left"/>
    </w:pPr>
    <w:rPr>
      <w:rFonts w:ascii="Tahoma" w:hAnsi="Tahoma"/>
      <w:b/>
      <w:bCs/>
    </w:rPr>
  </w:style>
  <w:style w:type="paragraph" w:customStyle="1" w:styleId="40152">
    <w:name w:val="Стиль Заголовок 4 + Слева:  0 см Выступ:  152 см"/>
    <w:basedOn w:val="40"/>
    <w:uiPriority w:val="99"/>
    <w:qFormat/>
    <w:rsid w:val="00FE196C"/>
    <w:pPr>
      <w:numPr>
        <w:ilvl w:val="0"/>
        <w:numId w:val="0"/>
      </w:numPr>
      <w:spacing w:before="0" w:after="0"/>
      <w:ind w:left="864" w:hanging="864"/>
    </w:pPr>
    <w:rPr>
      <w:rFonts w:ascii="Times New Roman" w:hAnsi="Times New Roman"/>
      <w:i/>
      <w:iCs/>
      <w:sz w:val="20"/>
    </w:rPr>
  </w:style>
  <w:style w:type="character" w:customStyle="1" w:styleId="dash041e0431044b0447043d044b0439char1">
    <w:name w:val="dash041e_0431_044b_0447_043d_044b_0439__char1"/>
    <w:qFormat/>
    <w:rsid w:val="00FE196C"/>
    <w:rPr>
      <w:rFonts w:ascii="Tahoma" w:hAnsi="Tahoma" w:cs="Tahoma" w:hint="default"/>
      <w:strike w:val="0"/>
      <w:dstrike w:val="0"/>
      <w:sz w:val="24"/>
      <w:szCs w:val="24"/>
      <w:u w:val="none"/>
      <w:effect w:val="none"/>
    </w:rPr>
  </w:style>
  <w:style w:type="paragraph" w:customStyle="1" w:styleId="dash04110435043700200438043d04420435044004320430043b0430">
    <w:name w:val="dash0411_0435_0437_0020_0438_043d_0442_0435_0440_0432_0430_043b_0430"/>
    <w:basedOn w:val="afa"/>
    <w:uiPriority w:val="99"/>
    <w:qFormat/>
    <w:rsid w:val="00FE196C"/>
    <w:pPr>
      <w:keepNext/>
      <w:ind w:left="1120"/>
    </w:pPr>
  </w:style>
  <w:style w:type="character" w:customStyle="1" w:styleId="dash04110435043700200438043d04420435044004320430043b0430char1">
    <w:name w:val="dash0411_0435_0437_0020_0438_043d_0442_0435_0440_0432_0430_043b_0430__char1"/>
    <w:qFormat/>
    <w:rsid w:val="00FE196C"/>
    <w:rPr>
      <w:rFonts w:ascii="Times New Roman" w:hAnsi="Times New Roman" w:cs="Times New Roman" w:hint="default"/>
      <w:strike w:val="0"/>
      <w:dstrike w:val="0"/>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FE196C"/>
    <w:rPr>
      <w:rFonts w:ascii="Arial" w:hAnsi="Arial" w:cs="Arial" w:hint="default"/>
      <w:strike w:val="0"/>
      <w:dstrike w:val="0"/>
      <w:sz w:val="24"/>
      <w:szCs w:val="24"/>
      <w:u w:val="none"/>
      <w:effect w:val="none"/>
    </w:rPr>
  </w:style>
  <w:style w:type="paragraph" w:customStyle="1" w:styleId="affffffffffffffffff4">
    <w:name w:val="Москва"/>
    <w:basedOn w:val="afa"/>
    <w:next w:val="afa"/>
    <w:uiPriority w:val="99"/>
    <w:qFormat/>
    <w:rsid w:val="00FE196C"/>
    <w:pPr>
      <w:keepNext/>
      <w:suppressAutoHyphens/>
      <w:spacing w:before="3240"/>
      <w:jc w:val="center"/>
    </w:pPr>
    <w:rPr>
      <w:b/>
      <w:lang w:eastAsia="ar-SA"/>
    </w:rPr>
  </w:style>
  <w:style w:type="paragraph" w:customStyle="1" w:styleId="2fff2">
    <w:name w:val="!Заголовок 2"/>
    <w:basedOn w:val="22"/>
    <w:next w:val="afa"/>
    <w:uiPriority w:val="99"/>
    <w:qFormat/>
    <w:rsid w:val="00FE196C"/>
    <w:pPr>
      <w:numPr>
        <w:ilvl w:val="0"/>
        <w:numId w:val="0"/>
      </w:numPr>
      <w:tabs>
        <w:tab w:val="num" w:pos="720"/>
      </w:tabs>
      <w:suppressAutoHyphens/>
      <w:spacing w:before="240" w:after="240"/>
      <w:ind w:left="720" w:hanging="360"/>
    </w:pPr>
    <w:rPr>
      <w:bCs/>
      <w:sz w:val="28"/>
      <w:lang w:eastAsia="ar-SA"/>
    </w:rPr>
  </w:style>
  <w:style w:type="paragraph" w:customStyle="1" w:styleId="1313">
    <w:name w:val="Стиль 13 пт Междустр.интервал:  минимум 13 пт"/>
    <w:basedOn w:val="afa"/>
    <w:uiPriority w:val="99"/>
    <w:qFormat/>
    <w:rsid w:val="00FE196C"/>
    <w:pPr>
      <w:keepNext/>
      <w:tabs>
        <w:tab w:val="num" w:pos="1468"/>
      </w:tabs>
      <w:suppressAutoHyphens/>
      <w:ind w:left="1468" w:hanging="360"/>
      <w:jc w:val="both"/>
    </w:pPr>
    <w:rPr>
      <w:lang w:eastAsia="ar-SA"/>
    </w:rPr>
  </w:style>
  <w:style w:type="paragraph" w:customStyle="1" w:styleId="affffffffffffffffff5">
    <w:name w:val="ОсновнойТекст"/>
    <w:basedOn w:val="afa"/>
    <w:uiPriority w:val="99"/>
    <w:qFormat/>
    <w:rsid w:val="00FE196C"/>
    <w:pPr>
      <w:keepNext/>
      <w:suppressAutoHyphens/>
      <w:spacing w:before="60" w:after="60"/>
      <w:ind w:firstLine="709"/>
      <w:jc w:val="both"/>
    </w:pPr>
    <w:rPr>
      <w:sz w:val="26"/>
      <w:szCs w:val="26"/>
      <w:lang w:eastAsia="ar-SA"/>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FE196C"/>
    <w:rPr>
      <w:rFonts w:ascii="Times New Roman" w:hAnsi="Times New Roman" w:cs="Times New Roman" w:hint="default"/>
      <w:strike w:val="0"/>
      <w:dstrike w:val="0"/>
      <w:sz w:val="26"/>
      <w:szCs w:val="26"/>
      <w:u w:val="none"/>
      <w:effect w:val="none"/>
    </w:rPr>
  </w:style>
  <w:style w:type="character" w:customStyle="1" w:styleId="dep-name">
    <w:name w:val="dep-name"/>
    <w:qFormat/>
    <w:rsid w:val="00FE196C"/>
    <w:rPr>
      <w:rFonts w:cs="Times New Roman"/>
    </w:rPr>
  </w:style>
  <w:style w:type="character" w:customStyle="1" w:styleId="apple-style-span">
    <w:name w:val="apple-style-span"/>
    <w:qFormat/>
    <w:rsid w:val="00FE196C"/>
  </w:style>
  <w:style w:type="character" w:customStyle="1" w:styleId="WW8Num8z0">
    <w:name w:val="WW8Num8z0"/>
    <w:qFormat/>
    <w:rsid w:val="00FE196C"/>
    <w:rPr>
      <w:rFonts w:ascii="Symbol" w:hAnsi="Symbol" w:cs="Symbol"/>
      <w:sz w:val="20"/>
      <w:szCs w:val="20"/>
      <w:lang w:val="en-US"/>
    </w:rPr>
  </w:style>
  <w:style w:type="character" w:customStyle="1" w:styleId="affffffffffffffffff6">
    <w:name w:val="!Основной Знак"/>
    <w:link w:val="affffffffffffffffff7"/>
    <w:qFormat/>
    <w:locked/>
    <w:rsid w:val="00FE196C"/>
    <w:rPr>
      <w:sz w:val="28"/>
    </w:rPr>
  </w:style>
  <w:style w:type="paragraph" w:customStyle="1" w:styleId="affffffffffffffffff7">
    <w:name w:val="!Основной"/>
    <w:link w:val="affffffffffffffffff6"/>
    <w:qFormat/>
    <w:rsid w:val="00FE196C"/>
    <w:pPr>
      <w:keepNext/>
      <w:ind w:firstLine="567"/>
      <w:jc w:val="both"/>
    </w:pPr>
    <w:rPr>
      <w:sz w:val="28"/>
    </w:rPr>
  </w:style>
  <w:style w:type="character" w:customStyle="1" w:styleId="1ffff8">
    <w:name w:val="Заголовок 1  не нумерованный Знак"/>
    <w:link w:val="1ffff7"/>
    <w:uiPriority w:val="99"/>
    <w:qFormat/>
    <w:rsid w:val="00FE196C"/>
    <w:rPr>
      <w:rFonts w:ascii="Tahoma" w:eastAsia="Times New Roman" w:hAnsi="Tahoma"/>
      <w:b/>
      <w:bCs/>
      <w:caps/>
      <w:kern w:val="32"/>
      <w:sz w:val="32"/>
      <w:szCs w:val="32"/>
    </w:rPr>
  </w:style>
  <w:style w:type="character" w:customStyle="1" w:styleId="5a">
    <w:name w:val="Заголовок  5 не нумерованный Знак Знак"/>
    <w:link w:val="5b"/>
    <w:qFormat/>
    <w:locked/>
    <w:rsid w:val="00FE196C"/>
    <w:rPr>
      <w:rFonts w:ascii="Tahoma" w:hAnsi="Tahoma" w:cs="Tahoma"/>
      <w:b/>
    </w:rPr>
  </w:style>
  <w:style w:type="paragraph" w:customStyle="1" w:styleId="5b">
    <w:name w:val="Заголовок  5 не нумерованный"/>
    <w:basedOn w:val="afffffffff2"/>
    <w:next w:val="afffffffff2"/>
    <w:link w:val="5a"/>
    <w:qFormat/>
    <w:rsid w:val="00FE196C"/>
    <w:pPr>
      <w:ind w:left="340" w:firstLine="0"/>
    </w:pPr>
    <w:rPr>
      <w:rFonts w:eastAsia="Calibri" w:cs="Tahoma"/>
      <w:b/>
      <w:szCs w:val="20"/>
    </w:rPr>
  </w:style>
  <w:style w:type="character" w:customStyle="1" w:styleId="afffffffffffffffff3">
    <w:name w:val="Текст таблицы (по ширине) Знак"/>
    <w:link w:val="afffffffffffffffff2"/>
    <w:uiPriority w:val="39"/>
    <w:qFormat/>
    <w:locked/>
    <w:rsid w:val="00FE196C"/>
    <w:rPr>
      <w:rFonts w:ascii="Tahoma" w:eastAsia="Times New Roman" w:hAnsi="Tahoma"/>
      <w:szCs w:val="24"/>
    </w:rPr>
  </w:style>
  <w:style w:type="paragraph" w:customStyle="1" w:styleId="affffffffffffffffff8">
    <w:name w:val="Нумерованый список &quot;)&quot;"/>
    <w:uiPriority w:val="99"/>
    <w:qFormat/>
    <w:rsid w:val="00FE196C"/>
    <w:pPr>
      <w:ind w:firstLine="708"/>
      <w:jc w:val="both"/>
    </w:pPr>
    <w:rPr>
      <w:rFonts w:ascii="Tahoma" w:hAnsi="Tahoma"/>
      <w:sz w:val="24"/>
      <w:szCs w:val="24"/>
    </w:rPr>
  </w:style>
  <w:style w:type="character" w:customStyle="1" w:styleId="affffff4">
    <w:name w:val="Обычный.Текст Знак"/>
    <w:link w:val="affffff3"/>
    <w:uiPriority w:val="39"/>
    <w:qFormat/>
    <w:locked/>
    <w:rsid w:val="00FE196C"/>
    <w:rPr>
      <w:rFonts w:ascii="Times New Roman" w:hAnsi="Times New Roman"/>
      <w:szCs w:val="24"/>
    </w:rPr>
  </w:style>
  <w:style w:type="paragraph" w:customStyle="1" w:styleId="4e">
    <w:name w:val="Стиль Заголовок 4 + По ширине"/>
    <w:basedOn w:val="40"/>
    <w:uiPriority w:val="99"/>
    <w:qFormat/>
    <w:rsid w:val="00FE196C"/>
    <w:pPr>
      <w:numPr>
        <w:ilvl w:val="0"/>
        <w:numId w:val="0"/>
      </w:numPr>
      <w:spacing w:before="0" w:after="0"/>
    </w:pPr>
    <w:rPr>
      <w:rFonts w:ascii="Tahoma" w:hAnsi="Tahoma"/>
      <w:bCs/>
    </w:rPr>
  </w:style>
  <w:style w:type="character" w:customStyle="1" w:styleId="Tahoma12">
    <w:name w:val="Стиль Обычный.Текст + (латиница) Tahoma 12 пт По левому краю Пос... Знак"/>
    <w:link w:val="Tahoma120"/>
    <w:qFormat/>
    <w:locked/>
    <w:rsid w:val="00FE196C"/>
    <w:rPr>
      <w:rFonts w:ascii="Tahoma" w:hAnsi="Tahoma" w:cs="Tahoma"/>
      <w:sz w:val="24"/>
      <w:szCs w:val="24"/>
    </w:rPr>
  </w:style>
  <w:style w:type="paragraph" w:customStyle="1" w:styleId="Tahoma120">
    <w:name w:val="Стиль Обычный.Текст + (латиница) Tahoma 12 пт По левому краю Пос..."/>
    <w:basedOn w:val="affffff3"/>
    <w:link w:val="Tahoma12"/>
    <w:qFormat/>
    <w:rsid w:val="00FE196C"/>
    <w:pPr>
      <w:spacing w:after="0"/>
      <w:ind w:firstLine="397"/>
    </w:pPr>
    <w:rPr>
      <w:rFonts w:ascii="Tahoma" w:hAnsi="Tahoma" w:cs="Tahoma"/>
      <w:sz w:val="24"/>
    </w:rPr>
  </w:style>
  <w:style w:type="paragraph" w:customStyle="1" w:styleId="aa">
    <w:name w:val="Нумерованный список с точками"/>
    <w:basedOn w:val="Tahoma120"/>
    <w:uiPriority w:val="99"/>
    <w:qFormat/>
    <w:rsid w:val="00FE196C"/>
    <w:pPr>
      <w:numPr>
        <w:numId w:val="54"/>
      </w:numPr>
      <w:tabs>
        <w:tab w:val="clear" w:pos="170"/>
        <w:tab w:val="num" w:pos="0"/>
        <w:tab w:val="num" w:pos="360"/>
      </w:tabs>
      <w:ind w:left="0" w:firstLine="397"/>
      <w:jc w:val="left"/>
    </w:pPr>
  </w:style>
  <w:style w:type="paragraph" w:customStyle="1" w:styleId="102">
    <w:name w:val="Стиль Строка таблицы 10"/>
    <w:basedOn w:val="afa"/>
    <w:uiPriority w:val="99"/>
    <w:qFormat/>
    <w:rsid w:val="00FE196C"/>
    <w:pPr>
      <w:keepNext/>
      <w:jc w:val="both"/>
    </w:pPr>
    <w:rPr>
      <w:rFonts w:ascii="Tahoma" w:hAnsi="Tahoma"/>
      <w:sz w:val="20"/>
      <w:szCs w:val="20"/>
    </w:rPr>
  </w:style>
  <w:style w:type="paragraph" w:customStyle="1" w:styleId="a4">
    <w:name w:val="Стиль Маркерованный обычный текст"/>
    <w:basedOn w:val="Tahoma120"/>
    <w:uiPriority w:val="99"/>
    <w:qFormat/>
    <w:rsid w:val="00FE196C"/>
    <w:pPr>
      <w:numPr>
        <w:ilvl w:val="2"/>
        <w:numId w:val="55"/>
      </w:numPr>
      <w:tabs>
        <w:tab w:val="clear" w:pos="1080"/>
        <w:tab w:val="num" w:pos="360"/>
        <w:tab w:val="num" w:pos="2880"/>
        <w:tab w:val="num" w:pos="3060"/>
      </w:tabs>
      <w:ind w:left="0" w:firstLine="397"/>
    </w:pPr>
  </w:style>
  <w:style w:type="paragraph" w:customStyle="1" w:styleId="List-1">
    <w:name w:val="List-1"/>
    <w:basedOn w:val="MainTXT"/>
    <w:uiPriority w:val="99"/>
    <w:qFormat/>
    <w:rsid w:val="00FE196C"/>
    <w:pPr>
      <w:keepNext/>
      <w:numPr>
        <w:numId w:val="56"/>
      </w:numPr>
    </w:pPr>
  </w:style>
  <w:style w:type="character" w:customStyle="1" w:styleId="affffffffffffffffff9">
    <w:name w:val="Перечень Знак"/>
    <w:qFormat/>
    <w:locked/>
    <w:rsid w:val="00FE196C"/>
    <w:rPr>
      <w:rFonts w:ascii="Calibri" w:eastAsia="Calibri" w:hAnsi="Calibri"/>
      <w:sz w:val="24"/>
      <w:szCs w:val="24"/>
      <w:lang w:eastAsia="ar-SA"/>
    </w:rPr>
  </w:style>
  <w:style w:type="paragraph" w:customStyle="1" w:styleId="affffffffffffffffffa">
    <w:name w:val="Стиль ТЗ"/>
    <w:basedOn w:val="afa"/>
    <w:uiPriority w:val="99"/>
    <w:qFormat/>
    <w:rsid w:val="00FE196C"/>
    <w:pPr>
      <w:keepNext/>
      <w:jc w:val="both"/>
    </w:pPr>
    <w:rPr>
      <w:rFonts w:eastAsia="Calibri"/>
      <w:szCs w:val="22"/>
      <w:lang w:eastAsia="en-US"/>
    </w:rPr>
  </w:style>
  <w:style w:type="character" w:customStyle="1" w:styleId="1fffff0">
    <w:name w:val="Схема документа Знак1"/>
    <w:uiPriority w:val="99"/>
    <w:semiHidden/>
    <w:qFormat/>
    <w:rsid w:val="00FE196C"/>
    <w:rPr>
      <w:rFonts w:ascii="Tahoma" w:hAnsi="Tahoma" w:cs="Tahoma"/>
      <w:sz w:val="16"/>
      <w:szCs w:val="16"/>
    </w:rPr>
  </w:style>
  <w:style w:type="character" w:customStyle="1" w:styleId="Heading1Char">
    <w:name w:val="Heading 1 Char"/>
    <w:qFormat/>
    <w:locked/>
    <w:rsid w:val="00FE196C"/>
    <w:rPr>
      <w:rFonts w:ascii="Tahoma" w:hAnsi="Tahoma" w:cs="Times New Roman" w:hint="default"/>
      <w:b/>
      <w:bCs/>
      <w:caps/>
      <w:kern w:val="32"/>
      <w:sz w:val="32"/>
      <w:szCs w:val="32"/>
    </w:rPr>
  </w:style>
  <w:style w:type="paragraph" w:customStyle="1" w:styleId="affffffffffffffffffb">
    <w:name w:val="код"/>
    <w:basedOn w:val="afa"/>
    <w:link w:val="affffffffffffffffffc"/>
    <w:uiPriority w:val="39"/>
    <w:qFormat/>
    <w:rsid w:val="00FE196C"/>
    <w:pPr>
      <w:shd w:val="clear" w:color="auto" w:fill="FFFFFF"/>
      <w:spacing w:before="120" w:after="120" w:line="360" w:lineRule="auto"/>
      <w:contextualSpacing/>
      <w:jc w:val="both"/>
    </w:pPr>
    <w:rPr>
      <w:rFonts w:ascii="Tahoma" w:hAnsi="Tahoma"/>
      <w:lang w:val="en-US"/>
    </w:rPr>
  </w:style>
  <w:style w:type="paragraph" w:customStyle="1" w:styleId="6">
    <w:name w:val="Стиль6"/>
    <w:basedOn w:val="afa"/>
    <w:link w:val="66"/>
    <w:qFormat/>
    <w:rsid w:val="00FE196C"/>
    <w:pPr>
      <w:keepNext/>
      <w:numPr>
        <w:numId w:val="57"/>
      </w:numPr>
      <w:spacing w:before="120" w:after="120"/>
    </w:pPr>
    <w:rPr>
      <w:rFonts w:ascii="Tahoma" w:hAnsi="Tahoma"/>
    </w:rPr>
  </w:style>
  <w:style w:type="character" w:customStyle="1" w:styleId="affffffffffffffffffc">
    <w:name w:val="код Знак"/>
    <w:link w:val="affffffffffffffffffb"/>
    <w:uiPriority w:val="39"/>
    <w:qFormat/>
    <w:rsid w:val="00FE196C"/>
    <w:rPr>
      <w:rFonts w:ascii="Tahoma" w:eastAsia="Times New Roman" w:hAnsi="Tahoma"/>
      <w:sz w:val="24"/>
      <w:szCs w:val="24"/>
      <w:shd w:val="clear" w:color="auto" w:fill="FFFFFF"/>
      <w:lang w:val="en-US"/>
    </w:rPr>
  </w:style>
  <w:style w:type="paragraph" w:customStyle="1" w:styleId="affffffffffffffffffd">
    <w:name w:val="_Основной с красной строки"/>
    <w:basedOn w:val="afa"/>
    <w:link w:val="affffffffffffffffffe"/>
    <w:uiPriority w:val="39"/>
    <w:qFormat/>
    <w:rsid w:val="00FE196C"/>
    <w:pPr>
      <w:suppressAutoHyphens/>
      <w:spacing w:line="360" w:lineRule="auto"/>
      <w:ind w:firstLine="709"/>
      <w:jc w:val="both"/>
    </w:pPr>
    <w:rPr>
      <w:sz w:val="28"/>
    </w:rPr>
  </w:style>
  <w:style w:type="character" w:customStyle="1" w:styleId="66">
    <w:name w:val="Стиль6 Знак"/>
    <w:link w:val="6"/>
    <w:rsid w:val="00FE196C"/>
    <w:rPr>
      <w:rFonts w:ascii="Tahoma" w:eastAsia="Times New Roman" w:hAnsi="Tahoma"/>
      <w:sz w:val="24"/>
      <w:szCs w:val="24"/>
    </w:rPr>
  </w:style>
  <w:style w:type="character" w:customStyle="1" w:styleId="affffffffffffffffffe">
    <w:name w:val="_Основной с красной строки Знак"/>
    <w:link w:val="affffffffffffffffffd"/>
    <w:uiPriority w:val="39"/>
    <w:qFormat/>
    <w:rsid w:val="00FE196C"/>
    <w:rPr>
      <w:rFonts w:ascii="Times New Roman" w:eastAsia="Times New Roman" w:hAnsi="Times New Roman"/>
      <w:sz w:val="28"/>
      <w:szCs w:val="24"/>
    </w:rPr>
  </w:style>
  <w:style w:type="paragraph" w:customStyle="1" w:styleId="afffffffffffffffffff">
    <w:name w:val="_Основной перед списком"/>
    <w:basedOn w:val="affffffffffffffffffd"/>
    <w:link w:val="afffffffffffffffffff0"/>
    <w:uiPriority w:val="39"/>
    <w:qFormat/>
    <w:rsid w:val="00FE196C"/>
    <w:pPr>
      <w:keepNext/>
      <w:spacing w:before="60" w:line="360" w:lineRule="exact"/>
    </w:pPr>
    <w:rPr>
      <w:sz w:val="24"/>
      <w:lang w:eastAsia="ar-SA"/>
    </w:rPr>
  </w:style>
  <w:style w:type="character" w:customStyle="1" w:styleId="afffffffffffffffffff0">
    <w:name w:val="_Основной перед списком Знак"/>
    <w:link w:val="afffffffffffffffffff"/>
    <w:uiPriority w:val="39"/>
    <w:qFormat/>
    <w:rsid w:val="00FE196C"/>
    <w:rPr>
      <w:rFonts w:ascii="Times New Roman" w:eastAsia="Times New Roman" w:hAnsi="Times New Roman"/>
      <w:sz w:val="24"/>
      <w:szCs w:val="24"/>
      <w:lang w:eastAsia="ar-SA"/>
    </w:rPr>
  </w:style>
  <w:style w:type="paragraph" w:customStyle="1" w:styleId="afffffffffffffffffff1">
    <w:name w:val="Основной"/>
    <w:basedOn w:val="afffe"/>
    <w:link w:val="afffffffffffffffffff2"/>
    <w:qFormat/>
    <w:rsid w:val="00FE196C"/>
    <w:pPr>
      <w:spacing w:after="0" w:line="360" w:lineRule="auto"/>
      <w:ind w:firstLine="709"/>
      <w:jc w:val="both"/>
    </w:pPr>
    <w:rPr>
      <w:rFonts w:eastAsia="Calibri"/>
      <w:szCs w:val="18"/>
      <w:lang w:eastAsia="en-US"/>
    </w:rPr>
  </w:style>
  <w:style w:type="character" w:customStyle="1" w:styleId="afffffffffffffffffff2">
    <w:name w:val="Основной Знак"/>
    <w:link w:val="afffffffffffffffffff1"/>
    <w:qFormat/>
    <w:rsid w:val="00FE196C"/>
    <w:rPr>
      <w:rFonts w:ascii="Times New Roman" w:hAnsi="Times New Roman"/>
      <w:sz w:val="24"/>
      <w:szCs w:val="18"/>
      <w:lang w:eastAsia="en-US"/>
    </w:rPr>
  </w:style>
  <w:style w:type="character" w:customStyle="1" w:styleId="4f">
    <w:name w:val="Стиль4 Знак"/>
    <w:uiPriority w:val="99"/>
    <w:rsid w:val="00FE196C"/>
    <w:rPr>
      <w:rFonts w:ascii="Times New Roman" w:eastAsia="Times New Roman" w:hAnsi="Times New Roman" w:cs="Times New Roman"/>
      <w:b/>
      <w:bCs/>
      <w:color w:val="4F81BD"/>
      <w:sz w:val="24"/>
      <w:szCs w:val="18"/>
      <w:lang w:eastAsia="en-US"/>
    </w:rPr>
  </w:style>
  <w:style w:type="paragraph" w:customStyle="1" w:styleId="13">
    <w:name w:val="_Маркированный список уровня 1"/>
    <w:basedOn w:val="afa"/>
    <w:link w:val="1fffff1"/>
    <w:uiPriority w:val="99"/>
    <w:qFormat/>
    <w:rsid w:val="00FE196C"/>
    <w:pPr>
      <w:numPr>
        <w:numId w:val="58"/>
      </w:numPr>
      <w:tabs>
        <w:tab w:val="left" w:pos="1134"/>
      </w:tabs>
      <w:autoSpaceDN w:val="0"/>
      <w:adjustRightInd w:val="0"/>
      <w:spacing w:line="360" w:lineRule="auto"/>
      <w:jc w:val="both"/>
      <w:textAlignment w:val="baseline"/>
    </w:pPr>
  </w:style>
  <w:style w:type="character" w:customStyle="1" w:styleId="1fffff1">
    <w:name w:val="_Маркированный список уровня 1 Знак"/>
    <w:link w:val="13"/>
    <w:uiPriority w:val="99"/>
    <w:qFormat/>
    <w:rsid w:val="00FE196C"/>
    <w:rPr>
      <w:rFonts w:ascii="Times New Roman" w:eastAsia="Times New Roman" w:hAnsi="Times New Roman"/>
      <w:sz w:val="24"/>
      <w:szCs w:val="24"/>
    </w:rPr>
  </w:style>
  <w:style w:type="paragraph" w:customStyle="1" w:styleId="15">
    <w:name w:val="1 Маркированный"/>
    <w:basedOn w:val="1a"/>
    <w:link w:val="1fffff2"/>
    <w:uiPriority w:val="99"/>
    <w:qFormat/>
    <w:rsid w:val="00FE196C"/>
    <w:pPr>
      <w:numPr>
        <w:numId w:val="59"/>
      </w:numPr>
      <w:spacing w:before="0" w:after="0" w:line="360" w:lineRule="auto"/>
      <w:jc w:val="both"/>
    </w:pPr>
    <w:rPr>
      <w:snapToGrid/>
      <w:spacing w:val="0"/>
    </w:rPr>
  </w:style>
  <w:style w:type="character" w:customStyle="1" w:styleId="1fffff2">
    <w:name w:val="1 Маркированный Знак"/>
    <w:link w:val="15"/>
    <w:uiPriority w:val="99"/>
    <w:qFormat/>
    <w:rsid w:val="00FE196C"/>
    <w:rPr>
      <w:rFonts w:ascii="Tahoma" w:eastAsia="Times New Roman" w:hAnsi="Tahoma"/>
      <w:sz w:val="24"/>
      <w:szCs w:val="24"/>
    </w:rPr>
  </w:style>
  <w:style w:type="character" w:customStyle="1" w:styleId="1fffff3">
    <w:name w:val="Обычный 1 Знак"/>
    <w:qFormat/>
    <w:locked/>
    <w:rsid w:val="00FE196C"/>
    <w:rPr>
      <w:rFonts w:ascii="Times New Roman" w:eastAsia="Times New Roman" w:hAnsi="Times New Roman" w:cs="Times New Roman"/>
      <w:sz w:val="20"/>
      <w:szCs w:val="20"/>
    </w:rPr>
  </w:style>
  <w:style w:type="paragraph" w:customStyle="1" w:styleId="a2">
    <w:name w:val="Список_М"/>
    <w:basedOn w:val="afa"/>
    <w:uiPriority w:val="99"/>
    <w:qFormat/>
    <w:rsid w:val="00FE196C"/>
    <w:pPr>
      <w:numPr>
        <w:numId w:val="60"/>
      </w:numPr>
      <w:spacing w:after="120" w:line="360" w:lineRule="auto"/>
      <w:contextualSpacing/>
      <w:jc w:val="both"/>
    </w:pPr>
    <w:rPr>
      <w:rFonts w:ascii="Arial" w:hAnsi="Arial"/>
      <w:szCs w:val="20"/>
    </w:rPr>
  </w:style>
  <w:style w:type="paragraph" w:customStyle="1" w:styleId="23">
    <w:name w:val="2 Маркированный"/>
    <w:basedOn w:val="2f7"/>
    <w:link w:val="2fff3"/>
    <w:uiPriority w:val="99"/>
    <w:qFormat/>
    <w:rsid w:val="00FE196C"/>
    <w:pPr>
      <w:numPr>
        <w:numId w:val="62"/>
      </w:numPr>
      <w:spacing w:before="0" w:line="360" w:lineRule="auto"/>
      <w:contextualSpacing/>
    </w:pPr>
    <w:rPr>
      <w:rFonts w:eastAsia="Calibri" w:cs="Tahoma"/>
      <w:szCs w:val="18"/>
      <w:lang w:eastAsia="en-US"/>
    </w:rPr>
  </w:style>
  <w:style w:type="character" w:customStyle="1" w:styleId="2fff3">
    <w:name w:val="2 Маркированный Знак"/>
    <w:link w:val="23"/>
    <w:uiPriority w:val="99"/>
    <w:rsid w:val="00FE196C"/>
    <w:rPr>
      <w:rFonts w:ascii="Times New Roman" w:hAnsi="Times New Roman" w:cs="Tahoma"/>
      <w:sz w:val="24"/>
      <w:szCs w:val="18"/>
      <w:lang w:eastAsia="en-US"/>
    </w:rPr>
  </w:style>
  <w:style w:type="paragraph" w:customStyle="1" w:styleId="33">
    <w:name w:val="3 Маркер"/>
    <w:basedOn w:val="58"/>
    <w:link w:val="3ff0"/>
    <w:uiPriority w:val="99"/>
    <w:qFormat/>
    <w:rsid w:val="00FE196C"/>
    <w:pPr>
      <w:keepNext w:val="0"/>
      <w:keepLines w:val="0"/>
      <w:numPr>
        <w:numId w:val="61"/>
      </w:numPr>
      <w:tabs>
        <w:tab w:val="num" w:pos="360"/>
      </w:tabs>
      <w:spacing w:before="0" w:after="0"/>
      <w:ind w:left="1434" w:hanging="357"/>
      <w:jc w:val="both"/>
      <w:outlineLvl w:val="9"/>
    </w:pPr>
    <w:rPr>
      <w:rFonts w:ascii="Tahoma" w:eastAsia="Calibri" w:hAnsi="Tahoma" w:cs="Times New Roman"/>
      <w:bCs w:val="0"/>
      <w:i w:val="0"/>
      <w:szCs w:val="18"/>
      <w:lang w:eastAsia="ru-RU"/>
    </w:rPr>
  </w:style>
  <w:style w:type="character" w:customStyle="1" w:styleId="3ff0">
    <w:name w:val="3 Маркер Знак"/>
    <w:link w:val="33"/>
    <w:uiPriority w:val="99"/>
    <w:rsid w:val="00FE196C"/>
    <w:rPr>
      <w:rFonts w:ascii="Tahoma" w:hAnsi="Tahoma"/>
      <w:sz w:val="24"/>
      <w:szCs w:val="18"/>
    </w:rPr>
  </w:style>
  <w:style w:type="paragraph" w:customStyle="1" w:styleId="2fff4">
    <w:name w:val="2 Маркир"/>
    <w:basedOn w:val="23"/>
    <w:link w:val="2fff5"/>
    <w:uiPriority w:val="99"/>
    <w:qFormat/>
    <w:rsid w:val="00FE196C"/>
    <w:pPr>
      <w:ind w:left="1418"/>
    </w:pPr>
    <w:rPr>
      <w:lang w:eastAsia="zh-CN"/>
    </w:rPr>
  </w:style>
  <w:style w:type="character" w:customStyle="1" w:styleId="2fff5">
    <w:name w:val="2 Маркир Знак"/>
    <w:link w:val="2fff4"/>
    <w:uiPriority w:val="99"/>
    <w:qFormat/>
    <w:rsid w:val="00FE196C"/>
    <w:rPr>
      <w:rFonts w:ascii="Times New Roman" w:hAnsi="Times New Roman" w:cs="Tahoma"/>
      <w:sz w:val="24"/>
      <w:szCs w:val="18"/>
      <w:lang w:eastAsia="zh-CN"/>
    </w:rPr>
  </w:style>
  <w:style w:type="paragraph" w:customStyle="1" w:styleId="afffffffffffffffffff3">
    <w:name w:val="Таблица: текст"/>
    <w:basedOn w:val="afa"/>
    <w:uiPriority w:val="99"/>
    <w:qFormat/>
    <w:rsid w:val="00FE196C"/>
    <w:pPr>
      <w:spacing w:after="80" w:line="276" w:lineRule="auto"/>
    </w:pPr>
    <w:rPr>
      <w:rFonts w:eastAsia="Calibri"/>
      <w:szCs w:val="22"/>
      <w:lang w:eastAsia="en-US"/>
    </w:rPr>
  </w:style>
  <w:style w:type="paragraph" w:customStyle="1" w:styleId="viewmessagebodymsonormal">
    <w:name w:val="viewmessagebodymsonormal"/>
    <w:basedOn w:val="afa"/>
    <w:uiPriority w:val="99"/>
    <w:qFormat/>
    <w:rsid w:val="00FE196C"/>
    <w:pPr>
      <w:spacing w:before="100" w:beforeAutospacing="1" w:after="100" w:afterAutospacing="1"/>
    </w:pPr>
  </w:style>
  <w:style w:type="paragraph" w:customStyle="1" w:styleId="afffffffffffffffffff4">
    <w:name w:val="ГОСТ_Текст"/>
    <w:uiPriority w:val="99"/>
    <w:qFormat/>
    <w:rsid w:val="00FE196C"/>
    <w:pPr>
      <w:spacing w:before="60" w:after="60"/>
      <w:ind w:firstLine="709"/>
      <w:jc w:val="both"/>
    </w:pPr>
    <w:rPr>
      <w:rFonts w:ascii="Times New Roman" w:eastAsia="Times New Roman" w:hAnsi="Times New Roman"/>
      <w:sz w:val="28"/>
      <w:szCs w:val="24"/>
    </w:rPr>
  </w:style>
  <w:style w:type="paragraph" w:customStyle="1" w:styleId="afffffffffffffffffff5">
    <w:name w:val="Основной текст. Шаблон"/>
    <w:basedOn w:val="afa"/>
    <w:link w:val="afffffffffffffffffff6"/>
    <w:autoRedefine/>
    <w:uiPriority w:val="39"/>
    <w:qFormat/>
    <w:rsid w:val="00FE196C"/>
    <w:pPr>
      <w:widowControl w:val="0"/>
      <w:tabs>
        <w:tab w:val="left" w:pos="0"/>
      </w:tabs>
      <w:spacing w:line="360" w:lineRule="auto"/>
      <w:ind w:firstLine="709"/>
      <w:jc w:val="both"/>
    </w:pPr>
    <w:rPr>
      <w:lang w:eastAsia="en-US"/>
    </w:rPr>
  </w:style>
  <w:style w:type="character" w:customStyle="1" w:styleId="afffffffffffffffffff6">
    <w:name w:val="Основной текст. Шаблон Знак"/>
    <w:link w:val="afffffffffffffffffff5"/>
    <w:uiPriority w:val="39"/>
    <w:qFormat/>
    <w:locked/>
    <w:rsid w:val="00FE196C"/>
    <w:rPr>
      <w:rFonts w:ascii="Times New Roman" w:eastAsia="Times New Roman" w:hAnsi="Times New Roman"/>
      <w:sz w:val="24"/>
      <w:szCs w:val="24"/>
      <w:lang w:eastAsia="en-US"/>
    </w:rPr>
  </w:style>
  <w:style w:type="table" w:customStyle="1" w:styleId="GR11">
    <w:name w:val="Сетка таблицы GR11"/>
    <w:basedOn w:val="afd"/>
    <w:next w:val="afff8"/>
    <w:uiPriority w:val="39"/>
    <w:rsid w:val="00FE196C"/>
    <w:rPr>
      <w:rFonts w:ascii="Cambria" w:eastAsia="MS Mincho" w:hAnsi="Cambria"/>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8">
    <w:name w:val="Маркированный список 2 Знак"/>
    <w:link w:val="2f7"/>
    <w:uiPriority w:val="99"/>
    <w:qFormat/>
    <w:locked/>
    <w:rsid w:val="00FE196C"/>
    <w:rPr>
      <w:rFonts w:ascii="Times New Roman" w:eastAsia="Times New Roman" w:hAnsi="Times New Roman"/>
      <w:sz w:val="24"/>
    </w:rPr>
  </w:style>
  <w:style w:type="paragraph" w:customStyle="1" w:styleId="afffffffffffffffffff7">
    <w:name w:val="Таблица. Заголовок столбца"/>
    <w:basedOn w:val="afa"/>
    <w:autoRedefine/>
    <w:uiPriority w:val="99"/>
    <w:qFormat/>
    <w:rsid w:val="00FE196C"/>
    <w:pPr>
      <w:keepLines/>
      <w:tabs>
        <w:tab w:val="left" w:pos="-11449"/>
      </w:tabs>
      <w:jc w:val="center"/>
    </w:pPr>
    <w:rPr>
      <w:b/>
      <w:noProof/>
      <w:color w:val="000000"/>
      <w:spacing w:val="-8"/>
      <w:lang w:eastAsia="en-US"/>
    </w:rPr>
  </w:style>
  <w:style w:type="paragraph" w:customStyle="1" w:styleId="afffffffffffffffffff8">
    <w:name w:val="Таблица. Заголовки таблицы"/>
    <w:basedOn w:val="afa"/>
    <w:next w:val="afffffffffffffffffff9"/>
    <w:uiPriority w:val="99"/>
    <w:qFormat/>
    <w:rsid w:val="00FE196C"/>
    <w:pPr>
      <w:spacing w:line="276" w:lineRule="auto"/>
      <w:ind w:firstLine="23"/>
      <w:jc w:val="center"/>
    </w:pPr>
    <w:rPr>
      <w:b/>
    </w:rPr>
  </w:style>
  <w:style w:type="paragraph" w:customStyle="1" w:styleId="afffffffffffffffffff9">
    <w:name w:val="Таблица. Текст в таблице"/>
    <w:basedOn w:val="afa"/>
    <w:autoRedefine/>
    <w:uiPriority w:val="99"/>
    <w:qFormat/>
    <w:rsid w:val="00FE196C"/>
    <w:pPr>
      <w:shd w:val="clear" w:color="auto" w:fill="FFFFFF"/>
      <w:jc w:val="both"/>
    </w:pPr>
    <w:rPr>
      <w:sz w:val="22"/>
      <w:szCs w:val="22"/>
    </w:rPr>
  </w:style>
  <w:style w:type="character" w:customStyle="1" w:styleId="3ff1">
    <w:name w:val="3 Маркированный Знак"/>
    <w:link w:val="3ff2"/>
    <w:qFormat/>
    <w:locked/>
    <w:rsid w:val="00FE196C"/>
    <w:rPr>
      <w:sz w:val="24"/>
      <w:szCs w:val="18"/>
    </w:rPr>
  </w:style>
  <w:style w:type="paragraph" w:customStyle="1" w:styleId="3ff2">
    <w:name w:val="3 Маркированный"/>
    <w:basedOn w:val="23"/>
    <w:link w:val="3ff1"/>
    <w:qFormat/>
    <w:rsid w:val="00FE196C"/>
    <w:pPr>
      <w:numPr>
        <w:numId w:val="0"/>
      </w:numPr>
      <w:ind w:left="1843" w:hanging="360"/>
    </w:pPr>
    <w:rPr>
      <w:rFonts w:ascii="Calibri" w:hAnsi="Calibri" w:cs="Times New Roman"/>
      <w:lang w:eastAsia="ru-RU"/>
    </w:rPr>
  </w:style>
  <w:style w:type="character" w:customStyle="1" w:styleId="4f0">
    <w:name w:val="4 Маркир Знак"/>
    <w:link w:val="4f1"/>
    <w:qFormat/>
    <w:locked/>
    <w:rsid w:val="00FE196C"/>
    <w:rPr>
      <w:sz w:val="24"/>
      <w:szCs w:val="18"/>
    </w:rPr>
  </w:style>
  <w:style w:type="paragraph" w:customStyle="1" w:styleId="4f1">
    <w:name w:val="4 Маркир"/>
    <w:basedOn w:val="3ff2"/>
    <w:link w:val="4f0"/>
    <w:qFormat/>
    <w:rsid w:val="00FE196C"/>
    <w:pPr>
      <w:ind w:left="2268"/>
    </w:pPr>
  </w:style>
  <w:style w:type="character" w:customStyle="1" w:styleId="afffffffffffffffffffa">
    <w:name w:val="Маркированный Знак"/>
    <w:link w:val="afffffffffffffffffffb"/>
    <w:qFormat/>
    <w:locked/>
    <w:rsid w:val="00FE196C"/>
    <w:rPr>
      <w:sz w:val="24"/>
      <w:szCs w:val="24"/>
    </w:rPr>
  </w:style>
  <w:style w:type="paragraph" w:customStyle="1" w:styleId="afffffffffffffffffffb">
    <w:name w:val="Маркированный"/>
    <w:basedOn w:val="afa"/>
    <w:link w:val="afffffffffffffffffffa"/>
    <w:qFormat/>
    <w:rsid w:val="00FE196C"/>
    <w:pPr>
      <w:spacing w:line="360" w:lineRule="auto"/>
      <w:ind w:left="1037" w:hanging="357"/>
      <w:jc w:val="both"/>
    </w:pPr>
    <w:rPr>
      <w:rFonts w:ascii="Calibri" w:eastAsia="Calibri" w:hAnsi="Calibri"/>
    </w:rPr>
  </w:style>
  <w:style w:type="paragraph" w:customStyle="1" w:styleId="74">
    <w:name w:val="Стиль7"/>
    <w:uiPriority w:val="99"/>
    <w:qFormat/>
    <w:rsid w:val="00FE196C"/>
    <w:pPr>
      <w:keepNext/>
      <w:keepLines/>
      <w:tabs>
        <w:tab w:val="num" w:pos="1492"/>
      </w:tabs>
      <w:spacing w:before="240" w:after="240" w:line="360" w:lineRule="auto"/>
      <w:ind w:left="2269"/>
      <w:outlineLvl w:val="2"/>
    </w:pPr>
    <w:rPr>
      <w:rFonts w:cs="Calibri"/>
      <w:b/>
      <w:bCs/>
      <w:sz w:val="22"/>
      <w:szCs w:val="18"/>
      <w:lang w:eastAsia="en-US"/>
    </w:rPr>
  </w:style>
  <w:style w:type="table" w:customStyle="1" w:styleId="GR2">
    <w:name w:val="Сетка таблицы GR2"/>
    <w:basedOn w:val="afd"/>
    <w:next w:val="afff8"/>
    <w:uiPriority w:val="59"/>
    <w:rsid w:val="00FE196C"/>
    <w:rPr>
      <w:rFonts w:ascii="Tahoma" w:hAnsi="Tahoma" w:cs="Tahoma"/>
      <w:sz w:val="24"/>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
    <w:name w:val="Нет списка12"/>
    <w:next w:val="afe"/>
    <w:uiPriority w:val="99"/>
    <w:semiHidden/>
    <w:unhideWhenUsed/>
    <w:rsid w:val="00FE196C"/>
  </w:style>
  <w:style w:type="paragraph" w:customStyle="1" w:styleId="afffffffffffffffffffc">
    <w:name w:val="_Текст таблицы"/>
    <w:basedOn w:val="afa"/>
    <w:link w:val="afffffffffffffffffffd"/>
    <w:uiPriority w:val="39"/>
    <w:qFormat/>
    <w:rsid w:val="00FE196C"/>
    <w:rPr>
      <w:rFonts w:ascii="Calibri" w:hAnsi="Calibri"/>
      <w:sz w:val="22"/>
      <w:szCs w:val="20"/>
      <w:lang w:eastAsia="en-US"/>
    </w:rPr>
  </w:style>
  <w:style w:type="character" w:customStyle="1" w:styleId="afffffffffffffffffffd">
    <w:name w:val="_Текст таблицы Знак"/>
    <w:link w:val="afffffffffffffffffffc"/>
    <w:uiPriority w:val="39"/>
    <w:qFormat/>
    <w:rsid w:val="00FE196C"/>
    <w:rPr>
      <w:rFonts w:eastAsia="Times New Roman"/>
      <w:sz w:val="22"/>
      <w:lang w:eastAsia="en-US"/>
    </w:rPr>
  </w:style>
  <w:style w:type="character" w:customStyle="1" w:styleId="9pt">
    <w:name w:val="Основной текст + 9 pt"/>
    <w:qFormat/>
    <w:rsid w:val="00FE196C"/>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3ff3">
    <w:name w:val="Подпись к таблице (3)_"/>
    <w:qFormat/>
    <w:rsid w:val="00FE196C"/>
    <w:rPr>
      <w:rFonts w:ascii="Times New Roman" w:eastAsia="Times New Roman" w:hAnsi="Times New Roman" w:cs="Times New Roman"/>
      <w:b w:val="0"/>
      <w:bCs w:val="0"/>
      <w:i w:val="0"/>
      <w:iCs w:val="0"/>
      <w:smallCaps w:val="0"/>
      <w:strike w:val="0"/>
      <w:sz w:val="18"/>
      <w:szCs w:val="18"/>
      <w:u w:val="none"/>
    </w:rPr>
  </w:style>
  <w:style w:type="character" w:customStyle="1" w:styleId="3ff4">
    <w:name w:val="Подпись к таблице (3)"/>
    <w:qFormat/>
    <w:rsid w:val="00FE196C"/>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afffffffffffffffffffe">
    <w:name w:val="Подпись к таблице"/>
    <w:qFormat/>
    <w:rsid w:val="00FE196C"/>
    <w:rPr>
      <w:rFonts w:ascii="Times New Roman" w:eastAsia="Times New Roman" w:hAnsi="Times New Roman" w:cs="Times New Roman"/>
      <w:b/>
      <w:bCs/>
      <w:i w:val="0"/>
      <w:iCs w:val="0"/>
      <w:smallCaps w:val="0"/>
      <w:strike w:val="0"/>
      <w:color w:val="000000"/>
      <w:spacing w:val="0"/>
      <w:w w:val="100"/>
      <w:position w:val="0"/>
      <w:sz w:val="19"/>
      <w:szCs w:val="19"/>
      <w:u w:val="single"/>
      <w:lang w:val="ru-RU"/>
    </w:rPr>
  </w:style>
  <w:style w:type="paragraph" w:customStyle="1" w:styleId="ad">
    <w:name w:val="Список без номера"/>
    <w:basedOn w:val="afff0"/>
    <w:link w:val="affffffffffffffffffff"/>
    <w:uiPriority w:val="99"/>
    <w:qFormat/>
    <w:rsid w:val="00FE196C"/>
    <w:pPr>
      <w:numPr>
        <w:numId w:val="63"/>
      </w:numPr>
      <w:tabs>
        <w:tab w:val="left" w:pos="1560"/>
      </w:tabs>
      <w:spacing w:before="60" w:after="0" w:line="360" w:lineRule="auto"/>
      <w:ind w:left="1849"/>
      <w:contextualSpacing w:val="0"/>
      <w:jc w:val="both"/>
    </w:pPr>
    <w:rPr>
      <w:rFonts w:ascii="Times New Roman" w:eastAsia="Times New Roman" w:hAnsi="Times New Roman"/>
      <w:sz w:val="24"/>
      <w:szCs w:val="24"/>
      <w:lang w:eastAsia="ru-RU"/>
    </w:rPr>
  </w:style>
  <w:style w:type="numbering" w:customStyle="1" w:styleId="1110">
    <w:name w:val="Нет списка111"/>
    <w:next w:val="afe"/>
    <w:uiPriority w:val="99"/>
    <w:semiHidden/>
    <w:unhideWhenUsed/>
    <w:rsid w:val="00FE196C"/>
  </w:style>
  <w:style w:type="table" w:customStyle="1" w:styleId="GR3">
    <w:name w:val="Сетка таблицы GR3"/>
    <w:basedOn w:val="afd"/>
    <w:next w:val="afff8"/>
    <w:uiPriority w:val="59"/>
    <w:rsid w:val="00FE196C"/>
    <w:rPr>
      <w:rFonts w:ascii="Tahoma" w:hAnsi="Tahoma" w:cs="Tahoma"/>
      <w:sz w:val="24"/>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
    <w:name w:val="Сетка таблицы GR12"/>
    <w:basedOn w:val="afd"/>
    <w:next w:val="afff8"/>
    <w:uiPriority w:val="39"/>
    <w:rsid w:val="00FE196C"/>
    <w:rPr>
      <w:rFonts w:ascii="Cambria" w:eastAsia="MS Mincho"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fe"/>
    <w:uiPriority w:val="99"/>
    <w:semiHidden/>
    <w:unhideWhenUsed/>
    <w:rsid w:val="00FE196C"/>
  </w:style>
  <w:style w:type="numbering" w:customStyle="1" w:styleId="1111">
    <w:name w:val="Нет списка1111"/>
    <w:next w:val="afe"/>
    <w:uiPriority w:val="99"/>
    <w:semiHidden/>
    <w:unhideWhenUsed/>
    <w:rsid w:val="00FE196C"/>
  </w:style>
  <w:style w:type="table" w:customStyle="1" w:styleId="GR21">
    <w:name w:val="Сетка таблицы GR21"/>
    <w:basedOn w:val="afd"/>
    <w:next w:val="afff8"/>
    <w:uiPriority w:val="59"/>
    <w:rsid w:val="00FE196C"/>
    <w:rPr>
      <w:rFonts w:ascii="Tahoma" w:hAnsi="Tahoma" w:cs="Tahoma"/>
      <w:sz w:val="24"/>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11">
    <w:name w:val="Сетка таблицы GR111"/>
    <w:basedOn w:val="afd"/>
    <w:next w:val="afff8"/>
    <w:uiPriority w:val="39"/>
    <w:rsid w:val="00FE196C"/>
    <w:rPr>
      <w:rFonts w:ascii="Cambria" w:eastAsia="MS Mincho"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fe"/>
    <w:uiPriority w:val="99"/>
    <w:semiHidden/>
    <w:unhideWhenUsed/>
    <w:rsid w:val="00FE196C"/>
  </w:style>
  <w:style w:type="numbering" w:customStyle="1" w:styleId="1212">
    <w:name w:val="Нет списка121"/>
    <w:next w:val="afe"/>
    <w:uiPriority w:val="99"/>
    <w:semiHidden/>
    <w:unhideWhenUsed/>
    <w:rsid w:val="00FE196C"/>
  </w:style>
  <w:style w:type="paragraph" w:customStyle="1" w:styleId="BodyTextKeep">
    <w:name w:val="Body Text Keep"/>
    <w:basedOn w:val="afa"/>
    <w:uiPriority w:val="99"/>
    <w:qFormat/>
    <w:rsid w:val="00FE196C"/>
    <w:pPr>
      <w:keepNext/>
      <w:tabs>
        <w:tab w:val="left" w:pos="3345"/>
      </w:tabs>
      <w:spacing w:before="120" w:after="120" w:line="240" w:lineRule="atLeast"/>
      <w:ind w:left="1077"/>
      <w:jc w:val="both"/>
    </w:pPr>
    <w:rPr>
      <w:rFonts w:ascii="Arial" w:hAnsi="Arial"/>
      <w:spacing w:val="-5"/>
      <w:sz w:val="20"/>
      <w:szCs w:val="20"/>
    </w:rPr>
  </w:style>
  <w:style w:type="paragraph" w:customStyle="1" w:styleId="tgm">
    <w:name w:val="tgm: Абзац обычный"/>
    <w:uiPriority w:val="99"/>
    <w:qFormat/>
    <w:rsid w:val="00FE196C"/>
    <w:pPr>
      <w:ind w:firstLine="709"/>
      <w:jc w:val="both"/>
    </w:pPr>
    <w:rPr>
      <w:rFonts w:ascii="Times New Roman" w:hAnsi="Times New Roman"/>
      <w:sz w:val="28"/>
      <w:szCs w:val="28"/>
    </w:rPr>
  </w:style>
  <w:style w:type="paragraph" w:customStyle="1" w:styleId="font7">
    <w:name w:val="font7"/>
    <w:basedOn w:val="afa"/>
    <w:uiPriority w:val="99"/>
    <w:qFormat/>
    <w:rsid w:val="00FE196C"/>
    <w:pPr>
      <w:spacing w:before="100" w:beforeAutospacing="1" w:after="100" w:afterAutospacing="1"/>
    </w:pPr>
    <w:rPr>
      <w:i/>
      <w:iCs/>
      <w:color w:val="000000"/>
    </w:rPr>
  </w:style>
  <w:style w:type="paragraph" w:customStyle="1" w:styleId="font8">
    <w:name w:val="font8"/>
    <w:basedOn w:val="afa"/>
    <w:uiPriority w:val="99"/>
    <w:qFormat/>
    <w:rsid w:val="00FE196C"/>
    <w:pPr>
      <w:spacing w:before="100" w:beforeAutospacing="1" w:after="100" w:afterAutospacing="1"/>
    </w:pPr>
    <w:rPr>
      <w:color w:val="000000"/>
      <w:u w:val="single"/>
    </w:rPr>
  </w:style>
  <w:style w:type="paragraph" w:customStyle="1" w:styleId="font9">
    <w:name w:val="font9"/>
    <w:basedOn w:val="afa"/>
    <w:uiPriority w:val="99"/>
    <w:qFormat/>
    <w:rsid w:val="00FE196C"/>
    <w:pPr>
      <w:spacing w:before="100" w:beforeAutospacing="1" w:after="100" w:afterAutospacing="1"/>
    </w:pPr>
  </w:style>
  <w:style w:type="paragraph" w:customStyle="1" w:styleId="font10">
    <w:name w:val="font10"/>
    <w:basedOn w:val="afa"/>
    <w:uiPriority w:val="99"/>
    <w:qFormat/>
    <w:rsid w:val="00FE196C"/>
    <w:pPr>
      <w:spacing w:before="100" w:beforeAutospacing="1" w:after="100" w:afterAutospacing="1"/>
    </w:pPr>
    <w:rPr>
      <w:color w:val="FF0000"/>
    </w:rPr>
  </w:style>
  <w:style w:type="paragraph" w:customStyle="1" w:styleId="font11">
    <w:name w:val="font11"/>
    <w:basedOn w:val="afa"/>
    <w:uiPriority w:val="99"/>
    <w:qFormat/>
    <w:rsid w:val="00FE196C"/>
    <w:pPr>
      <w:spacing w:before="100" w:beforeAutospacing="1" w:after="100" w:afterAutospacing="1"/>
    </w:pPr>
    <w:rPr>
      <w:color w:val="000000"/>
    </w:rPr>
  </w:style>
  <w:style w:type="paragraph" w:customStyle="1" w:styleId="11">
    <w:name w:val="1 Маркер"/>
    <w:basedOn w:val="afffffffffffffffffff1"/>
    <w:link w:val="1fffff4"/>
    <w:uiPriority w:val="99"/>
    <w:qFormat/>
    <w:rsid w:val="00FE196C"/>
    <w:pPr>
      <w:numPr>
        <w:numId w:val="64"/>
      </w:numPr>
    </w:pPr>
    <w:rPr>
      <w:lang w:eastAsia="ru-RU"/>
    </w:rPr>
  </w:style>
  <w:style w:type="character" w:customStyle="1" w:styleId="1fffff4">
    <w:name w:val="1 Маркер Знак"/>
    <w:link w:val="11"/>
    <w:uiPriority w:val="99"/>
    <w:qFormat/>
    <w:rsid w:val="00FE196C"/>
    <w:rPr>
      <w:rFonts w:ascii="Times New Roman" w:hAnsi="Times New Roman"/>
      <w:sz w:val="24"/>
      <w:szCs w:val="18"/>
    </w:rPr>
  </w:style>
  <w:style w:type="paragraph" w:customStyle="1" w:styleId="af7">
    <w:name w:val="Нумерация"/>
    <w:basedOn w:val="afffffffffffffffffff1"/>
    <w:uiPriority w:val="99"/>
    <w:qFormat/>
    <w:rsid w:val="00FE196C"/>
    <w:pPr>
      <w:numPr>
        <w:numId w:val="65"/>
      </w:numPr>
      <w:tabs>
        <w:tab w:val="num" w:pos="360"/>
      </w:tabs>
      <w:ind w:left="0" w:firstLine="709"/>
    </w:pPr>
    <w:rPr>
      <w:b/>
      <w:lang w:eastAsia="ru-RU"/>
    </w:rPr>
  </w:style>
  <w:style w:type="paragraph" w:customStyle="1" w:styleId="2">
    <w:name w:val="2 Маркер"/>
    <w:basedOn w:val="afffffffffffffffffff1"/>
    <w:link w:val="2fff6"/>
    <w:uiPriority w:val="99"/>
    <w:qFormat/>
    <w:rsid w:val="00FE196C"/>
    <w:pPr>
      <w:numPr>
        <w:numId w:val="66"/>
      </w:numPr>
    </w:pPr>
    <w:rPr>
      <w:lang w:eastAsia="ru-RU"/>
    </w:rPr>
  </w:style>
  <w:style w:type="character" w:customStyle="1" w:styleId="2fff6">
    <w:name w:val="2 Маркер Знак"/>
    <w:link w:val="2"/>
    <w:uiPriority w:val="99"/>
    <w:qFormat/>
    <w:rsid w:val="00FE196C"/>
    <w:rPr>
      <w:rFonts w:ascii="Times New Roman" w:hAnsi="Times New Roman"/>
      <w:sz w:val="24"/>
      <w:szCs w:val="18"/>
    </w:rPr>
  </w:style>
  <w:style w:type="character" w:customStyle="1" w:styleId="WW8Num5z1">
    <w:name w:val="WW8Num5z1"/>
    <w:qFormat/>
    <w:rsid w:val="00FE196C"/>
    <w:rPr>
      <w:sz w:val="24"/>
      <w:szCs w:val="24"/>
    </w:rPr>
  </w:style>
  <w:style w:type="character" w:customStyle="1" w:styleId="WW8Num2z2">
    <w:name w:val="WW8Num2z2"/>
    <w:qFormat/>
    <w:rsid w:val="00FE196C"/>
    <w:rPr>
      <w:rFonts w:ascii="Courier New" w:hAnsi="Courier New" w:cs="Courier New" w:hint="default"/>
    </w:rPr>
  </w:style>
  <w:style w:type="character" w:customStyle="1" w:styleId="141">
    <w:name w:val="Основной текст (14)_"/>
    <w:link w:val="142"/>
    <w:qFormat/>
    <w:rsid w:val="00FE196C"/>
    <w:rPr>
      <w:sz w:val="23"/>
      <w:szCs w:val="23"/>
      <w:shd w:val="clear" w:color="auto" w:fill="FFFFFF"/>
    </w:rPr>
  </w:style>
  <w:style w:type="paragraph" w:customStyle="1" w:styleId="142">
    <w:name w:val="Основной текст (14)"/>
    <w:basedOn w:val="afa"/>
    <w:link w:val="141"/>
    <w:qFormat/>
    <w:rsid w:val="00FE196C"/>
    <w:pPr>
      <w:shd w:val="clear" w:color="auto" w:fill="FFFFFF"/>
      <w:spacing w:before="180" w:line="413" w:lineRule="exact"/>
      <w:ind w:hanging="700"/>
      <w:jc w:val="both"/>
    </w:pPr>
    <w:rPr>
      <w:rFonts w:ascii="Calibri" w:eastAsia="Calibri" w:hAnsi="Calibri"/>
      <w:sz w:val="23"/>
      <w:szCs w:val="23"/>
    </w:rPr>
  </w:style>
  <w:style w:type="character" w:customStyle="1" w:styleId="affffffffffffffffffff">
    <w:name w:val="Список без номера Знак"/>
    <w:link w:val="ad"/>
    <w:uiPriority w:val="99"/>
    <w:qFormat/>
    <w:rsid w:val="00FE196C"/>
    <w:rPr>
      <w:rFonts w:ascii="Times New Roman" w:eastAsia="Times New Roman" w:hAnsi="Times New Roman"/>
      <w:sz w:val="24"/>
      <w:szCs w:val="24"/>
    </w:rPr>
  </w:style>
  <w:style w:type="paragraph" w:customStyle="1" w:styleId="12">
    <w:name w:val="Дефис 1"/>
    <w:basedOn w:val="affffffffff2"/>
    <w:uiPriority w:val="99"/>
    <w:qFormat/>
    <w:rsid w:val="00FE196C"/>
    <w:pPr>
      <w:keepLines/>
      <w:numPr>
        <w:numId w:val="67"/>
      </w:numPr>
      <w:spacing w:before="60" w:after="60" w:line="360" w:lineRule="auto"/>
    </w:pPr>
    <w:rPr>
      <w:rFonts w:ascii="Times New Roman" w:eastAsia="Times New Roman" w:hAnsi="Times New Roman"/>
      <w:spacing w:val="0"/>
      <w:sz w:val="24"/>
      <w:szCs w:val="24"/>
    </w:rPr>
  </w:style>
  <w:style w:type="paragraph" w:customStyle="1" w:styleId="67">
    <w:name w:val="Заголовок 6;Текст подраздела"/>
    <w:rsid w:val="00FE196C"/>
    <w:pPr>
      <w:ind w:left="1152" w:hanging="1152"/>
      <w:jc w:val="both"/>
    </w:pPr>
    <w:rPr>
      <w:rFonts w:ascii="Times New Roman" w:eastAsia="Times New Roman" w:hAnsi="Times New Roman"/>
      <w:sz w:val="24"/>
    </w:rPr>
  </w:style>
  <w:style w:type="paragraph" w:customStyle="1" w:styleId="1DocumentHeader1H11Heading1iz111111121111112">
    <w:name w:val="Заголовок 1;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rsid w:val="00FE196C"/>
    <w:pPr>
      <w:spacing w:before="240" w:after="60"/>
      <w:ind w:left="432" w:hanging="432"/>
      <w:jc w:val="center"/>
    </w:pPr>
    <w:rPr>
      <w:rFonts w:ascii="Times New Roman" w:eastAsia="Times New Roman" w:hAnsi="Times New Roman"/>
      <w:b/>
      <w:sz w:val="36"/>
    </w:rPr>
  </w:style>
  <w:style w:type="paragraph" w:customStyle="1" w:styleId="2H2H2212h22RTCiz2Numberedtext3HD2heading2Heading2HiddenLevel2TopicHeadingH21MajorCHSH2-Heading2l2Header222heading2list2AABClist2Heading2HeadingIndentNoL2H2Char2headli">
    <w:name w:val="Заголовок 2;H2;H2 Знак;Заголовок 21;2;h2;Б2;RTC;iz2;Numbered text 3;HD2;heading 2;Heading 2 Hidden;Раздел Знак;Level 2 Topic Heading;H21;Major;CHS;H2-Heading 2;l2;Header2;22;heading2;list2;A;A.B.C.;list 2;Heading2;Heading Indent No L2;H;ç2;Char;2 headli"/>
    <w:rsid w:val="00FE196C"/>
    <w:pPr>
      <w:spacing w:before="240" w:after="60"/>
      <w:ind w:left="576" w:hanging="576"/>
    </w:pPr>
    <w:rPr>
      <w:rFonts w:ascii="Cambria" w:eastAsia="Times New Roman" w:hAnsi="Cambria"/>
      <w:b/>
      <w:i/>
      <w:sz w:val="28"/>
    </w:rPr>
  </w:style>
  <w:style w:type="paragraph" w:customStyle="1" w:styleId="4c4H4428">
    <w:name w:val="Заголовок 4;(подпункт);c4;H4;Заголовок 4/2;Знак8"/>
    <w:rsid w:val="00FE196C"/>
    <w:pPr>
      <w:spacing w:before="240" w:after="60"/>
      <w:ind w:left="864" w:hanging="864"/>
    </w:pPr>
    <w:rPr>
      <w:rFonts w:eastAsia="Times New Roman"/>
      <w:b/>
      <w:sz w:val="28"/>
    </w:rPr>
  </w:style>
  <w:style w:type="table" w:customStyle="1" w:styleId="143">
    <w:name w:val="Сетка таблицы14"/>
    <w:basedOn w:val="afd"/>
    <w:next w:val="afff8"/>
    <w:uiPriority w:val="59"/>
    <w:qFormat/>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c">
    <w:name w:val="Нет списка5"/>
    <w:next w:val="afe"/>
    <w:uiPriority w:val="99"/>
    <w:semiHidden/>
    <w:unhideWhenUsed/>
    <w:rsid w:val="00FE196C"/>
  </w:style>
  <w:style w:type="paragraph" w:customStyle="1" w:styleId="95">
    <w:name w:val="Обычный9"/>
    <w:rsid w:val="00FE196C"/>
    <w:rPr>
      <w:rFonts w:ascii="Times New Roman" w:eastAsia="Times New Roman" w:hAnsi="Times New Roman"/>
      <w:sz w:val="24"/>
    </w:rPr>
  </w:style>
  <w:style w:type="paragraph" w:customStyle="1" w:styleId="75">
    <w:name w:val="Обычный7"/>
    <w:rsid w:val="00FE196C"/>
    <w:rPr>
      <w:rFonts w:ascii="Times New Roman" w:eastAsia="Times New Roman" w:hAnsi="Times New Roman"/>
      <w:sz w:val="24"/>
    </w:rPr>
  </w:style>
  <w:style w:type="paragraph" w:customStyle="1" w:styleId="5d">
    <w:name w:val="Основной текст с отступом5"/>
    <w:basedOn w:val="95"/>
    <w:rsid w:val="00FE196C"/>
    <w:pPr>
      <w:spacing w:after="120"/>
      <w:ind w:left="283"/>
    </w:pPr>
    <w:rPr>
      <w:rFonts w:ascii="Calibri" w:eastAsia="Calibri" w:hAnsi="Calibri"/>
    </w:rPr>
  </w:style>
  <w:style w:type="paragraph" w:customStyle="1" w:styleId="5e">
    <w:name w:val="Название5"/>
    <w:basedOn w:val="75"/>
    <w:rsid w:val="00FE196C"/>
    <w:pPr>
      <w:widowControl w:val="0"/>
      <w:jc w:val="center"/>
    </w:pPr>
    <w:rPr>
      <w:rFonts w:ascii="Courier New" w:eastAsia="Courier New" w:hAnsi="Courier New"/>
      <w:b/>
      <w:color w:val="000080"/>
      <w:sz w:val="22"/>
    </w:rPr>
  </w:style>
  <w:style w:type="character" w:customStyle="1" w:styleId="68">
    <w:name w:val="Основной шрифт абзаца6"/>
    <w:rsid w:val="00FE196C"/>
    <w:rPr>
      <w:sz w:val="24"/>
    </w:rPr>
  </w:style>
  <w:style w:type="character" w:customStyle="1" w:styleId="5f">
    <w:name w:val="Основной шрифт абзаца5"/>
    <w:rsid w:val="00FE196C"/>
    <w:rPr>
      <w:sz w:val="24"/>
    </w:rPr>
  </w:style>
  <w:style w:type="table" w:customStyle="1" w:styleId="151">
    <w:name w:val="Сетка таблицы15"/>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Цветной список - Акцент 1 Знак"/>
    <w:link w:val="-11"/>
    <w:qFormat/>
    <w:locked/>
    <w:rsid w:val="00FE196C"/>
    <w:rPr>
      <w:rFonts w:ascii="Times New Roman CYR" w:hAnsi="Times New Roman CYR" w:cs="Times New Roman CYR"/>
      <w:sz w:val="24"/>
      <w:szCs w:val="24"/>
    </w:rPr>
  </w:style>
  <w:style w:type="paragraph" w:customStyle="1" w:styleId="-11">
    <w:name w:val="Цветной список - Акцент 11"/>
    <w:basedOn w:val="afa"/>
    <w:link w:val="-13"/>
    <w:qFormat/>
    <w:rsid w:val="00FE196C"/>
    <w:pPr>
      <w:widowControl w:val="0"/>
      <w:numPr>
        <w:numId w:val="68"/>
      </w:numPr>
      <w:tabs>
        <w:tab w:val="left" w:pos="993"/>
      </w:tabs>
      <w:autoSpaceDE w:val="0"/>
      <w:autoSpaceDN w:val="0"/>
      <w:adjustRightInd w:val="0"/>
      <w:spacing w:before="120" w:after="60"/>
      <w:jc w:val="both"/>
    </w:pPr>
    <w:rPr>
      <w:rFonts w:ascii="Times New Roman CYR" w:eastAsia="Calibri" w:hAnsi="Times New Roman CYR" w:cs="Times New Roman CYR"/>
    </w:rPr>
  </w:style>
  <w:style w:type="table" w:customStyle="1" w:styleId="161">
    <w:name w:val="Сетка таблицы16"/>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fd"/>
    <w:next w:val="afff8"/>
    <w:uiPriority w:val="3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9">
    <w:name w:val="Нет списка6"/>
    <w:next w:val="afe"/>
    <w:uiPriority w:val="99"/>
    <w:semiHidden/>
    <w:unhideWhenUsed/>
    <w:rsid w:val="00FE196C"/>
  </w:style>
  <w:style w:type="character" w:customStyle="1" w:styleId="affffffffffffffffffff0">
    <w:name w:val="Îñíîâíîé øðèôò"/>
    <w:rsid w:val="00FE196C"/>
  </w:style>
  <w:style w:type="table" w:customStyle="1" w:styleId="181">
    <w:name w:val="Сетка таблицы18"/>
    <w:basedOn w:val="afd"/>
    <w:next w:val="afff8"/>
    <w:rsid w:val="00FE19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2">
    <w:name w:val="xl22"/>
    <w:basedOn w:val="afa"/>
    <w:rsid w:val="00FE19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3">
    <w:name w:val="xl23"/>
    <w:basedOn w:val="afa"/>
    <w:rsid w:val="00FE19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Arial" w:hAnsi="Arial" w:cs="Arial"/>
      <w:color w:val="000000"/>
      <w:sz w:val="18"/>
      <w:szCs w:val="18"/>
    </w:rPr>
  </w:style>
  <w:style w:type="paragraph" w:customStyle="1" w:styleId="116">
    <w:name w:val="Знак1 Знак Знак Знак1"/>
    <w:basedOn w:val="afa"/>
    <w:rsid w:val="00FE196C"/>
    <w:pPr>
      <w:spacing w:after="160" w:line="240" w:lineRule="exact"/>
    </w:pPr>
    <w:rPr>
      <w:rFonts w:ascii="Verdana" w:hAnsi="Verdana"/>
      <w:lang w:val="en-US" w:eastAsia="en-US"/>
    </w:rPr>
  </w:style>
  <w:style w:type="paragraph" w:customStyle="1" w:styleId="32">
    <w:name w:val="Пункт3"/>
    <w:basedOn w:val="afa"/>
    <w:rsid w:val="00FE196C"/>
    <w:pPr>
      <w:numPr>
        <w:numId w:val="69"/>
      </w:numPr>
    </w:pPr>
  </w:style>
  <w:style w:type="paragraph" w:styleId="2fff7">
    <w:name w:val="Body Text First Indent 2"/>
    <w:basedOn w:val="aff7"/>
    <w:link w:val="2fff8"/>
    <w:rsid w:val="00FE196C"/>
    <w:pPr>
      <w:ind w:firstLine="210"/>
    </w:pPr>
    <w:rPr>
      <w:sz w:val="28"/>
    </w:rPr>
  </w:style>
  <w:style w:type="character" w:customStyle="1" w:styleId="2fff8">
    <w:name w:val="Красная строка 2 Знак"/>
    <w:basedOn w:val="1f"/>
    <w:link w:val="2fff7"/>
    <w:rsid w:val="00FE196C"/>
    <w:rPr>
      <w:rFonts w:ascii="Times New Roman" w:eastAsia="Times New Roman" w:hAnsi="Times New Roman"/>
      <w:sz w:val="28"/>
      <w:szCs w:val="24"/>
    </w:rPr>
  </w:style>
  <w:style w:type="paragraph" w:customStyle="1" w:styleId="1fffff5">
    <w:name w:val="Знак Знак1 Знак"/>
    <w:basedOn w:val="afa"/>
    <w:rsid w:val="00FE196C"/>
    <w:pPr>
      <w:spacing w:after="160" w:line="240" w:lineRule="exact"/>
    </w:pPr>
    <w:rPr>
      <w:rFonts w:ascii="Verdana" w:hAnsi="Verdana"/>
      <w:lang w:val="en-US" w:eastAsia="en-US"/>
    </w:rPr>
  </w:style>
  <w:style w:type="paragraph" w:customStyle="1" w:styleId="ConsCell">
    <w:name w:val="ConsCell"/>
    <w:rsid w:val="00FE196C"/>
    <w:pPr>
      <w:widowControl w:val="0"/>
      <w:autoSpaceDE w:val="0"/>
      <w:autoSpaceDN w:val="0"/>
      <w:adjustRightInd w:val="0"/>
    </w:pPr>
    <w:rPr>
      <w:rFonts w:ascii="Arial" w:eastAsia="Times New Roman" w:hAnsi="Arial" w:cs="Arial"/>
    </w:rPr>
  </w:style>
  <w:style w:type="paragraph" w:customStyle="1" w:styleId="02">
    <w:name w:val="Основной текст 0"/>
    <w:aliases w:val="95 ПК"/>
    <w:basedOn w:val="afa"/>
    <w:rsid w:val="00FE196C"/>
    <w:pPr>
      <w:ind w:firstLine="539"/>
      <w:jc w:val="both"/>
    </w:pPr>
    <w:rPr>
      <w:rFonts w:eastAsia="Calibri"/>
      <w:color w:val="000000"/>
      <w:kern w:val="24"/>
      <w:lang w:eastAsia="en-US"/>
    </w:rPr>
  </w:style>
  <w:style w:type="character" w:customStyle="1" w:styleId="117">
    <w:name w:val="Заголовок 1 Знак1"/>
    <w:aliases w:val="Document Header1 Знак1,H1 Знак2,H1 Знак Знак1,Headi... Знак1,Heading 1iz Знак1,Б1 Знак1,Б11 Знак1,Введение... Знак1,Заголовок параграфа (1.) Знак1,раздел Знак1"/>
    <w:qFormat/>
    <w:rsid w:val="00FE196C"/>
    <w:rPr>
      <w:sz w:val="24"/>
      <w:lang w:val="ru-RU" w:eastAsia="ru-RU" w:bidi="ar-SA"/>
    </w:rPr>
  </w:style>
  <w:style w:type="paragraph" w:customStyle="1" w:styleId="4f2">
    <w:name w:val="Знак4"/>
    <w:basedOn w:val="afa"/>
    <w:rsid w:val="00FE196C"/>
    <w:pPr>
      <w:spacing w:before="100" w:beforeAutospacing="1" w:after="100" w:afterAutospacing="1"/>
    </w:pPr>
    <w:rPr>
      <w:rFonts w:ascii="Tahoma" w:hAnsi="Tahoma"/>
      <w:sz w:val="20"/>
      <w:szCs w:val="20"/>
      <w:lang w:val="en-US" w:eastAsia="en-US"/>
    </w:rPr>
  </w:style>
  <w:style w:type="paragraph" w:customStyle="1" w:styleId="affffffffffffffffffff1">
    <w:name w:val="Знак Знак Знак Знак Знак Знак Знак Знак Знак Знак Знак Знак Знак Знак Знак Знак Знак Знак"/>
    <w:basedOn w:val="afa"/>
    <w:rsid w:val="00FE196C"/>
    <w:pPr>
      <w:spacing w:after="160" w:line="240" w:lineRule="exact"/>
    </w:pPr>
    <w:rPr>
      <w:rFonts w:ascii="Verdana" w:hAnsi="Verdana"/>
      <w:lang w:val="en-US" w:eastAsia="en-US"/>
    </w:rPr>
  </w:style>
  <w:style w:type="character" w:customStyle="1" w:styleId="style21">
    <w:name w:val="style21"/>
    <w:rsid w:val="00FE196C"/>
    <w:rPr>
      <w:rFonts w:ascii="Verdana" w:hAnsi="Verdana" w:hint="default"/>
      <w:b/>
      <w:bCs/>
      <w:color w:val="333333"/>
      <w:sz w:val="15"/>
      <w:szCs w:val="15"/>
    </w:rPr>
  </w:style>
  <w:style w:type="paragraph" w:customStyle="1" w:styleId="affffffffffffffffffff2">
    <w:name w:val="Знак Знак Знак Знак Знак Знак Знак Знак Знак Знак Знак Знак"/>
    <w:basedOn w:val="afa"/>
    <w:rsid w:val="00FE196C"/>
    <w:pPr>
      <w:spacing w:after="160" w:line="240" w:lineRule="exact"/>
    </w:pPr>
    <w:rPr>
      <w:rFonts w:ascii="Verdana" w:hAnsi="Verdana"/>
      <w:lang w:val="en-US" w:eastAsia="en-US"/>
    </w:rPr>
  </w:style>
  <w:style w:type="paragraph" w:customStyle="1" w:styleId="1fffff6">
    <w:name w:val="Знак1 Знак Знак Знак"/>
    <w:basedOn w:val="afa"/>
    <w:rsid w:val="00FE196C"/>
    <w:pPr>
      <w:spacing w:after="160" w:line="240" w:lineRule="exact"/>
    </w:pPr>
    <w:rPr>
      <w:rFonts w:ascii="Verdana" w:hAnsi="Verdana"/>
      <w:lang w:val="en-US" w:eastAsia="en-US"/>
    </w:rPr>
  </w:style>
  <w:style w:type="paragraph" w:customStyle="1" w:styleId="Style22">
    <w:name w:val="Style 2"/>
    <w:rsid w:val="00FE196C"/>
    <w:pPr>
      <w:widowControl w:val="0"/>
      <w:autoSpaceDE w:val="0"/>
      <w:autoSpaceDN w:val="0"/>
      <w:adjustRightInd w:val="0"/>
    </w:pPr>
    <w:rPr>
      <w:rFonts w:ascii="Times New Roman" w:eastAsia="Times New Roman" w:hAnsi="Times New Roman"/>
      <w:sz w:val="28"/>
      <w:szCs w:val="28"/>
    </w:rPr>
  </w:style>
  <w:style w:type="paragraph" w:customStyle="1" w:styleId="1fffff7">
    <w:name w:val="Знак Знак Знак Знак1 Знак Знак Знак"/>
    <w:basedOn w:val="afa"/>
    <w:rsid w:val="00FE196C"/>
    <w:pPr>
      <w:widowControl w:val="0"/>
      <w:adjustRightInd w:val="0"/>
      <w:spacing w:after="160" w:line="240" w:lineRule="exact"/>
      <w:jc w:val="right"/>
    </w:pPr>
    <w:rPr>
      <w:sz w:val="20"/>
      <w:szCs w:val="20"/>
      <w:lang w:val="en-GB" w:eastAsia="en-US"/>
    </w:rPr>
  </w:style>
  <w:style w:type="paragraph" w:customStyle="1" w:styleId="affffffffffffffffffff3">
    <w:name w:val="подпись"/>
    <w:basedOn w:val="afa"/>
    <w:rsid w:val="00FE196C"/>
    <w:pPr>
      <w:tabs>
        <w:tab w:val="left" w:pos="6237"/>
      </w:tabs>
      <w:spacing w:line="240" w:lineRule="atLeast"/>
      <w:ind w:right="5670"/>
    </w:pPr>
    <w:rPr>
      <w:sz w:val="28"/>
      <w:szCs w:val="20"/>
    </w:rPr>
  </w:style>
  <w:style w:type="character" w:customStyle="1" w:styleId="Web1">
    <w:name w:val="Обычный (Web) Знак"/>
    <w:aliases w:val="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Знак Знак Знак1 Знак Знак Знак"/>
    <w:locked/>
    <w:rsid w:val="00FE196C"/>
    <w:rPr>
      <w:rFonts w:ascii="Times New Roman" w:eastAsia="Times New Roman" w:hAnsi="Times New Roman"/>
      <w:sz w:val="24"/>
      <w:szCs w:val="24"/>
      <w:lang w:eastAsia="ar-SA"/>
    </w:rPr>
  </w:style>
  <w:style w:type="paragraph" w:customStyle="1" w:styleId="affffffffffffffffffff4">
    <w:name w:val="адрес"/>
    <w:basedOn w:val="afa"/>
    <w:rsid w:val="00FE196C"/>
    <w:pPr>
      <w:spacing w:line="240" w:lineRule="atLeast"/>
      <w:ind w:left="1701"/>
    </w:pPr>
    <w:rPr>
      <w:sz w:val="28"/>
      <w:szCs w:val="20"/>
    </w:rPr>
  </w:style>
  <w:style w:type="character" w:customStyle="1" w:styleId="ListParagraphChar1">
    <w:name w:val="List Paragraph Char1"/>
    <w:locked/>
    <w:rsid w:val="00FE196C"/>
    <w:rPr>
      <w:rFonts w:ascii="Calibri" w:hAnsi="Calibri" w:cs="Calibri"/>
      <w:sz w:val="22"/>
      <w:szCs w:val="22"/>
      <w:lang w:eastAsia="en-US"/>
    </w:rPr>
  </w:style>
  <w:style w:type="paragraph" w:customStyle="1" w:styleId="Oaeno">
    <w:name w:val="Oaeno"/>
    <w:basedOn w:val="afa"/>
    <w:rsid w:val="00FE196C"/>
    <w:rPr>
      <w:rFonts w:ascii="Courier New" w:hAnsi="Courier New"/>
      <w:color w:val="000000"/>
      <w:sz w:val="20"/>
      <w:szCs w:val="20"/>
    </w:rPr>
  </w:style>
  <w:style w:type="numbering" w:customStyle="1" w:styleId="144">
    <w:name w:val="Нет списка14"/>
    <w:next w:val="afe"/>
    <w:semiHidden/>
    <w:rsid w:val="00FE196C"/>
  </w:style>
  <w:style w:type="paragraph" w:styleId="z-">
    <w:name w:val="HTML Top of Form"/>
    <w:basedOn w:val="afa"/>
    <w:next w:val="afa"/>
    <w:link w:val="z-0"/>
    <w:hidden/>
    <w:rsid w:val="00FE196C"/>
    <w:pPr>
      <w:pBdr>
        <w:bottom w:val="single" w:sz="6" w:space="1" w:color="auto"/>
      </w:pBdr>
      <w:jc w:val="center"/>
    </w:pPr>
    <w:rPr>
      <w:rFonts w:ascii="Arial" w:hAnsi="Arial" w:cs="Arial"/>
      <w:vanish/>
      <w:sz w:val="16"/>
      <w:szCs w:val="16"/>
    </w:rPr>
  </w:style>
  <w:style w:type="character" w:customStyle="1" w:styleId="z-0">
    <w:name w:val="z-Начало формы Знак"/>
    <w:basedOn w:val="afc"/>
    <w:link w:val="z-"/>
    <w:rsid w:val="00FE196C"/>
    <w:rPr>
      <w:rFonts w:ascii="Arial" w:eastAsia="Times New Roman" w:hAnsi="Arial" w:cs="Arial"/>
      <w:vanish/>
      <w:sz w:val="16"/>
      <w:szCs w:val="16"/>
    </w:rPr>
  </w:style>
  <w:style w:type="paragraph" w:styleId="z-1">
    <w:name w:val="HTML Bottom of Form"/>
    <w:basedOn w:val="afa"/>
    <w:next w:val="afa"/>
    <w:link w:val="z-2"/>
    <w:hidden/>
    <w:rsid w:val="00FE196C"/>
    <w:pPr>
      <w:pBdr>
        <w:top w:val="single" w:sz="6" w:space="1" w:color="auto"/>
      </w:pBdr>
      <w:jc w:val="center"/>
    </w:pPr>
    <w:rPr>
      <w:rFonts w:ascii="Arial" w:hAnsi="Arial" w:cs="Arial"/>
      <w:vanish/>
      <w:sz w:val="16"/>
      <w:szCs w:val="16"/>
    </w:rPr>
  </w:style>
  <w:style w:type="character" w:customStyle="1" w:styleId="z-2">
    <w:name w:val="z-Конец формы Знак"/>
    <w:basedOn w:val="afc"/>
    <w:link w:val="z-1"/>
    <w:rsid w:val="00FE196C"/>
    <w:rPr>
      <w:rFonts w:ascii="Arial" w:eastAsia="Times New Roman" w:hAnsi="Arial" w:cs="Arial"/>
      <w:vanish/>
      <w:sz w:val="16"/>
      <w:szCs w:val="16"/>
    </w:rPr>
  </w:style>
  <w:style w:type="character" w:customStyle="1" w:styleId="medium-w21">
    <w:name w:val="medium-w21"/>
    <w:rsid w:val="00FE196C"/>
    <w:rPr>
      <w:rFonts w:cs="Times New Roman"/>
    </w:rPr>
  </w:style>
  <w:style w:type="character" w:customStyle="1" w:styleId="p-top">
    <w:name w:val="p-top"/>
    <w:rsid w:val="00FE196C"/>
    <w:rPr>
      <w:rFonts w:cs="Times New Roman"/>
    </w:rPr>
  </w:style>
  <w:style w:type="character" w:customStyle="1" w:styleId="red">
    <w:name w:val="red"/>
    <w:rsid w:val="00FE196C"/>
    <w:rPr>
      <w:rFonts w:cs="Times New Roman"/>
    </w:rPr>
  </w:style>
  <w:style w:type="numbering" w:customStyle="1" w:styleId="223">
    <w:name w:val="Нет списка22"/>
    <w:next w:val="afe"/>
    <w:uiPriority w:val="99"/>
    <w:semiHidden/>
    <w:unhideWhenUsed/>
    <w:rsid w:val="00FE196C"/>
  </w:style>
  <w:style w:type="table" w:customStyle="1" w:styleId="191">
    <w:name w:val="Сетка таблицы19"/>
    <w:basedOn w:val="afd"/>
    <w:next w:val="afff8"/>
    <w:rsid w:val="00FE19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4">
    <w:name w:val="Нет списка31"/>
    <w:next w:val="afe"/>
    <w:uiPriority w:val="99"/>
    <w:semiHidden/>
    <w:unhideWhenUsed/>
    <w:rsid w:val="00FE196C"/>
  </w:style>
  <w:style w:type="table" w:customStyle="1" w:styleId="217">
    <w:name w:val="Сетка таблицы21"/>
    <w:basedOn w:val="afd"/>
    <w:next w:val="afff8"/>
    <w:rsid w:val="00FE19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otnotedescription">
    <w:name w:val="footnote description"/>
    <w:next w:val="afa"/>
    <w:link w:val="footnotedescriptionChar"/>
    <w:hidden/>
    <w:rsid w:val="00FE196C"/>
    <w:pPr>
      <w:spacing w:line="284" w:lineRule="auto"/>
      <w:ind w:firstLine="32"/>
    </w:pPr>
    <w:rPr>
      <w:rFonts w:cs="Calibri"/>
      <w:color w:val="000000"/>
      <w:sz w:val="18"/>
      <w:szCs w:val="22"/>
      <w:vertAlign w:val="superscript"/>
    </w:rPr>
  </w:style>
  <w:style w:type="character" w:customStyle="1" w:styleId="footnotedescriptionChar">
    <w:name w:val="footnote description Char"/>
    <w:link w:val="footnotedescription"/>
    <w:rsid w:val="00FE196C"/>
    <w:rPr>
      <w:rFonts w:cs="Calibri"/>
      <w:color w:val="000000"/>
      <w:sz w:val="18"/>
      <w:szCs w:val="22"/>
      <w:vertAlign w:val="superscript"/>
    </w:rPr>
  </w:style>
  <w:style w:type="character" w:customStyle="1" w:styleId="footnotemark">
    <w:name w:val="footnote mark"/>
    <w:hidden/>
    <w:rsid w:val="00FE196C"/>
    <w:rPr>
      <w:rFonts w:ascii="Calibri" w:eastAsia="Calibri" w:hAnsi="Calibri" w:cs="Calibri"/>
      <w:color w:val="000000"/>
      <w:sz w:val="18"/>
      <w:vertAlign w:val="superscript"/>
    </w:rPr>
  </w:style>
  <w:style w:type="table" w:customStyle="1" w:styleId="TableGrid">
    <w:name w:val="TableGrid"/>
    <w:rsid w:val="00FE196C"/>
    <w:rPr>
      <w:rFonts w:eastAsia="Times New Roman"/>
      <w:sz w:val="22"/>
      <w:szCs w:val="22"/>
    </w:rPr>
    <w:tblPr>
      <w:tblCellMar>
        <w:top w:w="0" w:type="dxa"/>
        <w:left w:w="0" w:type="dxa"/>
        <w:bottom w:w="0" w:type="dxa"/>
        <w:right w:w="0" w:type="dxa"/>
      </w:tblCellMar>
    </w:tblPr>
  </w:style>
  <w:style w:type="table" w:customStyle="1" w:styleId="GR4">
    <w:name w:val="Сетка таблицы GR4"/>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
    <w:name w:val="Нет списка7"/>
    <w:next w:val="afe"/>
    <w:uiPriority w:val="99"/>
    <w:semiHidden/>
    <w:unhideWhenUsed/>
    <w:rsid w:val="00FE196C"/>
  </w:style>
  <w:style w:type="character" w:customStyle="1" w:styleId="iceouttxt52">
    <w:name w:val="iceouttxt52"/>
    <w:qFormat/>
    <w:rsid w:val="00FE196C"/>
    <w:rPr>
      <w:rFonts w:ascii="Arial" w:hAnsi="Arial" w:cs="Arial"/>
      <w:color w:val="666666"/>
      <w:sz w:val="17"/>
      <w:szCs w:val="17"/>
    </w:rPr>
  </w:style>
  <w:style w:type="character" w:customStyle="1" w:styleId="iceouttxtsectioncollapseheadertext">
    <w:name w:val="iceouttxt sectioncollapseheadertext"/>
    <w:qFormat/>
    <w:rsid w:val="00FE196C"/>
  </w:style>
  <w:style w:type="character" w:customStyle="1" w:styleId="iceouttxt54">
    <w:name w:val="iceouttxt54"/>
    <w:qFormat/>
    <w:rsid w:val="00FE196C"/>
    <w:rPr>
      <w:rFonts w:ascii="Arial" w:hAnsi="Arial" w:cs="Arial"/>
      <w:color w:val="666666"/>
      <w:sz w:val="17"/>
      <w:szCs w:val="17"/>
    </w:rPr>
  </w:style>
  <w:style w:type="character" w:customStyle="1" w:styleId="affffffffffffffffffff5">
    <w:name w:val="Обычный без отступа Знак"/>
    <w:qFormat/>
    <w:locked/>
    <w:rsid w:val="00FE196C"/>
    <w:rPr>
      <w:rFonts w:ascii="Times New Roman" w:eastAsia="Times New Roman" w:hAnsi="Times New Roman" w:cs="Times New Roman"/>
      <w:sz w:val="24"/>
      <w:szCs w:val="20"/>
      <w:lang w:eastAsia="ru-RU"/>
    </w:rPr>
  </w:style>
  <w:style w:type="character" w:customStyle="1" w:styleId="218">
    <w:name w:val="Заголовок 2 Знак1"/>
    <w:semiHidden/>
    <w:qFormat/>
    <w:rsid w:val="00FE196C"/>
    <w:rPr>
      <w:rFonts w:ascii="Cambria" w:eastAsia="Cambria" w:hAnsi="Cambria" w:cs="Cambria"/>
      <w:b/>
      <w:bCs/>
      <w:color w:val="4F81BD"/>
      <w:sz w:val="26"/>
      <w:szCs w:val="26"/>
      <w:lang w:eastAsia="ru-RU"/>
    </w:rPr>
  </w:style>
  <w:style w:type="character" w:customStyle="1" w:styleId="412">
    <w:name w:val="Заголовок 4 Знак1"/>
    <w:qFormat/>
    <w:rsid w:val="00FE196C"/>
    <w:rPr>
      <w:rFonts w:ascii="Cambria" w:eastAsia="Cambria" w:hAnsi="Cambria" w:cs="Cambria"/>
      <w:b/>
      <w:bCs/>
      <w:i/>
      <w:iCs/>
      <w:color w:val="4F81BD"/>
      <w:sz w:val="24"/>
      <w:szCs w:val="24"/>
      <w:lang w:eastAsia="ru-RU"/>
    </w:rPr>
  </w:style>
  <w:style w:type="character" w:customStyle="1" w:styleId="132">
    <w:name w:val="Заголовок 1 Знак3"/>
    <w:uiPriority w:val="99"/>
    <w:semiHidden/>
    <w:qFormat/>
    <w:locked/>
    <w:rsid w:val="00FE196C"/>
    <w:rPr>
      <w:rFonts w:ascii="Times New Roman" w:eastAsia="Times New Roman" w:hAnsi="Times New Roman" w:cs="Times New Roman"/>
      <w:b/>
      <w:bCs/>
      <w:szCs w:val="20"/>
      <w:lang w:eastAsia="ru-RU"/>
    </w:rPr>
  </w:style>
  <w:style w:type="character" w:customStyle="1" w:styleId="219">
    <w:name w:val="Основной текст с отступом 2 Знак1"/>
    <w:semiHidden/>
    <w:qFormat/>
    <w:rsid w:val="00FE196C"/>
  </w:style>
  <w:style w:type="character" w:customStyle="1" w:styleId="320">
    <w:name w:val="Заголовок 3 Знак2"/>
    <w:link w:val="34"/>
    <w:uiPriority w:val="9"/>
    <w:qFormat/>
    <w:locked/>
    <w:rsid w:val="00FE196C"/>
    <w:rPr>
      <w:rFonts w:ascii="Cambria" w:eastAsia="Times New Roman" w:hAnsi="Cambria"/>
      <w:b/>
      <w:bCs/>
      <w:sz w:val="26"/>
      <w:szCs w:val="26"/>
      <w:lang w:eastAsia="ar-SA"/>
    </w:rPr>
  </w:style>
  <w:style w:type="character" w:customStyle="1" w:styleId="1fffff8">
    <w:name w:val="Подзаголовок Знак1"/>
    <w:qFormat/>
    <w:rsid w:val="00FE196C"/>
    <w:rPr>
      <w:rFonts w:ascii="Cambria" w:eastAsia="Cambria" w:hAnsi="Cambria" w:cs="Cambria"/>
      <w:i/>
      <w:iCs/>
      <w:color w:val="4F81BD"/>
      <w:spacing w:val="15"/>
      <w:sz w:val="24"/>
      <w:szCs w:val="24"/>
    </w:rPr>
  </w:style>
  <w:style w:type="character" w:customStyle="1" w:styleId="231">
    <w:name w:val="Заголовок 2 Знак3"/>
    <w:uiPriority w:val="2"/>
    <w:qFormat/>
    <w:locked/>
    <w:rsid w:val="00FE196C"/>
    <w:rPr>
      <w:rFonts w:ascii="Cambria" w:hAnsi="Cambria"/>
      <w:b/>
      <w:bCs/>
      <w:i/>
      <w:iCs/>
      <w:sz w:val="28"/>
      <w:szCs w:val="28"/>
      <w:lang w:eastAsia="ar-SA"/>
    </w:rPr>
  </w:style>
  <w:style w:type="character" w:customStyle="1" w:styleId="620">
    <w:name w:val="Заголовок 6 Знак2"/>
    <w:qFormat/>
    <w:locked/>
    <w:rsid w:val="00FE196C"/>
    <w:rPr>
      <w:sz w:val="24"/>
      <w:lang w:eastAsia="ar-SA"/>
    </w:rPr>
  </w:style>
  <w:style w:type="character" w:customStyle="1" w:styleId="224">
    <w:name w:val="Маркированный список 2 Знак2"/>
    <w:uiPriority w:val="99"/>
    <w:qFormat/>
    <w:locked/>
    <w:rsid w:val="00FE196C"/>
    <w:rPr>
      <w:rFonts w:ascii="Times New Roman" w:hAnsi="Times New Roman" w:cs="Tahoma"/>
      <w:sz w:val="24"/>
      <w:szCs w:val="18"/>
    </w:rPr>
  </w:style>
  <w:style w:type="character" w:customStyle="1" w:styleId="340">
    <w:name w:val="Основной текст 3 Знак4"/>
    <w:uiPriority w:val="99"/>
    <w:qFormat/>
    <w:locked/>
    <w:rsid w:val="00FE196C"/>
    <w:rPr>
      <w:rFonts w:ascii="Tahoma" w:hAnsi="Tahoma" w:cs="Times New Roman"/>
      <w:sz w:val="24"/>
      <w:szCs w:val="18"/>
      <w:lang w:eastAsia="ru-RU"/>
    </w:rPr>
  </w:style>
  <w:style w:type="character" w:customStyle="1" w:styleId="affffffffffffffffffff6">
    <w:name w:val="Привязка сноски"/>
    <w:rsid w:val="00FE196C"/>
    <w:rPr>
      <w:vertAlign w:val="superscript"/>
    </w:rPr>
  </w:style>
  <w:style w:type="character" w:customStyle="1" w:styleId="FootnoteCharacters">
    <w:name w:val="Footnote Characters"/>
    <w:uiPriority w:val="99"/>
    <w:semiHidden/>
    <w:qFormat/>
    <w:rsid w:val="00FE196C"/>
    <w:rPr>
      <w:vertAlign w:val="superscript"/>
    </w:rPr>
  </w:style>
  <w:style w:type="character" w:customStyle="1" w:styleId="affffffffffffffffffff7">
    <w:name w:val="Привязка концевой сноски"/>
    <w:rsid w:val="00FE196C"/>
    <w:rPr>
      <w:vertAlign w:val="superscript"/>
    </w:rPr>
  </w:style>
  <w:style w:type="character" w:customStyle="1" w:styleId="EndnoteCharacters">
    <w:name w:val="Endnote Characters"/>
    <w:uiPriority w:val="99"/>
    <w:semiHidden/>
    <w:qFormat/>
    <w:rsid w:val="00FE196C"/>
    <w:rPr>
      <w:vertAlign w:val="superscript"/>
    </w:rPr>
  </w:style>
  <w:style w:type="character" w:customStyle="1" w:styleId="710">
    <w:name w:val="Заголовок 7 Знак1"/>
    <w:semiHidden/>
    <w:qFormat/>
    <w:rsid w:val="00FE196C"/>
    <w:rPr>
      <w:rFonts w:ascii="Cambria" w:eastAsia="Cambria" w:hAnsi="Cambria" w:cs="Cambria"/>
      <w:i/>
      <w:iCs/>
      <w:color w:val="404040"/>
      <w:sz w:val="24"/>
      <w:szCs w:val="24"/>
      <w:lang w:eastAsia="ru-RU"/>
    </w:rPr>
  </w:style>
  <w:style w:type="character" w:customStyle="1" w:styleId="810">
    <w:name w:val="Заголовок 8 Знак1"/>
    <w:semiHidden/>
    <w:qFormat/>
    <w:rsid w:val="00FE196C"/>
    <w:rPr>
      <w:rFonts w:ascii="Cambria" w:eastAsia="Cambria" w:hAnsi="Cambria" w:cs="Cambria"/>
      <w:color w:val="404040"/>
      <w:lang w:eastAsia="ru-RU"/>
    </w:rPr>
  </w:style>
  <w:style w:type="character" w:customStyle="1" w:styleId="910">
    <w:name w:val="Заголовок 9 Знак1"/>
    <w:semiHidden/>
    <w:qFormat/>
    <w:rsid w:val="00FE196C"/>
    <w:rPr>
      <w:rFonts w:ascii="Cambria" w:eastAsia="Cambria" w:hAnsi="Cambria" w:cs="Cambria"/>
      <w:i/>
      <w:iCs/>
      <w:color w:val="404040"/>
      <w:lang w:eastAsia="ru-RU"/>
    </w:rPr>
  </w:style>
  <w:style w:type="character" w:customStyle="1" w:styleId="2fff9">
    <w:name w:val="Текст выноски Знак2"/>
    <w:uiPriority w:val="99"/>
    <w:semiHidden/>
    <w:qFormat/>
    <w:rsid w:val="00FE196C"/>
    <w:rPr>
      <w:rFonts w:ascii="Tahoma" w:eastAsia="Times New Roman" w:hAnsi="Tahoma" w:cs="Tahoma"/>
      <w:sz w:val="16"/>
      <w:szCs w:val="16"/>
      <w:lang w:eastAsia="ru-RU"/>
    </w:rPr>
  </w:style>
  <w:style w:type="character" w:customStyle="1" w:styleId="2fffa">
    <w:name w:val="Тема примечания Знак2"/>
    <w:uiPriority w:val="99"/>
    <w:semiHidden/>
    <w:qFormat/>
    <w:rsid w:val="00FE196C"/>
    <w:rPr>
      <w:rFonts w:eastAsia="SimSun"/>
      <w:b/>
      <w:bCs/>
      <w:sz w:val="20"/>
      <w:szCs w:val="20"/>
      <w:lang w:eastAsia="ar-SA"/>
    </w:rPr>
  </w:style>
  <w:style w:type="character" w:customStyle="1" w:styleId="21a">
    <w:name w:val="Цитата 2 Знак1"/>
    <w:uiPriority w:val="29"/>
    <w:qFormat/>
    <w:rsid w:val="00FE196C"/>
    <w:rPr>
      <w:i/>
      <w:iCs/>
      <w:color w:val="000000"/>
    </w:rPr>
  </w:style>
  <w:style w:type="character" w:customStyle="1" w:styleId="1fffff9">
    <w:name w:val="Выделенная цитата Знак1"/>
    <w:uiPriority w:val="30"/>
    <w:qFormat/>
    <w:rsid w:val="00FE196C"/>
    <w:rPr>
      <w:b/>
      <w:bCs/>
      <w:i/>
      <w:iCs/>
      <w:color w:val="4F81BD"/>
    </w:rPr>
  </w:style>
  <w:style w:type="character" w:customStyle="1" w:styleId="315">
    <w:name w:val="Основной текст с отступом 3 Знак1"/>
    <w:semiHidden/>
    <w:qFormat/>
    <w:rsid w:val="00FE196C"/>
    <w:rPr>
      <w:sz w:val="16"/>
      <w:szCs w:val="16"/>
    </w:rPr>
  </w:style>
  <w:style w:type="character" w:customStyle="1" w:styleId="21b">
    <w:name w:val="Основной текст 2 Знак1"/>
    <w:semiHidden/>
    <w:qFormat/>
    <w:rsid w:val="00FE196C"/>
  </w:style>
  <w:style w:type="character" w:customStyle="1" w:styleId="1fffffa">
    <w:name w:val="Текст концевой сноски Знак1"/>
    <w:semiHidden/>
    <w:qFormat/>
    <w:rsid w:val="00FE196C"/>
    <w:rPr>
      <w:sz w:val="20"/>
      <w:szCs w:val="20"/>
    </w:rPr>
  </w:style>
  <w:style w:type="character" w:customStyle="1" w:styleId="316">
    <w:name w:val="Основной текст 3 Знак1"/>
    <w:semiHidden/>
    <w:qFormat/>
    <w:rsid w:val="00FE196C"/>
    <w:rPr>
      <w:sz w:val="16"/>
      <w:szCs w:val="16"/>
    </w:rPr>
  </w:style>
  <w:style w:type="character" w:customStyle="1" w:styleId="341">
    <w:name w:val="Основной текст с отступом 3 Знак4"/>
    <w:qFormat/>
    <w:rsid w:val="00FE196C"/>
    <w:rPr>
      <w:sz w:val="26"/>
      <w:lang w:val="ru-RU" w:eastAsia="ru-RU" w:bidi="ar-SA"/>
    </w:rPr>
  </w:style>
  <w:style w:type="character" w:customStyle="1" w:styleId="1fffffb">
    <w:name w:val="Заголовок записки Знак1"/>
    <w:semiHidden/>
    <w:qFormat/>
    <w:rsid w:val="00FE196C"/>
  </w:style>
  <w:style w:type="character" w:customStyle="1" w:styleId="1fffffc">
    <w:name w:val="Дата Знак1"/>
    <w:semiHidden/>
    <w:qFormat/>
    <w:rsid w:val="00FE196C"/>
  </w:style>
  <w:style w:type="character" w:customStyle="1" w:styleId="420">
    <w:name w:val="Заголовок 4 Знак2"/>
    <w:uiPriority w:val="9"/>
    <w:qFormat/>
    <w:rsid w:val="00FE196C"/>
    <w:rPr>
      <w:rFonts w:ascii="Calibri" w:hAnsi="Calibri"/>
      <w:b/>
      <w:bCs/>
      <w:sz w:val="28"/>
      <w:szCs w:val="28"/>
      <w:lang w:eastAsia="ar-SA"/>
    </w:rPr>
  </w:style>
  <w:style w:type="character" w:customStyle="1" w:styleId="2fffb">
    <w:name w:val="_Заголовок 2 Знак"/>
    <w:uiPriority w:val="99"/>
    <w:qFormat/>
    <w:locked/>
    <w:rsid w:val="00FE196C"/>
    <w:rPr>
      <w:rFonts w:ascii="Times New Roman" w:eastAsia="Times New Roman" w:hAnsi="Times New Roman" w:cs="Times New Roman"/>
      <w:b/>
      <w:bCs/>
      <w:iCs/>
      <w:sz w:val="28"/>
      <w:szCs w:val="28"/>
      <w:lang w:eastAsia="ru-RU"/>
    </w:rPr>
  </w:style>
  <w:style w:type="character" w:customStyle="1" w:styleId="118">
    <w:name w:val="1.1 подпункт Знак Знак Знак Знак Знак"/>
    <w:qFormat/>
    <w:locked/>
    <w:rsid w:val="00FE196C"/>
    <w:rPr>
      <w:rFonts w:ascii="Arial" w:eastAsia="Calibri" w:hAnsi="Arial" w:cs="Arial"/>
      <w:b/>
      <w:i/>
      <w:color w:val="000000"/>
      <w:sz w:val="28"/>
    </w:rPr>
  </w:style>
  <w:style w:type="character" w:customStyle="1" w:styleId="affffffffffffffffffff8">
    <w:name w:val="основной текст Знак Знак"/>
    <w:qFormat/>
    <w:locked/>
    <w:rsid w:val="00FE196C"/>
    <w:rPr>
      <w:rFonts w:ascii="Calibri" w:eastAsia="Calibri" w:hAnsi="Calibri"/>
      <w:color w:val="000000"/>
      <w:sz w:val="28"/>
    </w:rPr>
  </w:style>
  <w:style w:type="character" w:customStyle="1" w:styleId="affffffffffffffffffff9">
    <w:name w:val="номе"/>
    <w:qFormat/>
    <w:rsid w:val="00FE196C"/>
    <w:rPr>
      <w:rFonts w:ascii="Times New Roman" w:hAnsi="Times New Roman" w:cs="Times New Roman"/>
    </w:rPr>
  </w:style>
  <w:style w:type="character" w:customStyle="1" w:styleId="21c">
    <w:name w:val="Маркированный список 2 Знак1"/>
    <w:uiPriority w:val="99"/>
    <w:semiHidden/>
    <w:qFormat/>
    <w:locked/>
    <w:rsid w:val="00FE196C"/>
    <w:rPr>
      <w:rFonts w:ascii="Times New Roman" w:hAnsi="Times New Roman" w:cs="Tahoma"/>
      <w:sz w:val="24"/>
      <w:szCs w:val="18"/>
    </w:rPr>
  </w:style>
  <w:style w:type="character" w:customStyle="1" w:styleId="125">
    <w:name w:val="Заголовок 1 Знак2"/>
    <w:qFormat/>
    <w:locked/>
    <w:rsid w:val="00FE196C"/>
    <w:rPr>
      <w:rFonts w:ascii="Times New Roman" w:eastAsia="Times New Roman" w:hAnsi="Times New Roman" w:cs="Times New Roman"/>
      <w:b/>
      <w:kern w:val="2"/>
      <w:sz w:val="28"/>
      <w:szCs w:val="20"/>
      <w:lang w:eastAsia="ru-RU"/>
    </w:rPr>
  </w:style>
  <w:style w:type="character" w:customStyle="1" w:styleId="317">
    <w:name w:val="Заголовок 3 Знак1"/>
    <w:semiHidden/>
    <w:qFormat/>
    <w:locked/>
    <w:rsid w:val="00FE196C"/>
    <w:rPr>
      <w:rFonts w:ascii="Times New Roman" w:eastAsia="Times New Roman" w:hAnsi="Times New Roman" w:cs="Times New Roman"/>
      <w:b/>
      <w:i/>
      <w:sz w:val="24"/>
      <w:szCs w:val="20"/>
      <w:lang w:eastAsia="ru-RU" w:bidi="ar-SA"/>
    </w:rPr>
  </w:style>
  <w:style w:type="character" w:customStyle="1" w:styleId="225">
    <w:name w:val="Заголовок 2 Знак2"/>
    <w:semiHidden/>
    <w:qFormat/>
    <w:locked/>
    <w:rsid w:val="00FE196C"/>
    <w:rPr>
      <w:rFonts w:ascii="Times New Roman" w:eastAsia="Times New Roman" w:hAnsi="Times New Roman" w:cs="Times New Roman"/>
      <w:b/>
      <w:sz w:val="24"/>
      <w:szCs w:val="20"/>
      <w:lang w:eastAsia="ru-RU"/>
    </w:rPr>
  </w:style>
  <w:style w:type="character" w:customStyle="1" w:styleId="610">
    <w:name w:val="Заголовок 6 Знак1"/>
    <w:uiPriority w:val="9"/>
    <w:semiHidden/>
    <w:qFormat/>
    <w:locked/>
    <w:rsid w:val="00FE196C"/>
    <w:rPr>
      <w:rFonts w:ascii="Calibri" w:eastAsia="Times New Roman" w:hAnsi="Calibri" w:cs="Times New Roman"/>
      <w:b/>
      <w:bCs/>
    </w:rPr>
  </w:style>
  <w:style w:type="character" w:customStyle="1" w:styleId="322">
    <w:name w:val="Основной текст 3 Знак2"/>
    <w:uiPriority w:val="99"/>
    <w:semiHidden/>
    <w:qFormat/>
    <w:locked/>
    <w:rsid w:val="00FE196C"/>
    <w:rPr>
      <w:rFonts w:ascii="Tahoma" w:eastAsia="Calibri" w:hAnsi="Tahoma" w:cs="Times New Roman"/>
      <w:sz w:val="24"/>
      <w:szCs w:val="18"/>
      <w:lang w:eastAsia="ru-RU"/>
    </w:rPr>
  </w:style>
  <w:style w:type="character" w:customStyle="1" w:styleId="323">
    <w:name w:val="Основной текст с отступом 3 Знак2"/>
    <w:uiPriority w:val="39"/>
    <w:semiHidden/>
    <w:qFormat/>
    <w:locked/>
    <w:rsid w:val="00FE196C"/>
    <w:rPr>
      <w:rFonts w:ascii="Calibri" w:eastAsia="Calibri" w:hAnsi="Calibri" w:cs="Calibri"/>
      <w:sz w:val="26"/>
      <w:lang w:eastAsia="ru-RU"/>
    </w:rPr>
  </w:style>
  <w:style w:type="character" w:customStyle="1" w:styleId="ListLabel4">
    <w:name w:val="ListLabel 4"/>
    <w:qFormat/>
    <w:rsid w:val="00FE196C"/>
    <w:rPr>
      <w:rFonts w:ascii="Times New Roman" w:hAnsi="Times New Roman" w:cs="Times New Roman"/>
      <w:sz w:val="24"/>
      <w:szCs w:val="24"/>
      <w:lang w:val="ru-RU"/>
    </w:rPr>
  </w:style>
  <w:style w:type="character" w:customStyle="1" w:styleId="ListLabel5">
    <w:name w:val="ListLabel 5"/>
    <w:qFormat/>
    <w:rsid w:val="00FE196C"/>
    <w:rPr>
      <w:rFonts w:ascii="Courier New" w:hAnsi="Courier New" w:cs="Courier New"/>
    </w:rPr>
  </w:style>
  <w:style w:type="character" w:customStyle="1" w:styleId="ListLabel6">
    <w:name w:val="ListLabel 6"/>
    <w:qFormat/>
    <w:rsid w:val="00FE196C"/>
    <w:rPr>
      <w:rFonts w:ascii="Courier New" w:hAnsi="Courier New" w:cs="Courier New"/>
    </w:rPr>
  </w:style>
  <w:style w:type="character" w:customStyle="1" w:styleId="ListLabel7">
    <w:name w:val="ListLabel 7"/>
    <w:qFormat/>
    <w:rsid w:val="00FE196C"/>
    <w:rPr>
      <w:rFonts w:ascii="Courier New" w:hAnsi="Courier New" w:cs="Courier New"/>
    </w:rPr>
  </w:style>
  <w:style w:type="character" w:customStyle="1" w:styleId="ListLabel8">
    <w:name w:val="ListLabel 8"/>
    <w:qFormat/>
    <w:rsid w:val="00FE196C"/>
    <w:rPr>
      <w:i w:val="0"/>
      <w:iCs w:val="0"/>
    </w:rPr>
  </w:style>
  <w:style w:type="character" w:customStyle="1" w:styleId="ListLabel9">
    <w:name w:val="ListLabel 9"/>
    <w:qFormat/>
    <w:rsid w:val="00FE196C"/>
    <w:rPr>
      <w:b w:val="0"/>
      <w:bCs w:val="0"/>
    </w:rPr>
  </w:style>
  <w:style w:type="character" w:customStyle="1" w:styleId="ListLabel10">
    <w:name w:val="ListLabel 10"/>
    <w:qFormat/>
    <w:rsid w:val="00FE196C"/>
    <w:rPr>
      <w:rFonts w:ascii="Courier New" w:hAnsi="Courier New" w:cs="Courier New"/>
    </w:rPr>
  </w:style>
  <w:style w:type="character" w:customStyle="1" w:styleId="ListLabel11">
    <w:name w:val="ListLabel 11"/>
    <w:qFormat/>
    <w:rsid w:val="00FE196C"/>
    <w:rPr>
      <w:rFonts w:ascii="Courier New" w:hAnsi="Courier New" w:cs="Courier New"/>
    </w:rPr>
  </w:style>
  <w:style w:type="character" w:customStyle="1" w:styleId="ListLabel12">
    <w:name w:val="ListLabel 12"/>
    <w:qFormat/>
    <w:rsid w:val="00FE196C"/>
    <w:rPr>
      <w:rFonts w:ascii="Courier New" w:hAnsi="Courier New" w:cs="Courier New"/>
    </w:rPr>
  </w:style>
  <w:style w:type="character" w:customStyle="1" w:styleId="ListLabel13">
    <w:name w:val="ListLabel 13"/>
    <w:qFormat/>
    <w:rsid w:val="00FE196C"/>
    <w:rPr>
      <w:rFonts w:ascii="Times New Roman" w:hAnsi="Times New Roman" w:cs="Times New Roman"/>
    </w:rPr>
  </w:style>
  <w:style w:type="character" w:customStyle="1" w:styleId="ListLabel14">
    <w:name w:val="ListLabel 14"/>
    <w:qFormat/>
    <w:rsid w:val="00FE196C"/>
    <w:rPr>
      <w:rFonts w:ascii="Courier New" w:hAnsi="Courier New" w:cs="Courier New"/>
    </w:rPr>
  </w:style>
  <w:style w:type="character" w:customStyle="1" w:styleId="ListLabel15">
    <w:name w:val="ListLabel 15"/>
    <w:qFormat/>
    <w:rsid w:val="00FE196C"/>
    <w:rPr>
      <w:rFonts w:ascii="Courier New" w:hAnsi="Courier New" w:cs="Courier New"/>
    </w:rPr>
  </w:style>
  <w:style w:type="character" w:customStyle="1" w:styleId="ListLabel16">
    <w:name w:val="ListLabel 16"/>
    <w:qFormat/>
    <w:rsid w:val="00FE196C"/>
    <w:rPr>
      <w:rFonts w:ascii="Courier New" w:hAnsi="Courier New" w:cs="Courier New"/>
    </w:rPr>
  </w:style>
  <w:style w:type="character" w:customStyle="1" w:styleId="ListLabel17">
    <w:name w:val="ListLabel 17"/>
    <w:qFormat/>
    <w:rsid w:val="00FE196C"/>
    <w:rPr>
      <w:b w:val="0"/>
      <w:bCs w:val="0"/>
    </w:rPr>
  </w:style>
  <w:style w:type="character" w:customStyle="1" w:styleId="ListLabel18">
    <w:name w:val="ListLabel 18"/>
    <w:qFormat/>
    <w:rsid w:val="00FE196C"/>
    <w:rPr>
      <w:b/>
      <w:bCs w:val="0"/>
    </w:rPr>
  </w:style>
  <w:style w:type="character" w:customStyle="1" w:styleId="ListLabel19">
    <w:name w:val="ListLabel 19"/>
    <w:qFormat/>
    <w:rsid w:val="00FE196C"/>
    <w:rPr>
      <w:rFonts w:ascii="Times New Roman" w:hAnsi="Times New Roman" w:cs="Times New Roman"/>
    </w:rPr>
  </w:style>
  <w:style w:type="character" w:customStyle="1" w:styleId="ListLabel20">
    <w:name w:val="ListLabel 20"/>
    <w:qFormat/>
    <w:rsid w:val="00FE196C"/>
    <w:rPr>
      <w:rFonts w:ascii="Times New Roman" w:hAnsi="Times New Roman" w:cs="Times New Roman"/>
    </w:rPr>
  </w:style>
  <w:style w:type="character" w:customStyle="1" w:styleId="ListLabel21">
    <w:name w:val="ListLabel 21"/>
    <w:qFormat/>
    <w:rsid w:val="00FE196C"/>
    <w:rPr>
      <w:rFonts w:ascii="Times New Roman" w:hAnsi="Times New Roman" w:cs="Times New Roman"/>
    </w:rPr>
  </w:style>
  <w:style w:type="character" w:customStyle="1" w:styleId="ListLabel22">
    <w:name w:val="ListLabel 22"/>
    <w:qFormat/>
    <w:rsid w:val="00FE196C"/>
    <w:rPr>
      <w:rFonts w:ascii="Courier New" w:hAnsi="Courier New" w:cs="Courier New"/>
    </w:rPr>
  </w:style>
  <w:style w:type="character" w:customStyle="1" w:styleId="ListLabel23">
    <w:name w:val="ListLabel 23"/>
    <w:qFormat/>
    <w:rsid w:val="00FE196C"/>
    <w:rPr>
      <w:rFonts w:ascii="Courier New" w:hAnsi="Courier New" w:cs="Courier New"/>
    </w:rPr>
  </w:style>
  <w:style w:type="character" w:customStyle="1" w:styleId="ListLabel24">
    <w:name w:val="ListLabel 24"/>
    <w:qFormat/>
    <w:rsid w:val="00FE196C"/>
    <w:rPr>
      <w:rFonts w:ascii="Courier New" w:hAnsi="Courier New" w:cs="Courier New"/>
    </w:rPr>
  </w:style>
  <w:style w:type="character" w:customStyle="1" w:styleId="ListLabel25">
    <w:name w:val="ListLabel 25"/>
    <w:qFormat/>
    <w:rsid w:val="00FE196C"/>
    <w:rPr>
      <w:sz w:val="20"/>
      <w:szCs w:val="20"/>
      <w:lang w:val="en-US"/>
    </w:rPr>
  </w:style>
  <w:style w:type="character" w:customStyle="1" w:styleId="ListLabel26">
    <w:name w:val="ListLabel 26"/>
    <w:qFormat/>
    <w:rsid w:val="00FE196C"/>
    <w:rPr>
      <w:rFonts w:ascii="Courier New" w:hAnsi="Courier New" w:cs="Courier New"/>
    </w:rPr>
  </w:style>
  <w:style w:type="character" w:customStyle="1" w:styleId="ListLabel27">
    <w:name w:val="ListLabel 27"/>
    <w:qFormat/>
    <w:rsid w:val="00FE196C"/>
    <w:rPr>
      <w:rFonts w:ascii="Courier New" w:hAnsi="Courier New" w:cs="Courier New"/>
    </w:rPr>
  </w:style>
  <w:style w:type="character" w:customStyle="1" w:styleId="ListLabel28">
    <w:name w:val="ListLabel 28"/>
    <w:qFormat/>
    <w:rsid w:val="00FE196C"/>
    <w:rPr>
      <w:rFonts w:ascii="Courier New" w:hAnsi="Courier New" w:cs="Courier New"/>
    </w:rPr>
  </w:style>
  <w:style w:type="character" w:customStyle="1" w:styleId="ListLabel29">
    <w:name w:val="ListLabel 29"/>
    <w:qFormat/>
    <w:rsid w:val="00FE196C"/>
    <w:rPr>
      <w:rFonts w:ascii="Times New Roman" w:hAnsi="Times New Roman" w:cs="Times New Roman"/>
      <w:sz w:val="20"/>
      <w:szCs w:val="20"/>
    </w:rPr>
  </w:style>
  <w:style w:type="character" w:customStyle="1" w:styleId="ListLabel30">
    <w:name w:val="ListLabel 30"/>
    <w:qFormat/>
    <w:rsid w:val="00FE196C"/>
    <w:rPr>
      <w:rFonts w:ascii="Courier New" w:hAnsi="Courier New" w:cs="Courier New"/>
    </w:rPr>
  </w:style>
  <w:style w:type="character" w:customStyle="1" w:styleId="ListLabel31">
    <w:name w:val="ListLabel 31"/>
    <w:qFormat/>
    <w:rsid w:val="00FE196C"/>
    <w:rPr>
      <w:rFonts w:ascii="Courier New" w:hAnsi="Courier New" w:cs="Courier New"/>
    </w:rPr>
  </w:style>
  <w:style w:type="character" w:customStyle="1" w:styleId="ListLabel32">
    <w:name w:val="ListLabel 32"/>
    <w:qFormat/>
    <w:rsid w:val="00FE196C"/>
    <w:rPr>
      <w:rFonts w:ascii="Courier New" w:hAnsi="Courier New" w:cs="Courier New"/>
    </w:rPr>
  </w:style>
  <w:style w:type="character" w:customStyle="1" w:styleId="ListLabel33">
    <w:name w:val="ListLabel 33"/>
    <w:qFormat/>
    <w:rsid w:val="00FE196C"/>
    <w:rPr>
      <w:rFonts w:ascii="Courier New" w:hAnsi="Courier New" w:cs="Courier New"/>
    </w:rPr>
  </w:style>
  <w:style w:type="character" w:customStyle="1" w:styleId="ListLabel34">
    <w:name w:val="ListLabel 34"/>
    <w:qFormat/>
    <w:rsid w:val="00FE196C"/>
    <w:rPr>
      <w:rFonts w:ascii="Courier New" w:hAnsi="Courier New" w:cs="Courier New"/>
    </w:rPr>
  </w:style>
  <w:style w:type="character" w:customStyle="1" w:styleId="ListLabel35">
    <w:name w:val="ListLabel 35"/>
    <w:qFormat/>
    <w:rsid w:val="00FE196C"/>
    <w:rPr>
      <w:rFonts w:ascii="Courier New" w:hAnsi="Courier New" w:cs="Courier New"/>
    </w:rPr>
  </w:style>
  <w:style w:type="character" w:customStyle="1" w:styleId="ListLabel36">
    <w:name w:val="ListLabel 36"/>
    <w:qFormat/>
    <w:rsid w:val="00FE196C"/>
    <w:rPr>
      <w:sz w:val="18"/>
    </w:rPr>
  </w:style>
  <w:style w:type="character" w:customStyle="1" w:styleId="ListLabel37">
    <w:name w:val="ListLabel 37"/>
    <w:qFormat/>
    <w:rsid w:val="00FE196C"/>
    <w:rPr>
      <w:sz w:val="18"/>
    </w:rPr>
  </w:style>
  <w:style w:type="character" w:customStyle="1" w:styleId="ListLabel38">
    <w:name w:val="ListLabel 38"/>
    <w:qFormat/>
    <w:rsid w:val="00FE196C"/>
    <w:rPr>
      <w:rFonts w:ascii="Times New Roman" w:hAnsi="Times New Roman" w:cs="Times New Roman"/>
    </w:rPr>
  </w:style>
  <w:style w:type="character" w:customStyle="1" w:styleId="ListLabel39">
    <w:name w:val="ListLabel 39"/>
    <w:qFormat/>
    <w:rsid w:val="00FE196C"/>
    <w:rPr>
      <w:rFonts w:ascii="Times New Roman" w:hAnsi="Times New Roman" w:cs="Times New Roman"/>
    </w:rPr>
  </w:style>
  <w:style w:type="character" w:customStyle="1" w:styleId="ListLabel40">
    <w:name w:val="ListLabel 40"/>
    <w:qFormat/>
    <w:rsid w:val="00FE196C"/>
    <w:rPr>
      <w:rFonts w:ascii="Times New Roman" w:hAnsi="Times New Roman" w:cs="Times New Roman"/>
    </w:rPr>
  </w:style>
  <w:style w:type="character" w:customStyle="1" w:styleId="ListLabel41">
    <w:name w:val="ListLabel 41"/>
    <w:qFormat/>
    <w:rsid w:val="00FE196C"/>
    <w:rPr>
      <w:rFonts w:ascii="Courier New" w:hAnsi="Courier New" w:cs="Courier New"/>
    </w:rPr>
  </w:style>
  <w:style w:type="character" w:customStyle="1" w:styleId="ListLabel42">
    <w:name w:val="ListLabel 42"/>
    <w:qFormat/>
    <w:rsid w:val="00FE196C"/>
    <w:rPr>
      <w:rFonts w:ascii="Courier New" w:hAnsi="Courier New" w:cs="Courier New"/>
    </w:rPr>
  </w:style>
  <w:style w:type="character" w:customStyle="1" w:styleId="ListLabel43">
    <w:name w:val="ListLabel 43"/>
    <w:qFormat/>
    <w:rsid w:val="00FE196C"/>
    <w:rPr>
      <w:sz w:val="40"/>
      <w:szCs w:val="40"/>
    </w:rPr>
  </w:style>
  <w:style w:type="character" w:customStyle="1" w:styleId="ListLabel44">
    <w:name w:val="ListLabel 44"/>
    <w:qFormat/>
    <w:rsid w:val="00FE196C"/>
    <w:rPr>
      <w:rFonts w:ascii="Times New Roman" w:hAnsi="Times New Roman" w:cs="Times New Roman"/>
    </w:rPr>
  </w:style>
  <w:style w:type="character" w:customStyle="1" w:styleId="ListLabel45">
    <w:name w:val="ListLabel 45"/>
    <w:qFormat/>
    <w:rsid w:val="00FE196C"/>
    <w:rPr>
      <w:rFonts w:ascii="Times New Roman" w:hAnsi="Times New Roman" w:cs="Times New Roman"/>
    </w:rPr>
  </w:style>
  <w:style w:type="character" w:customStyle="1" w:styleId="ListLabel46">
    <w:name w:val="ListLabel 46"/>
    <w:qFormat/>
    <w:rsid w:val="00FE196C"/>
    <w:rPr>
      <w:rFonts w:ascii="Times New Roman" w:hAnsi="Times New Roman" w:cs="Times New Roman"/>
    </w:rPr>
  </w:style>
  <w:style w:type="character" w:customStyle="1" w:styleId="ListLabel47">
    <w:name w:val="ListLabel 47"/>
    <w:qFormat/>
    <w:rsid w:val="00FE196C"/>
    <w:rPr>
      <w:rFonts w:ascii="Times New Roman" w:hAnsi="Times New Roman" w:cs="Times New Roman"/>
    </w:rPr>
  </w:style>
  <w:style w:type="character" w:customStyle="1" w:styleId="ListLabel48">
    <w:name w:val="ListLabel 48"/>
    <w:qFormat/>
    <w:rsid w:val="00FE196C"/>
    <w:rPr>
      <w:rFonts w:ascii="Times New Roman" w:hAnsi="Times New Roman" w:cs="Times New Roman"/>
    </w:rPr>
  </w:style>
  <w:style w:type="character" w:customStyle="1" w:styleId="ListLabel49">
    <w:name w:val="ListLabel 49"/>
    <w:qFormat/>
    <w:rsid w:val="00FE196C"/>
    <w:rPr>
      <w:rFonts w:ascii="Times New Roman" w:hAnsi="Times New Roman" w:cs="Times New Roman"/>
    </w:rPr>
  </w:style>
  <w:style w:type="character" w:customStyle="1" w:styleId="ListLabel50">
    <w:name w:val="ListLabel 50"/>
    <w:qFormat/>
    <w:rsid w:val="00FE196C"/>
    <w:rPr>
      <w:rFonts w:ascii="Courier New" w:hAnsi="Courier New" w:cs="Courier New"/>
    </w:rPr>
  </w:style>
  <w:style w:type="character" w:customStyle="1" w:styleId="ListLabel51">
    <w:name w:val="ListLabel 51"/>
    <w:qFormat/>
    <w:rsid w:val="00FE196C"/>
    <w:rPr>
      <w:rFonts w:ascii="Courier New" w:hAnsi="Courier New" w:cs="Courier New"/>
    </w:rPr>
  </w:style>
  <w:style w:type="character" w:customStyle="1" w:styleId="ListLabel52">
    <w:name w:val="ListLabel 52"/>
    <w:qFormat/>
    <w:rsid w:val="00FE196C"/>
    <w:rPr>
      <w:rFonts w:ascii="Courier New" w:hAnsi="Courier New" w:cs="Courier New"/>
    </w:rPr>
  </w:style>
  <w:style w:type="character" w:customStyle="1" w:styleId="ListLabel53">
    <w:name w:val="ListLabel 53"/>
    <w:qFormat/>
    <w:rsid w:val="00FE196C"/>
    <w:rPr>
      <w:rFonts w:ascii="Times New Roman" w:hAnsi="Times New Roman" w:cs="Times New Roman"/>
      <w:strike w:val="0"/>
      <w:dstrike w:val="0"/>
      <w:color w:val="auto"/>
      <w:u w:val="none" w:color="FF0000"/>
      <w:effect w:val="none"/>
    </w:rPr>
  </w:style>
  <w:style w:type="character" w:customStyle="1" w:styleId="ListLabel54">
    <w:name w:val="ListLabel 54"/>
    <w:qFormat/>
    <w:rsid w:val="00FE196C"/>
    <w:rPr>
      <w:rFonts w:ascii="Courier New" w:hAnsi="Courier New" w:cs="Courier New"/>
    </w:rPr>
  </w:style>
  <w:style w:type="character" w:customStyle="1" w:styleId="ListLabel55">
    <w:name w:val="ListLabel 55"/>
    <w:qFormat/>
    <w:rsid w:val="00FE196C"/>
    <w:rPr>
      <w:rFonts w:ascii="Courier New" w:hAnsi="Courier New" w:cs="Courier New"/>
    </w:rPr>
  </w:style>
  <w:style w:type="character" w:customStyle="1" w:styleId="ListLabel56">
    <w:name w:val="ListLabel 56"/>
    <w:qFormat/>
    <w:rsid w:val="00FE196C"/>
    <w:rPr>
      <w:rFonts w:ascii="Courier New" w:hAnsi="Courier New" w:cs="Courier New"/>
    </w:rPr>
  </w:style>
  <w:style w:type="character" w:customStyle="1" w:styleId="ListLabel57">
    <w:name w:val="ListLabel 57"/>
    <w:qFormat/>
    <w:rsid w:val="00FE196C"/>
    <w:rPr>
      <w:rFonts w:ascii="Times New Roman" w:hAnsi="Times New Roman" w:cs="Times New Roman"/>
    </w:rPr>
  </w:style>
  <w:style w:type="character" w:customStyle="1" w:styleId="ListLabel58">
    <w:name w:val="ListLabel 58"/>
    <w:qFormat/>
    <w:rsid w:val="00FE196C"/>
    <w:rPr>
      <w:rFonts w:ascii="Times New Roman" w:hAnsi="Times New Roman" w:cs="Times New Roman"/>
    </w:rPr>
  </w:style>
  <w:style w:type="character" w:customStyle="1" w:styleId="ListLabel59">
    <w:name w:val="ListLabel 59"/>
    <w:qFormat/>
    <w:rsid w:val="00FE196C"/>
    <w:rPr>
      <w:rFonts w:ascii="Times New Roman" w:hAnsi="Times New Roman" w:cs="Times New Roman"/>
    </w:rPr>
  </w:style>
  <w:style w:type="character" w:customStyle="1" w:styleId="ListLabel60">
    <w:name w:val="ListLabel 60"/>
    <w:qFormat/>
    <w:rsid w:val="00FE196C"/>
    <w:rPr>
      <w:rFonts w:ascii="Times New Roman" w:hAnsi="Times New Roman" w:cs="Times New Roman"/>
    </w:rPr>
  </w:style>
  <w:style w:type="character" w:customStyle="1" w:styleId="ListLabel61">
    <w:name w:val="ListLabel 61"/>
    <w:qFormat/>
    <w:rsid w:val="00FE196C"/>
    <w:rPr>
      <w:rFonts w:ascii="Courier New" w:hAnsi="Courier New" w:cs="Courier New"/>
    </w:rPr>
  </w:style>
  <w:style w:type="character" w:customStyle="1" w:styleId="ListLabel62">
    <w:name w:val="ListLabel 62"/>
    <w:qFormat/>
    <w:rsid w:val="00FE196C"/>
    <w:rPr>
      <w:rFonts w:ascii="Courier New" w:hAnsi="Courier New" w:cs="Courier New"/>
    </w:rPr>
  </w:style>
  <w:style w:type="character" w:customStyle="1" w:styleId="ListLabel63">
    <w:name w:val="ListLabel 63"/>
    <w:qFormat/>
    <w:rsid w:val="00FE196C"/>
    <w:rPr>
      <w:rFonts w:ascii="Courier New" w:hAnsi="Courier New" w:cs="Courier New"/>
    </w:rPr>
  </w:style>
  <w:style w:type="character" w:customStyle="1" w:styleId="ListLabel64">
    <w:name w:val="ListLabel 64"/>
    <w:qFormat/>
    <w:rsid w:val="00FE196C"/>
    <w:rPr>
      <w:rFonts w:ascii="Times New Roman" w:hAnsi="Times New Roman" w:cs="Times New Roman"/>
    </w:rPr>
  </w:style>
  <w:style w:type="character" w:customStyle="1" w:styleId="ListLabel65">
    <w:name w:val="ListLabel 65"/>
    <w:qFormat/>
    <w:rsid w:val="00FE196C"/>
    <w:rPr>
      <w:rFonts w:ascii="Courier New" w:hAnsi="Courier New" w:cs="Courier New"/>
    </w:rPr>
  </w:style>
  <w:style w:type="character" w:customStyle="1" w:styleId="ListLabel66">
    <w:name w:val="ListLabel 66"/>
    <w:qFormat/>
    <w:rsid w:val="00FE196C"/>
    <w:rPr>
      <w:rFonts w:ascii="Courier New" w:hAnsi="Courier New" w:cs="Courier New"/>
    </w:rPr>
  </w:style>
  <w:style w:type="character" w:customStyle="1" w:styleId="ListLabel67">
    <w:name w:val="ListLabel 67"/>
    <w:qFormat/>
    <w:rsid w:val="00FE196C"/>
    <w:rPr>
      <w:rFonts w:ascii="Courier New" w:hAnsi="Courier New" w:cs="Courier New"/>
    </w:rPr>
  </w:style>
  <w:style w:type="character" w:customStyle="1" w:styleId="ListLabel68">
    <w:name w:val="ListLabel 68"/>
    <w:qFormat/>
    <w:rsid w:val="00FE196C"/>
    <w:rPr>
      <w:rFonts w:ascii="Courier New" w:hAnsi="Courier New" w:cs="Courier New"/>
    </w:rPr>
  </w:style>
  <w:style w:type="character" w:customStyle="1" w:styleId="ListLabel69">
    <w:name w:val="ListLabel 69"/>
    <w:qFormat/>
    <w:rsid w:val="00FE196C"/>
    <w:rPr>
      <w:rFonts w:ascii="Courier New" w:hAnsi="Courier New" w:cs="Courier New"/>
    </w:rPr>
  </w:style>
  <w:style w:type="character" w:customStyle="1" w:styleId="ListLabel70">
    <w:name w:val="ListLabel 70"/>
    <w:qFormat/>
    <w:rsid w:val="00FE196C"/>
    <w:rPr>
      <w:rFonts w:ascii="Courier New" w:hAnsi="Courier New" w:cs="Courier New"/>
    </w:rPr>
  </w:style>
  <w:style w:type="character" w:customStyle="1" w:styleId="ListLabel71">
    <w:name w:val="ListLabel 71"/>
    <w:qFormat/>
    <w:rsid w:val="00FE196C"/>
    <w:rPr>
      <w:rFonts w:ascii="Times New Roman" w:hAnsi="Times New Roman" w:cs="Times New Roman"/>
    </w:rPr>
  </w:style>
  <w:style w:type="character" w:customStyle="1" w:styleId="ListLabel72">
    <w:name w:val="ListLabel 72"/>
    <w:qFormat/>
    <w:rsid w:val="00FE196C"/>
    <w:rPr>
      <w:rFonts w:ascii="Courier New" w:hAnsi="Courier New" w:cs="Courier New"/>
    </w:rPr>
  </w:style>
  <w:style w:type="character" w:customStyle="1" w:styleId="ListLabel73">
    <w:name w:val="ListLabel 73"/>
    <w:qFormat/>
    <w:rsid w:val="00FE196C"/>
    <w:rPr>
      <w:rFonts w:ascii="Courier New" w:hAnsi="Courier New" w:cs="Courier New"/>
    </w:rPr>
  </w:style>
  <w:style w:type="character" w:customStyle="1" w:styleId="ListLabel74">
    <w:name w:val="ListLabel 74"/>
    <w:qFormat/>
    <w:rsid w:val="00FE196C"/>
    <w:rPr>
      <w:rFonts w:ascii="Courier New" w:hAnsi="Courier New" w:cs="Courier New"/>
    </w:rPr>
  </w:style>
  <w:style w:type="character" w:customStyle="1" w:styleId="ListLabel75">
    <w:name w:val="ListLabel 75"/>
    <w:qFormat/>
    <w:rsid w:val="00FE196C"/>
    <w:rPr>
      <w:rFonts w:ascii="Times New Roman" w:hAnsi="Times New Roman" w:cs="Times New Roman"/>
    </w:rPr>
  </w:style>
  <w:style w:type="character" w:customStyle="1" w:styleId="ListLabel76">
    <w:name w:val="ListLabel 76"/>
    <w:qFormat/>
    <w:rsid w:val="00FE196C"/>
    <w:rPr>
      <w:rFonts w:ascii="Courier New" w:hAnsi="Courier New" w:cs="Courier New"/>
    </w:rPr>
  </w:style>
  <w:style w:type="character" w:customStyle="1" w:styleId="ListLabel77">
    <w:name w:val="ListLabel 77"/>
    <w:qFormat/>
    <w:rsid w:val="00FE196C"/>
    <w:rPr>
      <w:rFonts w:ascii="Courier New" w:hAnsi="Courier New" w:cs="Courier New"/>
    </w:rPr>
  </w:style>
  <w:style w:type="character" w:customStyle="1" w:styleId="ListLabel78">
    <w:name w:val="ListLabel 78"/>
    <w:qFormat/>
    <w:rsid w:val="00FE196C"/>
    <w:rPr>
      <w:rFonts w:ascii="Courier New" w:hAnsi="Courier New" w:cs="Courier New"/>
    </w:rPr>
  </w:style>
  <w:style w:type="character" w:customStyle="1" w:styleId="ListLabel79">
    <w:name w:val="ListLabel 79"/>
    <w:qFormat/>
    <w:rsid w:val="00FE196C"/>
    <w:rPr>
      <w:rFonts w:ascii="Times New Roman" w:hAnsi="Times New Roman" w:cs="Times New Roman"/>
      <w:b w:val="0"/>
      <w:bCs w:val="0"/>
      <w:i w:val="0"/>
      <w:iCs w:val="0"/>
      <w:caps w:val="0"/>
      <w:smallCaps w:val="0"/>
      <w:strike w:val="0"/>
      <w:dstrike w:val="0"/>
      <w:color w:val="000000"/>
      <w:spacing w:val="0"/>
      <w:w w:val="100"/>
      <w:position w:val="0"/>
      <w:sz w:val="20"/>
      <w:szCs w:val="20"/>
      <w:u w:val="none"/>
      <w:effect w:val="none"/>
      <w:vertAlign w:val="baseline"/>
    </w:rPr>
  </w:style>
  <w:style w:type="character" w:customStyle="1" w:styleId="ListLabel80">
    <w:name w:val="ListLabel 80"/>
    <w:qFormat/>
    <w:rsid w:val="00FE196C"/>
    <w:rPr>
      <w:rFonts w:ascii="Courier New" w:hAnsi="Courier New" w:cs="Courier New"/>
    </w:rPr>
  </w:style>
  <w:style w:type="character" w:customStyle="1" w:styleId="ListLabel81">
    <w:name w:val="ListLabel 81"/>
    <w:qFormat/>
    <w:rsid w:val="00FE196C"/>
    <w:rPr>
      <w:rFonts w:ascii="Courier New" w:hAnsi="Courier New" w:cs="Courier New"/>
    </w:rPr>
  </w:style>
  <w:style w:type="character" w:customStyle="1" w:styleId="ListLabel82">
    <w:name w:val="ListLabel 82"/>
    <w:qFormat/>
    <w:rsid w:val="00FE196C"/>
    <w:rPr>
      <w:rFonts w:ascii="Courier New" w:hAnsi="Courier New" w:cs="Courier New"/>
    </w:rPr>
  </w:style>
  <w:style w:type="character" w:customStyle="1" w:styleId="ListLabel83">
    <w:name w:val="ListLabel 83"/>
    <w:qFormat/>
    <w:rsid w:val="00FE196C"/>
    <w:rPr>
      <w:rFonts w:ascii="Times New Roman" w:hAnsi="Times New Roman" w:cs="Times New Roman"/>
      <w:b/>
      <w:bCs w:val="0"/>
      <w:i w:val="0"/>
      <w:iCs w:val="0"/>
      <w:sz w:val="24"/>
    </w:rPr>
  </w:style>
  <w:style w:type="character" w:customStyle="1" w:styleId="ListLabel84">
    <w:name w:val="ListLabel 84"/>
    <w:qFormat/>
    <w:rsid w:val="00FE196C"/>
    <w:rPr>
      <w:rFonts w:ascii="Times New Roman" w:hAnsi="Times New Roman" w:cs="Times New Roman"/>
      <w:b/>
      <w:bCs w:val="0"/>
      <w:i w:val="0"/>
      <w:iCs w:val="0"/>
      <w:sz w:val="24"/>
    </w:rPr>
  </w:style>
  <w:style w:type="character" w:customStyle="1" w:styleId="ListLabel85">
    <w:name w:val="ListLabel 85"/>
    <w:qFormat/>
    <w:rsid w:val="00FE196C"/>
    <w:rPr>
      <w:rFonts w:ascii="Courier New" w:hAnsi="Courier New" w:cs="Courier New"/>
    </w:rPr>
  </w:style>
  <w:style w:type="character" w:customStyle="1" w:styleId="ListLabel86">
    <w:name w:val="ListLabel 86"/>
    <w:qFormat/>
    <w:rsid w:val="00FE196C"/>
    <w:rPr>
      <w:rFonts w:ascii="Courier New" w:hAnsi="Courier New" w:cs="Courier New"/>
    </w:rPr>
  </w:style>
  <w:style w:type="character" w:customStyle="1" w:styleId="ListLabel87">
    <w:name w:val="ListLabel 87"/>
    <w:qFormat/>
    <w:rsid w:val="00FE196C"/>
    <w:rPr>
      <w:rFonts w:ascii="Courier New" w:hAnsi="Courier New" w:cs="Courier New"/>
    </w:rPr>
  </w:style>
  <w:style w:type="character" w:customStyle="1" w:styleId="ListLabel88">
    <w:name w:val="ListLabel 88"/>
    <w:qFormat/>
    <w:rsid w:val="00FE196C"/>
    <w:rPr>
      <w:rFonts w:ascii="Times New Roman" w:hAnsi="Times New Roman" w:cs="Calibri"/>
      <w:sz w:val="24"/>
    </w:rPr>
  </w:style>
  <w:style w:type="character" w:customStyle="1" w:styleId="ListLabel89">
    <w:name w:val="ListLabel 89"/>
    <w:qFormat/>
    <w:rsid w:val="00FE196C"/>
    <w:rPr>
      <w:rFonts w:ascii="Courier New" w:hAnsi="Courier New" w:cs="Courier New"/>
    </w:rPr>
  </w:style>
  <w:style w:type="character" w:customStyle="1" w:styleId="ListLabel90">
    <w:name w:val="ListLabel 90"/>
    <w:qFormat/>
    <w:rsid w:val="00FE196C"/>
    <w:rPr>
      <w:rFonts w:ascii="Wingdings" w:hAnsi="Wingdings" w:cs="Wingdings"/>
    </w:rPr>
  </w:style>
  <w:style w:type="character" w:customStyle="1" w:styleId="ListLabel91">
    <w:name w:val="ListLabel 91"/>
    <w:qFormat/>
    <w:rsid w:val="00FE196C"/>
    <w:rPr>
      <w:rFonts w:ascii="Symbol" w:hAnsi="Symbol" w:cs="Symbol"/>
    </w:rPr>
  </w:style>
  <w:style w:type="character" w:customStyle="1" w:styleId="ListLabel92">
    <w:name w:val="ListLabel 92"/>
    <w:qFormat/>
    <w:rsid w:val="00FE196C"/>
    <w:rPr>
      <w:rFonts w:ascii="Courier New" w:hAnsi="Courier New" w:cs="Courier New"/>
    </w:rPr>
  </w:style>
  <w:style w:type="character" w:customStyle="1" w:styleId="ListLabel93">
    <w:name w:val="ListLabel 93"/>
    <w:qFormat/>
    <w:rsid w:val="00FE196C"/>
    <w:rPr>
      <w:rFonts w:ascii="Wingdings" w:hAnsi="Wingdings" w:cs="Wingdings"/>
    </w:rPr>
  </w:style>
  <w:style w:type="character" w:customStyle="1" w:styleId="ListLabel94">
    <w:name w:val="ListLabel 94"/>
    <w:qFormat/>
    <w:rsid w:val="00FE196C"/>
    <w:rPr>
      <w:rFonts w:ascii="Symbol" w:hAnsi="Symbol" w:cs="Symbol"/>
    </w:rPr>
  </w:style>
  <w:style w:type="character" w:customStyle="1" w:styleId="ListLabel95">
    <w:name w:val="ListLabel 95"/>
    <w:qFormat/>
    <w:rsid w:val="00FE196C"/>
    <w:rPr>
      <w:rFonts w:ascii="Courier New" w:hAnsi="Courier New" w:cs="Courier New"/>
    </w:rPr>
  </w:style>
  <w:style w:type="character" w:customStyle="1" w:styleId="ListLabel96">
    <w:name w:val="ListLabel 96"/>
    <w:qFormat/>
    <w:rsid w:val="00FE196C"/>
    <w:rPr>
      <w:rFonts w:ascii="Wingdings" w:hAnsi="Wingdings" w:cs="Wingdings"/>
    </w:rPr>
  </w:style>
  <w:style w:type="character" w:customStyle="1" w:styleId="ListLabel97">
    <w:name w:val="ListLabel 97"/>
    <w:qFormat/>
    <w:rsid w:val="00FE196C"/>
    <w:rPr>
      <w:rFonts w:ascii="Times New Roman" w:hAnsi="Times New Roman" w:cs="Times New Roman"/>
      <w:sz w:val="24"/>
    </w:rPr>
  </w:style>
  <w:style w:type="character" w:customStyle="1" w:styleId="ListLabel98">
    <w:name w:val="ListLabel 98"/>
    <w:qFormat/>
    <w:rsid w:val="00FE196C"/>
    <w:rPr>
      <w:rFonts w:ascii="Courier New" w:hAnsi="Courier New" w:cs="Courier New"/>
    </w:rPr>
  </w:style>
  <w:style w:type="character" w:customStyle="1" w:styleId="ListLabel99">
    <w:name w:val="ListLabel 99"/>
    <w:qFormat/>
    <w:rsid w:val="00FE196C"/>
    <w:rPr>
      <w:rFonts w:ascii="Wingdings" w:hAnsi="Wingdings" w:cs="Wingdings"/>
    </w:rPr>
  </w:style>
  <w:style w:type="character" w:customStyle="1" w:styleId="ListLabel100">
    <w:name w:val="ListLabel 100"/>
    <w:qFormat/>
    <w:rsid w:val="00FE196C"/>
    <w:rPr>
      <w:rFonts w:ascii="Symbol" w:hAnsi="Symbol" w:cs="Symbol"/>
    </w:rPr>
  </w:style>
  <w:style w:type="character" w:customStyle="1" w:styleId="ListLabel101">
    <w:name w:val="ListLabel 101"/>
    <w:qFormat/>
    <w:rsid w:val="00FE196C"/>
    <w:rPr>
      <w:rFonts w:ascii="Courier New" w:hAnsi="Courier New" w:cs="Courier New"/>
    </w:rPr>
  </w:style>
  <w:style w:type="character" w:customStyle="1" w:styleId="ListLabel102">
    <w:name w:val="ListLabel 102"/>
    <w:qFormat/>
    <w:rsid w:val="00FE196C"/>
    <w:rPr>
      <w:rFonts w:ascii="Wingdings" w:hAnsi="Wingdings" w:cs="Wingdings"/>
    </w:rPr>
  </w:style>
  <w:style w:type="character" w:customStyle="1" w:styleId="ListLabel103">
    <w:name w:val="ListLabel 103"/>
    <w:qFormat/>
    <w:rsid w:val="00FE196C"/>
    <w:rPr>
      <w:rFonts w:ascii="Symbol" w:hAnsi="Symbol" w:cs="Symbol"/>
    </w:rPr>
  </w:style>
  <w:style w:type="character" w:customStyle="1" w:styleId="ListLabel104">
    <w:name w:val="ListLabel 104"/>
    <w:qFormat/>
    <w:rsid w:val="00FE196C"/>
    <w:rPr>
      <w:rFonts w:ascii="Courier New" w:hAnsi="Courier New" w:cs="Courier New"/>
    </w:rPr>
  </w:style>
  <w:style w:type="character" w:customStyle="1" w:styleId="ListLabel105">
    <w:name w:val="ListLabel 105"/>
    <w:qFormat/>
    <w:rsid w:val="00FE196C"/>
    <w:rPr>
      <w:rFonts w:ascii="Wingdings" w:hAnsi="Wingdings" w:cs="Wingdings"/>
    </w:rPr>
  </w:style>
  <w:style w:type="character" w:customStyle="1" w:styleId="ListLabel106">
    <w:name w:val="ListLabel 106"/>
    <w:qFormat/>
    <w:rsid w:val="00FE196C"/>
    <w:rPr>
      <w:rFonts w:ascii="Times New Roman" w:hAnsi="Times New Roman" w:cs="Times New Roman"/>
      <w:sz w:val="24"/>
      <w:szCs w:val="16"/>
    </w:rPr>
  </w:style>
  <w:style w:type="character" w:customStyle="1" w:styleId="ListLabel107">
    <w:name w:val="ListLabel 107"/>
    <w:qFormat/>
    <w:rsid w:val="00FE196C"/>
    <w:rPr>
      <w:rFonts w:ascii="Times New Roman" w:hAnsi="Times New Roman" w:cs="Calibri"/>
      <w:sz w:val="24"/>
    </w:rPr>
  </w:style>
  <w:style w:type="character" w:customStyle="1" w:styleId="ListLabel108">
    <w:name w:val="ListLabel 108"/>
    <w:qFormat/>
    <w:rsid w:val="00FE196C"/>
    <w:rPr>
      <w:rFonts w:ascii="Times New Roman" w:hAnsi="Times New Roman" w:cs="Times New Roman"/>
      <w:sz w:val="24"/>
    </w:rPr>
  </w:style>
  <w:style w:type="character" w:customStyle="1" w:styleId="ListLabel109">
    <w:name w:val="ListLabel 109"/>
    <w:qFormat/>
    <w:rsid w:val="00FE196C"/>
    <w:rPr>
      <w:rFonts w:ascii="Times New Roman" w:hAnsi="Times New Roman" w:cs="Times New Roman"/>
      <w:sz w:val="24"/>
    </w:rPr>
  </w:style>
  <w:style w:type="character" w:customStyle="1" w:styleId="ListLabel110">
    <w:name w:val="ListLabel 110"/>
    <w:qFormat/>
    <w:rsid w:val="00FE196C"/>
    <w:rPr>
      <w:rFonts w:ascii="Times New Roman" w:hAnsi="Times New Roman" w:cs="Times New Roman"/>
      <w:sz w:val="24"/>
    </w:rPr>
  </w:style>
  <w:style w:type="character" w:customStyle="1" w:styleId="ListLabel111">
    <w:name w:val="ListLabel 111"/>
    <w:qFormat/>
    <w:rsid w:val="00FE196C"/>
    <w:rPr>
      <w:rFonts w:ascii="Times New Roman" w:hAnsi="Times New Roman" w:cs="Times New Roman"/>
      <w:sz w:val="24"/>
      <w:szCs w:val="16"/>
    </w:rPr>
  </w:style>
  <w:style w:type="character" w:customStyle="1" w:styleId="ListLabel112">
    <w:name w:val="ListLabel 112"/>
    <w:qFormat/>
    <w:rsid w:val="00FE196C"/>
    <w:rPr>
      <w:rFonts w:ascii="Symbol" w:hAnsi="Symbol" w:cs="Symbol"/>
    </w:rPr>
  </w:style>
  <w:style w:type="character" w:customStyle="1" w:styleId="ListLabel113">
    <w:name w:val="ListLabel 113"/>
    <w:qFormat/>
    <w:rsid w:val="00FE196C"/>
    <w:rPr>
      <w:rFonts w:ascii="Wingdings" w:hAnsi="Wingdings" w:cs="Wingdings"/>
    </w:rPr>
  </w:style>
  <w:style w:type="character" w:customStyle="1" w:styleId="ListLabel114">
    <w:name w:val="ListLabel 114"/>
    <w:qFormat/>
    <w:rsid w:val="00FE196C"/>
    <w:rPr>
      <w:rFonts w:ascii="Symbol" w:hAnsi="Symbol" w:cs="Symbol"/>
    </w:rPr>
  </w:style>
  <w:style w:type="character" w:customStyle="1" w:styleId="ListLabel115">
    <w:name w:val="ListLabel 115"/>
    <w:qFormat/>
    <w:rsid w:val="00FE196C"/>
    <w:rPr>
      <w:rFonts w:ascii="Courier New" w:hAnsi="Courier New" w:cs="Courier New"/>
    </w:rPr>
  </w:style>
  <w:style w:type="character" w:customStyle="1" w:styleId="ListLabel116">
    <w:name w:val="ListLabel 116"/>
    <w:qFormat/>
    <w:rsid w:val="00FE196C"/>
    <w:rPr>
      <w:rFonts w:ascii="Wingdings" w:hAnsi="Wingdings" w:cs="Wingdings"/>
    </w:rPr>
  </w:style>
  <w:style w:type="character" w:customStyle="1" w:styleId="ListLabel117">
    <w:name w:val="ListLabel 117"/>
    <w:qFormat/>
    <w:rsid w:val="00FE196C"/>
    <w:rPr>
      <w:rFonts w:ascii="Symbol" w:hAnsi="Symbol" w:cs="Symbol"/>
    </w:rPr>
  </w:style>
  <w:style w:type="character" w:customStyle="1" w:styleId="ListLabel118">
    <w:name w:val="ListLabel 118"/>
    <w:qFormat/>
    <w:rsid w:val="00FE196C"/>
    <w:rPr>
      <w:rFonts w:ascii="Courier New" w:hAnsi="Courier New" w:cs="Courier New"/>
    </w:rPr>
  </w:style>
  <w:style w:type="character" w:customStyle="1" w:styleId="ListLabel119">
    <w:name w:val="ListLabel 119"/>
    <w:qFormat/>
    <w:rsid w:val="00FE196C"/>
    <w:rPr>
      <w:rFonts w:ascii="Wingdings" w:hAnsi="Wingdings" w:cs="Wingdings"/>
    </w:rPr>
  </w:style>
  <w:style w:type="character" w:customStyle="1" w:styleId="ListLabel120">
    <w:name w:val="ListLabel 120"/>
    <w:qFormat/>
    <w:rsid w:val="00FE196C"/>
    <w:rPr>
      <w:rFonts w:ascii="Courier New" w:hAnsi="Courier New" w:cs="Courier New"/>
    </w:rPr>
  </w:style>
  <w:style w:type="character" w:customStyle="1" w:styleId="ListLabel121">
    <w:name w:val="ListLabel 121"/>
    <w:qFormat/>
    <w:rsid w:val="00FE196C"/>
    <w:rPr>
      <w:rFonts w:ascii="Courier New" w:hAnsi="Courier New" w:cs="Courier New"/>
    </w:rPr>
  </w:style>
  <w:style w:type="character" w:customStyle="1" w:styleId="ListLabel122">
    <w:name w:val="ListLabel 122"/>
    <w:qFormat/>
    <w:rsid w:val="00FE196C"/>
    <w:rPr>
      <w:rFonts w:ascii="Courier New" w:hAnsi="Courier New" w:cs="Courier New"/>
    </w:rPr>
  </w:style>
  <w:style w:type="character" w:customStyle="1" w:styleId="ListLabel123">
    <w:name w:val="ListLabel 123"/>
    <w:qFormat/>
    <w:rsid w:val="00FE196C"/>
    <w:rPr>
      <w:rFonts w:ascii="Times New Roman" w:hAnsi="Times New Roman" w:cs="Courier New"/>
      <w:sz w:val="24"/>
    </w:rPr>
  </w:style>
  <w:style w:type="character" w:customStyle="1" w:styleId="ListLabel124">
    <w:name w:val="ListLabel 124"/>
    <w:qFormat/>
    <w:rsid w:val="00FE196C"/>
    <w:rPr>
      <w:rFonts w:ascii="Courier New" w:hAnsi="Courier New" w:cs="Courier New"/>
    </w:rPr>
  </w:style>
  <w:style w:type="character" w:customStyle="1" w:styleId="ListLabel125">
    <w:name w:val="ListLabel 125"/>
    <w:qFormat/>
    <w:rsid w:val="00FE196C"/>
    <w:rPr>
      <w:rFonts w:ascii="Courier New" w:hAnsi="Courier New" w:cs="Courier New"/>
    </w:rPr>
  </w:style>
  <w:style w:type="character" w:customStyle="1" w:styleId="ListLabel126">
    <w:name w:val="ListLabel 126"/>
    <w:qFormat/>
    <w:rsid w:val="00FE196C"/>
    <w:rPr>
      <w:rFonts w:ascii="Courier New" w:hAnsi="Courier New" w:cs="Courier New"/>
    </w:rPr>
  </w:style>
  <w:style w:type="character" w:customStyle="1" w:styleId="ListLabel127">
    <w:name w:val="ListLabel 127"/>
    <w:qFormat/>
    <w:rsid w:val="00FE196C"/>
    <w:rPr>
      <w:rFonts w:ascii="Courier New" w:hAnsi="Courier New" w:cs="Courier New"/>
    </w:rPr>
  </w:style>
  <w:style w:type="character" w:customStyle="1" w:styleId="ListLabel128">
    <w:name w:val="ListLabel 128"/>
    <w:qFormat/>
    <w:rsid w:val="00FE196C"/>
    <w:rPr>
      <w:rFonts w:ascii="Courier New" w:hAnsi="Courier New" w:cs="Courier New"/>
    </w:rPr>
  </w:style>
  <w:style w:type="character" w:customStyle="1" w:styleId="ListLabel129">
    <w:name w:val="ListLabel 129"/>
    <w:qFormat/>
    <w:rsid w:val="00FE196C"/>
    <w:rPr>
      <w:rFonts w:ascii="Courier New" w:hAnsi="Courier New" w:cs="Courier New"/>
    </w:rPr>
  </w:style>
  <w:style w:type="character" w:customStyle="1" w:styleId="ListLabel130">
    <w:name w:val="ListLabel 130"/>
    <w:qFormat/>
    <w:rsid w:val="00FE196C"/>
    <w:rPr>
      <w:rFonts w:ascii="Times New Roman" w:hAnsi="Times New Roman" w:cs="Times New Roman"/>
      <w:b/>
      <w:bCs w:val="0"/>
      <w:i w:val="0"/>
      <w:iCs w:val="0"/>
      <w:sz w:val="24"/>
    </w:rPr>
  </w:style>
  <w:style w:type="character" w:customStyle="1" w:styleId="ListLabel131">
    <w:name w:val="ListLabel 131"/>
    <w:qFormat/>
    <w:rsid w:val="00FE196C"/>
    <w:rPr>
      <w:rFonts w:ascii="Courier New" w:hAnsi="Courier New" w:cs="Courier New"/>
    </w:rPr>
  </w:style>
  <w:style w:type="character" w:customStyle="1" w:styleId="ListLabel132">
    <w:name w:val="ListLabel 132"/>
    <w:qFormat/>
    <w:rsid w:val="00FE196C"/>
    <w:rPr>
      <w:rFonts w:ascii="Courier New" w:hAnsi="Courier New" w:cs="Courier New"/>
    </w:rPr>
  </w:style>
  <w:style w:type="character" w:customStyle="1" w:styleId="ListLabel133">
    <w:name w:val="ListLabel 133"/>
    <w:qFormat/>
    <w:rsid w:val="00FE196C"/>
    <w:rPr>
      <w:rFonts w:ascii="Courier New" w:hAnsi="Courier New" w:cs="Courier New"/>
    </w:rPr>
  </w:style>
  <w:style w:type="character" w:customStyle="1" w:styleId="ListLabel134">
    <w:name w:val="ListLabel 134"/>
    <w:qFormat/>
    <w:rsid w:val="00FE196C"/>
    <w:rPr>
      <w:rFonts w:ascii="Times New Roman" w:hAnsi="Times New Roman" w:cs="Courier New"/>
      <w:sz w:val="24"/>
    </w:rPr>
  </w:style>
  <w:style w:type="character" w:customStyle="1" w:styleId="ListLabel135">
    <w:name w:val="ListLabel 135"/>
    <w:qFormat/>
    <w:rsid w:val="00FE196C"/>
    <w:rPr>
      <w:rFonts w:ascii="Courier New" w:hAnsi="Courier New" w:cs="Courier New"/>
    </w:rPr>
  </w:style>
  <w:style w:type="character" w:customStyle="1" w:styleId="ListLabel136">
    <w:name w:val="ListLabel 136"/>
    <w:qFormat/>
    <w:rsid w:val="00FE196C"/>
    <w:rPr>
      <w:rFonts w:ascii="Courier New" w:hAnsi="Courier New" w:cs="Courier New"/>
    </w:rPr>
  </w:style>
  <w:style w:type="character" w:customStyle="1" w:styleId="ListLabel137">
    <w:name w:val="ListLabel 137"/>
    <w:qFormat/>
    <w:rsid w:val="00FE196C"/>
    <w:rPr>
      <w:rFonts w:ascii="Courier New" w:hAnsi="Courier New" w:cs="Courier New"/>
    </w:rPr>
  </w:style>
  <w:style w:type="character" w:customStyle="1" w:styleId="ListLabel138">
    <w:name w:val="ListLabel 138"/>
    <w:qFormat/>
    <w:rsid w:val="00FE196C"/>
    <w:rPr>
      <w:rFonts w:ascii="Courier New" w:hAnsi="Courier New" w:cs="Courier New"/>
    </w:rPr>
  </w:style>
  <w:style w:type="character" w:customStyle="1" w:styleId="ListLabel139">
    <w:name w:val="ListLabel 139"/>
    <w:qFormat/>
    <w:rsid w:val="00FE196C"/>
    <w:rPr>
      <w:rFonts w:ascii="Courier New" w:hAnsi="Courier New" w:cs="Courier New"/>
    </w:rPr>
  </w:style>
  <w:style w:type="character" w:customStyle="1" w:styleId="ListLabel140">
    <w:name w:val="ListLabel 140"/>
    <w:qFormat/>
    <w:rsid w:val="00FE196C"/>
    <w:rPr>
      <w:rFonts w:ascii="Courier New" w:hAnsi="Courier New" w:cs="Courier New"/>
    </w:rPr>
  </w:style>
  <w:style w:type="character" w:customStyle="1" w:styleId="ListLabel141">
    <w:name w:val="ListLabel 141"/>
    <w:qFormat/>
    <w:rsid w:val="00FE196C"/>
    <w:rPr>
      <w:rFonts w:ascii="Times New Roman" w:hAnsi="Times New Roman" w:cs="Courier New"/>
      <w:sz w:val="24"/>
    </w:rPr>
  </w:style>
  <w:style w:type="character" w:customStyle="1" w:styleId="ListLabel142">
    <w:name w:val="ListLabel 142"/>
    <w:qFormat/>
    <w:rsid w:val="00FE196C"/>
    <w:rPr>
      <w:rFonts w:ascii="Courier New" w:hAnsi="Courier New" w:cs="Courier New"/>
    </w:rPr>
  </w:style>
  <w:style w:type="character" w:customStyle="1" w:styleId="ListLabel143">
    <w:name w:val="ListLabel 143"/>
    <w:qFormat/>
    <w:rsid w:val="00FE196C"/>
    <w:rPr>
      <w:rFonts w:ascii="Courier New" w:hAnsi="Courier New" w:cs="Courier New"/>
    </w:rPr>
  </w:style>
  <w:style w:type="character" w:customStyle="1" w:styleId="ListLabel144">
    <w:name w:val="ListLabel 144"/>
    <w:qFormat/>
    <w:rsid w:val="00FE196C"/>
    <w:rPr>
      <w:rFonts w:ascii="Courier New" w:hAnsi="Courier New" w:cs="Courier New"/>
    </w:rPr>
  </w:style>
  <w:style w:type="character" w:customStyle="1" w:styleId="ListLabel145">
    <w:name w:val="ListLabel 145"/>
    <w:qFormat/>
    <w:rsid w:val="00FE196C"/>
    <w:rPr>
      <w:rFonts w:ascii="Courier New" w:hAnsi="Courier New" w:cs="Courier New"/>
    </w:rPr>
  </w:style>
  <w:style w:type="character" w:customStyle="1" w:styleId="ListLabel146">
    <w:name w:val="ListLabel 146"/>
    <w:qFormat/>
    <w:rsid w:val="00FE196C"/>
    <w:rPr>
      <w:rFonts w:ascii="Courier New" w:hAnsi="Courier New" w:cs="Courier New"/>
    </w:rPr>
  </w:style>
  <w:style w:type="character" w:customStyle="1" w:styleId="ListLabel147">
    <w:name w:val="ListLabel 147"/>
    <w:qFormat/>
    <w:rsid w:val="00FE196C"/>
    <w:rPr>
      <w:rFonts w:ascii="Courier New" w:hAnsi="Courier New" w:cs="Courier New"/>
    </w:rPr>
  </w:style>
  <w:style w:type="character" w:customStyle="1" w:styleId="ListLabel148">
    <w:name w:val="ListLabel 148"/>
    <w:qFormat/>
    <w:rsid w:val="00FE196C"/>
    <w:rPr>
      <w:rFonts w:ascii="Courier New" w:hAnsi="Courier New" w:cs="Courier New"/>
    </w:rPr>
  </w:style>
  <w:style w:type="character" w:customStyle="1" w:styleId="ListLabel149">
    <w:name w:val="ListLabel 149"/>
    <w:qFormat/>
    <w:rsid w:val="00FE196C"/>
    <w:rPr>
      <w:rFonts w:ascii="Courier New" w:hAnsi="Courier New" w:cs="Courier New"/>
    </w:rPr>
  </w:style>
  <w:style w:type="character" w:customStyle="1" w:styleId="ListLabel150">
    <w:name w:val="ListLabel 150"/>
    <w:qFormat/>
    <w:rsid w:val="00FE196C"/>
    <w:rPr>
      <w:rFonts w:ascii="Courier New" w:hAnsi="Courier New" w:cs="Courier New"/>
    </w:rPr>
  </w:style>
  <w:style w:type="character" w:customStyle="1" w:styleId="ListLabel151">
    <w:name w:val="ListLabel 151"/>
    <w:qFormat/>
    <w:rsid w:val="00FE196C"/>
    <w:rPr>
      <w:rFonts w:ascii="Courier New" w:hAnsi="Courier New" w:cs="Courier New"/>
    </w:rPr>
  </w:style>
  <w:style w:type="character" w:customStyle="1" w:styleId="ListLabel152">
    <w:name w:val="ListLabel 152"/>
    <w:qFormat/>
    <w:rsid w:val="00FE196C"/>
    <w:rPr>
      <w:rFonts w:ascii="Courier New" w:hAnsi="Courier New" w:cs="Courier New"/>
    </w:rPr>
  </w:style>
  <w:style w:type="character" w:customStyle="1" w:styleId="ListLabel153">
    <w:name w:val="ListLabel 153"/>
    <w:qFormat/>
    <w:rsid w:val="00FE196C"/>
    <w:rPr>
      <w:rFonts w:ascii="Courier New" w:hAnsi="Courier New" w:cs="Courier New"/>
    </w:rPr>
  </w:style>
  <w:style w:type="character" w:customStyle="1" w:styleId="ListLabel154">
    <w:name w:val="ListLabel 154"/>
    <w:qFormat/>
    <w:rsid w:val="00FE196C"/>
    <w:rPr>
      <w:rFonts w:ascii="Times New Roman" w:hAnsi="Times New Roman" w:cs="Times New Roman"/>
      <w:b/>
      <w:bCs w:val="0"/>
      <w:i w:val="0"/>
      <w:iCs w:val="0"/>
      <w:sz w:val="24"/>
    </w:rPr>
  </w:style>
  <w:style w:type="character" w:customStyle="1" w:styleId="ListLabel155">
    <w:name w:val="ListLabel 155"/>
    <w:qFormat/>
    <w:rsid w:val="00FE196C"/>
    <w:rPr>
      <w:rFonts w:ascii="Courier New" w:hAnsi="Courier New" w:cs="Courier New"/>
    </w:rPr>
  </w:style>
  <w:style w:type="character" w:customStyle="1" w:styleId="ListLabel156">
    <w:name w:val="ListLabel 156"/>
    <w:qFormat/>
    <w:rsid w:val="00FE196C"/>
    <w:rPr>
      <w:rFonts w:ascii="Courier New" w:hAnsi="Courier New" w:cs="Courier New"/>
    </w:rPr>
  </w:style>
  <w:style w:type="character" w:customStyle="1" w:styleId="ListLabel157">
    <w:name w:val="ListLabel 157"/>
    <w:qFormat/>
    <w:rsid w:val="00FE196C"/>
    <w:rPr>
      <w:rFonts w:ascii="Courier New" w:hAnsi="Courier New" w:cs="Courier New"/>
    </w:rPr>
  </w:style>
  <w:style w:type="character" w:customStyle="1" w:styleId="ListLabel158">
    <w:name w:val="ListLabel 158"/>
    <w:qFormat/>
    <w:rsid w:val="00FE196C"/>
    <w:rPr>
      <w:rFonts w:ascii="Courier New" w:hAnsi="Courier New" w:cs="Courier New"/>
    </w:rPr>
  </w:style>
  <w:style w:type="character" w:customStyle="1" w:styleId="ListLabel159">
    <w:name w:val="ListLabel 159"/>
    <w:qFormat/>
    <w:rsid w:val="00FE196C"/>
    <w:rPr>
      <w:rFonts w:ascii="Courier New" w:hAnsi="Courier New" w:cs="Courier New"/>
    </w:rPr>
  </w:style>
  <w:style w:type="character" w:customStyle="1" w:styleId="ListLabel160">
    <w:name w:val="ListLabel 160"/>
    <w:qFormat/>
    <w:rsid w:val="00FE196C"/>
    <w:rPr>
      <w:rFonts w:ascii="Courier New" w:hAnsi="Courier New" w:cs="Courier New"/>
    </w:rPr>
  </w:style>
  <w:style w:type="character" w:customStyle="1" w:styleId="ListLabel161">
    <w:name w:val="ListLabel 161"/>
    <w:qFormat/>
    <w:rsid w:val="00FE196C"/>
    <w:rPr>
      <w:rFonts w:ascii="Courier New" w:hAnsi="Courier New" w:cs="Courier New"/>
    </w:rPr>
  </w:style>
  <w:style w:type="character" w:customStyle="1" w:styleId="ListLabel162">
    <w:name w:val="ListLabel 162"/>
    <w:qFormat/>
    <w:rsid w:val="00FE196C"/>
    <w:rPr>
      <w:rFonts w:ascii="Courier New" w:hAnsi="Courier New" w:cs="Courier New"/>
    </w:rPr>
  </w:style>
  <w:style w:type="character" w:customStyle="1" w:styleId="ListLabel163">
    <w:name w:val="ListLabel 163"/>
    <w:qFormat/>
    <w:rsid w:val="00FE196C"/>
    <w:rPr>
      <w:rFonts w:ascii="Courier New" w:hAnsi="Courier New" w:cs="Courier New"/>
    </w:rPr>
  </w:style>
  <w:style w:type="character" w:customStyle="1" w:styleId="ListLabel164">
    <w:name w:val="ListLabel 164"/>
    <w:qFormat/>
    <w:rsid w:val="00FE196C"/>
    <w:rPr>
      <w:rFonts w:ascii="Times New Roman" w:hAnsi="Times New Roman" w:cs="Times New Roman"/>
      <w:sz w:val="24"/>
    </w:rPr>
  </w:style>
  <w:style w:type="character" w:customStyle="1" w:styleId="ListLabel165">
    <w:name w:val="ListLabel 165"/>
    <w:qFormat/>
    <w:rsid w:val="00FE196C"/>
    <w:rPr>
      <w:rFonts w:ascii="Courier New" w:hAnsi="Courier New" w:cs="Courier New"/>
    </w:rPr>
  </w:style>
  <w:style w:type="character" w:customStyle="1" w:styleId="ListLabel166">
    <w:name w:val="ListLabel 166"/>
    <w:qFormat/>
    <w:rsid w:val="00FE196C"/>
    <w:rPr>
      <w:rFonts w:ascii="Courier New" w:hAnsi="Courier New" w:cs="Courier New"/>
    </w:rPr>
  </w:style>
  <w:style w:type="character" w:customStyle="1" w:styleId="ListLabel167">
    <w:name w:val="ListLabel 167"/>
    <w:qFormat/>
    <w:rsid w:val="00FE196C"/>
    <w:rPr>
      <w:rFonts w:ascii="Courier New" w:hAnsi="Courier New" w:cs="Courier New"/>
    </w:rPr>
  </w:style>
  <w:style w:type="character" w:customStyle="1" w:styleId="ListLabel168">
    <w:name w:val="ListLabel 168"/>
    <w:qFormat/>
    <w:rsid w:val="00FE196C"/>
    <w:rPr>
      <w:rFonts w:ascii="Times New Roman" w:hAnsi="Times New Roman" w:cs="Times New Roman"/>
      <w:sz w:val="24"/>
    </w:rPr>
  </w:style>
  <w:style w:type="character" w:customStyle="1" w:styleId="ListLabel169">
    <w:name w:val="ListLabel 169"/>
    <w:qFormat/>
    <w:rsid w:val="00FE196C"/>
    <w:rPr>
      <w:rFonts w:ascii="Courier New" w:hAnsi="Courier New" w:cs="Courier New"/>
    </w:rPr>
  </w:style>
  <w:style w:type="character" w:customStyle="1" w:styleId="ListLabel170">
    <w:name w:val="ListLabel 170"/>
    <w:qFormat/>
    <w:rsid w:val="00FE196C"/>
    <w:rPr>
      <w:rFonts w:ascii="Courier New" w:hAnsi="Courier New" w:cs="Courier New"/>
    </w:rPr>
  </w:style>
  <w:style w:type="character" w:customStyle="1" w:styleId="ListLabel171">
    <w:name w:val="ListLabel 171"/>
    <w:qFormat/>
    <w:rsid w:val="00FE196C"/>
    <w:rPr>
      <w:rFonts w:ascii="Courier New" w:hAnsi="Courier New" w:cs="Courier New"/>
    </w:rPr>
  </w:style>
  <w:style w:type="character" w:customStyle="1" w:styleId="ListLabel172">
    <w:name w:val="ListLabel 172"/>
    <w:qFormat/>
    <w:rsid w:val="00FE196C"/>
    <w:rPr>
      <w:b/>
      <w:bCs w:val="0"/>
    </w:rPr>
  </w:style>
  <w:style w:type="character" w:customStyle="1" w:styleId="ListLabel173">
    <w:name w:val="ListLabel 173"/>
    <w:qFormat/>
    <w:rsid w:val="00FE196C"/>
    <w:rPr>
      <w:rFonts w:ascii="Courier New" w:hAnsi="Courier New" w:cs="Courier New"/>
    </w:rPr>
  </w:style>
  <w:style w:type="character" w:customStyle="1" w:styleId="ListLabel174">
    <w:name w:val="ListLabel 174"/>
    <w:qFormat/>
    <w:rsid w:val="00FE196C"/>
    <w:rPr>
      <w:rFonts w:ascii="Courier New" w:hAnsi="Courier New" w:cs="Courier New"/>
    </w:rPr>
  </w:style>
  <w:style w:type="character" w:customStyle="1" w:styleId="ListLabel175">
    <w:name w:val="ListLabel 175"/>
    <w:qFormat/>
    <w:rsid w:val="00FE196C"/>
    <w:rPr>
      <w:rFonts w:ascii="Courier New" w:hAnsi="Courier New" w:cs="Courier New"/>
    </w:rPr>
  </w:style>
  <w:style w:type="character" w:customStyle="1" w:styleId="ListLabel176">
    <w:name w:val="ListLabel 176"/>
    <w:qFormat/>
    <w:rsid w:val="00FE196C"/>
    <w:rPr>
      <w:rFonts w:ascii="Times New Roman" w:eastAsia="Times New Roman" w:hAnsi="Times New Roman" w:cs="Times New Roman"/>
      <w:sz w:val="24"/>
      <w:szCs w:val="24"/>
      <w:lang w:val="en-US" w:eastAsia="ru-RU"/>
    </w:rPr>
  </w:style>
  <w:style w:type="character" w:customStyle="1" w:styleId="ListLabel177">
    <w:name w:val="ListLabel 177"/>
    <w:qFormat/>
    <w:rsid w:val="00FE196C"/>
    <w:rPr>
      <w:rFonts w:ascii="Times New Roman" w:eastAsia="Times New Roman" w:hAnsi="Times New Roman" w:cs="Times New Roman"/>
      <w:sz w:val="24"/>
      <w:szCs w:val="24"/>
      <w:lang w:eastAsia="ru-RU"/>
    </w:rPr>
  </w:style>
  <w:style w:type="character" w:customStyle="1" w:styleId="ListLabel178">
    <w:name w:val="ListLabel 178"/>
    <w:qFormat/>
    <w:rsid w:val="00FE196C"/>
    <w:rPr>
      <w:rFonts w:ascii="Cambria" w:eastAsia="Times New Roman" w:hAnsi="Cambria" w:cs="Times New Roman"/>
      <w:sz w:val="24"/>
      <w:szCs w:val="24"/>
      <w:u w:val="single"/>
      <w:lang w:eastAsia="ru-RU"/>
    </w:rPr>
  </w:style>
  <w:style w:type="character" w:customStyle="1" w:styleId="ListLabel179">
    <w:name w:val="ListLabel 179"/>
    <w:qFormat/>
    <w:rsid w:val="00FE196C"/>
    <w:rPr>
      <w:rFonts w:ascii="Times New Roman" w:eastAsia="Cambria" w:hAnsi="Times New Roman" w:cs="Times New Roman"/>
      <w:color w:val="0000FF"/>
      <w:sz w:val="24"/>
      <w:szCs w:val="24"/>
      <w:u w:val="single"/>
      <w:lang w:val="en-US" w:eastAsia="ru-RU"/>
    </w:rPr>
  </w:style>
  <w:style w:type="character" w:customStyle="1" w:styleId="ListLabel180">
    <w:name w:val="ListLabel 180"/>
    <w:qFormat/>
    <w:rsid w:val="00FE196C"/>
    <w:rPr>
      <w:rFonts w:ascii="Times New Roman" w:eastAsia="Cambria" w:hAnsi="Times New Roman" w:cs="Times New Roman"/>
      <w:color w:val="0000FF"/>
      <w:sz w:val="24"/>
      <w:szCs w:val="24"/>
      <w:u w:val="single"/>
      <w:lang w:eastAsia="ru-RU"/>
    </w:rPr>
  </w:style>
  <w:style w:type="character" w:customStyle="1" w:styleId="WW8Num37z0">
    <w:name w:val="WW8Num37z0"/>
    <w:qFormat/>
    <w:rsid w:val="00FE196C"/>
    <w:rPr>
      <w:rFonts w:ascii="Symbol" w:eastAsia="Times New Roman" w:hAnsi="Symbol" w:cs="Symbol"/>
      <w:sz w:val="18"/>
      <w:szCs w:val="18"/>
      <w:lang w:val="en-US" w:eastAsia="en-US"/>
    </w:rPr>
  </w:style>
  <w:style w:type="character" w:customStyle="1" w:styleId="WW8Num37z1">
    <w:name w:val="WW8Num37z1"/>
    <w:qFormat/>
    <w:rsid w:val="00FE196C"/>
    <w:rPr>
      <w:rFonts w:ascii="Courier New" w:hAnsi="Courier New" w:cs="Courier New"/>
    </w:rPr>
  </w:style>
  <w:style w:type="character" w:customStyle="1" w:styleId="WW8Num37z2">
    <w:name w:val="WW8Num37z2"/>
    <w:qFormat/>
    <w:rsid w:val="00FE196C"/>
    <w:rPr>
      <w:rFonts w:ascii="Wingdings" w:hAnsi="Wingdings" w:cs="Wingdings"/>
    </w:rPr>
  </w:style>
  <w:style w:type="character" w:customStyle="1" w:styleId="WW8Num54z0">
    <w:name w:val="WW8Num54z0"/>
    <w:qFormat/>
    <w:rsid w:val="00FE196C"/>
  </w:style>
  <w:style w:type="character" w:customStyle="1" w:styleId="WW8Num54z1">
    <w:name w:val="WW8Num54z1"/>
    <w:qFormat/>
    <w:rsid w:val="00FE196C"/>
    <w:rPr>
      <w:rFonts w:ascii="Courier New" w:hAnsi="Courier New" w:cs="Courier New"/>
    </w:rPr>
  </w:style>
  <w:style w:type="character" w:customStyle="1" w:styleId="WW8Num54z2">
    <w:name w:val="WW8Num54z2"/>
    <w:qFormat/>
    <w:rsid w:val="00FE196C"/>
    <w:rPr>
      <w:rFonts w:ascii="Wingdings" w:hAnsi="Wingdings" w:cs="Wingdings"/>
    </w:rPr>
  </w:style>
  <w:style w:type="character" w:customStyle="1" w:styleId="WW8Num54z3">
    <w:name w:val="WW8Num54z3"/>
    <w:qFormat/>
    <w:rsid w:val="00FE196C"/>
    <w:rPr>
      <w:rFonts w:ascii="Symbol" w:hAnsi="Symbol" w:cs="Symbol"/>
    </w:rPr>
  </w:style>
  <w:style w:type="character" w:customStyle="1" w:styleId="WW8Num16z0">
    <w:name w:val="WW8Num16z0"/>
    <w:qFormat/>
    <w:rsid w:val="00FE196C"/>
    <w:rPr>
      <w:rFonts w:ascii="Symbol" w:hAnsi="Symbol" w:cs="Symbol"/>
    </w:rPr>
  </w:style>
  <w:style w:type="character" w:customStyle="1" w:styleId="WW8Num16z1">
    <w:name w:val="WW8Num16z1"/>
    <w:qFormat/>
    <w:rsid w:val="00FE196C"/>
    <w:rPr>
      <w:rFonts w:ascii="Courier New" w:hAnsi="Courier New" w:cs="Courier New"/>
    </w:rPr>
  </w:style>
  <w:style w:type="character" w:customStyle="1" w:styleId="WW8Num16z2">
    <w:name w:val="WW8Num16z2"/>
    <w:qFormat/>
    <w:rsid w:val="00FE196C"/>
    <w:rPr>
      <w:rFonts w:ascii="Wingdings" w:hAnsi="Wingdings" w:cs="Wingdings"/>
    </w:rPr>
  </w:style>
  <w:style w:type="character" w:customStyle="1" w:styleId="WW8Num13z1">
    <w:name w:val="WW8Num13z1"/>
    <w:qFormat/>
    <w:rsid w:val="00FE196C"/>
    <w:rPr>
      <w:rFonts w:ascii="Courier New" w:hAnsi="Courier New" w:cs="Courier New"/>
    </w:rPr>
  </w:style>
  <w:style w:type="character" w:customStyle="1" w:styleId="WW8Num13z2">
    <w:name w:val="WW8Num13z2"/>
    <w:qFormat/>
    <w:rsid w:val="00FE196C"/>
    <w:rPr>
      <w:rFonts w:ascii="Wingdings" w:hAnsi="Wingdings" w:cs="Wingdings"/>
    </w:rPr>
  </w:style>
  <w:style w:type="character" w:customStyle="1" w:styleId="WW8Num59z0">
    <w:name w:val="WW8Num59z0"/>
    <w:qFormat/>
    <w:rsid w:val="00FE196C"/>
    <w:rPr>
      <w:rFonts w:ascii="Symbol" w:hAnsi="Symbol" w:cs="Symbol"/>
      <w:color w:val="000000"/>
    </w:rPr>
  </w:style>
  <w:style w:type="character" w:customStyle="1" w:styleId="WW8Num59z1">
    <w:name w:val="WW8Num59z1"/>
    <w:qFormat/>
    <w:rsid w:val="00FE196C"/>
    <w:rPr>
      <w:rFonts w:ascii="Courier New" w:hAnsi="Courier New" w:cs="Courier New"/>
    </w:rPr>
  </w:style>
  <w:style w:type="character" w:customStyle="1" w:styleId="WW8Num59z2">
    <w:name w:val="WW8Num59z2"/>
    <w:qFormat/>
    <w:rsid w:val="00FE196C"/>
    <w:rPr>
      <w:rFonts w:ascii="Wingdings" w:hAnsi="Wingdings" w:cs="Wingdings"/>
    </w:rPr>
  </w:style>
  <w:style w:type="character" w:customStyle="1" w:styleId="WW8Num25z0">
    <w:name w:val="WW8Num25z0"/>
    <w:qFormat/>
    <w:rsid w:val="00FE196C"/>
    <w:rPr>
      <w:rFonts w:ascii="Symbol" w:hAnsi="Symbol" w:cs="Symbol"/>
    </w:rPr>
  </w:style>
  <w:style w:type="character" w:customStyle="1" w:styleId="WW8Num25z1">
    <w:name w:val="WW8Num25z1"/>
    <w:qFormat/>
    <w:rsid w:val="00FE196C"/>
    <w:rPr>
      <w:rFonts w:ascii="Courier New" w:hAnsi="Courier New" w:cs="Courier New"/>
    </w:rPr>
  </w:style>
  <w:style w:type="character" w:customStyle="1" w:styleId="WW8Num25z2">
    <w:name w:val="WW8Num25z2"/>
    <w:qFormat/>
    <w:rsid w:val="00FE196C"/>
    <w:rPr>
      <w:rFonts w:ascii="Wingdings" w:hAnsi="Wingdings" w:cs="Wingdings"/>
    </w:rPr>
  </w:style>
  <w:style w:type="character" w:customStyle="1" w:styleId="WW8Num89z0">
    <w:name w:val="WW8Num89z0"/>
    <w:qFormat/>
    <w:rsid w:val="00FE196C"/>
    <w:rPr>
      <w:rFonts w:ascii="Symbol" w:eastAsia="Calibri" w:hAnsi="Symbol" w:cs="Symbol"/>
      <w:sz w:val="18"/>
      <w:szCs w:val="18"/>
      <w:lang w:eastAsia="en-US"/>
    </w:rPr>
  </w:style>
  <w:style w:type="character" w:customStyle="1" w:styleId="WW8Num89z1">
    <w:name w:val="WW8Num89z1"/>
    <w:qFormat/>
    <w:rsid w:val="00FE196C"/>
    <w:rPr>
      <w:rFonts w:ascii="Courier New" w:hAnsi="Courier New" w:cs="Courier New"/>
    </w:rPr>
  </w:style>
  <w:style w:type="character" w:customStyle="1" w:styleId="WW8Num89z2">
    <w:name w:val="WW8Num89z2"/>
    <w:qFormat/>
    <w:rsid w:val="00FE196C"/>
    <w:rPr>
      <w:rFonts w:ascii="Wingdings" w:hAnsi="Wingdings" w:cs="Wingdings"/>
    </w:rPr>
  </w:style>
  <w:style w:type="character" w:customStyle="1" w:styleId="WW8Num58z0">
    <w:name w:val="WW8Num58z0"/>
    <w:qFormat/>
    <w:rsid w:val="00FE196C"/>
    <w:rPr>
      <w:rFonts w:ascii="Symbol" w:hAnsi="Symbol" w:cs="Symbol"/>
    </w:rPr>
  </w:style>
  <w:style w:type="character" w:customStyle="1" w:styleId="WW8Num58z1">
    <w:name w:val="WW8Num58z1"/>
    <w:qFormat/>
    <w:rsid w:val="00FE196C"/>
    <w:rPr>
      <w:rFonts w:ascii="Courier New" w:hAnsi="Courier New" w:cs="Courier New"/>
    </w:rPr>
  </w:style>
  <w:style w:type="character" w:customStyle="1" w:styleId="WW8Num58z2">
    <w:name w:val="WW8Num58z2"/>
    <w:qFormat/>
    <w:rsid w:val="00FE196C"/>
    <w:rPr>
      <w:rFonts w:ascii="Wingdings" w:hAnsi="Wingdings" w:cs="Wingdings"/>
    </w:rPr>
  </w:style>
  <w:style w:type="character" w:customStyle="1" w:styleId="WW8Num38z0">
    <w:name w:val="WW8Num38z0"/>
    <w:qFormat/>
    <w:rsid w:val="00FE196C"/>
    <w:rPr>
      <w:rFonts w:ascii="Calibri Light" w:eastAsia="Calibri Light" w:hAnsi="Calibri Light" w:cs="Calibri Light"/>
      <w:b/>
      <w:bCs/>
      <w:i w:val="0"/>
      <w:iCs w:val="0"/>
      <w:sz w:val="24"/>
      <w:szCs w:val="18"/>
      <w:lang w:eastAsia="en-US"/>
    </w:rPr>
  </w:style>
  <w:style w:type="character" w:customStyle="1" w:styleId="WW8Num38z4">
    <w:name w:val="WW8Num38z4"/>
    <w:qFormat/>
    <w:rsid w:val="00FE196C"/>
  </w:style>
  <w:style w:type="character" w:customStyle="1" w:styleId="WW8Num38z5">
    <w:name w:val="WW8Num38z5"/>
    <w:qFormat/>
    <w:rsid w:val="00FE196C"/>
  </w:style>
  <w:style w:type="character" w:customStyle="1" w:styleId="WW8Num38z6">
    <w:name w:val="WW8Num38z6"/>
    <w:qFormat/>
    <w:rsid w:val="00FE196C"/>
  </w:style>
  <w:style w:type="character" w:customStyle="1" w:styleId="WW8Num38z7">
    <w:name w:val="WW8Num38z7"/>
    <w:qFormat/>
    <w:rsid w:val="00FE196C"/>
  </w:style>
  <w:style w:type="character" w:customStyle="1" w:styleId="WW8Num38z8">
    <w:name w:val="WW8Num38z8"/>
    <w:qFormat/>
    <w:rsid w:val="00FE196C"/>
  </w:style>
  <w:style w:type="character" w:customStyle="1" w:styleId="ListLabel181">
    <w:name w:val="ListLabel 181"/>
    <w:qFormat/>
    <w:rsid w:val="00FE196C"/>
    <w:rPr>
      <w:rFonts w:ascii="Times New Roman" w:hAnsi="Times New Roman" w:cs="Times New Roman"/>
      <w:b/>
      <w:bCs w:val="0"/>
      <w:i w:val="0"/>
      <w:iCs w:val="0"/>
      <w:sz w:val="24"/>
    </w:rPr>
  </w:style>
  <w:style w:type="character" w:customStyle="1" w:styleId="ListLabel182">
    <w:name w:val="ListLabel 182"/>
    <w:qFormat/>
    <w:rsid w:val="00FE196C"/>
    <w:rPr>
      <w:rFonts w:ascii="Times New Roman" w:hAnsi="Times New Roman" w:cs="Times New Roman"/>
      <w:b/>
      <w:bCs w:val="0"/>
      <w:i w:val="0"/>
      <w:iCs w:val="0"/>
      <w:sz w:val="24"/>
    </w:rPr>
  </w:style>
  <w:style w:type="character" w:customStyle="1" w:styleId="ListLabel183">
    <w:name w:val="ListLabel 183"/>
    <w:qFormat/>
    <w:rsid w:val="00FE196C"/>
    <w:rPr>
      <w:rFonts w:ascii="Times New Roman" w:hAnsi="Times New Roman" w:cs="Symbol"/>
      <w:sz w:val="24"/>
    </w:rPr>
  </w:style>
  <w:style w:type="character" w:customStyle="1" w:styleId="ListLabel184">
    <w:name w:val="ListLabel 184"/>
    <w:qFormat/>
    <w:rsid w:val="00FE196C"/>
    <w:rPr>
      <w:rFonts w:ascii="Courier New" w:hAnsi="Courier New" w:cs="Courier New"/>
    </w:rPr>
  </w:style>
  <w:style w:type="character" w:customStyle="1" w:styleId="ListLabel185">
    <w:name w:val="ListLabel 185"/>
    <w:qFormat/>
    <w:rsid w:val="00FE196C"/>
    <w:rPr>
      <w:rFonts w:ascii="Wingdings" w:hAnsi="Wingdings" w:cs="Wingdings"/>
    </w:rPr>
  </w:style>
  <w:style w:type="character" w:customStyle="1" w:styleId="ListLabel186">
    <w:name w:val="ListLabel 186"/>
    <w:qFormat/>
    <w:rsid w:val="00FE196C"/>
    <w:rPr>
      <w:rFonts w:ascii="Symbol" w:hAnsi="Symbol" w:cs="Symbol"/>
    </w:rPr>
  </w:style>
  <w:style w:type="character" w:customStyle="1" w:styleId="ListLabel187">
    <w:name w:val="ListLabel 187"/>
    <w:qFormat/>
    <w:rsid w:val="00FE196C"/>
    <w:rPr>
      <w:rFonts w:ascii="Courier New" w:hAnsi="Courier New" w:cs="Courier New"/>
    </w:rPr>
  </w:style>
  <w:style w:type="character" w:customStyle="1" w:styleId="ListLabel188">
    <w:name w:val="ListLabel 188"/>
    <w:qFormat/>
    <w:rsid w:val="00FE196C"/>
    <w:rPr>
      <w:rFonts w:ascii="Wingdings" w:hAnsi="Wingdings" w:cs="Wingdings"/>
    </w:rPr>
  </w:style>
  <w:style w:type="character" w:customStyle="1" w:styleId="ListLabel189">
    <w:name w:val="ListLabel 189"/>
    <w:qFormat/>
    <w:rsid w:val="00FE196C"/>
    <w:rPr>
      <w:rFonts w:ascii="Symbol" w:hAnsi="Symbol" w:cs="Symbol"/>
    </w:rPr>
  </w:style>
  <w:style w:type="character" w:customStyle="1" w:styleId="ListLabel190">
    <w:name w:val="ListLabel 190"/>
    <w:qFormat/>
    <w:rsid w:val="00FE196C"/>
    <w:rPr>
      <w:rFonts w:ascii="Courier New" w:hAnsi="Courier New" w:cs="Courier New"/>
    </w:rPr>
  </w:style>
  <w:style w:type="character" w:customStyle="1" w:styleId="ListLabel191">
    <w:name w:val="ListLabel 191"/>
    <w:qFormat/>
    <w:rsid w:val="00FE196C"/>
    <w:rPr>
      <w:rFonts w:ascii="Wingdings" w:hAnsi="Wingdings" w:cs="Wingdings"/>
    </w:rPr>
  </w:style>
  <w:style w:type="character" w:customStyle="1" w:styleId="ListLabel192">
    <w:name w:val="ListLabel 192"/>
    <w:qFormat/>
    <w:rsid w:val="00FE196C"/>
    <w:rPr>
      <w:rFonts w:ascii="Times New Roman" w:hAnsi="Times New Roman" w:cs="Calibri"/>
      <w:sz w:val="24"/>
    </w:rPr>
  </w:style>
  <w:style w:type="character" w:customStyle="1" w:styleId="ListLabel193">
    <w:name w:val="ListLabel 193"/>
    <w:qFormat/>
    <w:rsid w:val="00FE196C"/>
    <w:rPr>
      <w:rFonts w:ascii="Courier New" w:hAnsi="Courier New" w:cs="Courier New"/>
    </w:rPr>
  </w:style>
  <w:style w:type="character" w:customStyle="1" w:styleId="ListLabel194">
    <w:name w:val="ListLabel 194"/>
    <w:qFormat/>
    <w:rsid w:val="00FE196C"/>
    <w:rPr>
      <w:rFonts w:ascii="Wingdings" w:hAnsi="Wingdings" w:cs="Wingdings"/>
    </w:rPr>
  </w:style>
  <w:style w:type="character" w:customStyle="1" w:styleId="ListLabel195">
    <w:name w:val="ListLabel 195"/>
    <w:qFormat/>
    <w:rsid w:val="00FE196C"/>
    <w:rPr>
      <w:rFonts w:ascii="Symbol" w:hAnsi="Symbol" w:cs="Symbol"/>
    </w:rPr>
  </w:style>
  <w:style w:type="character" w:customStyle="1" w:styleId="ListLabel196">
    <w:name w:val="ListLabel 196"/>
    <w:qFormat/>
    <w:rsid w:val="00FE196C"/>
    <w:rPr>
      <w:rFonts w:ascii="Courier New" w:hAnsi="Courier New" w:cs="Courier New"/>
    </w:rPr>
  </w:style>
  <w:style w:type="character" w:customStyle="1" w:styleId="ListLabel197">
    <w:name w:val="ListLabel 197"/>
    <w:qFormat/>
    <w:rsid w:val="00FE196C"/>
    <w:rPr>
      <w:rFonts w:ascii="Wingdings" w:hAnsi="Wingdings" w:cs="Wingdings"/>
    </w:rPr>
  </w:style>
  <w:style w:type="character" w:customStyle="1" w:styleId="ListLabel198">
    <w:name w:val="ListLabel 198"/>
    <w:qFormat/>
    <w:rsid w:val="00FE196C"/>
    <w:rPr>
      <w:rFonts w:ascii="Symbol" w:hAnsi="Symbol" w:cs="Symbol"/>
    </w:rPr>
  </w:style>
  <w:style w:type="character" w:customStyle="1" w:styleId="ListLabel199">
    <w:name w:val="ListLabel 199"/>
    <w:qFormat/>
    <w:rsid w:val="00FE196C"/>
    <w:rPr>
      <w:rFonts w:ascii="Courier New" w:hAnsi="Courier New" w:cs="Courier New"/>
    </w:rPr>
  </w:style>
  <w:style w:type="character" w:customStyle="1" w:styleId="ListLabel200">
    <w:name w:val="ListLabel 200"/>
    <w:qFormat/>
    <w:rsid w:val="00FE196C"/>
    <w:rPr>
      <w:rFonts w:ascii="Wingdings" w:hAnsi="Wingdings" w:cs="Wingdings"/>
    </w:rPr>
  </w:style>
  <w:style w:type="character" w:customStyle="1" w:styleId="ListLabel201">
    <w:name w:val="ListLabel 201"/>
    <w:qFormat/>
    <w:rsid w:val="00FE196C"/>
    <w:rPr>
      <w:rFonts w:ascii="Times New Roman" w:hAnsi="Times New Roman" w:cs="Symbol"/>
      <w:sz w:val="24"/>
    </w:rPr>
  </w:style>
  <w:style w:type="character" w:customStyle="1" w:styleId="ListLabel202">
    <w:name w:val="ListLabel 202"/>
    <w:qFormat/>
    <w:rsid w:val="00FE196C"/>
    <w:rPr>
      <w:rFonts w:ascii="Courier New" w:hAnsi="Courier New" w:cs="Courier New"/>
    </w:rPr>
  </w:style>
  <w:style w:type="character" w:customStyle="1" w:styleId="ListLabel203">
    <w:name w:val="ListLabel 203"/>
    <w:qFormat/>
    <w:rsid w:val="00FE196C"/>
    <w:rPr>
      <w:rFonts w:ascii="Wingdings" w:hAnsi="Wingdings" w:cs="Wingdings"/>
    </w:rPr>
  </w:style>
  <w:style w:type="character" w:customStyle="1" w:styleId="ListLabel204">
    <w:name w:val="ListLabel 204"/>
    <w:qFormat/>
    <w:rsid w:val="00FE196C"/>
    <w:rPr>
      <w:rFonts w:ascii="Symbol" w:hAnsi="Symbol" w:cs="Symbol"/>
    </w:rPr>
  </w:style>
  <w:style w:type="character" w:customStyle="1" w:styleId="ListLabel205">
    <w:name w:val="ListLabel 205"/>
    <w:qFormat/>
    <w:rsid w:val="00FE196C"/>
    <w:rPr>
      <w:rFonts w:ascii="Courier New" w:hAnsi="Courier New" w:cs="Courier New"/>
    </w:rPr>
  </w:style>
  <w:style w:type="character" w:customStyle="1" w:styleId="ListLabel206">
    <w:name w:val="ListLabel 206"/>
    <w:qFormat/>
    <w:rsid w:val="00FE196C"/>
    <w:rPr>
      <w:rFonts w:ascii="Wingdings" w:hAnsi="Wingdings" w:cs="Wingdings"/>
    </w:rPr>
  </w:style>
  <w:style w:type="character" w:customStyle="1" w:styleId="ListLabel207">
    <w:name w:val="ListLabel 207"/>
    <w:qFormat/>
    <w:rsid w:val="00FE196C"/>
    <w:rPr>
      <w:rFonts w:ascii="Symbol" w:hAnsi="Symbol" w:cs="Symbol"/>
    </w:rPr>
  </w:style>
  <w:style w:type="character" w:customStyle="1" w:styleId="ListLabel208">
    <w:name w:val="ListLabel 208"/>
    <w:qFormat/>
    <w:rsid w:val="00FE196C"/>
    <w:rPr>
      <w:rFonts w:ascii="Courier New" w:hAnsi="Courier New" w:cs="Courier New"/>
    </w:rPr>
  </w:style>
  <w:style w:type="character" w:customStyle="1" w:styleId="ListLabel209">
    <w:name w:val="ListLabel 209"/>
    <w:qFormat/>
    <w:rsid w:val="00FE196C"/>
    <w:rPr>
      <w:rFonts w:ascii="Wingdings" w:hAnsi="Wingdings" w:cs="Wingdings"/>
    </w:rPr>
  </w:style>
  <w:style w:type="character" w:customStyle="1" w:styleId="ListLabel210">
    <w:name w:val="ListLabel 210"/>
    <w:qFormat/>
    <w:rsid w:val="00FE196C"/>
    <w:rPr>
      <w:rFonts w:ascii="Times New Roman" w:hAnsi="Times New Roman" w:cs="Times New Roman"/>
      <w:sz w:val="24"/>
      <w:szCs w:val="16"/>
    </w:rPr>
  </w:style>
  <w:style w:type="character" w:customStyle="1" w:styleId="ListLabel211">
    <w:name w:val="ListLabel 211"/>
    <w:qFormat/>
    <w:rsid w:val="00FE196C"/>
    <w:rPr>
      <w:rFonts w:ascii="Times New Roman" w:hAnsi="Times New Roman" w:cs="Calibri"/>
      <w:sz w:val="24"/>
    </w:rPr>
  </w:style>
  <w:style w:type="character" w:customStyle="1" w:styleId="ListLabel212">
    <w:name w:val="ListLabel 212"/>
    <w:qFormat/>
    <w:rsid w:val="00FE196C"/>
    <w:rPr>
      <w:rFonts w:ascii="Times New Roman" w:hAnsi="Times New Roman" w:cs="Times New Roman"/>
      <w:sz w:val="24"/>
    </w:rPr>
  </w:style>
  <w:style w:type="character" w:customStyle="1" w:styleId="ListLabel213">
    <w:name w:val="ListLabel 213"/>
    <w:qFormat/>
    <w:rsid w:val="00FE196C"/>
    <w:rPr>
      <w:rFonts w:ascii="Times New Roman" w:hAnsi="Times New Roman" w:cs="Times New Roman"/>
      <w:sz w:val="24"/>
    </w:rPr>
  </w:style>
  <w:style w:type="character" w:customStyle="1" w:styleId="ListLabel214">
    <w:name w:val="ListLabel 214"/>
    <w:qFormat/>
    <w:rsid w:val="00FE196C"/>
    <w:rPr>
      <w:rFonts w:ascii="Times New Roman" w:hAnsi="Times New Roman" w:cs="Times New Roman"/>
      <w:sz w:val="24"/>
    </w:rPr>
  </w:style>
  <w:style w:type="character" w:customStyle="1" w:styleId="ListLabel215">
    <w:name w:val="ListLabel 215"/>
    <w:qFormat/>
    <w:rsid w:val="00FE196C"/>
    <w:rPr>
      <w:rFonts w:ascii="Times New Roman" w:hAnsi="Times New Roman" w:cs="Times New Roman"/>
      <w:sz w:val="24"/>
      <w:szCs w:val="16"/>
    </w:rPr>
  </w:style>
  <w:style w:type="character" w:customStyle="1" w:styleId="ListLabel216">
    <w:name w:val="ListLabel 216"/>
    <w:qFormat/>
    <w:rsid w:val="00FE196C"/>
    <w:rPr>
      <w:rFonts w:ascii="Symbol" w:hAnsi="Symbol" w:cs="Symbol"/>
    </w:rPr>
  </w:style>
  <w:style w:type="character" w:customStyle="1" w:styleId="ListLabel217">
    <w:name w:val="ListLabel 217"/>
    <w:qFormat/>
    <w:rsid w:val="00FE196C"/>
    <w:rPr>
      <w:rFonts w:ascii="Wingdings" w:hAnsi="Wingdings" w:cs="Wingdings"/>
    </w:rPr>
  </w:style>
  <w:style w:type="character" w:customStyle="1" w:styleId="ListLabel218">
    <w:name w:val="ListLabel 218"/>
    <w:qFormat/>
    <w:rsid w:val="00FE196C"/>
    <w:rPr>
      <w:rFonts w:ascii="Symbol" w:hAnsi="Symbol" w:cs="Symbol"/>
    </w:rPr>
  </w:style>
  <w:style w:type="character" w:customStyle="1" w:styleId="ListLabel219">
    <w:name w:val="ListLabel 219"/>
    <w:qFormat/>
    <w:rsid w:val="00FE196C"/>
    <w:rPr>
      <w:rFonts w:ascii="Courier New" w:hAnsi="Courier New" w:cs="Courier New"/>
    </w:rPr>
  </w:style>
  <w:style w:type="character" w:customStyle="1" w:styleId="ListLabel220">
    <w:name w:val="ListLabel 220"/>
    <w:qFormat/>
    <w:rsid w:val="00FE196C"/>
    <w:rPr>
      <w:rFonts w:ascii="Wingdings" w:hAnsi="Wingdings" w:cs="Wingdings"/>
    </w:rPr>
  </w:style>
  <w:style w:type="character" w:customStyle="1" w:styleId="ListLabel221">
    <w:name w:val="ListLabel 221"/>
    <w:qFormat/>
    <w:rsid w:val="00FE196C"/>
    <w:rPr>
      <w:rFonts w:ascii="Symbol" w:hAnsi="Symbol" w:cs="Symbol"/>
    </w:rPr>
  </w:style>
  <w:style w:type="character" w:customStyle="1" w:styleId="ListLabel222">
    <w:name w:val="ListLabel 222"/>
    <w:qFormat/>
    <w:rsid w:val="00FE196C"/>
    <w:rPr>
      <w:rFonts w:ascii="Courier New" w:hAnsi="Courier New" w:cs="Courier New"/>
    </w:rPr>
  </w:style>
  <w:style w:type="character" w:customStyle="1" w:styleId="ListLabel223">
    <w:name w:val="ListLabel 223"/>
    <w:qFormat/>
    <w:rsid w:val="00FE196C"/>
    <w:rPr>
      <w:rFonts w:ascii="Wingdings" w:hAnsi="Wingdings" w:cs="Wingdings"/>
    </w:rPr>
  </w:style>
  <w:style w:type="character" w:customStyle="1" w:styleId="ListLabel224">
    <w:name w:val="ListLabel 224"/>
    <w:qFormat/>
    <w:rsid w:val="00FE196C"/>
    <w:rPr>
      <w:rFonts w:ascii="Times New Roman" w:hAnsi="Times New Roman" w:cs="Symbol"/>
      <w:sz w:val="24"/>
    </w:rPr>
  </w:style>
  <w:style w:type="character" w:customStyle="1" w:styleId="ListLabel225">
    <w:name w:val="ListLabel 225"/>
    <w:qFormat/>
    <w:rsid w:val="00FE196C"/>
    <w:rPr>
      <w:rFonts w:ascii="Courier New" w:hAnsi="Courier New" w:cs="Courier New"/>
    </w:rPr>
  </w:style>
  <w:style w:type="character" w:customStyle="1" w:styleId="ListLabel226">
    <w:name w:val="ListLabel 226"/>
    <w:qFormat/>
    <w:rsid w:val="00FE196C"/>
    <w:rPr>
      <w:rFonts w:ascii="Wingdings" w:hAnsi="Wingdings" w:cs="Wingdings"/>
    </w:rPr>
  </w:style>
  <w:style w:type="character" w:customStyle="1" w:styleId="ListLabel227">
    <w:name w:val="ListLabel 227"/>
    <w:qFormat/>
    <w:rsid w:val="00FE196C"/>
    <w:rPr>
      <w:rFonts w:ascii="Symbol" w:hAnsi="Symbol" w:cs="Symbol"/>
    </w:rPr>
  </w:style>
  <w:style w:type="character" w:customStyle="1" w:styleId="ListLabel228">
    <w:name w:val="ListLabel 228"/>
    <w:qFormat/>
    <w:rsid w:val="00FE196C"/>
    <w:rPr>
      <w:rFonts w:ascii="Courier New" w:hAnsi="Courier New" w:cs="Courier New"/>
    </w:rPr>
  </w:style>
  <w:style w:type="character" w:customStyle="1" w:styleId="ListLabel229">
    <w:name w:val="ListLabel 229"/>
    <w:qFormat/>
    <w:rsid w:val="00FE196C"/>
    <w:rPr>
      <w:rFonts w:ascii="Wingdings" w:hAnsi="Wingdings" w:cs="Wingdings"/>
    </w:rPr>
  </w:style>
  <w:style w:type="character" w:customStyle="1" w:styleId="ListLabel230">
    <w:name w:val="ListLabel 230"/>
    <w:qFormat/>
    <w:rsid w:val="00FE196C"/>
    <w:rPr>
      <w:rFonts w:ascii="Symbol" w:hAnsi="Symbol" w:cs="Symbol"/>
    </w:rPr>
  </w:style>
  <w:style w:type="character" w:customStyle="1" w:styleId="ListLabel231">
    <w:name w:val="ListLabel 231"/>
    <w:qFormat/>
    <w:rsid w:val="00FE196C"/>
    <w:rPr>
      <w:rFonts w:ascii="Courier New" w:hAnsi="Courier New" w:cs="Courier New"/>
    </w:rPr>
  </w:style>
  <w:style w:type="character" w:customStyle="1" w:styleId="ListLabel232">
    <w:name w:val="ListLabel 232"/>
    <w:qFormat/>
    <w:rsid w:val="00FE196C"/>
    <w:rPr>
      <w:rFonts w:ascii="Wingdings" w:hAnsi="Wingdings" w:cs="Wingdings"/>
    </w:rPr>
  </w:style>
  <w:style w:type="character" w:customStyle="1" w:styleId="ListLabel233">
    <w:name w:val="ListLabel 233"/>
    <w:qFormat/>
    <w:rsid w:val="00FE196C"/>
    <w:rPr>
      <w:rFonts w:ascii="Times New Roman" w:hAnsi="Times New Roman" w:cs="Courier New"/>
      <w:sz w:val="24"/>
    </w:rPr>
  </w:style>
  <w:style w:type="character" w:customStyle="1" w:styleId="ListLabel234">
    <w:name w:val="ListLabel 234"/>
    <w:qFormat/>
    <w:rsid w:val="00FE196C"/>
    <w:rPr>
      <w:rFonts w:ascii="Courier New" w:hAnsi="Courier New" w:cs="Courier New"/>
    </w:rPr>
  </w:style>
  <w:style w:type="character" w:customStyle="1" w:styleId="ListLabel235">
    <w:name w:val="ListLabel 235"/>
    <w:qFormat/>
    <w:rsid w:val="00FE196C"/>
    <w:rPr>
      <w:rFonts w:ascii="Wingdings" w:hAnsi="Wingdings" w:cs="Wingdings"/>
    </w:rPr>
  </w:style>
  <w:style w:type="character" w:customStyle="1" w:styleId="ListLabel236">
    <w:name w:val="ListLabel 236"/>
    <w:qFormat/>
    <w:rsid w:val="00FE196C"/>
    <w:rPr>
      <w:rFonts w:ascii="Symbol" w:hAnsi="Symbol" w:cs="Symbol"/>
    </w:rPr>
  </w:style>
  <w:style w:type="character" w:customStyle="1" w:styleId="ListLabel237">
    <w:name w:val="ListLabel 237"/>
    <w:qFormat/>
    <w:rsid w:val="00FE196C"/>
    <w:rPr>
      <w:rFonts w:ascii="Courier New" w:hAnsi="Courier New" w:cs="Courier New"/>
    </w:rPr>
  </w:style>
  <w:style w:type="character" w:customStyle="1" w:styleId="ListLabel238">
    <w:name w:val="ListLabel 238"/>
    <w:qFormat/>
    <w:rsid w:val="00FE196C"/>
    <w:rPr>
      <w:rFonts w:ascii="Wingdings" w:hAnsi="Wingdings" w:cs="Wingdings"/>
    </w:rPr>
  </w:style>
  <w:style w:type="character" w:customStyle="1" w:styleId="ListLabel239">
    <w:name w:val="ListLabel 239"/>
    <w:qFormat/>
    <w:rsid w:val="00FE196C"/>
    <w:rPr>
      <w:rFonts w:ascii="Symbol" w:hAnsi="Symbol" w:cs="Symbol"/>
    </w:rPr>
  </w:style>
  <w:style w:type="character" w:customStyle="1" w:styleId="ListLabel240">
    <w:name w:val="ListLabel 240"/>
    <w:qFormat/>
    <w:rsid w:val="00FE196C"/>
    <w:rPr>
      <w:rFonts w:ascii="Courier New" w:hAnsi="Courier New" w:cs="Courier New"/>
    </w:rPr>
  </w:style>
  <w:style w:type="character" w:customStyle="1" w:styleId="ListLabel241">
    <w:name w:val="ListLabel 241"/>
    <w:qFormat/>
    <w:rsid w:val="00FE196C"/>
    <w:rPr>
      <w:rFonts w:ascii="Wingdings" w:hAnsi="Wingdings" w:cs="Wingdings"/>
    </w:rPr>
  </w:style>
  <w:style w:type="character" w:customStyle="1" w:styleId="ListLabel242">
    <w:name w:val="ListLabel 242"/>
    <w:qFormat/>
    <w:rsid w:val="00FE196C"/>
    <w:rPr>
      <w:rFonts w:ascii="Times New Roman" w:hAnsi="Times New Roman" w:cs="Symbol"/>
      <w:sz w:val="24"/>
    </w:rPr>
  </w:style>
  <w:style w:type="character" w:customStyle="1" w:styleId="ListLabel243">
    <w:name w:val="ListLabel 243"/>
    <w:qFormat/>
    <w:rsid w:val="00FE196C"/>
    <w:rPr>
      <w:rFonts w:ascii="Courier New" w:hAnsi="Courier New" w:cs="Courier New"/>
    </w:rPr>
  </w:style>
  <w:style w:type="character" w:customStyle="1" w:styleId="ListLabel244">
    <w:name w:val="ListLabel 244"/>
    <w:qFormat/>
    <w:rsid w:val="00FE196C"/>
    <w:rPr>
      <w:rFonts w:ascii="Wingdings" w:hAnsi="Wingdings" w:cs="Wingdings"/>
    </w:rPr>
  </w:style>
  <w:style w:type="character" w:customStyle="1" w:styleId="ListLabel245">
    <w:name w:val="ListLabel 245"/>
    <w:qFormat/>
    <w:rsid w:val="00FE196C"/>
    <w:rPr>
      <w:rFonts w:ascii="Symbol" w:hAnsi="Symbol" w:cs="Symbol"/>
    </w:rPr>
  </w:style>
  <w:style w:type="character" w:customStyle="1" w:styleId="ListLabel246">
    <w:name w:val="ListLabel 246"/>
    <w:qFormat/>
    <w:rsid w:val="00FE196C"/>
    <w:rPr>
      <w:rFonts w:ascii="Courier New" w:hAnsi="Courier New" w:cs="Courier New"/>
    </w:rPr>
  </w:style>
  <w:style w:type="character" w:customStyle="1" w:styleId="ListLabel247">
    <w:name w:val="ListLabel 247"/>
    <w:qFormat/>
    <w:rsid w:val="00FE196C"/>
    <w:rPr>
      <w:rFonts w:ascii="Wingdings" w:hAnsi="Wingdings" w:cs="Wingdings"/>
    </w:rPr>
  </w:style>
  <w:style w:type="character" w:customStyle="1" w:styleId="ListLabel248">
    <w:name w:val="ListLabel 248"/>
    <w:qFormat/>
    <w:rsid w:val="00FE196C"/>
    <w:rPr>
      <w:rFonts w:ascii="Symbol" w:hAnsi="Symbol" w:cs="Symbol"/>
    </w:rPr>
  </w:style>
  <w:style w:type="character" w:customStyle="1" w:styleId="ListLabel249">
    <w:name w:val="ListLabel 249"/>
    <w:qFormat/>
    <w:rsid w:val="00FE196C"/>
    <w:rPr>
      <w:rFonts w:ascii="Courier New" w:hAnsi="Courier New" w:cs="Courier New"/>
    </w:rPr>
  </w:style>
  <w:style w:type="character" w:customStyle="1" w:styleId="ListLabel250">
    <w:name w:val="ListLabel 250"/>
    <w:qFormat/>
    <w:rsid w:val="00FE196C"/>
    <w:rPr>
      <w:rFonts w:ascii="Wingdings" w:hAnsi="Wingdings" w:cs="Wingdings"/>
    </w:rPr>
  </w:style>
  <w:style w:type="character" w:customStyle="1" w:styleId="ListLabel251">
    <w:name w:val="ListLabel 251"/>
    <w:qFormat/>
    <w:rsid w:val="00FE196C"/>
    <w:rPr>
      <w:rFonts w:ascii="Times New Roman" w:hAnsi="Times New Roman" w:cs="Times New Roman"/>
      <w:b/>
      <w:bCs w:val="0"/>
      <w:i w:val="0"/>
      <w:iCs w:val="0"/>
      <w:sz w:val="24"/>
    </w:rPr>
  </w:style>
  <w:style w:type="character" w:customStyle="1" w:styleId="ListLabel252">
    <w:name w:val="ListLabel 252"/>
    <w:qFormat/>
    <w:rsid w:val="00FE196C"/>
    <w:rPr>
      <w:rFonts w:ascii="Times New Roman" w:hAnsi="Times New Roman" w:cs="Symbol"/>
      <w:sz w:val="24"/>
    </w:rPr>
  </w:style>
  <w:style w:type="character" w:customStyle="1" w:styleId="ListLabel253">
    <w:name w:val="ListLabel 253"/>
    <w:qFormat/>
    <w:rsid w:val="00FE196C"/>
    <w:rPr>
      <w:rFonts w:ascii="Courier New" w:hAnsi="Courier New" w:cs="Courier New"/>
    </w:rPr>
  </w:style>
  <w:style w:type="character" w:customStyle="1" w:styleId="ListLabel254">
    <w:name w:val="ListLabel 254"/>
    <w:qFormat/>
    <w:rsid w:val="00FE196C"/>
    <w:rPr>
      <w:rFonts w:ascii="Wingdings" w:hAnsi="Wingdings" w:cs="Wingdings"/>
    </w:rPr>
  </w:style>
  <w:style w:type="character" w:customStyle="1" w:styleId="ListLabel255">
    <w:name w:val="ListLabel 255"/>
    <w:qFormat/>
    <w:rsid w:val="00FE196C"/>
    <w:rPr>
      <w:rFonts w:ascii="Symbol" w:hAnsi="Symbol" w:cs="Symbol"/>
    </w:rPr>
  </w:style>
  <w:style w:type="character" w:customStyle="1" w:styleId="ListLabel256">
    <w:name w:val="ListLabel 256"/>
    <w:qFormat/>
    <w:rsid w:val="00FE196C"/>
    <w:rPr>
      <w:rFonts w:ascii="Courier New" w:hAnsi="Courier New" w:cs="Courier New"/>
    </w:rPr>
  </w:style>
  <w:style w:type="character" w:customStyle="1" w:styleId="ListLabel257">
    <w:name w:val="ListLabel 257"/>
    <w:qFormat/>
    <w:rsid w:val="00FE196C"/>
    <w:rPr>
      <w:rFonts w:ascii="Wingdings" w:hAnsi="Wingdings" w:cs="Wingdings"/>
    </w:rPr>
  </w:style>
  <w:style w:type="character" w:customStyle="1" w:styleId="ListLabel258">
    <w:name w:val="ListLabel 258"/>
    <w:qFormat/>
    <w:rsid w:val="00FE196C"/>
    <w:rPr>
      <w:rFonts w:ascii="Symbol" w:hAnsi="Symbol" w:cs="Symbol"/>
    </w:rPr>
  </w:style>
  <w:style w:type="character" w:customStyle="1" w:styleId="ListLabel259">
    <w:name w:val="ListLabel 259"/>
    <w:qFormat/>
    <w:rsid w:val="00FE196C"/>
    <w:rPr>
      <w:rFonts w:ascii="Courier New" w:hAnsi="Courier New" w:cs="Courier New"/>
    </w:rPr>
  </w:style>
  <w:style w:type="character" w:customStyle="1" w:styleId="ListLabel260">
    <w:name w:val="ListLabel 260"/>
    <w:qFormat/>
    <w:rsid w:val="00FE196C"/>
    <w:rPr>
      <w:rFonts w:ascii="Wingdings" w:hAnsi="Wingdings" w:cs="Wingdings"/>
    </w:rPr>
  </w:style>
  <w:style w:type="character" w:customStyle="1" w:styleId="ListLabel261">
    <w:name w:val="ListLabel 261"/>
    <w:qFormat/>
    <w:rsid w:val="00FE196C"/>
    <w:rPr>
      <w:rFonts w:ascii="Times New Roman" w:hAnsi="Times New Roman" w:cs="Courier New"/>
      <w:sz w:val="24"/>
    </w:rPr>
  </w:style>
  <w:style w:type="character" w:customStyle="1" w:styleId="ListLabel262">
    <w:name w:val="ListLabel 262"/>
    <w:qFormat/>
    <w:rsid w:val="00FE196C"/>
    <w:rPr>
      <w:rFonts w:ascii="Courier New" w:hAnsi="Courier New" w:cs="Courier New"/>
    </w:rPr>
  </w:style>
  <w:style w:type="character" w:customStyle="1" w:styleId="ListLabel263">
    <w:name w:val="ListLabel 263"/>
    <w:qFormat/>
    <w:rsid w:val="00FE196C"/>
    <w:rPr>
      <w:rFonts w:ascii="Wingdings" w:hAnsi="Wingdings" w:cs="Wingdings"/>
    </w:rPr>
  </w:style>
  <w:style w:type="character" w:customStyle="1" w:styleId="ListLabel264">
    <w:name w:val="ListLabel 264"/>
    <w:qFormat/>
    <w:rsid w:val="00FE196C"/>
    <w:rPr>
      <w:rFonts w:ascii="Symbol" w:hAnsi="Symbol" w:cs="Symbol"/>
    </w:rPr>
  </w:style>
  <w:style w:type="character" w:customStyle="1" w:styleId="ListLabel265">
    <w:name w:val="ListLabel 265"/>
    <w:qFormat/>
    <w:rsid w:val="00FE196C"/>
    <w:rPr>
      <w:rFonts w:ascii="Courier New" w:hAnsi="Courier New" w:cs="Courier New"/>
    </w:rPr>
  </w:style>
  <w:style w:type="character" w:customStyle="1" w:styleId="ListLabel266">
    <w:name w:val="ListLabel 266"/>
    <w:qFormat/>
    <w:rsid w:val="00FE196C"/>
    <w:rPr>
      <w:rFonts w:ascii="Wingdings" w:hAnsi="Wingdings" w:cs="Wingdings"/>
    </w:rPr>
  </w:style>
  <w:style w:type="character" w:customStyle="1" w:styleId="ListLabel267">
    <w:name w:val="ListLabel 267"/>
    <w:qFormat/>
    <w:rsid w:val="00FE196C"/>
    <w:rPr>
      <w:rFonts w:ascii="Symbol" w:hAnsi="Symbol" w:cs="Symbol"/>
    </w:rPr>
  </w:style>
  <w:style w:type="character" w:customStyle="1" w:styleId="ListLabel268">
    <w:name w:val="ListLabel 268"/>
    <w:qFormat/>
    <w:rsid w:val="00FE196C"/>
    <w:rPr>
      <w:rFonts w:ascii="Courier New" w:hAnsi="Courier New" w:cs="Courier New"/>
    </w:rPr>
  </w:style>
  <w:style w:type="character" w:customStyle="1" w:styleId="ListLabel269">
    <w:name w:val="ListLabel 269"/>
    <w:qFormat/>
    <w:rsid w:val="00FE196C"/>
    <w:rPr>
      <w:rFonts w:ascii="Wingdings" w:hAnsi="Wingdings" w:cs="Wingdings"/>
    </w:rPr>
  </w:style>
  <w:style w:type="character" w:customStyle="1" w:styleId="ListLabel270">
    <w:name w:val="ListLabel 270"/>
    <w:qFormat/>
    <w:rsid w:val="00FE196C"/>
    <w:rPr>
      <w:rFonts w:ascii="Times New Roman" w:hAnsi="Times New Roman" w:cs="Symbol"/>
      <w:sz w:val="24"/>
    </w:rPr>
  </w:style>
  <w:style w:type="character" w:customStyle="1" w:styleId="ListLabel271">
    <w:name w:val="ListLabel 271"/>
    <w:qFormat/>
    <w:rsid w:val="00FE196C"/>
    <w:rPr>
      <w:rFonts w:ascii="Courier New" w:hAnsi="Courier New" w:cs="Courier New"/>
    </w:rPr>
  </w:style>
  <w:style w:type="character" w:customStyle="1" w:styleId="ListLabel272">
    <w:name w:val="ListLabel 272"/>
    <w:qFormat/>
    <w:rsid w:val="00FE196C"/>
    <w:rPr>
      <w:rFonts w:ascii="Wingdings" w:hAnsi="Wingdings" w:cs="Wingdings"/>
    </w:rPr>
  </w:style>
  <w:style w:type="character" w:customStyle="1" w:styleId="ListLabel273">
    <w:name w:val="ListLabel 273"/>
    <w:qFormat/>
    <w:rsid w:val="00FE196C"/>
    <w:rPr>
      <w:rFonts w:ascii="Symbol" w:hAnsi="Symbol" w:cs="Symbol"/>
    </w:rPr>
  </w:style>
  <w:style w:type="character" w:customStyle="1" w:styleId="ListLabel274">
    <w:name w:val="ListLabel 274"/>
    <w:qFormat/>
    <w:rsid w:val="00FE196C"/>
    <w:rPr>
      <w:rFonts w:ascii="Courier New" w:hAnsi="Courier New" w:cs="Courier New"/>
    </w:rPr>
  </w:style>
  <w:style w:type="character" w:customStyle="1" w:styleId="ListLabel275">
    <w:name w:val="ListLabel 275"/>
    <w:qFormat/>
    <w:rsid w:val="00FE196C"/>
    <w:rPr>
      <w:rFonts w:ascii="Wingdings" w:hAnsi="Wingdings" w:cs="Wingdings"/>
    </w:rPr>
  </w:style>
  <w:style w:type="character" w:customStyle="1" w:styleId="ListLabel276">
    <w:name w:val="ListLabel 276"/>
    <w:qFormat/>
    <w:rsid w:val="00FE196C"/>
    <w:rPr>
      <w:rFonts w:ascii="Symbol" w:hAnsi="Symbol" w:cs="Symbol"/>
    </w:rPr>
  </w:style>
  <w:style w:type="character" w:customStyle="1" w:styleId="ListLabel277">
    <w:name w:val="ListLabel 277"/>
    <w:qFormat/>
    <w:rsid w:val="00FE196C"/>
    <w:rPr>
      <w:rFonts w:ascii="Courier New" w:hAnsi="Courier New" w:cs="Courier New"/>
    </w:rPr>
  </w:style>
  <w:style w:type="character" w:customStyle="1" w:styleId="ListLabel278">
    <w:name w:val="ListLabel 278"/>
    <w:qFormat/>
    <w:rsid w:val="00FE196C"/>
    <w:rPr>
      <w:rFonts w:ascii="Wingdings" w:hAnsi="Wingdings" w:cs="Wingdings"/>
    </w:rPr>
  </w:style>
  <w:style w:type="character" w:customStyle="1" w:styleId="ListLabel279">
    <w:name w:val="ListLabel 279"/>
    <w:qFormat/>
    <w:rsid w:val="00FE196C"/>
    <w:rPr>
      <w:rFonts w:ascii="Times New Roman" w:hAnsi="Times New Roman" w:cs="Courier New"/>
      <w:sz w:val="24"/>
    </w:rPr>
  </w:style>
  <w:style w:type="character" w:customStyle="1" w:styleId="ListLabel280">
    <w:name w:val="ListLabel 280"/>
    <w:qFormat/>
    <w:rsid w:val="00FE196C"/>
    <w:rPr>
      <w:rFonts w:ascii="Courier New" w:hAnsi="Courier New" w:cs="Courier New"/>
    </w:rPr>
  </w:style>
  <w:style w:type="character" w:customStyle="1" w:styleId="ListLabel281">
    <w:name w:val="ListLabel 281"/>
    <w:qFormat/>
    <w:rsid w:val="00FE196C"/>
    <w:rPr>
      <w:rFonts w:ascii="Wingdings" w:hAnsi="Wingdings" w:cs="Wingdings"/>
    </w:rPr>
  </w:style>
  <w:style w:type="character" w:customStyle="1" w:styleId="ListLabel282">
    <w:name w:val="ListLabel 282"/>
    <w:qFormat/>
    <w:rsid w:val="00FE196C"/>
    <w:rPr>
      <w:rFonts w:ascii="Symbol" w:hAnsi="Symbol" w:cs="Symbol"/>
    </w:rPr>
  </w:style>
  <w:style w:type="character" w:customStyle="1" w:styleId="ListLabel283">
    <w:name w:val="ListLabel 283"/>
    <w:qFormat/>
    <w:rsid w:val="00FE196C"/>
    <w:rPr>
      <w:rFonts w:ascii="Courier New" w:hAnsi="Courier New" w:cs="Courier New"/>
    </w:rPr>
  </w:style>
  <w:style w:type="character" w:customStyle="1" w:styleId="ListLabel284">
    <w:name w:val="ListLabel 284"/>
    <w:qFormat/>
    <w:rsid w:val="00FE196C"/>
    <w:rPr>
      <w:rFonts w:ascii="Wingdings" w:hAnsi="Wingdings" w:cs="Wingdings"/>
    </w:rPr>
  </w:style>
  <w:style w:type="character" w:customStyle="1" w:styleId="ListLabel285">
    <w:name w:val="ListLabel 285"/>
    <w:qFormat/>
    <w:rsid w:val="00FE196C"/>
    <w:rPr>
      <w:rFonts w:ascii="Symbol" w:hAnsi="Symbol" w:cs="Symbol"/>
    </w:rPr>
  </w:style>
  <w:style w:type="character" w:customStyle="1" w:styleId="ListLabel286">
    <w:name w:val="ListLabel 286"/>
    <w:qFormat/>
    <w:rsid w:val="00FE196C"/>
    <w:rPr>
      <w:rFonts w:ascii="Courier New" w:hAnsi="Courier New" w:cs="Courier New"/>
    </w:rPr>
  </w:style>
  <w:style w:type="character" w:customStyle="1" w:styleId="ListLabel287">
    <w:name w:val="ListLabel 287"/>
    <w:qFormat/>
    <w:rsid w:val="00FE196C"/>
    <w:rPr>
      <w:rFonts w:ascii="Wingdings" w:hAnsi="Wingdings" w:cs="Wingdings"/>
    </w:rPr>
  </w:style>
  <w:style w:type="character" w:customStyle="1" w:styleId="ListLabel288">
    <w:name w:val="ListLabel 288"/>
    <w:qFormat/>
    <w:rsid w:val="00FE196C"/>
    <w:rPr>
      <w:rFonts w:ascii="Times New Roman" w:hAnsi="Times New Roman" w:cs="Wingdings"/>
      <w:sz w:val="24"/>
    </w:rPr>
  </w:style>
  <w:style w:type="character" w:customStyle="1" w:styleId="ListLabel289">
    <w:name w:val="ListLabel 289"/>
    <w:qFormat/>
    <w:rsid w:val="00FE196C"/>
    <w:rPr>
      <w:rFonts w:ascii="Courier New" w:hAnsi="Courier New" w:cs="Courier New"/>
    </w:rPr>
  </w:style>
  <w:style w:type="character" w:customStyle="1" w:styleId="ListLabel290">
    <w:name w:val="ListLabel 290"/>
    <w:qFormat/>
    <w:rsid w:val="00FE196C"/>
    <w:rPr>
      <w:rFonts w:ascii="Wingdings" w:hAnsi="Wingdings" w:cs="Wingdings"/>
    </w:rPr>
  </w:style>
  <w:style w:type="character" w:customStyle="1" w:styleId="ListLabel291">
    <w:name w:val="ListLabel 291"/>
    <w:qFormat/>
    <w:rsid w:val="00FE196C"/>
    <w:rPr>
      <w:rFonts w:ascii="Symbol" w:hAnsi="Symbol" w:cs="Symbol"/>
    </w:rPr>
  </w:style>
  <w:style w:type="character" w:customStyle="1" w:styleId="ListLabel292">
    <w:name w:val="ListLabel 292"/>
    <w:qFormat/>
    <w:rsid w:val="00FE196C"/>
    <w:rPr>
      <w:rFonts w:ascii="Courier New" w:hAnsi="Courier New" w:cs="Courier New"/>
    </w:rPr>
  </w:style>
  <w:style w:type="character" w:customStyle="1" w:styleId="ListLabel293">
    <w:name w:val="ListLabel 293"/>
    <w:qFormat/>
    <w:rsid w:val="00FE196C"/>
    <w:rPr>
      <w:rFonts w:ascii="Wingdings" w:hAnsi="Wingdings" w:cs="Wingdings"/>
    </w:rPr>
  </w:style>
  <w:style w:type="character" w:customStyle="1" w:styleId="ListLabel294">
    <w:name w:val="ListLabel 294"/>
    <w:qFormat/>
    <w:rsid w:val="00FE196C"/>
    <w:rPr>
      <w:rFonts w:ascii="Symbol" w:hAnsi="Symbol" w:cs="Symbol"/>
    </w:rPr>
  </w:style>
  <w:style w:type="character" w:customStyle="1" w:styleId="ListLabel295">
    <w:name w:val="ListLabel 295"/>
    <w:qFormat/>
    <w:rsid w:val="00FE196C"/>
    <w:rPr>
      <w:rFonts w:ascii="Courier New" w:hAnsi="Courier New" w:cs="Courier New"/>
    </w:rPr>
  </w:style>
  <w:style w:type="character" w:customStyle="1" w:styleId="ListLabel296">
    <w:name w:val="ListLabel 296"/>
    <w:qFormat/>
    <w:rsid w:val="00FE196C"/>
    <w:rPr>
      <w:rFonts w:ascii="Wingdings" w:hAnsi="Wingdings" w:cs="Wingdings"/>
    </w:rPr>
  </w:style>
  <w:style w:type="character" w:customStyle="1" w:styleId="ListLabel297">
    <w:name w:val="ListLabel 297"/>
    <w:qFormat/>
    <w:rsid w:val="00FE196C"/>
    <w:rPr>
      <w:rFonts w:ascii="Times New Roman" w:hAnsi="Times New Roman" w:cs="Symbol"/>
      <w:sz w:val="24"/>
    </w:rPr>
  </w:style>
  <w:style w:type="character" w:customStyle="1" w:styleId="ListLabel298">
    <w:name w:val="ListLabel 298"/>
    <w:qFormat/>
    <w:rsid w:val="00FE196C"/>
    <w:rPr>
      <w:rFonts w:ascii="Courier New" w:hAnsi="Courier New" w:cs="Courier New"/>
    </w:rPr>
  </w:style>
  <w:style w:type="character" w:customStyle="1" w:styleId="ListLabel299">
    <w:name w:val="ListLabel 299"/>
    <w:qFormat/>
    <w:rsid w:val="00FE196C"/>
    <w:rPr>
      <w:rFonts w:ascii="Wingdings" w:hAnsi="Wingdings" w:cs="Wingdings"/>
    </w:rPr>
  </w:style>
  <w:style w:type="character" w:customStyle="1" w:styleId="ListLabel300">
    <w:name w:val="ListLabel 300"/>
    <w:qFormat/>
    <w:rsid w:val="00FE196C"/>
    <w:rPr>
      <w:rFonts w:ascii="Symbol" w:hAnsi="Symbol" w:cs="Symbol"/>
    </w:rPr>
  </w:style>
  <w:style w:type="character" w:customStyle="1" w:styleId="ListLabel301">
    <w:name w:val="ListLabel 301"/>
    <w:qFormat/>
    <w:rsid w:val="00FE196C"/>
    <w:rPr>
      <w:rFonts w:ascii="Courier New" w:hAnsi="Courier New" w:cs="Courier New"/>
    </w:rPr>
  </w:style>
  <w:style w:type="character" w:customStyle="1" w:styleId="ListLabel302">
    <w:name w:val="ListLabel 302"/>
    <w:qFormat/>
    <w:rsid w:val="00FE196C"/>
    <w:rPr>
      <w:rFonts w:ascii="Wingdings" w:hAnsi="Wingdings" w:cs="Wingdings"/>
    </w:rPr>
  </w:style>
  <w:style w:type="character" w:customStyle="1" w:styleId="ListLabel303">
    <w:name w:val="ListLabel 303"/>
    <w:qFormat/>
    <w:rsid w:val="00FE196C"/>
    <w:rPr>
      <w:rFonts w:ascii="Symbol" w:hAnsi="Symbol" w:cs="Symbol"/>
    </w:rPr>
  </w:style>
  <w:style w:type="character" w:customStyle="1" w:styleId="ListLabel304">
    <w:name w:val="ListLabel 304"/>
    <w:qFormat/>
    <w:rsid w:val="00FE196C"/>
    <w:rPr>
      <w:rFonts w:ascii="Courier New" w:hAnsi="Courier New" w:cs="Courier New"/>
    </w:rPr>
  </w:style>
  <w:style w:type="character" w:customStyle="1" w:styleId="ListLabel305">
    <w:name w:val="ListLabel 305"/>
    <w:qFormat/>
    <w:rsid w:val="00FE196C"/>
    <w:rPr>
      <w:rFonts w:ascii="Wingdings" w:hAnsi="Wingdings" w:cs="Wingdings"/>
    </w:rPr>
  </w:style>
  <w:style w:type="character" w:customStyle="1" w:styleId="ListLabel306">
    <w:name w:val="ListLabel 306"/>
    <w:qFormat/>
    <w:rsid w:val="00FE196C"/>
    <w:rPr>
      <w:rFonts w:ascii="Times New Roman" w:hAnsi="Times New Roman" w:cs="Symbol"/>
      <w:sz w:val="24"/>
    </w:rPr>
  </w:style>
  <w:style w:type="character" w:customStyle="1" w:styleId="ListLabel307">
    <w:name w:val="ListLabel 307"/>
    <w:qFormat/>
    <w:rsid w:val="00FE196C"/>
    <w:rPr>
      <w:rFonts w:ascii="Courier New" w:hAnsi="Courier New" w:cs="Courier New"/>
    </w:rPr>
  </w:style>
  <w:style w:type="character" w:customStyle="1" w:styleId="ListLabel308">
    <w:name w:val="ListLabel 308"/>
    <w:qFormat/>
    <w:rsid w:val="00FE196C"/>
    <w:rPr>
      <w:rFonts w:ascii="Wingdings" w:hAnsi="Wingdings" w:cs="Wingdings"/>
    </w:rPr>
  </w:style>
  <w:style w:type="character" w:customStyle="1" w:styleId="ListLabel309">
    <w:name w:val="ListLabel 309"/>
    <w:qFormat/>
    <w:rsid w:val="00FE196C"/>
    <w:rPr>
      <w:rFonts w:ascii="Symbol" w:hAnsi="Symbol" w:cs="Symbol"/>
    </w:rPr>
  </w:style>
  <w:style w:type="character" w:customStyle="1" w:styleId="ListLabel310">
    <w:name w:val="ListLabel 310"/>
    <w:qFormat/>
    <w:rsid w:val="00FE196C"/>
    <w:rPr>
      <w:rFonts w:ascii="Courier New" w:hAnsi="Courier New" w:cs="Courier New"/>
    </w:rPr>
  </w:style>
  <w:style w:type="character" w:customStyle="1" w:styleId="ListLabel311">
    <w:name w:val="ListLabel 311"/>
    <w:qFormat/>
    <w:rsid w:val="00FE196C"/>
    <w:rPr>
      <w:rFonts w:ascii="Wingdings" w:hAnsi="Wingdings" w:cs="Wingdings"/>
    </w:rPr>
  </w:style>
  <w:style w:type="character" w:customStyle="1" w:styleId="ListLabel312">
    <w:name w:val="ListLabel 312"/>
    <w:qFormat/>
    <w:rsid w:val="00FE196C"/>
    <w:rPr>
      <w:rFonts w:ascii="Symbol" w:hAnsi="Symbol" w:cs="Symbol"/>
    </w:rPr>
  </w:style>
  <w:style w:type="character" w:customStyle="1" w:styleId="ListLabel313">
    <w:name w:val="ListLabel 313"/>
    <w:qFormat/>
    <w:rsid w:val="00FE196C"/>
    <w:rPr>
      <w:rFonts w:ascii="Courier New" w:hAnsi="Courier New" w:cs="Courier New"/>
    </w:rPr>
  </w:style>
  <w:style w:type="character" w:customStyle="1" w:styleId="ListLabel314">
    <w:name w:val="ListLabel 314"/>
    <w:qFormat/>
    <w:rsid w:val="00FE196C"/>
    <w:rPr>
      <w:rFonts w:ascii="Wingdings" w:hAnsi="Wingdings" w:cs="Wingdings"/>
    </w:rPr>
  </w:style>
  <w:style w:type="character" w:customStyle="1" w:styleId="ListLabel315">
    <w:name w:val="ListLabel 315"/>
    <w:qFormat/>
    <w:rsid w:val="00FE196C"/>
    <w:rPr>
      <w:rFonts w:ascii="Times New Roman" w:hAnsi="Times New Roman" w:cs="Times New Roman"/>
      <w:b/>
      <w:bCs w:val="0"/>
      <w:i w:val="0"/>
      <w:iCs w:val="0"/>
      <w:sz w:val="24"/>
    </w:rPr>
  </w:style>
  <w:style w:type="character" w:customStyle="1" w:styleId="ListLabel316">
    <w:name w:val="ListLabel 316"/>
    <w:qFormat/>
    <w:rsid w:val="00FE196C"/>
    <w:rPr>
      <w:rFonts w:ascii="Times New Roman" w:hAnsi="Times New Roman" w:cs="Symbol"/>
      <w:sz w:val="24"/>
    </w:rPr>
  </w:style>
  <w:style w:type="character" w:customStyle="1" w:styleId="ListLabel317">
    <w:name w:val="ListLabel 317"/>
    <w:qFormat/>
    <w:rsid w:val="00FE196C"/>
    <w:rPr>
      <w:rFonts w:ascii="Courier New" w:hAnsi="Courier New" w:cs="Courier New"/>
    </w:rPr>
  </w:style>
  <w:style w:type="character" w:customStyle="1" w:styleId="ListLabel318">
    <w:name w:val="ListLabel 318"/>
    <w:qFormat/>
    <w:rsid w:val="00FE196C"/>
    <w:rPr>
      <w:rFonts w:ascii="Wingdings" w:hAnsi="Wingdings" w:cs="Wingdings"/>
    </w:rPr>
  </w:style>
  <w:style w:type="character" w:customStyle="1" w:styleId="ListLabel319">
    <w:name w:val="ListLabel 319"/>
    <w:qFormat/>
    <w:rsid w:val="00FE196C"/>
    <w:rPr>
      <w:rFonts w:ascii="Symbol" w:hAnsi="Symbol" w:cs="Symbol"/>
    </w:rPr>
  </w:style>
  <w:style w:type="character" w:customStyle="1" w:styleId="ListLabel320">
    <w:name w:val="ListLabel 320"/>
    <w:qFormat/>
    <w:rsid w:val="00FE196C"/>
    <w:rPr>
      <w:rFonts w:ascii="Courier New" w:hAnsi="Courier New" w:cs="Courier New"/>
    </w:rPr>
  </w:style>
  <w:style w:type="character" w:customStyle="1" w:styleId="ListLabel321">
    <w:name w:val="ListLabel 321"/>
    <w:qFormat/>
    <w:rsid w:val="00FE196C"/>
    <w:rPr>
      <w:rFonts w:ascii="Wingdings" w:hAnsi="Wingdings" w:cs="Wingdings"/>
    </w:rPr>
  </w:style>
  <w:style w:type="character" w:customStyle="1" w:styleId="ListLabel322">
    <w:name w:val="ListLabel 322"/>
    <w:qFormat/>
    <w:rsid w:val="00FE196C"/>
    <w:rPr>
      <w:rFonts w:ascii="Symbol" w:hAnsi="Symbol" w:cs="Symbol"/>
    </w:rPr>
  </w:style>
  <w:style w:type="character" w:customStyle="1" w:styleId="ListLabel323">
    <w:name w:val="ListLabel 323"/>
    <w:qFormat/>
    <w:rsid w:val="00FE196C"/>
    <w:rPr>
      <w:rFonts w:ascii="Courier New" w:hAnsi="Courier New" w:cs="Courier New"/>
    </w:rPr>
  </w:style>
  <w:style w:type="character" w:customStyle="1" w:styleId="ListLabel324">
    <w:name w:val="ListLabel 324"/>
    <w:qFormat/>
    <w:rsid w:val="00FE196C"/>
    <w:rPr>
      <w:rFonts w:ascii="Wingdings" w:hAnsi="Wingdings" w:cs="Wingdings"/>
    </w:rPr>
  </w:style>
  <w:style w:type="character" w:customStyle="1" w:styleId="ListLabel325">
    <w:name w:val="ListLabel 325"/>
    <w:qFormat/>
    <w:rsid w:val="00FE196C"/>
    <w:rPr>
      <w:rFonts w:ascii="Times New Roman" w:hAnsi="Times New Roman" w:cs="Symbol"/>
      <w:sz w:val="24"/>
    </w:rPr>
  </w:style>
  <w:style w:type="character" w:customStyle="1" w:styleId="ListLabel326">
    <w:name w:val="ListLabel 326"/>
    <w:qFormat/>
    <w:rsid w:val="00FE196C"/>
    <w:rPr>
      <w:rFonts w:ascii="Courier New" w:hAnsi="Courier New" w:cs="Courier New"/>
    </w:rPr>
  </w:style>
  <w:style w:type="character" w:customStyle="1" w:styleId="ListLabel327">
    <w:name w:val="ListLabel 327"/>
    <w:qFormat/>
    <w:rsid w:val="00FE196C"/>
    <w:rPr>
      <w:rFonts w:ascii="Wingdings" w:hAnsi="Wingdings" w:cs="Wingdings"/>
    </w:rPr>
  </w:style>
  <w:style w:type="character" w:customStyle="1" w:styleId="ListLabel328">
    <w:name w:val="ListLabel 328"/>
    <w:qFormat/>
    <w:rsid w:val="00FE196C"/>
    <w:rPr>
      <w:rFonts w:ascii="Symbol" w:hAnsi="Symbol" w:cs="Symbol"/>
    </w:rPr>
  </w:style>
  <w:style w:type="character" w:customStyle="1" w:styleId="ListLabel329">
    <w:name w:val="ListLabel 329"/>
    <w:qFormat/>
    <w:rsid w:val="00FE196C"/>
    <w:rPr>
      <w:rFonts w:ascii="Courier New" w:hAnsi="Courier New" w:cs="Courier New"/>
    </w:rPr>
  </w:style>
  <w:style w:type="character" w:customStyle="1" w:styleId="ListLabel330">
    <w:name w:val="ListLabel 330"/>
    <w:qFormat/>
    <w:rsid w:val="00FE196C"/>
    <w:rPr>
      <w:rFonts w:ascii="Wingdings" w:hAnsi="Wingdings" w:cs="Wingdings"/>
    </w:rPr>
  </w:style>
  <w:style w:type="character" w:customStyle="1" w:styleId="ListLabel331">
    <w:name w:val="ListLabel 331"/>
    <w:qFormat/>
    <w:rsid w:val="00FE196C"/>
    <w:rPr>
      <w:rFonts w:ascii="Symbol" w:hAnsi="Symbol" w:cs="Symbol"/>
    </w:rPr>
  </w:style>
  <w:style w:type="character" w:customStyle="1" w:styleId="ListLabel332">
    <w:name w:val="ListLabel 332"/>
    <w:qFormat/>
    <w:rsid w:val="00FE196C"/>
    <w:rPr>
      <w:rFonts w:ascii="Courier New" w:hAnsi="Courier New" w:cs="Courier New"/>
    </w:rPr>
  </w:style>
  <w:style w:type="character" w:customStyle="1" w:styleId="ListLabel333">
    <w:name w:val="ListLabel 333"/>
    <w:qFormat/>
    <w:rsid w:val="00FE196C"/>
    <w:rPr>
      <w:rFonts w:ascii="Wingdings" w:hAnsi="Wingdings" w:cs="Wingdings"/>
    </w:rPr>
  </w:style>
  <w:style w:type="character" w:customStyle="1" w:styleId="ListLabel334">
    <w:name w:val="ListLabel 334"/>
    <w:qFormat/>
    <w:rsid w:val="00FE196C"/>
    <w:rPr>
      <w:rFonts w:ascii="Times New Roman" w:hAnsi="Times New Roman" w:cs="Symbol"/>
      <w:sz w:val="24"/>
    </w:rPr>
  </w:style>
  <w:style w:type="character" w:customStyle="1" w:styleId="ListLabel335">
    <w:name w:val="ListLabel 335"/>
    <w:qFormat/>
    <w:rsid w:val="00FE196C"/>
    <w:rPr>
      <w:rFonts w:ascii="Courier New" w:hAnsi="Courier New" w:cs="Courier New"/>
    </w:rPr>
  </w:style>
  <w:style w:type="character" w:customStyle="1" w:styleId="ListLabel336">
    <w:name w:val="ListLabel 336"/>
    <w:qFormat/>
    <w:rsid w:val="00FE196C"/>
    <w:rPr>
      <w:rFonts w:ascii="Wingdings" w:hAnsi="Wingdings" w:cs="Wingdings"/>
    </w:rPr>
  </w:style>
  <w:style w:type="character" w:customStyle="1" w:styleId="ListLabel337">
    <w:name w:val="ListLabel 337"/>
    <w:qFormat/>
    <w:rsid w:val="00FE196C"/>
    <w:rPr>
      <w:rFonts w:ascii="Symbol" w:hAnsi="Symbol" w:cs="Symbol"/>
    </w:rPr>
  </w:style>
  <w:style w:type="character" w:customStyle="1" w:styleId="ListLabel338">
    <w:name w:val="ListLabel 338"/>
    <w:qFormat/>
    <w:rsid w:val="00FE196C"/>
    <w:rPr>
      <w:rFonts w:ascii="Courier New" w:hAnsi="Courier New" w:cs="Courier New"/>
    </w:rPr>
  </w:style>
  <w:style w:type="character" w:customStyle="1" w:styleId="ListLabel339">
    <w:name w:val="ListLabel 339"/>
    <w:qFormat/>
    <w:rsid w:val="00FE196C"/>
    <w:rPr>
      <w:rFonts w:ascii="Wingdings" w:hAnsi="Wingdings" w:cs="Wingdings"/>
    </w:rPr>
  </w:style>
  <w:style w:type="character" w:customStyle="1" w:styleId="ListLabel340">
    <w:name w:val="ListLabel 340"/>
    <w:qFormat/>
    <w:rsid w:val="00FE196C"/>
    <w:rPr>
      <w:rFonts w:ascii="Symbol" w:hAnsi="Symbol" w:cs="Symbol"/>
    </w:rPr>
  </w:style>
  <w:style w:type="character" w:customStyle="1" w:styleId="ListLabel341">
    <w:name w:val="ListLabel 341"/>
    <w:qFormat/>
    <w:rsid w:val="00FE196C"/>
    <w:rPr>
      <w:rFonts w:ascii="Courier New" w:hAnsi="Courier New" w:cs="Courier New"/>
    </w:rPr>
  </w:style>
  <w:style w:type="character" w:customStyle="1" w:styleId="ListLabel342">
    <w:name w:val="ListLabel 342"/>
    <w:qFormat/>
    <w:rsid w:val="00FE196C"/>
    <w:rPr>
      <w:rFonts w:ascii="Wingdings" w:hAnsi="Wingdings" w:cs="Wingdings"/>
    </w:rPr>
  </w:style>
  <w:style w:type="character" w:customStyle="1" w:styleId="ListLabel343">
    <w:name w:val="ListLabel 343"/>
    <w:qFormat/>
    <w:rsid w:val="00FE196C"/>
    <w:rPr>
      <w:rFonts w:ascii="Times New Roman" w:hAnsi="Times New Roman" w:cs="Times New Roman"/>
      <w:sz w:val="24"/>
    </w:rPr>
  </w:style>
  <w:style w:type="character" w:customStyle="1" w:styleId="ListLabel344">
    <w:name w:val="ListLabel 344"/>
    <w:qFormat/>
    <w:rsid w:val="00FE196C"/>
    <w:rPr>
      <w:rFonts w:ascii="Courier New" w:hAnsi="Courier New" w:cs="Courier New"/>
    </w:rPr>
  </w:style>
  <w:style w:type="character" w:customStyle="1" w:styleId="ListLabel345">
    <w:name w:val="ListLabel 345"/>
    <w:qFormat/>
    <w:rsid w:val="00FE196C"/>
    <w:rPr>
      <w:rFonts w:ascii="Wingdings" w:hAnsi="Wingdings" w:cs="Wingdings"/>
    </w:rPr>
  </w:style>
  <w:style w:type="character" w:customStyle="1" w:styleId="ListLabel346">
    <w:name w:val="ListLabel 346"/>
    <w:qFormat/>
    <w:rsid w:val="00FE196C"/>
    <w:rPr>
      <w:rFonts w:ascii="Symbol" w:hAnsi="Symbol" w:cs="Symbol"/>
    </w:rPr>
  </w:style>
  <w:style w:type="character" w:customStyle="1" w:styleId="ListLabel347">
    <w:name w:val="ListLabel 347"/>
    <w:qFormat/>
    <w:rsid w:val="00FE196C"/>
    <w:rPr>
      <w:rFonts w:ascii="Courier New" w:hAnsi="Courier New" w:cs="Courier New"/>
    </w:rPr>
  </w:style>
  <w:style w:type="character" w:customStyle="1" w:styleId="ListLabel348">
    <w:name w:val="ListLabel 348"/>
    <w:qFormat/>
    <w:rsid w:val="00FE196C"/>
    <w:rPr>
      <w:rFonts w:ascii="Wingdings" w:hAnsi="Wingdings" w:cs="Wingdings"/>
    </w:rPr>
  </w:style>
  <w:style w:type="character" w:customStyle="1" w:styleId="ListLabel349">
    <w:name w:val="ListLabel 349"/>
    <w:qFormat/>
    <w:rsid w:val="00FE196C"/>
    <w:rPr>
      <w:rFonts w:ascii="Symbol" w:hAnsi="Symbol" w:cs="Symbol"/>
    </w:rPr>
  </w:style>
  <w:style w:type="character" w:customStyle="1" w:styleId="ListLabel350">
    <w:name w:val="ListLabel 350"/>
    <w:qFormat/>
    <w:rsid w:val="00FE196C"/>
    <w:rPr>
      <w:rFonts w:ascii="Courier New" w:hAnsi="Courier New" w:cs="Courier New"/>
    </w:rPr>
  </w:style>
  <w:style w:type="character" w:customStyle="1" w:styleId="ListLabel351">
    <w:name w:val="ListLabel 351"/>
    <w:qFormat/>
    <w:rsid w:val="00FE196C"/>
    <w:rPr>
      <w:rFonts w:ascii="Wingdings" w:hAnsi="Wingdings" w:cs="Wingdings"/>
    </w:rPr>
  </w:style>
  <w:style w:type="character" w:customStyle="1" w:styleId="ListLabel352">
    <w:name w:val="ListLabel 352"/>
    <w:qFormat/>
    <w:rsid w:val="00FE196C"/>
    <w:rPr>
      <w:rFonts w:ascii="Times New Roman" w:hAnsi="Times New Roman" w:cs="Times New Roman"/>
      <w:sz w:val="24"/>
    </w:rPr>
  </w:style>
  <w:style w:type="character" w:customStyle="1" w:styleId="ListLabel353">
    <w:name w:val="ListLabel 353"/>
    <w:qFormat/>
    <w:rsid w:val="00FE196C"/>
    <w:rPr>
      <w:rFonts w:ascii="Courier New" w:hAnsi="Courier New" w:cs="Courier New"/>
    </w:rPr>
  </w:style>
  <w:style w:type="character" w:customStyle="1" w:styleId="ListLabel354">
    <w:name w:val="ListLabel 354"/>
    <w:qFormat/>
    <w:rsid w:val="00FE196C"/>
    <w:rPr>
      <w:rFonts w:ascii="Wingdings" w:hAnsi="Wingdings" w:cs="Wingdings"/>
    </w:rPr>
  </w:style>
  <w:style w:type="character" w:customStyle="1" w:styleId="ListLabel355">
    <w:name w:val="ListLabel 355"/>
    <w:qFormat/>
    <w:rsid w:val="00FE196C"/>
    <w:rPr>
      <w:rFonts w:ascii="Symbol" w:hAnsi="Symbol" w:cs="Symbol"/>
    </w:rPr>
  </w:style>
  <w:style w:type="character" w:customStyle="1" w:styleId="ListLabel356">
    <w:name w:val="ListLabel 356"/>
    <w:qFormat/>
    <w:rsid w:val="00FE196C"/>
    <w:rPr>
      <w:rFonts w:ascii="Courier New" w:hAnsi="Courier New" w:cs="Courier New"/>
    </w:rPr>
  </w:style>
  <w:style w:type="character" w:customStyle="1" w:styleId="ListLabel357">
    <w:name w:val="ListLabel 357"/>
    <w:qFormat/>
    <w:rsid w:val="00FE196C"/>
    <w:rPr>
      <w:rFonts w:ascii="Wingdings" w:hAnsi="Wingdings" w:cs="Wingdings"/>
    </w:rPr>
  </w:style>
  <w:style w:type="character" w:customStyle="1" w:styleId="ListLabel358">
    <w:name w:val="ListLabel 358"/>
    <w:qFormat/>
    <w:rsid w:val="00FE196C"/>
    <w:rPr>
      <w:rFonts w:ascii="Symbol" w:hAnsi="Symbol" w:cs="Symbol"/>
    </w:rPr>
  </w:style>
  <w:style w:type="character" w:customStyle="1" w:styleId="ListLabel359">
    <w:name w:val="ListLabel 359"/>
    <w:qFormat/>
    <w:rsid w:val="00FE196C"/>
    <w:rPr>
      <w:rFonts w:ascii="Courier New" w:hAnsi="Courier New" w:cs="Courier New"/>
    </w:rPr>
  </w:style>
  <w:style w:type="character" w:customStyle="1" w:styleId="ListLabel360">
    <w:name w:val="ListLabel 360"/>
    <w:qFormat/>
    <w:rsid w:val="00FE196C"/>
    <w:rPr>
      <w:rFonts w:ascii="Wingdings" w:hAnsi="Wingdings" w:cs="Wingdings"/>
    </w:rPr>
  </w:style>
  <w:style w:type="character" w:customStyle="1" w:styleId="ListLabel361">
    <w:name w:val="ListLabel 361"/>
    <w:qFormat/>
    <w:rsid w:val="00FE196C"/>
    <w:rPr>
      <w:rFonts w:ascii="Symbol" w:hAnsi="Symbol" w:cs="Symbol"/>
      <w:sz w:val="18"/>
      <w:szCs w:val="18"/>
      <w:lang w:val="en-US" w:eastAsia="en-US"/>
    </w:rPr>
  </w:style>
  <w:style w:type="character" w:customStyle="1" w:styleId="ListLabel362">
    <w:name w:val="ListLabel 362"/>
    <w:qFormat/>
    <w:rsid w:val="00FE196C"/>
    <w:rPr>
      <w:rFonts w:ascii="Courier New" w:hAnsi="Courier New" w:cs="Courier New"/>
    </w:rPr>
  </w:style>
  <w:style w:type="character" w:customStyle="1" w:styleId="ListLabel363">
    <w:name w:val="ListLabel 363"/>
    <w:qFormat/>
    <w:rsid w:val="00FE196C"/>
    <w:rPr>
      <w:rFonts w:ascii="Wingdings" w:hAnsi="Wingdings" w:cs="Wingdings"/>
    </w:rPr>
  </w:style>
  <w:style w:type="character" w:customStyle="1" w:styleId="ListLabel364">
    <w:name w:val="ListLabel 364"/>
    <w:qFormat/>
    <w:rsid w:val="00FE196C"/>
    <w:rPr>
      <w:rFonts w:ascii="Symbol" w:hAnsi="Symbol" w:cs="Symbol"/>
    </w:rPr>
  </w:style>
  <w:style w:type="character" w:customStyle="1" w:styleId="ListLabel365">
    <w:name w:val="ListLabel 365"/>
    <w:qFormat/>
    <w:rsid w:val="00FE196C"/>
    <w:rPr>
      <w:rFonts w:ascii="Courier New" w:hAnsi="Courier New" w:cs="Courier New"/>
    </w:rPr>
  </w:style>
  <w:style w:type="character" w:customStyle="1" w:styleId="ListLabel366">
    <w:name w:val="ListLabel 366"/>
    <w:qFormat/>
    <w:rsid w:val="00FE196C"/>
    <w:rPr>
      <w:rFonts w:ascii="Wingdings" w:hAnsi="Wingdings" w:cs="Wingdings"/>
    </w:rPr>
  </w:style>
  <w:style w:type="character" w:customStyle="1" w:styleId="ListLabel367">
    <w:name w:val="ListLabel 367"/>
    <w:qFormat/>
    <w:rsid w:val="00FE196C"/>
    <w:rPr>
      <w:rFonts w:ascii="Symbol" w:hAnsi="Symbol" w:cs="Symbol"/>
    </w:rPr>
  </w:style>
  <w:style w:type="character" w:customStyle="1" w:styleId="ListLabel368">
    <w:name w:val="ListLabel 368"/>
    <w:qFormat/>
    <w:rsid w:val="00FE196C"/>
    <w:rPr>
      <w:rFonts w:ascii="Courier New" w:hAnsi="Courier New" w:cs="Courier New"/>
    </w:rPr>
  </w:style>
  <w:style w:type="character" w:customStyle="1" w:styleId="ListLabel369">
    <w:name w:val="ListLabel 369"/>
    <w:qFormat/>
    <w:rsid w:val="00FE196C"/>
    <w:rPr>
      <w:rFonts w:ascii="Wingdings" w:hAnsi="Wingdings" w:cs="Wingdings"/>
    </w:rPr>
  </w:style>
  <w:style w:type="character" w:customStyle="1" w:styleId="ListLabel370">
    <w:name w:val="ListLabel 370"/>
    <w:qFormat/>
    <w:rsid w:val="00FE196C"/>
    <w:rPr>
      <w:rFonts w:ascii="Symbol" w:hAnsi="Symbol" w:cs="Symbol"/>
      <w:sz w:val="18"/>
    </w:rPr>
  </w:style>
  <w:style w:type="character" w:customStyle="1" w:styleId="ListLabel371">
    <w:name w:val="ListLabel 371"/>
    <w:qFormat/>
    <w:rsid w:val="00FE196C"/>
    <w:rPr>
      <w:rFonts w:ascii="Courier New" w:hAnsi="Courier New" w:cs="Courier New"/>
    </w:rPr>
  </w:style>
  <w:style w:type="character" w:customStyle="1" w:styleId="ListLabel372">
    <w:name w:val="ListLabel 372"/>
    <w:qFormat/>
    <w:rsid w:val="00FE196C"/>
    <w:rPr>
      <w:rFonts w:ascii="Wingdings" w:hAnsi="Wingdings" w:cs="Wingdings"/>
    </w:rPr>
  </w:style>
  <w:style w:type="character" w:customStyle="1" w:styleId="ListLabel373">
    <w:name w:val="ListLabel 373"/>
    <w:qFormat/>
    <w:rsid w:val="00FE196C"/>
    <w:rPr>
      <w:rFonts w:ascii="Symbol" w:hAnsi="Symbol" w:cs="Symbol"/>
    </w:rPr>
  </w:style>
  <w:style w:type="character" w:customStyle="1" w:styleId="ListLabel374">
    <w:name w:val="ListLabel 374"/>
    <w:qFormat/>
    <w:rsid w:val="00FE196C"/>
    <w:rPr>
      <w:rFonts w:ascii="Courier New" w:hAnsi="Courier New" w:cs="Courier New"/>
    </w:rPr>
  </w:style>
  <w:style w:type="character" w:customStyle="1" w:styleId="ListLabel375">
    <w:name w:val="ListLabel 375"/>
    <w:qFormat/>
    <w:rsid w:val="00FE196C"/>
    <w:rPr>
      <w:rFonts w:ascii="Wingdings" w:hAnsi="Wingdings" w:cs="Wingdings"/>
    </w:rPr>
  </w:style>
  <w:style w:type="character" w:customStyle="1" w:styleId="ListLabel376">
    <w:name w:val="ListLabel 376"/>
    <w:qFormat/>
    <w:rsid w:val="00FE196C"/>
    <w:rPr>
      <w:rFonts w:ascii="Symbol" w:hAnsi="Symbol" w:cs="Symbol"/>
    </w:rPr>
  </w:style>
  <w:style w:type="character" w:customStyle="1" w:styleId="ListLabel377">
    <w:name w:val="ListLabel 377"/>
    <w:qFormat/>
    <w:rsid w:val="00FE196C"/>
    <w:rPr>
      <w:rFonts w:ascii="Courier New" w:hAnsi="Courier New" w:cs="Courier New"/>
    </w:rPr>
  </w:style>
  <w:style w:type="character" w:customStyle="1" w:styleId="ListLabel378">
    <w:name w:val="ListLabel 378"/>
    <w:qFormat/>
    <w:rsid w:val="00FE196C"/>
    <w:rPr>
      <w:rFonts w:ascii="Wingdings" w:hAnsi="Wingdings" w:cs="Wingdings"/>
    </w:rPr>
  </w:style>
  <w:style w:type="character" w:customStyle="1" w:styleId="ListLabel379">
    <w:name w:val="ListLabel 379"/>
    <w:qFormat/>
    <w:rsid w:val="00FE196C"/>
    <w:rPr>
      <w:rFonts w:ascii="Symbol" w:hAnsi="Symbol" w:cs="Symbol"/>
      <w:sz w:val="18"/>
    </w:rPr>
  </w:style>
  <w:style w:type="character" w:customStyle="1" w:styleId="ListLabel380">
    <w:name w:val="ListLabel 380"/>
    <w:qFormat/>
    <w:rsid w:val="00FE196C"/>
    <w:rPr>
      <w:rFonts w:ascii="Courier New" w:hAnsi="Courier New" w:cs="Courier New"/>
    </w:rPr>
  </w:style>
  <w:style w:type="character" w:customStyle="1" w:styleId="ListLabel381">
    <w:name w:val="ListLabel 381"/>
    <w:qFormat/>
    <w:rsid w:val="00FE196C"/>
    <w:rPr>
      <w:rFonts w:ascii="Wingdings" w:hAnsi="Wingdings" w:cs="Wingdings"/>
    </w:rPr>
  </w:style>
  <w:style w:type="character" w:customStyle="1" w:styleId="ListLabel382">
    <w:name w:val="ListLabel 382"/>
    <w:qFormat/>
    <w:rsid w:val="00FE196C"/>
    <w:rPr>
      <w:rFonts w:ascii="Symbol" w:hAnsi="Symbol" w:cs="Symbol"/>
    </w:rPr>
  </w:style>
  <w:style w:type="character" w:customStyle="1" w:styleId="ListLabel383">
    <w:name w:val="ListLabel 383"/>
    <w:qFormat/>
    <w:rsid w:val="00FE196C"/>
    <w:rPr>
      <w:rFonts w:ascii="Courier New" w:hAnsi="Courier New" w:cs="Courier New"/>
    </w:rPr>
  </w:style>
  <w:style w:type="character" w:customStyle="1" w:styleId="ListLabel384">
    <w:name w:val="ListLabel 384"/>
    <w:qFormat/>
    <w:rsid w:val="00FE196C"/>
    <w:rPr>
      <w:rFonts w:ascii="Wingdings" w:hAnsi="Wingdings" w:cs="Wingdings"/>
    </w:rPr>
  </w:style>
  <w:style w:type="character" w:customStyle="1" w:styleId="ListLabel385">
    <w:name w:val="ListLabel 385"/>
    <w:qFormat/>
    <w:rsid w:val="00FE196C"/>
    <w:rPr>
      <w:rFonts w:ascii="Symbol" w:hAnsi="Symbol" w:cs="Symbol"/>
    </w:rPr>
  </w:style>
  <w:style w:type="character" w:customStyle="1" w:styleId="ListLabel386">
    <w:name w:val="ListLabel 386"/>
    <w:qFormat/>
    <w:rsid w:val="00FE196C"/>
    <w:rPr>
      <w:rFonts w:ascii="Courier New" w:hAnsi="Courier New" w:cs="Courier New"/>
    </w:rPr>
  </w:style>
  <w:style w:type="character" w:customStyle="1" w:styleId="ListLabel387">
    <w:name w:val="ListLabel 387"/>
    <w:qFormat/>
    <w:rsid w:val="00FE196C"/>
    <w:rPr>
      <w:rFonts w:ascii="Wingdings" w:hAnsi="Wingdings" w:cs="Wingdings"/>
    </w:rPr>
  </w:style>
  <w:style w:type="character" w:customStyle="1" w:styleId="ListLabel388">
    <w:name w:val="ListLabel 388"/>
    <w:qFormat/>
    <w:rsid w:val="00FE196C"/>
    <w:rPr>
      <w:rFonts w:ascii="Symbol" w:hAnsi="Symbol" w:cs="Symbol"/>
      <w:color w:val="000000"/>
      <w:sz w:val="18"/>
    </w:rPr>
  </w:style>
  <w:style w:type="character" w:customStyle="1" w:styleId="ListLabel389">
    <w:name w:val="ListLabel 389"/>
    <w:qFormat/>
    <w:rsid w:val="00FE196C"/>
    <w:rPr>
      <w:rFonts w:ascii="Courier New" w:hAnsi="Courier New" w:cs="Courier New"/>
    </w:rPr>
  </w:style>
  <w:style w:type="character" w:customStyle="1" w:styleId="ListLabel390">
    <w:name w:val="ListLabel 390"/>
    <w:qFormat/>
    <w:rsid w:val="00FE196C"/>
    <w:rPr>
      <w:rFonts w:ascii="Wingdings" w:hAnsi="Wingdings" w:cs="Wingdings"/>
    </w:rPr>
  </w:style>
  <w:style w:type="character" w:customStyle="1" w:styleId="ListLabel391">
    <w:name w:val="ListLabel 391"/>
    <w:qFormat/>
    <w:rsid w:val="00FE196C"/>
    <w:rPr>
      <w:rFonts w:ascii="Symbol" w:hAnsi="Symbol" w:cs="Symbol"/>
      <w:color w:val="000000"/>
    </w:rPr>
  </w:style>
  <w:style w:type="character" w:customStyle="1" w:styleId="ListLabel392">
    <w:name w:val="ListLabel 392"/>
    <w:qFormat/>
    <w:rsid w:val="00FE196C"/>
    <w:rPr>
      <w:rFonts w:ascii="Courier New" w:hAnsi="Courier New" w:cs="Courier New"/>
    </w:rPr>
  </w:style>
  <w:style w:type="character" w:customStyle="1" w:styleId="ListLabel393">
    <w:name w:val="ListLabel 393"/>
    <w:qFormat/>
    <w:rsid w:val="00FE196C"/>
    <w:rPr>
      <w:rFonts w:ascii="Wingdings" w:hAnsi="Wingdings" w:cs="Wingdings"/>
    </w:rPr>
  </w:style>
  <w:style w:type="character" w:customStyle="1" w:styleId="ListLabel394">
    <w:name w:val="ListLabel 394"/>
    <w:qFormat/>
    <w:rsid w:val="00FE196C"/>
    <w:rPr>
      <w:rFonts w:ascii="Symbol" w:hAnsi="Symbol" w:cs="Symbol"/>
      <w:color w:val="000000"/>
    </w:rPr>
  </w:style>
  <w:style w:type="character" w:customStyle="1" w:styleId="ListLabel395">
    <w:name w:val="ListLabel 395"/>
    <w:qFormat/>
    <w:rsid w:val="00FE196C"/>
    <w:rPr>
      <w:rFonts w:ascii="Courier New" w:hAnsi="Courier New" w:cs="Courier New"/>
    </w:rPr>
  </w:style>
  <w:style w:type="character" w:customStyle="1" w:styleId="ListLabel396">
    <w:name w:val="ListLabel 396"/>
    <w:qFormat/>
    <w:rsid w:val="00FE196C"/>
    <w:rPr>
      <w:rFonts w:ascii="Wingdings" w:hAnsi="Wingdings" w:cs="Wingdings"/>
    </w:rPr>
  </w:style>
  <w:style w:type="character" w:customStyle="1" w:styleId="ListLabel397">
    <w:name w:val="ListLabel 397"/>
    <w:qFormat/>
    <w:rsid w:val="00FE196C"/>
    <w:rPr>
      <w:rFonts w:ascii="Symbol" w:hAnsi="Symbol" w:cs="Symbol"/>
      <w:sz w:val="18"/>
    </w:rPr>
  </w:style>
  <w:style w:type="character" w:customStyle="1" w:styleId="ListLabel398">
    <w:name w:val="ListLabel 398"/>
    <w:qFormat/>
    <w:rsid w:val="00FE196C"/>
    <w:rPr>
      <w:rFonts w:ascii="Courier New" w:hAnsi="Courier New" w:cs="Courier New"/>
    </w:rPr>
  </w:style>
  <w:style w:type="character" w:customStyle="1" w:styleId="ListLabel399">
    <w:name w:val="ListLabel 399"/>
    <w:qFormat/>
    <w:rsid w:val="00FE196C"/>
    <w:rPr>
      <w:rFonts w:ascii="Wingdings" w:hAnsi="Wingdings" w:cs="Wingdings"/>
    </w:rPr>
  </w:style>
  <w:style w:type="character" w:customStyle="1" w:styleId="ListLabel400">
    <w:name w:val="ListLabel 400"/>
    <w:qFormat/>
    <w:rsid w:val="00FE196C"/>
    <w:rPr>
      <w:rFonts w:ascii="Symbol" w:hAnsi="Symbol" w:cs="Symbol"/>
    </w:rPr>
  </w:style>
  <w:style w:type="character" w:customStyle="1" w:styleId="ListLabel401">
    <w:name w:val="ListLabel 401"/>
    <w:qFormat/>
    <w:rsid w:val="00FE196C"/>
    <w:rPr>
      <w:rFonts w:ascii="Courier New" w:hAnsi="Courier New" w:cs="Courier New"/>
    </w:rPr>
  </w:style>
  <w:style w:type="character" w:customStyle="1" w:styleId="ListLabel402">
    <w:name w:val="ListLabel 402"/>
    <w:qFormat/>
    <w:rsid w:val="00FE196C"/>
    <w:rPr>
      <w:rFonts w:ascii="Wingdings" w:hAnsi="Wingdings" w:cs="Wingdings"/>
    </w:rPr>
  </w:style>
  <w:style w:type="character" w:customStyle="1" w:styleId="ListLabel403">
    <w:name w:val="ListLabel 403"/>
    <w:qFormat/>
    <w:rsid w:val="00FE196C"/>
    <w:rPr>
      <w:rFonts w:ascii="Symbol" w:hAnsi="Symbol" w:cs="Symbol"/>
    </w:rPr>
  </w:style>
  <w:style w:type="character" w:customStyle="1" w:styleId="ListLabel404">
    <w:name w:val="ListLabel 404"/>
    <w:qFormat/>
    <w:rsid w:val="00FE196C"/>
    <w:rPr>
      <w:rFonts w:ascii="Courier New" w:hAnsi="Courier New" w:cs="Courier New"/>
    </w:rPr>
  </w:style>
  <w:style w:type="character" w:customStyle="1" w:styleId="ListLabel405">
    <w:name w:val="ListLabel 405"/>
    <w:qFormat/>
    <w:rsid w:val="00FE196C"/>
    <w:rPr>
      <w:rFonts w:ascii="Wingdings" w:hAnsi="Wingdings" w:cs="Wingdings"/>
    </w:rPr>
  </w:style>
  <w:style w:type="character" w:customStyle="1" w:styleId="ListLabel406">
    <w:name w:val="ListLabel 406"/>
    <w:qFormat/>
    <w:rsid w:val="00FE196C"/>
    <w:rPr>
      <w:rFonts w:ascii="Symbol" w:hAnsi="Symbol" w:cs="Symbol"/>
      <w:sz w:val="18"/>
      <w:szCs w:val="18"/>
      <w:lang w:eastAsia="en-US"/>
    </w:rPr>
  </w:style>
  <w:style w:type="character" w:customStyle="1" w:styleId="ListLabel407">
    <w:name w:val="ListLabel 407"/>
    <w:qFormat/>
    <w:rsid w:val="00FE196C"/>
    <w:rPr>
      <w:rFonts w:ascii="Courier New" w:hAnsi="Courier New" w:cs="Courier New"/>
    </w:rPr>
  </w:style>
  <w:style w:type="character" w:customStyle="1" w:styleId="ListLabel408">
    <w:name w:val="ListLabel 408"/>
    <w:qFormat/>
    <w:rsid w:val="00FE196C"/>
    <w:rPr>
      <w:rFonts w:ascii="Wingdings" w:hAnsi="Wingdings" w:cs="Wingdings"/>
    </w:rPr>
  </w:style>
  <w:style w:type="character" w:customStyle="1" w:styleId="ListLabel409">
    <w:name w:val="ListLabel 409"/>
    <w:qFormat/>
    <w:rsid w:val="00FE196C"/>
    <w:rPr>
      <w:rFonts w:ascii="Symbol" w:hAnsi="Symbol" w:cs="Symbol"/>
      <w:sz w:val="18"/>
      <w:szCs w:val="18"/>
      <w:lang w:eastAsia="en-US"/>
    </w:rPr>
  </w:style>
  <w:style w:type="character" w:customStyle="1" w:styleId="ListLabel410">
    <w:name w:val="ListLabel 410"/>
    <w:qFormat/>
    <w:rsid w:val="00FE196C"/>
    <w:rPr>
      <w:rFonts w:ascii="Courier New" w:hAnsi="Courier New" w:cs="Courier New"/>
    </w:rPr>
  </w:style>
  <w:style w:type="character" w:customStyle="1" w:styleId="ListLabel411">
    <w:name w:val="ListLabel 411"/>
    <w:qFormat/>
    <w:rsid w:val="00FE196C"/>
    <w:rPr>
      <w:rFonts w:ascii="Wingdings" w:hAnsi="Wingdings" w:cs="Wingdings"/>
    </w:rPr>
  </w:style>
  <w:style w:type="character" w:customStyle="1" w:styleId="ListLabel412">
    <w:name w:val="ListLabel 412"/>
    <w:qFormat/>
    <w:rsid w:val="00FE196C"/>
    <w:rPr>
      <w:rFonts w:ascii="Symbol" w:hAnsi="Symbol" w:cs="Symbol"/>
      <w:sz w:val="18"/>
      <w:szCs w:val="18"/>
      <w:lang w:eastAsia="en-US"/>
    </w:rPr>
  </w:style>
  <w:style w:type="character" w:customStyle="1" w:styleId="ListLabel413">
    <w:name w:val="ListLabel 413"/>
    <w:qFormat/>
    <w:rsid w:val="00FE196C"/>
    <w:rPr>
      <w:rFonts w:ascii="Courier New" w:hAnsi="Courier New" w:cs="Courier New"/>
    </w:rPr>
  </w:style>
  <w:style w:type="character" w:customStyle="1" w:styleId="ListLabel414">
    <w:name w:val="ListLabel 414"/>
    <w:qFormat/>
    <w:rsid w:val="00FE196C"/>
    <w:rPr>
      <w:rFonts w:ascii="Wingdings" w:hAnsi="Wingdings" w:cs="Wingdings"/>
    </w:rPr>
  </w:style>
  <w:style w:type="character" w:customStyle="1" w:styleId="ListLabel415">
    <w:name w:val="ListLabel 415"/>
    <w:qFormat/>
    <w:rsid w:val="00FE196C"/>
    <w:rPr>
      <w:rFonts w:ascii="Symbol" w:hAnsi="Symbol" w:cs="Symbol"/>
      <w:sz w:val="18"/>
    </w:rPr>
  </w:style>
  <w:style w:type="character" w:customStyle="1" w:styleId="ListLabel416">
    <w:name w:val="ListLabel 416"/>
    <w:qFormat/>
    <w:rsid w:val="00FE196C"/>
    <w:rPr>
      <w:rFonts w:ascii="Courier New" w:hAnsi="Courier New" w:cs="Courier New"/>
    </w:rPr>
  </w:style>
  <w:style w:type="character" w:customStyle="1" w:styleId="ListLabel417">
    <w:name w:val="ListLabel 417"/>
    <w:qFormat/>
    <w:rsid w:val="00FE196C"/>
    <w:rPr>
      <w:rFonts w:ascii="Wingdings" w:hAnsi="Wingdings" w:cs="Wingdings"/>
    </w:rPr>
  </w:style>
  <w:style w:type="character" w:customStyle="1" w:styleId="ListLabel418">
    <w:name w:val="ListLabel 418"/>
    <w:qFormat/>
    <w:rsid w:val="00FE196C"/>
    <w:rPr>
      <w:rFonts w:ascii="Symbol" w:hAnsi="Symbol" w:cs="Symbol"/>
    </w:rPr>
  </w:style>
  <w:style w:type="character" w:customStyle="1" w:styleId="ListLabel419">
    <w:name w:val="ListLabel 419"/>
    <w:qFormat/>
    <w:rsid w:val="00FE196C"/>
    <w:rPr>
      <w:rFonts w:ascii="Courier New" w:hAnsi="Courier New" w:cs="Courier New"/>
    </w:rPr>
  </w:style>
  <w:style w:type="character" w:customStyle="1" w:styleId="ListLabel420">
    <w:name w:val="ListLabel 420"/>
    <w:qFormat/>
    <w:rsid w:val="00FE196C"/>
    <w:rPr>
      <w:rFonts w:ascii="Wingdings" w:hAnsi="Wingdings" w:cs="Wingdings"/>
    </w:rPr>
  </w:style>
  <w:style w:type="character" w:customStyle="1" w:styleId="ListLabel421">
    <w:name w:val="ListLabel 421"/>
    <w:qFormat/>
    <w:rsid w:val="00FE196C"/>
    <w:rPr>
      <w:rFonts w:ascii="Symbol" w:hAnsi="Symbol" w:cs="Symbol"/>
    </w:rPr>
  </w:style>
  <w:style w:type="character" w:customStyle="1" w:styleId="ListLabel422">
    <w:name w:val="ListLabel 422"/>
    <w:qFormat/>
    <w:rsid w:val="00FE196C"/>
    <w:rPr>
      <w:rFonts w:ascii="Courier New" w:hAnsi="Courier New" w:cs="Courier New"/>
    </w:rPr>
  </w:style>
  <w:style w:type="character" w:customStyle="1" w:styleId="ListLabel423">
    <w:name w:val="ListLabel 423"/>
    <w:qFormat/>
    <w:rsid w:val="00FE196C"/>
    <w:rPr>
      <w:rFonts w:ascii="Wingdings" w:hAnsi="Wingdings" w:cs="Wingdings"/>
    </w:rPr>
  </w:style>
  <w:style w:type="character" w:customStyle="1" w:styleId="ListLabel424">
    <w:name w:val="ListLabel 424"/>
    <w:qFormat/>
    <w:rsid w:val="00FE196C"/>
    <w:rPr>
      <w:rFonts w:ascii="Cambria" w:eastAsia="Times New Roman" w:hAnsi="Cambria" w:cs="Times New Roman"/>
      <w:sz w:val="24"/>
      <w:szCs w:val="24"/>
      <w:u w:val="single"/>
      <w:lang w:eastAsia="ru-RU"/>
    </w:rPr>
  </w:style>
  <w:style w:type="character" w:customStyle="1" w:styleId="ListLabel425">
    <w:name w:val="ListLabel 425"/>
    <w:qFormat/>
    <w:rsid w:val="00FE196C"/>
    <w:rPr>
      <w:rFonts w:ascii="Times New Roman" w:eastAsia="Cambria" w:hAnsi="Times New Roman" w:cs="Times New Roman"/>
      <w:color w:val="0000FF"/>
      <w:sz w:val="24"/>
      <w:szCs w:val="24"/>
      <w:u w:val="single"/>
      <w:lang w:val="en-US" w:eastAsia="ru-RU"/>
    </w:rPr>
  </w:style>
  <w:style w:type="character" w:customStyle="1" w:styleId="ListLabel426">
    <w:name w:val="ListLabel 426"/>
    <w:qFormat/>
    <w:rsid w:val="00FE196C"/>
    <w:rPr>
      <w:rFonts w:ascii="Times New Roman" w:eastAsia="Cambria" w:hAnsi="Times New Roman" w:cs="Times New Roman"/>
      <w:color w:val="0000FF"/>
      <w:sz w:val="24"/>
      <w:szCs w:val="24"/>
      <w:u w:val="single"/>
      <w:lang w:eastAsia="ru-RU"/>
    </w:rPr>
  </w:style>
  <w:style w:type="character" w:customStyle="1" w:styleId="2fffc">
    <w:name w:val="Основной текст Знак2"/>
    <w:uiPriority w:val="99"/>
    <w:semiHidden/>
    <w:qFormat/>
    <w:locked/>
    <w:rsid w:val="00FE196C"/>
    <w:rPr>
      <w:rFonts w:ascii="Times New Roman" w:eastAsia="Times New Roman" w:hAnsi="Times New Roman" w:cs="Times New Roman"/>
      <w:sz w:val="24"/>
      <w:szCs w:val="24"/>
      <w:lang w:eastAsia="ru-RU"/>
    </w:rPr>
  </w:style>
  <w:style w:type="character" w:customStyle="1" w:styleId="2fffd">
    <w:name w:val="Верхний колонтитул Знак2"/>
    <w:uiPriority w:val="99"/>
    <w:semiHidden/>
    <w:qFormat/>
    <w:locked/>
    <w:rsid w:val="00FE196C"/>
    <w:rPr>
      <w:rFonts w:ascii="Times New Roman" w:eastAsia="Times New Roman" w:hAnsi="Times New Roman" w:cs="Times New Roman"/>
      <w:sz w:val="24"/>
      <w:szCs w:val="20"/>
      <w:vertAlign w:val="superscript"/>
      <w:lang w:eastAsia="ru-RU"/>
    </w:rPr>
  </w:style>
  <w:style w:type="character" w:customStyle="1" w:styleId="2fffe">
    <w:name w:val="Нижний колонтитул Знак2"/>
    <w:uiPriority w:val="99"/>
    <w:semiHidden/>
    <w:qFormat/>
    <w:locked/>
    <w:rsid w:val="00FE196C"/>
    <w:rPr>
      <w:rFonts w:ascii="Times New Roman" w:eastAsia="Times New Roman" w:hAnsi="Times New Roman" w:cs="Times New Roman"/>
      <w:sz w:val="24"/>
      <w:szCs w:val="20"/>
      <w:vertAlign w:val="subscript"/>
      <w:lang w:eastAsia="ru-RU"/>
    </w:rPr>
  </w:style>
  <w:style w:type="character" w:customStyle="1" w:styleId="2ffff">
    <w:name w:val="Название Знак2"/>
    <w:uiPriority w:val="39"/>
    <w:qFormat/>
    <w:locked/>
    <w:rsid w:val="00FE196C"/>
    <w:rPr>
      <w:rFonts w:ascii="Times New Roman" w:eastAsia="Times New Roman" w:hAnsi="Times New Roman" w:cs="Times New Roman"/>
      <w:b/>
      <w:bCs/>
      <w:sz w:val="24"/>
      <w:szCs w:val="20"/>
      <w:lang w:eastAsia="ru-RU"/>
    </w:rPr>
  </w:style>
  <w:style w:type="character" w:customStyle="1" w:styleId="3ff5">
    <w:name w:val="Текст выноски Знак3"/>
    <w:uiPriority w:val="99"/>
    <w:semiHidden/>
    <w:qFormat/>
    <w:locked/>
    <w:rsid w:val="00FE196C"/>
    <w:rPr>
      <w:rFonts w:ascii="Tahoma" w:eastAsia="Times New Roman" w:hAnsi="Tahoma" w:cs="Tahoma"/>
      <w:sz w:val="16"/>
      <w:szCs w:val="16"/>
      <w:lang w:eastAsia="ru-RU"/>
    </w:rPr>
  </w:style>
  <w:style w:type="character" w:customStyle="1" w:styleId="HTML10">
    <w:name w:val="Адрес HTML Знак1"/>
    <w:semiHidden/>
    <w:qFormat/>
    <w:locked/>
    <w:rsid w:val="00FE196C"/>
    <w:rPr>
      <w:rFonts w:ascii="Arial" w:eastAsia="Times New Roman" w:hAnsi="Arial" w:cs="Times New Roman"/>
      <w:i/>
      <w:iCs/>
      <w:sz w:val="24"/>
      <w:szCs w:val="24"/>
    </w:rPr>
  </w:style>
  <w:style w:type="character" w:customStyle="1" w:styleId="HTML11">
    <w:name w:val="Стандартный HTML Знак1"/>
    <w:uiPriority w:val="99"/>
    <w:semiHidden/>
    <w:qFormat/>
    <w:locked/>
    <w:rsid w:val="00FE196C"/>
    <w:rPr>
      <w:rFonts w:ascii="Courier New" w:eastAsia="Times New Roman" w:hAnsi="Courier New" w:cs="Times New Roman"/>
      <w:sz w:val="20"/>
      <w:szCs w:val="20"/>
    </w:rPr>
  </w:style>
  <w:style w:type="character" w:customStyle="1" w:styleId="2ffff0">
    <w:name w:val="Текст сноски Знак2"/>
    <w:uiPriority w:val="99"/>
    <w:semiHidden/>
    <w:qFormat/>
    <w:locked/>
    <w:rsid w:val="00FE196C"/>
    <w:rPr>
      <w:rFonts w:ascii="Times New Roman" w:eastAsia="Times New Roman" w:hAnsi="Times New Roman" w:cs="Times New Roman"/>
      <w:szCs w:val="20"/>
      <w:lang w:eastAsia="ru-RU"/>
    </w:rPr>
  </w:style>
  <w:style w:type="character" w:customStyle="1" w:styleId="2ffff1">
    <w:name w:val="Текст примечания Знак2"/>
    <w:uiPriority w:val="99"/>
    <w:semiHidden/>
    <w:qFormat/>
    <w:locked/>
    <w:rsid w:val="00FE196C"/>
    <w:rPr>
      <w:rFonts w:ascii="Times New Roman" w:eastAsia="Times New Roman" w:hAnsi="Times New Roman" w:cs="Times New Roman"/>
      <w:szCs w:val="20"/>
      <w:lang w:eastAsia="ru-RU"/>
    </w:rPr>
  </w:style>
  <w:style w:type="character" w:customStyle="1" w:styleId="2ffff2">
    <w:name w:val="Основной текст с отступом Знак2"/>
    <w:uiPriority w:val="39"/>
    <w:semiHidden/>
    <w:qFormat/>
    <w:locked/>
    <w:rsid w:val="00FE196C"/>
    <w:rPr>
      <w:rFonts w:ascii="Times New Roman" w:eastAsia="Times New Roman" w:hAnsi="Times New Roman" w:cs="Times New Roman"/>
      <w:sz w:val="28"/>
      <w:szCs w:val="24"/>
      <w:lang w:eastAsia="ru-RU"/>
    </w:rPr>
  </w:style>
  <w:style w:type="character" w:customStyle="1" w:styleId="226">
    <w:name w:val="Основной текст с отступом 2 Знак2"/>
    <w:uiPriority w:val="39"/>
    <w:semiHidden/>
    <w:qFormat/>
    <w:locked/>
    <w:rsid w:val="00FE196C"/>
    <w:rPr>
      <w:rFonts w:ascii="Times New Roman CYR" w:eastAsia="Times New Roman" w:hAnsi="Times New Roman CYR" w:cs="Times New Roman"/>
      <w:color w:val="262833"/>
      <w:sz w:val="24"/>
      <w:szCs w:val="24"/>
    </w:rPr>
  </w:style>
  <w:style w:type="character" w:customStyle="1" w:styleId="2ffff3">
    <w:name w:val="Подзаголовок Знак2"/>
    <w:uiPriority w:val="39"/>
    <w:qFormat/>
    <w:locked/>
    <w:rsid w:val="00FE196C"/>
    <w:rPr>
      <w:rFonts w:ascii="Times New Roman" w:eastAsia="Times New Roman" w:hAnsi="Times New Roman" w:cs="Times New Roman"/>
      <w:b/>
      <w:bCs/>
      <w:sz w:val="28"/>
      <w:szCs w:val="24"/>
    </w:rPr>
  </w:style>
  <w:style w:type="character" w:customStyle="1" w:styleId="2ffff4">
    <w:name w:val="Схема документа Знак2"/>
    <w:uiPriority w:val="99"/>
    <w:semiHidden/>
    <w:qFormat/>
    <w:locked/>
    <w:rsid w:val="00FE196C"/>
    <w:rPr>
      <w:rFonts w:ascii="Tahoma" w:eastAsia="Times New Roman" w:hAnsi="Tahoma" w:cs="Times New Roman"/>
      <w:szCs w:val="24"/>
    </w:rPr>
  </w:style>
  <w:style w:type="character" w:customStyle="1" w:styleId="227">
    <w:name w:val="Цитата 2 Знак2"/>
    <w:uiPriority w:val="29"/>
    <w:qFormat/>
    <w:locked/>
    <w:rsid w:val="00FE196C"/>
    <w:rPr>
      <w:rFonts w:ascii="Times New Roman" w:eastAsia="Times New Roman" w:hAnsi="Times New Roman" w:cs="Times New Roman"/>
      <w:i/>
      <w:iCs/>
      <w:color w:val="000000"/>
      <w:sz w:val="24"/>
      <w:szCs w:val="24"/>
    </w:rPr>
  </w:style>
  <w:style w:type="character" w:customStyle="1" w:styleId="2ffff5">
    <w:name w:val="Выделенная цитата Знак2"/>
    <w:uiPriority w:val="30"/>
    <w:qFormat/>
    <w:locked/>
    <w:rsid w:val="00FE196C"/>
    <w:rPr>
      <w:rFonts w:ascii="Times New Roman" w:eastAsia="Times New Roman" w:hAnsi="Times New Roman" w:cs="Times New Roman"/>
      <w:b/>
      <w:bCs/>
      <w:i/>
      <w:iCs/>
      <w:color w:val="4F81BD"/>
      <w:sz w:val="24"/>
      <w:szCs w:val="24"/>
    </w:rPr>
  </w:style>
  <w:style w:type="character" w:customStyle="1" w:styleId="330">
    <w:name w:val="Основной текст с отступом 3 Знак3"/>
    <w:uiPriority w:val="99"/>
    <w:semiHidden/>
    <w:qFormat/>
    <w:rsid w:val="00FE196C"/>
    <w:rPr>
      <w:sz w:val="16"/>
      <w:szCs w:val="16"/>
    </w:rPr>
  </w:style>
  <w:style w:type="character" w:customStyle="1" w:styleId="228">
    <w:name w:val="Основной текст 2 Знак2"/>
    <w:uiPriority w:val="39"/>
    <w:semiHidden/>
    <w:qFormat/>
    <w:locked/>
    <w:rsid w:val="00FE196C"/>
    <w:rPr>
      <w:rFonts w:ascii="Times New Roman" w:eastAsia="Times New Roman" w:hAnsi="Times New Roman" w:cs="Times New Roman"/>
      <w:sz w:val="24"/>
      <w:szCs w:val="24"/>
    </w:rPr>
  </w:style>
  <w:style w:type="character" w:customStyle="1" w:styleId="2ffff6">
    <w:name w:val="Текст концевой сноски Знак2"/>
    <w:uiPriority w:val="39"/>
    <w:semiHidden/>
    <w:qFormat/>
    <w:locked/>
    <w:rsid w:val="00FE196C"/>
    <w:rPr>
      <w:rFonts w:ascii="Times New Roman" w:eastAsia="Calibri" w:hAnsi="Times New Roman" w:cs="Times New Roman"/>
      <w:szCs w:val="20"/>
    </w:rPr>
  </w:style>
  <w:style w:type="character" w:customStyle="1" w:styleId="331">
    <w:name w:val="Основной текст 3 Знак3"/>
    <w:uiPriority w:val="99"/>
    <w:semiHidden/>
    <w:qFormat/>
    <w:rsid w:val="00FE196C"/>
    <w:rPr>
      <w:sz w:val="16"/>
      <w:szCs w:val="16"/>
    </w:rPr>
  </w:style>
  <w:style w:type="character" w:customStyle="1" w:styleId="2ffff7">
    <w:name w:val="Текст Знак2"/>
    <w:uiPriority w:val="99"/>
    <w:semiHidden/>
    <w:qFormat/>
    <w:locked/>
    <w:rsid w:val="00FE196C"/>
    <w:rPr>
      <w:rFonts w:ascii="Consolas" w:eastAsia="Times New Roman" w:hAnsi="Consolas" w:cs="Times New Roman"/>
      <w:sz w:val="21"/>
      <w:szCs w:val="21"/>
      <w:lang w:eastAsia="ru-RU"/>
    </w:rPr>
  </w:style>
  <w:style w:type="character" w:customStyle="1" w:styleId="2ffff8">
    <w:name w:val="Заголовок записки Знак2"/>
    <w:uiPriority w:val="39"/>
    <w:semiHidden/>
    <w:qFormat/>
    <w:locked/>
    <w:rsid w:val="00FE196C"/>
    <w:rPr>
      <w:rFonts w:ascii="Times New Roman" w:eastAsia="Times New Roman" w:hAnsi="Times New Roman" w:cs="Times New Roman"/>
      <w:sz w:val="24"/>
      <w:szCs w:val="24"/>
    </w:rPr>
  </w:style>
  <w:style w:type="character" w:customStyle="1" w:styleId="2ffff9">
    <w:name w:val="Дата Знак2"/>
    <w:uiPriority w:val="39"/>
    <w:semiHidden/>
    <w:qFormat/>
    <w:locked/>
    <w:rsid w:val="00FE196C"/>
    <w:rPr>
      <w:rFonts w:ascii="Times New Roman" w:eastAsia="Times New Roman" w:hAnsi="Times New Roman" w:cs="Times New Roman"/>
      <w:sz w:val="24"/>
      <w:szCs w:val="20"/>
    </w:rPr>
  </w:style>
  <w:style w:type="character" w:customStyle="1" w:styleId="ListLabel427">
    <w:name w:val="ListLabel 427"/>
    <w:qFormat/>
    <w:rsid w:val="00FE196C"/>
    <w:rPr>
      <w:i w:val="0"/>
    </w:rPr>
  </w:style>
  <w:style w:type="character" w:customStyle="1" w:styleId="ListLabel428">
    <w:name w:val="ListLabel 428"/>
    <w:qFormat/>
    <w:rsid w:val="00FE196C"/>
    <w:rPr>
      <w:b w:val="0"/>
    </w:rPr>
  </w:style>
  <w:style w:type="character" w:customStyle="1" w:styleId="ListLabel429">
    <w:name w:val="ListLabel 429"/>
    <w:qFormat/>
    <w:rsid w:val="00FE196C"/>
    <w:rPr>
      <w:rFonts w:cs="Courier New"/>
    </w:rPr>
  </w:style>
  <w:style w:type="character" w:customStyle="1" w:styleId="ListLabel430">
    <w:name w:val="ListLabel 430"/>
    <w:qFormat/>
    <w:rsid w:val="00FE196C"/>
    <w:rPr>
      <w:rFonts w:cs="Courier New"/>
    </w:rPr>
  </w:style>
  <w:style w:type="character" w:customStyle="1" w:styleId="ListLabel431">
    <w:name w:val="ListLabel 431"/>
    <w:qFormat/>
    <w:rsid w:val="00FE196C"/>
    <w:rPr>
      <w:rFonts w:cs="Courier New"/>
    </w:rPr>
  </w:style>
  <w:style w:type="character" w:customStyle="1" w:styleId="ListLabel432">
    <w:name w:val="ListLabel 432"/>
    <w:qFormat/>
    <w:rsid w:val="00FE196C"/>
    <w:rPr>
      <w:rFonts w:cs="Times New Roman"/>
    </w:rPr>
  </w:style>
  <w:style w:type="character" w:customStyle="1" w:styleId="ListLabel433">
    <w:name w:val="ListLabel 433"/>
    <w:qFormat/>
    <w:rsid w:val="00FE196C"/>
    <w:rPr>
      <w:rFonts w:cs="Courier New"/>
    </w:rPr>
  </w:style>
  <w:style w:type="character" w:customStyle="1" w:styleId="ListLabel434">
    <w:name w:val="ListLabel 434"/>
    <w:qFormat/>
    <w:rsid w:val="00FE196C"/>
    <w:rPr>
      <w:rFonts w:cs="Courier New"/>
    </w:rPr>
  </w:style>
  <w:style w:type="character" w:customStyle="1" w:styleId="ListLabel435">
    <w:name w:val="ListLabel 435"/>
    <w:qFormat/>
    <w:rsid w:val="00FE196C"/>
    <w:rPr>
      <w:rFonts w:cs="Courier New"/>
    </w:rPr>
  </w:style>
  <w:style w:type="character" w:customStyle="1" w:styleId="ListLabel436">
    <w:name w:val="ListLabel 436"/>
    <w:qFormat/>
    <w:rsid w:val="00FE196C"/>
    <w:rPr>
      <w:b w:val="0"/>
    </w:rPr>
  </w:style>
  <w:style w:type="character" w:customStyle="1" w:styleId="ListLabel437">
    <w:name w:val="ListLabel 437"/>
    <w:qFormat/>
    <w:rsid w:val="00FE196C"/>
    <w:rPr>
      <w:b/>
    </w:rPr>
  </w:style>
  <w:style w:type="character" w:customStyle="1" w:styleId="ListLabel438">
    <w:name w:val="ListLabel 438"/>
    <w:qFormat/>
    <w:rsid w:val="00FE196C"/>
    <w:rPr>
      <w:rFonts w:cs="Times New Roman"/>
    </w:rPr>
  </w:style>
  <w:style w:type="character" w:customStyle="1" w:styleId="ListLabel439">
    <w:name w:val="ListLabel 439"/>
    <w:qFormat/>
    <w:rsid w:val="00FE196C"/>
    <w:rPr>
      <w:rFonts w:cs="Times New Roman"/>
    </w:rPr>
  </w:style>
  <w:style w:type="character" w:customStyle="1" w:styleId="ListLabel440">
    <w:name w:val="ListLabel 440"/>
    <w:qFormat/>
    <w:rsid w:val="00FE196C"/>
    <w:rPr>
      <w:rFonts w:cs="Times New Roman"/>
    </w:rPr>
  </w:style>
  <w:style w:type="character" w:customStyle="1" w:styleId="ListLabel441">
    <w:name w:val="ListLabel 441"/>
    <w:qFormat/>
    <w:rsid w:val="00FE196C"/>
    <w:rPr>
      <w:rFonts w:cs="Courier New"/>
    </w:rPr>
  </w:style>
  <w:style w:type="character" w:customStyle="1" w:styleId="ListLabel442">
    <w:name w:val="ListLabel 442"/>
    <w:qFormat/>
    <w:rsid w:val="00FE196C"/>
    <w:rPr>
      <w:rFonts w:cs="Courier New"/>
    </w:rPr>
  </w:style>
  <w:style w:type="character" w:customStyle="1" w:styleId="ListLabel443">
    <w:name w:val="ListLabel 443"/>
    <w:qFormat/>
    <w:rsid w:val="00FE196C"/>
    <w:rPr>
      <w:rFonts w:cs="Courier New"/>
    </w:rPr>
  </w:style>
  <w:style w:type="character" w:customStyle="1" w:styleId="ListLabel444">
    <w:name w:val="ListLabel 444"/>
    <w:qFormat/>
    <w:rsid w:val="00FE196C"/>
    <w:rPr>
      <w:sz w:val="20"/>
      <w:szCs w:val="20"/>
      <w:lang w:val="en-US"/>
    </w:rPr>
  </w:style>
  <w:style w:type="character" w:customStyle="1" w:styleId="ListLabel445">
    <w:name w:val="ListLabel 445"/>
    <w:qFormat/>
    <w:rsid w:val="00FE196C"/>
    <w:rPr>
      <w:rFonts w:cs="Courier New"/>
    </w:rPr>
  </w:style>
  <w:style w:type="character" w:customStyle="1" w:styleId="ListLabel446">
    <w:name w:val="ListLabel 446"/>
    <w:qFormat/>
    <w:rsid w:val="00FE196C"/>
    <w:rPr>
      <w:rFonts w:cs="Courier New"/>
    </w:rPr>
  </w:style>
  <w:style w:type="character" w:customStyle="1" w:styleId="ListLabel447">
    <w:name w:val="ListLabel 447"/>
    <w:qFormat/>
    <w:rsid w:val="00FE196C"/>
    <w:rPr>
      <w:rFonts w:cs="Courier New"/>
    </w:rPr>
  </w:style>
  <w:style w:type="character" w:customStyle="1" w:styleId="ListLabel448">
    <w:name w:val="ListLabel 448"/>
    <w:qFormat/>
    <w:rsid w:val="00FE196C"/>
    <w:rPr>
      <w:rFonts w:cs="Times New Roman"/>
      <w:sz w:val="20"/>
      <w:szCs w:val="20"/>
    </w:rPr>
  </w:style>
  <w:style w:type="character" w:customStyle="1" w:styleId="ListLabel449">
    <w:name w:val="ListLabel 449"/>
    <w:qFormat/>
    <w:rsid w:val="00FE196C"/>
    <w:rPr>
      <w:rFonts w:cs="Courier New"/>
    </w:rPr>
  </w:style>
  <w:style w:type="character" w:customStyle="1" w:styleId="ListLabel450">
    <w:name w:val="ListLabel 450"/>
    <w:qFormat/>
    <w:rsid w:val="00FE196C"/>
    <w:rPr>
      <w:rFonts w:cs="Courier New"/>
    </w:rPr>
  </w:style>
  <w:style w:type="character" w:customStyle="1" w:styleId="ListLabel451">
    <w:name w:val="ListLabel 451"/>
    <w:qFormat/>
    <w:rsid w:val="00FE196C"/>
    <w:rPr>
      <w:rFonts w:cs="Courier New"/>
    </w:rPr>
  </w:style>
  <w:style w:type="character" w:customStyle="1" w:styleId="ListLabel452">
    <w:name w:val="ListLabel 452"/>
    <w:qFormat/>
    <w:rsid w:val="00FE196C"/>
    <w:rPr>
      <w:rFonts w:cs="Courier New"/>
    </w:rPr>
  </w:style>
  <w:style w:type="character" w:customStyle="1" w:styleId="ListLabel453">
    <w:name w:val="ListLabel 453"/>
    <w:qFormat/>
    <w:rsid w:val="00FE196C"/>
    <w:rPr>
      <w:rFonts w:cs="Courier New"/>
    </w:rPr>
  </w:style>
  <w:style w:type="character" w:customStyle="1" w:styleId="ListLabel454">
    <w:name w:val="ListLabel 454"/>
    <w:qFormat/>
    <w:rsid w:val="00FE196C"/>
    <w:rPr>
      <w:rFonts w:cs="Courier New"/>
    </w:rPr>
  </w:style>
  <w:style w:type="character" w:customStyle="1" w:styleId="ListLabel455">
    <w:name w:val="ListLabel 455"/>
    <w:qFormat/>
    <w:rsid w:val="00FE196C"/>
    <w:rPr>
      <w:sz w:val="18"/>
    </w:rPr>
  </w:style>
  <w:style w:type="character" w:customStyle="1" w:styleId="ListLabel456">
    <w:name w:val="ListLabel 456"/>
    <w:qFormat/>
    <w:rsid w:val="00FE196C"/>
    <w:rPr>
      <w:sz w:val="18"/>
    </w:rPr>
  </w:style>
  <w:style w:type="character" w:customStyle="1" w:styleId="ListLabel457">
    <w:name w:val="ListLabel 457"/>
    <w:qFormat/>
    <w:rsid w:val="00FE196C"/>
    <w:rPr>
      <w:rFonts w:cs="Times New Roman"/>
    </w:rPr>
  </w:style>
  <w:style w:type="character" w:customStyle="1" w:styleId="ListLabel458">
    <w:name w:val="ListLabel 458"/>
    <w:qFormat/>
    <w:rsid w:val="00FE196C"/>
    <w:rPr>
      <w:rFonts w:cs="Times New Roman"/>
    </w:rPr>
  </w:style>
  <w:style w:type="character" w:customStyle="1" w:styleId="ListLabel459">
    <w:name w:val="ListLabel 459"/>
    <w:qFormat/>
    <w:rsid w:val="00FE196C"/>
    <w:rPr>
      <w:rFonts w:cs="Times New Roman"/>
    </w:rPr>
  </w:style>
  <w:style w:type="character" w:customStyle="1" w:styleId="ListLabel460">
    <w:name w:val="ListLabel 460"/>
    <w:qFormat/>
    <w:rsid w:val="00FE196C"/>
    <w:rPr>
      <w:rFonts w:cs="Courier New"/>
    </w:rPr>
  </w:style>
  <w:style w:type="character" w:customStyle="1" w:styleId="ListLabel461">
    <w:name w:val="ListLabel 461"/>
    <w:qFormat/>
    <w:rsid w:val="00FE196C"/>
    <w:rPr>
      <w:rFonts w:cs="Courier New"/>
    </w:rPr>
  </w:style>
  <w:style w:type="character" w:customStyle="1" w:styleId="ListLabel462">
    <w:name w:val="ListLabel 462"/>
    <w:qFormat/>
    <w:rsid w:val="00FE196C"/>
    <w:rPr>
      <w:sz w:val="40"/>
      <w:szCs w:val="40"/>
    </w:rPr>
  </w:style>
  <w:style w:type="character" w:customStyle="1" w:styleId="ListLabel463">
    <w:name w:val="ListLabel 463"/>
    <w:qFormat/>
    <w:rsid w:val="00FE196C"/>
    <w:rPr>
      <w:rFonts w:cs="Times New Roman"/>
    </w:rPr>
  </w:style>
  <w:style w:type="character" w:customStyle="1" w:styleId="ListLabel464">
    <w:name w:val="ListLabel 464"/>
    <w:qFormat/>
    <w:rsid w:val="00FE196C"/>
    <w:rPr>
      <w:rFonts w:cs="Times New Roman"/>
    </w:rPr>
  </w:style>
  <w:style w:type="character" w:customStyle="1" w:styleId="ListLabel465">
    <w:name w:val="ListLabel 465"/>
    <w:qFormat/>
    <w:rsid w:val="00FE196C"/>
    <w:rPr>
      <w:rFonts w:cs="Times New Roman"/>
    </w:rPr>
  </w:style>
  <w:style w:type="character" w:customStyle="1" w:styleId="ListLabel466">
    <w:name w:val="ListLabel 466"/>
    <w:qFormat/>
    <w:rsid w:val="00FE196C"/>
    <w:rPr>
      <w:rFonts w:cs="Times New Roman"/>
    </w:rPr>
  </w:style>
  <w:style w:type="character" w:customStyle="1" w:styleId="ListLabel467">
    <w:name w:val="ListLabel 467"/>
    <w:qFormat/>
    <w:rsid w:val="00FE196C"/>
    <w:rPr>
      <w:rFonts w:cs="Times New Roman"/>
    </w:rPr>
  </w:style>
  <w:style w:type="character" w:customStyle="1" w:styleId="ListLabel468">
    <w:name w:val="ListLabel 468"/>
    <w:qFormat/>
    <w:rsid w:val="00FE196C"/>
    <w:rPr>
      <w:rFonts w:cs="Times New Roman"/>
    </w:rPr>
  </w:style>
  <w:style w:type="character" w:customStyle="1" w:styleId="ListLabel469">
    <w:name w:val="ListLabel 469"/>
    <w:qFormat/>
    <w:rsid w:val="00FE196C"/>
    <w:rPr>
      <w:rFonts w:cs="Courier New"/>
    </w:rPr>
  </w:style>
  <w:style w:type="character" w:customStyle="1" w:styleId="ListLabel470">
    <w:name w:val="ListLabel 470"/>
    <w:qFormat/>
    <w:rsid w:val="00FE196C"/>
    <w:rPr>
      <w:rFonts w:cs="Courier New"/>
    </w:rPr>
  </w:style>
  <w:style w:type="character" w:customStyle="1" w:styleId="ListLabel471">
    <w:name w:val="ListLabel 471"/>
    <w:qFormat/>
    <w:rsid w:val="00FE196C"/>
    <w:rPr>
      <w:rFonts w:cs="Courier New"/>
    </w:rPr>
  </w:style>
  <w:style w:type="character" w:customStyle="1" w:styleId="ListLabel472">
    <w:name w:val="ListLabel 472"/>
    <w:qFormat/>
    <w:rsid w:val="00FE196C"/>
    <w:rPr>
      <w:rFonts w:cs="Times New Roman"/>
      <w:color w:val="auto"/>
      <w:u w:val="none" w:color="FF0000"/>
    </w:rPr>
  </w:style>
  <w:style w:type="character" w:customStyle="1" w:styleId="ListLabel473">
    <w:name w:val="ListLabel 473"/>
    <w:qFormat/>
    <w:rsid w:val="00FE196C"/>
    <w:rPr>
      <w:rFonts w:cs="Courier New"/>
    </w:rPr>
  </w:style>
  <w:style w:type="character" w:customStyle="1" w:styleId="ListLabel474">
    <w:name w:val="ListLabel 474"/>
    <w:qFormat/>
    <w:rsid w:val="00FE196C"/>
    <w:rPr>
      <w:rFonts w:cs="Courier New"/>
    </w:rPr>
  </w:style>
  <w:style w:type="character" w:customStyle="1" w:styleId="ListLabel475">
    <w:name w:val="ListLabel 475"/>
    <w:qFormat/>
    <w:rsid w:val="00FE196C"/>
    <w:rPr>
      <w:rFonts w:cs="Courier New"/>
    </w:rPr>
  </w:style>
  <w:style w:type="character" w:customStyle="1" w:styleId="ListLabel476">
    <w:name w:val="ListLabel 476"/>
    <w:qFormat/>
    <w:rsid w:val="00FE196C"/>
    <w:rPr>
      <w:rFonts w:cs="Times New Roman"/>
    </w:rPr>
  </w:style>
  <w:style w:type="character" w:customStyle="1" w:styleId="ListLabel477">
    <w:name w:val="ListLabel 477"/>
    <w:qFormat/>
    <w:rsid w:val="00FE196C"/>
    <w:rPr>
      <w:rFonts w:cs="Times New Roman"/>
    </w:rPr>
  </w:style>
  <w:style w:type="character" w:customStyle="1" w:styleId="ListLabel478">
    <w:name w:val="ListLabel 478"/>
    <w:qFormat/>
    <w:rsid w:val="00FE196C"/>
    <w:rPr>
      <w:rFonts w:cs="Times New Roman"/>
    </w:rPr>
  </w:style>
  <w:style w:type="character" w:customStyle="1" w:styleId="ListLabel479">
    <w:name w:val="ListLabel 479"/>
    <w:qFormat/>
    <w:rsid w:val="00FE196C"/>
    <w:rPr>
      <w:rFonts w:cs="Times New Roman"/>
    </w:rPr>
  </w:style>
  <w:style w:type="character" w:customStyle="1" w:styleId="ListLabel480">
    <w:name w:val="ListLabel 480"/>
    <w:qFormat/>
    <w:rsid w:val="00FE196C"/>
    <w:rPr>
      <w:rFonts w:cs="Courier New"/>
    </w:rPr>
  </w:style>
  <w:style w:type="character" w:customStyle="1" w:styleId="ListLabel481">
    <w:name w:val="ListLabel 481"/>
    <w:qFormat/>
    <w:rsid w:val="00FE196C"/>
    <w:rPr>
      <w:rFonts w:cs="Courier New"/>
    </w:rPr>
  </w:style>
  <w:style w:type="character" w:customStyle="1" w:styleId="ListLabel482">
    <w:name w:val="ListLabel 482"/>
    <w:qFormat/>
    <w:rsid w:val="00FE196C"/>
    <w:rPr>
      <w:rFonts w:cs="Courier New"/>
    </w:rPr>
  </w:style>
  <w:style w:type="character" w:customStyle="1" w:styleId="ListLabel483">
    <w:name w:val="ListLabel 483"/>
    <w:qFormat/>
    <w:rsid w:val="00FE196C"/>
    <w:rPr>
      <w:rFonts w:cs="Times New Roman"/>
    </w:rPr>
  </w:style>
  <w:style w:type="character" w:customStyle="1" w:styleId="ListLabel484">
    <w:name w:val="ListLabel 484"/>
    <w:qFormat/>
    <w:rsid w:val="00FE196C"/>
    <w:rPr>
      <w:rFonts w:cs="Courier New"/>
    </w:rPr>
  </w:style>
  <w:style w:type="character" w:customStyle="1" w:styleId="ListLabel485">
    <w:name w:val="ListLabel 485"/>
    <w:qFormat/>
    <w:rsid w:val="00FE196C"/>
    <w:rPr>
      <w:rFonts w:cs="Courier New"/>
    </w:rPr>
  </w:style>
  <w:style w:type="character" w:customStyle="1" w:styleId="ListLabel486">
    <w:name w:val="ListLabel 486"/>
    <w:qFormat/>
    <w:rsid w:val="00FE196C"/>
    <w:rPr>
      <w:rFonts w:cs="Courier New"/>
    </w:rPr>
  </w:style>
  <w:style w:type="character" w:customStyle="1" w:styleId="ListLabel487">
    <w:name w:val="ListLabel 487"/>
    <w:qFormat/>
    <w:rsid w:val="00FE196C"/>
    <w:rPr>
      <w:rFonts w:cs="Courier New"/>
    </w:rPr>
  </w:style>
  <w:style w:type="character" w:customStyle="1" w:styleId="ListLabel488">
    <w:name w:val="ListLabel 488"/>
    <w:qFormat/>
    <w:rsid w:val="00FE196C"/>
    <w:rPr>
      <w:rFonts w:cs="Courier New"/>
    </w:rPr>
  </w:style>
  <w:style w:type="character" w:customStyle="1" w:styleId="ListLabel489">
    <w:name w:val="ListLabel 489"/>
    <w:qFormat/>
    <w:rsid w:val="00FE196C"/>
    <w:rPr>
      <w:rFonts w:cs="Courier New"/>
    </w:rPr>
  </w:style>
  <w:style w:type="character" w:customStyle="1" w:styleId="ListLabel490">
    <w:name w:val="ListLabel 490"/>
    <w:qFormat/>
    <w:rsid w:val="00FE196C"/>
    <w:rPr>
      <w:rFonts w:cs="Times New Roman"/>
    </w:rPr>
  </w:style>
  <w:style w:type="character" w:customStyle="1" w:styleId="ListLabel491">
    <w:name w:val="ListLabel 491"/>
    <w:qFormat/>
    <w:rsid w:val="00FE196C"/>
    <w:rPr>
      <w:rFonts w:cs="Courier New"/>
    </w:rPr>
  </w:style>
  <w:style w:type="character" w:customStyle="1" w:styleId="ListLabel492">
    <w:name w:val="ListLabel 492"/>
    <w:qFormat/>
    <w:rsid w:val="00FE196C"/>
    <w:rPr>
      <w:rFonts w:cs="Courier New"/>
    </w:rPr>
  </w:style>
  <w:style w:type="character" w:customStyle="1" w:styleId="ListLabel493">
    <w:name w:val="ListLabel 493"/>
    <w:qFormat/>
    <w:rsid w:val="00FE196C"/>
    <w:rPr>
      <w:rFonts w:cs="Courier New"/>
    </w:rPr>
  </w:style>
  <w:style w:type="character" w:customStyle="1" w:styleId="ListLabel494">
    <w:name w:val="ListLabel 494"/>
    <w:qFormat/>
    <w:rsid w:val="00FE196C"/>
    <w:rPr>
      <w:rFonts w:cs="Times New Roman"/>
    </w:rPr>
  </w:style>
  <w:style w:type="character" w:customStyle="1" w:styleId="ListLabel495">
    <w:name w:val="ListLabel 495"/>
    <w:qFormat/>
    <w:rsid w:val="00FE196C"/>
    <w:rPr>
      <w:rFonts w:cs="Courier New"/>
    </w:rPr>
  </w:style>
  <w:style w:type="character" w:customStyle="1" w:styleId="ListLabel496">
    <w:name w:val="ListLabel 496"/>
    <w:qFormat/>
    <w:rsid w:val="00FE196C"/>
    <w:rPr>
      <w:rFonts w:cs="Courier New"/>
    </w:rPr>
  </w:style>
  <w:style w:type="character" w:customStyle="1" w:styleId="ListLabel497">
    <w:name w:val="ListLabel 497"/>
    <w:qFormat/>
    <w:rsid w:val="00FE196C"/>
    <w:rPr>
      <w:rFonts w:cs="Courier New"/>
    </w:rPr>
  </w:style>
  <w:style w:type="character" w:customStyle="1" w:styleId="ListLabel498">
    <w:name w:val="ListLabel 498"/>
    <w:qFormat/>
    <w:rsid w:val="00FE196C"/>
    <w:rPr>
      <w:rFonts w:cs="Times New Roman"/>
      <w:b w:val="0"/>
      <w:bCs w:val="0"/>
      <w:i w:val="0"/>
      <w:iCs w:val="0"/>
      <w:caps w:val="0"/>
      <w:smallCaps w:val="0"/>
      <w:strike w:val="0"/>
      <w:dstrike w:val="0"/>
      <w:color w:val="000000"/>
      <w:spacing w:val="0"/>
      <w:w w:val="100"/>
      <w:position w:val="0"/>
      <w:sz w:val="20"/>
      <w:szCs w:val="20"/>
      <w:u w:val="none"/>
      <w:effect w:val="none"/>
      <w:vertAlign w:val="baseline"/>
    </w:rPr>
  </w:style>
  <w:style w:type="character" w:customStyle="1" w:styleId="ListLabel499">
    <w:name w:val="ListLabel 499"/>
    <w:qFormat/>
    <w:rsid w:val="00FE196C"/>
    <w:rPr>
      <w:rFonts w:cs="Courier New"/>
    </w:rPr>
  </w:style>
  <w:style w:type="character" w:customStyle="1" w:styleId="ListLabel500">
    <w:name w:val="ListLabel 500"/>
    <w:qFormat/>
    <w:rsid w:val="00FE196C"/>
    <w:rPr>
      <w:rFonts w:cs="Courier New"/>
    </w:rPr>
  </w:style>
  <w:style w:type="character" w:customStyle="1" w:styleId="ListLabel501">
    <w:name w:val="ListLabel 501"/>
    <w:qFormat/>
    <w:rsid w:val="00FE196C"/>
    <w:rPr>
      <w:rFonts w:cs="Courier New"/>
    </w:rPr>
  </w:style>
  <w:style w:type="character" w:customStyle="1" w:styleId="ListLabel502">
    <w:name w:val="ListLabel 502"/>
    <w:qFormat/>
    <w:rsid w:val="00FE196C"/>
    <w:rPr>
      <w:rFonts w:cs="Courier New"/>
    </w:rPr>
  </w:style>
  <w:style w:type="character" w:customStyle="1" w:styleId="ListLabel503">
    <w:name w:val="ListLabel 503"/>
    <w:qFormat/>
    <w:rsid w:val="00FE196C"/>
    <w:rPr>
      <w:rFonts w:cs="Courier New"/>
    </w:rPr>
  </w:style>
  <w:style w:type="character" w:customStyle="1" w:styleId="ListLabel504">
    <w:name w:val="ListLabel 504"/>
    <w:qFormat/>
    <w:rsid w:val="00FE196C"/>
    <w:rPr>
      <w:rFonts w:cs="Courier New"/>
    </w:rPr>
  </w:style>
  <w:style w:type="character" w:customStyle="1" w:styleId="ListLabel505">
    <w:name w:val="ListLabel 505"/>
    <w:qFormat/>
    <w:rsid w:val="00FE196C"/>
    <w:rPr>
      <w:rFonts w:cs="Courier New"/>
    </w:rPr>
  </w:style>
  <w:style w:type="character" w:customStyle="1" w:styleId="ListLabel506">
    <w:name w:val="ListLabel 506"/>
    <w:qFormat/>
    <w:rsid w:val="00FE196C"/>
    <w:rPr>
      <w:rFonts w:cs="Courier New"/>
    </w:rPr>
  </w:style>
  <w:style w:type="character" w:customStyle="1" w:styleId="ListLabel507">
    <w:name w:val="ListLabel 507"/>
    <w:qFormat/>
    <w:rsid w:val="00FE196C"/>
    <w:rPr>
      <w:rFonts w:cs="Courier New"/>
    </w:rPr>
  </w:style>
  <w:style w:type="character" w:customStyle="1" w:styleId="ListLabel508">
    <w:name w:val="ListLabel 508"/>
    <w:qFormat/>
    <w:rsid w:val="00FE196C"/>
    <w:rPr>
      <w:rFonts w:cs="Courier New"/>
    </w:rPr>
  </w:style>
  <w:style w:type="character" w:customStyle="1" w:styleId="ListLabel509">
    <w:name w:val="ListLabel 509"/>
    <w:qFormat/>
    <w:rsid w:val="00FE196C"/>
    <w:rPr>
      <w:rFonts w:cs="Courier New"/>
    </w:rPr>
  </w:style>
  <w:style w:type="character" w:customStyle="1" w:styleId="ListLabel510">
    <w:name w:val="ListLabel 510"/>
    <w:qFormat/>
    <w:rsid w:val="00FE196C"/>
    <w:rPr>
      <w:rFonts w:cs="Courier New"/>
    </w:rPr>
  </w:style>
  <w:style w:type="character" w:customStyle="1" w:styleId="ListLabel511">
    <w:name w:val="ListLabel 511"/>
    <w:qFormat/>
    <w:rsid w:val="00FE196C"/>
    <w:rPr>
      <w:rFonts w:cs="Courier New"/>
    </w:rPr>
  </w:style>
  <w:style w:type="character" w:customStyle="1" w:styleId="ListLabel512">
    <w:name w:val="ListLabel 512"/>
    <w:qFormat/>
    <w:rsid w:val="00FE196C"/>
    <w:rPr>
      <w:b/>
    </w:rPr>
  </w:style>
  <w:style w:type="character" w:customStyle="1" w:styleId="ListLabel513">
    <w:name w:val="ListLabel 513"/>
    <w:qFormat/>
    <w:rsid w:val="00FE196C"/>
    <w:rPr>
      <w:rFonts w:cs="Courier New"/>
    </w:rPr>
  </w:style>
  <w:style w:type="character" w:customStyle="1" w:styleId="ListLabel514">
    <w:name w:val="ListLabel 514"/>
    <w:qFormat/>
    <w:rsid w:val="00FE196C"/>
    <w:rPr>
      <w:rFonts w:cs="Courier New"/>
    </w:rPr>
  </w:style>
  <w:style w:type="character" w:customStyle="1" w:styleId="ListLabel515">
    <w:name w:val="ListLabel 515"/>
    <w:qFormat/>
    <w:rsid w:val="00FE196C"/>
    <w:rPr>
      <w:rFonts w:cs="Courier New"/>
    </w:rPr>
  </w:style>
  <w:style w:type="character" w:customStyle="1" w:styleId="ListLabel516">
    <w:name w:val="ListLabel 516"/>
    <w:qFormat/>
    <w:rsid w:val="00FE196C"/>
    <w:rPr>
      <w:rFonts w:cs="Courier New"/>
    </w:rPr>
  </w:style>
  <w:style w:type="character" w:customStyle="1" w:styleId="ListLabel517">
    <w:name w:val="ListLabel 517"/>
    <w:qFormat/>
    <w:rsid w:val="00FE196C"/>
    <w:rPr>
      <w:rFonts w:cs="Courier New"/>
    </w:rPr>
  </w:style>
  <w:style w:type="character" w:customStyle="1" w:styleId="ListLabel518">
    <w:name w:val="ListLabel 518"/>
    <w:qFormat/>
    <w:rsid w:val="00FE196C"/>
    <w:rPr>
      <w:rFonts w:cs="Courier New"/>
    </w:rPr>
  </w:style>
  <w:style w:type="character" w:customStyle="1" w:styleId="ListLabel519">
    <w:name w:val="ListLabel 519"/>
    <w:qFormat/>
    <w:rsid w:val="00FE196C"/>
    <w:rPr>
      <w:rFonts w:cs="Times New Roman"/>
    </w:rPr>
  </w:style>
  <w:style w:type="character" w:customStyle="1" w:styleId="ListLabel520">
    <w:name w:val="ListLabel 520"/>
    <w:qFormat/>
    <w:rsid w:val="00FE196C"/>
    <w:rPr>
      <w:rFonts w:cs="Courier New"/>
    </w:rPr>
  </w:style>
  <w:style w:type="character" w:customStyle="1" w:styleId="ListLabel521">
    <w:name w:val="ListLabel 521"/>
    <w:qFormat/>
    <w:rsid w:val="00FE196C"/>
    <w:rPr>
      <w:rFonts w:cs="Courier New"/>
    </w:rPr>
  </w:style>
  <w:style w:type="character" w:customStyle="1" w:styleId="ListLabel522">
    <w:name w:val="ListLabel 522"/>
    <w:qFormat/>
    <w:rsid w:val="00FE196C"/>
    <w:rPr>
      <w:rFonts w:cs="Courier New"/>
    </w:rPr>
  </w:style>
  <w:style w:type="character" w:customStyle="1" w:styleId="ListLabel523">
    <w:name w:val="ListLabel 523"/>
    <w:qFormat/>
    <w:rsid w:val="00FE196C"/>
    <w:rPr>
      <w:rFonts w:cs="Times New Roman"/>
    </w:rPr>
  </w:style>
  <w:style w:type="character" w:customStyle="1" w:styleId="ListLabel524">
    <w:name w:val="ListLabel 524"/>
    <w:qFormat/>
    <w:rsid w:val="00FE196C"/>
    <w:rPr>
      <w:rFonts w:cs="Courier New"/>
    </w:rPr>
  </w:style>
  <w:style w:type="character" w:customStyle="1" w:styleId="ListLabel525">
    <w:name w:val="ListLabel 525"/>
    <w:qFormat/>
    <w:rsid w:val="00FE196C"/>
    <w:rPr>
      <w:rFonts w:cs="Courier New"/>
    </w:rPr>
  </w:style>
  <w:style w:type="character" w:customStyle="1" w:styleId="ListLabel526">
    <w:name w:val="ListLabel 526"/>
    <w:qFormat/>
    <w:rsid w:val="00FE196C"/>
    <w:rPr>
      <w:rFonts w:cs="Courier New"/>
    </w:rPr>
  </w:style>
  <w:style w:type="character" w:customStyle="1" w:styleId="ListLabel527">
    <w:name w:val="ListLabel 527"/>
    <w:qFormat/>
    <w:rsid w:val="00FE196C"/>
    <w:rPr>
      <w:rFonts w:ascii="Times New Roman" w:hAnsi="Times New Roman"/>
      <w:b/>
      <w:i w:val="0"/>
      <w:sz w:val="18"/>
    </w:rPr>
  </w:style>
  <w:style w:type="character" w:customStyle="1" w:styleId="ListLabel528">
    <w:name w:val="ListLabel 528"/>
    <w:qFormat/>
    <w:rsid w:val="00FE196C"/>
    <w:rPr>
      <w:rFonts w:ascii="Times New Roman" w:hAnsi="Times New Roman" w:cs="Times New Roman"/>
      <w:sz w:val="18"/>
      <w:szCs w:val="24"/>
      <w:lang w:val="ru-RU"/>
    </w:rPr>
  </w:style>
  <w:style w:type="character" w:customStyle="1" w:styleId="ListLabel529">
    <w:name w:val="ListLabel 529"/>
    <w:qFormat/>
    <w:rsid w:val="00FE196C"/>
    <w:rPr>
      <w:rFonts w:cs="Courier New"/>
    </w:rPr>
  </w:style>
  <w:style w:type="character" w:customStyle="1" w:styleId="ListLabel530">
    <w:name w:val="ListLabel 530"/>
    <w:qFormat/>
    <w:rsid w:val="00FE196C"/>
    <w:rPr>
      <w:rFonts w:cs="Courier New"/>
    </w:rPr>
  </w:style>
  <w:style w:type="character" w:customStyle="1" w:styleId="ListLabel531">
    <w:name w:val="ListLabel 531"/>
    <w:qFormat/>
    <w:rsid w:val="00FE196C"/>
    <w:rPr>
      <w:rFonts w:cs="Courier New"/>
    </w:rPr>
  </w:style>
  <w:style w:type="character" w:customStyle="1" w:styleId="ListLabel532">
    <w:name w:val="ListLabel 532"/>
    <w:qFormat/>
    <w:rsid w:val="00FE196C"/>
    <w:rPr>
      <w:rFonts w:ascii="Times New Roman" w:hAnsi="Times New Roman"/>
      <w:b/>
      <w:i w:val="0"/>
      <w:sz w:val="18"/>
    </w:rPr>
  </w:style>
  <w:style w:type="character" w:customStyle="1" w:styleId="ListLabel533">
    <w:name w:val="ListLabel 533"/>
    <w:qFormat/>
    <w:rsid w:val="00FE196C"/>
    <w:rPr>
      <w:rFonts w:ascii="Times New Roman" w:hAnsi="Times New Roman"/>
      <w:b/>
      <w:i w:val="0"/>
      <w:sz w:val="18"/>
    </w:rPr>
  </w:style>
  <w:style w:type="character" w:customStyle="1" w:styleId="ListLabel534">
    <w:name w:val="ListLabel 534"/>
    <w:qFormat/>
    <w:rsid w:val="00FE196C"/>
    <w:rPr>
      <w:rFonts w:ascii="Times New Roman" w:hAnsi="Times New Roman" w:cs="Symbol"/>
      <w:sz w:val="18"/>
    </w:rPr>
  </w:style>
  <w:style w:type="character" w:customStyle="1" w:styleId="ListLabel535">
    <w:name w:val="ListLabel 535"/>
    <w:qFormat/>
    <w:rsid w:val="00FE196C"/>
    <w:rPr>
      <w:rFonts w:cs="Courier New"/>
    </w:rPr>
  </w:style>
  <w:style w:type="character" w:customStyle="1" w:styleId="ListLabel536">
    <w:name w:val="ListLabel 536"/>
    <w:qFormat/>
    <w:rsid w:val="00FE196C"/>
    <w:rPr>
      <w:rFonts w:cs="Wingdings"/>
    </w:rPr>
  </w:style>
  <w:style w:type="character" w:customStyle="1" w:styleId="ListLabel537">
    <w:name w:val="ListLabel 537"/>
    <w:qFormat/>
    <w:rsid w:val="00FE196C"/>
    <w:rPr>
      <w:rFonts w:cs="Symbol"/>
    </w:rPr>
  </w:style>
  <w:style w:type="character" w:customStyle="1" w:styleId="ListLabel538">
    <w:name w:val="ListLabel 538"/>
    <w:qFormat/>
    <w:rsid w:val="00FE196C"/>
    <w:rPr>
      <w:rFonts w:cs="Courier New"/>
    </w:rPr>
  </w:style>
  <w:style w:type="character" w:customStyle="1" w:styleId="ListLabel539">
    <w:name w:val="ListLabel 539"/>
    <w:qFormat/>
    <w:rsid w:val="00FE196C"/>
    <w:rPr>
      <w:rFonts w:cs="Wingdings"/>
    </w:rPr>
  </w:style>
  <w:style w:type="character" w:customStyle="1" w:styleId="ListLabel540">
    <w:name w:val="ListLabel 540"/>
    <w:qFormat/>
    <w:rsid w:val="00FE196C"/>
    <w:rPr>
      <w:rFonts w:cs="Symbol"/>
    </w:rPr>
  </w:style>
  <w:style w:type="character" w:customStyle="1" w:styleId="ListLabel541">
    <w:name w:val="ListLabel 541"/>
    <w:qFormat/>
    <w:rsid w:val="00FE196C"/>
    <w:rPr>
      <w:rFonts w:cs="Courier New"/>
    </w:rPr>
  </w:style>
  <w:style w:type="character" w:customStyle="1" w:styleId="ListLabel542">
    <w:name w:val="ListLabel 542"/>
    <w:qFormat/>
    <w:rsid w:val="00FE196C"/>
    <w:rPr>
      <w:rFonts w:cs="Wingdings"/>
    </w:rPr>
  </w:style>
  <w:style w:type="character" w:customStyle="1" w:styleId="ListLabel543">
    <w:name w:val="ListLabel 543"/>
    <w:qFormat/>
    <w:rsid w:val="00FE196C"/>
    <w:rPr>
      <w:rFonts w:ascii="Times New Roman" w:hAnsi="Times New Roman" w:cs="Calibri"/>
      <w:sz w:val="18"/>
    </w:rPr>
  </w:style>
  <w:style w:type="character" w:customStyle="1" w:styleId="ListLabel544">
    <w:name w:val="ListLabel 544"/>
    <w:qFormat/>
    <w:rsid w:val="00FE196C"/>
    <w:rPr>
      <w:rFonts w:cs="Courier New"/>
    </w:rPr>
  </w:style>
  <w:style w:type="character" w:customStyle="1" w:styleId="ListLabel545">
    <w:name w:val="ListLabel 545"/>
    <w:qFormat/>
    <w:rsid w:val="00FE196C"/>
    <w:rPr>
      <w:rFonts w:cs="Wingdings"/>
    </w:rPr>
  </w:style>
  <w:style w:type="character" w:customStyle="1" w:styleId="ListLabel546">
    <w:name w:val="ListLabel 546"/>
    <w:qFormat/>
    <w:rsid w:val="00FE196C"/>
    <w:rPr>
      <w:rFonts w:cs="Symbol"/>
    </w:rPr>
  </w:style>
  <w:style w:type="character" w:customStyle="1" w:styleId="ListLabel547">
    <w:name w:val="ListLabel 547"/>
    <w:qFormat/>
    <w:rsid w:val="00FE196C"/>
    <w:rPr>
      <w:rFonts w:cs="Courier New"/>
    </w:rPr>
  </w:style>
  <w:style w:type="character" w:customStyle="1" w:styleId="ListLabel548">
    <w:name w:val="ListLabel 548"/>
    <w:qFormat/>
    <w:rsid w:val="00FE196C"/>
    <w:rPr>
      <w:rFonts w:cs="Wingdings"/>
    </w:rPr>
  </w:style>
  <w:style w:type="character" w:customStyle="1" w:styleId="ListLabel549">
    <w:name w:val="ListLabel 549"/>
    <w:qFormat/>
    <w:rsid w:val="00FE196C"/>
    <w:rPr>
      <w:rFonts w:cs="Symbol"/>
    </w:rPr>
  </w:style>
  <w:style w:type="character" w:customStyle="1" w:styleId="ListLabel550">
    <w:name w:val="ListLabel 550"/>
    <w:qFormat/>
    <w:rsid w:val="00FE196C"/>
    <w:rPr>
      <w:rFonts w:cs="Courier New"/>
    </w:rPr>
  </w:style>
  <w:style w:type="character" w:customStyle="1" w:styleId="ListLabel551">
    <w:name w:val="ListLabel 551"/>
    <w:qFormat/>
    <w:rsid w:val="00FE196C"/>
    <w:rPr>
      <w:rFonts w:cs="Wingdings"/>
    </w:rPr>
  </w:style>
  <w:style w:type="character" w:customStyle="1" w:styleId="ListLabel552">
    <w:name w:val="ListLabel 552"/>
    <w:qFormat/>
    <w:rsid w:val="00FE196C"/>
    <w:rPr>
      <w:rFonts w:ascii="Times New Roman" w:hAnsi="Times New Roman" w:cs="Symbol"/>
      <w:sz w:val="18"/>
    </w:rPr>
  </w:style>
  <w:style w:type="character" w:customStyle="1" w:styleId="ListLabel553">
    <w:name w:val="ListLabel 553"/>
    <w:qFormat/>
    <w:rsid w:val="00FE196C"/>
    <w:rPr>
      <w:rFonts w:cs="Courier New"/>
    </w:rPr>
  </w:style>
  <w:style w:type="character" w:customStyle="1" w:styleId="ListLabel554">
    <w:name w:val="ListLabel 554"/>
    <w:qFormat/>
    <w:rsid w:val="00FE196C"/>
    <w:rPr>
      <w:rFonts w:cs="Wingdings"/>
    </w:rPr>
  </w:style>
  <w:style w:type="character" w:customStyle="1" w:styleId="ListLabel555">
    <w:name w:val="ListLabel 555"/>
    <w:qFormat/>
    <w:rsid w:val="00FE196C"/>
    <w:rPr>
      <w:rFonts w:cs="Symbol"/>
    </w:rPr>
  </w:style>
  <w:style w:type="character" w:customStyle="1" w:styleId="ListLabel556">
    <w:name w:val="ListLabel 556"/>
    <w:qFormat/>
    <w:rsid w:val="00FE196C"/>
    <w:rPr>
      <w:rFonts w:cs="Courier New"/>
    </w:rPr>
  </w:style>
  <w:style w:type="character" w:customStyle="1" w:styleId="ListLabel557">
    <w:name w:val="ListLabel 557"/>
    <w:qFormat/>
    <w:rsid w:val="00FE196C"/>
    <w:rPr>
      <w:rFonts w:cs="Wingdings"/>
    </w:rPr>
  </w:style>
  <w:style w:type="character" w:customStyle="1" w:styleId="ListLabel558">
    <w:name w:val="ListLabel 558"/>
    <w:qFormat/>
    <w:rsid w:val="00FE196C"/>
    <w:rPr>
      <w:rFonts w:cs="Symbol"/>
    </w:rPr>
  </w:style>
  <w:style w:type="character" w:customStyle="1" w:styleId="ListLabel559">
    <w:name w:val="ListLabel 559"/>
    <w:qFormat/>
    <w:rsid w:val="00FE196C"/>
    <w:rPr>
      <w:rFonts w:cs="Courier New"/>
    </w:rPr>
  </w:style>
  <w:style w:type="character" w:customStyle="1" w:styleId="ListLabel560">
    <w:name w:val="ListLabel 560"/>
    <w:qFormat/>
    <w:rsid w:val="00FE196C"/>
    <w:rPr>
      <w:rFonts w:cs="Wingdings"/>
    </w:rPr>
  </w:style>
  <w:style w:type="character" w:customStyle="1" w:styleId="ListLabel561">
    <w:name w:val="ListLabel 561"/>
    <w:qFormat/>
    <w:rsid w:val="00FE196C"/>
    <w:rPr>
      <w:rFonts w:ascii="Times New Roman" w:hAnsi="Times New Roman"/>
      <w:sz w:val="18"/>
      <w:szCs w:val="16"/>
    </w:rPr>
  </w:style>
  <w:style w:type="character" w:customStyle="1" w:styleId="ListLabel562">
    <w:name w:val="ListLabel 562"/>
    <w:qFormat/>
    <w:rsid w:val="00FE196C"/>
    <w:rPr>
      <w:rFonts w:ascii="Times New Roman" w:hAnsi="Times New Roman" w:cs="Calibri"/>
      <w:sz w:val="18"/>
    </w:rPr>
  </w:style>
  <w:style w:type="character" w:customStyle="1" w:styleId="ListLabel563">
    <w:name w:val="ListLabel 563"/>
    <w:qFormat/>
    <w:rsid w:val="00FE196C"/>
    <w:rPr>
      <w:rFonts w:ascii="Times New Roman" w:hAnsi="Times New Roman"/>
      <w:sz w:val="18"/>
    </w:rPr>
  </w:style>
  <w:style w:type="character" w:customStyle="1" w:styleId="ListLabel564">
    <w:name w:val="ListLabel 564"/>
    <w:qFormat/>
    <w:rsid w:val="00FE196C"/>
    <w:rPr>
      <w:rFonts w:ascii="Times New Roman" w:hAnsi="Times New Roman"/>
      <w:sz w:val="18"/>
    </w:rPr>
  </w:style>
  <w:style w:type="character" w:customStyle="1" w:styleId="ListLabel565">
    <w:name w:val="ListLabel 565"/>
    <w:qFormat/>
    <w:rsid w:val="00FE196C"/>
    <w:rPr>
      <w:rFonts w:ascii="Times New Roman" w:hAnsi="Times New Roman"/>
      <w:sz w:val="18"/>
    </w:rPr>
  </w:style>
  <w:style w:type="character" w:customStyle="1" w:styleId="ListLabel566">
    <w:name w:val="ListLabel 566"/>
    <w:qFormat/>
    <w:rsid w:val="00FE196C"/>
    <w:rPr>
      <w:rFonts w:ascii="Times New Roman" w:hAnsi="Times New Roman"/>
      <w:sz w:val="18"/>
      <w:szCs w:val="16"/>
    </w:rPr>
  </w:style>
  <w:style w:type="character" w:customStyle="1" w:styleId="ListLabel567">
    <w:name w:val="ListLabel 567"/>
    <w:qFormat/>
    <w:rsid w:val="00FE196C"/>
    <w:rPr>
      <w:rFonts w:cs="Symbol"/>
    </w:rPr>
  </w:style>
  <w:style w:type="character" w:customStyle="1" w:styleId="ListLabel568">
    <w:name w:val="ListLabel 568"/>
    <w:qFormat/>
    <w:rsid w:val="00FE196C"/>
    <w:rPr>
      <w:rFonts w:cs="Wingdings"/>
    </w:rPr>
  </w:style>
  <w:style w:type="character" w:customStyle="1" w:styleId="ListLabel569">
    <w:name w:val="ListLabel 569"/>
    <w:qFormat/>
    <w:rsid w:val="00FE196C"/>
    <w:rPr>
      <w:rFonts w:cs="Symbol"/>
    </w:rPr>
  </w:style>
  <w:style w:type="character" w:customStyle="1" w:styleId="ListLabel570">
    <w:name w:val="ListLabel 570"/>
    <w:qFormat/>
    <w:rsid w:val="00FE196C"/>
    <w:rPr>
      <w:rFonts w:cs="Courier New"/>
    </w:rPr>
  </w:style>
  <w:style w:type="character" w:customStyle="1" w:styleId="ListLabel571">
    <w:name w:val="ListLabel 571"/>
    <w:qFormat/>
    <w:rsid w:val="00FE196C"/>
    <w:rPr>
      <w:rFonts w:cs="Wingdings"/>
    </w:rPr>
  </w:style>
  <w:style w:type="character" w:customStyle="1" w:styleId="ListLabel572">
    <w:name w:val="ListLabel 572"/>
    <w:qFormat/>
    <w:rsid w:val="00FE196C"/>
    <w:rPr>
      <w:rFonts w:cs="Symbol"/>
    </w:rPr>
  </w:style>
  <w:style w:type="character" w:customStyle="1" w:styleId="ListLabel573">
    <w:name w:val="ListLabel 573"/>
    <w:qFormat/>
    <w:rsid w:val="00FE196C"/>
    <w:rPr>
      <w:rFonts w:cs="Courier New"/>
    </w:rPr>
  </w:style>
  <w:style w:type="character" w:customStyle="1" w:styleId="ListLabel574">
    <w:name w:val="ListLabel 574"/>
    <w:qFormat/>
    <w:rsid w:val="00FE196C"/>
    <w:rPr>
      <w:rFonts w:cs="Wingdings"/>
    </w:rPr>
  </w:style>
  <w:style w:type="character" w:customStyle="1" w:styleId="ListLabel575">
    <w:name w:val="ListLabel 575"/>
    <w:qFormat/>
    <w:rsid w:val="00FE196C"/>
    <w:rPr>
      <w:rFonts w:ascii="Times New Roman" w:hAnsi="Times New Roman" w:cs="Symbol"/>
      <w:sz w:val="18"/>
    </w:rPr>
  </w:style>
  <w:style w:type="character" w:customStyle="1" w:styleId="ListLabel576">
    <w:name w:val="ListLabel 576"/>
    <w:qFormat/>
    <w:rsid w:val="00FE196C"/>
    <w:rPr>
      <w:rFonts w:cs="Courier New"/>
    </w:rPr>
  </w:style>
  <w:style w:type="character" w:customStyle="1" w:styleId="ListLabel577">
    <w:name w:val="ListLabel 577"/>
    <w:qFormat/>
    <w:rsid w:val="00FE196C"/>
    <w:rPr>
      <w:rFonts w:cs="Wingdings"/>
    </w:rPr>
  </w:style>
  <w:style w:type="character" w:customStyle="1" w:styleId="ListLabel578">
    <w:name w:val="ListLabel 578"/>
    <w:qFormat/>
    <w:rsid w:val="00FE196C"/>
    <w:rPr>
      <w:rFonts w:cs="Symbol"/>
    </w:rPr>
  </w:style>
  <w:style w:type="character" w:customStyle="1" w:styleId="ListLabel579">
    <w:name w:val="ListLabel 579"/>
    <w:qFormat/>
    <w:rsid w:val="00FE196C"/>
    <w:rPr>
      <w:rFonts w:cs="Courier New"/>
    </w:rPr>
  </w:style>
  <w:style w:type="character" w:customStyle="1" w:styleId="ListLabel580">
    <w:name w:val="ListLabel 580"/>
    <w:qFormat/>
    <w:rsid w:val="00FE196C"/>
    <w:rPr>
      <w:rFonts w:cs="Wingdings"/>
    </w:rPr>
  </w:style>
  <w:style w:type="character" w:customStyle="1" w:styleId="ListLabel581">
    <w:name w:val="ListLabel 581"/>
    <w:qFormat/>
    <w:rsid w:val="00FE196C"/>
    <w:rPr>
      <w:rFonts w:cs="Symbol"/>
    </w:rPr>
  </w:style>
  <w:style w:type="character" w:customStyle="1" w:styleId="ListLabel582">
    <w:name w:val="ListLabel 582"/>
    <w:qFormat/>
    <w:rsid w:val="00FE196C"/>
    <w:rPr>
      <w:rFonts w:cs="Courier New"/>
    </w:rPr>
  </w:style>
  <w:style w:type="character" w:customStyle="1" w:styleId="ListLabel583">
    <w:name w:val="ListLabel 583"/>
    <w:qFormat/>
    <w:rsid w:val="00FE196C"/>
    <w:rPr>
      <w:rFonts w:cs="Wingdings"/>
    </w:rPr>
  </w:style>
  <w:style w:type="character" w:customStyle="1" w:styleId="ListLabel584">
    <w:name w:val="ListLabel 584"/>
    <w:qFormat/>
    <w:rsid w:val="00FE196C"/>
    <w:rPr>
      <w:rFonts w:ascii="Times New Roman" w:hAnsi="Times New Roman" w:cs="Courier New"/>
      <w:sz w:val="18"/>
    </w:rPr>
  </w:style>
  <w:style w:type="character" w:customStyle="1" w:styleId="ListLabel585">
    <w:name w:val="ListLabel 585"/>
    <w:qFormat/>
    <w:rsid w:val="00FE196C"/>
    <w:rPr>
      <w:rFonts w:cs="Courier New"/>
    </w:rPr>
  </w:style>
  <w:style w:type="character" w:customStyle="1" w:styleId="ListLabel586">
    <w:name w:val="ListLabel 586"/>
    <w:qFormat/>
    <w:rsid w:val="00FE196C"/>
    <w:rPr>
      <w:rFonts w:cs="Wingdings"/>
    </w:rPr>
  </w:style>
  <w:style w:type="character" w:customStyle="1" w:styleId="ListLabel587">
    <w:name w:val="ListLabel 587"/>
    <w:qFormat/>
    <w:rsid w:val="00FE196C"/>
    <w:rPr>
      <w:rFonts w:cs="Symbol"/>
    </w:rPr>
  </w:style>
  <w:style w:type="character" w:customStyle="1" w:styleId="ListLabel588">
    <w:name w:val="ListLabel 588"/>
    <w:qFormat/>
    <w:rsid w:val="00FE196C"/>
    <w:rPr>
      <w:rFonts w:cs="Courier New"/>
    </w:rPr>
  </w:style>
  <w:style w:type="character" w:customStyle="1" w:styleId="ListLabel589">
    <w:name w:val="ListLabel 589"/>
    <w:qFormat/>
    <w:rsid w:val="00FE196C"/>
    <w:rPr>
      <w:rFonts w:cs="Wingdings"/>
    </w:rPr>
  </w:style>
  <w:style w:type="character" w:customStyle="1" w:styleId="ListLabel590">
    <w:name w:val="ListLabel 590"/>
    <w:qFormat/>
    <w:rsid w:val="00FE196C"/>
    <w:rPr>
      <w:rFonts w:cs="Symbol"/>
    </w:rPr>
  </w:style>
  <w:style w:type="character" w:customStyle="1" w:styleId="ListLabel591">
    <w:name w:val="ListLabel 591"/>
    <w:qFormat/>
    <w:rsid w:val="00FE196C"/>
    <w:rPr>
      <w:rFonts w:cs="Courier New"/>
    </w:rPr>
  </w:style>
  <w:style w:type="character" w:customStyle="1" w:styleId="ListLabel592">
    <w:name w:val="ListLabel 592"/>
    <w:qFormat/>
    <w:rsid w:val="00FE196C"/>
    <w:rPr>
      <w:rFonts w:cs="Wingdings"/>
    </w:rPr>
  </w:style>
  <w:style w:type="character" w:customStyle="1" w:styleId="ListLabel593">
    <w:name w:val="ListLabel 593"/>
    <w:qFormat/>
    <w:rsid w:val="00FE196C"/>
    <w:rPr>
      <w:rFonts w:ascii="Times New Roman" w:hAnsi="Times New Roman" w:cs="Symbol"/>
      <w:sz w:val="18"/>
    </w:rPr>
  </w:style>
  <w:style w:type="character" w:customStyle="1" w:styleId="ListLabel594">
    <w:name w:val="ListLabel 594"/>
    <w:qFormat/>
    <w:rsid w:val="00FE196C"/>
    <w:rPr>
      <w:rFonts w:cs="Courier New"/>
    </w:rPr>
  </w:style>
  <w:style w:type="character" w:customStyle="1" w:styleId="ListLabel595">
    <w:name w:val="ListLabel 595"/>
    <w:qFormat/>
    <w:rsid w:val="00FE196C"/>
    <w:rPr>
      <w:rFonts w:cs="Wingdings"/>
    </w:rPr>
  </w:style>
  <w:style w:type="character" w:customStyle="1" w:styleId="ListLabel596">
    <w:name w:val="ListLabel 596"/>
    <w:qFormat/>
    <w:rsid w:val="00FE196C"/>
    <w:rPr>
      <w:rFonts w:cs="Symbol"/>
    </w:rPr>
  </w:style>
  <w:style w:type="character" w:customStyle="1" w:styleId="ListLabel597">
    <w:name w:val="ListLabel 597"/>
    <w:qFormat/>
    <w:rsid w:val="00FE196C"/>
    <w:rPr>
      <w:rFonts w:cs="Courier New"/>
    </w:rPr>
  </w:style>
  <w:style w:type="character" w:customStyle="1" w:styleId="ListLabel598">
    <w:name w:val="ListLabel 598"/>
    <w:qFormat/>
    <w:rsid w:val="00FE196C"/>
    <w:rPr>
      <w:rFonts w:cs="Wingdings"/>
    </w:rPr>
  </w:style>
  <w:style w:type="character" w:customStyle="1" w:styleId="ListLabel599">
    <w:name w:val="ListLabel 599"/>
    <w:qFormat/>
    <w:rsid w:val="00FE196C"/>
    <w:rPr>
      <w:rFonts w:cs="Symbol"/>
    </w:rPr>
  </w:style>
  <w:style w:type="character" w:customStyle="1" w:styleId="ListLabel600">
    <w:name w:val="ListLabel 600"/>
    <w:qFormat/>
    <w:rsid w:val="00FE196C"/>
    <w:rPr>
      <w:rFonts w:cs="Courier New"/>
    </w:rPr>
  </w:style>
  <w:style w:type="character" w:customStyle="1" w:styleId="ListLabel601">
    <w:name w:val="ListLabel 601"/>
    <w:qFormat/>
    <w:rsid w:val="00FE196C"/>
    <w:rPr>
      <w:rFonts w:cs="Wingdings"/>
    </w:rPr>
  </w:style>
  <w:style w:type="character" w:customStyle="1" w:styleId="ListLabel602">
    <w:name w:val="ListLabel 602"/>
    <w:qFormat/>
    <w:rsid w:val="00FE196C"/>
    <w:rPr>
      <w:rFonts w:ascii="Times New Roman" w:hAnsi="Times New Roman"/>
      <w:b/>
      <w:i w:val="0"/>
      <w:sz w:val="18"/>
    </w:rPr>
  </w:style>
  <w:style w:type="character" w:customStyle="1" w:styleId="ListLabel603">
    <w:name w:val="ListLabel 603"/>
    <w:qFormat/>
    <w:rsid w:val="00FE196C"/>
    <w:rPr>
      <w:rFonts w:ascii="Times New Roman" w:hAnsi="Times New Roman" w:cs="Symbol"/>
      <w:sz w:val="18"/>
    </w:rPr>
  </w:style>
  <w:style w:type="character" w:customStyle="1" w:styleId="ListLabel604">
    <w:name w:val="ListLabel 604"/>
    <w:qFormat/>
    <w:rsid w:val="00FE196C"/>
    <w:rPr>
      <w:rFonts w:cs="Courier New"/>
    </w:rPr>
  </w:style>
  <w:style w:type="character" w:customStyle="1" w:styleId="ListLabel605">
    <w:name w:val="ListLabel 605"/>
    <w:qFormat/>
    <w:rsid w:val="00FE196C"/>
    <w:rPr>
      <w:rFonts w:cs="Wingdings"/>
    </w:rPr>
  </w:style>
  <w:style w:type="character" w:customStyle="1" w:styleId="ListLabel606">
    <w:name w:val="ListLabel 606"/>
    <w:qFormat/>
    <w:rsid w:val="00FE196C"/>
    <w:rPr>
      <w:rFonts w:cs="Symbol"/>
    </w:rPr>
  </w:style>
  <w:style w:type="character" w:customStyle="1" w:styleId="ListLabel607">
    <w:name w:val="ListLabel 607"/>
    <w:qFormat/>
    <w:rsid w:val="00FE196C"/>
    <w:rPr>
      <w:rFonts w:cs="Courier New"/>
    </w:rPr>
  </w:style>
  <w:style w:type="character" w:customStyle="1" w:styleId="ListLabel608">
    <w:name w:val="ListLabel 608"/>
    <w:qFormat/>
    <w:rsid w:val="00FE196C"/>
    <w:rPr>
      <w:rFonts w:cs="Wingdings"/>
    </w:rPr>
  </w:style>
  <w:style w:type="character" w:customStyle="1" w:styleId="ListLabel609">
    <w:name w:val="ListLabel 609"/>
    <w:qFormat/>
    <w:rsid w:val="00FE196C"/>
    <w:rPr>
      <w:rFonts w:cs="Symbol"/>
    </w:rPr>
  </w:style>
  <w:style w:type="character" w:customStyle="1" w:styleId="ListLabel610">
    <w:name w:val="ListLabel 610"/>
    <w:qFormat/>
    <w:rsid w:val="00FE196C"/>
    <w:rPr>
      <w:rFonts w:cs="Courier New"/>
    </w:rPr>
  </w:style>
  <w:style w:type="character" w:customStyle="1" w:styleId="ListLabel611">
    <w:name w:val="ListLabel 611"/>
    <w:qFormat/>
    <w:rsid w:val="00FE196C"/>
    <w:rPr>
      <w:rFonts w:cs="Wingdings"/>
    </w:rPr>
  </w:style>
  <w:style w:type="character" w:customStyle="1" w:styleId="ListLabel612">
    <w:name w:val="ListLabel 612"/>
    <w:qFormat/>
    <w:rsid w:val="00FE196C"/>
    <w:rPr>
      <w:rFonts w:ascii="Times New Roman" w:hAnsi="Times New Roman" w:cs="Courier New"/>
      <w:sz w:val="18"/>
    </w:rPr>
  </w:style>
  <w:style w:type="character" w:customStyle="1" w:styleId="ListLabel613">
    <w:name w:val="ListLabel 613"/>
    <w:qFormat/>
    <w:rsid w:val="00FE196C"/>
    <w:rPr>
      <w:rFonts w:cs="Courier New"/>
    </w:rPr>
  </w:style>
  <w:style w:type="character" w:customStyle="1" w:styleId="ListLabel614">
    <w:name w:val="ListLabel 614"/>
    <w:qFormat/>
    <w:rsid w:val="00FE196C"/>
    <w:rPr>
      <w:rFonts w:cs="Wingdings"/>
    </w:rPr>
  </w:style>
  <w:style w:type="character" w:customStyle="1" w:styleId="ListLabel615">
    <w:name w:val="ListLabel 615"/>
    <w:qFormat/>
    <w:rsid w:val="00FE196C"/>
    <w:rPr>
      <w:rFonts w:cs="Symbol"/>
    </w:rPr>
  </w:style>
  <w:style w:type="character" w:customStyle="1" w:styleId="ListLabel616">
    <w:name w:val="ListLabel 616"/>
    <w:qFormat/>
    <w:rsid w:val="00FE196C"/>
    <w:rPr>
      <w:rFonts w:cs="Courier New"/>
    </w:rPr>
  </w:style>
  <w:style w:type="character" w:customStyle="1" w:styleId="ListLabel617">
    <w:name w:val="ListLabel 617"/>
    <w:qFormat/>
    <w:rsid w:val="00FE196C"/>
    <w:rPr>
      <w:rFonts w:cs="Wingdings"/>
    </w:rPr>
  </w:style>
  <w:style w:type="character" w:customStyle="1" w:styleId="ListLabel618">
    <w:name w:val="ListLabel 618"/>
    <w:qFormat/>
    <w:rsid w:val="00FE196C"/>
    <w:rPr>
      <w:rFonts w:cs="Symbol"/>
    </w:rPr>
  </w:style>
  <w:style w:type="character" w:customStyle="1" w:styleId="ListLabel619">
    <w:name w:val="ListLabel 619"/>
    <w:qFormat/>
    <w:rsid w:val="00FE196C"/>
    <w:rPr>
      <w:rFonts w:cs="Courier New"/>
    </w:rPr>
  </w:style>
  <w:style w:type="character" w:customStyle="1" w:styleId="ListLabel620">
    <w:name w:val="ListLabel 620"/>
    <w:qFormat/>
    <w:rsid w:val="00FE196C"/>
    <w:rPr>
      <w:rFonts w:cs="Wingdings"/>
    </w:rPr>
  </w:style>
  <w:style w:type="character" w:customStyle="1" w:styleId="ListLabel621">
    <w:name w:val="ListLabel 621"/>
    <w:qFormat/>
    <w:rsid w:val="00FE196C"/>
    <w:rPr>
      <w:rFonts w:ascii="Times New Roman" w:hAnsi="Times New Roman" w:cs="Symbol"/>
      <w:sz w:val="18"/>
    </w:rPr>
  </w:style>
  <w:style w:type="character" w:customStyle="1" w:styleId="ListLabel622">
    <w:name w:val="ListLabel 622"/>
    <w:qFormat/>
    <w:rsid w:val="00FE196C"/>
    <w:rPr>
      <w:rFonts w:cs="Courier New"/>
    </w:rPr>
  </w:style>
  <w:style w:type="character" w:customStyle="1" w:styleId="ListLabel623">
    <w:name w:val="ListLabel 623"/>
    <w:qFormat/>
    <w:rsid w:val="00FE196C"/>
    <w:rPr>
      <w:rFonts w:cs="Wingdings"/>
    </w:rPr>
  </w:style>
  <w:style w:type="character" w:customStyle="1" w:styleId="ListLabel624">
    <w:name w:val="ListLabel 624"/>
    <w:qFormat/>
    <w:rsid w:val="00FE196C"/>
    <w:rPr>
      <w:rFonts w:cs="Symbol"/>
    </w:rPr>
  </w:style>
  <w:style w:type="character" w:customStyle="1" w:styleId="ListLabel625">
    <w:name w:val="ListLabel 625"/>
    <w:qFormat/>
    <w:rsid w:val="00FE196C"/>
    <w:rPr>
      <w:rFonts w:cs="Courier New"/>
    </w:rPr>
  </w:style>
  <w:style w:type="character" w:customStyle="1" w:styleId="ListLabel626">
    <w:name w:val="ListLabel 626"/>
    <w:qFormat/>
    <w:rsid w:val="00FE196C"/>
    <w:rPr>
      <w:rFonts w:cs="Wingdings"/>
    </w:rPr>
  </w:style>
  <w:style w:type="character" w:customStyle="1" w:styleId="ListLabel627">
    <w:name w:val="ListLabel 627"/>
    <w:qFormat/>
    <w:rsid w:val="00FE196C"/>
    <w:rPr>
      <w:rFonts w:cs="Symbol"/>
    </w:rPr>
  </w:style>
  <w:style w:type="character" w:customStyle="1" w:styleId="ListLabel628">
    <w:name w:val="ListLabel 628"/>
    <w:qFormat/>
    <w:rsid w:val="00FE196C"/>
    <w:rPr>
      <w:rFonts w:cs="Courier New"/>
    </w:rPr>
  </w:style>
  <w:style w:type="character" w:customStyle="1" w:styleId="ListLabel629">
    <w:name w:val="ListLabel 629"/>
    <w:qFormat/>
    <w:rsid w:val="00FE196C"/>
    <w:rPr>
      <w:rFonts w:cs="Wingdings"/>
    </w:rPr>
  </w:style>
  <w:style w:type="character" w:customStyle="1" w:styleId="ListLabel630">
    <w:name w:val="ListLabel 630"/>
    <w:qFormat/>
    <w:rsid w:val="00FE196C"/>
    <w:rPr>
      <w:rFonts w:ascii="Times New Roman" w:hAnsi="Times New Roman" w:cs="Courier New"/>
      <w:sz w:val="18"/>
    </w:rPr>
  </w:style>
  <w:style w:type="character" w:customStyle="1" w:styleId="ListLabel631">
    <w:name w:val="ListLabel 631"/>
    <w:qFormat/>
    <w:rsid w:val="00FE196C"/>
    <w:rPr>
      <w:rFonts w:cs="Courier New"/>
    </w:rPr>
  </w:style>
  <w:style w:type="character" w:customStyle="1" w:styleId="ListLabel632">
    <w:name w:val="ListLabel 632"/>
    <w:qFormat/>
    <w:rsid w:val="00FE196C"/>
    <w:rPr>
      <w:rFonts w:cs="Wingdings"/>
    </w:rPr>
  </w:style>
  <w:style w:type="character" w:customStyle="1" w:styleId="ListLabel633">
    <w:name w:val="ListLabel 633"/>
    <w:qFormat/>
    <w:rsid w:val="00FE196C"/>
    <w:rPr>
      <w:rFonts w:cs="Symbol"/>
    </w:rPr>
  </w:style>
  <w:style w:type="character" w:customStyle="1" w:styleId="ListLabel634">
    <w:name w:val="ListLabel 634"/>
    <w:qFormat/>
    <w:rsid w:val="00FE196C"/>
    <w:rPr>
      <w:rFonts w:cs="Courier New"/>
    </w:rPr>
  </w:style>
  <w:style w:type="character" w:customStyle="1" w:styleId="ListLabel635">
    <w:name w:val="ListLabel 635"/>
    <w:qFormat/>
    <w:rsid w:val="00FE196C"/>
    <w:rPr>
      <w:rFonts w:cs="Wingdings"/>
    </w:rPr>
  </w:style>
  <w:style w:type="character" w:customStyle="1" w:styleId="ListLabel636">
    <w:name w:val="ListLabel 636"/>
    <w:qFormat/>
    <w:rsid w:val="00FE196C"/>
    <w:rPr>
      <w:rFonts w:cs="Symbol"/>
    </w:rPr>
  </w:style>
  <w:style w:type="character" w:customStyle="1" w:styleId="ListLabel637">
    <w:name w:val="ListLabel 637"/>
    <w:qFormat/>
    <w:rsid w:val="00FE196C"/>
    <w:rPr>
      <w:rFonts w:cs="Courier New"/>
    </w:rPr>
  </w:style>
  <w:style w:type="character" w:customStyle="1" w:styleId="ListLabel638">
    <w:name w:val="ListLabel 638"/>
    <w:qFormat/>
    <w:rsid w:val="00FE196C"/>
    <w:rPr>
      <w:rFonts w:cs="Wingdings"/>
    </w:rPr>
  </w:style>
  <w:style w:type="character" w:customStyle="1" w:styleId="ListLabel639">
    <w:name w:val="ListLabel 639"/>
    <w:qFormat/>
    <w:rsid w:val="00FE196C"/>
    <w:rPr>
      <w:rFonts w:ascii="Times New Roman" w:hAnsi="Times New Roman" w:cs="Wingdings"/>
      <w:sz w:val="18"/>
    </w:rPr>
  </w:style>
  <w:style w:type="character" w:customStyle="1" w:styleId="ListLabel640">
    <w:name w:val="ListLabel 640"/>
    <w:qFormat/>
    <w:rsid w:val="00FE196C"/>
    <w:rPr>
      <w:rFonts w:cs="Courier New"/>
    </w:rPr>
  </w:style>
  <w:style w:type="character" w:customStyle="1" w:styleId="ListLabel641">
    <w:name w:val="ListLabel 641"/>
    <w:qFormat/>
    <w:rsid w:val="00FE196C"/>
    <w:rPr>
      <w:rFonts w:cs="Wingdings"/>
    </w:rPr>
  </w:style>
  <w:style w:type="character" w:customStyle="1" w:styleId="ListLabel642">
    <w:name w:val="ListLabel 642"/>
    <w:qFormat/>
    <w:rsid w:val="00FE196C"/>
    <w:rPr>
      <w:rFonts w:cs="Symbol"/>
    </w:rPr>
  </w:style>
  <w:style w:type="character" w:customStyle="1" w:styleId="ListLabel643">
    <w:name w:val="ListLabel 643"/>
    <w:qFormat/>
    <w:rsid w:val="00FE196C"/>
    <w:rPr>
      <w:rFonts w:cs="Courier New"/>
    </w:rPr>
  </w:style>
  <w:style w:type="character" w:customStyle="1" w:styleId="ListLabel644">
    <w:name w:val="ListLabel 644"/>
    <w:qFormat/>
    <w:rsid w:val="00FE196C"/>
    <w:rPr>
      <w:rFonts w:cs="Wingdings"/>
    </w:rPr>
  </w:style>
  <w:style w:type="character" w:customStyle="1" w:styleId="ListLabel645">
    <w:name w:val="ListLabel 645"/>
    <w:qFormat/>
    <w:rsid w:val="00FE196C"/>
    <w:rPr>
      <w:rFonts w:cs="Symbol"/>
    </w:rPr>
  </w:style>
  <w:style w:type="character" w:customStyle="1" w:styleId="ListLabel646">
    <w:name w:val="ListLabel 646"/>
    <w:qFormat/>
    <w:rsid w:val="00FE196C"/>
    <w:rPr>
      <w:rFonts w:cs="Courier New"/>
    </w:rPr>
  </w:style>
  <w:style w:type="character" w:customStyle="1" w:styleId="ListLabel647">
    <w:name w:val="ListLabel 647"/>
    <w:qFormat/>
    <w:rsid w:val="00FE196C"/>
    <w:rPr>
      <w:rFonts w:cs="Wingdings"/>
    </w:rPr>
  </w:style>
  <w:style w:type="character" w:customStyle="1" w:styleId="ListLabel648">
    <w:name w:val="ListLabel 648"/>
    <w:qFormat/>
    <w:rsid w:val="00FE196C"/>
    <w:rPr>
      <w:rFonts w:ascii="Times New Roman" w:hAnsi="Times New Roman" w:cs="Symbol"/>
      <w:sz w:val="18"/>
    </w:rPr>
  </w:style>
  <w:style w:type="character" w:customStyle="1" w:styleId="ListLabel649">
    <w:name w:val="ListLabel 649"/>
    <w:qFormat/>
    <w:rsid w:val="00FE196C"/>
    <w:rPr>
      <w:rFonts w:cs="Courier New"/>
    </w:rPr>
  </w:style>
  <w:style w:type="character" w:customStyle="1" w:styleId="ListLabel650">
    <w:name w:val="ListLabel 650"/>
    <w:qFormat/>
    <w:rsid w:val="00FE196C"/>
    <w:rPr>
      <w:rFonts w:cs="Wingdings"/>
    </w:rPr>
  </w:style>
  <w:style w:type="character" w:customStyle="1" w:styleId="ListLabel651">
    <w:name w:val="ListLabel 651"/>
    <w:qFormat/>
    <w:rsid w:val="00FE196C"/>
    <w:rPr>
      <w:rFonts w:cs="Symbol"/>
    </w:rPr>
  </w:style>
  <w:style w:type="character" w:customStyle="1" w:styleId="ListLabel652">
    <w:name w:val="ListLabel 652"/>
    <w:qFormat/>
    <w:rsid w:val="00FE196C"/>
    <w:rPr>
      <w:rFonts w:cs="Courier New"/>
    </w:rPr>
  </w:style>
  <w:style w:type="character" w:customStyle="1" w:styleId="ListLabel653">
    <w:name w:val="ListLabel 653"/>
    <w:qFormat/>
    <w:rsid w:val="00FE196C"/>
    <w:rPr>
      <w:rFonts w:cs="Wingdings"/>
    </w:rPr>
  </w:style>
  <w:style w:type="character" w:customStyle="1" w:styleId="ListLabel654">
    <w:name w:val="ListLabel 654"/>
    <w:qFormat/>
    <w:rsid w:val="00FE196C"/>
    <w:rPr>
      <w:rFonts w:cs="Symbol"/>
    </w:rPr>
  </w:style>
  <w:style w:type="character" w:customStyle="1" w:styleId="ListLabel655">
    <w:name w:val="ListLabel 655"/>
    <w:qFormat/>
    <w:rsid w:val="00FE196C"/>
    <w:rPr>
      <w:rFonts w:cs="Courier New"/>
    </w:rPr>
  </w:style>
  <w:style w:type="character" w:customStyle="1" w:styleId="ListLabel656">
    <w:name w:val="ListLabel 656"/>
    <w:qFormat/>
    <w:rsid w:val="00FE196C"/>
    <w:rPr>
      <w:rFonts w:cs="Wingdings"/>
    </w:rPr>
  </w:style>
  <w:style w:type="character" w:customStyle="1" w:styleId="ListLabel657">
    <w:name w:val="ListLabel 657"/>
    <w:qFormat/>
    <w:rsid w:val="00FE196C"/>
    <w:rPr>
      <w:rFonts w:ascii="Times New Roman" w:hAnsi="Times New Roman" w:cs="Symbol"/>
      <w:sz w:val="18"/>
    </w:rPr>
  </w:style>
  <w:style w:type="character" w:customStyle="1" w:styleId="ListLabel658">
    <w:name w:val="ListLabel 658"/>
    <w:qFormat/>
    <w:rsid w:val="00FE196C"/>
    <w:rPr>
      <w:rFonts w:cs="Courier New"/>
    </w:rPr>
  </w:style>
  <w:style w:type="character" w:customStyle="1" w:styleId="ListLabel659">
    <w:name w:val="ListLabel 659"/>
    <w:qFormat/>
    <w:rsid w:val="00FE196C"/>
    <w:rPr>
      <w:rFonts w:cs="Wingdings"/>
    </w:rPr>
  </w:style>
  <w:style w:type="character" w:customStyle="1" w:styleId="ListLabel660">
    <w:name w:val="ListLabel 660"/>
    <w:qFormat/>
    <w:rsid w:val="00FE196C"/>
    <w:rPr>
      <w:rFonts w:cs="Symbol"/>
    </w:rPr>
  </w:style>
  <w:style w:type="character" w:customStyle="1" w:styleId="ListLabel661">
    <w:name w:val="ListLabel 661"/>
    <w:qFormat/>
    <w:rsid w:val="00FE196C"/>
    <w:rPr>
      <w:rFonts w:cs="Courier New"/>
    </w:rPr>
  </w:style>
  <w:style w:type="character" w:customStyle="1" w:styleId="ListLabel662">
    <w:name w:val="ListLabel 662"/>
    <w:qFormat/>
    <w:rsid w:val="00FE196C"/>
    <w:rPr>
      <w:rFonts w:cs="Wingdings"/>
    </w:rPr>
  </w:style>
  <w:style w:type="character" w:customStyle="1" w:styleId="ListLabel663">
    <w:name w:val="ListLabel 663"/>
    <w:qFormat/>
    <w:rsid w:val="00FE196C"/>
    <w:rPr>
      <w:rFonts w:cs="Symbol"/>
    </w:rPr>
  </w:style>
  <w:style w:type="character" w:customStyle="1" w:styleId="ListLabel664">
    <w:name w:val="ListLabel 664"/>
    <w:qFormat/>
    <w:rsid w:val="00FE196C"/>
    <w:rPr>
      <w:rFonts w:cs="Courier New"/>
    </w:rPr>
  </w:style>
  <w:style w:type="character" w:customStyle="1" w:styleId="ListLabel665">
    <w:name w:val="ListLabel 665"/>
    <w:qFormat/>
    <w:rsid w:val="00FE196C"/>
    <w:rPr>
      <w:rFonts w:cs="Wingdings"/>
    </w:rPr>
  </w:style>
  <w:style w:type="character" w:customStyle="1" w:styleId="ListLabel666">
    <w:name w:val="ListLabel 666"/>
    <w:qFormat/>
    <w:rsid w:val="00FE196C"/>
    <w:rPr>
      <w:rFonts w:ascii="Times New Roman" w:hAnsi="Times New Roman"/>
      <w:b/>
      <w:i w:val="0"/>
      <w:sz w:val="18"/>
    </w:rPr>
  </w:style>
  <w:style w:type="character" w:customStyle="1" w:styleId="ListLabel667">
    <w:name w:val="ListLabel 667"/>
    <w:qFormat/>
    <w:rsid w:val="00FE196C"/>
    <w:rPr>
      <w:rFonts w:ascii="Times New Roman" w:hAnsi="Times New Roman" w:cs="Symbol"/>
      <w:sz w:val="18"/>
    </w:rPr>
  </w:style>
  <w:style w:type="character" w:customStyle="1" w:styleId="ListLabel668">
    <w:name w:val="ListLabel 668"/>
    <w:qFormat/>
    <w:rsid w:val="00FE196C"/>
    <w:rPr>
      <w:rFonts w:cs="Courier New"/>
    </w:rPr>
  </w:style>
  <w:style w:type="character" w:customStyle="1" w:styleId="ListLabel669">
    <w:name w:val="ListLabel 669"/>
    <w:qFormat/>
    <w:rsid w:val="00FE196C"/>
    <w:rPr>
      <w:rFonts w:cs="Wingdings"/>
    </w:rPr>
  </w:style>
  <w:style w:type="character" w:customStyle="1" w:styleId="ListLabel670">
    <w:name w:val="ListLabel 670"/>
    <w:qFormat/>
    <w:rsid w:val="00FE196C"/>
    <w:rPr>
      <w:rFonts w:cs="Symbol"/>
    </w:rPr>
  </w:style>
  <w:style w:type="character" w:customStyle="1" w:styleId="ListLabel671">
    <w:name w:val="ListLabel 671"/>
    <w:qFormat/>
    <w:rsid w:val="00FE196C"/>
    <w:rPr>
      <w:rFonts w:cs="Courier New"/>
    </w:rPr>
  </w:style>
  <w:style w:type="character" w:customStyle="1" w:styleId="ListLabel672">
    <w:name w:val="ListLabel 672"/>
    <w:qFormat/>
    <w:rsid w:val="00FE196C"/>
    <w:rPr>
      <w:rFonts w:cs="Wingdings"/>
    </w:rPr>
  </w:style>
  <w:style w:type="character" w:customStyle="1" w:styleId="ListLabel673">
    <w:name w:val="ListLabel 673"/>
    <w:qFormat/>
    <w:rsid w:val="00FE196C"/>
    <w:rPr>
      <w:rFonts w:cs="Symbol"/>
    </w:rPr>
  </w:style>
  <w:style w:type="character" w:customStyle="1" w:styleId="ListLabel674">
    <w:name w:val="ListLabel 674"/>
    <w:qFormat/>
    <w:rsid w:val="00FE196C"/>
    <w:rPr>
      <w:rFonts w:cs="Courier New"/>
    </w:rPr>
  </w:style>
  <w:style w:type="character" w:customStyle="1" w:styleId="ListLabel675">
    <w:name w:val="ListLabel 675"/>
    <w:qFormat/>
    <w:rsid w:val="00FE196C"/>
    <w:rPr>
      <w:rFonts w:cs="Wingdings"/>
    </w:rPr>
  </w:style>
  <w:style w:type="character" w:customStyle="1" w:styleId="ListLabel676">
    <w:name w:val="ListLabel 676"/>
    <w:qFormat/>
    <w:rsid w:val="00FE196C"/>
    <w:rPr>
      <w:rFonts w:ascii="Times New Roman" w:hAnsi="Times New Roman" w:cs="Symbol"/>
      <w:sz w:val="18"/>
    </w:rPr>
  </w:style>
  <w:style w:type="character" w:customStyle="1" w:styleId="ListLabel677">
    <w:name w:val="ListLabel 677"/>
    <w:qFormat/>
    <w:rsid w:val="00FE196C"/>
    <w:rPr>
      <w:rFonts w:cs="Courier New"/>
    </w:rPr>
  </w:style>
  <w:style w:type="character" w:customStyle="1" w:styleId="ListLabel678">
    <w:name w:val="ListLabel 678"/>
    <w:qFormat/>
    <w:rsid w:val="00FE196C"/>
    <w:rPr>
      <w:rFonts w:cs="Wingdings"/>
    </w:rPr>
  </w:style>
  <w:style w:type="character" w:customStyle="1" w:styleId="ListLabel679">
    <w:name w:val="ListLabel 679"/>
    <w:qFormat/>
    <w:rsid w:val="00FE196C"/>
    <w:rPr>
      <w:rFonts w:cs="Symbol"/>
    </w:rPr>
  </w:style>
  <w:style w:type="character" w:customStyle="1" w:styleId="ListLabel680">
    <w:name w:val="ListLabel 680"/>
    <w:qFormat/>
    <w:rsid w:val="00FE196C"/>
    <w:rPr>
      <w:rFonts w:cs="Courier New"/>
    </w:rPr>
  </w:style>
  <w:style w:type="character" w:customStyle="1" w:styleId="ListLabel681">
    <w:name w:val="ListLabel 681"/>
    <w:qFormat/>
    <w:rsid w:val="00FE196C"/>
    <w:rPr>
      <w:rFonts w:cs="Wingdings"/>
    </w:rPr>
  </w:style>
  <w:style w:type="character" w:customStyle="1" w:styleId="ListLabel682">
    <w:name w:val="ListLabel 682"/>
    <w:qFormat/>
    <w:rsid w:val="00FE196C"/>
    <w:rPr>
      <w:rFonts w:cs="Symbol"/>
    </w:rPr>
  </w:style>
  <w:style w:type="character" w:customStyle="1" w:styleId="ListLabel683">
    <w:name w:val="ListLabel 683"/>
    <w:qFormat/>
    <w:rsid w:val="00FE196C"/>
    <w:rPr>
      <w:rFonts w:cs="Courier New"/>
    </w:rPr>
  </w:style>
  <w:style w:type="character" w:customStyle="1" w:styleId="ListLabel684">
    <w:name w:val="ListLabel 684"/>
    <w:qFormat/>
    <w:rsid w:val="00FE196C"/>
    <w:rPr>
      <w:rFonts w:cs="Wingdings"/>
    </w:rPr>
  </w:style>
  <w:style w:type="character" w:customStyle="1" w:styleId="ListLabel685">
    <w:name w:val="ListLabel 685"/>
    <w:qFormat/>
    <w:rsid w:val="00FE196C"/>
    <w:rPr>
      <w:rFonts w:ascii="Times New Roman" w:hAnsi="Times New Roman" w:cs="Symbol"/>
      <w:sz w:val="18"/>
      <w:szCs w:val="18"/>
      <w:lang w:val="en-US" w:eastAsia="en-US"/>
    </w:rPr>
  </w:style>
  <w:style w:type="character" w:customStyle="1" w:styleId="ListLabel686">
    <w:name w:val="ListLabel 686"/>
    <w:qFormat/>
    <w:rsid w:val="00FE196C"/>
    <w:rPr>
      <w:rFonts w:cs="Courier New"/>
    </w:rPr>
  </w:style>
  <w:style w:type="character" w:customStyle="1" w:styleId="ListLabel687">
    <w:name w:val="ListLabel 687"/>
    <w:qFormat/>
    <w:rsid w:val="00FE196C"/>
    <w:rPr>
      <w:rFonts w:cs="Wingdings"/>
    </w:rPr>
  </w:style>
  <w:style w:type="character" w:customStyle="1" w:styleId="ListLabel688">
    <w:name w:val="ListLabel 688"/>
    <w:qFormat/>
    <w:rsid w:val="00FE196C"/>
    <w:rPr>
      <w:rFonts w:cs="Symbol"/>
    </w:rPr>
  </w:style>
  <w:style w:type="character" w:customStyle="1" w:styleId="ListLabel689">
    <w:name w:val="ListLabel 689"/>
    <w:qFormat/>
    <w:rsid w:val="00FE196C"/>
    <w:rPr>
      <w:rFonts w:cs="Courier New"/>
    </w:rPr>
  </w:style>
  <w:style w:type="character" w:customStyle="1" w:styleId="ListLabel690">
    <w:name w:val="ListLabel 690"/>
    <w:qFormat/>
    <w:rsid w:val="00FE196C"/>
    <w:rPr>
      <w:rFonts w:cs="Wingdings"/>
    </w:rPr>
  </w:style>
  <w:style w:type="character" w:customStyle="1" w:styleId="ListLabel691">
    <w:name w:val="ListLabel 691"/>
    <w:qFormat/>
    <w:rsid w:val="00FE196C"/>
    <w:rPr>
      <w:rFonts w:cs="Symbol"/>
    </w:rPr>
  </w:style>
  <w:style w:type="character" w:customStyle="1" w:styleId="ListLabel692">
    <w:name w:val="ListLabel 692"/>
    <w:qFormat/>
    <w:rsid w:val="00FE196C"/>
    <w:rPr>
      <w:rFonts w:cs="Courier New"/>
    </w:rPr>
  </w:style>
  <w:style w:type="character" w:customStyle="1" w:styleId="ListLabel693">
    <w:name w:val="ListLabel 693"/>
    <w:qFormat/>
    <w:rsid w:val="00FE196C"/>
    <w:rPr>
      <w:rFonts w:cs="Wingdings"/>
    </w:rPr>
  </w:style>
  <w:style w:type="character" w:customStyle="1" w:styleId="ListLabel694">
    <w:name w:val="ListLabel 694"/>
    <w:qFormat/>
    <w:rsid w:val="00FE196C"/>
    <w:rPr>
      <w:rFonts w:ascii="Times New Roman" w:hAnsi="Times New Roman" w:cs="Symbol"/>
      <w:sz w:val="18"/>
    </w:rPr>
  </w:style>
  <w:style w:type="character" w:customStyle="1" w:styleId="ListLabel695">
    <w:name w:val="ListLabel 695"/>
    <w:qFormat/>
    <w:rsid w:val="00FE196C"/>
    <w:rPr>
      <w:rFonts w:cs="Courier New"/>
    </w:rPr>
  </w:style>
  <w:style w:type="character" w:customStyle="1" w:styleId="ListLabel696">
    <w:name w:val="ListLabel 696"/>
    <w:qFormat/>
    <w:rsid w:val="00FE196C"/>
    <w:rPr>
      <w:rFonts w:cs="Wingdings"/>
    </w:rPr>
  </w:style>
  <w:style w:type="character" w:customStyle="1" w:styleId="ListLabel697">
    <w:name w:val="ListLabel 697"/>
    <w:qFormat/>
    <w:rsid w:val="00FE196C"/>
    <w:rPr>
      <w:rFonts w:cs="Symbol"/>
    </w:rPr>
  </w:style>
  <w:style w:type="character" w:customStyle="1" w:styleId="ListLabel698">
    <w:name w:val="ListLabel 698"/>
    <w:qFormat/>
    <w:rsid w:val="00FE196C"/>
    <w:rPr>
      <w:rFonts w:cs="Courier New"/>
    </w:rPr>
  </w:style>
  <w:style w:type="character" w:customStyle="1" w:styleId="ListLabel699">
    <w:name w:val="ListLabel 699"/>
    <w:qFormat/>
    <w:rsid w:val="00FE196C"/>
    <w:rPr>
      <w:rFonts w:cs="Wingdings"/>
    </w:rPr>
  </w:style>
  <w:style w:type="character" w:customStyle="1" w:styleId="ListLabel700">
    <w:name w:val="ListLabel 700"/>
    <w:qFormat/>
    <w:rsid w:val="00FE196C"/>
    <w:rPr>
      <w:rFonts w:cs="Symbol"/>
    </w:rPr>
  </w:style>
  <w:style w:type="character" w:customStyle="1" w:styleId="ListLabel701">
    <w:name w:val="ListLabel 701"/>
    <w:qFormat/>
    <w:rsid w:val="00FE196C"/>
    <w:rPr>
      <w:rFonts w:cs="Courier New"/>
    </w:rPr>
  </w:style>
  <w:style w:type="character" w:customStyle="1" w:styleId="ListLabel702">
    <w:name w:val="ListLabel 702"/>
    <w:qFormat/>
    <w:rsid w:val="00FE196C"/>
    <w:rPr>
      <w:rFonts w:cs="Wingdings"/>
    </w:rPr>
  </w:style>
  <w:style w:type="character" w:customStyle="1" w:styleId="ListLabel703">
    <w:name w:val="ListLabel 703"/>
    <w:qFormat/>
    <w:rsid w:val="00FE196C"/>
    <w:rPr>
      <w:rFonts w:ascii="Times New Roman" w:hAnsi="Times New Roman" w:cs="Symbol"/>
      <w:sz w:val="18"/>
    </w:rPr>
  </w:style>
  <w:style w:type="character" w:customStyle="1" w:styleId="ListLabel704">
    <w:name w:val="ListLabel 704"/>
    <w:qFormat/>
    <w:rsid w:val="00FE196C"/>
    <w:rPr>
      <w:rFonts w:cs="Courier New"/>
    </w:rPr>
  </w:style>
  <w:style w:type="character" w:customStyle="1" w:styleId="ListLabel705">
    <w:name w:val="ListLabel 705"/>
    <w:qFormat/>
    <w:rsid w:val="00FE196C"/>
    <w:rPr>
      <w:rFonts w:cs="Wingdings"/>
    </w:rPr>
  </w:style>
  <w:style w:type="character" w:customStyle="1" w:styleId="ListLabel706">
    <w:name w:val="ListLabel 706"/>
    <w:qFormat/>
    <w:rsid w:val="00FE196C"/>
    <w:rPr>
      <w:rFonts w:cs="Symbol"/>
    </w:rPr>
  </w:style>
  <w:style w:type="character" w:customStyle="1" w:styleId="ListLabel707">
    <w:name w:val="ListLabel 707"/>
    <w:qFormat/>
    <w:rsid w:val="00FE196C"/>
    <w:rPr>
      <w:rFonts w:cs="Courier New"/>
    </w:rPr>
  </w:style>
  <w:style w:type="character" w:customStyle="1" w:styleId="ListLabel708">
    <w:name w:val="ListLabel 708"/>
    <w:qFormat/>
    <w:rsid w:val="00FE196C"/>
    <w:rPr>
      <w:rFonts w:cs="Wingdings"/>
    </w:rPr>
  </w:style>
  <w:style w:type="character" w:customStyle="1" w:styleId="ListLabel709">
    <w:name w:val="ListLabel 709"/>
    <w:qFormat/>
    <w:rsid w:val="00FE196C"/>
    <w:rPr>
      <w:rFonts w:cs="Symbol"/>
    </w:rPr>
  </w:style>
  <w:style w:type="character" w:customStyle="1" w:styleId="ListLabel710">
    <w:name w:val="ListLabel 710"/>
    <w:qFormat/>
    <w:rsid w:val="00FE196C"/>
    <w:rPr>
      <w:rFonts w:cs="Courier New"/>
    </w:rPr>
  </w:style>
  <w:style w:type="character" w:customStyle="1" w:styleId="ListLabel711">
    <w:name w:val="ListLabel 711"/>
    <w:qFormat/>
    <w:rsid w:val="00FE196C"/>
    <w:rPr>
      <w:rFonts w:cs="Wingdings"/>
    </w:rPr>
  </w:style>
  <w:style w:type="character" w:customStyle="1" w:styleId="ListLabel712">
    <w:name w:val="ListLabel 712"/>
    <w:qFormat/>
    <w:rsid w:val="00FE196C"/>
    <w:rPr>
      <w:rFonts w:ascii="Times New Roman" w:hAnsi="Times New Roman" w:cs="Symbol"/>
      <w:color w:val="000000"/>
      <w:sz w:val="18"/>
    </w:rPr>
  </w:style>
  <w:style w:type="character" w:customStyle="1" w:styleId="ListLabel713">
    <w:name w:val="ListLabel 713"/>
    <w:qFormat/>
    <w:rsid w:val="00FE196C"/>
    <w:rPr>
      <w:rFonts w:cs="Courier New"/>
    </w:rPr>
  </w:style>
  <w:style w:type="character" w:customStyle="1" w:styleId="ListLabel714">
    <w:name w:val="ListLabel 714"/>
    <w:qFormat/>
    <w:rsid w:val="00FE196C"/>
    <w:rPr>
      <w:rFonts w:cs="Wingdings"/>
    </w:rPr>
  </w:style>
  <w:style w:type="character" w:customStyle="1" w:styleId="ListLabel715">
    <w:name w:val="ListLabel 715"/>
    <w:qFormat/>
    <w:rsid w:val="00FE196C"/>
    <w:rPr>
      <w:rFonts w:cs="Symbol"/>
      <w:color w:val="000000"/>
    </w:rPr>
  </w:style>
  <w:style w:type="character" w:customStyle="1" w:styleId="ListLabel716">
    <w:name w:val="ListLabel 716"/>
    <w:qFormat/>
    <w:rsid w:val="00FE196C"/>
    <w:rPr>
      <w:rFonts w:cs="Courier New"/>
    </w:rPr>
  </w:style>
  <w:style w:type="character" w:customStyle="1" w:styleId="ListLabel717">
    <w:name w:val="ListLabel 717"/>
    <w:qFormat/>
    <w:rsid w:val="00FE196C"/>
    <w:rPr>
      <w:rFonts w:cs="Wingdings"/>
    </w:rPr>
  </w:style>
  <w:style w:type="character" w:customStyle="1" w:styleId="ListLabel718">
    <w:name w:val="ListLabel 718"/>
    <w:qFormat/>
    <w:rsid w:val="00FE196C"/>
    <w:rPr>
      <w:rFonts w:cs="Symbol"/>
      <w:color w:val="000000"/>
    </w:rPr>
  </w:style>
  <w:style w:type="character" w:customStyle="1" w:styleId="ListLabel719">
    <w:name w:val="ListLabel 719"/>
    <w:qFormat/>
    <w:rsid w:val="00FE196C"/>
    <w:rPr>
      <w:rFonts w:cs="Courier New"/>
    </w:rPr>
  </w:style>
  <w:style w:type="character" w:customStyle="1" w:styleId="ListLabel720">
    <w:name w:val="ListLabel 720"/>
    <w:qFormat/>
    <w:rsid w:val="00FE196C"/>
    <w:rPr>
      <w:rFonts w:cs="Wingdings"/>
    </w:rPr>
  </w:style>
  <w:style w:type="character" w:customStyle="1" w:styleId="ListLabel721">
    <w:name w:val="ListLabel 721"/>
    <w:qFormat/>
    <w:rsid w:val="00FE196C"/>
    <w:rPr>
      <w:rFonts w:ascii="Times New Roman" w:hAnsi="Times New Roman" w:cs="Symbol"/>
      <w:sz w:val="18"/>
    </w:rPr>
  </w:style>
  <w:style w:type="character" w:customStyle="1" w:styleId="ListLabel722">
    <w:name w:val="ListLabel 722"/>
    <w:qFormat/>
    <w:rsid w:val="00FE196C"/>
    <w:rPr>
      <w:rFonts w:cs="Courier New"/>
    </w:rPr>
  </w:style>
  <w:style w:type="character" w:customStyle="1" w:styleId="ListLabel723">
    <w:name w:val="ListLabel 723"/>
    <w:qFormat/>
    <w:rsid w:val="00FE196C"/>
    <w:rPr>
      <w:rFonts w:cs="Wingdings"/>
    </w:rPr>
  </w:style>
  <w:style w:type="character" w:customStyle="1" w:styleId="ListLabel724">
    <w:name w:val="ListLabel 724"/>
    <w:qFormat/>
    <w:rsid w:val="00FE196C"/>
    <w:rPr>
      <w:rFonts w:cs="Symbol"/>
    </w:rPr>
  </w:style>
  <w:style w:type="character" w:customStyle="1" w:styleId="ListLabel725">
    <w:name w:val="ListLabel 725"/>
    <w:qFormat/>
    <w:rsid w:val="00FE196C"/>
    <w:rPr>
      <w:rFonts w:cs="Courier New"/>
    </w:rPr>
  </w:style>
  <w:style w:type="character" w:customStyle="1" w:styleId="ListLabel726">
    <w:name w:val="ListLabel 726"/>
    <w:qFormat/>
    <w:rsid w:val="00FE196C"/>
    <w:rPr>
      <w:rFonts w:cs="Wingdings"/>
    </w:rPr>
  </w:style>
  <w:style w:type="character" w:customStyle="1" w:styleId="ListLabel727">
    <w:name w:val="ListLabel 727"/>
    <w:qFormat/>
    <w:rsid w:val="00FE196C"/>
    <w:rPr>
      <w:rFonts w:cs="Symbol"/>
    </w:rPr>
  </w:style>
  <w:style w:type="character" w:customStyle="1" w:styleId="ListLabel728">
    <w:name w:val="ListLabel 728"/>
    <w:qFormat/>
    <w:rsid w:val="00FE196C"/>
    <w:rPr>
      <w:rFonts w:cs="Courier New"/>
    </w:rPr>
  </w:style>
  <w:style w:type="character" w:customStyle="1" w:styleId="ListLabel729">
    <w:name w:val="ListLabel 729"/>
    <w:qFormat/>
    <w:rsid w:val="00FE196C"/>
    <w:rPr>
      <w:rFonts w:cs="Wingdings"/>
    </w:rPr>
  </w:style>
  <w:style w:type="character" w:customStyle="1" w:styleId="ListLabel730">
    <w:name w:val="ListLabel 730"/>
    <w:qFormat/>
    <w:rsid w:val="00FE196C"/>
    <w:rPr>
      <w:rFonts w:ascii="Times New Roman" w:hAnsi="Times New Roman" w:cs="Symbol"/>
      <w:sz w:val="18"/>
      <w:szCs w:val="18"/>
      <w:lang w:eastAsia="en-US"/>
    </w:rPr>
  </w:style>
  <w:style w:type="character" w:customStyle="1" w:styleId="ListLabel731">
    <w:name w:val="ListLabel 731"/>
    <w:qFormat/>
    <w:rsid w:val="00FE196C"/>
    <w:rPr>
      <w:rFonts w:cs="Courier New"/>
    </w:rPr>
  </w:style>
  <w:style w:type="character" w:customStyle="1" w:styleId="ListLabel732">
    <w:name w:val="ListLabel 732"/>
    <w:qFormat/>
    <w:rsid w:val="00FE196C"/>
    <w:rPr>
      <w:rFonts w:cs="Wingdings"/>
    </w:rPr>
  </w:style>
  <w:style w:type="character" w:customStyle="1" w:styleId="ListLabel733">
    <w:name w:val="ListLabel 733"/>
    <w:qFormat/>
    <w:rsid w:val="00FE196C"/>
    <w:rPr>
      <w:rFonts w:cs="Symbol"/>
      <w:sz w:val="18"/>
      <w:szCs w:val="18"/>
      <w:lang w:eastAsia="en-US"/>
    </w:rPr>
  </w:style>
  <w:style w:type="character" w:customStyle="1" w:styleId="ListLabel734">
    <w:name w:val="ListLabel 734"/>
    <w:qFormat/>
    <w:rsid w:val="00FE196C"/>
    <w:rPr>
      <w:rFonts w:cs="Courier New"/>
    </w:rPr>
  </w:style>
  <w:style w:type="character" w:customStyle="1" w:styleId="ListLabel735">
    <w:name w:val="ListLabel 735"/>
    <w:qFormat/>
    <w:rsid w:val="00FE196C"/>
    <w:rPr>
      <w:rFonts w:cs="Wingdings"/>
    </w:rPr>
  </w:style>
  <w:style w:type="character" w:customStyle="1" w:styleId="ListLabel736">
    <w:name w:val="ListLabel 736"/>
    <w:qFormat/>
    <w:rsid w:val="00FE196C"/>
    <w:rPr>
      <w:rFonts w:cs="Symbol"/>
      <w:sz w:val="18"/>
      <w:szCs w:val="18"/>
      <w:lang w:eastAsia="en-US"/>
    </w:rPr>
  </w:style>
  <w:style w:type="character" w:customStyle="1" w:styleId="ListLabel737">
    <w:name w:val="ListLabel 737"/>
    <w:qFormat/>
    <w:rsid w:val="00FE196C"/>
    <w:rPr>
      <w:rFonts w:cs="Courier New"/>
    </w:rPr>
  </w:style>
  <w:style w:type="character" w:customStyle="1" w:styleId="ListLabel738">
    <w:name w:val="ListLabel 738"/>
    <w:qFormat/>
    <w:rsid w:val="00FE196C"/>
    <w:rPr>
      <w:rFonts w:cs="Wingdings"/>
    </w:rPr>
  </w:style>
  <w:style w:type="character" w:customStyle="1" w:styleId="ListLabel739">
    <w:name w:val="ListLabel 739"/>
    <w:qFormat/>
    <w:rsid w:val="00FE196C"/>
    <w:rPr>
      <w:rFonts w:ascii="Times New Roman" w:hAnsi="Times New Roman" w:cs="Symbol"/>
      <w:sz w:val="18"/>
    </w:rPr>
  </w:style>
  <w:style w:type="character" w:customStyle="1" w:styleId="ListLabel740">
    <w:name w:val="ListLabel 740"/>
    <w:qFormat/>
    <w:rsid w:val="00FE196C"/>
    <w:rPr>
      <w:rFonts w:cs="Courier New"/>
    </w:rPr>
  </w:style>
  <w:style w:type="character" w:customStyle="1" w:styleId="ListLabel741">
    <w:name w:val="ListLabel 741"/>
    <w:qFormat/>
    <w:rsid w:val="00FE196C"/>
    <w:rPr>
      <w:rFonts w:cs="Wingdings"/>
    </w:rPr>
  </w:style>
  <w:style w:type="character" w:customStyle="1" w:styleId="ListLabel742">
    <w:name w:val="ListLabel 742"/>
    <w:qFormat/>
    <w:rsid w:val="00FE196C"/>
    <w:rPr>
      <w:rFonts w:cs="Symbol"/>
    </w:rPr>
  </w:style>
  <w:style w:type="character" w:customStyle="1" w:styleId="ListLabel743">
    <w:name w:val="ListLabel 743"/>
    <w:qFormat/>
    <w:rsid w:val="00FE196C"/>
    <w:rPr>
      <w:rFonts w:cs="Courier New"/>
    </w:rPr>
  </w:style>
  <w:style w:type="character" w:customStyle="1" w:styleId="ListLabel744">
    <w:name w:val="ListLabel 744"/>
    <w:qFormat/>
    <w:rsid w:val="00FE196C"/>
    <w:rPr>
      <w:rFonts w:cs="Wingdings"/>
    </w:rPr>
  </w:style>
  <w:style w:type="character" w:customStyle="1" w:styleId="ListLabel745">
    <w:name w:val="ListLabel 745"/>
    <w:qFormat/>
    <w:rsid w:val="00FE196C"/>
    <w:rPr>
      <w:rFonts w:cs="Symbol"/>
    </w:rPr>
  </w:style>
  <w:style w:type="character" w:customStyle="1" w:styleId="ListLabel746">
    <w:name w:val="ListLabel 746"/>
    <w:qFormat/>
    <w:rsid w:val="00FE196C"/>
    <w:rPr>
      <w:rFonts w:cs="Courier New"/>
    </w:rPr>
  </w:style>
  <w:style w:type="character" w:customStyle="1" w:styleId="ListLabel747">
    <w:name w:val="ListLabel 747"/>
    <w:qFormat/>
    <w:rsid w:val="00FE196C"/>
    <w:rPr>
      <w:rFonts w:cs="Wingdings"/>
    </w:rPr>
  </w:style>
  <w:style w:type="character" w:customStyle="1" w:styleId="ListLabel748">
    <w:name w:val="ListLabel 748"/>
    <w:qFormat/>
    <w:rsid w:val="00FE196C"/>
    <w:rPr>
      <w:rFonts w:ascii="Times New Roman" w:hAnsi="Times New Roman" w:cs="Symbol"/>
      <w:sz w:val="18"/>
    </w:rPr>
  </w:style>
  <w:style w:type="character" w:customStyle="1" w:styleId="ListLabel749">
    <w:name w:val="ListLabel 749"/>
    <w:qFormat/>
    <w:rsid w:val="00FE196C"/>
    <w:rPr>
      <w:rFonts w:cs="Courier New"/>
    </w:rPr>
  </w:style>
  <w:style w:type="character" w:customStyle="1" w:styleId="ListLabel750">
    <w:name w:val="ListLabel 750"/>
    <w:qFormat/>
    <w:rsid w:val="00FE196C"/>
    <w:rPr>
      <w:rFonts w:cs="Wingdings"/>
    </w:rPr>
  </w:style>
  <w:style w:type="character" w:customStyle="1" w:styleId="ListLabel751">
    <w:name w:val="ListLabel 751"/>
    <w:qFormat/>
    <w:rsid w:val="00FE196C"/>
    <w:rPr>
      <w:rFonts w:cs="Symbol"/>
    </w:rPr>
  </w:style>
  <w:style w:type="character" w:customStyle="1" w:styleId="ListLabel752">
    <w:name w:val="ListLabel 752"/>
    <w:qFormat/>
    <w:rsid w:val="00FE196C"/>
    <w:rPr>
      <w:rFonts w:cs="Courier New"/>
    </w:rPr>
  </w:style>
  <w:style w:type="character" w:customStyle="1" w:styleId="ListLabel753">
    <w:name w:val="ListLabel 753"/>
    <w:qFormat/>
    <w:rsid w:val="00FE196C"/>
    <w:rPr>
      <w:rFonts w:cs="Wingdings"/>
    </w:rPr>
  </w:style>
  <w:style w:type="character" w:customStyle="1" w:styleId="ListLabel754">
    <w:name w:val="ListLabel 754"/>
    <w:qFormat/>
    <w:rsid w:val="00FE196C"/>
    <w:rPr>
      <w:rFonts w:cs="Symbol"/>
    </w:rPr>
  </w:style>
  <w:style w:type="character" w:customStyle="1" w:styleId="ListLabel755">
    <w:name w:val="ListLabel 755"/>
    <w:qFormat/>
    <w:rsid w:val="00FE196C"/>
    <w:rPr>
      <w:rFonts w:cs="Courier New"/>
    </w:rPr>
  </w:style>
  <w:style w:type="character" w:customStyle="1" w:styleId="ListLabel756">
    <w:name w:val="ListLabel 756"/>
    <w:qFormat/>
    <w:rsid w:val="00FE196C"/>
    <w:rPr>
      <w:rFonts w:cs="Wingdings"/>
    </w:rPr>
  </w:style>
  <w:style w:type="character" w:customStyle="1" w:styleId="ListLabel757">
    <w:name w:val="ListLabel 757"/>
    <w:qFormat/>
    <w:rsid w:val="00FE196C"/>
    <w:rPr>
      <w:rFonts w:ascii="Times New Roman" w:hAnsi="Times New Roman" w:cs="Times New Roman"/>
      <w:sz w:val="18"/>
    </w:rPr>
  </w:style>
  <w:style w:type="character" w:customStyle="1" w:styleId="ListLabel758">
    <w:name w:val="ListLabel 758"/>
    <w:qFormat/>
    <w:rsid w:val="00FE196C"/>
    <w:rPr>
      <w:rFonts w:cs="Courier New"/>
    </w:rPr>
  </w:style>
  <w:style w:type="character" w:customStyle="1" w:styleId="ListLabel759">
    <w:name w:val="ListLabel 759"/>
    <w:qFormat/>
    <w:rsid w:val="00FE196C"/>
    <w:rPr>
      <w:rFonts w:cs="Wingdings"/>
    </w:rPr>
  </w:style>
  <w:style w:type="character" w:customStyle="1" w:styleId="ListLabel760">
    <w:name w:val="ListLabel 760"/>
    <w:qFormat/>
    <w:rsid w:val="00FE196C"/>
    <w:rPr>
      <w:rFonts w:cs="Symbol"/>
    </w:rPr>
  </w:style>
  <w:style w:type="character" w:customStyle="1" w:styleId="ListLabel761">
    <w:name w:val="ListLabel 761"/>
    <w:qFormat/>
    <w:rsid w:val="00FE196C"/>
    <w:rPr>
      <w:rFonts w:cs="Courier New"/>
    </w:rPr>
  </w:style>
  <w:style w:type="character" w:customStyle="1" w:styleId="ListLabel762">
    <w:name w:val="ListLabel 762"/>
    <w:qFormat/>
    <w:rsid w:val="00FE196C"/>
    <w:rPr>
      <w:rFonts w:cs="Wingdings"/>
    </w:rPr>
  </w:style>
  <w:style w:type="character" w:customStyle="1" w:styleId="ListLabel763">
    <w:name w:val="ListLabel 763"/>
    <w:qFormat/>
    <w:rsid w:val="00FE196C"/>
    <w:rPr>
      <w:rFonts w:cs="Symbol"/>
    </w:rPr>
  </w:style>
  <w:style w:type="character" w:customStyle="1" w:styleId="ListLabel764">
    <w:name w:val="ListLabel 764"/>
    <w:qFormat/>
    <w:rsid w:val="00FE196C"/>
    <w:rPr>
      <w:rFonts w:cs="Courier New"/>
    </w:rPr>
  </w:style>
  <w:style w:type="character" w:customStyle="1" w:styleId="ListLabel765">
    <w:name w:val="ListLabel 765"/>
    <w:qFormat/>
    <w:rsid w:val="00FE196C"/>
    <w:rPr>
      <w:rFonts w:cs="Wingdings"/>
    </w:rPr>
  </w:style>
  <w:style w:type="character" w:customStyle="1" w:styleId="ListLabel766">
    <w:name w:val="ListLabel 766"/>
    <w:qFormat/>
    <w:rsid w:val="00FE196C"/>
    <w:rPr>
      <w:rFonts w:ascii="Times New Roman" w:hAnsi="Times New Roman" w:cs="Times New Roman"/>
      <w:sz w:val="18"/>
    </w:rPr>
  </w:style>
  <w:style w:type="character" w:customStyle="1" w:styleId="ListLabel767">
    <w:name w:val="ListLabel 767"/>
    <w:qFormat/>
    <w:rsid w:val="00FE196C"/>
    <w:rPr>
      <w:rFonts w:cs="Courier New"/>
    </w:rPr>
  </w:style>
  <w:style w:type="character" w:customStyle="1" w:styleId="ListLabel768">
    <w:name w:val="ListLabel 768"/>
    <w:qFormat/>
    <w:rsid w:val="00FE196C"/>
    <w:rPr>
      <w:rFonts w:cs="Wingdings"/>
    </w:rPr>
  </w:style>
  <w:style w:type="character" w:customStyle="1" w:styleId="ListLabel769">
    <w:name w:val="ListLabel 769"/>
    <w:qFormat/>
    <w:rsid w:val="00FE196C"/>
    <w:rPr>
      <w:rFonts w:cs="Symbol"/>
    </w:rPr>
  </w:style>
  <w:style w:type="character" w:customStyle="1" w:styleId="ListLabel770">
    <w:name w:val="ListLabel 770"/>
    <w:qFormat/>
    <w:rsid w:val="00FE196C"/>
    <w:rPr>
      <w:rFonts w:cs="Courier New"/>
    </w:rPr>
  </w:style>
  <w:style w:type="character" w:customStyle="1" w:styleId="ListLabel771">
    <w:name w:val="ListLabel 771"/>
    <w:qFormat/>
    <w:rsid w:val="00FE196C"/>
    <w:rPr>
      <w:rFonts w:cs="Wingdings"/>
    </w:rPr>
  </w:style>
  <w:style w:type="character" w:customStyle="1" w:styleId="ListLabel772">
    <w:name w:val="ListLabel 772"/>
    <w:qFormat/>
    <w:rsid w:val="00FE196C"/>
    <w:rPr>
      <w:rFonts w:cs="Symbol"/>
    </w:rPr>
  </w:style>
  <w:style w:type="character" w:customStyle="1" w:styleId="ListLabel773">
    <w:name w:val="ListLabel 773"/>
    <w:qFormat/>
    <w:rsid w:val="00FE196C"/>
    <w:rPr>
      <w:rFonts w:cs="Courier New"/>
    </w:rPr>
  </w:style>
  <w:style w:type="character" w:customStyle="1" w:styleId="ListLabel774">
    <w:name w:val="ListLabel 774"/>
    <w:qFormat/>
    <w:rsid w:val="00FE196C"/>
    <w:rPr>
      <w:rFonts w:cs="Wingdings"/>
    </w:rPr>
  </w:style>
  <w:style w:type="character" w:customStyle="1" w:styleId="ListLabel775">
    <w:name w:val="ListLabel 775"/>
    <w:qFormat/>
    <w:rsid w:val="00FE196C"/>
    <w:rPr>
      <w:rFonts w:ascii="Times New Roman" w:eastAsia="Calibri" w:hAnsi="Times New Roman" w:cs="Times New Roman"/>
      <w:sz w:val="18"/>
      <w:szCs w:val="18"/>
      <w:u w:val="single"/>
      <w:lang w:eastAsia="ru-RU"/>
    </w:rPr>
  </w:style>
  <w:style w:type="character" w:customStyle="1" w:styleId="ListLabel776">
    <w:name w:val="ListLabel 776"/>
    <w:qFormat/>
    <w:rsid w:val="00FE196C"/>
    <w:rPr>
      <w:rFonts w:ascii="Times New Roman" w:eastAsia="Cambria" w:hAnsi="Times New Roman" w:cs="Times New Roman"/>
      <w:color w:val="0000FF"/>
      <w:sz w:val="18"/>
      <w:szCs w:val="18"/>
      <w:u w:val="single"/>
      <w:lang w:val="en-US" w:eastAsia="ru-RU"/>
    </w:rPr>
  </w:style>
  <w:style w:type="character" w:customStyle="1" w:styleId="ListLabel777">
    <w:name w:val="ListLabel 777"/>
    <w:qFormat/>
    <w:rsid w:val="00FE196C"/>
    <w:rPr>
      <w:rFonts w:ascii="Times New Roman" w:eastAsia="Cambria" w:hAnsi="Times New Roman" w:cs="Times New Roman"/>
      <w:color w:val="0000FF"/>
      <w:sz w:val="18"/>
      <w:szCs w:val="18"/>
      <w:u w:val="single"/>
      <w:lang w:eastAsia="ru-RU"/>
    </w:rPr>
  </w:style>
  <w:style w:type="character" w:customStyle="1" w:styleId="WW8Num1z0">
    <w:name w:val="WW8Num1z0"/>
    <w:qFormat/>
    <w:rsid w:val="00FE196C"/>
    <w:rPr>
      <w:rFonts w:ascii="Times New Roman" w:hAnsi="Times New Roman" w:cs="Times New Roman"/>
      <w:sz w:val="18"/>
      <w:szCs w:val="18"/>
      <w:lang w:val="ru-RU" w:eastAsia="ar-SA"/>
    </w:rPr>
  </w:style>
  <w:style w:type="character" w:customStyle="1" w:styleId="WW8Num1z1">
    <w:name w:val="WW8Num1z1"/>
    <w:qFormat/>
    <w:rsid w:val="00FE196C"/>
    <w:rPr>
      <w:rFonts w:ascii="Times New Roman" w:hAnsi="Times New Roman" w:cs="Times New Roman"/>
      <w:sz w:val="18"/>
      <w:szCs w:val="18"/>
      <w:lang w:val="en-US" w:eastAsia="ar-SA"/>
    </w:rPr>
  </w:style>
  <w:style w:type="character" w:customStyle="1" w:styleId="WW8Num1z2">
    <w:name w:val="WW8Num1z2"/>
    <w:qFormat/>
    <w:rsid w:val="00FE196C"/>
    <w:rPr>
      <w:rFonts w:ascii="Symbol" w:hAnsi="Symbol" w:cs="Symbol"/>
      <w:sz w:val="24"/>
      <w:szCs w:val="24"/>
      <w:lang w:val="ru-RU" w:eastAsia="ar-SA"/>
    </w:rPr>
  </w:style>
  <w:style w:type="character" w:customStyle="1" w:styleId="WW8Num1z3">
    <w:name w:val="WW8Num1z3"/>
    <w:qFormat/>
    <w:rsid w:val="00FE196C"/>
    <w:rPr>
      <w:rFonts w:ascii="Wingdings" w:hAnsi="Wingdings" w:cs="Wingdings"/>
    </w:rPr>
  </w:style>
  <w:style w:type="character" w:customStyle="1" w:styleId="WW8Num1z4">
    <w:name w:val="WW8Num1z4"/>
    <w:qFormat/>
    <w:rsid w:val="00FE196C"/>
  </w:style>
  <w:style w:type="character" w:customStyle="1" w:styleId="WW8Num1z5">
    <w:name w:val="WW8Num1z5"/>
    <w:qFormat/>
    <w:rsid w:val="00FE196C"/>
  </w:style>
  <w:style w:type="character" w:customStyle="1" w:styleId="WW8Num1z7">
    <w:name w:val="WW8Num1z7"/>
    <w:qFormat/>
    <w:rsid w:val="00FE196C"/>
  </w:style>
  <w:style w:type="character" w:customStyle="1" w:styleId="WW8Num1z8">
    <w:name w:val="WW8Num1z8"/>
    <w:qFormat/>
    <w:rsid w:val="00FE196C"/>
  </w:style>
  <w:style w:type="character" w:customStyle="1" w:styleId="ListLabel778">
    <w:name w:val="ListLabel 778"/>
    <w:qFormat/>
    <w:rsid w:val="00FE196C"/>
    <w:rPr>
      <w:rFonts w:ascii="Times New Roman" w:hAnsi="Times New Roman"/>
      <w:b/>
      <w:i w:val="0"/>
      <w:sz w:val="18"/>
    </w:rPr>
  </w:style>
  <w:style w:type="character" w:customStyle="1" w:styleId="ListLabel779">
    <w:name w:val="ListLabel 779"/>
    <w:qFormat/>
    <w:rsid w:val="00FE196C"/>
    <w:rPr>
      <w:rFonts w:ascii="Times New Roman" w:hAnsi="Times New Roman"/>
      <w:b/>
      <w:i w:val="0"/>
      <w:sz w:val="18"/>
    </w:rPr>
  </w:style>
  <w:style w:type="character" w:customStyle="1" w:styleId="ListLabel780">
    <w:name w:val="ListLabel 780"/>
    <w:qFormat/>
    <w:rsid w:val="00FE196C"/>
    <w:rPr>
      <w:rFonts w:cs="Symbol"/>
      <w:sz w:val="18"/>
    </w:rPr>
  </w:style>
  <w:style w:type="character" w:customStyle="1" w:styleId="ListLabel781">
    <w:name w:val="ListLabel 781"/>
    <w:qFormat/>
    <w:rsid w:val="00FE196C"/>
    <w:rPr>
      <w:rFonts w:cs="Courier New"/>
    </w:rPr>
  </w:style>
  <w:style w:type="character" w:customStyle="1" w:styleId="ListLabel782">
    <w:name w:val="ListLabel 782"/>
    <w:qFormat/>
    <w:rsid w:val="00FE196C"/>
    <w:rPr>
      <w:rFonts w:cs="Wingdings"/>
    </w:rPr>
  </w:style>
  <w:style w:type="character" w:customStyle="1" w:styleId="ListLabel783">
    <w:name w:val="ListLabel 783"/>
    <w:qFormat/>
    <w:rsid w:val="00FE196C"/>
    <w:rPr>
      <w:rFonts w:cs="Symbol"/>
    </w:rPr>
  </w:style>
  <w:style w:type="character" w:customStyle="1" w:styleId="ListLabel784">
    <w:name w:val="ListLabel 784"/>
    <w:qFormat/>
    <w:rsid w:val="00FE196C"/>
    <w:rPr>
      <w:rFonts w:cs="Courier New"/>
    </w:rPr>
  </w:style>
  <w:style w:type="character" w:customStyle="1" w:styleId="ListLabel785">
    <w:name w:val="ListLabel 785"/>
    <w:qFormat/>
    <w:rsid w:val="00FE196C"/>
    <w:rPr>
      <w:rFonts w:cs="Wingdings"/>
    </w:rPr>
  </w:style>
  <w:style w:type="character" w:customStyle="1" w:styleId="ListLabel786">
    <w:name w:val="ListLabel 786"/>
    <w:qFormat/>
    <w:rsid w:val="00FE196C"/>
    <w:rPr>
      <w:rFonts w:cs="Symbol"/>
    </w:rPr>
  </w:style>
  <w:style w:type="character" w:customStyle="1" w:styleId="ListLabel787">
    <w:name w:val="ListLabel 787"/>
    <w:qFormat/>
    <w:rsid w:val="00FE196C"/>
    <w:rPr>
      <w:rFonts w:cs="Courier New"/>
    </w:rPr>
  </w:style>
  <w:style w:type="character" w:customStyle="1" w:styleId="ListLabel788">
    <w:name w:val="ListLabel 788"/>
    <w:qFormat/>
    <w:rsid w:val="00FE196C"/>
    <w:rPr>
      <w:rFonts w:cs="Wingdings"/>
    </w:rPr>
  </w:style>
  <w:style w:type="character" w:customStyle="1" w:styleId="ListLabel789">
    <w:name w:val="ListLabel 789"/>
    <w:qFormat/>
    <w:rsid w:val="00FE196C"/>
    <w:rPr>
      <w:rFonts w:ascii="Times New Roman" w:hAnsi="Times New Roman" w:cs="Calibri"/>
      <w:sz w:val="18"/>
    </w:rPr>
  </w:style>
  <w:style w:type="character" w:customStyle="1" w:styleId="ListLabel790">
    <w:name w:val="ListLabel 790"/>
    <w:qFormat/>
    <w:rsid w:val="00FE196C"/>
    <w:rPr>
      <w:rFonts w:cs="Courier New"/>
    </w:rPr>
  </w:style>
  <w:style w:type="character" w:customStyle="1" w:styleId="ListLabel791">
    <w:name w:val="ListLabel 791"/>
    <w:qFormat/>
    <w:rsid w:val="00FE196C"/>
    <w:rPr>
      <w:rFonts w:cs="Wingdings"/>
    </w:rPr>
  </w:style>
  <w:style w:type="character" w:customStyle="1" w:styleId="ListLabel792">
    <w:name w:val="ListLabel 792"/>
    <w:qFormat/>
    <w:rsid w:val="00FE196C"/>
    <w:rPr>
      <w:rFonts w:cs="Symbol"/>
    </w:rPr>
  </w:style>
  <w:style w:type="character" w:customStyle="1" w:styleId="ListLabel793">
    <w:name w:val="ListLabel 793"/>
    <w:qFormat/>
    <w:rsid w:val="00FE196C"/>
    <w:rPr>
      <w:rFonts w:cs="Courier New"/>
    </w:rPr>
  </w:style>
  <w:style w:type="character" w:customStyle="1" w:styleId="ListLabel794">
    <w:name w:val="ListLabel 794"/>
    <w:qFormat/>
    <w:rsid w:val="00FE196C"/>
    <w:rPr>
      <w:rFonts w:cs="Wingdings"/>
    </w:rPr>
  </w:style>
  <w:style w:type="character" w:customStyle="1" w:styleId="ListLabel795">
    <w:name w:val="ListLabel 795"/>
    <w:qFormat/>
    <w:rsid w:val="00FE196C"/>
    <w:rPr>
      <w:rFonts w:cs="Symbol"/>
    </w:rPr>
  </w:style>
  <w:style w:type="character" w:customStyle="1" w:styleId="ListLabel796">
    <w:name w:val="ListLabel 796"/>
    <w:qFormat/>
    <w:rsid w:val="00FE196C"/>
    <w:rPr>
      <w:rFonts w:cs="Courier New"/>
    </w:rPr>
  </w:style>
  <w:style w:type="character" w:customStyle="1" w:styleId="ListLabel797">
    <w:name w:val="ListLabel 797"/>
    <w:qFormat/>
    <w:rsid w:val="00FE196C"/>
    <w:rPr>
      <w:rFonts w:cs="Wingdings"/>
    </w:rPr>
  </w:style>
  <w:style w:type="character" w:customStyle="1" w:styleId="ListLabel798">
    <w:name w:val="ListLabel 798"/>
    <w:qFormat/>
    <w:rsid w:val="00FE196C"/>
    <w:rPr>
      <w:rFonts w:ascii="Times New Roman" w:hAnsi="Times New Roman" w:cs="Symbol"/>
      <w:sz w:val="18"/>
    </w:rPr>
  </w:style>
  <w:style w:type="character" w:customStyle="1" w:styleId="ListLabel799">
    <w:name w:val="ListLabel 799"/>
    <w:qFormat/>
    <w:rsid w:val="00FE196C"/>
    <w:rPr>
      <w:rFonts w:cs="Courier New"/>
    </w:rPr>
  </w:style>
  <w:style w:type="character" w:customStyle="1" w:styleId="ListLabel800">
    <w:name w:val="ListLabel 800"/>
    <w:qFormat/>
    <w:rsid w:val="00FE196C"/>
    <w:rPr>
      <w:rFonts w:cs="Wingdings"/>
    </w:rPr>
  </w:style>
  <w:style w:type="character" w:customStyle="1" w:styleId="ListLabel801">
    <w:name w:val="ListLabel 801"/>
    <w:qFormat/>
    <w:rsid w:val="00FE196C"/>
    <w:rPr>
      <w:rFonts w:cs="Symbol"/>
    </w:rPr>
  </w:style>
  <w:style w:type="character" w:customStyle="1" w:styleId="ListLabel802">
    <w:name w:val="ListLabel 802"/>
    <w:qFormat/>
    <w:rsid w:val="00FE196C"/>
    <w:rPr>
      <w:rFonts w:cs="Courier New"/>
    </w:rPr>
  </w:style>
  <w:style w:type="character" w:customStyle="1" w:styleId="ListLabel803">
    <w:name w:val="ListLabel 803"/>
    <w:qFormat/>
    <w:rsid w:val="00FE196C"/>
    <w:rPr>
      <w:rFonts w:cs="Wingdings"/>
    </w:rPr>
  </w:style>
  <w:style w:type="character" w:customStyle="1" w:styleId="ListLabel804">
    <w:name w:val="ListLabel 804"/>
    <w:qFormat/>
    <w:rsid w:val="00FE196C"/>
    <w:rPr>
      <w:rFonts w:cs="Symbol"/>
    </w:rPr>
  </w:style>
  <w:style w:type="character" w:customStyle="1" w:styleId="ListLabel805">
    <w:name w:val="ListLabel 805"/>
    <w:qFormat/>
    <w:rsid w:val="00FE196C"/>
    <w:rPr>
      <w:rFonts w:cs="Courier New"/>
    </w:rPr>
  </w:style>
  <w:style w:type="character" w:customStyle="1" w:styleId="ListLabel806">
    <w:name w:val="ListLabel 806"/>
    <w:qFormat/>
    <w:rsid w:val="00FE196C"/>
    <w:rPr>
      <w:rFonts w:cs="Wingdings"/>
    </w:rPr>
  </w:style>
  <w:style w:type="character" w:customStyle="1" w:styleId="ListLabel807">
    <w:name w:val="ListLabel 807"/>
    <w:qFormat/>
    <w:rsid w:val="00FE196C"/>
    <w:rPr>
      <w:rFonts w:ascii="Times New Roman" w:hAnsi="Times New Roman"/>
      <w:sz w:val="18"/>
      <w:szCs w:val="16"/>
    </w:rPr>
  </w:style>
  <w:style w:type="character" w:customStyle="1" w:styleId="ListLabel808">
    <w:name w:val="ListLabel 808"/>
    <w:qFormat/>
    <w:rsid w:val="00FE196C"/>
    <w:rPr>
      <w:rFonts w:ascii="Times New Roman" w:hAnsi="Times New Roman" w:cs="Calibri"/>
      <w:sz w:val="18"/>
    </w:rPr>
  </w:style>
  <w:style w:type="character" w:customStyle="1" w:styleId="ListLabel809">
    <w:name w:val="ListLabel 809"/>
    <w:qFormat/>
    <w:rsid w:val="00FE196C"/>
    <w:rPr>
      <w:rFonts w:ascii="Times New Roman" w:hAnsi="Times New Roman"/>
      <w:sz w:val="18"/>
    </w:rPr>
  </w:style>
  <w:style w:type="character" w:customStyle="1" w:styleId="ListLabel810">
    <w:name w:val="ListLabel 810"/>
    <w:qFormat/>
    <w:rsid w:val="00FE196C"/>
    <w:rPr>
      <w:rFonts w:ascii="Times New Roman" w:hAnsi="Times New Roman"/>
      <w:sz w:val="18"/>
    </w:rPr>
  </w:style>
  <w:style w:type="character" w:customStyle="1" w:styleId="ListLabel811">
    <w:name w:val="ListLabel 811"/>
    <w:qFormat/>
    <w:rsid w:val="00FE196C"/>
    <w:rPr>
      <w:rFonts w:ascii="Times New Roman" w:hAnsi="Times New Roman"/>
      <w:sz w:val="18"/>
    </w:rPr>
  </w:style>
  <w:style w:type="character" w:customStyle="1" w:styleId="ListLabel812">
    <w:name w:val="ListLabel 812"/>
    <w:qFormat/>
    <w:rsid w:val="00FE196C"/>
    <w:rPr>
      <w:rFonts w:ascii="Times New Roman" w:hAnsi="Times New Roman"/>
      <w:sz w:val="18"/>
      <w:szCs w:val="16"/>
    </w:rPr>
  </w:style>
  <w:style w:type="character" w:customStyle="1" w:styleId="ListLabel813">
    <w:name w:val="ListLabel 813"/>
    <w:qFormat/>
    <w:rsid w:val="00FE196C"/>
    <w:rPr>
      <w:rFonts w:cs="Symbol"/>
    </w:rPr>
  </w:style>
  <w:style w:type="character" w:customStyle="1" w:styleId="ListLabel814">
    <w:name w:val="ListLabel 814"/>
    <w:qFormat/>
    <w:rsid w:val="00FE196C"/>
    <w:rPr>
      <w:rFonts w:cs="Wingdings"/>
    </w:rPr>
  </w:style>
  <w:style w:type="character" w:customStyle="1" w:styleId="ListLabel815">
    <w:name w:val="ListLabel 815"/>
    <w:qFormat/>
    <w:rsid w:val="00FE196C"/>
    <w:rPr>
      <w:rFonts w:cs="Symbol"/>
    </w:rPr>
  </w:style>
  <w:style w:type="character" w:customStyle="1" w:styleId="ListLabel816">
    <w:name w:val="ListLabel 816"/>
    <w:qFormat/>
    <w:rsid w:val="00FE196C"/>
    <w:rPr>
      <w:rFonts w:cs="Courier New"/>
    </w:rPr>
  </w:style>
  <w:style w:type="character" w:customStyle="1" w:styleId="ListLabel817">
    <w:name w:val="ListLabel 817"/>
    <w:qFormat/>
    <w:rsid w:val="00FE196C"/>
    <w:rPr>
      <w:rFonts w:cs="Wingdings"/>
    </w:rPr>
  </w:style>
  <w:style w:type="character" w:customStyle="1" w:styleId="ListLabel818">
    <w:name w:val="ListLabel 818"/>
    <w:qFormat/>
    <w:rsid w:val="00FE196C"/>
    <w:rPr>
      <w:rFonts w:cs="Symbol"/>
    </w:rPr>
  </w:style>
  <w:style w:type="character" w:customStyle="1" w:styleId="ListLabel819">
    <w:name w:val="ListLabel 819"/>
    <w:qFormat/>
    <w:rsid w:val="00FE196C"/>
    <w:rPr>
      <w:rFonts w:cs="Courier New"/>
    </w:rPr>
  </w:style>
  <w:style w:type="character" w:customStyle="1" w:styleId="ListLabel820">
    <w:name w:val="ListLabel 820"/>
    <w:qFormat/>
    <w:rsid w:val="00FE196C"/>
    <w:rPr>
      <w:rFonts w:cs="Wingdings"/>
    </w:rPr>
  </w:style>
  <w:style w:type="character" w:customStyle="1" w:styleId="ListLabel821">
    <w:name w:val="ListLabel 821"/>
    <w:qFormat/>
    <w:rsid w:val="00FE196C"/>
    <w:rPr>
      <w:rFonts w:ascii="Times New Roman" w:hAnsi="Times New Roman" w:cs="Symbol"/>
      <w:sz w:val="18"/>
    </w:rPr>
  </w:style>
  <w:style w:type="character" w:customStyle="1" w:styleId="ListLabel822">
    <w:name w:val="ListLabel 822"/>
    <w:qFormat/>
    <w:rsid w:val="00FE196C"/>
    <w:rPr>
      <w:rFonts w:cs="Courier New"/>
    </w:rPr>
  </w:style>
  <w:style w:type="character" w:customStyle="1" w:styleId="ListLabel823">
    <w:name w:val="ListLabel 823"/>
    <w:qFormat/>
    <w:rsid w:val="00FE196C"/>
    <w:rPr>
      <w:rFonts w:cs="Wingdings"/>
    </w:rPr>
  </w:style>
  <w:style w:type="character" w:customStyle="1" w:styleId="ListLabel824">
    <w:name w:val="ListLabel 824"/>
    <w:qFormat/>
    <w:rsid w:val="00FE196C"/>
    <w:rPr>
      <w:rFonts w:cs="Symbol"/>
    </w:rPr>
  </w:style>
  <w:style w:type="character" w:customStyle="1" w:styleId="ListLabel825">
    <w:name w:val="ListLabel 825"/>
    <w:qFormat/>
    <w:rsid w:val="00FE196C"/>
    <w:rPr>
      <w:rFonts w:cs="Courier New"/>
    </w:rPr>
  </w:style>
  <w:style w:type="character" w:customStyle="1" w:styleId="ListLabel826">
    <w:name w:val="ListLabel 826"/>
    <w:qFormat/>
    <w:rsid w:val="00FE196C"/>
    <w:rPr>
      <w:rFonts w:cs="Wingdings"/>
    </w:rPr>
  </w:style>
  <w:style w:type="character" w:customStyle="1" w:styleId="ListLabel827">
    <w:name w:val="ListLabel 827"/>
    <w:qFormat/>
    <w:rsid w:val="00FE196C"/>
    <w:rPr>
      <w:rFonts w:cs="Symbol"/>
    </w:rPr>
  </w:style>
  <w:style w:type="character" w:customStyle="1" w:styleId="ListLabel828">
    <w:name w:val="ListLabel 828"/>
    <w:qFormat/>
    <w:rsid w:val="00FE196C"/>
    <w:rPr>
      <w:rFonts w:cs="Courier New"/>
    </w:rPr>
  </w:style>
  <w:style w:type="character" w:customStyle="1" w:styleId="ListLabel829">
    <w:name w:val="ListLabel 829"/>
    <w:qFormat/>
    <w:rsid w:val="00FE196C"/>
    <w:rPr>
      <w:rFonts w:cs="Wingdings"/>
    </w:rPr>
  </w:style>
  <w:style w:type="character" w:customStyle="1" w:styleId="ListLabel830">
    <w:name w:val="ListLabel 830"/>
    <w:qFormat/>
    <w:rsid w:val="00FE196C"/>
    <w:rPr>
      <w:rFonts w:ascii="Times New Roman" w:hAnsi="Times New Roman" w:cs="Courier New"/>
      <w:sz w:val="18"/>
    </w:rPr>
  </w:style>
  <w:style w:type="character" w:customStyle="1" w:styleId="ListLabel831">
    <w:name w:val="ListLabel 831"/>
    <w:qFormat/>
    <w:rsid w:val="00FE196C"/>
    <w:rPr>
      <w:rFonts w:cs="Courier New"/>
    </w:rPr>
  </w:style>
  <w:style w:type="character" w:customStyle="1" w:styleId="ListLabel832">
    <w:name w:val="ListLabel 832"/>
    <w:qFormat/>
    <w:rsid w:val="00FE196C"/>
    <w:rPr>
      <w:rFonts w:cs="Wingdings"/>
    </w:rPr>
  </w:style>
  <w:style w:type="character" w:customStyle="1" w:styleId="ListLabel833">
    <w:name w:val="ListLabel 833"/>
    <w:qFormat/>
    <w:rsid w:val="00FE196C"/>
    <w:rPr>
      <w:rFonts w:cs="Symbol"/>
    </w:rPr>
  </w:style>
  <w:style w:type="character" w:customStyle="1" w:styleId="ListLabel834">
    <w:name w:val="ListLabel 834"/>
    <w:qFormat/>
    <w:rsid w:val="00FE196C"/>
    <w:rPr>
      <w:rFonts w:cs="Courier New"/>
    </w:rPr>
  </w:style>
  <w:style w:type="character" w:customStyle="1" w:styleId="ListLabel835">
    <w:name w:val="ListLabel 835"/>
    <w:qFormat/>
    <w:rsid w:val="00FE196C"/>
    <w:rPr>
      <w:rFonts w:cs="Wingdings"/>
    </w:rPr>
  </w:style>
  <w:style w:type="character" w:customStyle="1" w:styleId="ListLabel836">
    <w:name w:val="ListLabel 836"/>
    <w:qFormat/>
    <w:rsid w:val="00FE196C"/>
    <w:rPr>
      <w:rFonts w:cs="Symbol"/>
    </w:rPr>
  </w:style>
  <w:style w:type="character" w:customStyle="1" w:styleId="ListLabel837">
    <w:name w:val="ListLabel 837"/>
    <w:qFormat/>
    <w:rsid w:val="00FE196C"/>
    <w:rPr>
      <w:rFonts w:cs="Courier New"/>
    </w:rPr>
  </w:style>
  <w:style w:type="character" w:customStyle="1" w:styleId="ListLabel838">
    <w:name w:val="ListLabel 838"/>
    <w:qFormat/>
    <w:rsid w:val="00FE196C"/>
    <w:rPr>
      <w:rFonts w:cs="Wingdings"/>
    </w:rPr>
  </w:style>
  <w:style w:type="character" w:customStyle="1" w:styleId="ListLabel839">
    <w:name w:val="ListLabel 839"/>
    <w:qFormat/>
    <w:rsid w:val="00FE196C"/>
    <w:rPr>
      <w:rFonts w:ascii="Times New Roman" w:hAnsi="Times New Roman" w:cs="Symbol"/>
      <w:sz w:val="18"/>
    </w:rPr>
  </w:style>
  <w:style w:type="character" w:customStyle="1" w:styleId="ListLabel840">
    <w:name w:val="ListLabel 840"/>
    <w:qFormat/>
    <w:rsid w:val="00FE196C"/>
    <w:rPr>
      <w:rFonts w:cs="Courier New"/>
    </w:rPr>
  </w:style>
  <w:style w:type="character" w:customStyle="1" w:styleId="ListLabel841">
    <w:name w:val="ListLabel 841"/>
    <w:qFormat/>
    <w:rsid w:val="00FE196C"/>
    <w:rPr>
      <w:rFonts w:cs="Wingdings"/>
    </w:rPr>
  </w:style>
  <w:style w:type="character" w:customStyle="1" w:styleId="ListLabel842">
    <w:name w:val="ListLabel 842"/>
    <w:qFormat/>
    <w:rsid w:val="00FE196C"/>
    <w:rPr>
      <w:rFonts w:cs="Symbol"/>
    </w:rPr>
  </w:style>
  <w:style w:type="character" w:customStyle="1" w:styleId="ListLabel843">
    <w:name w:val="ListLabel 843"/>
    <w:qFormat/>
    <w:rsid w:val="00FE196C"/>
    <w:rPr>
      <w:rFonts w:cs="Courier New"/>
    </w:rPr>
  </w:style>
  <w:style w:type="character" w:customStyle="1" w:styleId="ListLabel844">
    <w:name w:val="ListLabel 844"/>
    <w:qFormat/>
    <w:rsid w:val="00FE196C"/>
    <w:rPr>
      <w:rFonts w:cs="Wingdings"/>
    </w:rPr>
  </w:style>
  <w:style w:type="character" w:customStyle="1" w:styleId="ListLabel845">
    <w:name w:val="ListLabel 845"/>
    <w:qFormat/>
    <w:rsid w:val="00FE196C"/>
    <w:rPr>
      <w:rFonts w:cs="Symbol"/>
    </w:rPr>
  </w:style>
  <w:style w:type="character" w:customStyle="1" w:styleId="ListLabel846">
    <w:name w:val="ListLabel 846"/>
    <w:qFormat/>
    <w:rsid w:val="00FE196C"/>
    <w:rPr>
      <w:rFonts w:cs="Courier New"/>
    </w:rPr>
  </w:style>
  <w:style w:type="character" w:customStyle="1" w:styleId="ListLabel847">
    <w:name w:val="ListLabel 847"/>
    <w:qFormat/>
    <w:rsid w:val="00FE196C"/>
    <w:rPr>
      <w:rFonts w:cs="Wingdings"/>
    </w:rPr>
  </w:style>
  <w:style w:type="character" w:customStyle="1" w:styleId="ListLabel848">
    <w:name w:val="ListLabel 848"/>
    <w:qFormat/>
    <w:rsid w:val="00FE196C"/>
    <w:rPr>
      <w:b/>
      <w:i w:val="0"/>
      <w:sz w:val="18"/>
    </w:rPr>
  </w:style>
  <w:style w:type="character" w:customStyle="1" w:styleId="ListLabel849">
    <w:name w:val="ListLabel 849"/>
    <w:qFormat/>
    <w:rsid w:val="00FE196C"/>
    <w:rPr>
      <w:rFonts w:ascii="Times New Roman" w:hAnsi="Times New Roman" w:cs="Symbol"/>
      <w:sz w:val="18"/>
    </w:rPr>
  </w:style>
  <w:style w:type="character" w:customStyle="1" w:styleId="ListLabel850">
    <w:name w:val="ListLabel 850"/>
    <w:qFormat/>
    <w:rsid w:val="00FE196C"/>
    <w:rPr>
      <w:rFonts w:cs="Courier New"/>
    </w:rPr>
  </w:style>
  <w:style w:type="character" w:customStyle="1" w:styleId="ListLabel851">
    <w:name w:val="ListLabel 851"/>
    <w:qFormat/>
    <w:rsid w:val="00FE196C"/>
    <w:rPr>
      <w:rFonts w:cs="Wingdings"/>
    </w:rPr>
  </w:style>
  <w:style w:type="character" w:customStyle="1" w:styleId="ListLabel852">
    <w:name w:val="ListLabel 852"/>
    <w:qFormat/>
    <w:rsid w:val="00FE196C"/>
    <w:rPr>
      <w:rFonts w:cs="Symbol"/>
    </w:rPr>
  </w:style>
  <w:style w:type="character" w:customStyle="1" w:styleId="ListLabel853">
    <w:name w:val="ListLabel 853"/>
    <w:qFormat/>
    <w:rsid w:val="00FE196C"/>
    <w:rPr>
      <w:rFonts w:cs="Courier New"/>
    </w:rPr>
  </w:style>
  <w:style w:type="character" w:customStyle="1" w:styleId="ListLabel854">
    <w:name w:val="ListLabel 854"/>
    <w:qFormat/>
    <w:rsid w:val="00FE196C"/>
    <w:rPr>
      <w:rFonts w:cs="Wingdings"/>
    </w:rPr>
  </w:style>
  <w:style w:type="character" w:customStyle="1" w:styleId="ListLabel855">
    <w:name w:val="ListLabel 855"/>
    <w:qFormat/>
    <w:rsid w:val="00FE196C"/>
    <w:rPr>
      <w:rFonts w:cs="Symbol"/>
    </w:rPr>
  </w:style>
  <w:style w:type="character" w:customStyle="1" w:styleId="ListLabel856">
    <w:name w:val="ListLabel 856"/>
    <w:qFormat/>
    <w:rsid w:val="00FE196C"/>
    <w:rPr>
      <w:rFonts w:cs="Courier New"/>
    </w:rPr>
  </w:style>
  <w:style w:type="character" w:customStyle="1" w:styleId="ListLabel857">
    <w:name w:val="ListLabel 857"/>
    <w:qFormat/>
    <w:rsid w:val="00FE196C"/>
    <w:rPr>
      <w:rFonts w:cs="Wingdings"/>
    </w:rPr>
  </w:style>
  <w:style w:type="character" w:customStyle="1" w:styleId="ListLabel858">
    <w:name w:val="ListLabel 858"/>
    <w:qFormat/>
    <w:rsid w:val="00FE196C"/>
    <w:rPr>
      <w:rFonts w:ascii="Times New Roman" w:hAnsi="Times New Roman" w:cs="Courier New"/>
      <w:sz w:val="18"/>
    </w:rPr>
  </w:style>
  <w:style w:type="character" w:customStyle="1" w:styleId="ListLabel859">
    <w:name w:val="ListLabel 859"/>
    <w:qFormat/>
    <w:rsid w:val="00FE196C"/>
    <w:rPr>
      <w:rFonts w:cs="Courier New"/>
    </w:rPr>
  </w:style>
  <w:style w:type="character" w:customStyle="1" w:styleId="ListLabel860">
    <w:name w:val="ListLabel 860"/>
    <w:qFormat/>
    <w:rsid w:val="00FE196C"/>
    <w:rPr>
      <w:rFonts w:cs="Wingdings"/>
    </w:rPr>
  </w:style>
  <w:style w:type="character" w:customStyle="1" w:styleId="ListLabel861">
    <w:name w:val="ListLabel 861"/>
    <w:qFormat/>
    <w:rsid w:val="00FE196C"/>
    <w:rPr>
      <w:rFonts w:cs="Symbol"/>
    </w:rPr>
  </w:style>
  <w:style w:type="character" w:customStyle="1" w:styleId="ListLabel862">
    <w:name w:val="ListLabel 862"/>
    <w:qFormat/>
    <w:rsid w:val="00FE196C"/>
    <w:rPr>
      <w:rFonts w:cs="Courier New"/>
    </w:rPr>
  </w:style>
  <w:style w:type="character" w:customStyle="1" w:styleId="ListLabel863">
    <w:name w:val="ListLabel 863"/>
    <w:qFormat/>
    <w:rsid w:val="00FE196C"/>
    <w:rPr>
      <w:rFonts w:cs="Wingdings"/>
    </w:rPr>
  </w:style>
  <w:style w:type="character" w:customStyle="1" w:styleId="ListLabel864">
    <w:name w:val="ListLabel 864"/>
    <w:qFormat/>
    <w:rsid w:val="00FE196C"/>
    <w:rPr>
      <w:rFonts w:cs="Symbol"/>
    </w:rPr>
  </w:style>
  <w:style w:type="character" w:customStyle="1" w:styleId="ListLabel865">
    <w:name w:val="ListLabel 865"/>
    <w:qFormat/>
    <w:rsid w:val="00FE196C"/>
    <w:rPr>
      <w:rFonts w:cs="Courier New"/>
    </w:rPr>
  </w:style>
  <w:style w:type="character" w:customStyle="1" w:styleId="ListLabel866">
    <w:name w:val="ListLabel 866"/>
    <w:qFormat/>
    <w:rsid w:val="00FE196C"/>
    <w:rPr>
      <w:rFonts w:cs="Wingdings"/>
    </w:rPr>
  </w:style>
  <w:style w:type="character" w:customStyle="1" w:styleId="ListLabel867">
    <w:name w:val="ListLabel 867"/>
    <w:qFormat/>
    <w:rsid w:val="00FE196C"/>
    <w:rPr>
      <w:rFonts w:ascii="Times New Roman" w:hAnsi="Times New Roman" w:cs="Symbol"/>
      <w:sz w:val="18"/>
    </w:rPr>
  </w:style>
  <w:style w:type="character" w:customStyle="1" w:styleId="ListLabel868">
    <w:name w:val="ListLabel 868"/>
    <w:qFormat/>
    <w:rsid w:val="00FE196C"/>
    <w:rPr>
      <w:rFonts w:cs="Courier New"/>
    </w:rPr>
  </w:style>
  <w:style w:type="character" w:customStyle="1" w:styleId="ListLabel869">
    <w:name w:val="ListLabel 869"/>
    <w:qFormat/>
    <w:rsid w:val="00FE196C"/>
    <w:rPr>
      <w:rFonts w:cs="Wingdings"/>
    </w:rPr>
  </w:style>
  <w:style w:type="character" w:customStyle="1" w:styleId="ListLabel870">
    <w:name w:val="ListLabel 870"/>
    <w:qFormat/>
    <w:rsid w:val="00FE196C"/>
    <w:rPr>
      <w:rFonts w:cs="Symbol"/>
    </w:rPr>
  </w:style>
  <w:style w:type="character" w:customStyle="1" w:styleId="ListLabel871">
    <w:name w:val="ListLabel 871"/>
    <w:qFormat/>
    <w:rsid w:val="00FE196C"/>
    <w:rPr>
      <w:rFonts w:cs="Courier New"/>
    </w:rPr>
  </w:style>
  <w:style w:type="character" w:customStyle="1" w:styleId="ListLabel872">
    <w:name w:val="ListLabel 872"/>
    <w:qFormat/>
    <w:rsid w:val="00FE196C"/>
    <w:rPr>
      <w:rFonts w:cs="Wingdings"/>
    </w:rPr>
  </w:style>
  <w:style w:type="character" w:customStyle="1" w:styleId="ListLabel873">
    <w:name w:val="ListLabel 873"/>
    <w:qFormat/>
    <w:rsid w:val="00FE196C"/>
    <w:rPr>
      <w:rFonts w:cs="Symbol"/>
    </w:rPr>
  </w:style>
  <w:style w:type="character" w:customStyle="1" w:styleId="ListLabel874">
    <w:name w:val="ListLabel 874"/>
    <w:qFormat/>
    <w:rsid w:val="00FE196C"/>
    <w:rPr>
      <w:rFonts w:cs="Courier New"/>
    </w:rPr>
  </w:style>
  <w:style w:type="character" w:customStyle="1" w:styleId="ListLabel875">
    <w:name w:val="ListLabel 875"/>
    <w:qFormat/>
    <w:rsid w:val="00FE196C"/>
    <w:rPr>
      <w:rFonts w:cs="Wingdings"/>
    </w:rPr>
  </w:style>
  <w:style w:type="character" w:customStyle="1" w:styleId="ListLabel876">
    <w:name w:val="ListLabel 876"/>
    <w:qFormat/>
    <w:rsid w:val="00FE196C"/>
    <w:rPr>
      <w:rFonts w:ascii="Times New Roman" w:hAnsi="Times New Roman" w:cs="Courier New"/>
      <w:sz w:val="18"/>
    </w:rPr>
  </w:style>
  <w:style w:type="character" w:customStyle="1" w:styleId="ListLabel877">
    <w:name w:val="ListLabel 877"/>
    <w:qFormat/>
    <w:rsid w:val="00FE196C"/>
    <w:rPr>
      <w:rFonts w:cs="Courier New"/>
    </w:rPr>
  </w:style>
  <w:style w:type="character" w:customStyle="1" w:styleId="ListLabel878">
    <w:name w:val="ListLabel 878"/>
    <w:qFormat/>
    <w:rsid w:val="00FE196C"/>
    <w:rPr>
      <w:rFonts w:cs="Wingdings"/>
    </w:rPr>
  </w:style>
  <w:style w:type="character" w:customStyle="1" w:styleId="ListLabel879">
    <w:name w:val="ListLabel 879"/>
    <w:qFormat/>
    <w:rsid w:val="00FE196C"/>
    <w:rPr>
      <w:rFonts w:cs="Symbol"/>
    </w:rPr>
  </w:style>
  <w:style w:type="character" w:customStyle="1" w:styleId="ListLabel880">
    <w:name w:val="ListLabel 880"/>
    <w:qFormat/>
    <w:rsid w:val="00FE196C"/>
    <w:rPr>
      <w:rFonts w:cs="Courier New"/>
    </w:rPr>
  </w:style>
  <w:style w:type="character" w:customStyle="1" w:styleId="ListLabel881">
    <w:name w:val="ListLabel 881"/>
    <w:qFormat/>
    <w:rsid w:val="00FE196C"/>
    <w:rPr>
      <w:rFonts w:cs="Wingdings"/>
    </w:rPr>
  </w:style>
  <w:style w:type="character" w:customStyle="1" w:styleId="ListLabel882">
    <w:name w:val="ListLabel 882"/>
    <w:qFormat/>
    <w:rsid w:val="00FE196C"/>
    <w:rPr>
      <w:rFonts w:cs="Symbol"/>
    </w:rPr>
  </w:style>
  <w:style w:type="character" w:customStyle="1" w:styleId="ListLabel883">
    <w:name w:val="ListLabel 883"/>
    <w:qFormat/>
    <w:rsid w:val="00FE196C"/>
    <w:rPr>
      <w:rFonts w:cs="Courier New"/>
    </w:rPr>
  </w:style>
  <w:style w:type="character" w:customStyle="1" w:styleId="ListLabel884">
    <w:name w:val="ListLabel 884"/>
    <w:qFormat/>
    <w:rsid w:val="00FE196C"/>
    <w:rPr>
      <w:rFonts w:cs="Wingdings"/>
    </w:rPr>
  </w:style>
  <w:style w:type="character" w:customStyle="1" w:styleId="ListLabel885">
    <w:name w:val="ListLabel 885"/>
    <w:qFormat/>
    <w:rsid w:val="00FE196C"/>
    <w:rPr>
      <w:rFonts w:ascii="Times New Roman" w:hAnsi="Times New Roman" w:cs="Wingdings"/>
      <w:sz w:val="18"/>
    </w:rPr>
  </w:style>
  <w:style w:type="character" w:customStyle="1" w:styleId="ListLabel886">
    <w:name w:val="ListLabel 886"/>
    <w:qFormat/>
    <w:rsid w:val="00FE196C"/>
    <w:rPr>
      <w:rFonts w:cs="Courier New"/>
    </w:rPr>
  </w:style>
  <w:style w:type="character" w:customStyle="1" w:styleId="ListLabel887">
    <w:name w:val="ListLabel 887"/>
    <w:qFormat/>
    <w:rsid w:val="00FE196C"/>
    <w:rPr>
      <w:rFonts w:cs="Wingdings"/>
    </w:rPr>
  </w:style>
  <w:style w:type="character" w:customStyle="1" w:styleId="ListLabel888">
    <w:name w:val="ListLabel 888"/>
    <w:qFormat/>
    <w:rsid w:val="00FE196C"/>
    <w:rPr>
      <w:rFonts w:cs="Symbol"/>
    </w:rPr>
  </w:style>
  <w:style w:type="character" w:customStyle="1" w:styleId="ListLabel889">
    <w:name w:val="ListLabel 889"/>
    <w:qFormat/>
    <w:rsid w:val="00FE196C"/>
    <w:rPr>
      <w:rFonts w:cs="Courier New"/>
    </w:rPr>
  </w:style>
  <w:style w:type="character" w:customStyle="1" w:styleId="ListLabel890">
    <w:name w:val="ListLabel 890"/>
    <w:qFormat/>
    <w:rsid w:val="00FE196C"/>
    <w:rPr>
      <w:rFonts w:cs="Wingdings"/>
    </w:rPr>
  </w:style>
  <w:style w:type="character" w:customStyle="1" w:styleId="ListLabel891">
    <w:name w:val="ListLabel 891"/>
    <w:qFormat/>
    <w:rsid w:val="00FE196C"/>
    <w:rPr>
      <w:rFonts w:cs="Symbol"/>
    </w:rPr>
  </w:style>
  <w:style w:type="character" w:customStyle="1" w:styleId="ListLabel892">
    <w:name w:val="ListLabel 892"/>
    <w:qFormat/>
    <w:rsid w:val="00FE196C"/>
    <w:rPr>
      <w:rFonts w:cs="Courier New"/>
    </w:rPr>
  </w:style>
  <w:style w:type="character" w:customStyle="1" w:styleId="ListLabel893">
    <w:name w:val="ListLabel 893"/>
    <w:qFormat/>
    <w:rsid w:val="00FE196C"/>
    <w:rPr>
      <w:rFonts w:cs="Wingdings"/>
    </w:rPr>
  </w:style>
  <w:style w:type="character" w:customStyle="1" w:styleId="ListLabel894">
    <w:name w:val="ListLabel 894"/>
    <w:qFormat/>
    <w:rsid w:val="00FE196C"/>
    <w:rPr>
      <w:rFonts w:ascii="Times New Roman" w:hAnsi="Times New Roman" w:cs="Symbol"/>
      <w:sz w:val="18"/>
    </w:rPr>
  </w:style>
  <w:style w:type="character" w:customStyle="1" w:styleId="ListLabel895">
    <w:name w:val="ListLabel 895"/>
    <w:qFormat/>
    <w:rsid w:val="00FE196C"/>
    <w:rPr>
      <w:rFonts w:cs="Courier New"/>
    </w:rPr>
  </w:style>
  <w:style w:type="character" w:customStyle="1" w:styleId="ListLabel896">
    <w:name w:val="ListLabel 896"/>
    <w:qFormat/>
    <w:rsid w:val="00FE196C"/>
    <w:rPr>
      <w:rFonts w:cs="Wingdings"/>
    </w:rPr>
  </w:style>
  <w:style w:type="character" w:customStyle="1" w:styleId="ListLabel897">
    <w:name w:val="ListLabel 897"/>
    <w:qFormat/>
    <w:rsid w:val="00FE196C"/>
    <w:rPr>
      <w:rFonts w:cs="Symbol"/>
    </w:rPr>
  </w:style>
  <w:style w:type="character" w:customStyle="1" w:styleId="ListLabel898">
    <w:name w:val="ListLabel 898"/>
    <w:qFormat/>
    <w:rsid w:val="00FE196C"/>
    <w:rPr>
      <w:rFonts w:cs="Courier New"/>
    </w:rPr>
  </w:style>
  <w:style w:type="character" w:customStyle="1" w:styleId="ListLabel899">
    <w:name w:val="ListLabel 899"/>
    <w:qFormat/>
    <w:rsid w:val="00FE196C"/>
    <w:rPr>
      <w:rFonts w:cs="Wingdings"/>
    </w:rPr>
  </w:style>
  <w:style w:type="character" w:customStyle="1" w:styleId="ListLabel900">
    <w:name w:val="ListLabel 900"/>
    <w:qFormat/>
    <w:rsid w:val="00FE196C"/>
    <w:rPr>
      <w:rFonts w:cs="Symbol"/>
    </w:rPr>
  </w:style>
  <w:style w:type="character" w:customStyle="1" w:styleId="ListLabel901">
    <w:name w:val="ListLabel 901"/>
    <w:qFormat/>
    <w:rsid w:val="00FE196C"/>
    <w:rPr>
      <w:rFonts w:cs="Courier New"/>
    </w:rPr>
  </w:style>
  <w:style w:type="character" w:customStyle="1" w:styleId="ListLabel902">
    <w:name w:val="ListLabel 902"/>
    <w:qFormat/>
    <w:rsid w:val="00FE196C"/>
    <w:rPr>
      <w:rFonts w:cs="Wingdings"/>
    </w:rPr>
  </w:style>
  <w:style w:type="character" w:customStyle="1" w:styleId="ListLabel903">
    <w:name w:val="ListLabel 903"/>
    <w:qFormat/>
    <w:rsid w:val="00FE196C"/>
    <w:rPr>
      <w:rFonts w:ascii="Times New Roman" w:hAnsi="Times New Roman" w:cs="Symbol"/>
      <w:sz w:val="18"/>
    </w:rPr>
  </w:style>
  <w:style w:type="character" w:customStyle="1" w:styleId="ListLabel904">
    <w:name w:val="ListLabel 904"/>
    <w:qFormat/>
    <w:rsid w:val="00FE196C"/>
    <w:rPr>
      <w:rFonts w:cs="Courier New"/>
    </w:rPr>
  </w:style>
  <w:style w:type="character" w:customStyle="1" w:styleId="ListLabel905">
    <w:name w:val="ListLabel 905"/>
    <w:qFormat/>
    <w:rsid w:val="00FE196C"/>
    <w:rPr>
      <w:rFonts w:cs="Wingdings"/>
    </w:rPr>
  </w:style>
  <w:style w:type="character" w:customStyle="1" w:styleId="ListLabel906">
    <w:name w:val="ListLabel 906"/>
    <w:qFormat/>
    <w:rsid w:val="00FE196C"/>
    <w:rPr>
      <w:rFonts w:cs="Symbol"/>
    </w:rPr>
  </w:style>
  <w:style w:type="character" w:customStyle="1" w:styleId="ListLabel907">
    <w:name w:val="ListLabel 907"/>
    <w:qFormat/>
    <w:rsid w:val="00FE196C"/>
    <w:rPr>
      <w:rFonts w:cs="Courier New"/>
    </w:rPr>
  </w:style>
  <w:style w:type="character" w:customStyle="1" w:styleId="ListLabel908">
    <w:name w:val="ListLabel 908"/>
    <w:qFormat/>
    <w:rsid w:val="00FE196C"/>
    <w:rPr>
      <w:rFonts w:cs="Wingdings"/>
    </w:rPr>
  </w:style>
  <w:style w:type="character" w:customStyle="1" w:styleId="ListLabel909">
    <w:name w:val="ListLabel 909"/>
    <w:qFormat/>
    <w:rsid w:val="00FE196C"/>
    <w:rPr>
      <w:rFonts w:cs="Symbol"/>
    </w:rPr>
  </w:style>
  <w:style w:type="character" w:customStyle="1" w:styleId="ListLabel910">
    <w:name w:val="ListLabel 910"/>
    <w:qFormat/>
    <w:rsid w:val="00FE196C"/>
    <w:rPr>
      <w:rFonts w:cs="Courier New"/>
    </w:rPr>
  </w:style>
  <w:style w:type="character" w:customStyle="1" w:styleId="ListLabel911">
    <w:name w:val="ListLabel 911"/>
    <w:qFormat/>
    <w:rsid w:val="00FE196C"/>
    <w:rPr>
      <w:rFonts w:cs="Wingdings"/>
    </w:rPr>
  </w:style>
  <w:style w:type="character" w:customStyle="1" w:styleId="ListLabel912">
    <w:name w:val="ListLabel 912"/>
    <w:qFormat/>
    <w:rsid w:val="00FE196C"/>
    <w:rPr>
      <w:b/>
      <w:i w:val="0"/>
      <w:sz w:val="18"/>
    </w:rPr>
  </w:style>
  <w:style w:type="character" w:customStyle="1" w:styleId="ListLabel913">
    <w:name w:val="ListLabel 913"/>
    <w:qFormat/>
    <w:rsid w:val="00FE196C"/>
    <w:rPr>
      <w:rFonts w:ascii="Times New Roman" w:hAnsi="Times New Roman" w:cs="Symbol"/>
      <w:sz w:val="18"/>
    </w:rPr>
  </w:style>
  <w:style w:type="character" w:customStyle="1" w:styleId="ListLabel914">
    <w:name w:val="ListLabel 914"/>
    <w:qFormat/>
    <w:rsid w:val="00FE196C"/>
    <w:rPr>
      <w:rFonts w:cs="Courier New"/>
    </w:rPr>
  </w:style>
  <w:style w:type="character" w:customStyle="1" w:styleId="ListLabel915">
    <w:name w:val="ListLabel 915"/>
    <w:qFormat/>
    <w:rsid w:val="00FE196C"/>
    <w:rPr>
      <w:rFonts w:cs="Wingdings"/>
    </w:rPr>
  </w:style>
  <w:style w:type="character" w:customStyle="1" w:styleId="ListLabel916">
    <w:name w:val="ListLabel 916"/>
    <w:qFormat/>
    <w:rsid w:val="00FE196C"/>
    <w:rPr>
      <w:rFonts w:cs="Symbol"/>
    </w:rPr>
  </w:style>
  <w:style w:type="character" w:customStyle="1" w:styleId="ListLabel917">
    <w:name w:val="ListLabel 917"/>
    <w:qFormat/>
    <w:rsid w:val="00FE196C"/>
    <w:rPr>
      <w:rFonts w:cs="Courier New"/>
    </w:rPr>
  </w:style>
  <w:style w:type="character" w:customStyle="1" w:styleId="ListLabel918">
    <w:name w:val="ListLabel 918"/>
    <w:qFormat/>
    <w:rsid w:val="00FE196C"/>
    <w:rPr>
      <w:rFonts w:cs="Wingdings"/>
    </w:rPr>
  </w:style>
  <w:style w:type="character" w:customStyle="1" w:styleId="ListLabel919">
    <w:name w:val="ListLabel 919"/>
    <w:qFormat/>
    <w:rsid w:val="00FE196C"/>
    <w:rPr>
      <w:rFonts w:cs="Symbol"/>
    </w:rPr>
  </w:style>
  <w:style w:type="character" w:customStyle="1" w:styleId="ListLabel920">
    <w:name w:val="ListLabel 920"/>
    <w:qFormat/>
    <w:rsid w:val="00FE196C"/>
    <w:rPr>
      <w:rFonts w:cs="Courier New"/>
    </w:rPr>
  </w:style>
  <w:style w:type="character" w:customStyle="1" w:styleId="ListLabel921">
    <w:name w:val="ListLabel 921"/>
    <w:qFormat/>
    <w:rsid w:val="00FE196C"/>
    <w:rPr>
      <w:rFonts w:cs="Wingdings"/>
    </w:rPr>
  </w:style>
  <w:style w:type="character" w:customStyle="1" w:styleId="ListLabel922">
    <w:name w:val="ListLabel 922"/>
    <w:qFormat/>
    <w:rsid w:val="00FE196C"/>
    <w:rPr>
      <w:rFonts w:ascii="Times New Roman" w:hAnsi="Times New Roman" w:cs="Symbol"/>
      <w:sz w:val="18"/>
    </w:rPr>
  </w:style>
  <w:style w:type="character" w:customStyle="1" w:styleId="ListLabel923">
    <w:name w:val="ListLabel 923"/>
    <w:qFormat/>
    <w:rsid w:val="00FE196C"/>
    <w:rPr>
      <w:rFonts w:cs="Courier New"/>
    </w:rPr>
  </w:style>
  <w:style w:type="character" w:customStyle="1" w:styleId="ListLabel924">
    <w:name w:val="ListLabel 924"/>
    <w:qFormat/>
    <w:rsid w:val="00FE196C"/>
    <w:rPr>
      <w:rFonts w:cs="Wingdings"/>
    </w:rPr>
  </w:style>
  <w:style w:type="character" w:customStyle="1" w:styleId="ListLabel925">
    <w:name w:val="ListLabel 925"/>
    <w:qFormat/>
    <w:rsid w:val="00FE196C"/>
    <w:rPr>
      <w:rFonts w:cs="Symbol"/>
    </w:rPr>
  </w:style>
  <w:style w:type="character" w:customStyle="1" w:styleId="ListLabel926">
    <w:name w:val="ListLabel 926"/>
    <w:qFormat/>
    <w:rsid w:val="00FE196C"/>
    <w:rPr>
      <w:rFonts w:cs="Courier New"/>
    </w:rPr>
  </w:style>
  <w:style w:type="character" w:customStyle="1" w:styleId="ListLabel927">
    <w:name w:val="ListLabel 927"/>
    <w:qFormat/>
    <w:rsid w:val="00FE196C"/>
    <w:rPr>
      <w:rFonts w:cs="Wingdings"/>
    </w:rPr>
  </w:style>
  <w:style w:type="character" w:customStyle="1" w:styleId="ListLabel928">
    <w:name w:val="ListLabel 928"/>
    <w:qFormat/>
    <w:rsid w:val="00FE196C"/>
    <w:rPr>
      <w:rFonts w:cs="Symbol"/>
    </w:rPr>
  </w:style>
  <w:style w:type="character" w:customStyle="1" w:styleId="ListLabel929">
    <w:name w:val="ListLabel 929"/>
    <w:qFormat/>
    <w:rsid w:val="00FE196C"/>
    <w:rPr>
      <w:rFonts w:cs="Courier New"/>
    </w:rPr>
  </w:style>
  <w:style w:type="character" w:customStyle="1" w:styleId="ListLabel930">
    <w:name w:val="ListLabel 930"/>
    <w:qFormat/>
    <w:rsid w:val="00FE196C"/>
    <w:rPr>
      <w:rFonts w:cs="Wingdings"/>
    </w:rPr>
  </w:style>
  <w:style w:type="character" w:customStyle="1" w:styleId="ListLabel931">
    <w:name w:val="ListLabel 931"/>
    <w:qFormat/>
    <w:rsid w:val="00FE196C"/>
    <w:rPr>
      <w:rFonts w:cs="Courier New"/>
    </w:rPr>
  </w:style>
  <w:style w:type="character" w:customStyle="1" w:styleId="ListLabel932">
    <w:name w:val="ListLabel 932"/>
    <w:qFormat/>
    <w:rsid w:val="00FE196C"/>
    <w:rPr>
      <w:rFonts w:cs="Wingdings"/>
    </w:rPr>
  </w:style>
  <w:style w:type="character" w:customStyle="1" w:styleId="ListLabel933">
    <w:name w:val="ListLabel 933"/>
    <w:qFormat/>
    <w:rsid w:val="00FE196C"/>
    <w:rPr>
      <w:rFonts w:cs="Symbol"/>
    </w:rPr>
  </w:style>
  <w:style w:type="character" w:customStyle="1" w:styleId="ListLabel934">
    <w:name w:val="ListLabel 934"/>
    <w:qFormat/>
    <w:rsid w:val="00FE196C"/>
    <w:rPr>
      <w:rFonts w:cs="Courier New"/>
    </w:rPr>
  </w:style>
  <w:style w:type="character" w:customStyle="1" w:styleId="ListLabel935">
    <w:name w:val="ListLabel 935"/>
    <w:qFormat/>
    <w:rsid w:val="00FE196C"/>
    <w:rPr>
      <w:rFonts w:cs="Wingdings"/>
    </w:rPr>
  </w:style>
  <w:style w:type="character" w:customStyle="1" w:styleId="ListLabel936">
    <w:name w:val="ListLabel 936"/>
    <w:qFormat/>
    <w:rsid w:val="00FE196C"/>
    <w:rPr>
      <w:rFonts w:cs="Symbol"/>
    </w:rPr>
  </w:style>
  <w:style w:type="character" w:customStyle="1" w:styleId="ListLabel937">
    <w:name w:val="ListLabel 937"/>
    <w:qFormat/>
    <w:rsid w:val="00FE196C"/>
    <w:rPr>
      <w:rFonts w:cs="Courier New"/>
    </w:rPr>
  </w:style>
  <w:style w:type="character" w:customStyle="1" w:styleId="ListLabel938">
    <w:name w:val="ListLabel 938"/>
    <w:qFormat/>
    <w:rsid w:val="00FE196C"/>
    <w:rPr>
      <w:rFonts w:cs="Wingdings"/>
    </w:rPr>
  </w:style>
  <w:style w:type="character" w:customStyle="1" w:styleId="ListLabel939">
    <w:name w:val="ListLabel 939"/>
    <w:qFormat/>
    <w:rsid w:val="00FE196C"/>
    <w:rPr>
      <w:rFonts w:cs="Symbol"/>
      <w:sz w:val="18"/>
    </w:rPr>
  </w:style>
  <w:style w:type="character" w:customStyle="1" w:styleId="ListLabel940">
    <w:name w:val="ListLabel 940"/>
    <w:qFormat/>
    <w:rsid w:val="00FE196C"/>
    <w:rPr>
      <w:rFonts w:cs="Courier New"/>
    </w:rPr>
  </w:style>
  <w:style w:type="character" w:customStyle="1" w:styleId="ListLabel941">
    <w:name w:val="ListLabel 941"/>
    <w:qFormat/>
    <w:rsid w:val="00FE196C"/>
    <w:rPr>
      <w:rFonts w:cs="Wingdings"/>
    </w:rPr>
  </w:style>
  <w:style w:type="character" w:customStyle="1" w:styleId="ListLabel942">
    <w:name w:val="ListLabel 942"/>
    <w:qFormat/>
    <w:rsid w:val="00FE196C"/>
    <w:rPr>
      <w:rFonts w:cs="Symbol"/>
    </w:rPr>
  </w:style>
  <w:style w:type="character" w:customStyle="1" w:styleId="ListLabel943">
    <w:name w:val="ListLabel 943"/>
    <w:qFormat/>
    <w:rsid w:val="00FE196C"/>
    <w:rPr>
      <w:rFonts w:cs="Courier New"/>
    </w:rPr>
  </w:style>
  <w:style w:type="character" w:customStyle="1" w:styleId="ListLabel944">
    <w:name w:val="ListLabel 944"/>
    <w:qFormat/>
    <w:rsid w:val="00FE196C"/>
    <w:rPr>
      <w:rFonts w:cs="Wingdings"/>
    </w:rPr>
  </w:style>
  <w:style w:type="character" w:customStyle="1" w:styleId="ListLabel945">
    <w:name w:val="ListLabel 945"/>
    <w:qFormat/>
    <w:rsid w:val="00FE196C"/>
    <w:rPr>
      <w:rFonts w:cs="Symbol"/>
    </w:rPr>
  </w:style>
  <w:style w:type="character" w:customStyle="1" w:styleId="ListLabel946">
    <w:name w:val="ListLabel 946"/>
    <w:qFormat/>
    <w:rsid w:val="00FE196C"/>
    <w:rPr>
      <w:rFonts w:cs="Courier New"/>
    </w:rPr>
  </w:style>
  <w:style w:type="character" w:customStyle="1" w:styleId="ListLabel947">
    <w:name w:val="ListLabel 947"/>
    <w:qFormat/>
    <w:rsid w:val="00FE196C"/>
    <w:rPr>
      <w:rFonts w:cs="Wingdings"/>
    </w:rPr>
  </w:style>
  <w:style w:type="character" w:customStyle="1" w:styleId="ListLabel948">
    <w:name w:val="ListLabel 948"/>
    <w:qFormat/>
    <w:rsid w:val="00FE196C"/>
    <w:rPr>
      <w:rFonts w:ascii="Times New Roman" w:hAnsi="Times New Roman" w:cs="Times New Roman"/>
      <w:sz w:val="18"/>
    </w:rPr>
  </w:style>
  <w:style w:type="character" w:customStyle="1" w:styleId="ListLabel949">
    <w:name w:val="ListLabel 949"/>
    <w:qFormat/>
    <w:rsid w:val="00FE196C"/>
    <w:rPr>
      <w:rFonts w:cs="Courier New"/>
    </w:rPr>
  </w:style>
  <w:style w:type="character" w:customStyle="1" w:styleId="ListLabel950">
    <w:name w:val="ListLabel 950"/>
    <w:qFormat/>
    <w:rsid w:val="00FE196C"/>
    <w:rPr>
      <w:rFonts w:cs="Wingdings"/>
    </w:rPr>
  </w:style>
  <w:style w:type="character" w:customStyle="1" w:styleId="ListLabel951">
    <w:name w:val="ListLabel 951"/>
    <w:qFormat/>
    <w:rsid w:val="00FE196C"/>
    <w:rPr>
      <w:rFonts w:cs="Symbol"/>
    </w:rPr>
  </w:style>
  <w:style w:type="character" w:customStyle="1" w:styleId="ListLabel952">
    <w:name w:val="ListLabel 952"/>
    <w:qFormat/>
    <w:rsid w:val="00FE196C"/>
    <w:rPr>
      <w:rFonts w:cs="Courier New"/>
    </w:rPr>
  </w:style>
  <w:style w:type="character" w:customStyle="1" w:styleId="ListLabel953">
    <w:name w:val="ListLabel 953"/>
    <w:qFormat/>
    <w:rsid w:val="00FE196C"/>
    <w:rPr>
      <w:rFonts w:cs="Wingdings"/>
    </w:rPr>
  </w:style>
  <w:style w:type="character" w:customStyle="1" w:styleId="ListLabel954">
    <w:name w:val="ListLabel 954"/>
    <w:qFormat/>
    <w:rsid w:val="00FE196C"/>
    <w:rPr>
      <w:rFonts w:cs="Symbol"/>
    </w:rPr>
  </w:style>
  <w:style w:type="character" w:customStyle="1" w:styleId="ListLabel955">
    <w:name w:val="ListLabel 955"/>
    <w:qFormat/>
    <w:rsid w:val="00FE196C"/>
    <w:rPr>
      <w:rFonts w:cs="Courier New"/>
    </w:rPr>
  </w:style>
  <w:style w:type="character" w:customStyle="1" w:styleId="ListLabel956">
    <w:name w:val="ListLabel 956"/>
    <w:qFormat/>
    <w:rsid w:val="00FE196C"/>
    <w:rPr>
      <w:rFonts w:cs="Wingdings"/>
    </w:rPr>
  </w:style>
  <w:style w:type="character" w:customStyle="1" w:styleId="ListLabel957">
    <w:name w:val="ListLabel 957"/>
    <w:qFormat/>
    <w:rsid w:val="00FE196C"/>
    <w:rPr>
      <w:rFonts w:ascii="Times New Roman" w:hAnsi="Times New Roman" w:cs="Times New Roman"/>
      <w:sz w:val="18"/>
      <w:szCs w:val="18"/>
      <w:lang w:val="ru-RU" w:eastAsia="ar-SA"/>
    </w:rPr>
  </w:style>
  <w:style w:type="character" w:customStyle="1" w:styleId="ListLabel958">
    <w:name w:val="ListLabel 958"/>
    <w:qFormat/>
    <w:rsid w:val="00FE196C"/>
    <w:rPr>
      <w:rFonts w:ascii="Times New Roman" w:hAnsi="Times New Roman" w:cs="Times New Roman"/>
      <w:sz w:val="18"/>
      <w:szCs w:val="18"/>
      <w:lang w:val="en-US" w:eastAsia="ar-SA"/>
    </w:rPr>
  </w:style>
  <w:style w:type="character" w:customStyle="1" w:styleId="ListLabel959">
    <w:name w:val="ListLabel 959"/>
    <w:qFormat/>
    <w:rsid w:val="00FE196C"/>
    <w:rPr>
      <w:rFonts w:ascii="Times New Roman" w:hAnsi="Times New Roman" w:cs="Symbol"/>
      <w:sz w:val="18"/>
      <w:szCs w:val="24"/>
      <w:lang w:val="ru-RU" w:eastAsia="ar-SA"/>
    </w:rPr>
  </w:style>
  <w:style w:type="character" w:customStyle="1" w:styleId="ListLabel960">
    <w:name w:val="ListLabel 960"/>
    <w:qFormat/>
    <w:rsid w:val="00FE196C"/>
    <w:rPr>
      <w:rFonts w:ascii="Times New Roman" w:hAnsi="Times New Roman" w:cs="Wingdings"/>
      <w:sz w:val="18"/>
    </w:rPr>
  </w:style>
  <w:style w:type="character" w:customStyle="1" w:styleId="ListLabel961">
    <w:name w:val="ListLabel 961"/>
    <w:qFormat/>
    <w:rsid w:val="00FE196C"/>
    <w:rPr>
      <w:rFonts w:ascii="Times New Roman" w:eastAsia="Calibri" w:hAnsi="Times New Roman" w:cs="Times New Roman"/>
      <w:sz w:val="18"/>
      <w:szCs w:val="18"/>
      <w:u w:val="single"/>
      <w:lang w:eastAsia="ru-RU"/>
    </w:rPr>
  </w:style>
  <w:style w:type="character" w:customStyle="1" w:styleId="ListLabel962">
    <w:name w:val="ListLabel 962"/>
    <w:qFormat/>
    <w:rsid w:val="00FE196C"/>
    <w:rPr>
      <w:rFonts w:ascii="Times New Roman" w:hAnsi="Times New Roman"/>
      <w:sz w:val="18"/>
      <w:szCs w:val="18"/>
      <w:lang w:eastAsia="ar-SA"/>
    </w:rPr>
  </w:style>
  <w:style w:type="character" w:customStyle="1" w:styleId="ListLabel963">
    <w:name w:val="ListLabel 963"/>
    <w:qFormat/>
    <w:rsid w:val="00FE196C"/>
    <w:rPr>
      <w:rFonts w:ascii="Times New Roman" w:eastAsia="Cambria" w:hAnsi="Times New Roman" w:cs="Times New Roman"/>
      <w:color w:val="0000FF"/>
      <w:sz w:val="18"/>
      <w:szCs w:val="18"/>
      <w:u w:val="single"/>
      <w:lang w:val="en-US" w:eastAsia="ru-RU"/>
    </w:rPr>
  </w:style>
  <w:style w:type="character" w:customStyle="1" w:styleId="ListLabel964">
    <w:name w:val="ListLabel 964"/>
    <w:qFormat/>
    <w:rsid w:val="00FE196C"/>
    <w:rPr>
      <w:rFonts w:ascii="Times New Roman" w:eastAsia="Cambria" w:hAnsi="Times New Roman" w:cs="Times New Roman"/>
      <w:color w:val="0000FF"/>
      <w:sz w:val="18"/>
      <w:szCs w:val="18"/>
      <w:u w:val="single"/>
      <w:lang w:eastAsia="ru-RU"/>
    </w:rPr>
  </w:style>
  <w:style w:type="character" w:customStyle="1" w:styleId="ListLabel965">
    <w:name w:val="ListLabel 965"/>
    <w:qFormat/>
    <w:rsid w:val="00FE196C"/>
    <w:rPr>
      <w:rFonts w:ascii="Times New Roman" w:eastAsia="Cambria" w:hAnsi="Times New Roman" w:cs="Times New Roman"/>
      <w:color w:val="0000FF"/>
      <w:sz w:val="18"/>
      <w:szCs w:val="18"/>
      <w:u w:val="single"/>
      <w:lang w:val="en-US" w:eastAsia="ru-RU"/>
    </w:rPr>
  </w:style>
  <w:style w:type="character" w:customStyle="1" w:styleId="ListLabel966">
    <w:name w:val="ListLabel 966"/>
    <w:qFormat/>
    <w:rsid w:val="00FE196C"/>
    <w:rPr>
      <w:rFonts w:ascii="Times New Roman" w:eastAsia="Cambria" w:hAnsi="Times New Roman" w:cs="Times New Roman"/>
      <w:color w:val="0000FF"/>
      <w:sz w:val="18"/>
      <w:szCs w:val="18"/>
      <w:u w:val="single"/>
      <w:lang w:eastAsia="ru-RU"/>
    </w:rPr>
  </w:style>
  <w:style w:type="paragraph" w:customStyle="1" w:styleId="affffffffffffffffffffa">
    <w:name w:val="Обычный без отступа"/>
    <w:basedOn w:val="afa"/>
    <w:uiPriority w:val="39"/>
    <w:qFormat/>
    <w:rsid w:val="00FE196C"/>
    <w:pPr>
      <w:jc w:val="both"/>
    </w:pPr>
    <w:rPr>
      <w:szCs w:val="20"/>
    </w:rPr>
  </w:style>
  <w:style w:type="paragraph" w:customStyle="1" w:styleId="1fffffd">
    <w:name w:val="Маркер1"/>
    <w:basedOn w:val="afa"/>
    <w:uiPriority w:val="39"/>
    <w:qFormat/>
    <w:rsid w:val="00FE196C"/>
    <w:pPr>
      <w:widowControl w:val="0"/>
      <w:tabs>
        <w:tab w:val="left" w:pos="360"/>
      </w:tabs>
      <w:suppressAutoHyphens/>
      <w:spacing w:before="120" w:line="300" w:lineRule="atLeast"/>
      <w:jc w:val="both"/>
    </w:pPr>
    <w:rPr>
      <w:szCs w:val="20"/>
      <w:lang w:eastAsia="zh-CN"/>
    </w:rPr>
  </w:style>
  <w:style w:type="paragraph" w:customStyle="1" w:styleId="1fffffe">
    <w:name w:val="Пункт1"/>
    <w:basedOn w:val="afa"/>
    <w:uiPriority w:val="39"/>
    <w:qFormat/>
    <w:rsid w:val="00FE196C"/>
    <w:pPr>
      <w:tabs>
        <w:tab w:val="left" w:pos="360"/>
      </w:tabs>
      <w:ind w:left="284" w:hanging="284"/>
      <w:jc w:val="both"/>
    </w:pPr>
    <w:rPr>
      <w:szCs w:val="20"/>
    </w:rPr>
  </w:style>
  <w:style w:type="paragraph" w:customStyle="1" w:styleId="affffffffffffffffffffb">
    <w:name w:val="Подпункт"/>
    <w:basedOn w:val="afa"/>
    <w:uiPriority w:val="39"/>
    <w:qFormat/>
    <w:rsid w:val="00FE196C"/>
    <w:pPr>
      <w:jc w:val="both"/>
    </w:pPr>
    <w:rPr>
      <w:szCs w:val="20"/>
    </w:rPr>
  </w:style>
  <w:style w:type="paragraph" w:customStyle="1" w:styleId="affffffffffffffffffffc">
    <w:name w:val="Подподпункт"/>
    <w:basedOn w:val="afa"/>
    <w:uiPriority w:val="39"/>
    <w:qFormat/>
    <w:rsid w:val="00FE196C"/>
    <w:pPr>
      <w:jc w:val="both"/>
    </w:pPr>
    <w:rPr>
      <w:szCs w:val="20"/>
    </w:rPr>
  </w:style>
  <w:style w:type="paragraph" w:customStyle="1" w:styleId="affffffffffffffffffffd">
    <w:name w:val="Подподподпункт"/>
    <w:basedOn w:val="afa"/>
    <w:uiPriority w:val="39"/>
    <w:qFormat/>
    <w:rsid w:val="00FE196C"/>
    <w:pPr>
      <w:jc w:val="both"/>
    </w:pPr>
    <w:rPr>
      <w:szCs w:val="20"/>
    </w:rPr>
  </w:style>
  <w:style w:type="paragraph" w:customStyle="1" w:styleId="1ffffff">
    <w:name w:val="Перечень рисунков1"/>
    <w:basedOn w:val="afa"/>
    <w:uiPriority w:val="39"/>
    <w:qFormat/>
    <w:rsid w:val="00FE196C"/>
    <w:pPr>
      <w:keepNext/>
      <w:pBdr>
        <w:top w:val="single" w:sz="4" w:space="0" w:color="000000"/>
        <w:left w:val="single" w:sz="4" w:space="0" w:color="000000"/>
        <w:bottom w:val="single" w:sz="4" w:space="0" w:color="000000"/>
        <w:right w:val="single" w:sz="4" w:space="0" w:color="000000"/>
      </w:pBdr>
      <w:spacing w:before="120" w:after="60"/>
      <w:contextualSpacing/>
      <w:jc w:val="center"/>
    </w:pPr>
    <w:rPr>
      <w:b/>
      <w:bCs/>
      <w:sz w:val="22"/>
      <w:szCs w:val="20"/>
      <w:bdr w:val="single" w:sz="4" w:space="0" w:color="000000"/>
    </w:rPr>
  </w:style>
  <w:style w:type="paragraph" w:customStyle="1" w:styleId="318">
    <w:name w:val="Маркированный список 31"/>
    <w:basedOn w:val="afa"/>
    <w:uiPriority w:val="99"/>
    <w:qFormat/>
    <w:rsid w:val="00FE196C"/>
    <w:pPr>
      <w:keepNext/>
      <w:tabs>
        <w:tab w:val="left" w:pos="720"/>
      </w:tabs>
      <w:spacing w:before="120"/>
      <w:ind w:left="720" w:hanging="360"/>
      <w:contextualSpacing/>
    </w:pPr>
    <w:rPr>
      <w:rFonts w:ascii="Times New Roman CYR" w:hAnsi="Times New Roman CYR"/>
      <w:szCs w:val="20"/>
      <w:lang w:eastAsia="en-US"/>
    </w:rPr>
  </w:style>
  <w:style w:type="paragraph" w:customStyle="1" w:styleId="2ffffa">
    <w:name w:val="_Заголовок 2"/>
    <w:basedOn w:val="22"/>
    <w:uiPriority w:val="99"/>
    <w:qFormat/>
    <w:rsid w:val="00FE196C"/>
    <w:pPr>
      <w:widowControl w:val="0"/>
      <w:numPr>
        <w:ilvl w:val="0"/>
        <w:numId w:val="0"/>
      </w:numPr>
      <w:tabs>
        <w:tab w:val="left" w:pos="1428"/>
      </w:tabs>
      <w:spacing w:before="200" w:after="200"/>
      <w:jc w:val="both"/>
    </w:pPr>
    <w:rPr>
      <w:bCs/>
      <w:iCs/>
      <w:sz w:val="28"/>
      <w:szCs w:val="28"/>
    </w:rPr>
  </w:style>
  <w:style w:type="paragraph" w:customStyle="1" w:styleId="affffffffffffffffffffe">
    <w:name w:val="Прижатый влево"/>
    <w:basedOn w:val="afa"/>
    <w:uiPriority w:val="99"/>
    <w:qFormat/>
    <w:rsid w:val="00FE196C"/>
    <w:pPr>
      <w:widowControl w:val="0"/>
    </w:pPr>
    <w:rPr>
      <w:rFonts w:ascii="Arial" w:hAnsi="Arial" w:cs="Arial"/>
    </w:rPr>
  </w:style>
  <w:style w:type="paragraph" w:customStyle="1" w:styleId="1ffffff0">
    <w:name w:val="Основной текст с отступом1"/>
    <w:basedOn w:val="afa"/>
    <w:uiPriority w:val="99"/>
    <w:qFormat/>
    <w:rsid w:val="00FE196C"/>
    <w:pPr>
      <w:tabs>
        <w:tab w:val="left" w:pos="708"/>
      </w:tabs>
      <w:spacing w:after="120"/>
      <w:ind w:left="283"/>
      <w:jc w:val="both"/>
    </w:pPr>
    <w:rPr>
      <w:rFonts w:eastAsia="Calibri"/>
      <w:color w:val="000000"/>
      <w:sz w:val="22"/>
      <w:szCs w:val="20"/>
    </w:rPr>
  </w:style>
  <w:style w:type="paragraph" w:customStyle="1" w:styleId="afffffffffffffffffffff">
    <w:name w:val="Заголовок статьи"/>
    <w:basedOn w:val="afa"/>
    <w:uiPriority w:val="99"/>
    <w:qFormat/>
    <w:rsid w:val="00FE196C"/>
    <w:pPr>
      <w:widowControl w:val="0"/>
      <w:tabs>
        <w:tab w:val="left" w:pos="708"/>
      </w:tabs>
      <w:ind w:left="1612" w:hanging="892"/>
      <w:jc w:val="both"/>
    </w:pPr>
    <w:rPr>
      <w:rFonts w:ascii="Arial" w:eastAsia="Calibri" w:hAnsi="Arial"/>
      <w:color w:val="000000"/>
      <w:sz w:val="20"/>
      <w:szCs w:val="20"/>
    </w:rPr>
  </w:style>
  <w:style w:type="paragraph" w:customStyle="1" w:styleId="119">
    <w:name w:val="1.1 подпункт Знак Знак Знак Знак"/>
    <w:basedOn w:val="afa"/>
    <w:qFormat/>
    <w:rsid w:val="00FE196C"/>
    <w:pPr>
      <w:widowControl w:val="0"/>
      <w:tabs>
        <w:tab w:val="left" w:pos="432"/>
      </w:tabs>
      <w:spacing w:before="120"/>
      <w:ind w:left="432" w:hanging="432"/>
      <w:jc w:val="both"/>
      <w:outlineLvl w:val="1"/>
    </w:pPr>
    <w:rPr>
      <w:rFonts w:ascii="Arial" w:eastAsia="Calibri" w:hAnsi="Arial" w:cs="Arial"/>
      <w:b/>
      <w:i/>
      <w:color w:val="000000"/>
      <w:sz w:val="28"/>
      <w:szCs w:val="22"/>
      <w:lang w:eastAsia="en-US"/>
    </w:rPr>
  </w:style>
  <w:style w:type="paragraph" w:customStyle="1" w:styleId="afffffffffffffffffffff0">
    <w:name w:val="А. часть_раздела"/>
    <w:basedOn w:val="22"/>
    <w:uiPriority w:val="99"/>
    <w:qFormat/>
    <w:rsid w:val="00FE196C"/>
    <w:pPr>
      <w:numPr>
        <w:ilvl w:val="0"/>
        <w:numId w:val="0"/>
      </w:numPr>
      <w:tabs>
        <w:tab w:val="left" w:pos="643"/>
        <w:tab w:val="left" w:pos="900"/>
        <w:tab w:val="left" w:pos="1080"/>
      </w:tabs>
      <w:spacing w:before="240"/>
      <w:ind w:left="720" w:hanging="360"/>
      <w:jc w:val="left"/>
    </w:pPr>
    <w:rPr>
      <w:rFonts w:ascii="Calibri" w:eastAsia="Calibri" w:hAnsi="Calibri"/>
      <w:color w:val="000000"/>
      <w:sz w:val="28"/>
      <w:u w:val="single"/>
    </w:rPr>
  </w:style>
  <w:style w:type="paragraph" w:customStyle="1" w:styleId="xl109">
    <w:name w:val="xl109"/>
    <w:basedOn w:val="afa"/>
    <w:uiPriority w:val="99"/>
    <w:qFormat/>
    <w:rsid w:val="00FE196C"/>
    <w:pPr>
      <w:tabs>
        <w:tab w:val="left" w:pos="708"/>
      </w:tabs>
      <w:spacing w:beforeAutospacing="1" w:after="200" w:afterAutospacing="1"/>
      <w:jc w:val="center"/>
    </w:pPr>
    <w:rPr>
      <w:rFonts w:eastAsia="Calibri"/>
      <w:color w:val="000000"/>
      <w:sz w:val="28"/>
      <w:szCs w:val="20"/>
    </w:rPr>
  </w:style>
  <w:style w:type="paragraph" w:customStyle="1" w:styleId="xl110">
    <w:name w:val="xl110"/>
    <w:basedOn w:val="afa"/>
    <w:uiPriority w:val="99"/>
    <w:qFormat/>
    <w:rsid w:val="00FE196C"/>
    <w:pPr>
      <w:tabs>
        <w:tab w:val="left" w:pos="708"/>
      </w:tabs>
      <w:spacing w:beforeAutospacing="1" w:after="200" w:afterAutospacing="1"/>
      <w:jc w:val="center"/>
    </w:pPr>
    <w:rPr>
      <w:rFonts w:eastAsia="Calibri"/>
      <w:color w:val="000000"/>
      <w:sz w:val="28"/>
      <w:szCs w:val="20"/>
    </w:rPr>
  </w:style>
  <w:style w:type="paragraph" w:customStyle="1" w:styleId="xl111">
    <w:name w:val="xl111"/>
    <w:basedOn w:val="afa"/>
    <w:uiPriority w:val="99"/>
    <w:qFormat/>
    <w:rsid w:val="00FE196C"/>
    <w:pPr>
      <w:tabs>
        <w:tab w:val="left" w:pos="708"/>
      </w:tabs>
      <w:spacing w:beforeAutospacing="1" w:after="200" w:afterAutospacing="1"/>
      <w:jc w:val="center"/>
    </w:pPr>
    <w:rPr>
      <w:rFonts w:eastAsia="Calibri"/>
      <w:color w:val="000000"/>
      <w:sz w:val="22"/>
      <w:szCs w:val="20"/>
    </w:rPr>
  </w:style>
  <w:style w:type="paragraph" w:customStyle="1" w:styleId="xl112">
    <w:name w:val="xl112"/>
    <w:basedOn w:val="afa"/>
    <w:uiPriority w:val="99"/>
    <w:qFormat/>
    <w:rsid w:val="00FE196C"/>
    <w:pPr>
      <w:tabs>
        <w:tab w:val="left" w:pos="708"/>
      </w:tabs>
      <w:spacing w:beforeAutospacing="1" w:after="200" w:afterAutospacing="1"/>
      <w:jc w:val="both"/>
    </w:pPr>
    <w:rPr>
      <w:rFonts w:eastAsia="Calibri"/>
      <w:color w:val="000000"/>
      <w:sz w:val="22"/>
      <w:szCs w:val="20"/>
    </w:rPr>
  </w:style>
  <w:style w:type="paragraph" w:customStyle="1" w:styleId="xl113">
    <w:name w:val="xl113"/>
    <w:basedOn w:val="afa"/>
    <w:uiPriority w:val="99"/>
    <w:qFormat/>
    <w:rsid w:val="00FE196C"/>
    <w:pPr>
      <w:tabs>
        <w:tab w:val="left" w:pos="708"/>
      </w:tabs>
      <w:spacing w:beforeAutospacing="1" w:after="200" w:afterAutospacing="1"/>
      <w:jc w:val="center"/>
    </w:pPr>
    <w:rPr>
      <w:rFonts w:eastAsia="Calibri"/>
      <w:color w:val="000000"/>
      <w:sz w:val="28"/>
      <w:szCs w:val="20"/>
    </w:rPr>
  </w:style>
  <w:style w:type="paragraph" w:customStyle="1" w:styleId="xl114">
    <w:name w:val="xl114"/>
    <w:basedOn w:val="afa"/>
    <w:uiPriority w:val="99"/>
    <w:qFormat/>
    <w:rsid w:val="00FE196C"/>
    <w:pPr>
      <w:tabs>
        <w:tab w:val="left" w:pos="708"/>
      </w:tabs>
      <w:spacing w:beforeAutospacing="1" w:after="200" w:afterAutospacing="1"/>
      <w:jc w:val="center"/>
    </w:pPr>
    <w:rPr>
      <w:rFonts w:eastAsia="Calibri"/>
      <w:color w:val="FF0000"/>
      <w:sz w:val="28"/>
      <w:szCs w:val="20"/>
    </w:rPr>
  </w:style>
  <w:style w:type="paragraph" w:customStyle="1" w:styleId="xl115">
    <w:name w:val="xl115"/>
    <w:basedOn w:val="afa"/>
    <w:uiPriority w:val="99"/>
    <w:qFormat/>
    <w:rsid w:val="00FE196C"/>
    <w:pPr>
      <w:tabs>
        <w:tab w:val="left" w:pos="708"/>
      </w:tabs>
      <w:spacing w:beforeAutospacing="1" w:after="200" w:afterAutospacing="1"/>
      <w:jc w:val="center"/>
    </w:pPr>
    <w:rPr>
      <w:rFonts w:eastAsia="Calibri"/>
      <w:b/>
      <w:color w:val="FF0000"/>
      <w:sz w:val="22"/>
      <w:szCs w:val="20"/>
    </w:rPr>
  </w:style>
  <w:style w:type="paragraph" w:customStyle="1" w:styleId="xl116">
    <w:name w:val="xl116"/>
    <w:basedOn w:val="afa"/>
    <w:uiPriority w:val="99"/>
    <w:qFormat/>
    <w:rsid w:val="00FE196C"/>
    <w:pPr>
      <w:tabs>
        <w:tab w:val="left" w:pos="708"/>
      </w:tabs>
      <w:spacing w:beforeAutospacing="1" w:after="200" w:afterAutospacing="1"/>
      <w:jc w:val="both"/>
    </w:pPr>
    <w:rPr>
      <w:rFonts w:eastAsia="Calibri"/>
      <w:b/>
      <w:color w:val="000000"/>
      <w:sz w:val="22"/>
      <w:szCs w:val="20"/>
    </w:rPr>
  </w:style>
  <w:style w:type="paragraph" w:customStyle="1" w:styleId="xl118">
    <w:name w:val="xl118"/>
    <w:basedOn w:val="afa"/>
    <w:uiPriority w:val="99"/>
    <w:qFormat/>
    <w:rsid w:val="00FE196C"/>
    <w:pPr>
      <w:tabs>
        <w:tab w:val="left" w:pos="708"/>
      </w:tabs>
      <w:spacing w:beforeAutospacing="1" w:after="200" w:afterAutospacing="1"/>
      <w:jc w:val="both"/>
    </w:pPr>
    <w:rPr>
      <w:rFonts w:eastAsia="Calibri"/>
      <w:b/>
      <w:color w:val="000000"/>
      <w:sz w:val="22"/>
      <w:szCs w:val="20"/>
    </w:rPr>
  </w:style>
  <w:style w:type="paragraph" w:customStyle="1" w:styleId="xl119">
    <w:name w:val="xl119"/>
    <w:basedOn w:val="afa"/>
    <w:uiPriority w:val="99"/>
    <w:qFormat/>
    <w:rsid w:val="00FE196C"/>
    <w:pPr>
      <w:tabs>
        <w:tab w:val="left" w:pos="708"/>
      </w:tabs>
      <w:spacing w:beforeAutospacing="1" w:after="200" w:afterAutospacing="1"/>
      <w:jc w:val="both"/>
    </w:pPr>
    <w:rPr>
      <w:rFonts w:eastAsia="Calibri"/>
      <w:b/>
      <w:color w:val="000000"/>
      <w:sz w:val="28"/>
      <w:szCs w:val="20"/>
    </w:rPr>
  </w:style>
  <w:style w:type="paragraph" w:customStyle="1" w:styleId="xl120">
    <w:name w:val="xl120"/>
    <w:basedOn w:val="afa"/>
    <w:uiPriority w:val="99"/>
    <w:qFormat/>
    <w:rsid w:val="00FE196C"/>
    <w:pPr>
      <w:tabs>
        <w:tab w:val="left" w:pos="708"/>
      </w:tabs>
      <w:spacing w:beforeAutospacing="1" w:after="200" w:afterAutospacing="1"/>
      <w:jc w:val="center"/>
    </w:pPr>
    <w:rPr>
      <w:rFonts w:eastAsia="Calibri"/>
      <w:color w:val="000000"/>
      <w:sz w:val="22"/>
      <w:szCs w:val="20"/>
    </w:rPr>
  </w:style>
  <w:style w:type="paragraph" w:customStyle="1" w:styleId="xl121">
    <w:name w:val="xl121"/>
    <w:basedOn w:val="afa"/>
    <w:uiPriority w:val="99"/>
    <w:qFormat/>
    <w:rsid w:val="00FE196C"/>
    <w:pPr>
      <w:tabs>
        <w:tab w:val="left" w:pos="708"/>
      </w:tabs>
      <w:spacing w:beforeAutospacing="1" w:after="200" w:afterAutospacing="1"/>
      <w:jc w:val="center"/>
    </w:pPr>
    <w:rPr>
      <w:rFonts w:eastAsia="Calibri"/>
      <w:b/>
      <w:color w:val="000000"/>
      <w:sz w:val="22"/>
      <w:szCs w:val="20"/>
    </w:rPr>
  </w:style>
  <w:style w:type="paragraph" w:customStyle="1" w:styleId="xl122">
    <w:name w:val="xl122"/>
    <w:basedOn w:val="afa"/>
    <w:uiPriority w:val="99"/>
    <w:qFormat/>
    <w:rsid w:val="00FE196C"/>
    <w:pPr>
      <w:tabs>
        <w:tab w:val="left" w:pos="708"/>
      </w:tabs>
      <w:spacing w:beforeAutospacing="1" w:after="200" w:afterAutospacing="1"/>
      <w:jc w:val="center"/>
    </w:pPr>
    <w:rPr>
      <w:rFonts w:eastAsia="Calibri"/>
      <w:color w:val="000000"/>
      <w:sz w:val="22"/>
      <w:szCs w:val="20"/>
    </w:rPr>
  </w:style>
  <w:style w:type="paragraph" w:customStyle="1" w:styleId="xl124">
    <w:name w:val="xl124"/>
    <w:basedOn w:val="afa"/>
    <w:uiPriority w:val="99"/>
    <w:qFormat/>
    <w:rsid w:val="00FE196C"/>
    <w:pPr>
      <w:tabs>
        <w:tab w:val="left" w:pos="708"/>
      </w:tabs>
      <w:spacing w:beforeAutospacing="1" w:after="200" w:afterAutospacing="1"/>
      <w:jc w:val="center"/>
    </w:pPr>
    <w:rPr>
      <w:rFonts w:eastAsia="Calibri"/>
      <w:b/>
      <w:color w:val="000000"/>
      <w:sz w:val="22"/>
      <w:szCs w:val="20"/>
    </w:rPr>
  </w:style>
  <w:style w:type="paragraph" w:customStyle="1" w:styleId="xl125">
    <w:name w:val="xl125"/>
    <w:basedOn w:val="afa"/>
    <w:uiPriority w:val="99"/>
    <w:qFormat/>
    <w:rsid w:val="00FE196C"/>
    <w:pPr>
      <w:tabs>
        <w:tab w:val="left" w:pos="708"/>
      </w:tabs>
      <w:spacing w:beforeAutospacing="1" w:after="200" w:afterAutospacing="1"/>
      <w:jc w:val="center"/>
    </w:pPr>
    <w:rPr>
      <w:rFonts w:eastAsia="Calibri"/>
      <w:color w:val="000000"/>
      <w:sz w:val="28"/>
      <w:szCs w:val="20"/>
    </w:rPr>
  </w:style>
  <w:style w:type="paragraph" w:customStyle="1" w:styleId="xl126">
    <w:name w:val="xl126"/>
    <w:basedOn w:val="afa"/>
    <w:uiPriority w:val="99"/>
    <w:qFormat/>
    <w:rsid w:val="00FE196C"/>
    <w:pPr>
      <w:tabs>
        <w:tab w:val="left" w:pos="708"/>
      </w:tabs>
      <w:spacing w:beforeAutospacing="1" w:after="200" w:afterAutospacing="1"/>
      <w:jc w:val="both"/>
    </w:pPr>
    <w:rPr>
      <w:rFonts w:eastAsia="Calibri"/>
      <w:b/>
      <w:color w:val="000000"/>
      <w:sz w:val="22"/>
      <w:szCs w:val="20"/>
    </w:rPr>
  </w:style>
  <w:style w:type="paragraph" w:customStyle="1" w:styleId="xl127">
    <w:name w:val="xl127"/>
    <w:basedOn w:val="afa"/>
    <w:uiPriority w:val="99"/>
    <w:qFormat/>
    <w:rsid w:val="00FE196C"/>
    <w:pPr>
      <w:tabs>
        <w:tab w:val="left" w:pos="708"/>
      </w:tabs>
      <w:spacing w:beforeAutospacing="1" w:after="200" w:afterAutospacing="1"/>
      <w:jc w:val="center"/>
    </w:pPr>
    <w:rPr>
      <w:rFonts w:eastAsia="Calibri"/>
      <w:color w:val="000000"/>
      <w:sz w:val="22"/>
      <w:szCs w:val="20"/>
    </w:rPr>
  </w:style>
  <w:style w:type="paragraph" w:customStyle="1" w:styleId="xl128">
    <w:name w:val="xl128"/>
    <w:basedOn w:val="afa"/>
    <w:uiPriority w:val="99"/>
    <w:qFormat/>
    <w:rsid w:val="00FE196C"/>
    <w:pPr>
      <w:tabs>
        <w:tab w:val="left" w:pos="708"/>
      </w:tabs>
      <w:spacing w:beforeAutospacing="1" w:after="200" w:afterAutospacing="1"/>
      <w:jc w:val="center"/>
    </w:pPr>
    <w:rPr>
      <w:rFonts w:eastAsia="Calibri"/>
      <w:b/>
      <w:color w:val="000000"/>
      <w:sz w:val="22"/>
      <w:szCs w:val="20"/>
    </w:rPr>
  </w:style>
  <w:style w:type="paragraph" w:customStyle="1" w:styleId="xl129">
    <w:name w:val="xl129"/>
    <w:basedOn w:val="afa"/>
    <w:uiPriority w:val="99"/>
    <w:qFormat/>
    <w:rsid w:val="00FE196C"/>
    <w:pPr>
      <w:tabs>
        <w:tab w:val="left" w:pos="708"/>
      </w:tabs>
      <w:spacing w:beforeAutospacing="1" w:after="200" w:afterAutospacing="1"/>
      <w:jc w:val="center"/>
    </w:pPr>
    <w:rPr>
      <w:rFonts w:eastAsia="Calibri"/>
      <w:b/>
      <w:color w:val="000000"/>
      <w:sz w:val="22"/>
      <w:szCs w:val="20"/>
    </w:rPr>
  </w:style>
  <w:style w:type="paragraph" w:customStyle="1" w:styleId="xl130">
    <w:name w:val="xl130"/>
    <w:basedOn w:val="afa"/>
    <w:uiPriority w:val="99"/>
    <w:qFormat/>
    <w:rsid w:val="00FE196C"/>
    <w:pPr>
      <w:tabs>
        <w:tab w:val="left" w:pos="708"/>
      </w:tabs>
      <w:spacing w:beforeAutospacing="1" w:after="200" w:afterAutospacing="1"/>
      <w:jc w:val="center"/>
    </w:pPr>
    <w:rPr>
      <w:rFonts w:eastAsia="Calibri"/>
      <w:b/>
      <w:color w:val="000000"/>
      <w:sz w:val="22"/>
      <w:szCs w:val="20"/>
    </w:rPr>
  </w:style>
  <w:style w:type="paragraph" w:customStyle="1" w:styleId="xl131">
    <w:name w:val="xl131"/>
    <w:basedOn w:val="afa"/>
    <w:uiPriority w:val="99"/>
    <w:qFormat/>
    <w:rsid w:val="00FE196C"/>
    <w:pPr>
      <w:tabs>
        <w:tab w:val="left" w:pos="708"/>
      </w:tabs>
      <w:spacing w:beforeAutospacing="1" w:after="200" w:afterAutospacing="1"/>
      <w:jc w:val="center"/>
    </w:pPr>
    <w:rPr>
      <w:rFonts w:eastAsia="Calibri"/>
      <w:b/>
      <w:color w:val="000000"/>
      <w:sz w:val="22"/>
      <w:szCs w:val="20"/>
    </w:rPr>
  </w:style>
  <w:style w:type="paragraph" w:customStyle="1" w:styleId="xl132">
    <w:name w:val="xl132"/>
    <w:basedOn w:val="afa"/>
    <w:uiPriority w:val="99"/>
    <w:qFormat/>
    <w:rsid w:val="00FE196C"/>
    <w:pPr>
      <w:tabs>
        <w:tab w:val="left" w:pos="708"/>
      </w:tabs>
      <w:spacing w:beforeAutospacing="1" w:after="200" w:afterAutospacing="1"/>
      <w:jc w:val="center"/>
    </w:pPr>
    <w:rPr>
      <w:rFonts w:eastAsia="Calibri"/>
      <w:color w:val="000000"/>
      <w:sz w:val="22"/>
      <w:szCs w:val="20"/>
    </w:rPr>
  </w:style>
  <w:style w:type="paragraph" w:customStyle="1" w:styleId="xl133">
    <w:name w:val="xl133"/>
    <w:basedOn w:val="afa"/>
    <w:uiPriority w:val="99"/>
    <w:qFormat/>
    <w:rsid w:val="00FE196C"/>
    <w:pPr>
      <w:tabs>
        <w:tab w:val="left" w:pos="708"/>
      </w:tabs>
      <w:spacing w:beforeAutospacing="1" w:after="200" w:afterAutospacing="1"/>
      <w:jc w:val="center"/>
    </w:pPr>
    <w:rPr>
      <w:rFonts w:eastAsia="Calibri"/>
      <w:color w:val="000000"/>
      <w:sz w:val="28"/>
      <w:szCs w:val="20"/>
    </w:rPr>
  </w:style>
  <w:style w:type="paragraph" w:customStyle="1" w:styleId="xl134">
    <w:name w:val="xl134"/>
    <w:basedOn w:val="afa"/>
    <w:uiPriority w:val="99"/>
    <w:qFormat/>
    <w:rsid w:val="00FE196C"/>
    <w:pPr>
      <w:shd w:val="clear" w:color="auto" w:fill="FFFFFF"/>
      <w:tabs>
        <w:tab w:val="left" w:pos="708"/>
      </w:tabs>
      <w:spacing w:beforeAutospacing="1" w:after="200" w:afterAutospacing="1"/>
      <w:jc w:val="center"/>
    </w:pPr>
    <w:rPr>
      <w:rFonts w:eastAsia="Calibri"/>
      <w:color w:val="000000"/>
      <w:sz w:val="28"/>
      <w:szCs w:val="20"/>
    </w:rPr>
  </w:style>
  <w:style w:type="paragraph" w:customStyle="1" w:styleId="xl135">
    <w:name w:val="xl135"/>
    <w:basedOn w:val="afa"/>
    <w:uiPriority w:val="99"/>
    <w:qFormat/>
    <w:rsid w:val="00FE196C"/>
    <w:pPr>
      <w:shd w:val="clear" w:color="auto" w:fill="FFFFFF"/>
      <w:tabs>
        <w:tab w:val="left" w:pos="708"/>
      </w:tabs>
      <w:spacing w:beforeAutospacing="1" w:after="200" w:afterAutospacing="1"/>
      <w:jc w:val="center"/>
    </w:pPr>
    <w:rPr>
      <w:rFonts w:eastAsia="Calibri"/>
      <w:color w:val="000000"/>
      <w:sz w:val="28"/>
      <w:szCs w:val="20"/>
    </w:rPr>
  </w:style>
  <w:style w:type="paragraph" w:customStyle="1" w:styleId="xl136">
    <w:name w:val="xl136"/>
    <w:basedOn w:val="afa"/>
    <w:uiPriority w:val="99"/>
    <w:qFormat/>
    <w:rsid w:val="00FE196C"/>
    <w:pPr>
      <w:shd w:val="clear" w:color="auto" w:fill="FFFFFF"/>
      <w:tabs>
        <w:tab w:val="left" w:pos="708"/>
      </w:tabs>
      <w:spacing w:beforeAutospacing="1" w:after="200" w:afterAutospacing="1"/>
      <w:jc w:val="center"/>
    </w:pPr>
    <w:rPr>
      <w:rFonts w:eastAsia="Calibri"/>
      <w:color w:val="000000"/>
      <w:sz w:val="28"/>
      <w:szCs w:val="20"/>
    </w:rPr>
  </w:style>
  <w:style w:type="paragraph" w:customStyle="1" w:styleId="xl137">
    <w:name w:val="xl137"/>
    <w:basedOn w:val="afa"/>
    <w:uiPriority w:val="99"/>
    <w:qFormat/>
    <w:rsid w:val="00FE196C"/>
    <w:pPr>
      <w:shd w:val="clear" w:color="auto" w:fill="FFFFFF"/>
      <w:tabs>
        <w:tab w:val="left" w:pos="708"/>
      </w:tabs>
      <w:spacing w:beforeAutospacing="1" w:after="200" w:afterAutospacing="1"/>
      <w:jc w:val="center"/>
    </w:pPr>
    <w:rPr>
      <w:rFonts w:eastAsia="Calibri"/>
      <w:color w:val="000000"/>
      <w:sz w:val="28"/>
      <w:szCs w:val="20"/>
    </w:rPr>
  </w:style>
  <w:style w:type="paragraph" w:customStyle="1" w:styleId="xl138">
    <w:name w:val="xl138"/>
    <w:basedOn w:val="afa"/>
    <w:uiPriority w:val="99"/>
    <w:qFormat/>
    <w:rsid w:val="00FE196C"/>
    <w:pPr>
      <w:shd w:val="clear" w:color="auto" w:fill="FFFFFF"/>
      <w:tabs>
        <w:tab w:val="left" w:pos="708"/>
      </w:tabs>
      <w:spacing w:beforeAutospacing="1" w:after="200" w:afterAutospacing="1"/>
      <w:jc w:val="center"/>
    </w:pPr>
    <w:rPr>
      <w:rFonts w:eastAsia="Calibri"/>
      <w:color w:val="000000"/>
      <w:sz w:val="28"/>
      <w:szCs w:val="20"/>
    </w:rPr>
  </w:style>
  <w:style w:type="paragraph" w:customStyle="1" w:styleId="xl139">
    <w:name w:val="xl139"/>
    <w:basedOn w:val="afa"/>
    <w:uiPriority w:val="99"/>
    <w:qFormat/>
    <w:rsid w:val="00FE196C"/>
    <w:pPr>
      <w:shd w:val="clear" w:color="auto" w:fill="FFFFFF"/>
      <w:tabs>
        <w:tab w:val="left" w:pos="708"/>
      </w:tabs>
      <w:spacing w:beforeAutospacing="1" w:after="200" w:afterAutospacing="1"/>
      <w:jc w:val="center"/>
    </w:pPr>
    <w:rPr>
      <w:rFonts w:eastAsia="Calibri"/>
      <w:b/>
      <w:color w:val="000000"/>
      <w:sz w:val="22"/>
      <w:szCs w:val="20"/>
    </w:rPr>
  </w:style>
  <w:style w:type="paragraph" w:customStyle="1" w:styleId="xl140">
    <w:name w:val="xl140"/>
    <w:basedOn w:val="afa"/>
    <w:uiPriority w:val="99"/>
    <w:qFormat/>
    <w:rsid w:val="00FE196C"/>
    <w:pPr>
      <w:shd w:val="clear" w:color="auto" w:fill="FFFFFF"/>
      <w:tabs>
        <w:tab w:val="left" w:pos="708"/>
      </w:tabs>
      <w:spacing w:beforeAutospacing="1" w:after="200" w:afterAutospacing="1"/>
      <w:jc w:val="center"/>
    </w:pPr>
    <w:rPr>
      <w:rFonts w:eastAsia="Calibri"/>
      <w:b/>
      <w:color w:val="000000"/>
      <w:sz w:val="22"/>
      <w:szCs w:val="20"/>
    </w:rPr>
  </w:style>
  <w:style w:type="paragraph" w:customStyle="1" w:styleId="xl141">
    <w:name w:val="xl141"/>
    <w:basedOn w:val="afa"/>
    <w:uiPriority w:val="99"/>
    <w:qFormat/>
    <w:rsid w:val="00FE196C"/>
    <w:pPr>
      <w:shd w:val="clear" w:color="auto" w:fill="FFFFFF"/>
      <w:tabs>
        <w:tab w:val="left" w:pos="708"/>
      </w:tabs>
      <w:spacing w:beforeAutospacing="1" w:after="200" w:afterAutospacing="1"/>
      <w:jc w:val="both"/>
    </w:pPr>
    <w:rPr>
      <w:rFonts w:eastAsia="Calibri"/>
      <w:b/>
      <w:color w:val="000000"/>
      <w:sz w:val="22"/>
      <w:szCs w:val="20"/>
    </w:rPr>
  </w:style>
  <w:style w:type="paragraph" w:customStyle="1" w:styleId="xl142">
    <w:name w:val="xl142"/>
    <w:basedOn w:val="afa"/>
    <w:uiPriority w:val="99"/>
    <w:qFormat/>
    <w:rsid w:val="00FE196C"/>
    <w:pPr>
      <w:shd w:val="clear" w:color="auto" w:fill="FFFFFF"/>
      <w:tabs>
        <w:tab w:val="left" w:pos="708"/>
      </w:tabs>
      <w:spacing w:beforeAutospacing="1" w:after="200" w:afterAutospacing="1"/>
      <w:jc w:val="center"/>
    </w:pPr>
    <w:rPr>
      <w:rFonts w:eastAsia="Calibri"/>
      <w:color w:val="000000"/>
      <w:sz w:val="28"/>
      <w:szCs w:val="20"/>
    </w:rPr>
  </w:style>
  <w:style w:type="paragraph" w:customStyle="1" w:styleId="xl143">
    <w:name w:val="xl143"/>
    <w:basedOn w:val="afa"/>
    <w:uiPriority w:val="99"/>
    <w:qFormat/>
    <w:rsid w:val="00FE196C"/>
    <w:pPr>
      <w:shd w:val="clear" w:color="auto" w:fill="FFFFFF"/>
      <w:tabs>
        <w:tab w:val="left" w:pos="708"/>
      </w:tabs>
      <w:spacing w:beforeAutospacing="1" w:after="200" w:afterAutospacing="1"/>
      <w:jc w:val="center"/>
    </w:pPr>
    <w:rPr>
      <w:rFonts w:eastAsia="Calibri"/>
      <w:b/>
      <w:color w:val="000000"/>
      <w:sz w:val="28"/>
      <w:szCs w:val="20"/>
    </w:rPr>
  </w:style>
  <w:style w:type="paragraph" w:customStyle="1" w:styleId="xl144">
    <w:name w:val="xl144"/>
    <w:basedOn w:val="afa"/>
    <w:uiPriority w:val="99"/>
    <w:qFormat/>
    <w:rsid w:val="00FE196C"/>
    <w:pPr>
      <w:tabs>
        <w:tab w:val="left" w:pos="708"/>
      </w:tabs>
      <w:spacing w:beforeAutospacing="1" w:after="200" w:afterAutospacing="1"/>
      <w:jc w:val="center"/>
    </w:pPr>
    <w:rPr>
      <w:rFonts w:eastAsia="Calibri"/>
      <w:color w:val="000000"/>
      <w:sz w:val="22"/>
      <w:szCs w:val="20"/>
    </w:rPr>
  </w:style>
  <w:style w:type="paragraph" w:customStyle="1" w:styleId="xl145">
    <w:name w:val="xl145"/>
    <w:basedOn w:val="afa"/>
    <w:uiPriority w:val="99"/>
    <w:qFormat/>
    <w:rsid w:val="00FE196C"/>
    <w:pPr>
      <w:tabs>
        <w:tab w:val="left" w:pos="708"/>
      </w:tabs>
      <w:spacing w:beforeAutospacing="1" w:after="200" w:afterAutospacing="1"/>
      <w:jc w:val="both"/>
    </w:pPr>
    <w:rPr>
      <w:rFonts w:eastAsia="Calibri"/>
      <w:color w:val="000000"/>
      <w:sz w:val="22"/>
      <w:szCs w:val="20"/>
    </w:rPr>
  </w:style>
  <w:style w:type="paragraph" w:customStyle="1" w:styleId="xl146">
    <w:name w:val="xl146"/>
    <w:basedOn w:val="afa"/>
    <w:uiPriority w:val="99"/>
    <w:qFormat/>
    <w:rsid w:val="00FE196C"/>
    <w:pPr>
      <w:tabs>
        <w:tab w:val="left" w:pos="708"/>
      </w:tabs>
      <w:spacing w:beforeAutospacing="1" w:after="200" w:afterAutospacing="1"/>
      <w:jc w:val="both"/>
    </w:pPr>
    <w:rPr>
      <w:rFonts w:eastAsia="Calibri"/>
      <w:b/>
      <w:color w:val="000000"/>
      <w:sz w:val="28"/>
      <w:szCs w:val="20"/>
    </w:rPr>
  </w:style>
  <w:style w:type="paragraph" w:customStyle="1" w:styleId="xl147">
    <w:name w:val="xl147"/>
    <w:basedOn w:val="afa"/>
    <w:uiPriority w:val="99"/>
    <w:qFormat/>
    <w:rsid w:val="00FE196C"/>
    <w:pPr>
      <w:tabs>
        <w:tab w:val="left" w:pos="708"/>
      </w:tabs>
      <w:spacing w:beforeAutospacing="1" w:after="200" w:afterAutospacing="1"/>
      <w:jc w:val="both"/>
    </w:pPr>
    <w:rPr>
      <w:rFonts w:eastAsia="Calibri"/>
      <w:b/>
      <w:color w:val="000000"/>
      <w:sz w:val="28"/>
      <w:szCs w:val="20"/>
    </w:rPr>
  </w:style>
  <w:style w:type="paragraph" w:customStyle="1" w:styleId="xl148">
    <w:name w:val="xl148"/>
    <w:basedOn w:val="afa"/>
    <w:uiPriority w:val="99"/>
    <w:qFormat/>
    <w:rsid w:val="00FE196C"/>
    <w:pPr>
      <w:tabs>
        <w:tab w:val="left" w:pos="708"/>
      </w:tabs>
      <w:spacing w:beforeAutospacing="1" w:after="200" w:afterAutospacing="1"/>
      <w:jc w:val="both"/>
    </w:pPr>
    <w:rPr>
      <w:rFonts w:eastAsia="Calibri"/>
      <w:b/>
      <w:color w:val="000000"/>
      <w:sz w:val="28"/>
      <w:szCs w:val="20"/>
    </w:rPr>
  </w:style>
  <w:style w:type="paragraph" w:customStyle="1" w:styleId="xl149">
    <w:name w:val="xl149"/>
    <w:basedOn w:val="afa"/>
    <w:uiPriority w:val="99"/>
    <w:qFormat/>
    <w:rsid w:val="00FE196C"/>
    <w:pPr>
      <w:tabs>
        <w:tab w:val="left" w:pos="708"/>
      </w:tabs>
      <w:spacing w:beforeAutospacing="1" w:after="200" w:afterAutospacing="1"/>
      <w:jc w:val="both"/>
    </w:pPr>
    <w:rPr>
      <w:rFonts w:eastAsia="Calibri"/>
      <w:b/>
      <w:color w:val="000000"/>
      <w:sz w:val="28"/>
      <w:szCs w:val="20"/>
    </w:rPr>
  </w:style>
  <w:style w:type="paragraph" w:customStyle="1" w:styleId="xl150">
    <w:name w:val="xl150"/>
    <w:basedOn w:val="afa"/>
    <w:uiPriority w:val="99"/>
    <w:qFormat/>
    <w:rsid w:val="00FE196C"/>
    <w:pPr>
      <w:tabs>
        <w:tab w:val="left" w:pos="708"/>
      </w:tabs>
      <w:spacing w:beforeAutospacing="1" w:after="200" w:afterAutospacing="1"/>
      <w:jc w:val="center"/>
    </w:pPr>
    <w:rPr>
      <w:rFonts w:eastAsia="Calibri"/>
      <w:color w:val="000000"/>
      <w:sz w:val="28"/>
      <w:szCs w:val="20"/>
    </w:rPr>
  </w:style>
  <w:style w:type="paragraph" w:customStyle="1" w:styleId="xl151">
    <w:name w:val="xl151"/>
    <w:basedOn w:val="afa"/>
    <w:uiPriority w:val="99"/>
    <w:qFormat/>
    <w:rsid w:val="00FE196C"/>
    <w:pPr>
      <w:tabs>
        <w:tab w:val="left" w:pos="708"/>
      </w:tabs>
      <w:spacing w:beforeAutospacing="1" w:after="200" w:afterAutospacing="1"/>
      <w:jc w:val="center"/>
    </w:pPr>
    <w:rPr>
      <w:rFonts w:eastAsia="Calibri"/>
      <w:color w:val="000000"/>
      <w:sz w:val="28"/>
      <w:szCs w:val="20"/>
    </w:rPr>
  </w:style>
  <w:style w:type="paragraph" w:customStyle="1" w:styleId="xl152">
    <w:name w:val="xl152"/>
    <w:basedOn w:val="afa"/>
    <w:uiPriority w:val="99"/>
    <w:qFormat/>
    <w:rsid w:val="00FE196C"/>
    <w:pPr>
      <w:tabs>
        <w:tab w:val="left" w:pos="708"/>
      </w:tabs>
      <w:spacing w:beforeAutospacing="1" w:after="200" w:afterAutospacing="1"/>
      <w:jc w:val="center"/>
    </w:pPr>
    <w:rPr>
      <w:rFonts w:eastAsia="Calibri"/>
      <w:b/>
      <w:color w:val="000000"/>
      <w:sz w:val="32"/>
      <w:szCs w:val="20"/>
    </w:rPr>
  </w:style>
  <w:style w:type="paragraph" w:customStyle="1" w:styleId="xl153">
    <w:name w:val="xl153"/>
    <w:basedOn w:val="afa"/>
    <w:uiPriority w:val="99"/>
    <w:qFormat/>
    <w:rsid w:val="00FE196C"/>
    <w:pPr>
      <w:tabs>
        <w:tab w:val="left" w:pos="708"/>
      </w:tabs>
      <w:spacing w:beforeAutospacing="1" w:after="200" w:afterAutospacing="1"/>
      <w:jc w:val="both"/>
    </w:pPr>
    <w:rPr>
      <w:rFonts w:eastAsia="Calibri"/>
      <w:b/>
      <w:color w:val="000000"/>
      <w:sz w:val="28"/>
      <w:szCs w:val="20"/>
    </w:rPr>
  </w:style>
  <w:style w:type="paragraph" w:customStyle="1" w:styleId="xl154">
    <w:name w:val="xl154"/>
    <w:basedOn w:val="afa"/>
    <w:uiPriority w:val="99"/>
    <w:qFormat/>
    <w:rsid w:val="00FE196C"/>
    <w:pPr>
      <w:tabs>
        <w:tab w:val="left" w:pos="708"/>
      </w:tabs>
      <w:spacing w:beforeAutospacing="1" w:after="200" w:afterAutospacing="1"/>
      <w:jc w:val="both"/>
    </w:pPr>
    <w:rPr>
      <w:rFonts w:eastAsia="Calibri"/>
      <w:b/>
      <w:color w:val="000000"/>
      <w:sz w:val="28"/>
      <w:szCs w:val="20"/>
    </w:rPr>
  </w:style>
  <w:style w:type="paragraph" w:customStyle="1" w:styleId="103">
    <w:name w:val="Обычный + 10 пт"/>
    <w:basedOn w:val="afa"/>
    <w:uiPriority w:val="99"/>
    <w:qFormat/>
    <w:rsid w:val="00FE196C"/>
    <w:pPr>
      <w:widowControl w:val="0"/>
      <w:tabs>
        <w:tab w:val="left" w:pos="708"/>
      </w:tabs>
      <w:jc w:val="both"/>
    </w:pPr>
    <w:rPr>
      <w:rFonts w:ascii="Arial" w:eastAsia="Calibri" w:hAnsi="Arial"/>
      <w:color w:val="000000"/>
      <w:sz w:val="20"/>
      <w:szCs w:val="20"/>
    </w:rPr>
  </w:style>
  <w:style w:type="paragraph" w:customStyle="1" w:styleId="11a">
    <w:name w:val="1.1 подпункт Знак Знак Знак"/>
    <w:basedOn w:val="afa"/>
    <w:uiPriority w:val="99"/>
    <w:qFormat/>
    <w:rsid w:val="00FE196C"/>
    <w:pPr>
      <w:widowControl w:val="0"/>
      <w:tabs>
        <w:tab w:val="left" w:pos="432"/>
      </w:tabs>
      <w:spacing w:before="120"/>
      <w:ind w:left="432" w:hanging="432"/>
      <w:jc w:val="both"/>
      <w:outlineLvl w:val="1"/>
    </w:pPr>
    <w:rPr>
      <w:rFonts w:ascii="Arial" w:eastAsia="Calibri" w:hAnsi="Arial"/>
      <w:b/>
      <w:i/>
      <w:color w:val="000000"/>
      <w:sz w:val="28"/>
      <w:szCs w:val="20"/>
    </w:rPr>
  </w:style>
  <w:style w:type="paragraph" w:customStyle="1" w:styleId="11b">
    <w:name w:val="1.1 подпункт Знак Знак"/>
    <w:basedOn w:val="afa"/>
    <w:uiPriority w:val="99"/>
    <w:qFormat/>
    <w:rsid w:val="00FE196C"/>
    <w:pPr>
      <w:widowControl w:val="0"/>
      <w:tabs>
        <w:tab w:val="left" w:pos="432"/>
      </w:tabs>
      <w:spacing w:before="120"/>
      <w:ind w:left="432" w:hanging="432"/>
      <w:jc w:val="both"/>
      <w:outlineLvl w:val="1"/>
    </w:pPr>
    <w:rPr>
      <w:rFonts w:ascii="Arial" w:eastAsia="Calibri" w:hAnsi="Arial"/>
      <w:b/>
      <w:i/>
      <w:color w:val="000000"/>
      <w:sz w:val="28"/>
      <w:szCs w:val="20"/>
    </w:rPr>
  </w:style>
  <w:style w:type="paragraph" w:customStyle="1" w:styleId="afffffffffffffffffffff1">
    <w:name w:val="Îáû÷íûé"/>
    <w:uiPriority w:val="99"/>
    <w:qFormat/>
    <w:rsid w:val="00FE196C"/>
    <w:pPr>
      <w:tabs>
        <w:tab w:val="left" w:pos="708"/>
      </w:tabs>
    </w:pPr>
    <w:rPr>
      <w:color w:val="000000"/>
    </w:rPr>
  </w:style>
  <w:style w:type="paragraph" w:customStyle="1" w:styleId="afffffffffffffffffffff2">
    <w:name w:val="Примечания"/>
    <w:basedOn w:val="afa"/>
    <w:uiPriority w:val="99"/>
    <w:qFormat/>
    <w:rsid w:val="00FE196C"/>
    <w:pPr>
      <w:tabs>
        <w:tab w:val="left" w:pos="708"/>
      </w:tabs>
      <w:jc w:val="both"/>
    </w:pPr>
    <w:rPr>
      <w:rFonts w:eastAsia="Calibri"/>
      <w:color w:val="000000"/>
      <w:sz w:val="22"/>
      <w:szCs w:val="20"/>
      <w:vertAlign w:val="superscript"/>
    </w:rPr>
  </w:style>
  <w:style w:type="paragraph" w:customStyle="1" w:styleId="afffffffffffffffffffff3">
    <w:name w:val="Для шапки"/>
    <w:uiPriority w:val="99"/>
    <w:qFormat/>
    <w:rsid w:val="00FE196C"/>
    <w:pPr>
      <w:tabs>
        <w:tab w:val="left" w:pos="708"/>
      </w:tabs>
      <w:ind w:right="-142"/>
      <w:jc w:val="both"/>
    </w:pPr>
    <w:rPr>
      <w:color w:val="000000"/>
      <w:sz w:val="22"/>
    </w:rPr>
  </w:style>
  <w:style w:type="paragraph" w:customStyle="1" w:styleId="afffffffffffffffffffff4">
    <w:name w:val="основной текст Знак"/>
    <w:basedOn w:val="afa"/>
    <w:qFormat/>
    <w:rsid w:val="00FE196C"/>
    <w:pPr>
      <w:tabs>
        <w:tab w:val="left" w:pos="1560"/>
        <w:tab w:val="left" w:pos="1985"/>
      </w:tabs>
      <w:spacing w:line="360" w:lineRule="auto"/>
      <w:ind w:firstLine="544"/>
      <w:jc w:val="both"/>
    </w:pPr>
    <w:rPr>
      <w:rFonts w:ascii="Calibri" w:eastAsia="Calibri" w:hAnsi="Calibri" w:cs="Calibri"/>
      <w:color w:val="000000"/>
      <w:sz w:val="28"/>
      <w:szCs w:val="22"/>
      <w:lang w:eastAsia="en-US"/>
    </w:rPr>
  </w:style>
  <w:style w:type="paragraph" w:customStyle="1" w:styleId="-5">
    <w:name w:val="Контракт-пункт"/>
    <w:basedOn w:val="afa"/>
    <w:uiPriority w:val="99"/>
    <w:qFormat/>
    <w:rsid w:val="00FE196C"/>
    <w:pPr>
      <w:tabs>
        <w:tab w:val="left" w:pos="360"/>
      </w:tabs>
      <w:jc w:val="both"/>
    </w:pPr>
    <w:rPr>
      <w:rFonts w:eastAsia="Calibri"/>
      <w:color w:val="000000"/>
      <w:sz w:val="22"/>
      <w:szCs w:val="20"/>
    </w:rPr>
  </w:style>
  <w:style w:type="paragraph" w:customStyle="1" w:styleId="afffffffffffffffffffff5">
    <w:name w:val="Обычный.Нормальный абзац"/>
    <w:uiPriority w:val="99"/>
    <w:qFormat/>
    <w:rsid w:val="00FE196C"/>
    <w:pPr>
      <w:widowControl w:val="0"/>
      <w:tabs>
        <w:tab w:val="left" w:pos="708"/>
      </w:tabs>
      <w:ind w:firstLine="709"/>
      <w:jc w:val="both"/>
    </w:pPr>
    <w:rPr>
      <w:color w:val="000000"/>
      <w:sz w:val="24"/>
    </w:rPr>
  </w:style>
  <w:style w:type="paragraph" w:customStyle="1" w:styleId="1ffffff1">
    <w:name w:val="???????1"/>
    <w:uiPriority w:val="99"/>
    <w:qFormat/>
    <w:rsid w:val="00FE196C"/>
    <w:pPr>
      <w:widowControl w:val="0"/>
      <w:tabs>
        <w:tab w:val="left" w:pos="708"/>
      </w:tabs>
    </w:pPr>
    <w:rPr>
      <w:color w:val="000000"/>
      <w:sz w:val="24"/>
    </w:rPr>
  </w:style>
  <w:style w:type="paragraph" w:customStyle="1" w:styleId="CharChar5">
    <w:name w:val="Char Char"/>
    <w:basedOn w:val="afa"/>
    <w:uiPriority w:val="99"/>
    <w:qFormat/>
    <w:rsid w:val="00FE196C"/>
    <w:pPr>
      <w:tabs>
        <w:tab w:val="left" w:pos="643"/>
        <w:tab w:val="left" w:pos="720"/>
      </w:tabs>
      <w:spacing w:after="160" w:line="240" w:lineRule="exact"/>
      <w:ind w:left="360" w:hanging="360"/>
      <w:jc w:val="both"/>
    </w:pPr>
    <w:rPr>
      <w:rFonts w:ascii="Verdana" w:eastAsia="Calibri" w:hAnsi="Verdana"/>
      <w:color w:val="000000"/>
      <w:sz w:val="20"/>
      <w:szCs w:val="20"/>
    </w:rPr>
  </w:style>
  <w:style w:type="paragraph" w:customStyle="1" w:styleId="afffffffffffffffffffff6">
    <w:name w:val="Нормальный"/>
    <w:uiPriority w:val="99"/>
    <w:qFormat/>
    <w:rsid w:val="00FE196C"/>
    <w:pPr>
      <w:tabs>
        <w:tab w:val="left" w:pos="708"/>
      </w:tabs>
    </w:pPr>
    <w:rPr>
      <w:rFonts w:ascii="Times New Roman" w:hAnsi="Times New Roman"/>
      <w:color w:val="000000"/>
      <w:sz w:val="24"/>
    </w:rPr>
  </w:style>
  <w:style w:type="paragraph" w:customStyle="1" w:styleId="2ffffb">
    <w:name w:val="Знак Знак Знак2 Знак"/>
    <w:basedOn w:val="afa"/>
    <w:uiPriority w:val="99"/>
    <w:qFormat/>
    <w:rsid w:val="00FE196C"/>
    <w:pPr>
      <w:widowControl w:val="0"/>
      <w:tabs>
        <w:tab w:val="left" w:pos="708"/>
      </w:tabs>
      <w:spacing w:after="160" w:line="240" w:lineRule="exact"/>
      <w:jc w:val="right"/>
    </w:pPr>
    <w:rPr>
      <w:rFonts w:eastAsia="Calibri"/>
      <w:color w:val="000000"/>
      <w:sz w:val="20"/>
      <w:szCs w:val="20"/>
    </w:rPr>
  </w:style>
  <w:style w:type="paragraph" w:customStyle="1" w:styleId="CharCharCharChar">
    <w:name w:val="Char Char Знак Знак Char Char"/>
    <w:basedOn w:val="afa"/>
    <w:uiPriority w:val="99"/>
    <w:qFormat/>
    <w:rsid w:val="00FE196C"/>
    <w:pPr>
      <w:tabs>
        <w:tab w:val="left" w:pos="708"/>
      </w:tabs>
      <w:spacing w:after="160"/>
      <w:jc w:val="both"/>
    </w:pPr>
    <w:rPr>
      <w:rFonts w:ascii="Arial" w:eastAsia="Calibri" w:hAnsi="Arial"/>
      <w:b/>
      <w:color w:val="FFFFFF"/>
      <w:sz w:val="32"/>
      <w:szCs w:val="20"/>
    </w:rPr>
  </w:style>
  <w:style w:type="paragraph" w:customStyle="1" w:styleId="afffffffffffffffffffff7">
    <w:name w:val="Знак Знак Знак Знак Знак Знак Знак Знак Знак"/>
    <w:basedOn w:val="afa"/>
    <w:uiPriority w:val="99"/>
    <w:qFormat/>
    <w:rsid w:val="00FE196C"/>
    <w:pPr>
      <w:widowControl w:val="0"/>
      <w:tabs>
        <w:tab w:val="left" w:pos="708"/>
      </w:tabs>
      <w:spacing w:after="160" w:line="240" w:lineRule="exact"/>
      <w:jc w:val="right"/>
    </w:pPr>
    <w:rPr>
      <w:rFonts w:eastAsia="Calibri"/>
      <w:color w:val="000000"/>
      <w:sz w:val="20"/>
      <w:szCs w:val="20"/>
    </w:rPr>
  </w:style>
  <w:style w:type="paragraph" w:customStyle="1" w:styleId="3ff6">
    <w:name w:val="3"/>
    <w:basedOn w:val="afa"/>
    <w:uiPriority w:val="99"/>
    <w:qFormat/>
    <w:rsid w:val="00FE196C"/>
    <w:pPr>
      <w:tabs>
        <w:tab w:val="left" w:pos="708"/>
      </w:tabs>
      <w:spacing w:before="200" w:after="200"/>
      <w:ind w:left="200" w:right="200"/>
      <w:jc w:val="both"/>
    </w:pPr>
    <w:rPr>
      <w:rFonts w:eastAsia="Calibri"/>
      <w:color w:val="000000"/>
      <w:sz w:val="22"/>
      <w:szCs w:val="20"/>
    </w:rPr>
  </w:style>
  <w:style w:type="paragraph" w:customStyle="1" w:styleId="msonormal0">
    <w:name w:val="msonormal"/>
    <w:basedOn w:val="afa"/>
    <w:qFormat/>
    <w:rsid w:val="00FE196C"/>
    <w:pPr>
      <w:spacing w:beforeAutospacing="1" w:after="200" w:afterAutospacing="1"/>
    </w:pPr>
  </w:style>
  <w:style w:type="paragraph" w:customStyle="1" w:styleId="afffffffffffffffffffff8">
    <w:name w:val="фриизз начало"/>
    <w:basedOn w:val="afa"/>
    <w:uiPriority w:val="99"/>
    <w:qFormat/>
    <w:rsid w:val="00FE196C"/>
    <w:pPr>
      <w:jc w:val="right"/>
    </w:pPr>
    <w:rPr>
      <w:rFonts w:ascii="GaramondC" w:hAnsi="GaramondC" w:cs="GaramondC"/>
      <w:b/>
      <w:bCs/>
      <w:sz w:val="22"/>
      <w:szCs w:val="22"/>
    </w:rPr>
  </w:style>
  <w:style w:type="numbering" w:customStyle="1" w:styleId="152">
    <w:name w:val="Нет списка15"/>
    <w:semiHidden/>
    <w:qFormat/>
    <w:rsid w:val="00FE196C"/>
  </w:style>
  <w:style w:type="numbering" w:customStyle="1" w:styleId="232">
    <w:name w:val="Нет списка23"/>
    <w:uiPriority w:val="99"/>
    <w:semiHidden/>
    <w:unhideWhenUsed/>
    <w:qFormat/>
    <w:rsid w:val="00FE196C"/>
  </w:style>
  <w:style w:type="numbering" w:customStyle="1" w:styleId="phadditiontitle21">
    <w:name w:val="ph_additiontitle21"/>
    <w:qFormat/>
    <w:rsid w:val="00FE196C"/>
  </w:style>
  <w:style w:type="numbering" w:customStyle="1" w:styleId="phadditiontitle4">
    <w:name w:val="ph_additiontitle4"/>
    <w:qFormat/>
    <w:rsid w:val="00FE196C"/>
  </w:style>
  <w:style w:type="numbering" w:customStyle="1" w:styleId="phadditiontitle31">
    <w:name w:val="ph_additiontitle31"/>
    <w:qFormat/>
    <w:rsid w:val="00FE196C"/>
  </w:style>
  <w:style w:type="numbering" w:customStyle="1" w:styleId="413">
    <w:name w:val="Стиль41"/>
    <w:qFormat/>
    <w:rsid w:val="00FE196C"/>
  </w:style>
  <w:style w:type="numbering" w:customStyle="1" w:styleId="phadditiontitle11">
    <w:name w:val="ph_additiontitle11"/>
    <w:qFormat/>
    <w:rsid w:val="00FE196C"/>
  </w:style>
  <w:style w:type="numbering" w:customStyle="1" w:styleId="324">
    <w:name w:val="Нет списка32"/>
    <w:uiPriority w:val="99"/>
    <w:semiHidden/>
    <w:unhideWhenUsed/>
    <w:qFormat/>
    <w:rsid w:val="00FE196C"/>
  </w:style>
  <w:style w:type="numbering" w:customStyle="1" w:styleId="phadditiontitle211">
    <w:name w:val="ph_additiontitle211"/>
    <w:qFormat/>
    <w:rsid w:val="00FE196C"/>
  </w:style>
  <w:style w:type="numbering" w:customStyle="1" w:styleId="phadditiontitle41">
    <w:name w:val="ph_additiontitle41"/>
    <w:qFormat/>
    <w:rsid w:val="00FE196C"/>
  </w:style>
  <w:style w:type="numbering" w:customStyle="1" w:styleId="phadditiontitle311">
    <w:name w:val="ph_additiontitle311"/>
    <w:qFormat/>
    <w:rsid w:val="00FE196C"/>
  </w:style>
  <w:style w:type="numbering" w:customStyle="1" w:styleId="4110">
    <w:name w:val="Стиль411"/>
    <w:qFormat/>
    <w:rsid w:val="00FE196C"/>
  </w:style>
  <w:style w:type="numbering" w:customStyle="1" w:styleId="phadditiontitle111">
    <w:name w:val="ph_additiontitle111"/>
    <w:qFormat/>
    <w:rsid w:val="00FE196C"/>
  </w:style>
  <w:style w:type="numbering" w:customStyle="1" w:styleId="415">
    <w:name w:val="Нет списка41"/>
    <w:uiPriority w:val="99"/>
    <w:semiHidden/>
    <w:unhideWhenUsed/>
    <w:qFormat/>
    <w:rsid w:val="00FE196C"/>
  </w:style>
  <w:style w:type="numbering" w:customStyle="1" w:styleId="phadditiontitle22">
    <w:name w:val="ph_additiontitle22"/>
    <w:qFormat/>
    <w:rsid w:val="00FE196C"/>
  </w:style>
  <w:style w:type="numbering" w:customStyle="1" w:styleId="phadditiontitle5">
    <w:name w:val="ph_additiontitle5"/>
    <w:qFormat/>
    <w:rsid w:val="00FE196C"/>
  </w:style>
  <w:style w:type="numbering" w:customStyle="1" w:styleId="phadditiontitle32">
    <w:name w:val="ph_additiontitle32"/>
    <w:qFormat/>
    <w:rsid w:val="00FE196C"/>
  </w:style>
  <w:style w:type="numbering" w:customStyle="1" w:styleId="421">
    <w:name w:val="Стиль42"/>
    <w:qFormat/>
    <w:rsid w:val="00FE196C"/>
  </w:style>
  <w:style w:type="numbering" w:customStyle="1" w:styleId="phadditiontitle12">
    <w:name w:val="ph_additiontitle12"/>
    <w:qFormat/>
    <w:rsid w:val="00FE196C"/>
  </w:style>
  <w:style w:type="numbering" w:customStyle="1" w:styleId="511">
    <w:name w:val="Нет списка51"/>
    <w:uiPriority w:val="99"/>
    <w:semiHidden/>
    <w:unhideWhenUsed/>
    <w:qFormat/>
    <w:rsid w:val="00FE196C"/>
  </w:style>
  <w:style w:type="numbering" w:customStyle="1" w:styleId="611">
    <w:name w:val="Нет списка61"/>
    <w:uiPriority w:val="99"/>
    <w:semiHidden/>
    <w:unhideWhenUsed/>
    <w:qFormat/>
    <w:rsid w:val="00FE196C"/>
  </w:style>
  <w:style w:type="numbering" w:customStyle="1" w:styleId="WW8Num1">
    <w:name w:val="WW8Num1"/>
    <w:qFormat/>
    <w:rsid w:val="00FE196C"/>
  </w:style>
  <w:style w:type="table" w:customStyle="1" w:styleId="200">
    <w:name w:val="Сетка таблицы20"/>
    <w:basedOn w:val="afd"/>
    <w:next w:val="afff8"/>
    <w:uiPriority w:val="39"/>
    <w:rsid w:val="00FE196C"/>
    <w:pPr>
      <w:jc w:val="both"/>
    </w:pPr>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fd"/>
    <w:rsid w:val="00FE196C"/>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basedOn w:val="afd"/>
    <w:uiPriority w:val="59"/>
    <w:rsid w:val="00FE196C"/>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
    <w:basedOn w:val="afd"/>
    <w:uiPriority w:val="59"/>
    <w:rsid w:val="00FE196C"/>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0">
    <w:name w:val="Light Shading Accent 3"/>
    <w:basedOn w:val="afd"/>
    <w:uiPriority w:val="60"/>
    <w:rsid w:val="00FE196C"/>
    <w:rPr>
      <w:rFonts w:cs="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GR13">
    <w:name w:val="Сетка таблицы GR13"/>
    <w:basedOn w:val="afd"/>
    <w:uiPriority w:val="59"/>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c">
    <w:name w:val="Сетка таблицы светлая11"/>
    <w:basedOn w:val="afd"/>
    <w:uiPriority w:val="40"/>
    <w:rsid w:val="00FE196C"/>
    <w:rPr>
      <w:rFonts w:cs="Calibri"/>
      <w:lang w:eastAsia="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1112">
    <w:name w:val="Таблица простая 111"/>
    <w:basedOn w:val="afd"/>
    <w:uiPriority w:val="41"/>
    <w:rsid w:val="00FE196C"/>
    <w:rPr>
      <w:rFonts w:cs="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FFFFF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112">
    <w:name w:val="Сетка таблицы GR112"/>
    <w:basedOn w:val="afd"/>
    <w:uiPriority w:val="39"/>
    <w:rsid w:val="00FE196C"/>
    <w:rPr>
      <w:rFonts w:cs="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basedOn w:val="afd"/>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fd"/>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basedOn w:val="afd"/>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fd"/>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111">
    <w:name w:val="Сетка таблицы GR1111"/>
    <w:basedOn w:val="afd"/>
    <w:uiPriority w:val="39"/>
    <w:rsid w:val="00FE196C"/>
    <w:rPr>
      <w:rFonts w:cs="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22">
    <w:name w:val="Сетка таблицы GR22"/>
    <w:basedOn w:val="afd"/>
    <w:uiPriority w:val="59"/>
    <w:rsid w:val="00FE196C"/>
    <w:rPr>
      <w:rFonts w:cs="Calibri"/>
      <w:sz w:val="24"/>
      <w:szCs w:val="1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31">
    <w:name w:val="Сетка таблицы GR31"/>
    <w:basedOn w:val="afd"/>
    <w:uiPriority w:val="59"/>
    <w:rsid w:val="00FE196C"/>
    <w:rPr>
      <w:rFonts w:cs="Calibri"/>
      <w:sz w:val="24"/>
      <w:szCs w:val="1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1">
    <w:name w:val="Сетка таблицы GR121"/>
    <w:basedOn w:val="afd"/>
    <w:uiPriority w:val="39"/>
    <w:rsid w:val="00FE196C"/>
    <w:rPr>
      <w:rFonts w:cs="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211">
    <w:name w:val="Сетка таблицы GR211"/>
    <w:basedOn w:val="afd"/>
    <w:uiPriority w:val="59"/>
    <w:rsid w:val="00FE196C"/>
    <w:rPr>
      <w:rFonts w:cs="Calibri"/>
      <w:sz w:val="24"/>
      <w:szCs w:val="1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41">
    <w:name w:val="Сетка таблицы GR41"/>
    <w:basedOn w:val="afd"/>
    <w:uiPriority w:val="59"/>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31">
    <w:name w:val="Сетка таблицы GR131"/>
    <w:basedOn w:val="afd"/>
    <w:uiPriority w:val="39"/>
    <w:rsid w:val="00FE196C"/>
    <w:rPr>
      <w:rFonts w:cs="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0">
    <w:name w:val="Сетка таблицы221"/>
    <w:basedOn w:val="afd"/>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basedOn w:val="afd"/>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121">
    <w:name w:val="Сетка таблицы GR1121"/>
    <w:basedOn w:val="afd"/>
    <w:uiPriority w:val="39"/>
    <w:rsid w:val="00FE196C"/>
    <w:rPr>
      <w:rFonts w:cs="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5">
    <w:name w:val="Сетка таблицы GR5"/>
    <w:basedOn w:val="afd"/>
    <w:uiPriority w:val="59"/>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 светлая12"/>
    <w:basedOn w:val="afd"/>
    <w:uiPriority w:val="40"/>
    <w:rsid w:val="00FE196C"/>
    <w:rPr>
      <w:rFonts w:cs="Calibri"/>
      <w:lang w:eastAsia="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1120">
    <w:name w:val="Таблица простая 112"/>
    <w:basedOn w:val="afd"/>
    <w:uiPriority w:val="41"/>
    <w:rsid w:val="00FE196C"/>
    <w:rPr>
      <w:rFonts w:cs="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FFFFF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14">
    <w:name w:val="Сетка таблицы GR14"/>
    <w:basedOn w:val="afd"/>
    <w:uiPriority w:val="39"/>
    <w:rsid w:val="00FE196C"/>
    <w:rPr>
      <w:rFonts w:cs="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
    <w:name w:val="Сетка таблицы23"/>
    <w:basedOn w:val="afd"/>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fd"/>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13">
    <w:name w:val="Сетка таблицы GR113"/>
    <w:basedOn w:val="afd"/>
    <w:uiPriority w:val="39"/>
    <w:rsid w:val="00FE196C"/>
    <w:rPr>
      <w:rFonts w:cs="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fd"/>
    <w:uiPriority w:val="39"/>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d"/>
    <w:rsid w:val="00FE196C"/>
    <w:pPr>
      <w:jc w:val="both"/>
    </w:pPr>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ветлая заливка - Акцент 31"/>
    <w:basedOn w:val="afd"/>
    <w:uiPriority w:val="60"/>
    <w:rsid w:val="00FE196C"/>
    <w:rPr>
      <w:rFonts w:cs="Calibri"/>
      <w:color w:val="76923C"/>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afterLines="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afterLines="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1113">
    <w:name w:val="Сетка таблицы111"/>
    <w:basedOn w:val="afd"/>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fd"/>
    <w:uiPriority w:val="59"/>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fd"/>
    <w:uiPriority w:val="59"/>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5">
    <w:name w:val="Сетка таблицы GR15"/>
    <w:basedOn w:val="afd"/>
    <w:uiPriority w:val="59"/>
    <w:rsid w:val="00FE196C"/>
    <w:rPr>
      <w:rFonts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 светлая13"/>
    <w:basedOn w:val="afd"/>
    <w:uiPriority w:val="40"/>
    <w:rsid w:val="00FE196C"/>
    <w:rPr>
      <w:rFonts w:cs="Calibri"/>
      <w:lang w:eastAsia="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1130">
    <w:name w:val="Таблица простая 113"/>
    <w:basedOn w:val="afd"/>
    <w:uiPriority w:val="41"/>
    <w:rsid w:val="00FE196C"/>
    <w:rPr>
      <w:rFonts w:cs="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FFFFF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114">
    <w:name w:val="Сетка таблицы GR114"/>
    <w:basedOn w:val="afd"/>
    <w:uiPriority w:val="39"/>
    <w:rsid w:val="00FE196C"/>
    <w:rPr>
      <w:rFonts w:cs="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4">
    <w:name w:val="Нет списка8"/>
    <w:next w:val="afe"/>
    <w:uiPriority w:val="99"/>
    <w:semiHidden/>
    <w:unhideWhenUsed/>
    <w:rsid w:val="00FE196C"/>
  </w:style>
  <w:style w:type="numbering" w:customStyle="1" w:styleId="162">
    <w:name w:val="Нет списка16"/>
    <w:uiPriority w:val="99"/>
    <w:semiHidden/>
    <w:unhideWhenUsed/>
    <w:qFormat/>
    <w:rsid w:val="00FE196C"/>
  </w:style>
  <w:style w:type="character" w:customStyle="1" w:styleId="markedcontent">
    <w:name w:val="markedcontent"/>
    <w:rsid w:val="00FE196C"/>
  </w:style>
  <w:style w:type="paragraph" w:customStyle="1" w:styleId="03">
    <w:name w:val="ТЗ0 основной"/>
    <w:basedOn w:val="afa"/>
    <w:link w:val="04"/>
    <w:qFormat/>
    <w:rsid w:val="00FE196C"/>
    <w:pPr>
      <w:spacing w:after="120" w:line="360" w:lineRule="auto"/>
      <w:ind w:firstLine="567"/>
      <w:jc w:val="both"/>
    </w:pPr>
    <w:rPr>
      <w:bCs/>
      <w:spacing w:val="-1"/>
    </w:rPr>
  </w:style>
  <w:style w:type="character" w:customStyle="1" w:styleId="04">
    <w:name w:val="ТЗ0 основной Знак"/>
    <w:link w:val="03"/>
    <w:locked/>
    <w:rsid w:val="00FE196C"/>
    <w:rPr>
      <w:rFonts w:ascii="Times New Roman" w:eastAsia="Times New Roman" w:hAnsi="Times New Roman"/>
      <w:bCs/>
      <w:spacing w:val="-1"/>
      <w:sz w:val="24"/>
      <w:szCs w:val="24"/>
    </w:rPr>
  </w:style>
  <w:style w:type="paragraph" w:customStyle="1" w:styleId="00">
    <w:name w:val="ТЗ0 Марк с/н"/>
    <w:basedOn w:val="afa"/>
    <w:autoRedefine/>
    <w:rsid w:val="00FE196C"/>
    <w:pPr>
      <w:numPr>
        <w:numId w:val="74"/>
      </w:numPr>
      <w:spacing w:line="360" w:lineRule="auto"/>
      <w:jc w:val="both"/>
    </w:pPr>
    <w:rPr>
      <w:spacing w:val="2"/>
    </w:rPr>
  </w:style>
  <w:style w:type="paragraph" w:customStyle="1" w:styleId="0">
    <w:name w:val="ТЗ0 Марк тире"/>
    <w:basedOn w:val="03"/>
    <w:autoRedefine/>
    <w:qFormat/>
    <w:rsid w:val="00FE196C"/>
    <w:pPr>
      <w:numPr>
        <w:numId w:val="73"/>
      </w:numPr>
      <w:tabs>
        <w:tab w:val="num" w:pos="360"/>
        <w:tab w:val="num" w:pos="643"/>
        <w:tab w:val="num" w:pos="720"/>
        <w:tab w:val="left" w:pos="1134"/>
      </w:tabs>
      <w:spacing w:before="60" w:after="60"/>
      <w:ind w:left="1494" w:firstLine="567"/>
    </w:pPr>
    <w:rPr>
      <w:lang w:val="en-US"/>
    </w:rPr>
  </w:style>
  <w:style w:type="paragraph" w:customStyle="1" w:styleId="NumberedLevel1">
    <w:name w:val="Numbered Level 1"/>
    <w:basedOn w:val="afffe"/>
    <w:rsid w:val="00FE196C"/>
    <w:pPr>
      <w:numPr>
        <w:numId w:val="75"/>
      </w:numPr>
      <w:tabs>
        <w:tab w:val="num" w:pos="360"/>
      </w:tabs>
      <w:spacing w:before="120" w:after="0"/>
      <w:ind w:left="0" w:firstLine="0"/>
      <w:jc w:val="both"/>
    </w:pPr>
    <w:rPr>
      <w:color w:val="000000"/>
      <w:kern w:val="24"/>
    </w:rPr>
  </w:style>
  <w:style w:type="table" w:customStyle="1" w:styleId="251">
    <w:name w:val="Сетка таблицы25"/>
    <w:basedOn w:val="afd"/>
    <w:next w:val="afff8"/>
    <w:uiPriority w:val="3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fd"/>
    <w:next w:val="afff8"/>
    <w:uiPriority w:val="5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fa"/>
    <w:rsid w:val="00FE196C"/>
    <w:pPr>
      <w:spacing w:before="100" w:beforeAutospacing="1" w:after="100" w:afterAutospacing="1"/>
    </w:pPr>
  </w:style>
  <w:style w:type="paragraph" w:customStyle="1" w:styleId="msolistparagraphmailrucssattributepostfix">
    <w:name w:val="msolistparagraph_mailru_css_attribute_postfix"/>
    <w:basedOn w:val="afa"/>
    <w:rsid w:val="00FE196C"/>
    <w:pPr>
      <w:spacing w:before="100" w:beforeAutospacing="1" w:after="100" w:afterAutospacing="1"/>
    </w:pPr>
  </w:style>
  <w:style w:type="paragraph" w:customStyle="1" w:styleId="textmailrucssattributepostfix">
    <w:name w:val="text_mailru_css_attribute_postfix"/>
    <w:basedOn w:val="afa"/>
    <w:rsid w:val="00FE196C"/>
    <w:pPr>
      <w:spacing w:before="100" w:beforeAutospacing="1" w:after="100" w:afterAutospacing="1"/>
    </w:pPr>
  </w:style>
  <w:style w:type="character" w:customStyle="1" w:styleId="afffffffffffffffffffff9">
    <w:name w:val="Другое_"/>
    <w:link w:val="afffffffffffffffffffffa"/>
    <w:rsid w:val="00FE196C"/>
    <w:rPr>
      <w:sz w:val="18"/>
      <w:szCs w:val="18"/>
    </w:rPr>
  </w:style>
  <w:style w:type="paragraph" w:customStyle="1" w:styleId="afffffffffffffffffffffa">
    <w:name w:val="Другое"/>
    <w:basedOn w:val="afa"/>
    <w:link w:val="afffffffffffffffffffff9"/>
    <w:rsid w:val="00FE196C"/>
    <w:pPr>
      <w:widowControl w:val="0"/>
      <w:jc w:val="center"/>
    </w:pPr>
    <w:rPr>
      <w:rFonts w:ascii="Calibri" w:eastAsia="Calibri" w:hAnsi="Calibri"/>
      <w:sz w:val="18"/>
      <w:szCs w:val="18"/>
    </w:rPr>
  </w:style>
  <w:style w:type="paragraph" w:customStyle="1" w:styleId="ac">
    <w:name w:val="Табл. маркированный"/>
    <w:basedOn w:val="afff0"/>
    <w:qFormat/>
    <w:rsid w:val="00FE196C"/>
    <w:pPr>
      <w:numPr>
        <w:numId w:val="76"/>
      </w:numPr>
      <w:tabs>
        <w:tab w:val="num" w:pos="360"/>
      </w:tabs>
      <w:spacing w:line="360" w:lineRule="auto"/>
      <w:ind w:left="360" w:right="79"/>
    </w:pPr>
  </w:style>
  <w:style w:type="table" w:customStyle="1" w:styleId="270">
    <w:name w:val="Сетка таблицы27"/>
    <w:basedOn w:val="afd"/>
    <w:next w:val="afff8"/>
    <w:uiPriority w:val="39"/>
    <w:rsid w:val="00FE196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normal">
    <w:name w:val="heading 1 normal"/>
    <w:basedOn w:val="afa"/>
    <w:next w:val="afa"/>
    <w:uiPriority w:val="99"/>
    <w:rsid w:val="00FE196C"/>
    <w:pPr>
      <w:numPr>
        <w:numId w:val="77"/>
      </w:numPr>
      <w:spacing w:before="120" w:after="120" w:line="276" w:lineRule="auto"/>
      <w:jc w:val="both"/>
      <w:outlineLvl w:val="0"/>
    </w:pPr>
    <w:rPr>
      <w:sz w:val="22"/>
      <w:szCs w:val="22"/>
    </w:rPr>
  </w:style>
  <w:style w:type="numbering" w:customStyle="1" w:styleId="96">
    <w:name w:val="Нет списка9"/>
    <w:next w:val="afe"/>
    <w:uiPriority w:val="99"/>
    <w:semiHidden/>
    <w:unhideWhenUsed/>
    <w:rsid w:val="00FE196C"/>
  </w:style>
  <w:style w:type="paragraph" w:customStyle="1" w:styleId="1e">
    <w:name w:val="Гиперссылка1"/>
    <w:link w:val="aff5"/>
    <w:uiPriority w:val="99"/>
    <w:qFormat/>
    <w:rsid w:val="00FE196C"/>
    <w:rPr>
      <w:color w:val="0000FF"/>
      <w:u w:val="single"/>
    </w:rPr>
  </w:style>
  <w:style w:type="paragraph" w:customStyle="1" w:styleId="TableParagraph">
    <w:name w:val="Table Paragraph"/>
    <w:basedOn w:val="afa"/>
    <w:uiPriority w:val="1"/>
    <w:qFormat/>
    <w:rsid w:val="00FE196C"/>
    <w:pPr>
      <w:suppressAutoHyphens/>
      <w:spacing w:after="200" w:line="276" w:lineRule="auto"/>
      <w:ind w:left="107"/>
    </w:pPr>
    <w:rPr>
      <w:rFonts w:ascii="Calibri" w:eastAsia="Calibri" w:hAnsi="Calibri"/>
      <w:sz w:val="22"/>
      <w:szCs w:val="22"/>
      <w:lang w:eastAsia="en-US"/>
    </w:rPr>
  </w:style>
  <w:style w:type="table" w:customStyle="1" w:styleId="TableGrid2">
    <w:name w:val="TableGrid2"/>
    <w:qFormat/>
    <w:rsid w:val="00FE196C"/>
    <w:rPr>
      <w:rFonts w:eastAsia="DengXian"/>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3160409">
      <w:bodyDiv w:val="1"/>
      <w:marLeft w:val="0"/>
      <w:marRight w:val="0"/>
      <w:marTop w:val="0"/>
      <w:marBottom w:val="0"/>
      <w:divBdr>
        <w:top w:val="none" w:sz="0" w:space="0" w:color="auto"/>
        <w:left w:val="none" w:sz="0" w:space="0" w:color="auto"/>
        <w:bottom w:val="none" w:sz="0" w:space="0" w:color="auto"/>
        <w:right w:val="none" w:sz="0" w:space="0" w:color="auto"/>
      </w:divBdr>
    </w:div>
    <w:div w:id="263264745">
      <w:bodyDiv w:val="1"/>
      <w:marLeft w:val="0"/>
      <w:marRight w:val="0"/>
      <w:marTop w:val="0"/>
      <w:marBottom w:val="0"/>
      <w:divBdr>
        <w:top w:val="none" w:sz="0" w:space="0" w:color="auto"/>
        <w:left w:val="none" w:sz="0" w:space="0" w:color="auto"/>
        <w:bottom w:val="none" w:sz="0" w:space="0" w:color="auto"/>
        <w:right w:val="none" w:sz="0" w:space="0" w:color="auto"/>
      </w:divBdr>
    </w:div>
    <w:div w:id="312833758">
      <w:bodyDiv w:val="1"/>
      <w:marLeft w:val="0"/>
      <w:marRight w:val="0"/>
      <w:marTop w:val="0"/>
      <w:marBottom w:val="0"/>
      <w:divBdr>
        <w:top w:val="none" w:sz="0" w:space="0" w:color="auto"/>
        <w:left w:val="none" w:sz="0" w:space="0" w:color="auto"/>
        <w:bottom w:val="none" w:sz="0" w:space="0" w:color="auto"/>
        <w:right w:val="none" w:sz="0" w:space="0" w:color="auto"/>
      </w:divBdr>
    </w:div>
    <w:div w:id="437330328">
      <w:bodyDiv w:val="1"/>
      <w:marLeft w:val="0"/>
      <w:marRight w:val="0"/>
      <w:marTop w:val="0"/>
      <w:marBottom w:val="0"/>
      <w:divBdr>
        <w:top w:val="none" w:sz="0" w:space="0" w:color="auto"/>
        <w:left w:val="none" w:sz="0" w:space="0" w:color="auto"/>
        <w:bottom w:val="none" w:sz="0" w:space="0" w:color="auto"/>
        <w:right w:val="none" w:sz="0" w:space="0" w:color="auto"/>
      </w:divBdr>
    </w:div>
    <w:div w:id="821772962">
      <w:bodyDiv w:val="1"/>
      <w:marLeft w:val="0"/>
      <w:marRight w:val="0"/>
      <w:marTop w:val="0"/>
      <w:marBottom w:val="0"/>
      <w:divBdr>
        <w:top w:val="none" w:sz="0" w:space="0" w:color="auto"/>
        <w:left w:val="none" w:sz="0" w:space="0" w:color="auto"/>
        <w:bottom w:val="none" w:sz="0" w:space="0" w:color="auto"/>
        <w:right w:val="none" w:sz="0" w:space="0" w:color="auto"/>
      </w:divBdr>
    </w:div>
    <w:div w:id="834607009">
      <w:bodyDiv w:val="1"/>
      <w:marLeft w:val="0"/>
      <w:marRight w:val="0"/>
      <w:marTop w:val="0"/>
      <w:marBottom w:val="0"/>
      <w:divBdr>
        <w:top w:val="none" w:sz="0" w:space="0" w:color="auto"/>
        <w:left w:val="none" w:sz="0" w:space="0" w:color="auto"/>
        <w:bottom w:val="none" w:sz="0" w:space="0" w:color="auto"/>
        <w:right w:val="none" w:sz="0" w:space="0" w:color="auto"/>
      </w:divBdr>
    </w:div>
    <w:div w:id="947081833">
      <w:bodyDiv w:val="1"/>
      <w:marLeft w:val="0"/>
      <w:marRight w:val="0"/>
      <w:marTop w:val="0"/>
      <w:marBottom w:val="0"/>
      <w:divBdr>
        <w:top w:val="none" w:sz="0" w:space="0" w:color="auto"/>
        <w:left w:val="none" w:sz="0" w:space="0" w:color="auto"/>
        <w:bottom w:val="none" w:sz="0" w:space="0" w:color="auto"/>
        <w:right w:val="none" w:sz="0" w:space="0" w:color="auto"/>
      </w:divBdr>
    </w:div>
    <w:div w:id="993602443">
      <w:bodyDiv w:val="1"/>
      <w:marLeft w:val="0"/>
      <w:marRight w:val="0"/>
      <w:marTop w:val="0"/>
      <w:marBottom w:val="0"/>
      <w:divBdr>
        <w:top w:val="none" w:sz="0" w:space="0" w:color="auto"/>
        <w:left w:val="none" w:sz="0" w:space="0" w:color="auto"/>
        <w:bottom w:val="none" w:sz="0" w:space="0" w:color="auto"/>
        <w:right w:val="none" w:sz="0" w:space="0" w:color="auto"/>
      </w:divBdr>
    </w:div>
    <w:div w:id="1014188619">
      <w:bodyDiv w:val="1"/>
      <w:marLeft w:val="0"/>
      <w:marRight w:val="0"/>
      <w:marTop w:val="0"/>
      <w:marBottom w:val="0"/>
      <w:divBdr>
        <w:top w:val="none" w:sz="0" w:space="0" w:color="auto"/>
        <w:left w:val="none" w:sz="0" w:space="0" w:color="auto"/>
        <w:bottom w:val="none" w:sz="0" w:space="0" w:color="auto"/>
        <w:right w:val="none" w:sz="0" w:space="0" w:color="auto"/>
      </w:divBdr>
    </w:div>
    <w:div w:id="1139953727">
      <w:bodyDiv w:val="1"/>
      <w:marLeft w:val="0"/>
      <w:marRight w:val="0"/>
      <w:marTop w:val="0"/>
      <w:marBottom w:val="0"/>
      <w:divBdr>
        <w:top w:val="none" w:sz="0" w:space="0" w:color="auto"/>
        <w:left w:val="none" w:sz="0" w:space="0" w:color="auto"/>
        <w:bottom w:val="none" w:sz="0" w:space="0" w:color="auto"/>
        <w:right w:val="none" w:sz="0" w:space="0" w:color="auto"/>
      </w:divBdr>
    </w:div>
    <w:div w:id="1487088542">
      <w:bodyDiv w:val="1"/>
      <w:marLeft w:val="0"/>
      <w:marRight w:val="0"/>
      <w:marTop w:val="0"/>
      <w:marBottom w:val="0"/>
      <w:divBdr>
        <w:top w:val="none" w:sz="0" w:space="0" w:color="auto"/>
        <w:left w:val="none" w:sz="0" w:space="0" w:color="auto"/>
        <w:bottom w:val="none" w:sz="0" w:space="0" w:color="auto"/>
        <w:right w:val="none" w:sz="0" w:space="0" w:color="auto"/>
      </w:divBdr>
    </w:div>
    <w:div w:id="1504933229">
      <w:bodyDiv w:val="1"/>
      <w:marLeft w:val="0"/>
      <w:marRight w:val="0"/>
      <w:marTop w:val="0"/>
      <w:marBottom w:val="0"/>
      <w:divBdr>
        <w:top w:val="none" w:sz="0" w:space="0" w:color="auto"/>
        <w:left w:val="none" w:sz="0" w:space="0" w:color="auto"/>
        <w:bottom w:val="none" w:sz="0" w:space="0" w:color="auto"/>
        <w:right w:val="none" w:sz="0" w:space="0" w:color="auto"/>
      </w:divBdr>
    </w:div>
    <w:div w:id="1533574549">
      <w:bodyDiv w:val="1"/>
      <w:marLeft w:val="0"/>
      <w:marRight w:val="0"/>
      <w:marTop w:val="0"/>
      <w:marBottom w:val="0"/>
      <w:divBdr>
        <w:top w:val="none" w:sz="0" w:space="0" w:color="auto"/>
        <w:left w:val="none" w:sz="0" w:space="0" w:color="auto"/>
        <w:bottom w:val="none" w:sz="0" w:space="0" w:color="auto"/>
        <w:right w:val="none" w:sz="0" w:space="0" w:color="auto"/>
      </w:divBdr>
    </w:div>
    <w:div w:id="1561987629">
      <w:bodyDiv w:val="1"/>
      <w:marLeft w:val="0"/>
      <w:marRight w:val="0"/>
      <w:marTop w:val="0"/>
      <w:marBottom w:val="0"/>
      <w:divBdr>
        <w:top w:val="none" w:sz="0" w:space="0" w:color="auto"/>
        <w:left w:val="none" w:sz="0" w:space="0" w:color="auto"/>
        <w:bottom w:val="none" w:sz="0" w:space="0" w:color="auto"/>
        <w:right w:val="none" w:sz="0" w:space="0" w:color="auto"/>
      </w:divBdr>
    </w:div>
    <w:div w:id="1862815950">
      <w:bodyDiv w:val="1"/>
      <w:marLeft w:val="0"/>
      <w:marRight w:val="0"/>
      <w:marTop w:val="0"/>
      <w:marBottom w:val="0"/>
      <w:divBdr>
        <w:top w:val="none" w:sz="0" w:space="0" w:color="auto"/>
        <w:left w:val="none" w:sz="0" w:space="0" w:color="auto"/>
        <w:bottom w:val="none" w:sz="0" w:space="0" w:color="auto"/>
        <w:right w:val="none" w:sz="0" w:space="0" w:color="auto"/>
      </w:divBdr>
    </w:div>
    <w:div w:id="1864396718">
      <w:bodyDiv w:val="1"/>
      <w:marLeft w:val="0"/>
      <w:marRight w:val="0"/>
      <w:marTop w:val="0"/>
      <w:marBottom w:val="0"/>
      <w:divBdr>
        <w:top w:val="none" w:sz="0" w:space="0" w:color="auto"/>
        <w:left w:val="none" w:sz="0" w:space="0" w:color="auto"/>
        <w:bottom w:val="none" w:sz="0" w:space="0" w:color="auto"/>
        <w:right w:val="none" w:sz="0" w:space="0" w:color="auto"/>
      </w:divBdr>
    </w:div>
    <w:div w:id="198076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C:\Users\m.zaicev\Downloads\4.%20&#1055;&#1088;&#1086;&#1077;&#1082;&#1090;%20&#1082;&#1086;&#1085;&#1090;&#1088;&#1072;&#1082;&#1090;&#1072;%20(2)%20(1).doc" TargetMode="External"/><Relationship Id="rId18" Type="http://schemas.openxmlformats.org/officeDocument/2006/relationships/hyperlink" Target="file:///C:\Users\m.zaicev\Downloads\4.%20&#1055;&#1088;&#1086;&#1077;&#1082;&#1090;%20&#1082;&#1086;&#1085;&#1090;&#1088;&#1072;&#1082;&#1090;&#1072;%20(2)%20(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m.zaicev\Downloads\4.%20&#1055;&#1088;&#1086;&#1077;&#1082;&#1090;%20&#1082;&#1086;&#1085;&#1090;&#1088;&#1072;&#1082;&#1090;&#1072;%20(2)%20(1).doc" TargetMode="External"/><Relationship Id="rId17" Type="http://schemas.openxmlformats.org/officeDocument/2006/relationships/hyperlink" Target="file:///C:\Users\m.zaicev\Downloads\4.%20&#1055;&#1088;&#1086;&#1077;&#1082;&#1090;%20&#1082;&#1086;&#1085;&#1090;&#1088;&#1072;&#1082;&#1090;&#1072;%20(2)%20(1).doc" TargetMode="External"/><Relationship Id="rId2" Type="http://schemas.openxmlformats.org/officeDocument/2006/relationships/numbering" Target="numbering.xml"/><Relationship Id="rId16" Type="http://schemas.openxmlformats.org/officeDocument/2006/relationships/hyperlink" Target="file:///C:\Users\m.zaicev\Downloads\4.%20&#1055;&#1088;&#1086;&#1077;&#1082;&#1090;%20&#1082;&#1086;&#1085;&#1090;&#1088;&#1072;&#1082;&#1090;&#1072;%20(2)%20(1).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zaicev\Downloads\4.%20&#1055;&#1088;&#1086;&#1077;&#1082;&#1090;%20&#1082;&#1086;&#1085;&#1090;&#1088;&#1072;&#1082;&#1090;&#1072;%20(2)%20(1).doc" TargetMode="External"/><Relationship Id="rId5" Type="http://schemas.openxmlformats.org/officeDocument/2006/relationships/webSettings" Target="webSettings.xml"/><Relationship Id="rId15" Type="http://schemas.openxmlformats.org/officeDocument/2006/relationships/hyperlink" Target="file:///C:\Users\m.zaicev\Downloads\4.%20&#1055;&#1088;&#1086;&#1077;&#1082;&#1090;%20&#1082;&#1086;&#1085;&#1090;&#1088;&#1072;&#1082;&#1090;&#1072;%20(2)%20(1).doc" TargetMode="External"/><Relationship Id="rId10" Type="http://schemas.openxmlformats.org/officeDocument/2006/relationships/hyperlink" Target="https://login.consultant.ru/link/?rnd=4DA952F80846640FF9544E8B600FE1AE&amp;req=doc&amp;base=RZR&amp;n=381465&amp;dst=440&amp;fld=134&amp;date=04.06.20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E:\3%20&#1044;&#1045;&#1042;&#1048;&#1062;&#1080;\&#1047;&#1040;&#1050;&#1059;&#1055;&#1050;&#1048;%202021\7%20&#1080;&#1102;&#1083;&#1100;%202021\&#1069;&#1040;%20&#1057;&#1052;&#1055;%20&#1057;&#1047;&#1048;%20%20&#1055;&#1040;&#1050;%204%20854%20830\08.07.%20&#1044;&#1086;&#1082;&#1091;&#1084;&#1077;&#1085;&#1090;&#1072;&#1094;&#1080;&#1103;%20&#1101;&#1072;%20&#1090;&#1086;&#1083;&#1100;&#1082;&#1086;%20&#1076;&#1083;&#1103;%20&#1057;&#1052;&#1055;!!!!!!%20&#1057;&#1047;&#1048;%20&#1055;&#1040;&#1050;.docx" TargetMode="External"/><Relationship Id="rId14" Type="http://schemas.openxmlformats.org/officeDocument/2006/relationships/hyperlink" Target="file:///C:\Users\m.zaicev\Downloads\4.%20&#1055;&#1088;&#1086;&#1077;&#1082;&#1090;%20&#1082;&#1086;&#1085;&#1090;&#1088;&#1072;&#1082;&#1090;&#1072;%20(2)%20(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BC06A-2E7B-48E0-9DB6-067CCFFBC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79</Pages>
  <Words>42197</Words>
  <Characters>240525</Characters>
  <Application>Microsoft Office Word</Application>
  <DocSecurity>0</DocSecurity>
  <Lines>2004</Lines>
  <Paragraphs>564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И.С.</dc:creator>
  <cp:lastModifiedBy>Зам. директора АХР</cp:lastModifiedBy>
  <cp:revision>2</cp:revision>
  <cp:lastPrinted>2025-11-28T09:08:00Z</cp:lastPrinted>
  <dcterms:created xsi:type="dcterms:W3CDTF">2026-10-08T11:00:00Z</dcterms:created>
  <dcterms:modified xsi:type="dcterms:W3CDTF">2026-10-08T11:00:00Z</dcterms:modified>
</cp:coreProperties>
</file>