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13D7CE3B"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9B4646">
              <w:rPr>
                <w:rFonts w:ascii="Times New Roman" w:eastAsia="Times New Roman" w:hAnsi="Times New Roman" w:cs="Times New Roman"/>
                <w:b/>
                <w:sz w:val="28"/>
                <w:szCs w:val="28"/>
                <w:lang w:eastAsia="ar-SA"/>
              </w:rPr>
              <w:t>09</w:t>
            </w:r>
            <w:r w:rsidR="00A636D7" w:rsidRPr="00710C42">
              <w:rPr>
                <w:rFonts w:ascii="Times New Roman" w:eastAsia="Times New Roman" w:hAnsi="Times New Roman" w:cs="Times New Roman"/>
                <w:b/>
                <w:sz w:val="28"/>
                <w:szCs w:val="28"/>
                <w:lang w:eastAsia="ar-SA"/>
              </w:rPr>
              <w:t xml:space="preserve">» </w:t>
            </w:r>
            <w:r w:rsidR="009B4646">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1EFE4586" w14:textId="77777777" w:rsidR="009B4646" w:rsidRDefault="0023326C" w:rsidP="009B4646">
      <w:pPr>
        <w:spacing w:after="0" w:line="240" w:lineRule="auto"/>
        <w:jc w:val="center"/>
        <w:outlineLvl w:val="1"/>
        <w:rPr>
          <w:rFonts w:ascii="Times New Roman CYR" w:hAnsi="Times New Roman CYR" w:cs="Times New Roman CYR"/>
          <w:b/>
          <w:bCs/>
          <w:color w:val="000000"/>
          <w:sz w:val="28"/>
          <w:szCs w:val="28"/>
        </w:rPr>
      </w:pPr>
      <w:r w:rsidRPr="0023326C">
        <w:rPr>
          <w:rFonts w:ascii="Times New Roman" w:eastAsia="Times New Roman" w:hAnsi="Times New Roman" w:cs="Times New Roman"/>
          <w:b/>
          <w:bCs/>
          <w:kern w:val="36"/>
          <w:sz w:val="32"/>
          <w:szCs w:val="32"/>
        </w:rPr>
        <w:t>на</w:t>
      </w:r>
      <w:r w:rsidR="00F366BB">
        <w:rPr>
          <w:rFonts w:ascii="Times New Roman CYR" w:hAnsi="Times New Roman CYR" w:cs="Times New Roman CYR"/>
          <w:b/>
          <w:bCs/>
          <w:color w:val="000000"/>
          <w:sz w:val="28"/>
          <w:szCs w:val="28"/>
        </w:rPr>
        <w:t xml:space="preserve"> </w:t>
      </w:r>
      <w:r w:rsidR="00594074" w:rsidRPr="00594074">
        <w:rPr>
          <w:rFonts w:ascii="Times New Roman CYR" w:hAnsi="Times New Roman CYR" w:cs="Times New Roman CYR"/>
          <w:b/>
          <w:bCs/>
          <w:color w:val="000000"/>
          <w:sz w:val="28"/>
          <w:szCs w:val="28"/>
        </w:rPr>
        <w:t xml:space="preserve">выполнение работ по </w:t>
      </w:r>
      <w:r w:rsidR="009B4646">
        <w:rPr>
          <w:rFonts w:ascii="Times New Roman CYR" w:hAnsi="Times New Roman CYR" w:cs="Times New Roman CYR"/>
          <w:b/>
          <w:bCs/>
          <w:color w:val="000000"/>
          <w:sz w:val="28"/>
          <w:szCs w:val="28"/>
        </w:rPr>
        <w:t>восстановлению благоустройства территории после земляных работ</w:t>
      </w:r>
      <w:r w:rsidR="009B4646" w:rsidRPr="009B4646">
        <w:rPr>
          <w:rFonts w:ascii="Times New Roman CYR" w:hAnsi="Times New Roman CYR" w:cs="Times New Roman CYR"/>
          <w:b/>
          <w:bCs/>
          <w:color w:val="000000"/>
          <w:sz w:val="28"/>
          <w:szCs w:val="28"/>
        </w:rPr>
        <w:t xml:space="preserve">, связанных с аварийным ремонтов электрических кабелей </w:t>
      </w:r>
    </w:p>
    <w:p w14:paraId="41DD53CC" w14:textId="3C4E32C3" w:rsidR="00594074" w:rsidRPr="00594074" w:rsidRDefault="009B4646" w:rsidP="009B4646">
      <w:pPr>
        <w:spacing w:after="0" w:line="240" w:lineRule="auto"/>
        <w:jc w:val="center"/>
        <w:outlineLvl w:val="1"/>
        <w:rPr>
          <w:rFonts w:ascii="Times New Roman CYR" w:hAnsi="Times New Roman CYR" w:cs="Times New Roman CYR"/>
          <w:b/>
          <w:bCs/>
          <w:color w:val="000000"/>
          <w:sz w:val="28"/>
          <w:szCs w:val="28"/>
        </w:rPr>
      </w:pPr>
      <w:r w:rsidRPr="009B4646">
        <w:rPr>
          <w:rFonts w:ascii="Times New Roman CYR" w:hAnsi="Times New Roman CYR" w:cs="Times New Roman CYR"/>
          <w:b/>
          <w:bCs/>
          <w:color w:val="000000"/>
          <w:sz w:val="28"/>
          <w:szCs w:val="28"/>
        </w:rPr>
        <w:t>0,6</w:t>
      </w:r>
      <w:r>
        <w:rPr>
          <w:rFonts w:ascii="Times New Roman CYR" w:hAnsi="Times New Roman CYR" w:cs="Times New Roman CYR"/>
          <w:b/>
          <w:bCs/>
          <w:color w:val="000000"/>
          <w:sz w:val="28"/>
          <w:szCs w:val="28"/>
        </w:rPr>
        <w:t xml:space="preserve"> </w:t>
      </w:r>
      <w:r w:rsidRPr="009B4646">
        <w:rPr>
          <w:rFonts w:ascii="Times New Roman CYR" w:hAnsi="Times New Roman CYR" w:cs="Times New Roman CYR"/>
          <w:b/>
          <w:bCs/>
          <w:color w:val="000000"/>
          <w:sz w:val="28"/>
          <w:szCs w:val="28"/>
        </w:rPr>
        <w:t>- 10 кВ</w:t>
      </w:r>
      <w:r>
        <w:rPr>
          <w:rFonts w:ascii="Times New Roman CYR" w:hAnsi="Times New Roman CYR" w:cs="Times New Roman CYR"/>
          <w:b/>
          <w:bCs/>
          <w:color w:val="000000"/>
          <w:sz w:val="28"/>
          <w:szCs w:val="28"/>
        </w:rPr>
        <w:t xml:space="preserve"> для</w:t>
      </w:r>
      <w:r w:rsidR="00594074" w:rsidRPr="00594074">
        <w:rPr>
          <w:rFonts w:ascii="Times New Roman CYR" w:hAnsi="Times New Roman CYR" w:cs="Times New Roman CYR"/>
          <w:b/>
          <w:bCs/>
          <w:color w:val="000000"/>
          <w:sz w:val="28"/>
          <w:szCs w:val="28"/>
        </w:rPr>
        <w:t xml:space="preserve">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0EB0C10E" w14:textId="77777777" w:rsidR="009B4646" w:rsidRPr="009B4646" w:rsidRDefault="00F762B1" w:rsidP="009B4646">
            <w:pPr>
              <w:spacing w:after="0" w:line="240" w:lineRule="auto"/>
              <w:jc w:val="both"/>
              <w:rPr>
                <w:rFonts w:ascii="Times New Roman" w:eastAsia="Calibri" w:hAnsi="Times New Roman" w:cs="Times New Roman"/>
                <w:b/>
                <w:bCs/>
              </w:rPr>
            </w:pPr>
            <w:r>
              <w:rPr>
                <w:rFonts w:ascii="Times New Roman" w:hAnsi="Times New Roman"/>
                <w:b/>
                <w:bCs/>
                <w:sz w:val="24"/>
                <w:szCs w:val="24"/>
              </w:rPr>
              <w:t xml:space="preserve"> </w:t>
            </w:r>
            <w:r w:rsidR="009B4646" w:rsidRPr="009B4646">
              <w:rPr>
                <w:rFonts w:ascii="Times New Roman" w:eastAsia="Calibri" w:hAnsi="Times New Roman" w:cs="Times New Roman"/>
                <w:b/>
                <w:bCs/>
              </w:rPr>
              <w:t xml:space="preserve">выполнение работ по восстановлению благоустройства территории после земляных работ, связанных с аварийным ремонтов электрических кабелей </w:t>
            </w:r>
          </w:p>
          <w:p w14:paraId="67060788" w14:textId="56028D2D" w:rsidR="002A2A7C" w:rsidRPr="009B4646" w:rsidRDefault="009B4646" w:rsidP="00594074">
            <w:pPr>
              <w:spacing w:after="0" w:line="240" w:lineRule="auto"/>
              <w:jc w:val="both"/>
              <w:rPr>
                <w:rFonts w:ascii="Times New Roman" w:eastAsia="Calibri" w:hAnsi="Times New Roman" w:cs="Times New Roman"/>
                <w:b/>
                <w:bCs/>
              </w:rPr>
            </w:pPr>
            <w:r w:rsidRPr="009B4646">
              <w:rPr>
                <w:rFonts w:ascii="Times New Roman" w:eastAsia="Calibri" w:hAnsi="Times New Roman" w:cs="Times New Roman"/>
                <w:b/>
                <w:bCs/>
              </w:rPr>
              <w:t>0,6 - 10 кВ для ООО «ЧелябГЭТ»</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55B55C0F" w14:textId="77777777" w:rsidR="00BF4608" w:rsidRDefault="009B4646" w:rsidP="00374FB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цена договора не более 3 000 000</w:t>
            </w:r>
            <w:r w:rsidR="00594074" w:rsidRPr="00594074">
              <w:rPr>
                <w:rFonts w:ascii="Times New Roman" w:hAnsi="Times New Roman" w:cs="Times New Roman"/>
                <w:b/>
                <w:sz w:val="24"/>
                <w:szCs w:val="24"/>
              </w:rPr>
              <w:t xml:space="preserve"> </w:t>
            </w:r>
            <w:r w:rsidR="00E46ED8">
              <w:rPr>
                <w:rFonts w:ascii="Times New Roman" w:hAnsi="Times New Roman" w:cs="Times New Roman"/>
                <w:b/>
                <w:sz w:val="24"/>
                <w:szCs w:val="24"/>
              </w:rPr>
              <w:t>(</w:t>
            </w:r>
            <w:r>
              <w:rPr>
                <w:rFonts w:ascii="Times New Roman" w:hAnsi="Times New Roman" w:cs="Times New Roman"/>
                <w:b/>
                <w:sz w:val="24"/>
                <w:szCs w:val="24"/>
              </w:rPr>
              <w:t>три миллиона</w:t>
            </w:r>
            <w:r w:rsidR="00E46ED8">
              <w:rPr>
                <w:rFonts w:ascii="Times New Roman" w:hAnsi="Times New Roman" w:cs="Times New Roman"/>
                <w:b/>
                <w:sz w:val="24"/>
                <w:szCs w:val="24"/>
              </w:rPr>
              <w:t>) рубл</w:t>
            </w:r>
            <w:r w:rsidR="00284246">
              <w:rPr>
                <w:rFonts w:ascii="Times New Roman" w:hAnsi="Times New Roman" w:cs="Times New Roman"/>
                <w:b/>
                <w:sz w:val="24"/>
                <w:szCs w:val="24"/>
              </w:rPr>
              <w:t xml:space="preserve">ей </w:t>
            </w:r>
            <w:r>
              <w:rPr>
                <w:rFonts w:ascii="Times New Roman" w:hAnsi="Times New Roman" w:cs="Times New Roman"/>
                <w:b/>
                <w:sz w:val="24"/>
                <w:szCs w:val="24"/>
              </w:rPr>
              <w:t>00</w:t>
            </w:r>
            <w:r w:rsidR="00E46ED8">
              <w:rPr>
                <w:rFonts w:ascii="Times New Roman" w:hAnsi="Times New Roman" w:cs="Times New Roman"/>
                <w:b/>
                <w:sz w:val="24"/>
                <w:szCs w:val="24"/>
              </w:rPr>
              <w:t xml:space="preserve"> копеек, в том числе НДС, если предусмотрен.</w:t>
            </w:r>
          </w:p>
          <w:p w14:paraId="28C3C4EB" w14:textId="367B64B6" w:rsidR="009B4646" w:rsidRPr="009B4646" w:rsidRDefault="009B4646" w:rsidP="009B4646">
            <w:pPr>
              <w:jc w:val="both"/>
              <w:rPr>
                <w:rFonts w:ascii="Times New Roman" w:hAnsi="Times New Roman" w:cs="Times New Roman"/>
                <w:b/>
                <w:sz w:val="24"/>
                <w:szCs w:val="24"/>
              </w:rPr>
            </w:pPr>
            <w:r w:rsidRPr="009B4646">
              <w:rPr>
                <w:rFonts w:ascii="Times New Roman" w:hAnsi="Times New Roman" w:cs="Times New Roman"/>
                <w:b/>
                <w:color w:val="FF0000"/>
                <w:sz w:val="24"/>
                <w:szCs w:val="24"/>
              </w:rPr>
              <w:lastRenderedPageBreak/>
              <w:t>НМЦД является сумма с</w:t>
            </w:r>
            <w:r w:rsidRPr="009B4646">
              <w:rPr>
                <w:rFonts w:ascii="Times New Roman" w:hAnsi="Times New Roman" w:cs="Times New Roman"/>
                <w:b/>
                <w:color w:val="FF0000"/>
                <w:sz w:val="24"/>
                <w:szCs w:val="24"/>
              </w:rPr>
              <w:t>тоимост</w:t>
            </w:r>
            <w:r w:rsidRPr="009B4646">
              <w:rPr>
                <w:rFonts w:ascii="Times New Roman" w:hAnsi="Times New Roman" w:cs="Times New Roman"/>
                <w:b/>
                <w:color w:val="FF0000"/>
                <w:sz w:val="24"/>
                <w:szCs w:val="24"/>
              </w:rPr>
              <w:t>и</w:t>
            </w:r>
            <w:r w:rsidRPr="009B4646">
              <w:rPr>
                <w:rFonts w:ascii="Times New Roman" w:hAnsi="Times New Roman" w:cs="Times New Roman"/>
                <w:b/>
                <w:color w:val="FF0000"/>
                <w:sz w:val="24"/>
                <w:szCs w:val="24"/>
              </w:rPr>
              <w:t xml:space="preserve"> выполнения комплекса работ по выполнение работ по благоустройству после проведения земляных работ </w:t>
            </w:r>
            <w:r w:rsidRPr="009B4646">
              <w:rPr>
                <w:rFonts w:ascii="Times New Roman" w:hAnsi="Times New Roman" w:cs="Times New Roman"/>
                <w:b/>
                <w:color w:val="FF0000"/>
                <w:sz w:val="24"/>
                <w:szCs w:val="24"/>
              </w:rPr>
              <w:t xml:space="preserve">, которая составляет </w:t>
            </w:r>
            <w:r w:rsidRPr="009B4646">
              <w:rPr>
                <w:rFonts w:ascii="Times New Roman" w:hAnsi="Times New Roman" w:cs="Times New Roman"/>
                <w:b/>
                <w:color w:val="FF0000"/>
                <w:sz w:val="24"/>
                <w:szCs w:val="24"/>
              </w:rPr>
              <w:t>219</w:t>
            </w:r>
            <w:r w:rsidRPr="009B4646">
              <w:rPr>
                <w:rFonts w:ascii="Times New Roman" w:hAnsi="Times New Roman" w:cs="Times New Roman"/>
                <w:b/>
                <w:color w:val="FF0000"/>
                <w:sz w:val="24"/>
                <w:szCs w:val="24"/>
              </w:rPr>
              <w:t> </w:t>
            </w:r>
            <w:r w:rsidRPr="009B4646">
              <w:rPr>
                <w:rFonts w:ascii="Times New Roman" w:hAnsi="Times New Roman" w:cs="Times New Roman"/>
                <w:b/>
                <w:color w:val="FF0000"/>
                <w:sz w:val="24"/>
                <w:szCs w:val="24"/>
              </w:rPr>
              <w:t>785</w:t>
            </w:r>
            <w:r w:rsidRPr="009B4646">
              <w:rPr>
                <w:rFonts w:ascii="Times New Roman" w:hAnsi="Times New Roman" w:cs="Times New Roman"/>
                <w:b/>
                <w:color w:val="FF0000"/>
                <w:sz w:val="24"/>
                <w:szCs w:val="24"/>
              </w:rPr>
              <w:t xml:space="preserve"> (двести девятнадцать тысяч семьсот восемьдесят пять) рублей 52 коп. (Приложение №1 к ТЗ)</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C2CC2A0"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В соответствии с </w:t>
            </w:r>
            <w:r w:rsidR="009B4646">
              <w:rPr>
                <w:rFonts w:ascii="Times New Roman" w:eastAsia="Times New Roman" w:hAnsi="Times New Roman" w:cs="Times New Roman"/>
                <w:sz w:val="24"/>
                <w:szCs w:val="24"/>
              </w:rPr>
              <w:t>Приложением №1 к ТЗ</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w:t>
            </w:r>
            <w:r w:rsidRPr="003D6749">
              <w:rPr>
                <w:rFonts w:ascii="Times New Roman" w:eastAsia="Times New Roman" w:hAnsi="Times New Roman" w:cs="Times New Roman"/>
                <w:bCs/>
                <w:sz w:val="24"/>
                <w:szCs w:val="24"/>
              </w:rPr>
              <w:lastRenderedPageBreak/>
              <w:t>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lastRenderedPageBreak/>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sidRPr="00EC1E67">
              <w:rPr>
                <w:rFonts w:ascii="Times New Roman" w:eastAsia="Times New Roman" w:hAnsi="Times New Roman" w:cs="Times New Roman"/>
                <w:sz w:val="24"/>
                <w:szCs w:val="24"/>
              </w:rPr>
              <w:lastRenderedPageBreak/>
              <w:t>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w:t>
            </w:r>
            <w:r w:rsidRPr="005B404E">
              <w:rPr>
                <w:rFonts w:ascii="Times New Roman" w:hAnsi="Times New Roman"/>
                <w:snapToGrid w:val="0"/>
                <w:color w:val="000000"/>
                <w:sz w:val="24"/>
                <w:szCs w:val="24"/>
                <w:lang w:eastAsia="ru-RU"/>
              </w:rPr>
              <w:lastRenderedPageBreak/>
              <w:t xml:space="preserve">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lastRenderedPageBreak/>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 xml:space="preserve">не неся никакой ответственности перед участниками или </w:t>
            </w:r>
            <w:r w:rsidRPr="00C939E5">
              <w:rPr>
                <w:rFonts w:ascii="Times New Roman" w:eastAsia="Times New Roman" w:hAnsi="Times New Roman" w:cs="Times New Roman"/>
                <w:sz w:val="24"/>
                <w:szCs w:val="24"/>
              </w:rPr>
              <w:lastRenderedPageBreak/>
              <w:t>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 xml:space="preserve">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w:t>
            </w:r>
            <w:r w:rsidRPr="001D0D22">
              <w:rPr>
                <w:rFonts w:ascii="Times New Roman" w:hAnsi="Times New Roman" w:cs="Times New Roman"/>
                <w:color w:val="000000"/>
                <w:sz w:val="24"/>
                <w:szCs w:val="24"/>
              </w:rPr>
              <w:lastRenderedPageBreak/>
              <w:t>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lastRenderedPageBreak/>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245E8EFC" w:rsidR="00D775A9" w:rsidRPr="005B404E" w:rsidRDefault="0059407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lastRenderedPageBreak/>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lastRenderedPageBreak/>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lastRenderedPageBreak/>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05919AC7"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9B4646">
              <w:rPr>
                <w:rFonts w:ascii="Times New Roman" w:eastAsia="Times New Roman" w:hAnsi="Times New Roman" w:cs="Times New Roman"/>
                <w:b/>
                <w:sz w:val="24"/>
                <w:szCs w:val="24"/>
              </w:rPr>
              <w:t>9</w:t>
            </w:r>
            <w:r w:rsidRPr="00067044">
              <w:rPr>
                <w:rFonts w:ascii="Times New Roman" w:eastAsia="Times New Roman" w:hAnsi="Times New Roman" w:cs="Times New Roman"/>
                <w:b/>
                <w:sz w:val="24"/>
                <w:szCs w:val="24"/>
              </w:rPr>
              <w:t xml:space="preserve">» </w:t>
            </w:r>
            <w:r w:rsidR="009B4646">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78A75141"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9B4646">
              <w:rPr>
                <w:rFonts w:ascii="Times New Roman" w:eastAsia="Times New Roman" w:hAnsi="Times New Roman" w:cs="Times New Roman"/>
                <w:b/>
                <w:sz w:val="24"/>
                <w:szCs w:val="24"/>
              </w:rPr>
              <w:t>9</w:t>
            </w:r>
            <w:r w:rsidRPr="00067044">
              <w:rPr>
                <w:rFonts w:ascii="Times New Roman" w:eastAsia="Times New Roman" w:hAnsi="Times New Roman" w:cs="Times New Roman"/>
                <w:b/>
                <w:sz w:val="24"/>
                <w:szCs w:val="24"/>
              </w:rPr>
              <w:t xml:space="preserve">» </w:t>
            </w:r>
            <w:r w:rsidR="009B4646">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 xml:space="preserve">в электронной форме, Заказчиком выявлено несоответствие сведений о предложениях участника о цене </w:t>
            </w:r>
            <w:r w:rsidRPr="00B92D71">
              <w:rPr>
                <w:rFonts w:ascii="Times New Roman" w:eastAsia="Times New Roman" w:hAnsi="Times New Roman" w:cs="Times New Roman"/>
                <w:sz w:val="24"/>
                <w:szCs w:val="24"/>
              </w:rPr>
              <w:lastRenderedPageBreak/>
              <w:t>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lastRenderedPageBreak/>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 xml:space="preserve">в электронной форме обеспечения исполнения договора, если такое требование было установлено в </w:t>
            </w:r>
            <w:r w:rsidRPr="0086531C">
              <w:rPr>
                <w:rFonts w:ascii="Times New Roman" w:eastAsia="Times New Roman" w:hAnsi="Times New Roman" w:cs="Times New Roman"/>
                <w:bCs/>
                <w:sz w:val="24"/>
                <w:szCs w:val="24"/>
              </w:rPr>
              <w:lastRenderedPageBreak/>
              <w:t>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w:t>
            </w:r>
            <w:r w:rsidRPr="0086531C">
              <w:rPr>
                <w:rFonts w:ascii="Times New Roman" w:hAnsi="Times New Roman" w:cs="Times New Roman"/>
                <w:sz w:val="24"/>
                <w:szCs w:val="24"/>
              </w:rPr>
              <w:lastRenderedPageBreak/>
              <w:t>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lastRenderedPageBreak/>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2C57708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9A2E6B">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328"/>
        <w:gridCol w:w="3066"/>
        <w:gridCol w:w="1134"/>
        <w:gridCol w:w="992"/>
        <w:gridCol w:w="1125"/>
      </w:tblGrid>
      <w:tr w:rsidR="00835444" w:rsidRPr="00D465A8" w14:paraId="6D5B49E1" w14:textId="77777777" w:rsidTr="00835444">
        <w:tc>
          <w:tcPr>
            <w:tcW w:w="553" w:type="dxa"/>
            <w:vAlign w:val="center"/>
          </w:tcPr>
          <w:p w14:paraId="75A06425"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328" w:type="dxa"/>
            <w:tcBorders>
              <w:top w:val="single" w:sz="4" w:space="0" w:color="auto"/>
              <w:left w:val="single" w:sz="4" w:space="0" w:color="auto"/>
              <w:right w:val="single" w:sz="4" w:space="0" w:color="auto"/>
            </w:tcBorders>
            <w:vAlign w:val="center"/>
          </w:tcPr>
          <w:p w14:paraId="252EE172" w14:textId="1C303F84"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3066" w:type="dxa"/>
            <w:tcBorders>
              <w:top w:val="single" w:sz="4" w:space="0" w:color="auto"/>
              <w:left w:val="single" w:sz="4" w:space="0" w:color="auto"/>
              <w:right w:val="single" w:sz="4" w:space="0" w:color="auto"/>
            </w:tcBorders>
            <w:vAlign w:val="center"/>
          </w:tcPr>
          <w:p w14:paraId="128B8B96" w14:textId="77777777" w:rsidR="00835444" w:rsidRPr="00A54908" w:rsidRDefault="0083544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134" w:type="dxa"/>
            <w:vAlign w:val="center"/>
          </w:tcPr>
          <w:p w14:paraId="0E76C3AD"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92" w:type="dxa"/>
            <w:vAlign w:val="center"/>
          </w:tcPr>
          <w:p w14:paraId="7D3D7094" w14:textId="7777777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125" w:type="dxa"/>
          </w:tcPr>
          <w:p w14:paraId="3914C877" w14:textId="7F4D499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r w:rsidR="001B73A7">
              <w:rPr>
                <w:rFonts w:ascii="Times New Roman" w:eastAsia="Times New Roman" w:hAnsi="Times New Roman" w:cs="Times New Roman"/>
                <w:b/>
                <w:sz w:val="24"/>
                <w:szCs w:val="24"/>
                <w:lang w:eastAsia="ru-RU"/>
              </w:rPr>
              <w:t>, руб.</w:t>
            </w:r>
          </w:p>
        </w:tc>
      </w:tr>
      <w:tr w:rsidR="00835444" w:rsidRPr="00D465A8" w14:paraId="6352833A" w14:textId="77777777" w:rsidTr="00835444">
        <w:tc>
          <w:tcPr>
            <w:tcW w:w="553" w:type="dxa"/>
            <w:vAlign w:val="center"/>
          </w:tcPr>
          <w:p w14:paraId="622E35F8"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328" w:type="dxa"/>
            <w:vAlign w:val="center"/>
          </w:tcPr>
          <w:p w14:paraId="21D96767"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3066" w:type="dxa"/>
            <w:vAlign w:val="center"/>
          </w:tcPr>
          <w:p w14:paraId="2C609B02"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34" w:type="dxa"/>
            <w:vAlign w:val="center"/>
          </w:tcPr>
          <w:p w14:paraId="1127653C"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92" w:type="dxa"/>
            <w:vAlign w:val="center"/>
          </w:tcPr>
          <w:p w14:paraId="2F63698B"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125" w:type="dxa"/>
          </w:tcPr>
          <w:p w14:paraId="13D4BC8F" w14:textId="77777777" w:rsidR="00835444"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835444" w:rsidRPr="00D465A8" w14:paraId="6DC95AF8" w14:textId="77777777" w:rsidTr="00835444">
        <w:tc>
          <w:tcPr>
            <w:tcW w:w="553" w:type="dxa"/>
          </w:tcPr>
          <w:p w14:paraId="6F813AA2"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328" w:type="dxa"/>
          </w:tcPr>
          <w:p w14:paraId="4BB34EA3"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3066" w:type="dxa"/>
          </w:tcPr>
          <w:p w14:paraId="38DCB1B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059B501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325B5CB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75FFB4D6"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835444" w:rsidRPr="00D465A8" w14:paraId="7DE4FF67" w14:textId="77777777" w:rsidTr="00835444">
        <w:tc>
          <w:tcPr>
            <w:tcW w:w="553" w:type="dxa"/>
          </w:tcPr>
          <w:p w14:paraId="60B3C537"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328" w:type="dxa"/>
          </w:tcPr>
          <w:p w14:paraId="6BA1C930"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066" w:type="dxa"/>
          </w:tcPr>
          <w:p w14:paraId="38B01A18"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56E5D4A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4A1CAF0A"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4973E355"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8B009" w14:textId="77777777" w:rsidR="00553FC9" w:rsidRDefault="00553FC9">
      <w:pPr>
        <w:spacing w:after="0" w:line="240" w:lineRule="auto"/>
      </w:pPr>
      <w:r>
        <w:separator/>
      </w:r>
    </w:p>
  </w:endnote>
  <w:endnote w:type="continuationSeparator" w:id="0">
    <w:p w14:paraId="2CBF3C49" w14:textId="77777777" w:rsidR="00553FC9" w:rsidRDefault="00553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EB599" w14:textId="77777777" w:rsidR="00553FC9" w:rsidRDefault="00553FC9">
      <w:pPr>
        <w:spacing w:after="0" w:line="240" w:lineRule="auto"/>
      </w:pPr>
      <w:r>
        <w:separator/>
      </w:r>
    </w:p>
  </w:footnote>
  <w:footnote w:type="continuationSeparator" w:id="0">
    <w:p w14:paraId="14997545" w14:textId="77777777" w:rsidR="00553FC9" w:rsidRDefault="00553F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38B2"/>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C69"/>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3B62"/>
    <w:rsid w:val="000E4605"/>
    <w:rsid w:val="000E59F3"/>
    <w:rsid w:val="000E6502"/>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16F1D"/>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3C1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2809"/>
    <w:rsid w:val="00273701"/>
    <w:rsid w:val="00276741"/>
    <w:rsid w:val="002771BB"/>
    <w:rsid w:val="00277D59"/>
    <w:rsid w:val="00280A20"/>
    <w:rsid w:val="00282DCD"/>
    <w:rsid w:val="00284246"/>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19A8"/>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27AF1"/>
    <w:rsid w:val="00431010"/>
    <w:rsid w:val="00434950"/>
    <w:rsid w:val="00434BEF"/>
    <w:rsid w:val="00441FD4"/>
    <w:rsid w:val="00446A62"/>
    <w:rsid w:val="004473D3"/>
    <w:rsid w:val="004477A8"/>
    <w:rsid w:val="0045255D"/>
    <w:rsid w:val="0045408F"/>
    <w:rsid w:val="00454D31"/>
    <w:rsid w:val="004552B5"/>
    <w:rsid w:val="00455369"/>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B2A2F"/>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3FC9"/>
    <w:rsid w:val="00554102"/>
    <w:rsid w:val="0055511E"/>
    <w:rsid w:val="00557A38"/>
    <w:rsid w:val="00565399"/>
    <w:rsid w:val="00565D5F"/>
    <w:rsid w:val="00566644"/>
    <w:rsid w:val="00570219"/>
    <w:rsid w:val="00572169"/>
    <w:rsid w:val="005758D3"/>
    <w:rsid w:val="00576478"/>
    <w:rsid w:val="00582904"/>
    <w:rsid w:val="00583681"/>
    <w:rsid w:val="00591BE4"/>
    <w:rsid w:val="00594074"/>
    <w:rsid w:val="00596881"/>
    <w:rsid w:val="005978D9"/>
    <w:rsid w:val="005B0AA4"/>
    <w:rsid w:val="005B404E"/>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C0C"/>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4256"/>
    <w:rsid w:val="007F6085"/>
    <w:rsid w:val="007F6717"/>
    <w:rsid w:val="0080094E"/>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110"/>
    <w:rsid w:val="008E1952"/>
    <w:rsid w:val="008E2CAF"/>
    <w:rsid w:val="008E44D1"/>
    <w:rsid w:val="008E4861"/>
    <w:rsid w:val="008E519D"/>
    <w:rsid w:val="008E6562"/>
    <w:rsid w:val="008F191D"/>
    <w:rsid w:val="008F25D4"/>
    <w:rsid w:val="008F743A"/>
    <w:rsid w:val="0090037D"/>
    <w:rsid w:val="00900DF5"/>
    <w:rsid w:val="009025D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2E6B"/>
    <w:rsid w:val="009A32E1"/>
    <w:rsid w:val="009A36B7"/>
    <w:rsid w:val="009A5DF3"/>
    <w:rsid w:val="009A5F95"/>
    <w:rsid w:val="009A76E8"/>
    <w:rsid w:val="009B0214"/>
    <w:rsid w:val="009B4646"/>
    <w:rsid w:val="009B5FAA"/>
    <w:rsid w:val="009B660A"/>
    <w:rsid w:val="009B665D"/>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2A66"/>
    <w:rsid w:val="00A24729"/>
    <w:rsid w:val="00A2553E"/>
    <w:rsid w:val="00A27C4B"/>
    <w:rsid w:val="00A30726"/>
    <w:rsid w:val="00A31E5E"/>
    <w:rsid w:val="00A325FA"/>
    <w:rsid w:val="00A338C1"/>
    <w:rsid w:val="00A33D04"/>
    <w:rsid w:val="00A359F5"/>
    <w:rsid w:val="00A42053"/>
    <w:rsid w:val="00A438FB"/>
    <w:rsid w:val="00A439C0"/>
    <w:rsid w:val="00A60BC4"/>
    <w:rsid w:val="00A61A41"/>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C348D"/>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29DB"/>
    <w:rsid w:val="00B83690"/>
    <w:rsid w:val="00B83A38"/>
    <w:rsid w:val="00B841B6"/>
    <w:rsid w:val="00B90E51"/>
    <w:rsid w:val="00B91897"/>
    <w:rsid w:val="00B92D71"/>
    <w:rsid w:val="00B955BF"/>
    <w:rsid w:val="00B97BB4"/>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0A0"/>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4A2E"/>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51DE"/>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3E68"/>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57CEA"/>
    <w:rsid w:val="00E627D3"/>
    <w:rsid w:val="00E628D0"/>
    <w:rsid w:val="00E62E8D"/>
    <w:rsid w:val="00E63671"/>
    <w:rsid w:val="00E64898"/>
    <w:rsid w:val="00E709E3"/>
    <w:rsid w:val="00E75AB0"/>
    <w:rsid w:val="00E76757"/>
    <w:rsid w:val="00E76F3B"/>
    <w:rsid w:val="00E83274"/>
    <w:rsid w:val="00E85803"/>
    <w:rsid w:val="00E9087C"/>
    <w:rsid w:val="00E916DE"/>
    <w:rsid w:val="00E91B58"/>
    <w:rsid w:val="00E930A3"/>
    <w:rsid w:val="00E93297"/>
    <w:rsid w:val="00E95B5C"/>
    <w:rsid w:val="00E960F4"/>
    <w:rsid w:val="00E96B06"/>
    <w:rsid w:val="00E96F46"/>
    <w:rsid w:val="00EA2D5D"/>
    <w:rsid w:val="00EB17B2"/>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366B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227812265">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8918</Words>
  <Characters>50838</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3</cp:revision>
  <cp:lastPrinted>2026-07-27T05:40:00Z</cp:lastPrinted>
  <dcterms:created xsi:type="dcterms:W3CDTF">2026-09-10T04:34:00Z</dcterms:created>
  <dcterms:modified xsi:type="dcterms:W3CDTF">2026-10-08T11:02:00Z</dcterms:modified>
</cp:coreProperties>
</file>