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3511501" w14:textId="77777777" w:rsidR="00B23175" w:rsidRDefault="00B23175">
      <w:pPr>
        <w:spacing w:after="0" w:line="240" w:lineRule="auto"/>
        <w:ind w:left="5953"/>
        <w:rPr>
          <w:sz w:val="24"/>
          <w:szCs w:val="24"/>
        </w:rPr>
      </w:pPr>
    </w:p>
    <w:p w14:paraId="189F931E" w14:textId="77777777" w:rsidR="00B23175" w:rsidRDefault="00FE2F87">
      <w:pPr>
        <w:widowControl w:val="0"/>
        <w:spacing w:after="0" w:line="240" w:lineRule="auto"/>
        <w:ind w:firstLine="638"/>
        <w:jc w:val="center"/>
        <w:rPr>
          <w:rFonts w:eastAsia="Times New Roman"/>
          <w:sz w:val="20"/>
          <w:szCs w:val="20"/>
        </w:rPr>
      </w:pP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</w:r>
      <w:r>
        <w:rPr>
          <w:rFonts w:eastAsia="Times New Roman"/>
          <w:sz w:val="18"/>
          <w:szCs w:val="18"/>
        </w:rPr>
        <w:tab/>
        <w:t xml:space="preserve">Приложение № 1 к извещению </w:t>
      </w:r>
    </w:p>
    <w:p w14:paraId="3CDBB1E0" w14:textId="77777777" w:rsidR="00B23175" w:rsidRDefault="00FE2F87">
      <w:pPr>
        <w:widowControl w:val="0"/>
        <w:spacing w:after="0" w:line="240" w:lineRule="auto"/>
        <w:ind w:firstLine="638"/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о проведении запроса котировок   </w:t>
      </w:r>
    </w:p>
    <w:p w14:paraId="5343BF42" w14:textId="77777777" w:rsidR="00B23175" w:rsidRDefault="00B23175">
      <w:pPr>
        <w:tabs>
          <w:tab w:val="left" w:pos="1100"/>
          <w:tab w:val="left" w:pos="1540"/>
        </w:tabs>
        <w:spacing w:after="0" w:line="252" w:lineRule="auto"/>
        <w:ind w:left="238" w:firstLine="639"/>
        <w:jc w:val="both"/>
      </w:pPr>
    </w:p>
    <w:p w14:paraId="690D1B7E" w14:textId="77777777" w:rsidR="00B23175" w:rsidRDefault="00B23175">
      <w:pPr>
        <w:spacing w:after="0" w:line="240" w:lineRule="auto"/>
        <w:contextualSpacing/>
        <w:jc w:val="both"/>
        <w:rPr>
          <w:rFonts w:eastAsia="Times New Roman"/>
          <w:b/>
          <w:sz w:val="24"/>
          <w:szCs w:val="24"/>
          <w:lang w:eastAsia="en-US"/>
        </w:rPr>
      </w:pPr>
    </w:p>
    <w:p w14:paraId="36E4ACC8" w14:textId="77777777" w:rsidR="00B23175" w:rsidRDefault="00FE2F87">
      <w:pPr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en-US"/>
        </w:rPr>
      </w:pPr>
      <w:r>
        <w:rPr>
          <w:rFonts w:eastAsia="Times New Roman"/>
          <w:b/>
          <w:sz w:val="24"/>
          <w:szCs w:val="24"/>
          <w:lang w:eastAsia="en-US"/>
        </w:rPr>
        <w:t>ТЕХНИЧЕСКОЕ ЗАДАНИЕ</w:t>
      </w:r>
    </w:p>
    <w:p w14:paraId="7DC53FBB" w14:textId="77777777" w:rsidR="00B23175" w:rsidRDefault="00FE2F87">
      <w:pPr>
        <w:pStyle w:val="2f0"/>
        <w:shd w:val="clear" w:color="auto" w:fill="auto"/>
        <w:spacing w:after="0" w:line="320" w:lineRule="exact"/>
        <w:ind w:right="57" w:firstLine="0"/>
        <w:contextualSpacing/>
        <w:jc w:val="center"/>
      </w:pPr>
      <w:r>
        <w:rPr>
          <w:b/>
          <w:bCs/>
          <w:sz w:val="24"/>
          <w:szCs w:val="24"/>
        </w:rPr>
        <w:t>на поставку масел трансмиссионных для транспортных средств</w:t>
      </w:r>
    </w:p>
    <w:p w14:paraId="132AE94A" w14:textId="77777777" w:rsidR="00B23175" w:rsidRDefault="00FE2F87">
      <w:pPr>
        <w:tabs>
          <w:tab w:val="left" w:pos="0"/>
        </w:tabs>
        <w:spacing w:after="0" w:line="252" w:lineRule="auto"/>
        <w:jc w:val="center"/>
        <w:rPr>
          <w:b/>
          <w:bCs/>
        </w:rPr>
      </w:pPr>
      <w:r>
        <w:rPr>
          <w:b/>
          <w:bCs/>
        </w:rPr>
        <w:t>ЛОТ №1</w:t>
      </w:r>
    </w:p>
    <w:p w14:paraId="70447533" w14:textId="77777777" w:rsidR="00B23175" w:rsidRDefault="00FE2F87">
      <w:pPr>
        <w:tabs>
          <w:tab w:val="left" w:pos="0"/>
        </w:tabs>
        <w:spacing w:after="0" w:line="240" w:lineRule="auto"/>
        <w:ind w:left="227"/>
        <w:jc w:val="both"/>
      </w:pPr>
      <w:r>
        <w:rPr>
          <w:rFonts w:eastAsia="sans-serif;Arial"/>
          <w:sz w:val="24"/>
          <w:szCs w:val="24"/>
          <w:shd w:val="clear" w:color="auto" w:fill="FFFFFF"/>
        </w:rPr>
        <w:t>1. Заказчик: ГУП «Севэлектроавтотранс им. А.С. Круподёрова».</w:t>
      </w:r>
    </w:p>
    <w:p w14:paraId="0D512402" w14:textId="77777777" w:rsidR="00B23175" w:rsidRDefault="00FE2F87">
      <w:pPr>
        <w:tabs>
          <w:tab w:val="left" w:pos="0"/>
        </w:tabs>
        <w:spacing w:after="0" w:line="240" w:lineRule="auto"/>
        <w:ind w:left="227"/>
        <w:jc w:val="both"/>
      </w:pPr>
      <w:r>
        <w:rPr>
          <w:sz w:val="24"/>
          <w:szCs w:val="24"/>
        </w:rPr>
        <w:t xml:space="preserve">2. Адрес поставки: 299003, г. </w:t>
      </w:r>
      <w:r>
        <w:rPr>
          <w:sz w:val="24"/>
          <w:szCs w:val="24"/>
        </w:rPr>
        <w:t>Севастополь, ул. Льва Толстого, д. 51.</w:t>
      </w:r>
    </w:p>
    <w:p w14:paraId="7CDF2B94" w14:textId="77777777" w:rsidR="00B23175" w:rsidRDefault="00FE2F87">
      <w:pPr>
        <w:tabs>
          <w:tab w:val="left" w:pos="0"/>
        </w:tabs>
        <w:spacing w:after="0" w:line="240" w:lineRule="auto"/>
        <w:ind w:left="227"/>
        <w:jc w:val="both"/>
      </w:pPr>
      <w:r>
        <w:rPr>
          <w:rFonts w:eastAsia="sans-serif;Arial"/>
          <w:sz w:val="24"/>
          <w:szCs w:val="24"/>
          <w:shd w:val="clear" w:color="auto" w:fill="FFFFFF"/>
        </w:rPr>
        <w:t>3. Описание:</w:t>
      </w:r>
    </w:p>
    <w:tbl>
      <w:tblPr>
        <w:tblW w:w="9826" w:type="dxa"/>
        <w:tblInd w:w="71" w:type="dxa"/>
        <w:tblLayout w:type="fixed"/>
        <w:tblLook w:val="04A0" w:firstRow="1" w:lastRow="0" w:firstColumn="1" w:lastColumn="0" w:noHBand="0" w:noVBand="1"/>
      </w:tblPr>
      <w:tblGrid>
        <w:gridCol w:w="615"/>
        <w:gridCol w:w="2097"/>
        <w:gridCol w:w="4875"/>
        <w:gridCol w:w="708"/>
        <w:gridCol w:w="1531"/>
      </w:tblGrid>
      <w:tr w:rsidR="00B23175" w14:paraId="28DACA3B" w14:textId="77777777">
        <w:trPr>
          <w:trHeight w:val="783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7B837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14:paraId="0F82DBBE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34BF9F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080F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A045B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Ед.</w:t>
            </w:r>
          </w:p>
          <w:p w14:paraId="1B962041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02791" w14:textId="77777777" w:rsidR="00B23175" w:rsidRDefault="00FE2F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Код ОКПД2</w:t>
            </w:r>
          </w:p>
        </w:tc>
      </w:tr>
      <w:tr w:rsidR="00B23175" w14:paraId="64A0AAC4" w14:textId="77777777">
        <w:trPr>
          <w:trHeight w:val="2322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14:paraId="6C8D0A21" w14:textId="77777777" w:rsidR="00B23175" w:rsidRDefault="00FE2F87">
            <w:pPr>
              <w:spacing w:after="0" w:line="240" w:lineRule="auto"/>
              <w:ind w:left="-113"/>
              <w:jc w:val="center"/>
            </w:pPr>
            <w:r>
              <w:rPr>
                <w:rFonts w:eastAsia="Times New Roman"/>
                <w:color w:val="000000" w:themeColor="text1"/>
                <w:lang w:val="en-US" w:eastAsia="ru-RU"/>
              </w:rPr>
              <w:t>1.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</w:tcPr>
          <w:p w14:paraId="79CA85E0" w14:textId="54F96DA4" w:rsidR="00B23175" w:rsidRDefault="00FE2F87">
            <w:pPr>
              <w:spacing w:after="0" w:line="240" w:lineRule="auto"/>
              <w:ind w:left="57"/>
              <w:contextualSpacing/>
              <w:jc w:val="both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Масло трансмиссионное 80W-90 или эквивалент</w:t>
            </w:r>
          </w:p>
        </w:tc>
        <w:tc>
          <w:tcPr>
            <w:tcW w:w="4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E62C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80W-90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п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редназначено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для применения в несинхронизированных механических КПП,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раздаточных коробках, гипоидных или спирально-конических парах.</w:t>
            </w:r>
          </w:p>
          <w:p w14:paraId="4451134E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80W-90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соответствует стандарту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GL-4.</w:t>
            </w:r>
          </w:p>
          <w:p w14:paraId="755E71B2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Тара — заводская бочка объёмом или канистра.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433CBC1D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л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8785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19.20.29.120</w:t>
            </w:r>
          </w:p>
        </w:tc>
      </w:tr>
      <w:tr w:rsidR="00B23175" w14:paraId="518BC1D5" w14:textId="77777777">
        <w:trPr>
          <w:trHeight w:val="175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14:paraId="02C41CEA" w14:textId="77777777" w:rsidR="00B23175" w:rsidRDefault="00FE2F87">
            <w:pPr>
              <w:spacing w:after="0" w:line="240" w:lineRule="auto"/>
              <w:ind w:left="-113"/>
              <w:jc w:val="center"/>
            </w:pPr>
            <w:r>
              <w:t>2.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</w:tcPr>
          <w:p w14:paraId="3895EC37" w14:textId="7E61DCF1" w:rsidR="00B23175" w:rsidRDefault="00FE2F87">
            <w:pPr>
              <w:spacing w:after="0" w:line="240" w:lineRule="auto"/>
              <w:ind w:left="57"/>
              <w:contextualSpacing/>
              <w:jc w:val="both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85W-90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4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BE17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85W-90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п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редназначено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для применения в к</w:t>
            </w:r>
            <w:r>
              <w:rPr>
                <w:rStyle w:val="hps"/>
                <w:rFonts w:eastAsia="CIDFont;Times New Roman"/>
                <w:sz w:val="24"/>
                <w:szCs w:val="24"/>
              </w:rPr>
              <w:t xml:space="preserve">артере заднего моста </w:t>
            </w:r>
            <w:proofErr w:type="spellStart"/>
            <w:r>
              <w:rPr>
                <w:rStyle w:val="hps"/>
                <w:rFonts w:eastAsia="CIDFont;Times New Roman"/>
                <w:sz w:val="24"/>
                <w:szCs w:val="24"/>
              </w:rPr>
              <w:t>ShaanxiHandeAxle</w:t>
            </w:r>
            <w:proofErr w:type="spellEnd"/>
            <w:r>
              <w:rPr>
                <w:rStyle w:val="hps"/>
                <w:rFonts w:eastAsia="CIDFont;Times New Roman"/>
                <w:sz w:val="24"/>
                <w:szCs w:val="24"/>
              </w:rPr>
              <w:t>.</w:t>
            </w:r>
          </w:p>
          <w:p w14:paraId="40F06D78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85W-90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соответствует стандарту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GL-5.</w:t>
            </w:r>
          </w:p>
          <w:p w14:paraId="62A46AC2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Тара — заводская бочка объёмом или канистра.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58A09055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л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F063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19.20.29.120</w:t>
            </w:r>
          </w:p>
        </w:tc>
      </w:tr>
      <w:tr w:rsidR="00B23175" w14:paraId="33B588C1" w14:textId="77777777">
        <w:trPr>
          <w:trHeight w:val="1485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14:paraId="7997E73C" w14:textId="77777777" w:rsidR="00B23175" w:rsidRDefault="00FE2F87">
            <w:pPr>
              <w:spacing w:after="0" w:line="240" w:lineRule="auto"/>
              <w:ind w:left="-113"/>
              <w:jc w:val="center"/>
            </w:pPr>
            <w:r>
              <w:t>3.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</w:tcPr>
          <w:p w14:paraId="538EE75A" w14:textId="635D709F" w:rsidR="00B23175" w:rsidRDefault="00FE2F87">
            <w:pPr>
              <w:spacing w:after="0" w:line="240" w:lineRule="auto"/>
              <w:ind w:left="57"/>
              <w:contextualSpacing/>
              <w:jc w:val="both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трансмиссионное ATF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4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3998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Масло трансмиссионное ATF для АКПП марки VOITH D 854.3E.</w:t>
            </w:r>
          </w:p>
          <w:p w14:paraId="50044426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ATF соответствует спецификации GM </w:t>
            </w:r>
            <w:proofErr w:type="spellStart"/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Dexron</w:t>
            </w:r>
            <w:proofErr w:type="spellEnd"/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 IIIG</w:t>
            </w:r>
            <w:r>
              <w:rPr>
                <w:rStyle w:val="hps"/>
                <w:rFonts w:ascii="Inter;serif" w:eastAsia="Calibri" w:hAnsi="Inter;serif"/>
                <w:color w:val="232323"/>
                <w:sz w:val="24"/>
                <w:szCs w:val="24"/>
                <w:lang w:eastAsia="en-US"/>
              </w:rPr>
              <w:t>.</w:t>
            </w:r>
          </w:p>
          <w:p w14:paraId="4EB74E08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Тара — заводская бочка объёмом или канистра.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93955C8" w14:textId="77777777" w:rsidR="00B23175" w:rsidRDefault="00FE2F87">
            <w:pPr>
              <w:spacing w:after="0" w:line="240" w:lineRule="auto"/>
              <w:jc w:val="center"/>
            </w:pPr>
            <w:r>
              <w:t>л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C16E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19.20.29.120</w:t>
            </w:r>
          </w:p>
        </w:tc>
      </w:tr>
      <w:tr w:rsidR="00B23175" w14:paraId="2AA2B1DB" w14:textId="77777777">
        <w:trPr>
          <w:trHeight w:val="147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14:paraId="564C2E40" w14:textId="77777777" w:rsidR="00B23175" w:rsidRDefault="00FE2F87">
            <w:pPr>
              <w:spacing w:after="0" w:line="240" w:lineRule="auto"/>
              <w:ind w:left="-113"/>
              <w:jc w:val="center"/>
            </w:pPr>
            <w:r>
              <w:t>4.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</w:tcPr>
          <w:p w14:paraId="43973ACC" w14:textId="7BF7AEAC" w:rsidR="00B23175" w:rsidRDefault="00FE2F87">
            <w:pPr>
              <w:spacing w:after="0" w:line="240" w:lineRule="auto"/>
              <w:ind w:left="57"/>
              <w:contextualSpacing/>
              <w:jc w:val="both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ATF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4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6D04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ATF для АКПП марки </w:t>
            </w:r>
            <w:proofErr w:type="spellStart"/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Allison</w:t>
            </w:r>
            <w:proofErr w:type="spellEnd"/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.</w:t>
            </w:r>
          </w:p>
          <w:p w14:paraId="66DE022D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Масло трансмиссионное ATF соответствует спецификации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Allison</w:t>
            </w:r>
            <w:proofErr w:type="spellEnd"/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 TES-295.</w:t>
            </w:r>
          </w:p>
          <w:p w14:paraId="6E065C60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Тара — заводская бочка объёмом или канистра.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0512BB86" w14:textId="77777777" w:rsidR="00B23175" w:rsidRDefault="00FE2F87">
            <w:pPr>
              <w:spacing w:after="0" w:line="240" w:lineRule="auto"/>
              <w:jc w:val="center"/>
            </w:pPr>
            <w:r>
              <w:t>л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C5D8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19.20.29.120</w:t>
            </w:r>
          </w:p>
        </w:tc>
      </w:tr>
      <w:tr w:rsidR="00B23175" w14:paraId="62C0B0CB" w14:textId="77777777">
        <w:trPr>
          <w:trHeight w:val="1470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 w14:paraId="3E8DF5DA" w14:textId="77777777" w:rsidR="00B23175" w:rsidRDefault="00FE2F87">
            <w:pPr>
              <w:spacing w:after="0" w:line="240" w:lineRule="auto"/>
              <w:ind w:left="-113"/>
              <w:jc w:val="center"/>
            </w:pPr>
            <w:r>
              <w:t>5.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</w:tcBorders>
          </w:tcPr>
          <w:p w14:paraId="671D771F" w14:textId="396CC1B1" w:rsidR="00B23175" w:rsidRDefault="00FE2F87">
            <w:pPr>
              <w:spacing w:after="0" w:line="240" w:lineRule="auto"/>
              <w:ind w:left="57"/>
              <w:contextualSpacing/>
              <w:jc w:val="both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</w:t>
            </w:r>
            <w:r>
              <w:rPr>
                <w:rStyle w:val="hps"/>
                <w:rFonts w:eastAsia="CIDFont;Times New Roman"/>
                <w:sz w:val="24"/>
                <w:szCs w:val="24"/>
              </w:rPr>
              <w:t>FAST Super ATF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или эквивалент</w:t>
            </w:r>
          </w:p>
        </w:tc>
        <w:tc>
          <w:tcPr>
            <w:tcW w:w="4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D2AD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ATF для АКПП марки </w:t>
            </w:r>
            <w:r>
              <w:rPr>
                <w:rStyle w:val="hps"/>
                <w:rFonts w:eastAsia="CIDFont;Times New Roman"/>
                <w:sz w:val="24"/>
                <w:szCs w:val="24"/>
              </w:rPr>
              <w:t>FC6A145R</w:t>
            </w: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.</w:t>
            </w:r>
          </w:p>
          <w:p w14:paraId="0CF21EB4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 xml:space="preserve">Масло трансмиссионное ATF соответствует спецификации </w:t>
            </w:r>
            <w:r>
              <w:rPr>
                <w:rStyle w:val="hps"/>
                <w:rFonts w:eastAsia="CIDFont;Times New Roman"/>
                <w:sz w:val="24"/>
                <w:szCs w:val="24"/>
              </w:rPr>
              <w:t>FL-04A</w:t>
            </w:r>
            <w:r>
              <w:rPr>
                <w:rStyle w:val="hps"/>
                <w:rFonts w:ascii="Inter;serif" w:eastAsia="Calibri" w:hAnsi="Inter;serif"/>
                <w:color w:val="232323"/>
                <w:sz w:val="24"/>
                <w:szCs w:val="24"/>
                <w:lang w:eastAsia="en-US"/>
              </w:rPr>
              <w:t>.</w:t>
            </w:r>
          </w:p>
          <w:p w14:paraId="3F908993" w14:textId="77777777" w:rsidR="00B23175" w:rsidRDefault="00FE2F87">
            <w:pPr>
              <w:tabs>
                <w:tab w:val="left" w:pos="0"/>
              </w:tabs>
              <w:spacing w:after="0" w:line="240" w:lineRule="auto"/>
            </w:pPr>
            <w:r>
              <w:rPr>
                <w:rStyle w:val="hps"/>
                <w:rFonts w:eastAsia="Calibri"/>
                <w:sz w:val="24"/>
                <w:szCs w:val="24"/>
                <w:lang w:eastAsia="en-US"/>
              </w:rPr>
              <w:t>Тара — заводская бочка объёмом или канистра.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26FAB05C" w14:textId="77777777" w:rsidR="00B23175" w:rsidRDefault="00FE2F87">
            <w:pPr>
              <w:spacing w:after="0" w:line="240" w:lineRule="auto"/>
              <w:jc w:val="center"/>
            </w:pPr>
            <w:r>
              <w:t>л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78BC" w14:textId="77777777" w:rsidR="00B23175" w:rsidRDefault="00FE2F87">
            <w:pPr>
              <w:spacing w:after="0" w:line="240" w:lineRule="auto"/>
              <w:jc w:val="center"/>
            </w:pPr>
            <w:r>
              <w:rPr>
                <w:rStyle w:val="a7"/>
                <w:rFonts w:eastAsia="Times New Roman"/>
                <w:color w:val="000000"/>
                <w:sz w:val="24"/>
                <w:szCs w:val="24"/>
                <w:u w:val="none"/>
              </w:rPr>
              <w:t>19.20.29.120</w:t>
            </w:r>
          </w:p>
        </w:tc>
      </w:tr>
    </w:tbl>
    <w:p w14:paraId="154B3630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 xml:space="preserve">4. Поставка Товара осуществляется силами и за счёт средств Поставщика, в том 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числе путём привлечения третьих лиц, путём отгрузки (передачи) Товара на складе Заказчика (склад Заказчика: г. Севастополь, ул. Льва Толстого, 51).</w:t>
      </w:r>
    </w:p>
    <w:p w14:paraId="016A8C22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В день поставки Товара Поставщик предоставляет Заказчику оформленные надлежащим образом и подписанные со сво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ей стороны Товарную накладную, счёт на оплату, иные товаросопроводительные документы и документы, подтверждающие качество поставляемого Товара. В случае, если цена поставляемого Товара включает сумму НДС, Поставщик при поставке Товара предоставляет Заказчи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 xml:space="preserve">ку подписанный со своей стороны счёт-фактуру (за 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lastRenderedPageBreak/>
        <w:t>исключением случая подписания Сторонами УПД), а также все предусмотренные законодательством сертификаты, паспорта, удостоверения о качестве, документы, подтверждающие наличие гарантийных обязательств на Това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р, и иная техническая документация.</w:t>
      </w:r>
    </w:p>
    <w:p w14:paraId="6F8EACC5" w14:textId="77777777" w:rsidR="00B23175" w:rsidRDefault="00FE2F87">
      <w:pPr>
        <w:pStyle w:val="afff4"/>
        <w:spacing w:after="0"/>
        <w:ind w:left="-240" w:firstLine="480"/>
      </w:pPr>
      <w:r>
        <w:rPr>
          <w:rStyle w:val="a7"/>
          <w:rFonts w:ascii="Times New Roman" w:eastAsia="Times New Roman" w:hAnsi="Times New Roman" w:cs="Times New Roman"/>
          <w:color w:val="000000"/>
          <w:kern w:val="0"/>
          <w:sz w:val="24"/>
          <w:szCs w:val="24"/>
          <w:u w:val="none"/>
          <w:lang w:bidi="ar-SA"/>
        </w:rPr>
        <w:t>5. Поставка Товара осуществляется согласно условиям Договора. Срок поставки товара Поставщиком не должен превышать 20 календарных дней с даты поступления заявки от Заказчика.</w:t>
      </w:r>
    </w:p>
    <w:p w14:paraId="4F86F927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6. Поставка Товара осуществляется в рабочие д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ни с понедельника по четверг с 08.00 ч до 15.30 ч в пятницу с 08.00 ч до 15.00 ч с перерывом с 12.00 до 12.45 по местному времени, по адресу г. Севастополь ул. Льва Толстого 51, (центральный склад предприятия).</w:t>
      </w:r>
    </w:p>
    <w:p w14:paraId="08112EA7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7. Поставщик обеспечивает упаковку Товара, сп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особную предотвратить повреждение во время перевозки к конечному пункту назначения – Заказчику. Упаковка Товара должна полностью обеспечивать условия транспортировки, предъявляемые к данным видам товаров и соответствовать ГОСТ 17527-2020. Маркировка постав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ляемого Товара должна соответствовать ГОСТ 34757-2021.</w:t>
      </w:r>
    </w:p>
    <w:p w14:paraId="16377C36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 xml:space="preserve">8. Приёмка Товара осуществляется на территории Заказчика, при наличии сопроводительной документации. Приёмка Товара Заказчиком осуществляется в течение 6 (шесть) рабочих дней с момента отгрузки 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Товара на склад Заказчика, о чем подписывается Товарная накладная.</w:t>
      </w:r>
    </w:p>
    <w:p w14:paraId="69A4D84A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9. Товар должен быть сертифицирован, если это предусматривается законодательством РФ. Товар должен поставляться с техническим паспортом (инструкцией по эксплуатации), если это предусмотрено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 xml:space="preserve"> заводом изготовителем Товара.</w:t>
      </w:r>
    </w:p>
    <w:p w14:paraId="740A8352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10. Поставляемый Товар должен быть новым, заводского производства, изготовлен не ранее 2025 года.</w:t>
      </w:r>
    </w:p>
    <w:p w14:paraId="525CC4F8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11. Требования к функциональным характеристикам (потребительскими свойствам) - должен соответствовать стандартам, техническим у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словиям, технической документации и характеристикам завода-изготовителя.</w:t>
      </w:r>
    </w:p>
    <w:p w14:paraId="4BFD3263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12. Качество поставляемого Товара должно соответствовать стандартам, техническим условиям либо технической документации завода-изготовителя. Поставщик даёт гарантию, что товар соответ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ствует заданному уровню качества в пределах гарантийного срока, а при его понижении, обнаружении недостатков – заменён на товар с заданным уровнем качества.</w:t>
      </w:r>
    </w:p>
    <w:p w14:paraId="4B82E711" w14:textId="77777777" w:rsidR="00B23175" w:rsidRDefault="00FE2F87">
      <w:p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13. Гарантийным сроком товара является срок, в течении которого поставщик обязуется обеспечить соот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ветствие качества товара условиям договора и несёт ответственность перед Заказчиком за выявленные недостатки Товара. Гарантийный срок, установленный поставщиком, всегда больше либо равен гарантийному сроку изготовителя.</w:t>
      </w:r>
    </w:p>
    <w:p w14:paraId="77E74E9D" w14:textId="77777777" w:rsidR="00B23175" w:rsidRDefault="00FE2F87">
      <w:pPr>
        <w:numPr>
          <w:ilvl w:val="0"/>
          <w:numId w:val="12"/>
        </w:numPr>
        <w:spacing w:after="0" w:line="240" w:lineRule="auto"/>
        <w:ind w:left="-240" w:firstLine="480"/>
        <w:jc w:val="both"/>
      </w:pPr>
      <w:r>
        <w:rPr>
          <w:rStyle w:val="a7"/>
          <w:rFonts w:eastAsia="Times New Roman"/>
          <w:color w:val="000000"/>
          <w:sz w:val="24"/>
          <w:szCs w:val="24"/>
          <w:u w:val="none"/>
        </w:rPr>
        <w:t>14. Сроки исполнения гарантийных обя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зательств не должны превышать 14 календарных дней с даты наступления гарантийного случая. Информация о гарантийных обязательствах поставщика должна содержаться в паспорте товара, в случае его отсутствия Поставщик предоставляет сопроводительное письмо с ука</w:t>
      </w:r>
      <w:r>
        <w:rPr>
          <w:rStyle w:val="a7"/>
          <w:rFonts w:eastAsia="Times New Roman"/>
          <w:color w:val="000000"/>
          <w:sz w:val="24"/>
          <w:szCs w:val="24"/>
          <w:u w:val="none"/>
        </w:rPr>
        <w:t>занием информации о гарантийных обязательствах на поставляемый Товар.</w:t>
      </w:r>
    </w:p>
    <w:p w14:paraId="7FBFDC43" w14:textId="77777777" w:rsidR="00B23175" w:rsidRDefault="00B23175">
      <w:pPr>
        <w:widowControl w:val="0"/>
        <w:overflowPunct w:val="0"/>
        <w:spacing w:after="0" w:line="240" w:lineRule="auto"/>
        <w:ind w:firstLine="439"/>
        <w:jc w:val="both"/>
        <w:rPr>
          <w:rStyle w:val="a7"/>
          <w:rFonts w:eastAsia="Times New Roman"/>
          <w:color w:val="000000"/>
          <w:sz w:val="24"/>
          <w:szCs w:val="24"/>
          <w:u w:val="none"/>
        </w:rPr>
      </w:pPr>
    </w:p>
    <w:p w14:paraId="7E71E0A9" w14:textId="77777777" w:rsidR="00B23175" w:rsidRDefault="00B23175">
      <w:pPr>
        <w:widowControl w:val="0"/>
        <w:overflowPunct w:val="0"/>
        <w:spacing w:after="0" w:line="240" w:lineRule="auto"/>
        <w:ind w:firstLine="439"/>
        <w:jc w:val="both"/>
        <w:rPr>
          <w:rStyle w:val="a7"/>
          <w:rFonts w:eastAsia="Times New Roman"/>
          <w:color w:val="000000"/>
          <w:sz w:val="24"/>
          <w:szCs w:val="24"/>
          <w:u w:val="none"/>
        </w:rPr>
      </w:pPr>
      <w:bookmarkStart w:id="0" w:name="_%2525252525252525252525252525252525D0%2"/>
      <w:bookmarkStart w:id="1" w:name="_I.4.1_%25252525252525252525252525252525"/>
      <w:bookmarkEnd w:id="0"/>
      <w:bookmarkEnd w:id="1"/>
    </w:p>
    <w:sectPr w:rsidR="00B231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3" w:right="680" w:bottom="765" w:left="1417" w:header="340" w:footer="34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44932" w14:textId="77777777" w:rsidR="00000000" w:rsidRDefault="00FE2F87">
      <w:pPr>
        <w:spacing w:after="0" w:line="240" w:lineRule="auto"/>
      </w:pPr>
      <w:r>
        <w:separator/>
      </w:r>
    </w:p>
  </w:endnote>
  <w:endnote w:type="continuationSeparator" w:id="0">
    <w:p w14:paraId="6BA3ACDC" w14:textId="77777777" w:rsidR="00000000" w:rsidRDefault="00FE2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mpora LGC Uni"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;Aria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;Times New Roman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;Times New Ro"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 Sans;Times New Roman">
    <w:panose1 w:val="00000000000000000000"/>
    <w:charset w:val="00"/>
    <w:family w:val="roman"/>
    <w:notTrueType/>
    <w:pitch w:val="default"/>
  </w:font>
  <w:font w:name="DejaVu Sans;Segoe Print">
    <w:panose1 w:val="00000000000000000000"/>
    <w:charset w:val="00"/>
    <w:family w:val="roman"/>
    <w:notTrueType/>
    <w:pitch w:val="default"/>
  </w:font>
  <w:font w:name="Droid Sans;Times New Roman">
    <w:panose1 w:val="00000000000000000000"/>
    <w:charset w:val="00"/>
    <w:family w:val="roman"/>
    <w:notTrueType/>
    <w:pitch w:val="default"/>
  </w:font>
  <w:font w:name="Droid Sans;Microsoft YaHei">
    <w:panose1 w:val="00000000000000000000"/>
    <w:charset w:val="00"/>
    <w:family w:val="roman"/>
    <w:notTrueType/>
    <w:pitch w:val="default"/>
  </w:font>
  <w:font w:name="FreeSans;Times New Roman">
    <w:panose1 w:val="00000000000000000000"/>
    <w:charset w:val="00"/>
    <w:family w:val="roman"/>
    <w:notTrueType/>
    <w:pitch w:val="default"/>
  </w:font>
  <w:font w:name="Arial Narrow;Arial">
    <w:panose1 w:val="00000000000000000000"/>
    <w:charset w:val="00"/>
    <w:family w:val="roman"/>
    <w:notTrueType/>
    <w:pitch w:val="default"/>
  </w:font>
  <w:font w:name="Liberation Mono;Courier New">
    <w:altName w:val="Cambria"/>
    <w:panose1 w:val="00000000000000000000"/>
    <w:charset w:val="00"/>
    <w:family w:val="roman"/>
    <w:notTrueType/>
    <w:pitch w:val="default"/>
  </w:font>
  <w:font w:name="Consultant;Courier New"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ans-serif;Arial">
    <w:panose1 w:val="00000000000000000000"/>
    <w:charset w:val="00"/>
    <w:family w:val="roman"/>
    <w:notTrueType/>
    <w:pitch w:val="default"/>
  </w:font>
  <w:font w:name="CIDFont;Times New Roman">
    <w:panose1 w:val="00000000000000000000"/>
    <w:charset w:val="00"/>
    <w:family w:val="roman"/>
    <w:notTrueType/>
    <w:pitch w:val="default"/>
  </w:font>
  <w:font w:name="Inter;serif">
    <w:altName w:val="Cambria"/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8806" w14:textId="77777777" w:rsidR="00B23175" w:rsidRDefault="00B23175">
    <w:pPr>
      <w:pStyle w:val="af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F2D" w14:textId="77777777" w:rsidR="00B23175" w:rsidRDefault="00B23175">
    <w:pPr>
      <w:pStyle w:val="affb"/>
      <w:ind w:right="360"/>
      <w:rPr>
        <w:rFonts w:cs="Courier New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F97A4" w14:textId="77777777" w:rsidR="00B23175" w:rsidRDefault="00B23175">
    <w:pPr>
      <w:pStyle w:val="affb"/>
      <w:ind w:right="360"/>
      <w:rPr>
        <w:rFonts w:cs="Courier New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AD6E2" w14:textId="77777777" w:rsidR="00000000" w:rsidRDefault="00FE2F87">
      <w:pPr>
        <w:spacing w:after="0" w:line="240" w:lineRule="auto"/>
      </w:pPr>
      <w:r>
        <w:separator/>
      </w:r>
    </w:p>
  </w:footnote>
  <w:footnote w:type="continuationSeparator" w:id="0">
    <w:p w14:paraId="36907566" w14:textId="77777777" w:rsidR="00000000" w:rsidRDefault="00FE2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63453" w14:textId="77777777" w:rsidR="00B23175" w:rsidRDefault="00B23175">
    <w:pPr>
      <w:pStyle w:val="a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285C3" w14:textId="77777777" w:rsidR="00B23175" w:rsidRDefault="00B23175">
    <w:pPr>
      <w:pStyle w:val="a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22DA" w14:textId="77777777" w:rsidR="00B23175" w:rsidRDefault="00B23175">
    <w:pPr>
      <w:pStyle w:val="a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8CD"/>
    <w:multiLevelType w:val="multilevel"/>
    <w:tmpl w:val="4B8C8DA0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4.%5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95481E"/>
    <w:multiLevelType w:val="multilevel"/>
    <w:tmpl w:val="D480B10E"/>
    <w:lvl w:ilvl="0">
      <w:start w:val="1"/>
      <w:numFmt w:val="decimal"/>
      <w:pStyle w:val="5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F9522E"/>
    <w:multiLevelType w:val="multilevel"/>
    <w:tmpl w:val="F62ECD24"/>
    <w:lvl w:ilvl="0">
      <w:start w:val="1"/>
      <w:numFmt w:val="decimal"/>
      <w:pStyle w:val="31"/>
      <w:lvlText w:val="%1."/>
      <w:lvlJc w:val="left"/>
      <w:pPr>
        <w:tabs>
          <w:tab w:val="num" w:pos="0"/>
        </w:tabs>
        <w:ind w:left="92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1396D0B"/>
    <w:multiLevelType w:val="multilevel"/>
    <w:tmpl w:val="FCFAA2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3DD7EE2"/>
    <w:multiLevelType w:val="multilevel"/>
    <w:tmpl w:val="CF06D0F6"/>
    <w:lvl w:ilvl="0">
      <w:start w:val="1"/>
      <w:numFmt w:val="bullet"/>
      <w:pStyle w:val="41"/>
      <w:lvlText w:val=""/>
      <w:lvlJc w:val="left"/>
      <w:pPr>
        <w:tabs>
          <w:tab w:val="num" w:pos="0"/>
        </w:tabs>
        <w:ind w:left="120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42A7863"/>
    <w:multiLevelType w:val="multilevel"/>
    <w:tmpl w:val="9F8084C8"/>
    <w:lvl w:ilvl="0">
      <w:start w:val="1"/>
      <w:numFmt w:val="decimal"/>
      <w:pStyle w:val="410"/>
      <w:lvlText w:val="%1."/>
      <w:lvlJc w:val="left"/>
      <w:pPr>
        <w:tabs>
          <w:tab w:val="num" w:pos="0"/>
        </w:tabs>
        <w:ind w:left="1209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5943B39"/>
    <w:multiLevelType w:val="multilevel"/>
    <w:tmpl w:val="4D4CB2DC"/>
    <w:lvl w:ilvl="0">
      <w:start w:val="1"/>
      <w:numFmt w:val="bullet"/>
      <w:pStyle w:val="510"/>
      <w:lvlText w:val=""/>
      <w:lvlJc w:val="left"/>
      <w:pPr>
        <w:tabs>
          <w:tab w:val="num" w:pos="0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4B03D06"/>
    <w:multiLevelType w:val="multilevel"/>
    <w:tmpl w:val="A852D05C"/>
    <w:lvl w:ilvl="0">
      <w:start w:val="1"/>
      <w:numFmt w:val="upperRoman"/>
      <w:pStyle w:val="a"/>
      <w:lvlText w:val="ЧАСТЬ %1."/>
      <w:lvlJc w:val="left"/>
      <w:pPr>
        <w:tabs>
          <w:tab w:val="num" w:pos="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556B22C6"/>
    <w:multiLevelType w:val="multilevel"/>
    <w:tmpl w:val="629A2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5.%6.%7.%8.%9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637A14DF"/>
    <w:multiLevelType w:val="multilevel"/>
    <w:tmpl w:val="DE26194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1DC5491"/>
    <w:multiLevelType w:val="multilevel"/>
    <w:tmpl w:val="161ECD48"/>
    <w:lvl w:ilvl="0">
      <w:start w:val="1"/>
      <w:numFmt w:val="bullet"/>
      <w:pStyle w:val="210"/>
      <w:lvlText w:val=""/>
      <w:lvlJc w:val="left"/>
      <w:pPr>
        <w:tabs>
          <w:tab w:val="num" w:pos="0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CF1783B"/>
    <w:multiLevelType w:val="multilevel"/>
    <w:tmpl w:val="884674DC"/>
    <w:lvl w:ilvl="0">
      <w:start w:val="1"/>
      <w:numFmt w:val="bullet"/>
      <w:pStyle w:val="310"/>
      <w:lvlText w:val=""/>
      <w:lvlJc w:val="left"/>
      <w:pPr>
        <w:tabs>
          <w:tab w:val="num" w:pos="0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0"/>
  </w:num>
  <w:num w:numId="8">
    <w:abstractNumId w:val="11"/>
  </w:num>
  <w:num w:numId="9">
    <w:abstractNumId w:val="7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3175"/>
    <w:rsid w:val="00B23175"/>
    <w:rsid w:val="00FE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B725A"/>
  <w15:docId w15:val="{931B3168-21DE-45F7-BA47-91549353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empora LGC Uni" w:eastAsia="Tahoma" w:hAnsi="Tempora LGC Uni" w:cs="Lohit Devanagar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ne number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spacing w:after="200" w:line="276" w:lineRule="auto"/>
    </w:pPr>
    <w:rPr>
      <w:rFonts w:ascii="Times New Roman" w:eastAsia="SimSun" w:hAnsi="Times New Roman" w:cs="Times New Roman"/>
      <w:color w:val="000000"/>
      <w:sz w:val="22"/>
      <w:szCs w:val="22"/>
      <w:lang w:bidi="ar-SA"/>
    </w:rPr>
  </w:style>
  <w:style w:type="paragraph" w:styleId="10">
    <w:name w:val="heading 1"/>
    <w:basedOn w:val="a0"/>
    <w:next w:val="a0"/>
    <w:qFormat/>
    <w:pPr>
      <w:spacing w:before="280" w:after="280" w:line="240" w:lineRule="auto"/>
      <w:outlineLvl w:val="0"/>
    </w:pPr>
    <w:rPr>
      <w:rFonts w:ascii="Arial" w:eastAsia="Times New Roman" w:hAnsi="Arial" w:cs="Arial"/>
      <w:b/>
      <w:bCs/>
      <w:kern w:val="2"/>
      <w:sz w:val="20"/>
      <w:szCs w:val="20"/>
    </w:rPr>
  </w:style>
  <w:style w:type="paragraph" w:styleId="2">
    <w:name w:val="heading 2"/>
    <w:basedOn w:val="a0"/>
    <w:next w:val="a1"/>
    <w:qFormat/>
    <w:pPr>
      <w:spacing w:before="280" w:after="280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0"/>
    <w:next w:val="a1"/>
    <w:qFormat/>
    <w:pPr>
      <w:spacing w:before="280" w:after="280" w:line="240" w:lineRule="auto"/>
      <w:outlineLvl w:val="2"/>
    </w:pPr>
    <w:rPr>
      <w:rFonts w:eastAsia="Times New Roman"/>
      <w:b/>
      <w:bCs/>
      <w:sz w:val="33"/>
      <w:szCs w:val="33"/>
    </w:rPr>
  </w:style>
  <w:style w:type="paragraph" w:styleId="4">
    <w:name w:val="heading 4"/>
    <w:basedOn w:val="a0"/>
    <w:next w:val="a0"/>
    <w:qFormat/>
    <w:pPr>
      <w:keepNext/>
      <w:tabs>
        <w:tab w:val="left" w:pos="1440"/>
        <w:tab w:val="left" w:pos="1492"/>
      </w:tabs>
      <w:spacing w:before="240" w:after="60" w:line="240" w:lineRule="auto"/>
      <w:ind w:left="1492" w:hanging="360"/>
      <w:jc w:val="both"/>
      <w:outlineLvl w:val="3"/>
    </w:pPr>
    <w:rPr>
      <w:rFonts w:ascii="Arial" w:eastAsia="Times New Roman" w:hAnsi="Arial"/>
      <w:b/>
      <w:sz w:val="24"/>
      <w:szCs w:val="20"/>
    </w:rPr>
  </w:style>
  <w:style w:type="paragraph" w:styleId="5">
    <w:name w:val="heading 5"/>
    <w:basedOn w:val="a0"/>
    <w:next w:val="a0"/>
    <w:qFormat/>
    <w:pPr>
      <w:numPr>
        <w:ilvl w:val="4"/>
        <w:numId w:val="1"/>
      </w:numPr>
      <w:tabs>
        <w:tab w:val="left" w:pos="1008"/>
      </w:tabs>
      <w:spacing w:before="240" w:after="60" w:line="240" w:lineRule="auto"/>
      <w:jc w:val="both"/>
      <w:outlineLvl w:val="4"/>
    </w:pPr>
    <w:rPr>
      <w:rFonts w:eastAsia="Times New Roman"/>
      <w:szCs w:val="20"/>
    </w:rPr>
  </w:style>
  <w:style w:type="paragraph" w:styleId="6">
    <w:name w:val="heading 6"/>
    <w:basedOn w:val="a0"/>
    <w:next w:val="a0"/>
    <w:qFormat/>
    <w:pPr>
      <w:numPr>
        <w:ilvl w:val="5"/>
        <w:numId w:val="1"/>
      </w:numPr>
      <w:tabs>
        <w:tab w:val="left" w:pos="1152"/>
      </w:tabs>
      <w:spacing w:before="240" w:after="60" w:line="240" w:lineRule="auto"/>
      <w:jc w:val="both"/>
      <w:outlineLvl w:val="5"/>
    </w:pPr>
    <w:rPr>
      <w:rFonts w:eastAsia="Times New Roman"/>
      <w:i/>
      <w:szCs w:val="20"/>
    </w:rPr>
  </w:style>
  <w:style w:type="paragraph" w:styleId="7">
    <w:name w:val="heading 7"/>
    <w:basedOn w:val="a0"/>
    <w:next w:val="a0"/>
    <w:qFormat/>
    <w:pPr>
      <w:numPr>
        <w:ilvl w:val="6"/>
        <w:numId w:val="1"/>
      </w:numPr>
      <w:tabs>
        <w:tab w:val="left" w:pos="1296"/>
      </w:tabs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</w:rPr>
  </w:style>
  <w:style w:type="paragraph" w:styleId="8">
    <w:name w:val="heading 8"/>
    <w:basedOn w:val="a0"/>
    <w:next w:val="a0"/>
    <w:qFormat/>
    <w:pPr>
      <w:numPr>
        <w:ilvl w:val="7"/>
        <w:numId w:val="1"/>
      </w:numPr>
      <w:tabs>
        <w:tab w:val="left" w:pos="1440"/>
      </w:tabs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</w:rPr>
  </w:style>
  <w:style w:type="paragraph" w:styleId="9">
    <w:name w:val="heading 9"/>
    <w:basedOn w:val="a0"/>
    <w:next w:val="a0"/>
    <w:qFormat/>
    <w:pPr>
      <w:numPr>
        <w:ilvl w:val="8"/>
        <w:numId w:val="1"/>
      </w:numPr>
      <w:tabs>
        <w:tab w:val="left" w:pos="1584"/>
      </w:tabs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llowedHyperlink"/>
    <w:qFormat/>
    <w:rPr>
      <w:color w:val="800080"/>
      <w:u w:val="single"/>
    </w:rPr>
  </w:style>
  <w:style w:type="character" w:styleId="a6">
    <w:name w:val="Emphasis"/>
    <w:qFormat/>
    <w:rPr>
      <w:i/>
      <w:iCs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qFormat/>
  </w:style>
  <w:style w:type="character" w:styleId="a9">
    <w:name w:val="line number"/>
    <w:qFormat/>
  </w:style>
  <w:style w:type="character" w:styleId="aa">
    <w:name w:val="Strong"/>
    <w:qFormat/>
    <w:rPr>
      <w:b/>
      <w:bCs/>
    </w:rPr>
  </w:style>
  <w:style w:type="character" w:customStyle="1" w:styleId="WW8Num1z4">
    <w:name w:val="WW8Num1z4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11z0">
    <w:name w:val="WW8Num11z0"/>
    <w:qFormat/>
    <w:rPr>
      <w:sz w:val="40"/>
      <w:szCs w:val="40"/>
    </w:rPr>
  </w:style>
  <w:style w:type="character" w:customStyle="1" w:styleId="WW8Num11z1">
    <w:name w:val="WW8Num11z1"/>
    <w:qFormat/>
  </w:style>
  <w:style w:type="character" w:customStyle="1" w:styleId="WW8Num12z0">
    <w:name w:val="WW8Num12z0"/>
    <w:qFormat/>
    <w:rPr>
      <w:b w:val="0"/>
      <w:bCs w:val="0"/>
    </w:rPr>
  </w:style>
  <w:style w:type="character" w:customStyle="1" w:styleId="WW8Num12z2">
    <w:name w:val="WW8Num12z2"/>
    <w:qFormat/>
  </w:style>
  <w:style w:type="character" w:customStyle="1" w:styleId="13">
    <w:name w:val="Основной шрифт абзаца13"/>
    <w:qFormat/>
  </w:style>
  <w:style w:type="character" w:customStyle="1" w:styleId="12">
    <w:name w:val="Основной шрифт абзаца12"/>
    <w:qFormat/>
  </w:style>
  <w:style w:type="character" w:customStyle="1" w:styleId="WW8Num12z1">
    <w:name w:val="WW8Num12z1"/>
    <w:qFormat/>
  </w:style>
  <w:style w:type="character" w:customStyle="1" w:styleId="11">
    <w:name w:val="Основной шрифт абзаца11"/>
    <w:qFormat/>
  </w:style>
  <w:style w:type="character" w:customStyle="1" w:styleId="HTML1">
    <w:name w:val="Образец HTML1"/>
    <w:qFormat/>
    <w:rPr>
      <w:rFonts w:ascii="Courier New" w:hAnsi="Courier New" w:cs="Courier New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customStyle="1" w:styleId="HTML10">
    <w:name w:val="Акроним HTML1"/>
    <w:qFormat/>
  </w:style>
  <w:style w:type="character" w:customStyle="1" w:styleId="HTML11">
    <w:name w:val="Клавиатура HTML1"/>
    <w:qFormat/>
    <w:rPr>
      <w:rFonts w:ascii="Courier New" w:hAnsi="Courier New" w:cs="Courier New"/>
      <w:sz w:val="20"/>
      <w:szCs w:val="20"/>
    </w:rPr>
  </w:style>
  <w:style w:type="character" w:customStyle="1" w:styleId="HTML12">
    <w:name w:val="Код HTML1"/>
    <w:qFormat/>
    <w:rPr>
      <w:rFonts w:ascii="Courier New" w:hAnsi="Courier New" w:cs="Courier New"/>
      <w:sz w:val="20"/>
      <w:szCs w:val="20"/>
    </w:rPr>
  </w:style>
  <w:style w:type="character" w:customStyle="1" w:styleId="HTML13">
    <w:name w:val="Определение HTML1"/>
    <w:qFormat/>
    <w:rPr>
      <w:i/>
      <w:iCs/>
    </w:rPr>
  </w:style>
  <w:style w:type="character" w:customStyle="1" w:styleId="HTML14">
    <w:name w:val="Переменный HTML1"/>
    <w:qFormat/>
    <w:rPr>
      <w:i/>
      <w:iCs/>
    </w:rPr>
  </w:style>
  <w:style w:type="character" w:customStyle="1" w:styleId="HTML15">
    <w:name w:val="Пишущая машинка HTML1"/>
    <w:qFormat/>
    <w:rPr>
      <w:rFonts w:ascii="Courier New" w:hAnsi="Courier New" w:cs="Courier New"/>
      <w:sz w:val="20"/>
      <w:szCs w:val="20"/>
    </w:rPr>
  </w:style>
  <w:style w:type="character" w:customStyle="1" w:styleId="HTML16">
    <w:name w:val="Цитата HTML1"/>
    <w:qFormat/>
    <w:rPr>
      <w:i/>
      <w:iCs/>
    </w:rPr>
  </w:style>
  <w:style w:type="character" w:customStyle="1" w:styleId="211">
    <w:name w:val="Основной текст 2 Знак1"/>
    <w:qFormat/>
    <w:rPr>
      <w:rFonts w:eastAsia="SimSun"/>
      <w:sz w:val="22"/>
      <w:szCs w:val="22"/>
      <w:lang w:eastAsia="zh-CN"/>
    </w:rPr>
  </w:style>
  <w:style w:type="character" w:customStyle="1" w:styleId="14">
    <w:name w:val="Основной шрифт абзаца1"/>
    <w:qFormat/>
  </w:style>
  <w:style w:type="character" w:customStyle="1" w:styleId="15">
    <w:name w:val="текст Знак Знак1"/>
    <w:qFormat/>
    <w:rPr>
      <w:sz w:val="24"/>
      <w:szCs w:val="24"/>
      <w:lang w:val="ru-RU" w:bidi="ar-SA"/>
    </w:rPr>
  </w:style>
  <w:style w:type="character" w:customStyle="1" w:styleId="FontStyle26">
    <w:name w:val="Font Style26"/>
    <w:qFormat/>
    <w:rPr>
      <w:rFonts w:ascii="Times New Roman" w:hAnsi="Times New Roman" w:cs="Times New Roman"/>
      <w:sz w:val="22"/>
      <w:szCs w:val="22"/>
    </w:rPr>
  </w:style>
  <w:style w:type="character" w:customStyle="1" w:styleId="72">
    <w:name w:val="Основной текст (7)2"/>
    <w:qFormat/>
  </w:style>
  <w:style w:type="character" w:customStyle="1" w:styleId="70">
    <w:name w:val="Основной текст (7)"/>
    <w:qFormat/>
    <w:rPr>
      <w:rFonts w:ascii="Tahoma" w:eastAsia="Arial Unicode MS;Arial" w:hAnsi="Tahoma" w:cs="Tahoma"/>
      <w:sz w:val="16"/>
      <w:szCs w:val="16"/>
      <w:shd w:val="clear" w:color="auto" w:fill="FFFFFF"/>
    </w:rPr>
  </w:style>
  <w:style w:type="character" w:customStyle="1" w:styleId="WW8Num14z3">
    <w:name w:val="WW8Num14z3"/>
    <w:qFormat/>
  </w:style>
  <w:style w:type="character" w:customStyle="1" w:styleId="50">
    <w:name w:val="Основной текст (5)"/>
    <w:qFormat/>
    <w:rPr>
      <w:rFonts w:eastAsia="Arial Unicode MS;Arial"/>
      <w:sz w:val="28"/>
      <w:szCs w:val="24"/>
      <w:shd w:val="clear" w:color="auto" w:fill="FFFFFF"/>
      <w:lang w:val="ru-RU" w:eastAsia="ru-RU"/>
    </w:rPr>
  </w:style>
  <w:style w:type="character" w:customStyle="1" w:styleId="52">
    <w:name w:val="Заголовок 5 Знак"/>
    <w:qFormat/>
    <w:rPr>
      <w:rFonts w:ascii="Times New Roman" w:eastAsia="Times New Roman" w:hAnsi="Times New Roman" w:cs="Times New Roman"/>
      <w:szCs w:val="20"/>
    </w:rPr>
  </w:style>
  <w:style w:type="character" w:customStyle="1" w:styleId="120">
    <w:name w:val="Основной текст (12)"/>
    <w:qFormat/>
    <w:rPr>
      <w:rFonts w:ascii="Tahoma" w:eastAsia="Arial Unicode MS;Arial" w:hAnsi="Tahoma" w:cs="Tahoma"/>
      <w:sz w:val="16"/>
      <w:szCs w:val="16"/>
      <w:shd w:val="clear" w:color="auto" w:fill="FFFFFF"/>
    </w:rPr>
  </w:style>
  <w:style w:type="character" w:customStyle="1" w:styleId="40">
    <w:name w:val="Основной текст (40) Знак"/>
    <w:qFormat/>
    <w:rPr>
      <w:rFonts w:ascii="Calibri" w:eastAsia="Arial Unicode MS;Arial" w:hAnsi="Calibri" w:cs="Calibri"/>
      <w:i/>
      <w:iCs/>
      <w:sz w:val="28"/>
      <w:szCs w:val="24"/>
      <w:shd w:val="clear" w:color="auto" w:fill="FFFFFF"/>
    </w:rPr>
  </w:style>
  <w:style w:type="character" w:customStyle="1" w:styleId="ac">
    <w:name w:val="Красная строка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qFormat/>
    <w:rPr>
      <w:rFonts w:ascii="Arial" w:eastAsia="Times New Roman" w:hAnsi="Arial" w:cs="Times New Roman"/>
      <w:i/>
      <w:sz w:val="20"/>
      <w:szCs w:val="20"/>
    </w:rPr>
  </w:style>
  <w:style w:type="character" w:customStyle="1" w:styleId="WW8Num9z6">
    <w:name w:val="WW8Num9z6"/>
    <w:qFormat/>
  </w:style>
  <w:style w:type="character" w:customStyle="1" w:styleId="enp">
    <w:name w:val="enp"/>
    <w:qFormat/>
    <w:rPr>
      <w:color w:val="008000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ps">
    <w:name w:val="hps"/>
    <w:qFormat/>
  </w:style>
  <w:style w:type="character" w:customStyle="1" w:styleId="WW8Num14z1">
    <w:name w:val="WW8Num14z1"/>
    <w:qFormat/>
  </w:style>
  <w:style w:type="character" w:customStyle="1" w:styleId="CharStyle6">
    <w:name w:val="CharStyle6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54">
    <w:name w:val="Основной текст (54)"/>
    <w:qFormat/>
    <w:rPr>
      <w:rFonts w:ascii="Tahoma" w:hAnsi="Tahoma" w:cs="Tahoma"/>
      <w:i/>
      <w:iCs/>
      <w:sz w:val="16"/>
      <w:szCs w:val="16"/>
      <w:shd w:val="clear" w:color="auto" w:fill="FFFFFF"/>
    </w:rPr>
  </w:style>
  <w:style w:type="character" w:customStyle="1" w:styleId="WW8Num14z2">
    <w:name w:val="WW8Num14z2"/>
    <w:qFormat/>
  </w:style>
  <w:style w:type="character" w:customStyle="1" w:styleId="WW8Num9z4">
    <w:name w:val="WW8Num9z4"/>
    <w:qFormat/>
  </w:style>
  <w:style w:type="character" w:customStyle="1" w:styleId="WW8Num12z3">
    <w:name w:val="WW8Num12z3"/>
    <w:qFormat/>
  </w:style>
  <w:style w:type="character" w:customStyle="1" w:styleId="ad">
    <w:name w:val="Тема примечания Знак"/>
    <w:qFormat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16">
    <w:name w:val="Знак примечания1"/>
    <w:qFormat/>
    <w:rPr>
      <w:sz w:val="16"/>
      <w:szCs w:val="16"/>
    </w:rPr>
  </w:style>
  <w:style w:type="character" w:customStyle="1" w:styleId="22">
    <w:name w:val="Основной текст (2)_"/>
    <w:qFormat/>
    <w:rPr>
      <w:b/>
      <w:bCs/>
      <w:sz w:val="23"/>
      <w:szCs w:val="23"/>
    </w:rPr>
  </w:style>
  <w:style w:type="character" w:customStyle="1" w:styleId="212">
    <w:name w:val="Основной текст (2)1"/>
    <w:qFormat/>
    <w:rPr>
      <w:rFonts w:ascii="Times New Roman" w:eastAsia="Times New Roman" w:hAnsi="Times New Roman" w:cs="Times New Roman"/>
      <w:color w:val="000000"/>
      <w:spacing w:val="0"/>
      <w:w w:val="100"/>
      <w:kern w:val="0"/>
      <w:position w:val="0"/>
      <w:sz w:val="26"/>
      <w:szCs w:val="26"/>
      <w:shd w:val="clear" w:color="auto" w:fill="FFFFFF"/>
      <w:vertAlign w:val="baseline"/>
      <w:lang w:val="ru-RU" w:eastAsia="ru-RU" w:bidi="ru-RU"/>
    </w:rPr>
  </w:style>
  <w:style w:type="character" w:customStyle="1" w:styleId="WW8Num15z1">
    <w:name w:val="WW8Num15z1"/>
    <w:qFormat/>
  </w:style>
  <w:style w:type="character" w:customStyle="1" w:styleId="ae">
    <w:name w:val="Дата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WW8Num3z0">
    <w:name w:val="WW8Num3z0"/>
    <w:qFormat/>
  </w:style>
  <w:style w:type="character" w:customStyle="1" w:styleId="HTML">
    <w:name w:val="Стандартный HTML Знак"/>
    <w:qFormat/>
    <w:rPr>
      <w:rFonts w:ascii="Arial" w:eastAsia="Times New Roman" w:hAnsi="Arial" w:cs="Arial"/>
      <w:sz w:val="20"/>
      <w:szCs w:val="20"/>
    </w:rPr>
  </w:style>
  <w:style w:type="character" w:customStyle="1" w:styleId="CharStyle9">
    <w:name w:val="CharStyle9"/>
    <w:qFormat/>
    <w:rPr>
      <w:rFonts w:ascii="CordiaUPC;Times New Roman" w:eastAsia="CordiaUPC;Times New Roman" w:hAnsi="CordiaUPC;Times New Roman" w:cs="CordiaUPC;Times New Roman"/>
      <w:b/>
      <w:bCs/>
      <w:color w:val="000000"/>
      <w:spacing w:val="0"/>
      <w:w w:val="100"/>
      <w:position w:val="0"/>
      <w:sz w:val="34"/>
      <w:szCs w:val="34"/>
      <w:u w:val="none"/>
      <w:vertAlign w:val="baseline"/>
    </w:rPr>
  </w:style>
  <w:style w:type="character" w:customStyle="1" w:styleId="23">
    <w:name w:val="Основной текст (2) Знак"/>
    <w:qFormat/>
    <w:rPr>
      <w:rFonts w:ascii="Tahoma" w:eastAsia="Arial Unicode MS;Arial" w:hAnsi="Tahoma" w:cs="Tahoma"/>
      <w:sz w:val="16"/>
      <w:szCs w:val="16"/>
      <w:lang w:val="ru-RU" w:bidi="ar-SA"/>
    </w:rPr>
  </w:style>
  <w:style w:type="character" w:customStyle="1" w:styleId="af">
    <w:name w:val="Подзаголовок Знак"/>
    <w:qFormat/>
    <w:rPr>
      <w:rFonts w:ascii="Arial" w:eastAsia="Times New Roman" w:hAnsi="Arial" w:cs="Times New Roman"/>
      <w:sz w:val="24"/>
      <w:szCs w:val="20"/>
    </w:rPr>
  </w:style>
  <w:style w:type="character" w:customStyle="1" w:styleId="WW8Num14z0">
    <w:name w:val="WW8Num14z0"/>
    <w:qFormat/>
    <w:rPr>
      <w:rFonts w:eastAsia="Times New Roman"/>
      <w:sz w:val="28"/>
      <w:szCs w:val="28"/>
      <w:lang w:val="ru-RU" w:eastAsia="ru-RU" w:bidi="ar-SA"/>
    </w:rPr>
  </w:style>
  <w:style w:type="character" w:customStyle="1" w:styleId="af0">
    <w:name w:val="Основной текст Знак"/>
    <w:qFormat/>
    <w:rPr>
      <w:rFonts w:ascii="Verdana" w:eastAsia="Times New Roman" w:hAnsi="Verdana" w:cs="Times New Roman"/>
      <w:sz w:val="24"/>
      <w:szCs w:val="20"/>
    </w:rPr>
  </w:style>
  <w:style w:type="character" w:customStyle="1" w:styleId="af1">
    <w:name w:val="Текст сноски Знак"/>
    <w:qFormat/>
    <w:rPr>
      <w:rFonts w:ascii="Arial" w:hAnsi="Arial" w:cs="Arial"/>
    </w:rPr>
  </w:style>
  <w:style w:type="character" w:customStyle="1" w:styleId="121">
    <w:name w:val="Заголовок №1 (2)_"/>
    <w:qFormat/>
    <w:rPr>
      <w:b/>
      <w:bCs/>
      <w:sz w:val="23"/>
      <w:szCs w:val="23"/>
      <w:shd w:val="clear" w:color="auto" w:fill="FFFFFF"/>
    </w:rPr>
  </w:style>
  <w:style w:type="character" w:customStyle="1" w:styleId="af2">
    <w:name w:val="Подпись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7">
    <w:name w:val="Заголовок 1 Знак"/>
    <w:qFormat/>
    <w:rPr>
      <w:rFonts w:ascii="Arial" w:eastAsia="Times New Roman" w:hAnsi="Arial" w:cs="Arial"/>
      <w:b/>
      <w:bCs/>
      <w:kern w:val="2"/>
      <w:sz w:val="20"/>
      <w:szCs w:val="20"/>
    </w:rPr>
  </w:style>
  <w:style w:type="character" w:customStyle="1" w:styleId="WW8Num9z3">
    <w:name w:val="WW8Num9z3"/>
    <w:qFormat/>
  </w:style>
  <w:style w:type="character" w:customStyle="1" w:styleId="WW8Num12z6">
    <w:name w:val="WW8Num12z6"/>
    <w:qFormat/>
  </w:style>
  <w:style w:type="character" w:customStyle="1" w:styleId="WW8Num10z2">
    <w:name w:val="WW8Num10z2"/>
    <w:qFormat/>
  </w:style>
  <w:style w:type="character" w:customStyle="1" w:styleId="HTML0">
    <w:name w:val="Адрес HTML Знак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WW8Num9z1">
    <w:name w:val="WW8Num9z1"/>
    <w:qFormat/>
  </w:style>
  <w:style w:type="character" w:customStyle="1" w:styleId="fill">
    <w:name w:val="fill"/>
    <w:qFormat/>
    <w:rPr>
      <w:b/>
      <w:bCs/>
      <w:i/>
      <w:iCs/>
      <w:color w:val="FF0000"/>
    </w:rPr>
  </w:style>
  <w:style w:type="character" w:customStyle="1" w:styleId="71">
    <w:name w:val="Заголовок 7 Знак"/>
    <w:qFormat/>
    <w:rPr>
      <w:rFonts w:ascii="Arial" w:eastAsia="Times New Roman" w:hAnsi="Arial" w:cs="Times New Roman"/>
      <w:sz w:val="20"/>
      <w:szCs w:val="20"/>
    </w:rPr>
  </w:style>
  <w:style w:type="character" w:customStyle="1" w:styleId="24">
    <w:name w:val="Красная строка 2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0z6">
    <w:name w:val="WW8Num10z6"/>
    <w:qFormat/>
  </w:style>
  <w:style w:type="character" w:customStyle="1" w:styleId="WW8Num11z4">
    <w:name w:val="WW8Num11z4"/>
    <w:qFormat/>
  </w:style>
  <w:style w:type="character" w:customStyle="1" w:styleId="130">
    <w:name w:val="Основной текст (13) Знак"/>
    <w:qFormat/>
    <w:rPr>
      <w:rFonts w:ascii="Century Schoolbook;Times New Ro" w:hAnsi="Century Schoolbook;Times New Ro" w:cs="Century Schoolbook;Times New Ro"/>
      <w:b/>
      <w:bCs/>
      <w:sz w:val="16"/>
      <w:szCs w:val="16"/>
      <w:shd w:val="clear" w:color="auto" w:fill="FFFFFF"/>
    </w:rPr>
  </w:style>
  <w:style w:type="character" w:customStyle="1" w:styleId="small">
    <w:name w:val="small"/>
    <w:qFormat/>
    <w:rPr>
      <w:sz w:val="15"/>
      <w:szCs w:val="15"/>
    </w:rPr>
  </w:style>
  <w:style w:type="character" w:customStyle="1" w:styleId="maggd">
    <w:name w:val="maggd"/>
    <w:qFormat/>
    <w:rPr>
      <w:color w:val="008000"/>
    </w:rPr>
  </w:style>
  <w:style w:type="character" w:customStyle="1" w:styleId="WW8Num12z4">
    <w:name w:val="WW8Num12z4"/>
    <w:qFormat/>
  </w:style>
  <w:style w:type="character" w:customStyle="1" w:styleId="magusn">
    <w:name w:val="magusn"/>
    <w:qFormat/>
    <w:rPr>
      <w:color w:val="008080"/>
    </w:rPr>
  </w:style>
  <w:style w:type="character" w:customStyle="1" w:styleId="bodysmaller">
    <w:name w:val="body_smaller"/>
    <w:qFormat/>
  </w:style>
  <w:style w:type="character" w:customStyle="1" w:styleId="af3">
    <w:name w:val="Нижний колонтитул Знак"/>
    <w:qFormat/>
    <w:rPr>
      <w:rFonts w:ascii="Arial" w:eastAsia="Times New Roman" w:hAnsi="Arial" w:cs="Times New Roman"/>
      <w:sz w:val="28"/>
      <w:szCs w:val="20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sz w:val="28"/>
    </w:rPr>
  </w:style>
  <w:style w:type="character" w:customStyle="1" w:styleId="WW8Num14z6">
    <w:name w:val="WW8Num14z6"/>
    <w:qFormat/>
  </w:style>
  <w:style w:type="character" w:customStyle="1" w:styleId="WW8Num10z8">
    <w:name w:val="WW8Num10z8"/>
    <w:qFormat/>
  </w:style>
  <w:style w:type="character" w:customStyle="1" w:styleId="af4">
    <w:name w:val="Верхний колонтитул Знак"/>
    <w:qFormat/>
    <w:rPr>
      <w:rFonts w:ascii="Arial" w:eastAsia="Times New Roman" w:hAnsi="Arial" w:cs="Times New Roman"/>
      <w:sz w:val="28"/>
      <w:szCs w:val="20"/>
    </w:rPr>
  </w:style>
  <w:style w:type="character" w:customStyle="1" w:styleId="af5">
    <w:name w:val="Схема документа Знак"/>
    <w:qFormat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customStyle="1" w:styleId="af6">
    <w:name w:val="Электронная подпись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2z7">
    <w:name w:val="WW8Num12z7"/>
    <w:qFormat/>
  </w:style>
  <w:style w:type="character" w:customStyle="1" w:styleId="WW8Num2z0">
    <w:name w:val="WW8Num2z0"/>
    <w:qFormat/>
  </w:style>
  <w:style w:type="character" w:customStyle="1" w:styleId="WW8Num10z5">
    <w:name w:val="WW8Num10z5"/>
    <w:qFormat/>
  </w:style>
  <w:style w:type="character" w:customStyle="1" w:styleId="af7">
    <w:name w:val="Текст Знак"/>
    <w:qFormat/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Основной текст с отступом 3 Знак"/>
    <w:qFormat/>
    <w:rPr>
      <w:rFonts w:ascii="Arial" w:eastAsia="Times New Roman" w:hAnsi="Arial" w:cs="Times New Roman"/>
      <w:sz w:val="28"/>
      <w:szCs w:val="20"/>
    </w:rPr>
  </w:style>
  <w:style w:type="character" w:customStyle="1" w:styleId="number5">
    <w:name w:val="number5"/>
    <w:qFormat/>
    <w:rPr>
      <w:color w:val="FFFFFF"/>
      <w:sz w:val="30"/>
    </w:rPr>
  </w:style>
  <w:style w:type="character" w:customStyle="1" w:styleId="WW8Num1z0">
    <w:name w:val="WW8Num1z0"/>
    <w:qFormat/>
  </w:style>
  <w:style w:type="character" w:customStyle="1" w:styleId="WW8Num9z2">
    <w:name w:val="WW8Num9z2"/>
    <w:qFormat/>
  </w:style>
  <w:style w:type="character" w:customStyle="1" w:styleId="WW8Num10z0">
    <w:name w:val="WW8Num10z0"/>
    <w:qFormat/>
  </w:style>
  <w:style w:type="character" w:customStyle="1" w:styleId="DefaultFontStyle">
    <w:name w:val="DefaultFontStyle"/>
    <w:qFormat/>
    <w:rPr>
      <w:rFonts w:ascii="Arial Unicode MS;Arial" w:eastAsia="Arial Unicode MS;Arial" w:hAnsi="Arial Unicode MS;Arial" w:cs="Arial Unicode MS;Arial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CharStyle7">
    <w:name w:val="CharStyle7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vertAlign w:val="baseline"/>
    </w:rPr>
  </w:style>
  <w:style w:type="character" w:customStyle="1" w:styleId="af8">
    <w:name w:val="Без интервала Знак"/>
    <w:qFormat/>
    <w:rPr>
      <w:sz w:val="22"/>
      <w:szCs w:val="22"/>
    </w:rPr>
  </w:style>
  <w:style w:type="character" w:customStyle="1" w:styleId="fontstyle128">
    <w:name w:val="fontstyle128"/>
    <w:qFormat/>
  </w:style>
  <w:style w:type="character" w:customStyle="1" w:styleId="WW8Num14z5">
    <w:name w:val="WW8Num14z5"/>
    <w:qFormat/>
  </w:style>
  <w:style w:type="character" w:customStyle="1" w:styleId="af9">
    <w:name w:val="Подпись к таблице"/>
    <w:qFormat/>
    <w:rPr>
      <w:rFonts w:ascii="Tahoma" w:eastAsia="Arial Unicode MS;Arial" w:hAnsi="Tahoma" w:cs="Tahoma"/>
      <w:sz w:val="16"/>
      <w:szCs w:val="16"/>
      <w:shd w:val="clear" w:color="auto" w:fill="FFFFFF"/>
    </w:rPr>
  </w:style>
  <w:style w:type="character" w:customStyle="1" w:styleId="WW8Num9z0">
    <w:name w:val="WW8Num9z0"/>
    <w:qFormat/>
  </w:style>
  <w:style w:type="character" w:customStyle="1" w:styleId="25">
    <w:name w:val="Основной текст 2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afa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i/>
      <w:szCs w:val="20"/>
    </w:rPr>
  </w:style>
  <w:style w:type="character" w:customStyle="1" w:styleId="WW8Num12z5">
    <w:name w:val="WW8Num12z5"/>
    <w:qFormat/>
  </w:style>
  <w:style w:type="character" w:customStyle="1" w:styleId="CharStyle4">
    <w:name w:val="CharStyle4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1z7">
    <w:name w:val="WW8Num11z7"/>
    <w:qFormat/>
  </w:style>
  <w:style w:type="character" w:customStyle="1" w:styleId="FontStyle24">
    <w:name w:val="Font Style24"/>
    <w:qFormat/>
    <w:rPr>
      <w:rFonts w:ascii="Franklin Gothic Medium" w:hAnsi="Franklin Gothic Medium" w:cs="Franklin Gothic Medium"/>
      <w:sz w:val="18"/>
      <w:szCs w:val="18"/>
    </w:rPr>
  </w:style>
  <w:style w:type="character" w:customStyle="1" w:styleId="CharStyle11">
    <w:name w:val="CharStyle1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character" w:customStyle="1" w:styleId="afb">
    <w:name w:val="Шапка Знак"/>
    <w:qFormat/>
    <w:rPr>
      <w:rFonts w:ascii="Arial" w:eastAsia="Times New Roman" w:hAnsi="Arial" w:cs="Arial"/>
      <w:sz w:val="24"/>
      <w:szCs w:val="24"/>
      <w:shd w:val="clear" w:color="auto" w:fill="CCCCCC"/>
    </w:rPr>
  </w:style>
  <w:style w:type="character" w:customStyle="1" w:styleId="WW8Num14z7">
    <w:name w:val="WW8Num14z7"/>
    <w:qFormat/>
  </w:style>
  <w:style w:type="character" w:customStyle="1" w:styleId="afc">
    <w:name w:val="Название Знак"/>
    <w:qFormat/>
    <w:rPr>
      <w:rFonts w:ascii="Arial" w:eastAsia="Times New Roman" w:hAnsi="Arial" w:cs="Times New Roman"/>
      <w:b/>
      <w:kern w:val="2"/>
      <w:sz w:val="32"/>
      <w:szCs w:val="20"/>
    </w:rPr>
  </w:style>
  <w:style w:type="character" w:customStyle="1" w:styleId="42">
    <w:name w:val="Заголовок 4 Знак"/>
    <w:qFormat/>
    <w:rPr>
      <w:rFonts w:ascii="Arial" w:eastAsia="Times New Roman" w:hAnsi="Arial" w:cs="Times New Roman"/>
      <w:b/>
      <w:sz w:val="24"/>
      <w:szCs w:val="20"/>
    </w:rPr>
  </w:style>
  <w:style w:type="character" w:customStyle="1" w:styleId="18">
    <w:name w:val="Текст сноски Знак1"/>
    <w:qFormat/>
    <w:rPr>
      <w:sz w:val="20"/>
      <w:szCs w:val="20"/>
    </w:rPr>
  </w:style>
  <w:style w:type="character" w:customStyle="1" w:styleId="afd">
    <w:name w:val="Заголовок записки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3z0">
    <w:name w:val="WW8Num13z0"/>
    <w:qFormat/>
  </w:style>
  <w:style w:type="character" w:customStyle="1" w:styleId="46">
    <w:name w:val="Основной текст (46)"/>
    <w:qFormat/>
    <w:rPr>
      <w:rFonts w:ascii="Tahoma" w:hAnsi="Tahoma" w:cs="Tahoma"/>
      <w:i/>
      <w:iCs/>
      <w:sz w:val="16"/>
      <w:szCs w:val="16"/>
      <w:shd w:val="clear" w:color="auto" w:fill="FFFFFF"/>
    </w:rPr>
  </w:style>
  <w:style w:type="character" w:customStyle="1" w:styleId="WW8Num10z1">
    <w:name w:val="WW8Num10z1"/>
    <w:qFormat/>
  </w:style>
  <w:style w:type="character" w:customStyle="1" w:styleId="212pt">
    <w:name w:val="Основной текст (2) + 12 pt"/>
    <w:qFormat/>
    <w:rPr>
      <w:rFonts w:ascii="Times New Roman" w:eastAsia="Times New Roman" w:hAnsi="Times New Roman" w:cs="Times New Roman"/>
      <w:color w:val="000000"/>
      <w:spacing w:val="0"/>
      <w:w w:val="100"/>
      <w:kern w:val="0"/>
      <w:position w:val="0"/>
      <w:sz w:val="24"/>
      <w:szCs w:val="24"/>
      <w:shd w:val="clear" w:color="auto" w:fill="FFFFFF"/>
      <w:vertAlign w:val="baseline"/>
      <w:lang w:val="ru-RU" w:eastAsia="ru-RU" w:bidi="ru-RU"/>
    </w:rPr>
  </w:style>
  <w:style w:type="character" w:customStyle="1" w:styleId="WW8Num11z2">
    <w:name w:val="WW8Num11z2"/>
    <w:qFormat/>
  </w:style>
  <w:style w:type="character" w:customStyle="1" w:styleId="afe">
    <w:name w:val="Текст примечания Знак"/>
    <w:qFormat/>
    <w:rPr>
      <w:rFonts w:ascii="Arial" w:eastAsia="Times New Roman" w:hAnsi="Arial" w:cs="Times New Roman"/>
      <w:sz w:val="20"/>
      <w:szCs w:val="20"/>
    </w:rPr>
  </w:style>
  <w:style w:type="character" w:customStyle="1" w:styleId="lspace">
    <w:name w:val="lspace"/>
    <w:qFormat/>
    <w:rPr>
      <w:color w:val="FFFF00"/>
    </w:rPr>
  </w:style>
  <w:style w:type="character" w:customStyle="1" w:styleId="CharStyle10">
    <w:name w:val="CharStyle10"/>
    <w:qFormat/>
    <w:rPr>
      <w:rFonts w:ascii="CordiaUPC;Times New Roman" w:eastAsia="CordiaUPC;Times New Roman" w:hAnsi="CordiaUPC;Times New Roman" w:cs="CordiaUPC;Times New Roman"/>
      <w:color w:val="000000"/>
      <w:spacing w:val="0"/>
      <w:w w:val="100"/>
      <w:position w:val="0"/>
      <w:sz w:val="48"/>
      <w:szCs w:val="48"/>
      <w:u w:val="none"/>
      <w:vertAlign w:val="baseline"/>
    </w:rPr>
  </w:style>
  <w:style w:type="character" w:customStyle="1" w:styleId="FontStyle31">
    <w:name w:val="Font Style3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">
    <w:name w:val="Прощание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6z0">
    <w:name w:val="WW8Num16z0"/>
    <w:qFormat/>
  </w:style>
  <w:style w:type="character" w:customStyle="1" w:styleId="32">
    <w:name w:val="Стиль3 Знак Знак"/>
    <w:qFormat/>
    <w:rPr>
      <w:sz w:val="24"/>
      <w:lang w:val="ru-RU" w:bidi="ar-SA"/>
    </w:rPr>
  </w:style>
  <w:style w:type="character" w:customStyle="1" w:styleId="kdkss">
    <w:name w:val="kdkss"/>
    <w:qFormat/>
    <w:rPr>
      <w:color w:val="808000"/>
    </w:rPr>
  </w:style>
  <w:style w:type="character" w:customStyle="1" w:styleId="WW8Num10z7">
    <w:name w:val="WW8Num10z7"/>
    <w:qFormat/>
  </w:style>
  <w:style w:type="character" w:customStyle="1" w:styleId="WW8Num11z3">
    <w:name w:val="WW8Num11z3"/>
    <w:qFormat/>
  </w:style>
  <w:style w:type="character" w:customStyle="1" w:styleId="WW8Num14z8">
    <w:name w:val="WW8Num14z8"/>
    <w:qFormat/>
  </w:style>
  <w:style w:type="character" w:customStyle="1" w:styleId="WW8Num11z5">
    <w:name w:val="WW8Num11z5"/>
    <w:qFormat/>
  </w:style>
  <w:style w:type="character" w:customStyle="1" w:styleId="WW8Num9z5">
    <w:name w:val="WW8Num9z5"/>
    <w:qFormat/>
  </w:style>
  <w:style w:type="character" w:customStyle="1" w:styleId="f">
    <w:name w:val="f"/>
    <w:qFormat/>
  </w:style>
  <w:style w:type="character" w:customStyle="1" w:styleId="33">
    <w:name w:val="Подпись к таблице (3)"/>
    <w:qFormat/>
    <w:rPr>
      <w:rFonts w:ascii="Tahoma" w:eastAsia="Arial Unicode MS;Arial" w:hAnsi="Tahoma" w:cs="Tahoma"/>
      <w:sz w:val="16"/>
      <w:szCs w:val="16"/>
      <w:shd w:val="clear" w:color="auto" w:fill="FFFFFF"/>
    </w:rPr>
  </w:style>
  <w:style w:type="character" w:customStyle="1" w:styleId="WW8Num14z4">
    <w:name w:val="WW8Num14z4"/>
    <w:qFormat/>
  </w:style>
  <w:style w:type="character" w:customStyle="1" w:styleId="aff0">
    <w:name w:val="Основной текст с отступом Знак"/>
    <w:qFormat/>
    <w:rPr>
      <w:rFonts w:ascii="Arial" w:eastAsia="Times New Roman" w:hAnsi="Arial" w:cs="Times New Roman"/>
      <w:sz w:val="28"/>
      <w:szCs w:val="20"/>
    </w:rPr>
  </w:style>
  <w:style w:type="character" w:customStyle="1" w:styleId="411">
    <w:name w:val="Основной текст (41)"/>
    <w:qFormat/>
    <w:rPr>
      <w:rFonts w:ascii="Tahoma" w:eastAsia="Arial Unicode MS;Arial" w:hAnsi="Tahoma" w:cs="Tahoma"/>
      <w:sz w:val="16"/>
      <w:szCs w:val="16"/>
      <w:shd w:val="clear" w:color="auto" w:fill="FFFFFF"/>
    </w:rPr>
  </w:style>
  <w:style w:type="character" w:customStyle="1" w:styleId="WW8Num11z6">
    <w:name w:val="WW8Num11z6"/>
    <w:qFormat/>
  </w:style>
  <w:style w:type="character" w:customStyle="1" w:styleId="WW8Num9z8">
    <w:name w:val="WW8Num9z8"/>
    <w:qFormat/>
  </w:style>
  <w:style w:type="character" w:customStyle="1" w:styleId="aff1">
    <w:name w:val="Оглавление"/>
    <w:qFormat/>
    <w:rPr>
      <w:rFonts w:ascii="Tahoma" w:hAnsi="Tahoma" w:cs="Tahoma"/>
      <w:sz w:val="16"/>
      <w:szCs w:val="16"/>
      <w:shd w:val="clear" w:color="auto" w:fill="FFFFFF"/>
    </w:rPr>
  </w:style>
  <w:style w:type="character" w:customStyle="1" w:styleId="FontStyle41">
    <w:name w:val="Font Style41"/>
    <w:qFormat/>
    <w:rPr>
      <w:rFonts w:ascii="Times New Roman" w:hAnsi="Times New Roman" w:cs="Times New Roman"/>
      <w:sz w:val="26"/>
    </w:rPr>
  </w:style>
  <w:style w:type="character" w:customStyle="1" w:styleId="WW8Num9z7">
    <w:name w:val="WW8Num9z7"/>
    <w:qFormat/>
  </w:style>
  <w:style w:type="character" w:customStyle="1" w:styleId="34">
    <w:name w:val="Стиль3 Знак"/>
    <w:qFormat/>
    <w:rPr>
      <w:rFonts w:ascii="Arial" w:hAnsi="Arial" w:cs="Arial"/>
      <w:sz w:val="24"/>
      <w:lang w:val="ru-RU" w:bidi="ar-SA"/>
    </w:rPr>
  </w:style>
  <w:style w:type="character" w:customStyle="1" w:styleId="26">
    <w:name w:val="Основной текст с отступом 2 Знак"/>
    <w:qFormat/>
    <w:rPr>
      <w:rFonts w:ascii="Arial" w:eastAsia="Times New Roman" w:hAnsi="Arial" w:cs="Times New Roman"/>
      <w:sz w:val="28"/>
      <w:szCs w:val="20"/>
    </w:rPr>
  </w:style>
  <w:style w:type="character" w:customStyle="1" w:styleId="35">
    <w:name w:val="Основной текст 3 Знак"/>
    <w:qFormat/>
    <w:rPr>
      <w:rFonts w:ascii="Times New Roman" w:eastAsia="Times New Roman" w:hAnsi="Times New Roman" w:cs="Times New Roman"/>
      <w:b/>
      <w:i/>
      <w:szCs w:val="20"/>
    </w:rPr>
  </w:style>
  <w:style w:type="character" w:customStyle="1" w:styleId="FR2">
    <w:name w:val="FR2 Знак"/>
    <w:qFormat/>
    <w:rPr>
      <w:rFonts w:ascii="Times New Roman" w:eastAsia="Times New Roman" w:hAnsi="Times New Roman" w:cs="Times New Roman"/>
      <w:sz w:val="18"/>
      <w:szCs w:val="18"/>
      <w:lang w:bidi="ar-SA"/>
    </w:rPr>
  </w:style>
  <w:style w:type="character" w:customStyle="1" w:styleId="WW8Num10z4">
    <w:name w:val="WW8Num10z4"/>
    <w:qFormat/>
  </w:style>
  <w:style w:type="character" w:customStyle="1" w:styleId="WW8Num11z8">
    <w:name w:val="WW8Num11z8"/>
    <w:qFormat/>
  </w:style>
  <w:style w:type="character" w:customStyle="1" w:styleId="WW8Num10z3">
    <w:name w:val="WW8Num10z3"/>
    <w:qFormat/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90">
    <w:name w:val="Заголовок 9 Знак"/>
    <w:qFormat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aff2">
    <w:name w:val="Приветствие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harStyle8">
    <w:name w:val="CharStyle8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WW8Num12z8">
    <w:name w:val="WW8Num12z8"/>
    <w:qFormat/>
  </w:style>
  <w:style w:type="character" w:customStyle="1" w:styleId="WW8Num15z0">
    <w:name w:val="WW8Num15z0"/>
    <w:qFormat/>
    <w:rPr>
      <w:sz w:val="40"/>
      <w:szCs w:val="40"/>
    </w:rPr>
  </w:style>
  <w:style w:type="character" w:customStyle="1" w:styleId="36">
    <w:name w:val="Заголовок 3 Знак"/>
    <w:qFormat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hpsalt-edited">
    <w:name w:val="hps alt-edited"/>
    <w:qFormat/>
  </w:style>
  <w:style w:type="character" w:customStyle="1" w:styleId="cm-reload-540">
    <w:name w:val="cm-reload-540"/>
    <w:qFormat/>
  </w:style>
  <w:style w:type="paragraph" w:customStyle="1" w:styleId="19">
    <w:name w:val="Заголовок1"/>
    <w:basedOn w:val="a0"/>
    <w:next w:val="a1"/>
    <w:qFormat/>
    <w:pPr>
      <w:keepNext/>
      <w:spacing w:before="240" w:after="120"/>
    </w:pPr>
    <w:rPr>
      <w:rFonts w:ascii="Open Sans;Times New Roman" w:eastAsia="DejaVu Sans;Segoe Print" w:hAnsi="Open Sans;Times New Roman" w:cs="Droid Sans;Times New Roman"/>
      <w:sz w:val="28"/>
      <w:szCs w:val="28"/>
    </w:rPr>
  </w:style>
  <w:style w:type="paragraph" w:styleId="a1">
    <w:name w:val="Body Text"/>
    <w:basedOn w:val="a0"/>
    <w:qFormat/>
    <w:pPr>
      <w:spacing w:after="0" w:line="240" w:lineRule="auto"/>
      <w:jc w:val="both"/>
    </w:pPr>
    <w:rPr>
      <w:rFonts w:ascii="Verdana" w:eastAsia="Times New Roman" w:hAnsi="Verdana"/>
      <w:sz w:val="24"/>
      <w:szCs w:val="20"/>
    </w:rPr>
  </w:style>
  <w:style w:type="paragraph" w:styleId="aff3">
    <w:name w:val="List"/>
    <w:basedOn w:val="a0"/>
    <w:pPr>
      <w:spacing w:after="60" w:line="240" w:lineRule="auto"/>
      <w:ind w:left="283" w:hanging="283"/>
      <w:jc w:val="both"/>
    </w:pPr>
    <w:rPr>
      <w:rFonts w:eastAsia="Times New Roman"/>
      <w:sz w:val="24"/>
      <w:szCs w:val="24"/>
    </w:rPr>
  </w:style>
  <w:style w:type="paragraph" w:styleId="aff4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5">
    <w:name w:val="index heading"/>
    <w:basedOn w:val="a0"/>
    <w:qFormat/>
    <w:pPr>
      <w:suppressLineNumbers/>
    </w:pPr>
    <w:rPr>
      <w:rFonts w:cs="Lohit Devanagari"/>
    </w:r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27">
    <w:name w:val="envelope return"/>
    <w:basedOn w:val="a0"/>
    <w:qFormat/>
    <w:pPr>
      <w:spacing w:after="60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6">
    <w:name w:val="footnote text"/>
    <w:basedOn w:val="a0"/>
    <w:pPr>
      <w:spacing w:after="0" w:line="240" w:lineRule="auto"/>
    </w:pPr>
    <w:rPr>
      <w:rFonts w:ascii="Arial" w:hAnsi="Arial" w:cs="Arial"/>
    </w:rPr>
  </w:style>
  <w:style w:type="paragraph" w:customStyle="1" w:styleId="aff7">
    <w:name w:val="Колонтитул"/>
    <w:basedOn w:val="a0"/>
    <w:qFormat/>
  </w:style>
  <w:style w:type="paragraph" w:styleId="aff8">
    <w:name w:val="header"/>
    <w:basedOn w:val="a0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/>
      <w:sz w:val="28"/>
      <w:szCs w:val="20"/>
    </w:rPr>
  </w:style>
  <w:style w:type="paragraph" w:styleId="aff9">
    <w:name w:val="envelope address"/>
    <w:basedOn w:val="a0"/>
    <w:qFormat/>
    <w:pPr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</w:rPr>
  </w:style>
  <w:style w:type="paragraph" w:styleId="1a">
    <w:name w:val="toc 1"/>
    <w:basedOn w:val="a0"/>
    <w:next w:val="a0"/>
    <w:pPr>
      <w:tabs>
        <w:tab w:val="right" w:leader="dot" w:pos="10025"/>
      </w:tabs>
      <w:spacing w:before="120" w:after="120" w:line="240" w:lineRule="auto"/>
    </w:pPr>
    <w:rPr>
      <w:rFonts w:eastAsia="Times New Roman"/>
      <w:b/>
      <w:bCs/>
      <w:caps/>
      <w:sz w:val="20"/>
      <w:szCs w:val="20"/>
    </w:rPr>
  </w:style>
  <w:style w:type="paragraph" w:styleId="affa">
    <w:name w:val="Body Text Indent"/>
    <w:basedOn w:val="a0"/>
    <w:pPr>
      <w:spacing w:after="0" w:line="240" w:lineRule="auto"/>
      <w:ind w:firstLine="709"/>
      <w:jc w:val="both"/>
    </w:pPr>
    <w:rPr>
      <w:rFonts w:ascii="Arial" w:eastAsia="Times New Roman" w:hAnsi="Arial"/>
      <w:sz w:val="28"/>
      <w:szCs w:val="20"/>
    </w:rPr>
  </w:style>
  <w:style w:type="paragraph" w:styleId="affb">
    <w:name w:val="footer"/>
    <w:basedOn w:val="a0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/>
      <w:sz w:val="28"/>
      <w:szCs w:val="20"/>
    </w:rPr>
  </w:style>
  <w:style w:type="paragraph" w:styleId="affc">
    <w:name w:val="Subtitle"/>
    <w:basedOn w:val="a0"/>
    <w:next w:val="a1"/>
    <w:qFormat/>
    <w:pPr>
      <w:spacing w:after="60" w:line="240" w:lineRule="auto"/>
      <w:jc w:val="center"/>
    </w:pPr>
    <w:rPr>
      <w:rFonts w:ascii="Arial" w:eastAsia="Times New Roman" w:hAnsi="Arial"/>
      <w:sz w:val="24"/>
      <w:szCs w:val="20"/>
    </w:rPr>
  </w:style>
  <w:style w:type="paragraph" w:styleId="affd">
    <w:name w:val="Signature"/>
    <w:basedOn w:val="a0"/>
    <w:pPr>
      <w:spacing w:after="60" w:line="240" w:lineRule="auto"/>
      <w:ind w:left="4252"/>
      <w:jc w:val="both"/>
    </w:pPr>
    <w:rPr>
      <w:rFonts w:eastAsia="Times New Roman"/>
      <w:sz w:val="24"/>
      <w:szCs w:val="24"/>
    </w:rPr>
  </w:style>
  <w:style w:type="paragraph" w:customStyle="1" w:styleId="131">
    <w:name w:val="Указатель13"/>
    <w:basedOn w:val="a0"/>
    <w:qFormat/>
    <w:pPr>
      <w:suppressLineNumbers/>
    </w:pPr>
    <w:rPr>
      <w:rFonts w:cs="Lohit Devanagari"/>
    </w:rPr>
  </w:style>
  <w:style w:type="paragraph" w:customStyle="1" w:styleId="Caption1111">
    <w:name w:val="Caption111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22">
    <w:name w:val="Название объекта12"/>
    <w:basedOn w:val="a0"/>
    <w:qFormat/>
    <w:pPr>
      <w:suppressLineNumbers/>
      <w:spacing w:before="120" w:after="120"/>
    </w:pPr>
    <w:rPr>
      <w:rFonts w:cs="Droid Sans;Microsoft YaHei"/>
      <w:i/>
      <w:iCs/>
      <w:sz w:val="24"/>
      <w:szCs w:val="24"/>
    </w:rPr>
  </w:style>
  <w:style w:type="paragraph" w:customStyle="1" w:styleId="123">
    <w:name w:val="Указатель12"/>
    <w:basedOn w:val="a0"/>
    <w:qFormat/>
    <w:pPr>
      <w:suppressLineNumbers/>
    </w:pPr>
    <w:rPr>
      <w:rFonts w:cs="Droid Sans;Microsoft YaHei"/>
    </w:rPr>
  </w:style>
  <w:style w:type="paragraph" w:customStyle="1" w:styleId="110">
    <w:name w:val="Название объекта11"/>
    <w:basedOn w:val="a0"/>
    <w:qFormat/>
    <w:pPr>
      <w:suppressLineNumbers/>
      <w:spacing w:before="120" w:after="120"/>
    </w:pPr>
    <w:rPr>
      <w:rFonts w:cs="Droid Sans;Times New Roman"/>
      <w:i/>
      <w:iCs/>
      <w:sz w:val="24"/>
      <w:szCs w:val="24"/>
    </w:rPr>
  </w:style>
  <w:style w:type="paragraph" w:customStyle="1" w:styleId="111">
    <w:name w:val="Обычный (веб)11"/>
    <w:qFormat/>
    <w:pPr>
      <w:spacing w:before="100" w:after="100"/>
    </w:pPr>
    <w:rPr>
      <w:rFonts w:ascii="Times New Roman" w:eastAsia="SimSun" w:hAnsi="Times New Roman" w:cs="Times New Roman"/>
      <w:color w:val="000000"/>
      <w:sz w:val="24"/>
      <w:szCs w:val="24"/>
      <w:lang w:val="en-US" w:bidi="ar-SA"/>
    </w:rPr>
  </w:style>
  <w:style w:type="paragraph" w:customStyle="1" w:styleId="112">
    <w:name w:val="Указатель11"/>
    <w:basedOn w:val="a0"/>
    <w:qFormat/>
    <w:pPr>
      <w:suppressLineNumbers/>
    </w:pPr>
    <w:rPr>
      <w:rFonts w:cs="Droid Sans;Times New Roman"/>
    </w:rPr>
  </w:style>
  <w:style w:type="paragraph" w:customStyle="1" w:styleId="1b">
    <w:name w:val="Текст выноски1"/>
    <w:basedOn w:val="a0"/>
    <w:qFormat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0">
    <w:name w:val="Основной текст 211"/>
    <w:basedOn w:val="a0"/>
    <w:qFormat/>
    <w:pPr>
      <w:spacing w:after="120" w:line="480" w:lineRule="auto"/>
    </w:pPr>
  </w:style>
  <w:style w:type="paragraph" w:customStyle="1" w:styleId="51">
    <w:name w:val="Нумерованный список 51"/>
    <w:basedOn w:val="a0"/>
    <w:qFormat/>
    <w:pPr>
      <w:numPr>
        <w:numId w:val="2"/>
      </w:numPr>
      <w:tabs>
        <w:tab w:val="left" w:pos="360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1c">
    <w:name w:val="Название объекта1"/>
    <w:basedOn w:val="a0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customStyle="1" w:styleId="1d">
    <w:name w:val="Текст примечания1"/>
    <w:basedOn w:val="a0"/>
    <w:qFormat/>
    <w:pPr>
      <w:spacing w:after="0" w:line="240" w:lineRule="auto"/>
    </w:pPr>
    <w:rPr>
      <w:rFonts w:ascii="Arial" w:eastAsia="Times New Roman" w:hAnsi="Arial"/>
      <w:sz w:val="20"/>
      <w:szCs w:val="20"/>
    </w:rPr>
  </w:style>
  <w:style w:type="paragraph" w:customStyle="1" w:styleId="1e">
    <w:name w:val="Тема примечания1"/>
    <w:basedOn w:val="1d"/>
    <w:next w:val="1d"/>
    <w:qFormat/>
    <w:rPr>
      <w:b/>
      <w:bCs/>
    </w:rPr>
  </w:style>
  <w:style w:type="paragraph" w:customStyle="1" w:styleId="31">
    <w:name w:val="Нумерованный список 31"/>
    <w:basedOn w:val="a0"/>
    <w:qFormat/>
    <w:pPr>
      <w:numPr>
        <w:numId w:val="3"/>
      </w:numPr>
      <w:tabs>
        <w:tab w:val="left" w:pos="926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HTML17">
    <w:name w:val="Адрес HTML1"/>
    <w:basedOn w:val="a0"/>
    <w:qFormat/>
    <w:pPr>
      <w:spacing w:after="60" w:line="240" w:lineRule="auto"/>
      <w:jc w:val="both"/>
    </w:pPr>
    <w:rPr>
      <w:rFonts w:eastAsia="Times New Roman"/>
      <w:i/>
      <w:sz w:val="24"/>
      <w:szCs w:val="20"/>
    </w:rPr>
  </w:style>
  <w:style w:type="paragraph" w:customStyle="1" w:styleId="410">
    <w:name w:val="Нумерованный список 41"/>
    <w:basedOn w:val="a0"/>
    <w:qFormat/>
    <w:pPr>
      <w:numPr>
        <w:numId w:val="4"/>
      </w:numPr>
      <w:tabs>
        <w:tab w:val="left" w:pos="1209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510">
    <w:name w:val="Маркированный список 51"/>
    <w:basedOn w:val="a0"/>
    <w:qFormat/>
    <w:pPr>
      <w:numPr>
        <w:numId w:val="5"/>
      </w:numPr>
      <w:tabs>
        <w:tab w:val="left" w:pos="1492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41">
    <w:name w:val="Маркированный список 41"/>
    <w:basedOn w:val="a0"/>
    <w:qFormat/>
    <w:pPr>
      <w:numPr>
        <w:numId w:val="6"/>
      </w:numPr>
      <w:tabs>
        <w:tab w:val="left" w:pos="1209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210">
    <w:name w:val="Маркированный список 21"/>
    <w:basedOn w:val="a0"/>
    <w:qFormat/>
    <w:pPr>
      <w:numPr>
        <w:numId w:val="7"/>
      </w:numPr>
      <w:tabs>
        <w:tab w:val="left" w:pos="643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310">
    <w:name w:val="Маркированный список 31"/>
    <w:basedOn w:val="a0"/>
    <w:qFormat/>
    <w:pPr>
      <w:numPr>
        <w:numId w:val="8"/>
      </w:numPr>
      <w:tabs>
        <w:tab w:val="left" w:pos="926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213">
    <w:name w:val="Нумерованный список 21"/>
    <w:basedOn w:val="a0"/>
    <w:qFormat/>
    <w:pPr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1f">
    <w:name w:val="Обычный (веб)1"/>
    <w:basedOn w:val="a0"/>
    <w:qFormat/>
    <w:pP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1">
    <w:name w:val="Основной текст 311"/>
    <w:basedOn w:val="a0"/>
    <w:qFormat/>
    <w:pPr>
      <w:spacing w:after="120"/>
    </w:pPr>
    <w:rPr>
      <w:sz w:val="16"/>
      <w:szCs w:val="16"/>
    </w:rPr>
  </w:style>
  <w:style w:type="paragraph" w:customStyle="1" w:styleId="2111">
    <w:name w:val="Основной текст с отступом 211"/>
    <w:basedOn w:val="a0"/>
    <w:qFormat/>
    <w:pPr>
      <w:spacing w:before="120"/>
      <w:ind w:left="360"/>
      <w:jc w:val="both"/>
    </w:pPr>
    <w:rPr>
      <w:rFonts w:ascii="Arial" w:hAnsi="Arial" w:cs="Arial"/>
      <w:sz w:val="24"/>
      <w:szCs w:val="24"/>
    </w:rPr>
  </w:style>
  <w:style w:type="paragraph" w:customStyle="1" w:styleId="1f0">
    <w:name w:val="Приветствие1"/>
    <w:basedOn w:val="a0"/>
    <w:next w:val="a0"/>
    <w:qFormat/>
    <w:pPr>
      <w:spacing w:after="60" w:line="240" w:lineRule="auto"/>
      <w:jc w:val="both"/>
    </w:pPr>
    <w:rPr>
      <w:rFonts w:eastAsia="Times New Roman"/>
      <w:sz w:val="24"/>
      <w:szCs w:val="24"/>
    </w:rPr>
  </w:style>
  <w:style w:type="paragraph" w:customStyle="1" w:styleId="HTML18">
    <w:name w:val="Стандартный HTML1"/>
    <w:basedOn w:val="a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f1">
    <w:name w:val="Электронная подпись1"/>
    <w:basedOn w:val="a0"/>
    <w:qFormat/>
    <w:pPr>
      <w:spacing w:after="60" w:line="240" w:lineRule="auto"/>
      <w:jc w:val="both"/>
    </w:pPr>
    <w:rPr>
      <w:rFonts w:eastAsia="Times New Roman"/>
      <w:sz w:val="24"/>
      <w:szCs w:val="24"/>
    </w:rPr>
  </w:style>
  <w:style w:type="paragraph" w:customStyle="1" w:styleId="28">
    <w:name w:val="Основной текст (2)"/>
    <w:basedOn w:val="a0"/>
    <w:qFormat/>
    <w:pPr>
      <w:shd w:val="clear" w:color="auto" w:fill="FFFFFF"/>
      <w:spacing w:after="240" w:line="240" w:lineRule="atLeast"/>
    </w:pPr>
    <w:rPr>
      <w:b/>
      <w:bCs/>
      <w:sz w:val="23"/>
      <w:szCs w:val="23"/>
    </w:rPr>
  </w:style>
  <w:style w:type="paragraph" w:customStyle="1" w:styleId="220">
    <w:name w:val="Основной текст (2)2"/>
    <w:basedOn w:val="a0"/>
    <w:qFormat/>
    <w:pPr>
      <w:shd w:val="clear" w:color="auto" w:fill="FFFFFF"/>
      <w:suppressAutoHyphens w:val="0"/>
      <w:spacing w:after="0" w:line="307" w:lineRule="exact"/>
      <w:jc w:val="both"/>
    </w:pPr>
    <w:rPr>
      <w:rFonts w:eastAsia="Times New Roman"/>
      <w:sz w:val="26"/>
      <w:szCs w:val="26"/>
      <w:lang w:eastAsia="en-US"/>
    </w:rPr>
  </w:style>
  <w:style w:type="paragraph" w:customStyle="1" w:styleId="xl73">
    <w:name w:val="xl7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</w:style>
  <w:style w:type="paragraph" w:customStyle="1" w:styleId="xl92">
    <w:name w:val="xl9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xl89">
    <w:name w:val="xl8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affe">
    <w:name w:val="Знак Знак Знак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Style2">
    <w:name w:val="_Style 2"/>
    <w:basedOn w:val="a0"/>
    <w:qFormat/>
    <w:pPr>
      <w:ind w:left="720"/>
      <w:contextualSpacing/>
    </w:pPr>
    <w:rPr>
      <w:sz w:val="24"/>
      <w:szCs w:val="24"/>
    </w:rPr>
  </w:style>
  <w:style w:type="paragraph" w:customStyle="1" w:styleId="a">
    <w:name w:val="Раздел"/>
    <w:basedOn w:val="a0"/>
    <w:qFormat/>
    <w:pPr>
      <w:numPr>
        <w:numId w:val="9"/>
      </w:numPr>
      <w:tabs>
        <w:tab w:val="left" w:pos="1440"/>
      </w:tabs>
      <w:spacing w:before="120" w:after="120" w:line="240" w:lineRule="auto"/>
      <w:jc w:val="center"/>
    </w:pPr>
    <w:rPr>
      <w:rFonts w:ascii="Arial Narrow;Arial" w:eastAsia="Times New Roman" w:hAnsi="Arial Narrow;Arial"/>
      <w:b/>
      <w:sz w:val="28"/>
      <w:szCs w:val="20"/>
    </w:rPr>
  </w:style>
  <w:style w:type="paragraph" w:customStyle="1" w:styleId="141">
    <w:name w:val="Табличный 14Ц1"/>
    <w:basedOn w:val="a0"/>
    <w:qFormat/>
    <w:pPr>
      <w:widowControl w:val="0"/>
      <w:spacing w:after="0" w:line="240" w:lineRule="auto"/>
      <w:jc w:val="center"/>
    </w:pPr>
    <w:rPr>
      <w:rFonts w:eastAsia="Times New Roman"/>
      <w:sz w:val="28"/>
      <w:szCs w:val="20"/>
    </w:rPr>
  </w:style>
  <w:style w:type="paragraph" w:customStyle="1" w:styleId="afff">
    <w:name w:val="РазделТ"/>
    <w:basedOn w:val="a"/>
    <w:next w:val="a0"/>
    <w:qFormat/>
    <w:pPr>
      <w:keepNext/>
      <w:keepLines/>
      <w:widowControl w:val="0"/>
      <w:numPr>
        <w:numId w:val="0"/>
      </w:numPr>
      <w:tabs>
        <w:tab w:val="left" w:pos="2160"/>
      </w:tabs>
      <w:spacing w:before="360" w:after="360" w:line="312" w:lineRule="auto"/>
      <w:ind w:firstLine="720"/>
      <w:jc w:val="both"/>
    </w:pPr>
    <w:rPr>
      <w:rFonts w:ascii="Times New Roman" w:hAnsi="Times New Roman"/>
      <w:sz w:val="36"/>
    </w:rPr>
  </w:style>
  <w:style w:type="paragraph" w:customStyle="1" w:styleId="afff0">
    <w:name w:val="ПодразделТ"/>
    <w:basedOn w:val="afff"/>
    <w:next w:val="a0"/>
    <w:qFormat/>
    <w:rPr>
      <w:sz w:val="32"/>
    </w:rPr>
  </w:style>
  <w:style w:type="paragraph" w:customStyle="1" w:styleId="afff1">
    <w:name w:val="Пункт"/>
    <w:basedOn w:val="afff0"/>
    <w:next w:val="a0"/>
    <w:qFormat/>
    <w:pPr>
      <w:spacing w:before="240" w:after="240"/>
    </w:pPr>
    <w:rPr>
      <w:sz w:val="28"/>
    </w:rPr>
  </w:style>
  <w:style w:type="paragraph" w:customStyle="1" w:styleId="afff2">
    <w:name w:val="Подпункт"/>
    <w:basedOn w:val="afff1"/>
    <w:next w:val="a0"/>
    <w:qFormat/>
    <w:rPr>
      <w:b w:val="0"/>
    </w:rPr>
  </w:style>
  <w:style w:type="paragraph" w:customStyle="1" w:styleId="afff3">
    <w:name w:val="Содержимое врезки"/>
    <w:basedOn w:val="a0"/>
    <w:qFormat/>
  </w:style>
  <w:style w:type="paragraph" w:customStyle="1" w:styleId="124">
    <w:name w:val="Заголовок №1 (2)"/>
    <w:basedOn w:val="a0"/>
    <w:qFormat/>
    <w:pPr>
      <w:shd w:val="clear" w:color="auto" w:fill="FFFFFF"/>
      <w:spacing w:before="480" w:after="300" w:line="240" w:lineRule="atLeast"/>
    </w:pPr>
    <w:rPr>
      <w:b/>
      <w:bCs/>
      <w:sz w:val="23"/>
      <w:szCs w:val="23"/>
    </w:rPr>
  </w:style>
  <w:style w:type="paragraph" w:customStyle="1" w:styleId="Standard">
    <w:name w:val="Standard"/>
    <w:qFormat/>
    <w:pPr>
      <w:widowControl w:val="0"/>
      <w:spacing w:after="200" w:line="276" w:lineRule="auto"/>
      <w:textAlignment w:val="baseline"/>
    </w:pPr>
    <w:rPr>
      <w:rFonts w:ascii="Times New Roman" w:eastAsia="SimSun" w:hAnsi="Times New Roman" w:cs="Tahoma"/>
      <w:color w:val="000000"/>
      <w:kern w:val="2"/>
      <w:sz w:val="24"/>
      <w:szCs w:val="24"/>
      <w:lang w:eastAsia="hi-IN"/>
    </w:rPr>
  </w:style>
  <w:style w:type="paragraph" w:customStyle="1" w:styleId="xl96">
    <w:name w:val="xl9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14">
    <w:name w:val="xl11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2-1">
    <w:name w:val="содержание2-1"/>
    <w:basedOn w:val="3"/>
    <w:next w:val="a0"/>
    <w:qFormat/>
    <w:pPr>
      <w:keepNext/>
      <w:tabs>
        <w:tab w:val="left" w:pos="720"/>
      </w:tabs>
      <w:spacing w:before="240" w:after="60"/>
      <w:ind w:left="720" w:hanging="720"/>
      <w:jc w:val="both"/>
    </w:pPr>
    <w:rPr>
      <w:rFonts w:ascii="Arial" w:hAnsi="Arial" w:cs="Arial"/>
      <w:bCs w:val="0"/>
      <w:sz w:val="24"/>
      <w:szCs w:val="20"/>
    </w:rPr>
  </w:style>
  <w:style w:type="paragraph" w:customStyle="1" w:styleId="xl27">
    <w:name w:val="xl27"/>
    <w:basedOn w:val="a0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28">
    <w:name w:val="xl28"/>
    <w:basedOn w:val="a0"/>
    <w:qFormat/>
    <w:pPr>
      <w:spacing w:before="280" w:after="280" w:line="240" w:lineRule="auto"/>
      <w:jc w:val="right"/>
      <w:textAlignment w:val="top"/>
    </w:pPr>
  </w:style>
  <w:style w:type="paragraph" w:customStyle="1" w:styleId="214">
    <w:name w:val="Список 21"/>
    <w:basedOn w:val="a0"/>
    <w:qFormat/>
    <w:pPr>
      <w:spacing w:after="60" w:line="240" w:lineRule="auto"/>
      <w:ind w:left="566" w:hanging="283"/>
      <w:jc w:val="both"/>
    </w:pPr>
    <w:rPr>
      <w:rFonts w:eastAsia="Times New Roman"/>
      <w:sz w:val="24"/>
      <w:szCs w:val="24"/>
    </w:rPr>
  </w:style>
  <w:style w:type="paragraph" w:customStyle="1" w:styleId="710">
    <w:name w:val="Основной текст (7)1"/>
    <w:basedOn w:val="a0"/>
    <w:qFormat/>
    <w:pPr>
      <w:shd w:val="clear" w:color="auto" w:fill="FFFFFF"/>
      <w:spacing w:before="180" w:after="180" w:line="206" w:lineRule="exact"/>
      <w:ind w:hanging="860"/>
    </w:pPr>
    <w:rPr>
      <w:rFonts w:ascii="Tahoma" w:eastAsia="Arial Unicode MS;Arial" w:hAnsi="Tahoma" w:cs="Tahoma"/>
      <w:sz w:val="16"/>
      <w:szCs w:val="16"/>
    </w:rPr>
  </w:style>
  <w:style w:type="paragraph" w:customStyle="1" w:styleId="bdbottom">
    <w:name w:val="bdbottom"/>
    <w:basedOn w:val="a0"/>
    <w:qFormat/>
    <w:pPr>
      <w:pBdr>
        <w:bottom w:val="single" w:sz="8" w:space="0" w:color="000000"/>
      </w:pBd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22">
    <w:name w:val="xl122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afff4">
    <w:name w:val="Текст в заданном формате"/>
    <w:basedOn w:val="a0"/>
    <w:qFormat/>
    <w:pPr>
      <w:widowControl w:val="0"/>
      <w:spacing w:after="60" w:line="240" w:lineRule="auto"/>
      <w:jc w:val="both"/>
    </w:pPr>
    <w:rPr>
      <w:rFonts w:ascii="Liberation Mono;Courier New" w:eastAsia="Courier New" w:hAnsi="Liberation Mono;Courier New" w:cs="Liberation Mono;Courier New"/>
      <w:kern w:val="2"/>
      <w:sz w:val="20"/>
      <w:szCs w:val="20"/>
      <w:lang w:bidi="hi-IN"/>
    </w:rPr>
  </w:style>
  <w:style w:type="paragraph" w:customStyle="1" w:styleId="tabtitle">
    <w:name w:val="tabtitle"/>
    <w:basedOn w:val="a0"/>
    <w:qFormat/>
    <w:pPr>
      <w:shd w:val="clear" w:color="auto" w:fill="28A0C8"/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f2">
    <w:name w:val="Абзац списка1"/>
    <w:basedOn w:val="a0"/>
    <w:qFormat/>
    <w:pPr>
      <w:ind w:left="720"/>
    </w:pPr>
    <w:rPr>
      <w:rFonts w:ascii="Calibri" w:eastAsia="Times New Roman" w:hAnsi="Calibri" w:cs="Calibri"/>
    </w:rPr>
  </w:style>
  <w:style w:type="paragraph" w:customStyle="1" w:styleId="afff5">
    <w:name w:val="Знак Знак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SimSun" w:hAnsi="Arial" w:cs="Arial"/>
      <w:color w:val="000000"/>
      <w:lang w:bidi="ar-SA"/>
    </w:rPr>
  </w:style>
  <w:style w:type="paragraph" w:customStyle="1" w:styleId="xl109">
    <w:name w:val="xl109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bCs/>
    </w:rPr>
  </w:style>
  <w:style w:type="paragraph" w:customStyle="1" w:styleId="Style16">
    <w:name w:val="Style16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8">
    <w:name w:val="Style8"/>
    <w:basedOn w:val="a0"/>
    <w:qFormat/>
    <w:pPr>
      <w:widowControl w:val="0"/>
      <w:spacing w:after="0" w:line="257" w:lineRule="exact"/>
      <w:ind w:firstLine="715"/>
      <w:jc w:val="both"/>
    </w:pPr>
    <w:rPr>
      <w:rFonts w:eastAsia="Times New Roman"/>
      <w:sz w:val="24"/>
      <w:szCs w:val="24"/>
    </w:rPr>
  </w:style>
  <w:style w:type="paragraph" w:customStyle="1" w:styleId="font5">
    <w:name w:val="font5"/>
    <w:basedOn w:val="a0"/>
    <w:qFormat/>
    <w:pPr>
      <w:spacing w:before="280" w:after="280" w:line="240" w:lineRule="auto"/>
    </w:pPr>
    <w:rPr>
      <w:bCs/>
    </w:rPr>
  </w:style>
  <w:style w:type="paragraph" w:customStyle="1" w:styleId="Style3">
    <w:name w:val="Style3"/>
    <w:basedOn w:val="a0"/>
    <w:qFormat/>
    <w:pPr>
      <w:widowControl w:val="0"/>
      <w:spacing w:after="0" w:line="272" w:lineRule="exact"/>
      <w:ind w:firstLine="701"/>
      <w:jc w:val="both"/>
    </w:pPr>
    <w:rPr>
      <w:rFonts w:eastAsia="Times New Roman"/>
      <w:sz w:val="24"/>
      <w:szCs w:val="24"/>
    </w:rPr>
  </w:style>
  <w:style w:type="paragraph" w:customStyle="1" w:styleId="21">
    <w:name w:val="Основной текст 21"/>
    <w:basedOn w:val="a0"/>
    <w:qFormat/>
    <w:pPr>
      <w:numPr>
        <w:numId w:val="10"/>
      </w:numPr>
      <w:tabs>
        <w:tab w:val="left" w:pos="7947"/>
      </w:tabs>
      <w:spacing w:after="60" w:line="240" w:lineRule="auto"/>
      <w:ind w:left="7947" w:firstLine="0"/>
      <w:jc w:val="both"/>
    </w:pPr>
    <w:rPr>
      <w:rFonts w:eastAsia="Times New Roman"/>
      <w:sz w:val="24"/>
      <w:szCs w:val="20"/>
    </w:rPr>
  </w:style>
  <w:style w:type="paragraph" w:customStyle="1" w:styleId="font6">
    <w:name w:val="font6"/>
    <w:basedOn w:val="a0"/>
    <w:qFormat/>
    <w:pPr>
      <w:spacing w:before="280" w:after="280" w:line="240" w:lineRule="auto"/>
    </w:pPr>
  </w:style>
  <w:style w:type="paragraph" w:customStyle="1" w:styleId="afff6">
    <w:name w:val="a"/>
    <w:basedOn w:val="a0"/>
    <w:qFormat/>
    <w:pPr>
      <w:snapToGrid w:val="0"/>
      <w:spacing w:after="0" w:line="360" w:lineRule="auto"/>
      <w:ind w:left="1134" w:hanging="567"/>
      <w:jc w:val="both"/>
    </w:pPr>
    <w:rPr>
      <w:rFonts w:eastAsia="Times New Roman"/>
      <w:sz w:val="28"/>
      <w:szCs w:val="28"/>
    </w:rPr>
  </w:style>
  <w:style w:type="paragraph" w:customStyle="1" w:styleId="xl81">
    <w:name w:val="xl8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bCs/>
    </w:rPr>
  </w:style>
  <w:style w:type="paragraph" w:customStyle="1" w:styleId="xl113">
    <w:name w:val="xl113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412">
    <w:name w:val="Список 41"/>
    <w:basedOn w:val="a0"/>
    <w:qFormat/>
    <w:pPr>
      <w:spacing w:after="60" w:line="240" w:lineRule="auto"/>
      <w:ind w:left="1132" w:hanging="283"/>
      <w:jc w:val="both"/>
    </w:pPr>
    <w:rPr>
      <w:rFonts w:eastAsia="Times New Roman"/>
      <w:sz w:val="24"/>
      <w:szCs w:val="24"/>
    </w:rPr>
  </w:style>
  <w:style w:type="paragraph" w:customStyle="1" w:styleId="37">
    <w:name w:val="Основной текст (3)"/>
    <w:qFormat/>
    <w:pPr>
      <w:widowControl w:val="0"/>
      <w:shd w:val="clear" w:color="auto" w:fill="FFFFFF"/>
      <w:spacing w:before="2880" w:after="200" w:line="312" w:lineRule="exact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ru-RU" w:bidi="ar-SA"/>
    </w:rPr>
  </w:style>
  <w:style w:type="paragraph" w:customStyle="1" w:styleId="215">
    <w:name w:val="Красная строка 21"/>
    <w:basedOn w:val="affa"/>
    <w:qFormat/>
    <w:pPr>
      <w:spacing w:after="120"/>
      <w:ind w:left="283" w:firstLine="210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a0"/>
    <w:qFormat/>
    <w:pPr>
      <w:pBdr>
        <w:top w:val="single" w:sz="4" w:space="0" w:color="000000"/>
        <w:bottom w:val="single" w:sz="4" w:space="0" w:color="000000"/>
      </w:pBdr>
      <w:spacing w:before="280" w:after="280" w:line="240" w:lineRule="auto"/>
      <w:jc w:val="center"/>
    </w:pPr>
  </w:style>
  <w:style w:type="paragraph" w:customStyle="1" w:styleId="FR20">
    <w:name w:val="FR2"/>
    <w:qFormat/>
    <w:pPr>
      <w:widowControl w:val="0"/>
      <w:spacing w:line="252" w:lineRule="auto"/>
      <w:ind w:left="760" w:right="2600"/>
      <w:jc w:val="center"/>
    </w:pPr>
    <w:rPr>
      <w:rFonts w:ascii="Times New Roman" w:eastAsia="SimSun" w:hAnsi="Times New Roman" w:cs="Times New Roman"/>
      <w:color w:val="000000"/>
      <w:sz w:val="18"/>
      <w:szCs w:val="18"/>
      <w:lang w:bidi="ar-SA"/>
    </w:rPr>
  </w:style>
  <w:style w:type="paragraph" w:customStyle="1" w:styleId="xl124">
    <w:name w:val="xl124"/>
    <w:basedOn w:val="a0"/>
    <w:qFormat/>
    <w:pPr>
      <w:spacing w:before="280" w:after="280" w:line="240" w:lineRule="auto"/>
    </w:pPr>
    <w:rPr>
      <w:rFonts w:eastAsia="Times New Roman"/>
      <w:sz w:val="24"/>
      <w:szCs w:val="24"/>
    </w:rPr>
  </w:style>
  <w:style w:type="paragraph" w:customStyle="1" w:styleId="xl117">
    <w:name w:val="xl117"/>
    <w:basedOn w:val="a0"/>
    <w:qFormat/>
    <w:pPr>
      <w:spacing w:before="280" w:after="280" w:line="240" w:lineRule="auto"/>
      <w:jc w:val="center"/>
    </w:pPr>
  </w:style>
  <w:style w:type="paragraph" w:customStyle="1" w:styleId="xl70">
    <w:name w:val="xl7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afff7">
    <w:name w:val="Словарная статья"/>
    <w:basedOn w:val="a0"/>
    <w:next w:val="a0"/>
    <w:qFormat/>
    <w:pPr>
      <w:spacing w:after="0" w:line="240" w:lineRule="auto"/>
      <w:ind w:right="118"/>
      <w:jc w:val="both"/>
    </w:pPr>
    <w:rPr>
      <w:rFonts w:ascii="Arial" w:eastAsia="Times New Roman" w:hAnsi="Arial"/>
      <w:sz w:val="20"/>
      <w:szCs w:val="20"/>
    </w:rPr>
  </w:style>
  <w:style w:type="paragraph" w:customStyle="1" w:styleId="xl87">
    <w:name w:val="xl87"/>
    <w:basedOn w:val="a0"/>
    <w:qFormat/>
    <w:pPr>
      <w:pBdr>
        <w:top w:val="single" w:sz="4" w:space="0" w:color="000000"/>
        <w:bottom w:val="single" w:sz="4" w:space="0" w:color="000000"/>
      </w:pBdr>
      <w:spacing w:before="280" w:after="280" w:line="240" w:lineRule="auto"/>
    </w:pPr>
  </w:style>
  <w:style w:type="paragraph" w:customStyle="1" w:styleId="Style14">
    <w:name w:val="Style14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216">
    <w:name w:val="Основной текст с отступом 21"/>
    <w:basedOn w:val="a0"/>
    <w:qFormat/>
    <w:pPr>
      <w:spacing w:after="0" w:line="240" w:lineRule="auto"/>
      <w:ind w:firstLine="709"/>
      <w:jc w:val="both"/>
    </w:pPr>
    <w:rPr>
      <w:rFonts w:ascii="Arial" w:eastAsia="Times New Roman" w:hAnsi="Arial"/>
      <w:sz w:val="28"/>
      <w:szCs w:val="20"/>
    </w:rPr>
  </w:style>
  <w:style w:type="paragraph" w:customStyle="1" w:styleId="1">
    <w:name w:val="Нумерованный список1"/>
    <w:basedOn w:val="a0"/>
    <w:qFormat/>
    <w:pPr>
      <w:numPr>
        <w:numId w:val="11"/>
      </w:numPr>
      <w:tabs>
        <w:tab w:val="left" w:pos="360"/>
      </w:tabs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312">
    <w:name w:val="Продолжение списка 31"/>
    <w:basedOn w:val="a0"/>
    <w:qFormat/>
    <w:pPr>
      <w:spacing w:after="120" w:line="240" w:lineRule="auto"/>
      <w:ind w:left="849"/>
      <w:jc w:val="both"/>
    </w:pPr>
    <w:rPr>
      <w:rFonts w:eastAsia="Times New Roman"/>
      <w:sz w:val="24"/>
      <w:szCs w:val="24"/>
    </w:rPr>
  </w:style>
  <w:style w:type="paragraph" w:customStyle="1" w:styleId="29">
    <w:name w:val="Текст2"/>
    <w:basedOn w:val="a0"/>
    <w:qFormat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customStyle="1" w:styleId="xl88">
    <w:name w:val="xl88"/>
    <w:basedOn w:val="a0"/>
    <w:qFormat/>
    <w:pPr>
      <w:pBdr>
        <w:top w:val="single" w:sz="4" w:space="0" w:color="000000"/>
      </w:pBdr>
      <w:spacing w:before="280" w:after="280" w:line="240" w:lineRule="auto"/>
      <w:jc w:val="center"/>
    </w:pPr>
  </w:style>
  <w:style w:type="paragraph" w:customStyle="1" w:styleId="afff8">
    <w:name w:val="текст таблицы"/>
    <w:basedOn w:val="a0"/>
    <w:qFormat/>
    <w:pPr>
      <w:spacing w:before="120" w:after="0" w:line="240" w:lineRule="auto"/>
      <w:ind w:right="-102"/>
    </w:pPr>
    <w:rPr>
      <w:rFonts w:eastAsia="Times New Roman"/>
      <w:sz w:val="24"/>
      <w:szCs w:val="24"/>
    </w:rPr>
  </w:style>
  <w:style w:type="paragraph" w:customStyle="1" w:styleId="Style13">
    <w:name w:val="Style13"/>
    <w:basedOn w:val="a0"/>
    <w:qFormat/>
    <w:pPr>
      <w:widowControl w:val="0"/>
      <w:spacing w:after="0" w:line="312" w:lineRule="exact"/>
      <w:jc w:val="both"/>
    </w:pPr>
    <w:rPr>
      <w:rFonts w:eastAsia="Times New Roman"/>
      <w:sz w:val="24"/>
      <w:szCs w:val="24"/>
    </w:rPr>
  </w:style>
  <w:style w:type="paragraph" w:customStyle="1" w:styleId="bdtop">
    <w:name w:val="bdtop"/>
    <w:basedOn w:val="a0"/>
    <w:qFormat/>
    <w:pPr>
      <w:pBdr>
        <w:top w:val="single" w:sz="8" w:space="0" w:color="000000"/>
      </w:pBd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98">
    <w:name w:val="xl98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1f3">
    <w:name w:val="Схема документа1"/>
    <w:basedOn w:val="a0"/>
    <w:qFormat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Nonformat">
    <w:name w:val="Nonformat"/>
    <w:basedOn w:val="a0"/>
    <w:qFormat/>
    <w:pPr>
      <w:spacing w:after="0" w:line="240" w:lineRule="auto"/>
    </w:pPr>
    <w:rPr>
      <w:rFonts w:ascii="Consultant;Courier New" w:eastAsia="Times New Roman" w:hAnsi="Consultant;Courier New"/>
      <w:sz w:val="14"/>
      <w:szCs w:val="14"/>
    </w:rPr>
  </w:style>
  <w:style w:type="paragraph" w:customStyle="1" w:styleId="217">
    <w:name w:val="Знак Знак2 Знак Знак Знак1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xl48">
    <w:name w:val="xl48"/>
    <w:basedOn w:val="a0"/>
    <w:qFormat/>
    <w:pPr>
      <w:spacing w:before="100" w:after="100" w:line="240" w:lineRule="auto"/>
    </w:pPr>
    <w:rPr>
      <w:rFonts w:eastAsia="Times New Roman"/>
      <w:b/>
      <w:sz w:val="24"/>
      <w:szCs w:val="20"/>
    </w:rPr>
  </w:style>
  <w:style w:type="paragraph" w:customStyle="1" w:styleId="xl95">
    <w:name w:val="xl9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4">
    <w:name w:val="xl7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1410">
    <w:name w:val="Табличный 14Л1"/>
    <w:basedOn w:val="141"/>
    <w:qFormat/>
    <w:pPr>
      <w:jc w:val="left"/>
    </w:pPr>
  </w:style>
  <w:style w:type="paragraph" w:customStyle="1" w:styleId="1f4">
    <w:name w:val="Обычный1"/>
    <w:qFormat/>
    <w:pPr>
      <w:snapToGrid w:val="0"/>
      <w:jc w:val="center"/>
    </w:pPr>
    <w:rPr>
      <w:rFonts w:ascii="Times New Roman" w:eastAsia="SimSun" w:hAnsi="Times New Roman" w:cs="Times New Roman"/>
      <w:b/>
      <w:color w:val="000000"/>
      <w:sz w:val="22"/>
      <w:lang w:bidi="ar-SA"/>
    </w:rPr>
  </w:style>
  <w:style w:type="paragraph" w:customStyle="1" w:styleId="Style7">
    <w:name w:val="Style7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511">
    <w:name w:val="Основной текст (5)1"/>
    <w:basedOn w:val="a0"/>
    <w:qFormat/>
    <w:pPr>
      <w:shd w:val="clear" w:color="auto" w:fill="FFFFFF"/>
      <w:spacing w:after="0" w:line="240" w:lineRule="atLeast"/>
    </w:pPr>
    <w:rPr>
      <w:rFonts w:eastAsia="Arial Unicode MS;Arial"/>
      <w:sz w:val="28"/>
      <w:szCs w:val="24"/>
      <w:lang w:eastAsia="ru-RU"/>
    </w:rPr>
  </w:style>
  <w:style w:type="paragraph" w:customStyle="1" w:styleId="xl119">
    <w:name w:val="xl119"/>
    <w:basedOn w:val="a0"/>
    <w:qFormat/>
    <w:pPr>
      <w:spacing w:before="280" w:after="280" w:line="240" w:lineRule="auto"/>
      <w:jc w:val="center"/>
      <w:textAlignment w:val="center"/>
    </w:pPr>
    <w:rPr>
      <w:bCs/>
    </w:rPr>
  </w:style>
  <w:style w:type="paragraph" w:customStyle="1" w:styleId="Style5">
    <w:name w:val="Style5"/>
    <w:basedOn w:val="a0"/>
    <w:qFormat/>
    <w:pPr>
      <w:widowControl w:val="0"/>
      <w:spacing w:after="0" w:line="272" w:lineRule="exact"/>
      <w:ind w:firstLine="763"/>
      <w:jc w:val="both"/>
    </w:pPr>
    <w:rPr>
      <w:rFonts w:eastAsia="Times New Roman"/>
      <w:sz w:val="24"/>
      <w:szCs w:val="24"/>
    </w:rPr>
  </w:style>
  <w:style w:type="paragraph" w:customStyle="1" w:styleId="xl108">
    <w:name w:val="xl10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bCs/>
    </w:rPr>
  </w:style>
  <w:style w:type="paragraph" w:customStyle="1" w:styleId="1f5">
    <w:name w:val="Заголовок1"/>
    <w:basedOn w:val="a0"/>
    <w:next w:val="a1"/>
    <w:qFormat/>
    <w:pPr>
      <w:spacing w:before="240" w:after="60" w:line="240" w:lineRule="auto"/>
      <w:jc w:val="center"/>
    </w:pPr>
    <w:rPr>
      <w:rFonts w:ascii="Arial" w:eastAsia="Times New Roman" w:hAnsi="Arial"/>
      <w:b/>
      <w:kern w:val="2"/>
      <w:sz w:val="32"/>
      <w:szCs w:val="20"/>
    </w:rPr>
  </w:style>
  <w:style w:type="paragraph" w:customStyle="1" w:styleId="xl121">
    <w:name w:val="xl12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xl69">
    <w:name w:val="xl6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</w:style>
  <w:style w:type="paragraph" w:customStyle="1" w:styleId="218">
    <w:name w:val="Знак Знак2 Знак Знак Знак1 Знак Знак Знак Знак Знак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Style4">
    <w:name w:val="Style4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1f6">
    <w:name w:val="Текст1"/>
    <w:basedOn w:val="a0"/>
    <w:qFormat/>
    <w:pPr>
      <w:spacing w:after="0" w:line="240" w:lineRule="auto"/>
    </w:pPr>
    <w:rPr>
      <w:rFonts w:ascii="Consolas" w:hAnsi="Consolas" w:cs="Consolas"/>
      <w:kern w:val="2"/>
      <w:sz w:val="21"/>
      <w:szCs w:val="21"/>
    </w:rPr>
  </w:style>
  <w:style w:type="paragraph" w:customStyle="1" w:styleId="xl78">
    <w:name w:val="xl7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1f7">
    <w:name w:val="Маркированный список1"/>
    <w:basedOn w:val="a0"/>
    <w:qFormat/>
    <w:pPr>
      <w:widowControl w:val="0"/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bdright">
    <w:name w:val="bdright"/>
    <w:basedOn w:val="a0"/>
    <w:qFormat/>
    <w:pPr>
      <w:pBdr>
        <w:right w:val="single" w:sz="8" w:space="0" w:color="000000"/>
      </w:pBd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461">
    <w:name w:val="Основной текст (46)1"/>
    <w:basedOn w:val="a0"/>
    <w:qFormat/>
    <w:pPr>
      <w:shd w:val="clear" w:color="auto" w:fill="FFFFFF"/>
      <w:spacing w:after="0" w:line="240" w:lineRule="atLeast"/>
    </w:pPr>
    <w:rPr>
      <w:rFonts w:ascii="Tahoma" w:hAnsi="Tahoma" w:cs="Tahoma"/>
      <w:i/>
      <w:iCs/>
      <w:sz w:val="16"/>
      <w:szCs w:val="16"/>
    </w:rPr>
  </w:style>
  <w:style w:type="paragraph" w:customStyle="1" w:styleId="4110">
    <w:name w:val="Основной текст (41)1"/>
    <w:basedOn w:val="a0"/>
    <w:qFormat/>
    <w:pPr>
      <w:shd w:val="clear" w:color="auto" w:fill="FFFFFF"/>
      <w:spacing w:after="0" w:line="202" w:lineRule="exact"/>
      <w:ind w:hanging="360"/>
    </w:pPr>
    <w:rPr>
      <w:rFonts w:ascii="Tahoma" w:eastAsia="Arial Unicode MS;Arial" w:hAnsi="Tahoma" w:cs="Tahoma"/>
      <w:sz w:val="16"/>
      <w:szCs w:val="16"/>
    </w:rPr>
  </w:style>
  <w:style w:type="paragraph" w:customStyle="1" w:styleId="afff9">
    <w:name w:val="Таблица заголовок"/>
    <w:basedOn w:val="a0"/>
    <w:qFormat/>
    <w:pPr>
      <w:spacing w:before="120" w:after="120" w:line="360" w:lineRule="auto"/>
      <w:jc w:val="right"/>
    </w:pPr>
    <w:rPr>
      <w:rFonts w:eastAsia="Times New Roman"/>
      <w:b/>
      <w:sz w:val="28"/>
      <w:szCs w:val="28"/>
    </w:rPr>
  </w:style>
  <w:style w:type="paragraph" w:customStyle="1" w:styleId="313">
    <w:name w:val="Основной текст с отступом 31"/>
    <w:basedOn w:val="a0"/>
    <w:qFormat/>
    <w:pPr>
      <w:spacing w:before="120" w:after="0" w:line="240" w:lineRule="auto"/>
      <w:ind w:firstLine="720"/>
      <w:jc w:val="both"/>
    </w:pPr>
    <w:rPr>
      <w:rFonts w:ascii="Arial" w:eastAsia="Times New Roman" w:hAnsi="Arial"/>
      <w:sz w:val="28"/>
      <w:szCs w:val="20"/>
    </w:rPr>
  </w:style>
  <w:style w:type="paragraph" w:customStyle="1" w:styleId="xl105">
    <w:name w:val="xl10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xl84">
    <w:name w:val="xl84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</w:style>
  <w:style w:type="paragraph" w:customStyle="1" w:styleId="1f8">
    <w:name w:val="Прощание1"/>
    <w:basedOn w:val="a0"/>
    <w:qFormat/>
    <w:pPr>
      <w:spacing w:after="60" w:line="240" w:lineRule="auto"/>
      <w:ind w:left="4252"/>
      <w:jc w:val="both"/>
    </w:pPr>
    <w:rPr>
      <w:rFonts w:eastAsia="Times New Roman"/>
      <w:sz w:val="24"/>
      <w:szCs w:val="24"/>
    </w:rPr>
  </w:style>
  <w:style w:type="paragraph" w:customStyle="1" w:styleId="1f9">
    <w:name w:val="Верхний колонтитул1"/>
    <w:basedOn w:val="a0"/>
    <w:qFormat/>
    <w:pPr>
      <w:widowControl w:val="0"/>
      <w:tabs>
        <w:tab w:val="center" w:pos="4536"/>
        <w:tab w:val="right" w:pos="9072"/>
      </w:tabs>
      <w:spacing w:after="0" w:line="320" w:lineRule="exact"/>
      <w:jc w:val="both"/>
    </w:pPr>
    <w:rPr>
      <w:rFonts w:eastAsia="Times New Roman"/>
      <w:sz w:val="24"/>
      <w:szCs w:val="20"/>
    </w:rPr>
  </w:style>
  <w:style w:type="paragraph" w:customStyle="1" w:styleId="314">
    <w:name w:val="Подпись к таблице (3)1"/>
    <w:basedOn w:val="a0"/>
    <w:qFormat/>
    <w:pPr>
      <w:shd w:val="clear" w:color="auto" w:fill="FFFFFF"/>
      <w:spacing w:after="0" w:line="192" w:lineRule="exact"/>
      <w:jc w:val="both"/>
    </w:pPr>
    <w:rPr>
      <w:rFonts w:ascii="Tahoma" w:eastAsia="Arial Unicode MS;Arial" w:hAnsi="Tahoma" w:cs="Tahoma"/>
      <w:sz w:val="16"/>
      <w:szCs w:val="16"/>
    </w:rPr>
  </w:style>
  <w:style w:type="paragraph" w:customStyle="1" w:styleId="xl86">
    <w:name w:val="xl86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</w:style>
  <w:style w:type="paragraph" w:customStyle="1" w:styleId="1fa">
    <w:name w:val="Без интервала1"/>
    <w:qFormat/>
    <w:rPr>
      <w:rFonts w:ascii="Times New Roman" w:eastAsia="SimSun" w:hAnsi="Times New Roman" w:cs="Times New Roman"/>
      <w:color w:val="000000"/>
      <w:sz w:val="22"/>
      <w:szCs w:val="22"/>
      <w:lang w:bidi="ar-SA"/>
    </w:rPr>
  </w:style>
  <w:style w:type="paragraph" w:customStyle="1" w:styleId="53">
    <w:name w:val="Знак Знак5 Знак Знак Знак Знак Знак Знак Знак Знак Знак Знак Знак Знак"/>
    <w:basedOn w:val="a0"/>
    <w:qFormat/>
    <w:pPr>
      <w:spacing w:after="160" w:line="240" w:lineRule="exact"/>
    </w:pPr>
    <w:rPr>
      <w:rFonts w:eastAsia="Calibri"/>
      <w:sz w:val="24"/>
      <w:szCs w:val="28"/>
    </w:rPr>
  </w:style>
  <w:style w:type="paragraph" w:customStyle="1" w:styleId="xl80">
    <w:name w:val="xl8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xl67">
    <w:name w:val="xl67"/>
    <w:basedOn w:val="a0"/>
    <w:qFormat/>
    <w:pPr>
      <w:spacing w:before="280" w:after="280" w:line="240" w:lineRule="auto"/>
      <w:jc w:val="center"/>
      <w:textAlignment w:val="top"/>
    </w:pPr>
  </w:style>
  <w:style w:type="paragraph" w:customStyle="1" w:styleId="afffa">
    <w:name w:val="Знак"/>
    <w:basedOn w:val="a0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1">
    <w:name w:val="Body Text1"/>
    <w:basedOn w:val="a0"/>
    <w:qFormat/>
    <w:pPr>
      <w:widowControl w:val="0"/>
      <w:spacing w:after="0" w:line="320" w:lineRule="exact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38">
    <w:name w:val="Стиль3"/>
    <w:basedOn w:val="216"/>
    <w:qFormat/>
    <w:pPr>
      <w:widowControl w:val="0"/>
      <w:tabs>
        <w:tab w:val="left" w:pos="1307"/>
      </w:tabs>
      <w:ind w:left="1080" w:firstLine="0"/>
      <w:textAlignment w:val="baseline"/>
    </w:pPr>
    <w:rPr>
      <w:rFonts w:ascii="Times New Roman" w:hAnsi="Times New Roman"/>
      <w:sz w:val="24"/>
    </w:rPr>
  </w:style>
  <w:style w:type="paragraph" w:customStyle="1" w:styleId="xl79">
    <w:name w:val="xl79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xl75">
    <w:name w:val="xl75"/>
    <w:basedOn w:val="a0"/>
    <w:qFormat/>
    <w:pPr>
      <w:spacing w:before="280" w:after="280" w:line="240" w:lineRule="auto"/>
    </w:pPr>
  </w:style>
  <w:style w:type="paragraph" w:customStyle="1" w:styleId="afffb">
    <w:name w:val="Содержимое таблицы"/>
    <w:basedOn w:val="a0"/>
    <w:qFormat/>
    <w:pPr>
      <w:suppressLineNumbers/>
      <w:spacing w:after="0" w:line="240" w:lineRule="auto"/>
    </w:pPr>
    <w:rPr>
      <w:rFonts w:ascii="Arial" w:eastAsia="Times New Roman" w:hAnsi="Arial" w:cs="Arial"/>
      <w:color w:val="00000A"/>
    </w:rPr>
  </w:style>
  <w:style w:type="paragraph" w:customStyle="1" w:styleId="39">
    <w:name w:val="Знак Знак3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xl68">
    <w:name w:val="xl6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xl77">
    <w:name w:val="xl7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Style20">
    <w:name w:val="Style2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xl103">
    <w:name w:val="xl103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1210">
    <w:name w:val="Табличный 12Ц1"/>
    <w:basedOn w:val="141"/>
    <w:qFormat/>
    <w:rPr>
      <w:sz w:val="24"/>
    </w:rPr>
  </w:style>
  <w:style w:type="paragraph" w:styleId="afffc">
    <w:name w:val="No Spacing"/>
    <w:qFormat/>
    <w:pPr>
      <w:spacing w:line="100" w:lineRule="atLeast"/>
    </w:pPr>
    <w:rPr>
      <w:rFonts w:ascii="Times New Roman" w:eastAsia="SimSun" w:hAnsi="Times New Roman" w:cs="Times New Roman"/>
      <w:color w:val="000000"/>
      <w:sz w:val="22"/>
      <w:szCs w:val="22"/>
      <w:lang w:bidi="ar-SA"/>
    </w:rPr>
  </w:style>
  <w:style w:type="paragraph" w:customStyle="1" w:styleId="afffd">
    <w:name w:val="Пункт Знак"/>
    <w:basedOn w:val="a0"/>
    <w:qFormat/>
    <w:pPr>
      <w:tabs>
        <w:tab w:val="left" w:pos="1134"/>
        <w:tab w:val="left" w:pos="1701"/>
      </w:tabs>
      <w:snapToGrid w:val="0"/>
      <w:spacing w:after="0" w:line="360" w:lineRule="auto"/>
      <w:ind w:left="1134" w:hanging="567"/>
      <w:jc w:val="both"/>
    </w:pPr>
    <w:rPr>
      <w:rFonts w:eastAsia="Times New Roman"/>
      <w:sz w:val="28"/>
      <w:szCs w:val="20"/>
    </w:rPr>
  </w:style>
  <w:style w:type="paragraph" w:customStyle="1" w:styleId="-2">
    <w:name w:val="Список-2"/>
    <w:basedOn w:val="a0"/>
    <w:qFormat/>
    <w:pPr>
      <w:tabs>
        <w:tab w:val="left" w:pos="360"/>
      </w:tabs>
      <w:spacing w:before="60" w:after="60" w:line="312" w:lineRule="auto"/>
    </w:pPr>
    <w:rPr>
      <w:rFonts w:eastAsia="Times New Roman"/>
      <w:sz w:val="24"/>
      <w:szCs w:val="24"/>
    </w:rPr>
  </w:style>
  <w:style w:type="paragraph" w:customStyle="1" w:styleId="afffe">
    <w:name w:val="Знак Знак Знак Знак Знак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text">
    <w:name w:val="text"/>
    <w:basedOn w:val="a0"/>
    <w:qFormat/>
    <w:pPr>
      <w:spacing w:before="280" w:after="280" w:line="240" w:lineRule="auto"/>
      <w:jc w:val="both"/>
    </w:pPr>
  </w:style>
  <w:style w:type="paragraph" w:customStyle="1" w:styleId="1fb">
    <w:name w:val="Оглавление1"/>
    <w:basedOn w:val="a0"/>
    <w:qFormat/>
    <w:pPr>
      <w:shd w:val="clear" w:color="auto" w:fill="FFFFFF"/>
      <w:spacing w:after="0" w:line="192" w:lineRule="exact"/>
    </w:pPr>
    <w:rPr>
      <w:rFonts w:ascii="Tahoma" w:hAnsi="Tahoma" w:cs="Tahoma"/>
      <w:sz w:val="16"/>
      <w:szCs w:val="16"/>
    </w:rPr>
  </w:style>
  <w:style w:type="paragraph" w:customStyle="1" w:styleId="219">
    <w:name w:val="Заголовок 2.1"/>
    <w:basedOn w:val="10"/>
    <w:qFormat/>
    <w:pPr>
      <w:keepNext/>
      <w:keepLines/>
      <w:widowControl w:val="0"/>
      <w:suppressLineNumbers/>
      <w:spacing w:before="240" w:after="60"/>
      <w:jc w:val="center"/>
    </w:pPr>
    <w:rPr>
      <w:rFonts w:ascii="Times New Roman" w:hAnsi="Times New Roman" w:cs="Times New Roman"/>
      <w:bCs w:val="0"/>
      <w:caps/>
      <w:sz w:val="36"/>
      <w:szCs w:val="28"/>
    </w:rPr>
  </w:style>
  <w:style w:type="paragraph" w:customStyle="1" w:styleId="western">
    <w:name w:val="western"/>
    <w:qFormat/>
    <w:rPr>
      <w:rFonts w:ascii="Times New Roman" w:eastAsia="SimSun" w:hAnsi="Times New Roman" w:cs="Calibri"/>
      <w:color w:val="000000"/>
      <w:sz w:val="22"/>
      <w:szCs w:val="22"/>
      <w:lang w:val="en-US" w:bidi="ar-SA"/>
    </w:rPr>
  </w:style>
  <w:style w:type="paragraph" w:customStyle="1" w:styleId="413">
    <w:name w:val="Продолжение списка 41"/>
    <w:basedOn w:val="a0"/>
    <w:qFormat/>
    <w:pPr>
      <w:spacing w:after="120" w:line="240" w:lineRule="auto"/>
      <w:ind w:left="1132"/>
      <w:jc w:val="both"/>
    </w:pPr>
    <w:rPr>
      <w:rFonts w:eastAsia="Times New Roman"/>
      <w:sz w:val="24"/>
      <w:szCs w:val="24"/>
    </w:rPr>
  </w:style>
  <w:style w:type="paragraph" w:customStyle="1" w:styleId="Style9">
    <w:name w:val="Style9"/>
    <w:basedOn w:val="a0"/>
    <w:qFormat/>
    <w:pPr>
      <w:widowControl w:val="0"/>
      <w:spacing w:line="326" w:lineRule="exact"/>
      <w:ind w:firstLine="701"/>
      <w:jc w:val="both"/>
    </w:pPr>
    <w:rPr>
      <w:rFonts w:ascii="Tahoma" w:hAnsi="Tahoma" w:cs="Tahoma"/>
      <w:sz w:val="24"/>
      <w:szCs w:val="24"/>
    </w:rPr>
  </w:style>
  <w:style w:type="paragraph" w:customStyle="1" w:styleId="xl71">
    <w:name w:val="xl71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</w:style>
  <w:style w:type="paragraph" w:customStyle="1" w:styleId="xl26">
    <w:name w:val="xl26"/>
    <w:basedOn w:val="a0"/>
    <w:qFormat/>
    <w:pPr>
      <w:pBdr>
        <w:bottom w:val="single" w:sz="4" w:space="0" w:color="000000"/>
      </w:pBdr>
      <w:spacing w:before="280" w:after="280" w:line="240" w:lineRule="auto"/>
      <w:textAlignment w:val="center"/>
    </w:pPr>
    <w:rPr>
      <w:bCs/>
    </w:rPr>
  </w:style>
  <w:style w:type="paragraph" w:customStyle="1" w:styleId="2a">
    <w:name w:val="Стиль2"/>
    <w:basedOn w:val="213"/>
    <w:qFormat/>
    <w:pPr>
      <w:keepNext/>
      <w:keepLines/>
      <w:widowControl w:val="0"/>
      <w:suppressLineNumbers/>
      <w:tabs>
        <w:tab w:val="left" w:pos="1440"/>
      </w:tabs>
    </w:pPr>
    <w:rPr>
      <w:b/>
    </w:rPr>
  </w:style>
  <w:style w:type="paragraph" w:customStyle="1" w:styleId="2b">
    <w:name w:val="Абзац списка2"/>
    <w:basedOn w:val="a0"/>
    <w:qFormat/>
    <w:pPr>
      <w:ind w:left="720"/>
      <w:contextualSpacing/>
    </w:pPr>
    <w:rPr>
      <w:rFonts w:ascii="Calibri" w:eastAsia="Calibri" w:hAnsi="Calibri"/>
    </w:rPr>
  </w:style>
  <w:style w:type="paragraph" w:customStyle="1" w:styleId="Style18">
    <w:name w:val="Style18"/>
    <w:basedOn w:val="a0"/>
    <w:qFormat/>
    <w:pPr>
      <w:widowControl w:val="0"/>
      <w:spacing w:after="0" w:line="318" w:lineRule="exact"/>
      <w:ind w:firstLine="725"/>
      <w:jc w:val="both"/>
    </w:pPr>
    <w:rPr>
      <w:rFonts w:eastAsia="Times New Roman"/>
      <w:sz w:val="24"/>
      <w:szCs w:val="24"/>
    </w:rPr>
  </w:style>
  <w:style w:type="paragraph" w:customStyle="1" w:styleId="315">
    <w:name w:val="Список 31"/>
    <w:basedOn w:val="a0"/>
    <w:qFormat/>
    <w:pPr>
      <w:spacing w:after="60" w:line="240" w:lineRule="auto"/>
      <w:ind w:left="849" w:hanging="283"/>
      <w:jc w:val="both"/>
    </w:pPr>
    <w:rPr>
      <w:rFonts w:eastAsia="Times New Roman"/>
      <w:sz w:val="24"/>
      <w:szCs w:val="24"/>
    </w:rPr>
  </w:style>
  <w:style w:type="paragraph" w:customStyle="1" w:styleId="2c">
    <w:name w:val="Основной текст с отступом 2.Знак"/>
    <w:basedOn w:val="a0"/>
    <w:qFormat/>
    <w:pPr>
      <w:spacing w:after="0" w:line="240" w:lineRule="auto"/>
      <w:ind w:firstLine="709"/>
      <w:jc w:val="both"/>
    </w:pPr>
    <w:rPr>
      <w:rFonts w:ascii="Arial" w:eastAsia="Times New Roman" w:hAnsi="Arial"/>
      <w:sz w:val="28"/>
      <w:szCs w:val="20"/>
    </w:rPr>
  </w:style>
  <w:style w:type="paragraph" w:customStyle="1" w:styleId="2d">
    <w:name w:val="Знак Знак2 Знак Знак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styleId="affff">
    <w:name w:val="List Paragraph"/>
    <w:basedOn w:val="a0"/>
    <w:qFormat/>
    <w:pPr>
      <w:spacing w:after="0" w:line="100" w:lineRule="atLeast"/>
      <w:ind w:left="720"/>
    </w:pPr>
    <w:rPr>
      <w:rFonts w:eastAsia="Times New Roman"/>
      <w:sz w:val="24"/>
      <w:szCs w:val="24"/>
    </w:rPr>
  </w:style>
  <w:style w:type="paragraph" w:customStyle="1" w:styleId="512">
    <w:name w:val="Список 51"/>
    <w:basedOn w:val="a0"/>
    <w:qFormat/>
    <w:pPr>
      <w:spacing w:after="60" w:line="240" w:lineRule="auto"/>
      <w:ind w:left="1415" w:hanging="283"/>
      <w:jc w:val="both"/>
    </w:pPr>
    <w:rPr>
      <w:rFonts w:eastAsia="Times New Roman"/>
      <w:sz w:val="24"/>
      <w:szCs w:val="24"/>
    </w:rPr>
  </w:style>
  <w:style w:type="paragraph" w:customStyle="1" w:styleId="yrsh">
    <w:name w:val="yrsh"/>
    <w:basedOn w:val="a0"/>
    <w:qFormat/>
    <w:pPr>
      <w:shd w:val="clear" w:color="auto" w:fill="92D050"/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23">
    <w:name w:val="xl123"/>
    <w:basedOn w:val="a0"/>
    <w:qFormat/>
    <w:pPr>
      <w:spacing w:before="280" w:after="280" w:line="240" w:lineRule="auto"/>
      <w:textAlignment w:val="top"/>
    </w:pPr>
  </w:style>
  <w:style w:type="paragraph" w:customStyle="1" w:styleId="541">
    <w:name w:val="Основной текст (54)1"/>
    <w:basedOn w:val="a0"/>
    <w:qFormat/>
    <w:pPr>
      <w:shd w:val="clear" w:color="auto" w:fill="FFFFFF"/>
      <w:spacing w:after="0" w:line="240" w:lineRule="atLeast"/>
    </w:pPr>
    <w:rPr>
      <w:rFonts w:ascii="Tahoma" w:hAnsi="Tahoma" w:cs="Tahoma"/>
      <w:i/>
      <w:iCs/>
      <w:sz w:val="16"/>
      <w:szCs w:val="16"/>
    </w:rPr>
  </w:style>
  <w:style w:type="paragraph" w:customStyle="1" w:styleId="affff0">
    <w:name w:val="Таблица шапка"/>
    <w:basedOn w:val="a0"/>
    <w:qFormat/>
    <w:pPr>
      <w:keepNext/>
      <w:spacing w:before="40" w:after="40" w:line="240" w:lineRule="auto"/>
      <w:ind w:left="57" w:right="57"/>
    </w:pPr>
    <w:rPr>
      <w:rFonts w:eastAsia="Times New Roman"/>
      <w:sz w:val="18"/>
      <w:szCs w:val="18"/>
    </w:rPr>
  </w:style>
  <w:style w:type="paragraph" w:customStyle="1" w:styleId="affff1">
    <w:name w:val="Подраздел"/>
    <w:basedOn w:val="a"/>
    <w:next w:val="a0"/>
    <w:qFormat/>
    <w:pPr>
      <w:keepNext/>
      <w:keepLines/>
      <w:pageBreakBefore/>
      <w:widowControl w:val="0"/>
      <w:numPr>
        <w:numId w:val="0"/>
      </w:numPr>
      <w:tabs>
        <w:tab w:val="left" w:pos="2160"/>
      </w:tabs>
      <w:spacing w:before="5040" w:after="0" w:line="312" w:lineRule="auto"/>
    </w:pPr>
    <w:rPr>
      <w:rFonts w:ascii="Times New Roman" w:hAnsi="Times New Roman"/>
      <w:sz w:val="32"/>
    </w:rPr>
  </w:style>
  <w:style w:type="paragraph" w:customStyle="1" w:styleId="affff2">
    <w:name w:val="áû÷íûé"/>
    <w:qFormat/>
    <w:pPr>
      <w:textAlignment w:val="baseline"/>
    </w:pPr>
    <w:rPr>
      <w:rFonts w:ascii="Times New Roman" w:eastAsia="SimSun" w:hAnsi="Times New Roman" w:cs="Times New Roman"/>
      <w:color w:val="000000"/>
      <w:sz w:val="21"/>
      <w:szCs w:val="22"/>
      <w:lang w:eastAsia="ru-RU" w:bidi="ar-SA"/>
    </w:rPr>
  </w:style>
  <w:style w:type="paragraph" w:customStyle="1" w:styleId="Text1">
    <w:name w:val="Text1"/>
    <w:basedOn w:val="affff2"/>
    <w:qFormat/>
    <w:pPr>
      <w:spacing w:after="240"/>
      <w:ind w:firstLine="1440"/>
    </w:pPr>
    <w:rPr>
      <w:sz w:val="24"/>
      <w:lang w:val="en-GB"/>
    </w:rPr>
  </w:style>
  <w:style w:type="paragraph" w:customStyle="1" w:styleId="xl66">
    <w:name w:val="xl66"/>
    <w:basedOn w:val="a0"/>
    <w:qFormat/>
    <w:pPr>
      <w:spacing w:before="280" w:after="280" w:line="240" w:lineRule="auto"/>
    </w:pPr>
  </w:style>
  <w:style w:type="paragraph" w:customStyle="1" w:styleId="xl93">
    <w:name w:val="xl93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1fc">
    <w:name w:val="Заголовок записки1"/>
    <w:basedOn w:val="a0"/>
    <w:next w:val="a0"/>
    <w:qFormat/>
    <w:pPr>
      <w:spacing w:after="60" w:line="240" w:lineRule="auto"/>
      <w:jc w:val="both"/>
    </w:pPr>
    <w:rPr>
      <w:rFonts w:eastAsia="Times New Roman"/>
      <w:sz w:val="24"/>
      <w:szCs w:val="24"/>
    </w:rPr>
  </w:style>
  <w:style w:type="paragraph" w:customStyle="1" w:styleId="3a">
    <w:name w:val="Раздел 3"/>
    <w:basedOn w:val="a0"/>
    <w:qFormat/>
    <w:pPr>
      <w:spacing w:before="120" w:after="120" w:line="240" w:lineRule="auto"/>
      <w:jc w:val="center"/>
    </w:pPr>
    <w:rPr>
      <w:rFonts w:eastAsia="Times New Roman"/>
      <w:b/>
      <w:sz w:val="24"/>
      <w:szCs w:val="20"/>
    </w:rPr>
  </w:style>
  <w:style w:type="paragraph" w:customStyle="1" w:styleId="513">
    <w:name w:val="Продолжение списка 51"/>
    <w:basedOn w:val="a0"/>
    <w:qFormat/>
    <w:pPr>
      <w:spacing w:after="120" w:line="240" w:lineRule="auto"/>
      <w:ind w:left="1415"/>
      <w:jc w:val="both"/>
    </w:pPr>
    <w:rPr>
      <w:rFonts w:eastAsia="Times New Roman"/>
      <w:sz w:val="24"/>
      <w:szCs w:val="24"/>
    </w:rPr>
  </w:style>
  <w:style w:type="paragraph" w:customStyle="1" w:styleId="xl23">
    <w:name w:val="xl23"/>
    <w:basedOn w:val="a0"/>
    <w:qFormat/>
    <w:pPr>
      <w:spacing w:before="280" w:after="280" w:line="240" w:lineRule="auto"/>
      <w:jc w:val="right"/>
    </w:pPr>
    <w:rPr>
      <w:rFonts w:eastAsia="Times New Roman"/>
      <w:sz w:val="24"/>
      <w:szCs w:val="24"/>
    </w:rPr>
  </w:style>
  <w:style w:type="paragraph" w:customStyle="1" w:styleId="affff3">
    <w:name w:val="Заголовок таблицы"/>
    <w:basedOn w:val="afffb"/>
    <w:qFormat/>
    <w:pPr>
      <w:jc w:val="center"/>
    </w:pPr>
    <w:rPr>
      <w:b/>
      <w:bCs/>
    </w:rPr>
  </w:style>
  <w:style w:type="paragraph" w:customStyle="1" w:styleId="xl97">
    <w:name w:val="xl97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bdleft">
    <w:name w:val="bdleft"/>
    <w:basedOn w:val="a0"/>
    <w:qFormat/>
    <w:pPr>
      <w:pBdr>
        <w:left w:val="single" w:sz="8" w:space="0" w:color="000000"/>
      </w:pBd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29">
    <w:name w:val="xl29"/>
    <w:basedOn w:val="a0"/>
    <w:qFormat/>
    <w:pPr>
      <w:spacing w:before="280" w:after="280" w:line="240" w:lineRule="auto"/>
      <w:jc w:val="right"/>
      <w:textAlignment w:val="top"/>
    </w:pPr>
  </w:style>
  <w:style w:type="paragraph" w:customStyle="1" w:styleId="affff4">
    <w:name w:val="Знак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43">
    <w:name w:val="Стиль4"/>
    <w:basedOn w:val="2"/>
    <w:next w:val="a0"/>
    <w:qFormat/>
    <w:pPr>
      <w:keepNext/>
      <w:keepLines/>
      <w:widowControl w:val="0"/>
      <w:suppressLineNumbers/>
      <w:spacing w:before="0" w:after="60"/>
      <w:ind w:firstLine="567"/>
      <w:jc w:val="center"/>
    </w:pPr>
    <w:rPr>
      <w:bCs w:val="0"/>
      <w:sz w:val="30"/>
      <w:szCs w:val="20"/>
    </w:rPr>
  </w:style>
  <w:style w:type="paragraph" w:customStyle="1" w:styleId="3b">
    <w:name w:val="3"/>
    <w:basedOn w:val="a0"/>
    <w:qFormat/>
    <w:pPr>
      <w:spacing w:after="0" w:line="240" w:lineRule="auto"/>
      <w:ind w:left="1080"/>
      <w:jc w:val="both"/>
    </w:pPr>
    <w:rPr>
      <w:rFonts w:eastAsia="Times New Roman"/>
      <w:sz w:val="24"/>
      <w:szCs w:val="24"/>
    </w:rPr>
  </w:style>
  <w:style w:type="paragraph" w:customStyle="1" w:styleId="316">
    <w:name w:val="Основной текст 31"/>
    <w:basedOn w:val="a0"/>
    <w:qFormat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 w:line="240" w:lineRule="auto"/>
      <w:jc w:val="both"/>
    </w:pPr>
    <w:rPr>
      <w:rFonts w:eastAsia="Times New Roman"/>
      <w:b/>
      <w:i/>
      <w:szCs w:val="20"/>
    </w:rPr>
  </w:style>
  <w:style w:type="paragraph" w:customStyle="1" w:styleId="xl90">
    <w:name w:val="xl9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</w:style>
  <w:style w:type="paragraph" w:customStyle="1" w:styleId="xl82">
    <w:name w:val="xl82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  <w:rPr>
      <w:bCs/>
    </w:rPr>
  </w:style>
  <w:style w:type="paragraph" w:customStyle="1" w:styleId="headercell">
    <w:name w:val="headercell"/>
    <w:basedOn w:val="a0"/>
    <w:qFormat/>
    <w:pPr>
      <w:pBdr>
        <w:bottom w:val="double" w:sz="6" w:space="0" w:color="000000"/>
      </w:pBd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texttbl">
    <w:name w:val="texttbl"/>
    <w:basedOn w:val="a0"/>
    <w:qFormat/>
    <w:pPr>
      <w:spacing w:before="280" w:after="280" w:line="240" w:lineRule="auto"/>
    </w:pPr>
    <w:rPr>
      <w:rFonts w:ascii="Verdana" w:eastAsia="Times New Roman" w:hAnsi="Verdana"/>
      <w:sz w:val="16"/>
      <w:szCs w:val="16"/>
    </w:rPr>
  </w:style>
  <w:style w:type="paragraph" w:customStyle="1" w:styleId="xl22">
    <w:name w:val="xl22"/>
    <w:basedOn w:val="a0"/>
    <w:qFormat/>
    <w:pPr>
      <w:spacing w:before="280" w:after="280" w:line="240" w:lineRule="auto"/>
      <w:jc w:val="right"/>
      <w:textAlignment w:val="top"/>
    </w:pPr>
  </w:style>
  <w:style w:type="paragraph" w:customStyle="1" w:styleId="2e">
    <w:name w:val="Без интервала2"/>
    <w:qFormat/>
    <w:rPr>
      <w:rFonts w:ascii="Times New Roman" w:eastAsia="SimSun" w:hAnsi="Times New Roman" w:cs="Times New Roman"/>
      <w:color w:val="000000"/>
      <w:sz w:val="22"/>
      <w:szCs w:val="22"/>
      <w:lang w:bidi="ar-SA"/>
    </w:rPr>
  </w:style>
  <w:style w:type="paragraph" w:customStyle="1" w:styleId="2f">
    <w:name w:val="Знак Знак2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listparagraph">
    <w:name w:val="listparagraph"/>
    <w:basedOn w:val="a0"/>
    <w:qFormat/>
    <w:pPr>
      <w:spacing w:before="280" w:after="280" w:line="240" w:lineRule="auto"/>
    </w:pPr>
    <w:rPr>
      <w:rFonts w:eastAsia="Calibri"/>
      <w:sz w:val="24"/>
      <w:szCs w:val="24"/>
    </w:rPr>
  </w:style>
  <w:style w:type="paragraph" w:customStyle="1" w:styleId="2-11">
    <w:name w:val="содержание2-11"/>
    <w:basedOn w:val="a0"/>
    <w:qFormat/>
    <w:pPr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xl110">
    <w:name w:val="xl110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textAlignment w:val="top"/>
    </w:pPr>
  </w:style>
  <w:style w:type="paragraph" w:customStyle="1" w:styleId="1211">
    <w:name w:val="Основной текст (12)1"/>
    <w:basedOn w:val="a0"/>
    <w:qFormat/>
    <w:pPr>
      <w:shd w:val="clear" w:color="auto" w:fill="FFFFFF"/>
      <w:spacing w:after="0" w:line="192" w:lineRule="exact"/>
      <w:jc w:val="center"/>
    </w:pPr>
    <w:rPr>
      <w:rFonts w:ascii="Tahoma" w:eastAsia="Arial Unicode MS;Arial" w:hAnsi="Tahoma" w:cs="Tahoma"/>
      <w:sz w:val="16"/>
      <w:szCs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SimSun" w:hAnsi="Courier New" w:cs="Courier New"/>
      <w:color w:val="000000"/>
      <w:lang w:bidi="ar-SA"/>
    </w:rPr>
  </w:style>
  <w:style w:type="paragraph" w:customStyle="1" w:styleId="affff5">
    <w:name w:val="Стиль"/>
    <w:qFormat/>
    <w:pPr>
      <w:widowControl w:val="0"/>
    </w:pPr>
    <w:rPr>
      <w:rFonts w:ascii="Times New Roman" w:eastAsia="SimSun" w:hAnsi="Times New Roman" w:cs="Times New Roman"/>
      <w:color w:val="000000"/>
      <w:sz w:val="24"/>
      <w:szCs w:val="24"/>
      <w:lang w:bidi="ar-SA"/>
    </w:rPr>
  </w:style>
  <w:style w:type="paragraph" w:customStyle="1" w:styleId="1212">
    <w:name w:val="Табличный 12Л1"/>
    <w:basedOn w:val="1410"/>
    <w:qFormat/>
    <w:rPr>
      <w:sz w:val="24"/>
    </w:rPr>
  </w:style>
  <w:style w:type="paragraph" w:customStyle="1" w:styleId="1fd">
    <w:name w:val="Продолжение списка1"/>
    <w:basedOn w:val="a0"/>
    <w:qFormat/>
    <w:pPr>
      <w:spacing w:after="120" w:line="240" w:lineRule="auto"/>
      <w:ind w:left="283"/>
      <w:jc w:val="both"/>
    </w:pPr>
    <w:rPr>
      <w:rFonts w:eastAsia="Times New Roman"/>
      <w:sz w:val="24"/>
      <w:szCs w:val="24"/>
    </w:rPr>
  </w:style>
  <w:style w:type="paragraph" w:customStyle="1" w:styleId="font7">
    <w:name w:val="font7"/>
    <w:basedOn w:val="a0"/>
    <w:qFormat/>
    <w:pPr>
      <w:spacing w:before="280" w:after="280" w:line="240" w:lineRule="auto"/>
    </w:pPr>
    <w:rPr>
      <w:iCs/>
    </w:rPr>
  </w:style>
  <w:style w:type="paragraph" w:customStyle="1" w:styleId="xl111">
    <w:name w:val="xl111"/>
    <w:basedOn w:val="a0"/>
    <w:qFormat/>
    <w:pPr>
      <w:pBdr>
        <w:top w:val="single" w:sz="4" w:space="0" w:color="000000"/>
        <w:bottom w:val="single" w:sz="4" w:space="0" w:color="000000"/>
      </w:pBdr>
      <w:spacing w:before="280" w:after="280" w:line="240" w:lineRule="auto"/>
      <w:textAlignment w:val="top"/>
    </w:pPr>
  </w:style>
  <w:style w:type="paragraph" w:customStyle="1" w:styleId="xl120">
    <w:name w:val="xl120"/>
    <w:basedOn w:val="a0"/>
    <w:qFormat/>
    <w:pPr>
      <w:pBdr>
        <w:bottom w:val="single" w:sz="4" w:space="0" w:color="000000"/>
      </w:pBdr>
      <w:spacing w:before="280" w:after="280" w:line="240" w:lineRule="auto"/>
      <w:jc w:val="center"/>
      <w:textAlignment w:val="center"/>
    </w:pPr>
    <w:rPr>
      <w:bCs/>
    </w:rPr>
  </w:style>
  <w:style w:type="paragraph" w:customStyle="1" w:styleId="affff6">
    <w:name w:val="Комментарий пользователя"/>
    <w:basedOn w:val="a0"/>
    <w:next w:val="a0"/>
    <w:qFormat/>
    <w:pPr>
      <w:spacing w:after="0" w:line="240" w:lineRule="auto"/>
      <w:ind w:left="170"/>
    </w:pPr>
    <w:rPr>
      <w:iCs/>
      <w:color w:val="000080"/>
    </w:rPr>
  </w:style>
  <w:style w:type="paragraph" w:customStyle="1" w:styleId="3c">
    <w:name w:val="заголовок 3"/>
    <w:basedOn w:val="a0"/>
    <w:next w:val="a0"/>
    <w:qFormat/>
    <w:pPr>
      <w:keepNext/>
      <w:spacing w:after="0" w:line="240" w:lineRule="auto"/>
      <w:jc w:val="center"/>
    </w:pPr>
    <w:rPr>
      <w:rFonts w:eastAsia="Times New Roman"/>
      <w:b/>
      <w:bCs/>
      <w:sz w:val="40"/>
      <w:szCs w:val="40"/>
    </w:rPr>
  </w:style>
  <w:style w:type="paragraph" w:customStyle="1" w:styleId="Style15">
    <w:name w:val="Style15"/>
    <w:basedOn w:val="a0"/>
    <w:qFormat/>
    <w:pPr>
      <w:widowControl w:val="0"/>
      <w:spacing w:after="0" w:line="314" w:lineRule="exact"/>
      <w:ind w:firstLine="2386"/>
    </w:pPr>
    <w:rPr>
      <w:rFonts w:eastAsia="Times New Roman"/>
      <w:sz w:val="24"/>
      <w:szCs w:val="24"/>
    </w:rPr>
  </w:style>
  <w:style w:type="paragraph" w:customStyle="1" w:styleId="header-listtarget">
    <w:name w:val="header-listtarget"/>
    <w:basedOn w:val="a0"/>
    <w:qFormat/>
    <w:pPr>
      <w:shd w:val="clear" w:color="auto" w:fill="E66E5A"/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fe">
    <w:name w:val="Красная строка1"/>
    <w:basedOn w:val="a1"/>
    <w:qFormat/>
    <w:pPr>
      <w:spacing w:after="120"/>
      <w:ind w:firstLine="210"/>
    </w:pPr>
    <w:rPr>
      <w:rFonts w:ascii="Times New Roman" w:hAnsi="Times New Roman"/>
      <w:szCs w:val="24"/>
    </w:rPr>
  </w:style>
  <w:style w:type="paragraph" w:customStyle="1" w:styleId="1ff">
    <w:name w:val="Стиль1"/>
    <w:basedOn w:val="a0"/>
    <w:qFormat/>
    <w:pPr>
      <w:keepNext/>
      <w:keepLines/>
      <w:widowControl w:val="0"/>
      <w:suppressLineNumbers/>
      <w:tabs>
        <w:tab w:val="left" w:pos="432"/>
      </w:tabs>
      <w:spacing w:after="60" w:line="240" w:lineRule="auto"/>
      <w:ind w:left="432" w:hanging="432"/>
    </w:pPr>
    <w:rPr>
      <w:rFonts w:eastAsia="Times New Roman"/>
      <w:b/>
      <w:sz w:val="28"/>
      <w:szCs w:val="20"/>
    </w:rPr>
  </w:style>
  <w:style w:type="paragraph" w:customStyle="1" w:styleId="xl24">
    <w:name w:val="xl24"/>
    <w:basedOn w:val="a0"/>
    <w:qFormat/>
    <w:pPr>
      <w:spacing w:before="280" w:after="280" w:line="240" w:lineRule="auto"/>
      <w:textAlignment w:val="top"/>
    </w:pPr>
  </w:style>
  <w:style w:type="paragraph" w:customStyle="1" w:styleId="1ff0">
    <w:name w:val="Подпись к таблице1"/>
    <w:basedOn w:val="a0"/>
    <w:qFormat/>
    <w:pPr>
      <w:shd w:val="clear" w:color="auto" w:fill="FFFFFF"/>
      <w:spacing w:after="0" w:line="240" w:lineRule="atLeast"/>
    </w:pPr>
    <w:rPr>
      <w:rFonts w:ascii="Tahoma" w:eastAsia="Arial Unicode MS;Arial" w:hAnsi="Tahoma" w:cs="Tahoma"/>
      <w:sz w:val="16"/>
      <w:szCs w:val="16"/>
    </w:rPr>
  </w:style>
  <w:style w:type="paragraph" w:customStyle="1" w:styleId="61">
    <w:name w:val="Знак6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ff1">
    <w:name w:val="Знак Знак Знак Знак Знак Знак Знак Знак Знак Знак1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ff2">
    <w:name w:val="Обычный отступ1"/>
    <w:basedOn w:val="a0"/>
    <w:qFormat/>
    <w:pPr>
      <w:spacing w:after="60" w:line="240" w:lineRule="auto"/>
      <w:ind w:left="708"/>
      <w:jc w:val="both"/>
    </w:pPr>
    <w:rPr>
      <w:rFonts w:eastAsia="Times New Roman"/>
      <w:sz w:val="24"/>
      <w:szCs w:val="24"/>
    </w:rPr>
  </w:style>
  <w:style w:type="paragraph" w:customStyle="1" w:styleId="Style1">
    <w:name w:val="Style1"/>
    <w:basedOn w:val="a0"/>
    <w:qFormat/>
    <w:pPr>
      <w:widowControl w:val="0"/>
      <w:spacing w:after="0" w:line="276" w:lineRule="exact"/>
      <w:ind w:firstLine="691"/>
    </w:pPr>
    <w:rPr>
      <w:rFonts w:eastAsia="Times New Roman"/>
      <w:sz w:val="24"/>
      <w:szCs w:val="24"/>
    </w:rPr>
  </w:style>
  <w:style w:type="paragraph" w:customStyle="1" w:styleId="55">
    <w:name w:val="заголовок 5"/>
    <w:basedOn w:val="a0"/>
    <w:next w:val="a0"/>
    <w:qFormat/>
    <w:pPr>
      <w:keepNext/>
      <w:widowControl w:val="0"/>
      <w:spacing w:after="0" w:line="300" w:lineRule="auto"/>
      <w:ind w:firstLine="560"/>
      <w:jc w:val="center"/>
    </w:pPr>
    <w:rPr>
      <w:rFonts w:eastAsia="Times New Roman"/>
      <w:b/>
      <w:bCs/>
      <w:sz w:val="24"/>
      <w:szCs w:val="24"/>
    </w:rPr>
  </w:style>
  <w:style w:type="paragraph" w:customStyle="1" w:styleId="xl76">
    <w:name w:val="xl7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bCs/>
    </w:rPr>
  </w:style>
  <w:style w:type="paragraph" w:customStyle="1" w:styleId="xl104">
    <w:name w:val="xl104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400">
    <w:name w:val="Основной текст (40)"/>
    <w:basedOn w:val="a0"/>
    <w:qFormat/>
    <w:pPr>
      <w:shd w:val="clear" w:color="auto" w:fill="FFFFFF"/>
      <w:spacing w:after="0" w:line="240" w:lineRule="atLeast"/>
    </w:pPr>
    <w:rPr>
      <w:rFonts w:eastAsia="Arial Unicode MS;Arial"/>
      <w:i/>
      <w:iCs/>
      <w:sz w:val="28"/>
      <w:szCs w:val="24"/>
    </w:rPr>
  </w:style>
  <w:style w:type="paragraph" w:customStyle="1" w:styleId="xl65">
    <w:name w:val="xl65"/>
    <w:basedOn w:val="a0"/>
    <w:qFormat/>
    <w:pPr>
      <w:spacing w:before="280" w:after="280" w:line="240" w:lineRule="auto"/>
    </w:pPr>
  </w:style>
  <w:style w:type="paragraph" w:customStyle="1" w:styleId="bdall">
    <w:name w:val="bdall"/>
    <w:basedOn w:val="a0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99">
    <w:name w:val="xl99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1ff3">
    <w:name w:val="Шапка1"/>
    <w:basedOn w:val="a0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pacing w:after="60" w:line="240" w:lineRule="auto"/>
      <w:ind w:left="1134" w:hanging="1134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xl118">
    <w:name w:val="xl118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center"/>
    </w:pPr>
  </w:style>
  <w:style w:type="paragraph" w:customStyle="1" w:styleId="xl115">
    <w:name w:val="xl115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1ff4">
    <w:name w:val="Дата1"/>
    <w:basedOn w:val="a0"/>
    <w:next w:val="a0"/>
    <w:qFormat/>
    <w:pPr>
      <w:spacing w:after="60" w:line="240" w:lineRule="auto"/>
      <w:jc w:val="both"/>
    </w:pPr>
    <w:rPr>
      <w:rFonts w:eastAsia="Times New Roman"/>
      <w:sz w:val="24"/>
      <w:szCs w:val="20"/>
    </w:rPr>
  </w:style>
  <w:style w:type="paragraph" w:customStyle="1" w:styleId="xl101">
    <w:name w:val="xl101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ConsTitle">
    <w:name w:val="ConsTitle"/>
    <w:qFormat/>
    <w:pPr>
      <w:widowControl w:val="0"/>
    </w:pPr>
    <w:rPr>
      <w:rFonts w:ascii="Arial" w:eastAsia="SimSun" w:hAnsi="Arial" w:cs="Arial"/>
      <w:b/>
      <w:bCs/>
      <w:color w:val="000000"/>
      <w:sz w:val="16"/>
      <w:szCs w:val="16"/>
      <w:lang w:bidi="ar-SA"/>
    </w:rPr>
  </w:style>
  <w:style w:type="paragraph" w:customStyle="1" w:styleId="xl107">
    <w:name w:val="xl107"/>
    <w:basedOn w:val="a0"/>
    <w:qFormat/>
    <w:pPr>
      <w:spacing w:before="280" w:after="280" w:line="240" w:lineRule="auto"/>
      <w:jc w:val="center"/>
      <w:textAlignment w:val="center"/>
    </w:pPr>
  </w:style>
  <w:style w:type="paragraph" w:customStyle="1" w:styleId="Style43">
    <w:name w:val="Style43"/>
    <w:basedOn w:val="a0"/>
    <w:qFormat/>
    <w:pPr>
      <w:widowControl w:val="0"/>
      <w:spacing w:after="0" w:line="334" w:lineRule="exact"/>
      <w:jc w:val="both"/>
    </w:pPr>
    <w:rPr>
      <w:rFonts w:eastAsia="Times New Roman"/>
      <w:sz w:val="24"/>
      <w:szCs w:val="24"/>
    </w:rPr>
  </w:style>
  <w:style w:type="paragraph" w:customStyle="1" w:styleId="21a">
    <w:name w:val="Продолжение списка 21"/>
    <w:basedOn w:val="a0"/>
    <w:qFormat/>
    <w:pPr>
      <w:spacing w:after="120" w:line="240" w:lineRule="auto"/>
      <w:ind w:left="566"/>
      <w:jc w:val="both"/>
    </w:pPr>
    <w:rPr>
      <w:rFonts w:eastAsia="Times New Roman"/>
      <w:sz w:val="24"/>
      <w:szCs w:val="24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SimSun" w:hAnsi="Arial" w:cs="Arial"/>
      <w:color w:val="000000"/>
      <w:lang w:bidi="ar-SA"/>
    </w:rPr>
  </w:style>
  <w:style w:type="paragraph" w:customStyle="1" w:styleId="Style17">
    <w:name w:val="Style17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xl116">
    <w:name w:val="xl116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132">
    <w:name w:val="Основной текст (13)"/>
    <w:basedOn w:val="a0"/>
    <w:qFormat/>
    <w:pPr>
      <w:shd w:val="clear" w:color="auto" w:fill="FFFFFF"/>
      <w:spacing w:before="360" w:after="180" w:line="240" w:lineRule="atLeast"/>
    </w:pPr>
    <w:rPr>
      <w:rFonts w:ascii="Century Schoolbook;Times New Ro" w:hAnsi="Century Schoolbook;Times New Ro" w:cs="Century Schoolbook;Times New Ro"/>
      <w:b/>
      <w:bCs/>
      <w:sz w:val="16"/>
      <w:szCs w:val="16"/>
    </w:rPr>
  </w:style>
  <w:style w:type="paragraph" w:customStyle="1" w:styleId="1ff5">
    <w:name w:val="Цитата1"/>
    <w:basedOn w:val="a0"/>
    <w:qFormat/>
    <w:pPr>
      <w:spacing w:after="120" w:line="240" w:lineRule="auto"/>
      <w:ind w:left="1440" w:right="1440"/>
      <w:jc w:val="both"/>
    </w:pPr>
    <w:rPr>
      <w:rFonts w:eastAsia="Times New Roman"/>
      <w:sz w:val="24"/>
      <w:szCs w:val="20"/>
    </w:rPr>
  </w:style>
  <w:style w:type="paragraph" w:customStyle="1" w:styleId="Default">
    <w:name w:val="Default"/>
    <w:qFormat/>
    <w:rPr>
      <w:rFonts w:ascii="Times New Roman" w:eastAsia="SimSun" w:hAnsi="Times New Roman" w:cs="Times New Roman"/>
      <w:color w:val="000000"/>
      <w:sz w:val="24"/>
      <w:szCs w:val="24"/>
      <w:lang w:bidi="ar-SA"/>
    </w:rPr>
  </w:style>
  <w:style w:type="paragraph" w:customStyle="1" w:styleId="62">
    <w:name w:val="Знак Знак6 Знак"/>
    <w:basedOn w:val="a0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Style6">
    <w:name w:val="Style6"/>
    <w:basedOn w:val="a0"/>
    <w:qFormat/>
    <w:pPr>
      <w:widowControl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3">
    <w:name w:val="style23"/>
    <w:basedOn w:val="a0"/>
    <w:qFormat/>
    <w:pPr>
      <w:spacing w:before="280" w:after="280" w:line="240" w:lineRule="auto"/>
    </w:pPr>
    <w:rPr>
      <w:rFonts w:eastAsia="Calibri"/>
      <w:sz w:val="24"/>
      <w:szCs w:val="24"/>
    </w:rPr>
  </w:style>
  <w:style w:type="paragraph" w:customStyle="1" w:styleId="xl25">
    <w:name w:val="xl25"/>
    <w:basedOn w:val="a0"/>
    <w:qFormat/>
    <w:pPr>
      <w:spacing w:before="280" w:after="280" w:line="240" w:lineRule="auto"/>
      <w:textAlignment w:val="top"/>
    </w:pPr>
  </w:style>
  <w:style w:type="paragraph" w:customStyle="1" w:styleId="xl100">
    <w:name w:val="xl100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1ff6">
    <w:name w:val="Указатель1"/>
    <w:basedOn w:val="a0"/>
    <w:qFormat/>
    <w:pPr>
      <w:suppressLineNumbers/>
    </w:pPr>
    <w:rPr>
      <w:rFonts w:cs="FreeSans;Times New Roman"/>
    </w:rPr>
  </w:style>
  <w:style w:type="paragraph" w:customStyle="1" w:styleId="xl106">
    <w:name w:val="xl106"/>
    <w:basedOn w:val="a0"/>
    <w:qFormat/>
    <w:pPr>
      <w:pBdr>
        <w:top w:val="single" w:sz="4" w:space="0" w:color="000000"/>
      </w:pBdr>
      <w:spacing w:before="280" w:after="280" w:line="240" w:lineRule="auto"/>
      <w:jc w:val="center"/>
      <w:textAlignment w:val="center"/>
    </w:pPr>
  </w:style>
  <w:style w:type="paragraph" w:customStyle="1" w:styleId="xl85">
    <w:name w:val="xl85"/>
    <w:basedOn w:val="a0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textAlignment w:val="top"/>
    </w:pPr>
  </w:style>
  <w:style w:type="paragraph" w:customStyle="1" w:styleId="affff7">
    <w:name w:val="Основной текст с отступом.текст"/>
    <w:basedOn w:val="a0"/>
    <w:qFormat/>
    <w:pPr>
      <w:spacing w:after="0" w:line="240" w:lineRule="auto"/>
      <w:ind w:firstLine="709"/>
      <w:jc w:val="both"/>
    </w:pPr>
    <w:rPr>
      <w:rFonts w:ascii="Arial" w:eastAsia="Times New Roman" w:hAnsi="Arial"/>
      <w:sz w:val="28"/>
      <w:szCs w:val="20"/>
    </w:rPr>
  </w:style>
  <w:style w:type="paragraph" w:customStyle="1" w:styleId="xl91">
    <w:name w:val="xl91"/>
    <w:basedOn w:val="a0"/>
    <w:qFormat/>
    <w:pPr>
      <w:spacing w:before="280" w:after="280" w:line="240" w:lineRule="auto"/>
      <w:textAlignment w:val="top"/>
    </w:pPr>
  </w:style>
  <w:style w:type="paragraph" w:customStyle="1" w:styleId="xl72">
    <w:name w:val="xl72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top"/>
    </w:pPr>
  </w:style>
  <w:style w:type="paragraph" w:customStyle="1" w:styleId="xl83">
    <w:name w:val="xl83"/>
    <w:basedOn w:val="a0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 w:line="240" w:lineRule="auto"/>
      <w:textAlignment w:val="top"/>
    </w:pPr>
    <w:rPr>
      <w:bCs/>
    </w:rPr>
  </w:style>
  <w:style w:type="paragraph" w:customStyle="1" w:styleId="xl94">
    <w:name w:val="xl94"/>
    <w:basedOn w:val="a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102">
    <w:name w:val="xl102"/>
    <w:basedOn w:val="a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2f0">
    <w:name w:val="Основной текст2"/>
    <w:basedOn w:val="a0"/>
    <w:qFormat/>
    <w:pPr>
      <w:shd w:val="clear" w:color="auto" w:fill="FFFFFF"/>
      <w:spacing w:after="420" w:line="0" w:lineRule="atLeast"/>
      <w:ind w:hanging="480"/>
    </w:pPr>
    <w:rPr>
      <w:sz w:val="28"/>
      <w:szCs w:val="20"/>
      <w:lang w:eastAsia="en-US"/>
    </w:rPr>
  </w:style>
  <w:style w:type="numbering" w:customStyle="1" w:styleId="WW8Num12">
    <w:name w:val="WW8Num12"/>
    <w:qFormat/>
  </w:style>
  <w:style w:type="table" w:styleId="affff8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ptoik</dc:creator>
  <dc:description/>
  <cp:lastModifiedBy>Отдел закупок начальник</cp:lastModifiedBy>
  <cp:revision>47</cp:revision>
  <cp:lastPrinted>2026-08-10T13:15:00Z</cp:lastPrinted>
  <dcterms:created xsi:type="dcterms:W3CDTF">2025-09-03T13:10:00Z</dcterms:created>
  <dcterms:modified xsi:type="dcterms:W3CDTF">2026-10-06T10:54:00Z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4813EEA198A64D7CA649971928EFF013_12</vt:lpwstr>
  </property>
  <property fmtid="{D5CDD505-2E9C-101B-9397-08002B2CF9AE}" pid="3" name="KSOProductBuildVer">
    <vt:lpwstr>1049-12.2.0.13215</vt:lpwstr>
  </property>
</Properties>
</file>