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DE114" w14:textId="6A8D20B5" w:rsidR="000850C2" w:rsidRPr="000528DA" w:rsidRDefault="000528DA" w:rsidP="000528DA">
      <w:pPr>
        <w:jc w:val="center"/>
        <w:rPr>
          <w:b/>
          <w:bCs/>
          <w:sz w:val="28"/>
          <w:szCs w:val="28"/>
        </w:rPr>
      </w:pPr>
      <w:r w:rsidRPr="000528DA">
        <w:rPr>
          <w:b/>
          <w:bCs/>
          <w:sz w:val="28"/>
          <w:szCs w:val="28"/>
        </w:rPr>
        <w:t>Техническое задание</w:t>
      </w:r>
    </w:p>
    <w:p w14:paraId="4AF35DCF" w14:textId="5CDFD1E4" w:rsidR="00C44B4C" w:rsidRPr="00C44B4C" w:rsidRDefault="00145221" w:rsidP="00C44B4C">
      <w:pPr>
        <w:jc w:val="center"/>
        <w:rPr>
          <w:sz w:val="24"/>
          <w:szCs w:val="24"/>
        </w:rPr>
      </w:pPr>
      <w:r>
        <w:rPr>
          <w:sz w:val="24"/>
          <w:szCs w:val="24"/>
        </w:rPr>
        <w:t>Плёнка на остекление</w:t>
      </w:r>
    </w:p>
    <w:p w14:paraId="1D2E1A93" w14:textId="2DBD9921" w:rsidR="000528DA" w:rsidRDefault="000528DA" w:rsidP="000528DA">
      <w:pPr>
        <w:jc w:val="center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4394"/>
        <w:gridCol w:w="1837"/>
      </w:tblGrid>
      <w:tr w:rsidR="000528DA" w14:paraId="3BDE081A" w14:textId="77777777" w:rsidTr="009826BD">
        <w:trPr>
          <w:trHeight w:val="625"/>
        </w:trPr>
        <w:tc>
          <w:tcPr>
            <w:tcW w:w="3114" w:type="dxa"/>
          </w:tcPr>
          <w:p w14:paraId="00D8483D" w14:textId="3288B42C" w:rsidR="000528DA" w:rsidRPr="000528DA" w:rsidRDefault="000528DA" w:rsidP="00D8703E">
            <w:pPr>
              <w:rPr>
                <w:sz w:val="24"/>
                <w:szCs w:val="24"/>
              </w:rPr>
            </w:pPr>
            <w:r w:rsidRPr="000528DA">
              <w:rPr>
                <w:b/>
                <w:sz w:val="24"/>
                <w:szCs w:val="24"/>
              </w:rPr>
              <w:t>Наименование</w:t>
            </w:r>
            <w:r w:rsidRPr="000528DA">
              <w:rPr>
                <w:b/>
                <w:spacing w:val="-52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14:paraId="0457FE71" w14:textId="5A5E9359" w:rsidR="000528DA" w:rsidRPr="00F86028" w:rsidRDefault="00F86028" w:rsidP="000528DA">
            <w:pPr>
              <w:rPr>
                <w:b/>
                <w:bCs/>
                <w:sz w:val="24"/>
                <w:szCs w:val="24"/>
              </w:rPr>
            </w:pPr>
            <w:r w:rsidRPr="00F86028">
              <w:rPr>
                <w:b/>
                <w:bCs/>
                <w:sz w:val="24"/>
                <w:szCs w:val="24"/>
              </w:rPr>
              <w:t>Параметры</w:t>
            </w:r>
          </w:p>
        </w:tc>
        <w:tc>
          <w:tcPr>
            <w:tcW w:w="1837" w:type="dxa"/>
          </w:tcPr>
          <w:p w14:paraId="3EC8E3F5" w14:textId="6915D213" w:rsidR="000528DA" w:rsidRPr="000528DA" w:rsidRDefault="00145221" w:rsidP="000528DA">
            <w:pPr>
              <w:rPr>
                <w:sz w:val="24"/>
                <w:szCs w:val="24"/>
              </w:rPr>
            </w:pPr>
            <w:r>
              <w:rPr>
                <w:b/>
                <w:color w:val="000009"/>
                <w:sz w:val="24"/>
                <w:szCs w:val="24"/>
              </w:rPr>
              <w:t>Размеры</w:t>
            </w:r>
          </w:p>
        </w:tc>
      </w:tr>
      <w:tr w:rsidR="000528DA" w14:paraId="001B325A" w14:textId="77777777" w:rsidTr="009826BD">
        <w:trPr>
          <w:trHeight w:val="847"/>
        </w:trPr>
        <w:tc>
          <w:tcPr>
            <w:tcW w:w="3114" w:type="dxa"/>
          </w:tcPr>
          <w:p w14:paraId="1DE277A8" w14:textId="77777777" w:rsidR="00C44B4C" w:rsidRDefault="00C44B4C" w:rsidP="00C44B4C">
            <w:pPr>
              <w:jc w:val="center"/>
              <w:rPr>
                <w:sz w:val="24"/>
                <w:szCs w:val="24"/>
              </w:rPr>
            </w:pPr>
          </w:p>
          <w:p w14:paraId="4E4B9199" w14:textId="77777777" w:rsidR="00145221" w:rsidRPr="00C44B4C" w:rsidRDefault="00145221" w:rsidP="001452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Плёнка на остекление</w:t>
            </w:r>
          </w:p>
          <w:p w14:paraId="6FF1A03E" w14:textId="750F91CC" w:rsidR="000528DA" w:rsidRDefault="000528DA" w:rsidP="000528DA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5D38C683" w14:textId="13098489" w:rsidR="00CA54E8" w:rsidRPr="00CA54E8" w:rsidRDefault="00CA54E8" w:rsidP="00CA54E8">
            <w:pPr>
              <w:rPr>
                <w:sz w:val="24"/>
                <w:szCs w:val="24"/>
              </w:rPr>
            </w:pPr>
            <w:r w:rsidRPr="00CA54E8">
              <w:rPr>
                <w:sz w:val="24"/>
                <w:szCs w:val="24"/>
              </w:rPr>
              <w:t>Тип: Архитектурная самоклеящаяся пленка для наружного остекления.</w:t>
            </w:r>
            <w:r w:rsidRPr="00CA54E8">
              <w:rPr>
                <w:sz w:val="24"/>
                <w:szCs w:val="24"/>
              </w:rPr>
              <w:br/>
              <w:t>• Толщина: 100–200 мкм</w:t>
            </w:r>
            <w:r w:rsidRPr="00CA54E8">
              <w:rPr>
                <w:sz w:val="24"/>
                <w:szCs w:val="24"/>
              </w:rPr>
              <w:br/>
              <w:t>• Клеевой слой: Акриловый, УФ-стойкий, не оставляющий следов при снятии.</w:t>
            </w:r>
            <w:r w:rsidRPr="00CA54E8">
              <w:rPr>
                <w:sz w:val="24"/>
                <w:szCs w:val="24"/>
              </w:rPr>
              <w:br/>
              <w:t>• Назначение: Защита от царапин, вандализма, УФ-лучей</w:t>
            </w:r>
            <w:r>
              <w:rPr>
                <w:sz w:val="24"/>
                <w:szCs w:val="24"/>
              </w:rPr>
              <w:t xml:space="preserve">, </w:t>
            </w:r>
            <w:r w:rsidRPr="00CA54E8">
              <w:rPr>
                <w:sz w:val="24"/>
                <w:szCs w:val="24"/>
              </w:rPr>
              <w:t>защищает от известкового налета.</w:t>
            </w:r>
          </w:p>
          <w:p w14:paraId="239D6B07" w14:textId="441D807C" w:rsidR="000528DA" w:rsidRPr="000528DA" w:rsidRDefault="000528DA" w:rsidP="00FB2AFF">
            <w:pPr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14:paraId="56BFA191" w14:textId="10A61D82" w:rsidR="000528DA" w:rsidRDefault="00AD1525" w:rsidP="00145221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 5 м</w:t>
            </w:r>
            <w:r w:rsidRPr="00AD1525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>(над револьверными дверями)</w:t>
            </w:r>
          </w:p>
          <w:p w14:paraId="2F87A1F4" w14:textId="77777777" w:rsidR="00AD1525" w:rsidRDefault="00AD1525" w:rsidP="00145221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м</w:t>
            </w:r>
            <w:r w:rsidRPr="00AD1525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>(угловое остекление)</w:t>
            </w:r>
          </w:p>
          <w:p w14:paraId="691FB2CC" w14:textId="015CCDF0" w:rsidR="00AD1525" w:rsidRPr="00AD1525" w:rsidRDefault="00AD1525" w:rsidP="00145221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 51,5 м</w:t>
            </w:r>
            <w:r w:rsidRPr="00AD152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283739" w14:paraId="224BEA05" w14:textId="77777777" w:rsidTr="009826BD">
        <w:trPr>
          <w:trHeight w:val="847"/>
        </w:trPr>
        <w:tc>
          <w:tcPr>
            <w:tcW w:w="3114" w:type="dxa"/>
          </w:tcPr>
          <w:p w14:paraId="2C8CA63B" w14:textId="095A68A7" w:rsidR="00283739" w:rsidRDefault="00283739" w:rsidP="00C44B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</w:t>
            </w:r>
          </w:p>
        </w:tc>
        <w:tc>
          <w:tcPr>
            <w:tcW w:w="4394" w:type="dxa"/>
          </w:tcPr>
          <w:p w14:paraId="5BEC12EC" w14:textId="77777777" w:rsidR="00283739" w:rsidRDefault="00283739" w:rsidP="00CA54E8">
            <w:pPr>
              <w:rPr>
                <w:sz w:val="24"/>
                <w:szCs w:val="24"/>
              </w:rPr>
            </w:pPr>
            <w:r w:rsidRPr="00CA54E8"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 xml:space="preserve"> Силами подрядчика</w:t>
            </w:r>
          </w:p>
          <w:p w14:paraId="1947D7D4" w14:textId="77777777" w:rsidR="00283739" w:rsidRDefault="00283739" w:rsidP="00CA54E8">
            <w:pPr>
              <w:rPr>
                <w:sz w:val="24"/>
                <w:szCs w:val="24"/>
              </w:rPr>
            </w:pPr>
            <w:r w:rsidRPr="00CA54E8"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 xml:space="preserve"> С лесами подрядчика</w:t>
            </w:r>
          </w:p>
          <w:p w14:paraId="2AD1F8FB" w14:textId="2E97DCA2" w:rsidR="00283739" w:rsidRPr="00CA54E8" w:rsidRDefault="00283739" w:rsidP="00CA54E8">
            <w:pPr>
              <w:rPr>
                <w:sz w:val="24"/>
                <w:szCs w:val="24"/>
              </w:rPr>
            </w:pPr>
            <w:r w:rsidRPr="00CA54E8"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 xml:space="preserve"> Высота монтажа до 6 м</w:t>
            </w:r>
          </w:p>
        </w:tc>
        <w:tc>
          <w:tcPr>
            <w:tcW w:w="1837" w:type="dxa"/>
          </w:tcPr>
          <w:p w14:paraId="54497CF7" w14:textId="77777777" w:rsidR="00283739" w:rsidRDefault="00283739" w:rsidP="00145221">
            <w:pPr>
              <w:spacing w:before="240"/>
              <w:rPr>
                <w:sz w:val="24"/>
                <w:szCs w:val="24"/>
              </w:rPr>
            </w:pPr>
          </w:p>
        </w:tc>
      </w:tr>
    </w:tbl>
    <w:p w14:paraId="3557AC36" w14:textId="59F4D3F5" w:rsidR="000528DA" w:rsidRDefault="000528DA" w:rsidP="000528DA">
      <w:pPr>
        <w:rPr>
          <w:sz w:val="24"/>
          <w:szCs w:val="24"/>
        </w:rPr>
      </w:pPr>
    </w:p>
    <w:p w14:paraId="7B7DB583" w14:textId="4C6F544F" w:rsidR="00145221" w:rsidRDefault="00145221" w:rsidP="00145221">
      <w:pPr>
        <w:jc w:val="center"/>
        <w:rPr>
          <w:sz w:val="24"/>
          <w:szCs w:val="24"/>
        </w:rPr>
      </w:pPr>
      <w:r>
        <w:rPr>
          <w:sz w:val="24"/>
          <w:szCs w:val="24"/>
        </w:rPr>
        <w:t>Жидкое гидрофобное покрытие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4394"/>
        <w:gridCol w:w="1837"/>
      </w:tblGrid>
      <w:tr w:rsidR="00145221" w14:paraId="1CCEB5C1" w14:textId="77777777" w:rsidTr="00830D48">
        <w:trPr>
          <w:trHeight w:val="625"/>
        </w:trPr>
        <w:tc>
          <w:tcPr>
            <w:tcW w:w="3114" w:type="dxa"/>
          </w:tcPr>
          <w:p w14:paraId="3ACD8C59" w14:textId="77777777" w:rsidR="00145221" w:rsidRPr="000528DA" w:rsidRDefault="00145221" w:rsidP="00830D48">
            <w:pPr>
              <w:rPr>
                <w:sz w:val="24"/>
                <w:szCs w:val="24"/>
              </w:rPr>
            </w:pPr>
            <w:r w:rsidRPr="000528DA">
              <w:rPr>
                <w:b/>
                <w:sz w:val="24"/>
                <w:szCs w:val="24"/>
              </w:rPr>
              <w:t>Наименование</w:t>
            </w:r>
            <w:r w:rsidRPr="000528DA">
              <w:rPr>
                <w:b/>
                <w:spacing w:val="-52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14:paraId="7A8DF4A4" w14:textId="77777777" w:rsidR="00145221" w:rsidRPr="00F86028" w:rsidRDefault="00145221" w:rsidP="00830D48">
            <w:pPr>
              <w:rPr>
                <w:b/>
                <w:bCs/>
                <w:sz w:val="24"/>
                <w:szCs w:val="24"/>
              </w:rPr>
            </w:pPr>
            <w:r w:rsidRPr="00F86028">
              <w:rPr>
                <w:b/>
                <w:bCs/>
                <w:sz w:val="24"/>
                <w:szCs w:val="24"/>
              </w:rPr>
              <w:t>Параметры</w:t>
            </w:r>
          </w:p>
        </w:tc>
        <w:tc>
          <w:tcPr>
            <w:tcW w:w="1837" w:type="dxa"/>
          </w:tcPr>
          <w:p w14:paraId="32EF2E44" w14:textId="77777777" w:rsidR="00145221" w:rsidRPr="000528DA" w:rsidRDefault="00145221" w:rsidP="00830D48">
            <w:pPr>
              <w:rPr>
                <w:sz w:val="24"/>
                <w:szCs w:val="24"/>
              </w:rPr>
            </w:pPr>
            <w:r>
              <w:rPr>
                <w:b/>
                <w:color w:val="000009"/>
                <w:sz w:val="24"/>
                <w:szCs w:val="24"/>
              </w:rPr>
              <w:t>Размеры</w:t>
            </w:r>
          </w:p>
        </w:tc>
      </w:tr>
      <w:tr w:rsidR="00145221" w14:paraId="08FFAFBB" w14:textId="77777777" w:rsidTr="00830D48">
        <w:trPr>
          <w:trHeight w:val="847"/>
        </w:trPr>
        <w:tc>
          <w:tcPr>
            <w:tcW w:w="3114" w:type="dxa"/>
          </w:tcPr>
          <w:p w14:paraId="411F78CB" w14:textId="77777777" w:rsidR="00145221" w:rsidRDefault="00145221" w:rsidP="00830D48">
            <w:pPr>
              <w:jc w:val="center"/>
              <w:rPr>
                <w:sz w:val="24"/>
                <w:szCs w:val="24"/>
              </w:rPr>
            </w:pPr>
          </w:p>
          <w:p w14:paraId="7FA04D0A" w14:textId="77777777" w:rsidR="00145221" w:rsidRDefault="00145221" w:rsidP="001452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Жидкое гидрофобное покрытие</w:t>
            </w:r>
          </w:p>
          <w:p w14:paraId="4847791E" w14:textId="77777777" w:rsidR="00145221" w:rsidRDefault="00145221" w:rsidP="00830D48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262B8D30" w14:textId="2D6029CB" w:rsidR="00CA54E8" w:rsidRPr="00CA54E8" w:rsidRDefault="00CA54E8" w:rsidP="00CA54E8">
            <w:pPr>
              <w:rPr>
                <w:sz w:val="24"/>
                <w:szCs w:val="24"/>
              </w:rPr>
            </w:pPr>
            <w:r w:rsidRPr="00CA54E8">
              <w:rPr>
                <w:sz w:val="24"/>
                <w:szCs w:val="24"/>
              </w:rPr>
              <w:t xml:space="preserve">Функциональные свойства: </w:t>
            </w:r>
            <w:r>
              <w:rPr>
                <w:sz w:val="24"/>
                <w:szCs w:val="24"/>
              </w:rPr>
              <w:br/>
            </w:r>
            <w:r w:rsidRPr="00CA54E8">
              <w:rPr>
                <w:sz w:val="24"/>
                <w:szCs w:val="24"/>
              </w:rPr>
              <w:t>• Гидрофобность‌</w:t>
            </w:r>
            <w:r>
              <w:rPr>
                <w:sz w:val="24"/>
                <w:szCs w:val="24"/>
              </w:rPr>
              <w:br/>
            </w:r>
            <w:r w:rsidRPr="00CA54E8">
              <w:rPr>
                <w:sz w:val="24"/>
                <w:szCs w:val="24"/>
              </w:rPr>
              <w:t>• Анти-известковый эффект ‌</w:t>
            </w:r>
            <w:r>
              <w:rPr>
                <w:sz w:val="24"/>
                <w:szCs w:val="24"/>
              </w:rPr>
              <w:br/>
            </w:r>
            <w:r w:rsidRPr="00CA54E8">
              <w:rPr>
                <w:sz w:val="24"/>
                <w:szCs w:val="24"/>
              </w:rPr>
              <w:t xml:space="preserve">• Оптическая прозрачность: Покрытие не должно давать радужного эффекта, искажать цвет или снижать </w:t>
            </w:r>
            <w:r>
              <w:rPr>
                <w:sz w:val="24"/>
                <w:szCs w:val="24"/>
              </w:rPr>
              <w:t>с</w:t>
            </w:r>
            <w:r w:rsidRPr="00CA54E8">
              <w:rPr>
                <w:sz w:val="24"/>
                <w:szCs w:val="24"/>
              </w:rPr>
              <w:t>ветопропускание стекла. Толщина слоя — микроны, визуально стекло остается идеально прозрачным.‌</w:t>
            </w:r>
            <w:r w:rsidRPr="00CA54E8">
              <w:rPr>
                <w:sz w:val="24"/>
                <w:szCs w:val="24"/>
              </w:rPr>
              <w:br/>
              <w:t xml:space="preserve"> • Химическая стойкость: Покрытие должно выдерживать воздействие стандартных неабразивных моющих средств и слабых кислот, не разрушаясь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br/>
            </w:r>
            <w:r w:rsidRPr="00CA54E8">
              <w:rPr>
                <w:sz w:val="24"/>
                <w:szCs w:val="24"/>
              </w:rPr>
              <w:t>• УФ-стойкость</w:t>
            </w:r>
            <w:r>
              <w:rPr>
                <w:sz w:val="24"/>
                <w:szCs w:val="24"/>
              </w:rPr>
              <w:t>.</w:t>
            </w:r>
          </w:p>
          <w:p w14:paraId="63B21DD4" w14:textId="77777777" w:rsidR="00CA54E8" w:rsidRPr="00145221" w:rsidRDefault="00CA54E8" w:rsidP="00145221">
            <w:pPr>
              <w:rPr>
                <w:sz w:val="24"/>
                <w:szCs w:val="24"/>
              </w:rPr>
            </w:pPr>
          </w:p>
          <w:p w14:paraId="78FE480A" w14:textId="77777777" w:rsidR="00145221" w:rsidRPr="000528DA" w:rsidRDefault="00145221" w:rsidP="00830D48">
            <w:pPr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14:paraId="6678688B" w14:textId="77777777" w:rsidR="00AD1525" w:rsidRDefault="00AD1525" w:rsidP="00AD1525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 5 м</w:t>
            </w:r>
            <w:r w:rsidRPr="00AD1525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>(над револьверными дверями)</w:t>
            </w:r>
          </w:p>
          <w:p w14:paraId="4E1EA729" w14:textId="033BD8EA" w:rsidR="00145221" w:rsidRPr="000528DA" w:rsidRDefault="00AD1525" w:rsidP="00AD1525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м</w:t>
            </w:r>
            <w:r w:rsidRPr="00AD1525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>(угловое остекление)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  <w:t>Итого: 51,5 м</w:t>
            </w:r>
            <w:r w:rsidRPr="00AD152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283739" w14:paraId="4BE541FE" w14:textId="77777777" w:rsidTr="00830D48">
        <w:trPr>
          <w:trHeight w:val="847"/>
        </w:trPr>
        <w:tc>
          <w:tcPr>
            <w:tcW w:w="3114" w:type="dxa"/>
          </w:tcPr>
          <w:p w14:paraId="765AC826" w14:textId="45983EE7" w:rsidR="00283739" w:rsidRDefault="00283739" w:rsidP="00830D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</w:t>
            </w:r>
          </w:p>
        </w:tc>
        <w:tc>
          <w:tcPr>
            <w:tcW w:w="4394" w:type="dxa"/>
          </w:tcPr>
          <w:p w14:paraId="35219A4C" w14:textId="77777777" w:rsidR="00283739" w:rsidRDefault="00283739" w:rsidP="00283739">
            <w:pPr>
              <w:rPr>
                <w:sz w:val="24"/>
                <w:szCs w:val="24"/>
              </w:rPr>
            </w:pPr>
            <w:r w:rsidRPr="00CA54E8"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 xml:space="preserve"> Силами подрядчика</w:t>
            </w:r>
          </w:p>
          <w:p w14:paraId="65291419" w14:textId="77777777" w:rsidR="00283739" w:rsidRDefault="00283739" w:rsidP="00283739">
            <w:pPr>
              <w:rPr>
                <w:sz w:val="24"/>
                <w:szCs w:val="24"/>
              </w:rPr>
            </w:pPr>
            <w:r w:rsidRPr="00CA54E8"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 xml:space="preserve"> С лесами подрядчика</w:t>
            </w:r>
          </w:p>
          <w:p w14:paraId="13BD6002" w14:textId="73F4EFA6" w:rsidR="00283739" w:rsidRPr="00CA54E8" w:rsidRDefault="00283739" w:rsidP="00283739">
            <w:pPr>
              <w:rPr>
                <w:sz w:val="24"/>
                <w:szCs w:val="24"/>
              </w:rPr>
            </w:pPr>
            <w:r w:rsidRPr="00CA54E8"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 xml:space="preserve"> Высота монтажа до 6 м</w:t>
            </w:r>
          </w:p>
        </w:tc>
        <w:tc>
          <w:tcPr>
            <w:tcW w:w="1837" w:type="dxa"/>
          </w:tcPr>
          <w:p w14:paraId="6318DD0E" w14:textId="77777777" w:rsidR="00283739" w:rsidRDefault="00283739" w:rsidP="00AD1525">
            <w:pPr>
              <w:spacing w:before="240"/>
              <w:rPr>
                <w:sz w:val="24"/>
                <w:szCs w:val="24"/>
              </w:rPr>
            </w:pPr>
          </w:p>
        </w:tc>
      </w:tr>
    </w:tbl>
    <w:p w14:paraId="1F31210C" w14:textId="77777777" w:rsidR="00145221" w:rsidRDefault="00145221" w:rsidP="000528DA">
      <w:pPr>
        <w:rPr>
          <w:sz w:val="24"/>
          <w:szCs w:val="24"/>
        </w:rPr>
      </w:pPr>
    </w:p>
    <w:p w14:paraId="54A28202" w14:textId="6C5EF3FA" w:rsidR="00C44B4C" w:rsidRDefault="00D53F76" w:rsidP="000528DA">
      <w:pPr>
        <w:rPr>
          <w:sz w:val="24"/>
          <w:szCs w:val="24"/>
        </w:rPr>
      </w:pPr>
      <w:r>
        <w:rPr>
          <w:sz w:val="24"/>
          <w:szCs w:val="24"/>
        </w:rPr>
        <w:t xml:space="preserve">Предусмотреть 2 варианта предложения: </w:t>
      </w:r>
    </w:p>
    <w:p w14:paraId="754EB160" w14:textId="752889AF" w:rsidR="00D53F76" w:rsidRDefault="00D53F76" w:rsidP="00D53F76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На пленку</w:t>
      </w:r>
    </w:p>
    <w:p w14:paraId="694C6752" w14:textId="012F9E18" w:rsidR="00D53F76" w:rsidRDefault="00D53F76" w:rsidP="00D53F76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На покрытие</w:t>
      </w:r>
    </w:p>
    <w:p w14:paraId="50D8964A" w14:textId="77777777" w:rsidR="00D53F76" w:rsidRDefault="00D53F76" w:rsidP="00D53F76">
      <w:pPr>
        <w:rPr>
          <w:sz w:val="24"/>
          <w:szCs w:val="24"/>
        </w:rPr>
      </w:pPr>
    </w:p>
    <w:p w14:paraId="14262674" w14:textId="07B91319" w:rsidR="00D53F76" w:rsidRPr="00D53F76" w:rsidRDefault="00D53F76" w:rsidP="00D53F76">
      <w:pPr>
        <w:rPr>
          <w:sz w:val="24"/>
          <w:szCs w:val="24"/>
        </w:rPr>
      </w:pPr>
      <w:r>
        <w:rPr>
          <w:sz w:val="24"/>
          <w:szCs w:val="24"/>
        </w:rPr>
        <w:t>Цель технического задания – защита от известкового налета.</w:t>
      </w:r>
    </w:p>
    <w:p w14:paraId="7A1BD829" w14:textId="77777777" w:rsidR="000528DA" w:rsidRPr="000528DA" w:rsidRDefault="000528DA" w:rsidP="000528DA">
      <w:pPr>
        <w:rPr>
          <w:sz w:val="24"/>
          <w:szCs w:val="24"/>
        </w:rPr>
      </w:pPr>
    </w:p>
    <w:sectPr w:rsidR="000528DA" w:rsidRPr="00052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EF4F4D"/>
    <w:multiLevelType w:val="hybridMultilevel"/>
    <w:tmpl w:val="EB9C4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65903"/>
    <w:multiLevelType w:val="hybridMultilevel"/>
    <w:tmpl w:val="36EA116C"/>
    <w:lvl w:ilvl="0" w:tplc="C7627982">
      <w:start w:val="1"/>
      <w:numFmt w:val="decimal"/>
      <w:lvlText w:val="%1."/>
      <w:lvlJc w:val="left"/>
      <w:pPr>
        <w:ind w:left="102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07EBC68">
      <w:numFmt w:val="bullet"/>
      <w:lvlText w:val="•"/>
      <w:lvlJc w:val="left"/>
      <w:pPr>
        <w:ind w:left="1090" w:hanging="221"/>
      </w:pPr>
      <w:rPr>
        <w:rFonts w:hint="default"/>
        <w:lang w:val="ru-RU" w:eastAsia="en-US" w:bidi="ar-SA"/>
      </w:rPr>
    </w:lvl>
    <w:lvl w:ilvl="2" w:tplc="80D03C48">
      <w:numFmt w:val="bullet"/>
      <w:lvlText w:val="•"/>
      <w:lvlJc w:val="left"/>
      <w:pPr>
        <w:ind w:left="2081" w:hanging="221"/>
      </w:pPr>
      <w:rPr>
        <w:rFonts w:hint="default"/>
        <w:lang w:val="ru-RU" w:eastAsia="en-US" w:bidi="ar-SA"/>
      </w:rPr>
    </w:lvl>
    <w:lvl w:ilvl="3" w:tplc="045C7F80">
      <w:numFmt w:val="bullet"/>
      <w:lvlText w:val="•"/>
      <w:lvlJc w:val="left"/>
      <w:pPr>
        <w:ind w:left="3071" w:hanging="221"/>
      </w:pPr>
      <w:rPr>
        <w:rFonts w:hint="default"/>
        <w:lang w:val="ru-RU" w:eastAsia="en-US" w:bidi="ar-SA"/>
      </w:rPr>
    </w:lvl>
    <w:lvl w:ilvl="4" w:tplc="BEEA89EC">
      <w:numFmt w:val="bullet"/>
      <w:lvlText w:val="•"/>
      <w:lvlJc w:val="left"/>
      <w:pPr>
        <w:ind w:left="4062" w:hanging="221"/>
      </w:pPr>
      <w:rPr>
        <w:rFonts w:hint="default"/>
        <w:lang w:val="ru-RU" w:eastAsia="en-US" w:bidi="ar-SA"/>
      </w:rPr>
    </w:lvl>
    <w:lvl w:ilvl="5" w:tplc="9546162E">
      <w:numFmt w:val="bullet"/>
      <w:lvlText w:val="•"/>
      <w:lvlJc w:val="left"/>
      <w:pPr>
        <w:ind w:left="5053" w:hanging="221"/>
      </w:pPr>
      <w:rPr>
        <w:rFonts w:hint="default"/>
        <w:lang w:val="ru-RU" w:eastAsia="en-US" w:bidi="ar-SA"/>
      </w:rPr>
    </w:lvl>
    <w:lvl w:ilvl="6" w:tplc="2906115A">
      <w:numFmt w:val="bullet"/>
      <w:lvlText w:val="•"/>
      <w:lvlJc w:val="left"/>
      <w:pPr>
        <w:ind w:left="6043" w:hanging="221"/>
      </w:pPr>
      <w:rPr>
        <w:rFonts w:hint="default"/>
        <w:lang w:val="ru-RU" w:eastAsia="en-US" w:bidi="ar-SA"/>
      </w:rPr>
    </w:lvl>
    <w:lvl w:ilvl="7" w:tplc="279AB82E">
      <w:numFmt w:val="bullet"/>
      <w:lvlText w:val="•"/>
      <w:lvlJc w:val="left"/>
      <w:pPr>
        <w:ind w:left="7034" w:hanging="221"/>
      </w:pPr>
      <w:rPr>
        <w:rFonts w:hint="default"/>
        <w:lang w:val="ru-RU" w:eastAsia="en-US" w:bidi="ar-SA"/>
      </w:rPr>
    </w:lvl>
    <w:lvl w:ilvl="8" w:tplc="5ABC5190">
      <w:numFmt w:val="bullet"/>
      <w:lvlText w:val="•"/>
      <w:lvlJc w:val="left"/>
      <w:pPr>
        <w:ind w:left="8025" w:hanging="221"/>
      </w:pPr>
      <w:rPr>
        <w:rFonts w:hint="default"/>
        <w:lang w:val="ru-RU" w:eastAsia="en-US" w:bidi="ar-SA"/>
      </w:rPr>
    </w:lvl>
  </w:abstractNum>
  <w:num w:numId="1" w16cid:durableId="709720956">
    <w:abstractNumId w:val="1"/>
  </w:num>
  <w:num w:numId="2" w16cid:durableId="912936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8E2"/>
    <w:rsid w:val="00017355"/>
    <w:rsid w:val="000528DA"/>
    <w:rsid w:val="000850C2"/>
    <w:rsid w:val="000E5C3F"/>
    <w:rsid w:val="00145221"/>
    <w:rsid w:val="001B7483"/>
    <w:rsid w:val="001C5990"/>
    <w:rsid w:val="00283739"/>
    <w:rsid w:val="003167C7"/>
    <w:rsid w:val="00423BF6"/>
    <w:rsid w:val="004C153A"/>
    <w:rsid w:val="00535185"/>
    <w:rsid w:val="005A3CE1"/>
    <w:rsid w:val="005C01A9"/>
    <w:rsid w:val="005D283A"/>
    <w:rsid w:val="006D1900"/>
    <w:rsid w:val="006D37B1"/>
    <w:rsid w:val="006D451B"/>
    <w:rsid w:val="0074484B"/>
    <w:rsid w:val="007B1685"/>
    <w:rsid w:val="008A1609"/>
    <w:rsid w:val="008D7CE7"/>
    <w:rsid w:val="009745D9"/>
    <w:rsid w:val="009826BD"/>
    <w:rsid w:val="00A10AF6"/>
    <w:rsid w:val="00A44BDA"/>
    <w:rsid w:val="00AD1525"/>
    <w:rsid w:val="00B1456F"/>
    <w:rsid w:val="00C048E2"/>
    <w:rsid w:val="00C44B4C"/>
    <w:rsid w:val="00CA54E8"/>
    <w:rsid w:val="00CC177E"/>
    <w:rsid w:val="00D53F76"/>
    <w:rsid w:val="00D8703E"/>
    <w:rsid w:val="00D9569C"/>
    <w:rsid w:val="00E40F86"/>
    <w:rsid w:val="00EE1723"/>
    <w:rsid w:val="00F63194"/>
    <w:rsid w:val="00F86028"/>
    <w:rsid w:val="00FB2A34"/>
    <w:rsid w:val="00FB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63AD9"/>
  <w15:chartTrackingRefBased/>
  <w15:docId w15:val="{77B93652-6D8E-42D0-8CE9-0E01A3A42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528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0528DA"/>
    <w:pPr>
      <w:spacing w:line="319" w:lineRule="exact"/>
      <w:ind w:left="3575" w:right="3739"/>
      <w:jc w:val="center"/>
    </w:pPr>
    <w:rPr>
      <w:b/>
      <w:bCs/>
      <w:sz w:val="28"/>
      <w:szCs w:val="28"/>
    </w:rPr>
  </w:style>
  <w:style w:type="character" w:customStyle="1" w:styleId="a4">
    <w:name w:val="Заголовок Знак"/>
    <w:basedOn w:val="a0"/>
    <w:link w:val="a3"/>
    <w:uiPriority w:val="1"/>
    <w:rsid w:val="000528DA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5">
    <w:name w:val="Table Grid"/>
    <w:basedOn w:val="a1"/>
    <w:uiPriority w:val="39"/>
    <w:rsid w:val="00052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528DA"/>
    <w:pPr>
      <w:ind w:left="102"/>
      <w:jc w:val="both"/>
    </w:pPr>
  </w:style>
  <w:style w:type="paragraph" w:styleId="a7">
    <w:name w:val="Normal (Web)"/>
    <w:basedOn w:val="a"/>
    <w:uiPriority w:val="99"/>
    <w:semiHidden/>
    <w:unhideWhenUsed/>
    <w:rsid w:val="00C44B4C"/>
    <w:rPr>
      <w:sz w:val="24"/>
      <w:szCs w:val="24"/>
    </w:rPr>
  </w:style>
  <w:style w:type="character" w:styleId="a8">
    <w:name w:val="Hyperlink"/>
    <w:basedOn w:val="a0"/>
    <w:uiPriority w:val="99"/>
    <w:unhideWhenUsed/>
    <w:rsid w:val="00C44B4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C44B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Попандопуло Елена</dc:creator>
  <cp:keywords/>
  <dc:description/>
  <cp:lastModifiedBy>Бутакова Мария</cp:lastModifiedBy>
  <cp:revision>16</cp:revision>
  <dcterms:created xsi:type="dcterms:W3CDTF">2026-02-26T11:12:00Z</dcterms:created>
  <dcterms:modified xsi:type="dcterms:W3CDTF">2026-10-12T09:39:00Z</dcterms:modified>
</cp:coreProperties>
</file>