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641" w:type="dxa"/>
        <w:jc w:val="right"/>
        <w:tblLayout w:type="fixed"/>
        <w:tblLook w:val="04A0" w:firstRow="1" w:lastRow="0" w:firstColumn="1" w:lastColumn="0" w:noHBand="0" w:noVBand="1"/>
      </w:tblPr>
      <w:tblGrid>
        <w:gridCol w:w="5641"/>
      </w:tblGrid>
      <w:tr w:rsidR="00E844D4" w:rsidRPr="007579D4" w14:paraId="5BBF849F" w14:textId="77777777">
        <w:trPr>
          <w:trHeight w:val="1946"/>
          <w:jc w:val="right"/>
        </w:trPr>
        <w:tc>
          <w:tcPr>
            <w:tcW w:w="5641" w:type="dxa"/>
          </w:tcPr>
          <w:tbl>
            <w:tblPr>
              <w:tblW w:w="5556" w:type="dxa"/>
              <w:jc w:val="right"/>
              <w:tblLayout w:type="fixed"/>
              <w:tblLook w:val="04A0" w:firstRow="1" w:lastRow="0" w:firstColumn="1" w:lastColumn="0" w:noHBand="0" w:noVBand="1"/>
            </w:tblPr>
            <w:tblGrid>
              <w:gridCol w:w="5556"/>
            </w:tblGrid>
            <w:tr w:rsidR="00E844D4" w:rsidRPr="007579D4" w14:paraId="31ADA9E8" w14:textId="77777777">
              <w:trPr>
                <w:trHeight w:val="2009"/>
                <w:jc w:val="right"/>
              </w:trPr>
              <w:tc>
                <w:tcPr>
                  <w:tcW w:w="5556" w:type="dxa"/>
                </w:tcPr>
                <w:p w14:paraId="227DDF87" w14:textId="77777777" w:rsidR="00E844D4" w:rsidRPr="007579D4" w:rsidRDefault="00E844D4">
                  <w:pPr>
                    <w:widowControl w:val="0"/>
                    <w:snapToGrid w:val="0"/>
                    <w:spacing w:after="0" w:line="240" w:lineRule="auto"/>
                    <w:jc w:val="right"/>
                    <w:outlineLvl w:val="1"/>
                    <w:rPr>
                      <w:rFonts w:ascii="Times New Roman" w:hAnsi="Times New Roman" w:cs="Times New Roman"/>
                      <w:b/>
                      <w:bCs/>
                      <w:kern w:val="2"/>
                    </w:rPr>
                  </w:pPr>
                </w:p>
                <w:p w14:paraId="51F4FF01" w14:textId="77777777" w:rsidR="00E844D4" w:rsidRPr="007579D4" w:rsidRDefault="00BE172C">
                  <w:pPr>
                    <w:widowControl w:val="0"/>
                    <w:spacing w:after="0" w:line="240" w:lineRule="auto"/>
                    <w:jc w:val="right"/>
                    <w:outlineLvl w:val="1"/>
                    <w:rPr>
                      <w:rFonts w:ascii="Times New Roman" w:hAnsi="Times New Roman" w:cs="Times New Roman"/>
                      <w:b/>
                      <w:bCs/>
                      <w:kern w:val="2"/>
                    </w:rPr>
                  </w:pPr>
                  <w:r w:rsidRPr="007579D4">
                    <w:rPr>
                      <w:rFonts w:ascii="Times New Roman" w:hAnsi="Times New Roman" w:cs="Times New Roman"/>
                      <w:b/>
                      <w:bCs/>
                      <w:kern w:val="2"/>
                    </w:rPr>
                    <w:t>УТВЕРЖДЕНО</w:t>
                  </w:r>
                </w:p>
                <w:p w14:paraId="3EE7B5B6" w14:textId="77777777" w:rsidR="00E844D4" w:rsidRPr="007579D4" w:rsidRDefault="00BE172C">
                  <w:pPr>
                    <w:widowControl w:val="0"/>
                    <w:spacing w:after="0" w:line="240" w:lineRule="auto"/>
                    <w:jc w:val="right"/>
                    <w:outlineLvl w:val="1"/>
                    <w:rPr>
                      <w:rFonts w:ascii="Times New Roman" w:hAnsi="Times New Roman" w:cs="Times New Roman"/>
                      <w:b/>
                      <w:bCs/>
                      <w:kern w:val="2"/>
                    </w:rPr>
                  </w:pPr>
                  <w:r w:rsidRPr="007579D4">
                    <w:rPr>
                      <w:rFonts w:ascii="Times New Roman" w:hAnsi="Times New Roman" w:cs="Times New Roman"/>
                      <w:b/>
                      <w:bCs/>
                      <w:kern w:val="2"/>
                    </w:rPr>
                    <w:t xml:space="preserve"> Директор </w:t>
                  </w:r>
                </w:p>
                <w:p w14:paraId="5A32D39E" w14:textId="77777777" w:rsidR="00E844D4" w:rsidRPr="007579D4" w:rsidRDefault="00BE172C">
                  <w:pPr>
                    <w:widowControl w:val="0"/>
                    <w:spacing w:after="0" w:line="240" w:lineRule="auto"/>
                    <w:jc w:val="right"/>
                    <w:outlineLvl w:val="1"/>
                    <w:rPr>
                      <w:rFonts w:ascii="Times New Roman" w:hAnsi="Times New Roman" w:cs="Times New Roman"/>
                    </w:rPr>
                  </w:pPr>
                  <w:r w:rsidRPr="007579D4">
                    <w:rPr>
                      <w:rFonts w:ascii="Times New Roman" w:hAnsi="Times New Roman" w:cs="Times New Roman"/>
                      <w:b/>
                      <w:bCs/>
                      <w:kern w:val="2"/>
                    </w:rPr>
                    <w:t xml:space="preserve">ГАПОУ СО «Саратовский областной образовательный комплекс —  Политехнический колледж – Лицей- интернат 64» </w:t>
                  </w:r>
                </w:p>
                <w:p w14:paraId="6AED3FB2" w14:textId="77777777" w:rsidR="00E844D4" w:rsidRPr="007579D4" w:rsidRDefault="00BE172C">
                  <w:pPr>
                    <w:widowControl w:val="0"/>
                    <w:spacing w:after="0" w:line="240" w:lineRule="auto"/>
                    <w:jc w:val="right"/>
                    <w:outlineLvl w:val="1"/>
                    <w:rPr>
                      <w:rFonts w:ascii="Times New Roman" w:hAnsi="Times New Roman" w:cs="Times New Roman"/>
                      <w:b/>
                      <w:bCs/>
                      <w:kern w:val="2"/>
                    </w:rPr>
                  </w:pPr>
                  <w:r w:rsidRPr="007579D4">
                    <w:rPr>
                      <w:rFonts w:ascii="Times New Roman" w:hAnsi="Times New Roman" w:cs="Times New Roman"/>
                      <w:b/>
                      <w:bCs/>
                      <w:kern w:val="2"/>
                    </w:rPr>
                    <w:t xml:space="preserve"> ____________/Бакал Светлана </w:t>
                  </w:r>
                  <w:proofErr w:type="spellStart"/>
                  <w:r w:rsidRPr="007579D4">
                    <w:rPr>
                      <w:rFonts w:ascii="Times New Roman" w:hAnsi="Times New Roman" w:cs="Times New Roman"/>
                      <w:b/>
                      <w:bCs/>
                      <w:kern w:val="2"/>
                    </w:rPr>
                    <w:t>Винаидовна</w:t>
                  </w:r>
                  <w:proofErr w:type="spellEnd"/>
                </w:p>
                <w:p w14:paraId="2AB16DB3" w14:textId="77777777" w:rsidR="00E844D4" w:rsidRPr="007579D4" w:rsidRDefault="00E844D4">
                  <w:pPr>
                    <w:widowControl w:val="0"/>
                    <w:spacing w:after="0" w:line="240" w:lineRule="auto"/>
                    <w:jc w:val="right"/>
                    <w:outlineLvl w:val="1"/>
                    <w:rPr>
                      <w:rFonts w:ascii="Times New Roman" w:hAnsi="Times New Roman" w:cs="Times New Roman"/>
                      <w:b/>
                      <w:bCs/>
                      <w:kern w:val="2"/>
                    </w:rPr>
                  </w:pPr>
                </w:p>
                <w:p w14:paraId="73CA445D" w14:textId="31A7589E" w:rsidR="00E844D4" w:rsidRPr="007579D4" w:rsidRDefault="00966B6C" w:rsidP="00966B6C">
                  <w:pPr>
                    <w:widowControl w:val="0"/>
                    <w:spacing w:after="0" w:line="240" w:lineRule="auto"/>
                    <w:jc w:val="right"/>
                    <w:rPr>
                      <w:rFonts w:ascii="Times New Roman" w:hAnsi="Times New Roman" w:cs="Times New Roman"/>
                      <w:lang w:eastAsia="ar-SA"/>
                    </w:rPr>
                  </w:pPr>
                  <w:r>
                    <w:rPr>
                      <w:rFonts w:ascii="Times New Roman" w:hAnsi="Times New Roman" w:cs="Times New Roman"/>
                      <w:b/>
                      <w:bCs/>
                      <w:kern w:val="2"/>
                    </w:rPr>
                    <w:t>13 ок</w:t>
                  </w:r>
                  <w:r w:rsidR="00BE172C" w:rsidRPr="007579D4">
                    <w:rPr>
                      <w:rFonts w:ascii="Times New Roman" w:hAnsi="Times New Roman" w:cs="Times New Roman"/>
                      <w:b/>
                      <w:bCs/>
                      <w:kern w:val="2"/>
                    </w:rPr>
                    <w:t>тября 2026 г.</w:t>
                  </w:r>
                </w:p>
              </w:tc>
            </w:tr>
          </w:tbl>
          <w:p w14:paraId="6E5C0883" w14:textId="77777777" w:rsidR="00E844D4" w:rsidRPr="007579D4" w:rsidRDefault="00E844D4">
            <w:pPr>
              <w:widowControl w:val="0"/>
              <w:spacing w:after="0" w:line="240" w:lineRule="auto"/>
              <w:jc w:val="both"/>
              <w:rPr>
                <w:rFonts w:ascii="Times New Roman" w:hAnsi="Times New Roman" w:cs="Times New Roman"/>
                <w:lang w:eastAsia="ar-SA"/>
              </w:rPr>
            </w:pPr>
          </w:p>
        </w:tc>
      </w:tr>
    </w:tbl>
    <w:p w14:paraId="5D4FAB7D" w14:textId="77777777" w:rsidR="00E844D4" w:rsidRPr="007579D4" w:rsidRDefault="00BE172C">
      <w:pPr>
        <w:spacing w:after="0" w:line="240" w:lineRule="auto"/>
        <w:jc w:val="center"/>
        <w:outlineLvl w:val="1"/>
        <w:rPr>
          <w:rFonts w:ascii="Times New Roman" w:hAnsi="Times New Roman" w:cs="Times New Roman"/>
          <w:b/>
          <w:kern w:val="2"/>
        </w:rPr>
      </w:pPr>
      <w:r w:rsidRPr="007579D4">
        <w:rPr>
          <w:rFonts w:ascii="Times New Roman" w:hAnsi="Times New Roman" w:cs="Times New Roman"/>
          <w:b/>
          <w:kern w:val="2"/>
        </w:rPr>
        <w:t>Извещение</w:t>
      </w:r>
    </w:p>
    <w:p w14:paraId="5472D18C" w14:textId="77777777" w:rsidR="00E844D4" w:rsidRPr="007579D4" w:rsidRDefault="00BE172C">
      <w:pPr>
        <w:spacing w:after="0" w:line="240" w:lineRule="auto"/>
        <w:jc w:val="center"/>
        <w:outlineLvl w:val="1"/>
        <w:rPr>
          <w:rFonts w:ascii="Times New Roman" w:hAnsi="Times New Roman" w:cs="Times New Roman"/>
        </w:rPr>
      </w:pPr>
      <w:r w:rsidRPr="007579D4">
        <w:rPr>
          <w:rFonts w:ascii="Times New Roman" w:hAnsi="Times New Roman" w:cs="Times New Roman"/>
        </w:rPr>
        <w:t>о проведении запроса котировок в электронной форме</w:t>
      </w:r>
    </w:p>
    <w:tbl>
      <w:tblPr>
        <w:tblW w:w="5000" w:type="pct"/>
        <w:tblLayout w:type="fixed"/>
        <w:tblLook w:val="04A0" w:firstRow="1" w:lastRow="0" w:firstColumn="1" w:lastColumn="0" w:noHBand="0" w:noVBand="1"/>
      </w:tblPr>
      <w:tblGrid>
        <w:gridCol w:w="778"/>
        <w:gridCol w:w="3152"/>
        <w:gridCol w:w="5960"/>
      </w:tblGrid>
      <w:tr w:rsidR="00E844D4" w:rsidRPr="007579D4" w14:paraId="2DB288C8" w14:textId="77777777">
        <w:tc>
          <w:tcPr>
            <w:tcW w:w="779" w:type="dxa"/>
            <w:tcBorders>
              <w:top w:val="single" w:sz="4" w:space="0" w:color="000000"/>
              <w:left w:val="single" w:sz="4" w:space="0" w:color="000000"/>
              <w:bottom w:val="single" w:sz="4" w:space="0" w:color="000000"/>
              <w:right w:val="single" w:sz="4" w:space="0" w:color="000000"/>
            </w:tcBorders>
          </w:tcPr>
          <w:p w14:paraId="53DDBA5B" w14:textId="77777777" w:rsidR="00E844D4" w:rsidRPr="007579D4" w:rsidRDefault="00BE172C">
            <w:pPr>
              <w:widowControl w:val="0"/>
              <w:snapToGrid w:val="0"/>
              <w:spacing w:after="0" w:line="240" w:lineRule="auto"/>
              <w:rPr>
                <w:rFonts w:ascii="Times New Roman" w:hAnsi="Times New Roman" w:cs="Times New Roman"/>
              </w:rPr>
            </w:pPr>
            <w:r w:rsidRPr="007579D4">
              <w:rPr>
                <w:rFonts w:ascii="Times New Roman" w:hAnsi="Times New Roman" w:cs="Times New Roman"/>
                <w:b/>
                <w:caps/>
              </w:rPr>
              <w:t>№ П/П</w:t>
            </w:r>
          </w:p>
        </w:tc>
        <w:tc>
          <w:tcPr>
            <w:tcW w:w="3155" w:type="dxa"/>
            <w:tcBorders>
              <w:top w:val="single" w:sz="4" w:space="0" w:color="000000"/>
              <w:left w:val="single" w:sz="4" w:space="0" w:color="000000"/>
              <w:bottom w:val="single" w:sz="4" w:space="0" w:color="000000"/>
              <w:right w:val="single" w:sz="4" w:space="0" w:color="000000"/>
            </w:tcBorders>
          </w:tcPr>
          <w:p w14:paraId="7C430E5F" w14:textId="77777777" w:rsidR="00E844D4" w:rsidRPr="007579D4" w:rsidRDefault="00E844D4">
            <w:pPr>
              <w:widowControl w:val="0"/>
              <w:snapToGrid w:val="0"/>
              <w:spacing w:after="0" w:line="240" w:lineRule="auto"/>
              <w:jc w:val="center"/>
              <w:rPr>
                <w:rFonts w:ascii="Times New Roman" w:hAnsi="Times New Roman" w:cs="Times New Roman"/>
                <w:b/>
                <w:caps/>
              </w:rPr>
            </w:pPr>
          </w:p>
          <w:p w14:paraId="338B4022" w14:textId="77777777" w:rsidR="00E844D4" w:rsidRPr="007579D4" w:rsidRDefault="00BE172C">
            <w:pPr>
              <w:widowControl w:val="0"/>
              <w:spacing w:after="0" w:line="240" w:lineRule="auto"/>
              <w:jc w:val="center"/>
              <w:rPr>
                <w:rFonts w:ascii="Times New Roman" w:hAnsi="Times New Roman" w:cs="Times New Roman"/>
                <w:b/>
                <w:caps/>
              </w:rPr>
            </w:pPr>
            <w:r w:rsidRPr="007579D4">
              <w:rPr>
                <w:rFonts w:ascii="Times New Roman" w:hAnsi="Times New Roman" w:cs="Times New Roman"/>
                <w:b/>
                <w:caps/>
              </w:rPr>
              <w:t>нАИМЕНОВАНИЕ П/П</w:t>
            </w:r>
          </w:p>
        </w:tc>
        <w:tc>
          <w:tcPr>
            <w:tcW w:w="5966" w:type="dxa"/>
            <w:tcBorders>
              <w:top w:val="single" w:sz="4" w:space="0" w:color="000000"/>
              <w:left w:val="single" w:sz="4" w:space="0" w:color="000000"/>
              <w:bottom w:val="single" w:sz="4" w:space="0" w:color="000000"/>
              <w:right w:val="single" w:sz="4" w:space="0" w:color="000000"/>
            </w:tcBorders>
          </w:tcPr>
          <w:p w14:paraId="0028284E" w14:textId="77777777" w:rsidR="00E844D4" w:rsidRPr="007579D4" w:rsidRDefault="00E844D4">
            <w:pPr>
              <w:widowControl w:val="0"/>
              <w:snapToGrid w:val="0"/>
              <w:spacing w:after="0" w:line="240" w:lineRule="auto"/>
              <w:jc w:val="center"/>
              <w:rPr>
                <w:rFonts w:ascii="Times New Roman" w:hAnsi="Times New Roman" w:cs="Times New Roman"/>
                <w:b/>
                <w:caps/>
              </w:rPr>
            </w:pPr>
          </w:p>
          <w:p w14:paraId="1F9EE48C" w14:textId="77777777" w:rsidR="00E844D4" w:rsidRPr="007579D4" w:rsidRDefault="00BE172C">
            <w:pPr>
              <w:widowControl w:val="0"/>
              <w:spacing w:after="0" w:line="240" w:lineRule="auto"/>
              <w:jc w:val="center"/>
              <w:rPr>
                <w:rFonts w:ascii="Times New Roman" w:hAnsi="Times New Roman" w:cs="Times New Roman"/>
                <w:b/>
                <w:caps/>
              </w:rPr>
            </w:pPr>
            <w:r w:rsidRPr="007579D4">
              <w:rPr>
                <w:rFonts w:ascii="Times New Roman" w:hAnsi="Times New Roman" w:cs="Times New Roman"/>
                <w:b/>
                <w:caps/>
              </w:rPr>
              <w:t>сОДЕРЖАНИЕ</w:t>
            </w:r>
          </w:p>
        </w:tc>
      </w:tr>
      <w:tr w:rsidR="00E844D4" w:rsidRPr="007579D4" w14:paraId="7CFB7922" w14:textId="77777777">
        <w:tc>
          <w:tcPr>
            <w:tcW w:w="779" w:type="dxa"/>
            <w:tcBorders>
              <w:top w:val="single" w:sz="4" w:space="0" w:color="000000"/>
              <w:left w:val="single" w:sz="4" w:space="0" w:color="000000"/>
              <w:bottom w:val="single" w:sz="4" w:space="0" w:color="000000"/>
              <w:right w:val="single" w:sz="4" w:space="0" w:color="000000"/>
            </w:tcBorders>
          </w:tcPr>
          <w:p w14:paraId="3536322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w:t>
            </w:r>
          </w:p>
        </w:tc>
        <w:tc>
          <w:tcPr>
            <w:tcW w:w="3155" w:type="dxa"/>
            <w:tcBorders>
              <w:top w:val="single" w:sz="4" w:space="0" w:color="000000"/>
              <w:left w:val="single" w:sz="4" w:space="0" w:color="000000"/>
              <w:bottom w:val="single" w:sz="4" w:space="0" w:color="000000"/>
              <w:right w:val="single" w:sz="4" w:space="0" w:color="000000"/>
            </w:tcBorders>
          </w:tcPr>
          <w:p w14:paraId="7B2FDA2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Наименование, место нахождения, почтовый адрес, адрес электронной почты, номер контактного телефона заказчика</w:t>
            </w:r>
          </w:p>
        </w:tc>
        <w:tc>
          <w:tcPr>
            <w:tcW w:w="5966" w:type="dxa"/>
            <w:tcBorders>
              <w:top w:val="single" w:sz="4" w:space="0" w:color="000000"/>
              <w:left w:val="single" w:sz="4" w:space="0" w:color="000000"/>
              <w:bottom w:val="single" w:sz="4" w:space="0" w:color="000000"/>
              <w:right w:val="single" w:sz="4" w:space="0" w:color="000000"/>
            </w:tcBorders>
          </w:tcPr>
          <w:p w14:paraId="75D153B9" w14:textId="77777777" w:rsidR="00E844D4" w:rsidRPr="007579D4" w:rsidRDefault="00BE172C">
            <w:pPr>
              <w:widowControl w:val="0"/>
              <w:spacing w:after="0" w:line="240" w:lineRule="auto"/>
              <w:jc w:val="both"/>
              <w:rPr>
                <w:rFonts w:ascii="Times New Roman" w:hAnsi="Times New Roman" w:cs="Times New Roman"/>
                <w:i/>
                <w:iCs/>
                <w:lang w:eastAsia="ru-RU"/>
              </w:rPr>
            </w:pPr>
            <w:r w:rsidRPr="007579D4">
              <w:rPr>
                <w:rFonts w:ascii="Times New Roman" w:hAnsi="Times New Roman" w:cs="Times New Roman"/>
                <w:i/>
                <w:iCs/>
                <w:lang w:eastAsia="ru-RU"/>
              </w:rPr>
              <w:t>Государственное автономное профессиональное образовательное учреждение Саратовской области «Саратовский областной образовательный комплекс — Политехнический колледж — Лицей-интернат 64»</w:t>
            </w:r>
          </w:p>
          <w:p w14:paraId="7A85D1B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i/>
                <w:iCs/>
                <w:lang w:eastAsia="ru-RU"/>
              </w:rPr>
              <w:t>ГАПОУ СО «Саратовский областной образовательный комплекс —  Политехнический колледж – Лицей- интернат 64»</w:t>
            </w:r>
          </w:p>
          <w:p w14:paraId="7ACB873C" w14:textId="77777777" w:rsidR="00E844D4" w:rsidRPr="007579D4" w:rsidRDefault="00BE172C">
            <w:pPr>
              <w:widowControl w:val="0"/>
              <w:spacing w:after="0" w:line="240" w:lineRule="auto"/>
              <w:jc w:val="both"/>
              <w:rPr>
                <w:rFonts w:ascii="Times New Roman" w:hAnsi="Times New Roman" w:cs="Times New Roman"/>
                <w:i/>
                <w:iCs/>
                <w:lang w:eastAsia="ru-RU"/>
              </w:rPr>
            </w:pPr>
            <w:r w:rsidRPr="007579D4">
              <w:rPr>
                <w:rFonts w:ascii="Times New Roman" w:hAnsi="Times New Roman" w:cs="Times New Roman"/>
                <w:i/>
                <w:iCs/>
                <w:lang w:eastAsia="ru-RU"/>
              </w:rPr>
              <w:t>410012, Россия, Саратовская обл., г. Саратов, ул. им Разина С.Т., 73</w:t>
            </w:r>
          </w:p>
          <w:p w14:paraId="6D1011B0" w14:textId="77777777" w:rsidR="00E844D4" w:rsidRPr="007579D4" w:rsidRDefault="00B24356">
            <w:pPr>
              <w:widowControl w:val="0"/>
              <w:spacing w:after="0" w:line="240" w:lineRule="auto"/>
              <w:jc w:val="both"/>
              <w:rPr>
                <w:rFonts w:ascii="Times New Roman" w:hAnsi="Times New Roman" w:cs="Times New Roman"/>
                <w:i/>
                <w:iCs/>
                <w:lang w:eastAsia="ru-RU"/>
              </w:rPr>
            </w:pPr>
            <w:hyperlink r:id="rId7">
              <w:r w:rsidR="00BE172C" w:rsidRPr="007579D4">
                <w:rPr>
                  <w:rStyle w:val="a4"/>
                  <w:rFonts w:ascii="Times New Roman" w:hAnsi="Times New Roman"/>
                  <w:i/>
                  <w:iCs/>
                  <w:sz w:val="22"/>
                  <w:szCs w:val="22"/>
                  <w:lang w:eastAsia="ru-RU"/>
                </w:rPr>
                <w:t>n.petrova.li64@mail.ru</w:t>
              </w:r>
            </w:hyperlink>
          </w:p>
          <w:p w14:paraId="1C8387B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i/>
                <w:iCs/>
                <w:lang w:eastAsia="ru-RU"/>
              </w:rPr>
              <w:t>89173133307</w:t>
            </w:r>
          </w:p>
        </w:tc>
      </w:tr>
      <w:tr w:rsidR="00E844D4" w:rsidRPr="007579D4" w14:paraId="0B36A9CB" w14:textId="77777777">
        <w:tc>
          <w:tcPr>
            <w:tcW w:w="779" w:type="dxa"/>
            <w:tcBorders>
              <w:top w:val="single" w:sz="4" w:space="0" w:color="000000"/>
              <w:left w:val="single" w:sz="4" w:space="0" w:color="000000"/>
              <w:bottom w:val="single" w:sz="4" w:space="0" w:color="000000"/>
              <w:right w:val="single" w:sz="4" w:space="0" w:color="000000"/>
            </w:tcBorders>
          </w:tcPr>
          <w:p w14:paraId="566309E2"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w:t>
            </w:r>
          </w:p>
        </w:tc>
        <w:tc>
          <w:tcPr>
            <w:tcW w:w="3155" w:type="dxa"/>
            <w:tcBorders>
              <w:top w:val="single" w:sz="4" w:space="0" w:color="000000"/>
              <w:left w:val="single" w:sz="4" w:space="0" w:color="000000"/>
              <w:bottom w:val="single" w:sz="4" w:space="0" w:color="000000"/>
              <w:right w:val="single" w:sz="4" w:space="0" w:color="000000"/>
            </w:tcBorders>
          </w:tcPr>
          <w:p w14:paraId="307EF8BF"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w:t>
            </w:r>
          </w:p>
        </w:tc>
        <w:tc>
          <w:tcPr>
            <w:tcW w:w="5966" w:type="dxa"/>
            <w:tcBorders>
              <w:top w:val="single" w:sz="4" w:space="0" w:color="000000"/>
              <w:left w:val="single" w:sz="4" w:space="0" w:color="000000"/>
              <w:bottom w:val="single" w:sz="4" w:space="0" w:color="000000"/>
              <w:right w:val="single" w:sz="4" w:space="0" w:color="000000"/>
            </w:tcBorders>
          </w:tcPr>
          <w:p w14:paraId="12198278" w14:textId="77777777" w:rsidR="00E844D4" w:rsidRPr="007579D4" w:rsidRDefault="00BE172C">
            <w:pPr>
              <w:spacing w:after="0" w:line="240" w:lineRule="auto"/>
              <w:rPr>
                <w:rFonts w:ascii="Times New Roman" w:hAnsi="Times New Roman" w:cs="Times New Roman"/>
              </w:rPr>
            </w:pPr>
            <w:r w:rsidRPr="007579D4">
              <w:rPr>
                <w:rFonts w:ascii="Times New Roman" w:hAnsi="Times New Roman" w:cs="Times New Roman"/>
              </w:rPr>
              <w:t xml:space="preserve">Оказание услуг по охране объектов и прилежащей территории ГАПОУ СО «Саратовский областной образовательный комплекс —  Политехнический колледж – Лицей- интернат 64» по адресу: </w:t>
            </w:r>
          </w:p>
          <w:p w14:paraId="77AEE937" w14:textId="77777777" w:rsidR="00E844D4" w:rsidRPr="007579D4" w:rsidRDefault="00E844D4">
            <w:pPr>
              <w:spacing w:after="0" w:line="240" w:lineRule="auto"/>
              <w:rPr>
                <w:rFonts w:ascii="Times New Roman" w:hAnsi="Times New Roman" w:cs="Times New Roman"/>
              </w:rPr>
            </w:pPr>
          </w:p>
          <w:p w14:paraId="0C35E8F5" w14:textId="6C235A32" w:rsidR="00E844D4" w:rsidRPr="007579D4" w:rsidRDefault="00F3166C">
            <w:pPr>
              <w:widowControl w:val="0"/>
              <w:spacing w:after="0" w:line="240" w:lineRule="auto"/>
              <w:jc w:val="both"/>
              <w:rPr>
                <w:rFonts w:ascii="Times New Roman" w:hAnsi="Times New Roman" w:cs="Times New Roman"/>
              </w:rPr>
            </w:pPr>
            <w:r w:rsidRPr="00F3166C">
              <w:rPr>
                <w:rFonts w:ascii="Times New Roman" w:eastAsia="Times New Roman" w:hAnsi="Times New Roman" w:cs="Times New Roman"/>
                <w:b/>
                <w:bCs/>
                <w:lang w:eastAsia="ru-RU"/>
              </w:rPr>
              <w:t>Саратовская область, г. Саратов, ул. Советская, угол ул. Радищева, д.1/19 (Школа искусств)</w:t>
            </w:r>
          </w:p>
        </w:tc>
      </w:tr>
      <w:tr w:rsidR="00E844D4" w:rsidRPr="007579D4" w14:paraId="5DC9EB50" w14:textId="77777777">
        <w:tc>
          <w:tcPr>
            <w:tcW w:w="779" w:type="dxa"/>
            <w:tcBorders>
              <w:top w:val="single" w:sz="4" w:space="0" w:color="000000"/>
              <w:left w:val="single" w:sz="4" w:space="0" w:color="000000"/>
              <w:bottom w:val="single" w:sz="4" w:space="0" w:color="000000"/>
              <w:right w:val="single" w:sz="4" w:space="0" w:color="000000"/>
            </w:tcBorders>
          </w:tcPr>
          <w:p w14:paraId="4B1C795B" w14:textId="77777777" w:rsidR="00E844D4" w:rsidRPr="007579D4" w:rsidRDefault="00BE172C">
            <w:pPr>
              <w:widowControl w:val="0"/>
              <w:tabs>
                <w:tab w:val="left" w:pos="0"/>
              </w:tabs>
              <w:spacing w:after="0" w:line="240" w:lineRule="auto"/>
              <w:jc w:val="center"/>
              <w:rPr>
                <w:rFonts w:ascii="Times New Roman" w:hAnsi="Times New Roman" w:cs="Times New Roman"/>
              </w:rPr>
            </w:pPr>
            <w:r w:rsidRPr="007579D4">
              <w:rPr>
                <w:rFonts w:ascii="Times New Roman" w:hAnsi="Times New Roman" w:cs="Times New Roman"/>
              </w:rPr>
              <w:t>3</w:t>
            </w:r>
          </w:p>
        </w:tc>
        <w:tc>
          <w:tcPr>
            <w:tcW w:w="3155" w:type="dxa"/>
            <w:tcBorders>
              <w:top w:val="single" w:sz="4" w:space="0" w:color="000000"/>
              <w:left w:val="single" w:sz="4" w:space="0" w:color="000000"/>
              <w:bottom w:val="single" w:sz="4" w:space="0" w:color="000000"/>
              <w:right w:val="single" w:sz="4" w:space="0" w:color="000000"/>
            </w:tcBorders>
          </w:tcPr>
          <w:p w14:paraId="1E688322"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Способ осуществления закупки</w:t>
            </w:r>
          </w:p>
        </w:tc>
        <w:tc>
          <w:tcPr>
            <w:tcW w:w="5966" w:type="dxa"/>
            <w:tcBorders>
              <w:top w:val="single" w:sz="4" w:space="0" w:color="000000"/>
              <w:left w:val="single" w:sz="4" w:space="0" w:color="000000"/>
              <w:bottom w:val="single" w:sz="4" w:space="0" w:color="000000"/>
              <w:right w:val="single" w:sz="4" w:space="0" w:color="000000"/>
            </w:tcBorders>
          </w:tcPr>
          <w:p w14:paraId="2A7B787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Запрос котировок в электронной форме</w:t>
            </w:r>
          </w:p>
        </w:tc>
      </w:tr>
      <w:tr w:rsidR="00E844D4" w:rsidRPr="007579D4" w14:paraId="09B3AB3C" w14:textId="77777777">
        <w:tc>
          <w:tcPr>
            <w:tcW w:w="779" w:type="dxa"/>
            <w:tcBorders>
              <w:top w:val="single" w:sz="4" w:space="0" w:color="000000"/>
              <w:left w:val="single" w:sz="4" w:space="0" w:color="000000"/>
              <w:bottom w:val="single" w:sz="4" w:space="0" w:color="000000"/>
              <w:right w:val="single" w:sz="4" w:space="0" w:color="000000"/>
            </w:tcBorders>
          </w:tcPr>
          <w:p w14:paraId="265533BB"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4</w:t>
            </w:r>
          </w:p>
        </w:tc>
        <w:tc>
          <w:tcPr>
            <w:tcW w:w="3155" w:type="dxa"/>
            <w:tcBorders>
              <w:top w:val="single" w:sz="4" w:space="0" w:color="000000"/>
              <w:left w:val="single" w:sz="4" w:space="0" w:color="000000"/>
              <w:bottom w:val="single" w:sz="4" w:space="0" w:color="000000"/>
              <w:right w:val="single" w:sz="4" w:space="0" w:color="000000"/>
            </w:tcBorders>
          </w:tcPr>
          <w:p w14:paraId="2DAE5457"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Источник финансирования</w:t>
            </w:r>
          </w:p>
        </w:tc>
        <w:tc>
          <w:tcPr>
            <w:tcW w:w="5966" w:type="dxa"/>
            <w:tcBorders>
              <w:top w:val="single" w:sz="4" w:space="0" w:color="000000"/>
              <w:left w:val="single" w:sz="4" w:space="0" w:color="000000"/>
              <w:bottom w:val="single" w:sz="4" w:space="0" w:color="000000"/>
              <w:right w:val="single" w:sz="4" w:space="0" w:color="000000"/>
            </w:tcBorders>
          </w:tcPr>
          <w:p w14:paraId="13E66B6B"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i/>
                <w:iCs/>
                <w:lang w:eastAsia="ru-RU"/>
              </w:rPr>
              <w:t>За счет средств бюджета на выполнение государственного задания</w:t>
            </w:r>
          </w:p>
        </w:tc>
      </w:tr>
      <w:tr w:rsidR="00E844D4" w:rsidRPr="007579D4" w14:paraId="3C494B96" w14:textId="77777777">
        <w:tc>
          <w:tcPr>
            <w:tcW w:w="779" w:type="dxa"/>
            <w:tcBorders>
              <w:top w:val="single" w:sz="4" w:space="0" w:color="000000"/>
              <w:left w:val="single" w:sz="4" w:space="0" w:color="000000"/>
              <w:bottom w:val="single" w:sz="4" w:space="0" w:color="000000"/>
              <w:right w:val="single" w:sz="4" w:space="0" w:color="000000"/>
            </w:tcBorders>
          </w:tcPr>
          <w:p w14:paraId="4CBCDB96"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5</w:t>
            </w:r>
          </w:p>
        </w:tc>
        <w:tc>
          <w:tcPr>
            <w:tcW w:w="3155" w:type="dxa"/>
            <w:tcBorders>
              <w:top w:val="single" w:sz="4" w:space="0" w:color="000000"/>
              <w:left w:val="single" w:sz="4" w:space="0" w:color="000000"/>
              <w:bottom w:val="single" w:sz="4" w:space="0" w:color="000000"/>
              <w:right w:val="single" w:sz="4" w:space="0" w:color="000000"/>
            </w:tcBorders>
          </w:tcPr>
          <w:p w14:paraId="0440EB94" w14:textId="77777777" w:rsidR="00E844D4" w:rsidRPr="007579D4" w:rsidRDefault="00BE172C">
            <w:pPr>
              <w:pStyle w:val="37"/>
              <w:tabs>
                <w:tab w:val="clear" w:pos="227"/>
                <w:tab w:val="left" w:pos="900"/>
                <w:tab w:val="left" w:pos="1440"/>
              </w:tabs>
              <w:rPr>
                <w:rFonts w:ascii="Times New Roman" w:hAnsi="Times New Roman"/>
                <w:sz w:val="22"/>
                <w:szCs w:val="22"/>
              </w:rPr>
            </w:pPr>
            <w:r w:rsidRPr="007579D4">
              <w:rPr>
                <w:rFonts w:ascii="Times New Roman" w:hAnsi="Times New Roman"/>
                <w:sz w:val="22"/>
                <w:szCs w:val="22"/>
              </w:rPr>
              <w:t>Размещение информации о закупке</w:t>
            </w:r>
          </w:p>
        </w:tc>
        <w:tc>
          <w:tcPr>
            <w:tcW w:w="5966" w:type="dxa"/>
            <w:tcBorders>
              <w:top w:val="single" w:sz="4" w:space="0" w:color="000000"/>
              <w:left w:val="single" w:sz="4" w:space="0" w:color="000000"/>
              <w:bottom w:val="single" w:sz="4" w:space="0" w:color="000000"/>
              <w:right w:val="single" w:sz="4" w:space="0" w:color="000000"/>
            </w:tcBorders>
          </w:tcPr>
          <w:p w14:paraId="499A3753"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8">
              <w:r w:rsidRPr="007579D4">
                <w:rPr>
                  <w:rStyle w:val="a4"/>
                  <w:rFonts w:ascii="Times New Roman" w:hAnsi="Times New Roman"/>
                  <w:lang w:val="en-US"/>
                </w:rPr>
                <w:t>http</w:t>
              </w:r>
              <w:r w:rsidRPr="007579D4">
                <w:rPr>
                  <w:rStyle w:val="a4"/>
                  <w:rFonts w:ascii="Times New Roman" w:hAnsi="Times New Roman"/>
                </w:rPr>
                <w:t>://</w:t>
              </w:r>
              <w:r w:rsidRPr="007579D4">
                <w:rPr>
                  <w:rStyle w:val="a4"/>
                  <w:rFonts w:ascii="Times New Roman" w:hAnsi="Times New Roman"/>
                  <w:lang w:val="en-US"/>
                </w:rPr>
                <w:t>www</w:t>
              </w:r>
              <w:r w:rsidRPr="007579D4">
                <w:rPr>
                  <w:rStyle w:val="a4"/>
                  <w:rFonts w:ascii="Times New Roman" w:hAnsi="Times New Roman"/>
                </w:rPr>
                <w:t>.</w:t>
              </w:r>
              <w:proofErr w:type="spellStart"/>
              <w:r w:rsidRPr="007579D4">
                <w:rPr>
                  <w:rStyle w:val="a4"/>
                  <w:rFonts w:ascii="Times New Roman" w:hAnsi="Times New Roman"/>
                  <w:lang w:val="en-US"/>
                </w:rPr>
                <w:t>zakupki</w:t>
              </w:r>
              <w:proofErr w:type="spellEnd"/>
              <w:r w:rsidRPr="007579D4">
                <w:rPr>
                  <w:rStyle w:val="a4"/>
                  <w:rFonts w:ascii="Times New Roman" w:hAnsi="Times New Roman"/>
                </w:rPr>
                <w:t>.</w:t>
              </w:r>
              <w:proofErr w:type="spellStart"/>
              <w:r w:rsidRPr="007579D4">
                <w:rPr>
                  <w:rStyle w:val="a4"/>
                  <w:rFonts w:ascii="Times New Roman" w:hAnsi="Times New Roman"/>
                  <w:lang w:val="en-US"/>
                </w:rPr>
                <w:t>gov</w:t>
              </w:r>
              <w:proofErr w:type="spellEnd"/>
              <w:r w:rsidRPr="007579D4">
                <w:rPr>
                  <w:rStyle w:val="a4"/>
                  <w:rFonts w:ascii="Times New Roman" w:hAnsi="Times New Roman"/>
                </w:rPr>
                <w:t>.</w:t>
              </w:r>
              <w:proofErr w:type="spellStart"/>
              <w:r w:rsidRPr="007579D4">
                <w:rPr>
                  <w:rStyle w:val="a4"/>
                  <w:rFonts w:ascii="Times New Roman" w:hAnsi="Times New Roman"/>
                  <w:lang w:val="en-US"/>
                </w:rPr>
                <w:t>ru</w:t>
              </w:r>
              <w:proofErr w:type="spellEnd"/>
              <w:r w:rsidRPr="007579D4">
                <w:rPr>
                  <w:rStyle w:val="a4"/>
                  <w:rFonts w:ascii="Times New Roman" w:hAnsi="Times New Roman"/>
                </w:rPr>
                <w:t>/</w:t>
              </w:r>
            </w:hyperlink>
            <w:r w:rsidRPr="007579D4">
              <w:rPr>
                <w:rFonts w:ascii="Times New Roman" w:hAnsi="Times New Roman" w:cs="Times New Roman"/>
              </w:rPr>
              <w:t>.</w:t>
            </w:r>
          </w:p>
        </w:tc>
      </w:tr>
      <w:tr w:rsidR="00E844D4" w:rsidRPr="007579D4" w14:paraId="262132A5" w14:textId="77777777">
        <w:tc>
          <w:tcPr>
            <w:tcW w:w="779" w:type="dxa"/>
            <w:tcBorders>
              <w:top w:val="single" w:sz="4" w:space="0" w:color="000000"/>
              <w:left w:val="single" w:sz="4" w:space="0" w:color="000000"/>
              <w:bottom w:val="single" w:sz="4" w:space="0" w:color="000000"/>
              <w:right w:val="single" w:sz="4" w:space="0" w:color="000000"/>
            </w:tcBorders>
          </w:tcPr>
          <w:p w14:paraId="62E58A90"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6</w:t>
            </w:r>
          </w:p>
        </w:tc>
        <w:tc>
          <w:tcPr>
            <w:tcW w:w="3155" w:type="dxa"/>
            <w:tcBorders>
              <w:top w:val="single" w:sz="4" w:space="0" w:color="000000"/>
              <w:left w:val="single" w:sz="4" w:space="0" w:color="000000"/>
              <w:bottom w:val="single" w:sz="4" w:space="0" w:color="000000"/>
              <w:right w:val="single" w:sz="4" w:space="0" w:color="000000"/>
            </w:tcBorders>
          </w:tcPr>
          <w:p w14:paraId="1B01A4AF" w14:textId="77777777" w:rsidR="00E844D4" w:rsidRPr="007579D4" w:rsidRDefault="00BE172C">
            <w:pPr>
              <w:pStyle w:val="37"/>
              <w:tabs>
                <w:tab w:val="clear" w:pos="227"/>
                <w:tab w:val="left" w:pos="900"/>
                <w:tab w:val="left" w:pos="1440"/>
              </w:tabs>
              <w:jc w:val="left"/>
              <w:rPr>
                <w:rFonts w:ascii="Times New Roman" w:hAnsi="Times New Roman"/>
                <w:sz w:val="22"/>
                <w:szCs w:val="22"/>
              </w:rPr>
            </w:pPr>
            <w:r w:rsidRPr="007579D4">
              <w:rPr>
                <w:rFonts w:ascii="Times New Roman" w:hAnsi="Times New Roman"/>
                <w:sz w:val="22"/>
                <w:szCs w:val="22"/>
              </w:rPr>
              <w:t>Адрес электронной площадки в информационно-телекоммуникационной сети «Интернет», место подачи заявок</w:t>
            </w:r>
          </w:p>
        </w:tc>
        <w:tc>
          <w:tcPr>
            <w:tcW w:w="5966" w:type="dxa"/>
            <w:tcBorders>
              <w:top w:val="single" w:sz="4" w:space="0" w:color="000000"/>
              <w:left w:val="single" w:sz="4" w:space="0" w:color="000000"/>
              <w:bottom w:val="single" w:sz="4" w:space="0" w:color="000000"/>
              <w:right w:val="single" w:sz="4" w:space="0" w:color="000000"/>
            </w:tcBorders>
          </w:tcPr>
          <w:p w14:paraId="29179668" w14:textId="77777777" w:rsidR="00E844D4" w:rsidRPr="007579D4" w:rsidRDefault="00BE172C">
            <w:pPr>
              <w:widowControl w:val="0"/>
              <w:spacing w:after="0" w:line="240" w:lineRule="auto"/>
              <w:ind w:left="-60"/>
              <w:textAlignment w:val="baseline"/>
              <w:rPr>
                <w:rFonts w:ascii="Times New Roman" w:hAnsi="Times New Roman" w:cs="Times New Roman"/>
              </w:rPr>
            </w:pPr>
            <w:r w:rsidRPr="007579D4">
              <w:rPr>
                <w:rFonts w:ascii="Times New Roman" w:hAnsi="Times New Roman" w:cs="Times New Roman"/>
                <w:lang w:eastAsia="ar-SA"/>
              </w:rPr>
              <w:t xml:space="preserve">Запрос котировок в электронной форме проводится на Электронной торговой площадке «Электронные Торги России» </w:t>
            </w:r>
          </w:p>
          <w:p w14:paraId="08F1DC8A" w14:textId="77777777" w:rsidR="00E844D4" w:rsidRPr="007579D4" w:rsidRDefault="00E844D4">
            <w:pPr>
              <w:widowControl w:val="0"/>
              <w:spacing w:after="0" w:line="240" w:lineRule="auto"/>
              <w:ind w:left="-60"/>
              <w:textAlignment w:val="baseline"/>
              <w:rPr>
                <w:rFonts w:ascii="Times New Roman" w:hAnsi="Times New Roman" w:cs="Times New Roman"/>
                <w:lang w:eastAsia="ar-SA"/>
              </w:rPr>
            </w:pPr>
          </w:p>
          <w:p w14:paraId="41A65BEC" w14:textId="77777777" w:rsidR="00E844D4" w:rsidRPr="007579D4" w:rsidRDefault="00B24356">
            <w:pPr>
              <w:pStyle w:val="Default"/>
              <w:widowControl w:val="0"/>
              <w:jc w:val="both"/>
              <w:rPr>
                <w:sz w:val="22"/>
                <w:szCs w:val="22"/>
              </w:rPr>
            </w:pPr>
            <w:hyperlink r:id="rId9">
              <w:r w:rsidR="00BE172C" w:rsidRPr="007579D4">
                <w:rPr>
                  <w:rStyle w:val="a4"/>
                  <w:sz w:val="22"/>
                  <w:szCs w:val="22"/>
                  <w:lang w:eastAsia="ru-RU"/>
                </w:rPr>
                <w:t>https://portal.torgi82.ru</w:t>
              </w:r>
            </w:hyperlink>
            <w:r w:rsidR="00BE172C" w:rsidRPr="007579D4">
              <w:rPr>
                <w:sz w:val="22"/>
                <w:szCs w:val="22"/>
                <w:lang w:eastAsia="ru-RU"/>
              </w:rPr>
              <w:t xml:space="preserve"> </w:t>
            </w:r>
          </w:p>
        </w:tc>
      </w:tr>
      <w:tr w:rsidR="00E844D4" w:rsidRPr="007579D4" w14:paraId="5939B384" w14:textId="77777777">
        <w:tc>
          <w:tcPr>
            <w:tcW w:w="779" w:type="dxa"/>
            <w:tcBorders>
              <w:top w:val="single" w:sz="4" w:space="0" w:color="000000"/>
              <w:left w:val="single" w:sz="4" w:space="0" w:color="000000"/>
              <w:bottom w:val="single" w:sz="4" w:space="0" w:color="000000"/>
              <w:right w:val="single" w:sz="4" w:space="0" w:color="000000"/>
            </w:tcBorders>
          </w:tcPr>
          <w:p w14:paraId="62A0A97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7</w:t>
            </w:r>
          </w:p>
        </w:tc>
        <w:tc>
          <w:tcPr>
            <w:tcW w:w="3155" w:type="dxa"/>
            <w:tcBorders>
              <w:top w:val="single" w:sz="4" w:space="0" w:color="000000"/>
              <w:left w:val="single" w:sz="4" w:space="0" w:color="000000"/>
              <w:bottom w:val="single" w:sz="4" w:space="0" w:color="000000"/>
              <w:right w:val="single" w:sz="4" w:space="0" w:color="000000"/>
            </w:tcBorders>
          </w:tcPr>
          <w:p w14:paraId="48927660" w14:textId="77777777" w:rsidR="00E844D4" w:rsidRPr="007579D4" w:rsidRDefault="00BE172C">
            <w:pPr>
              <w:pStyle w:val="37"/>
              <w:tabs>
                <w:tab w:val="clear" w:pos="227"/>
                <w:tab w:val="left" w:pos="900"/>
                <w:tab w:val="left" w:pos="1440"/>
              </w:tabs>
              <w:jc w:val="left"/>
              <w:rPr>
                <w:rFonts w:ascii="Times New Roman" w:hAnsi="Times New Roman"/>
                <w:sz w:val="22"/>
                <w:szCs w:val="22"/>
              </w:rPr>
            </w:pPr>
            <w:r w:rsidRPr="007579D4">
              <w:rPr>
                <w:rFonts w:ascii="Times New Roman" w:hAnsi="Times New Roman"/>
                <w:sz w:val="22"/>
                <w:szCs w:val="22"/>
              </w:rPr>
              <w:t>Порядок предоставления информации о закупке</w:t>
            </w:r>
          </w:p>
        </w:tc>
        <w:tc>
          <w:tcPr>
            <w:tcW w:w="5966" w:type="dxa"/>
            <w:tcBorders>
              <w:top w:val="single" w:sz="4" w:space="0" w:color="000000"/>
              <w:left w:val="single" w:sz="4" w:space="0" w:color="000000"/>
              <w:bottom w:val="single" w:sz="4" w:space="0" w:color="000000"/>
              <w:right w:val="single" w:sz="4" w:space="0" w:color="000000"/>
            </w:tcBorders>
          </w:tcPr>
          <w:p w14:paraId="35D41E89" w14:textId="77777777" w:rsidR="00E844D4" w:rsidRPr="007579D4" w:rsidRDefault="00BE172C">
            <w:pPr>
              <w:widowControl w:val="0"/>
              <w:spacing w:after="0" w:line="240" w:lineRule="auto"/>
              <w:jc w:val="both"/>
              <w:rPr>
                <w:rFonts w:ascii="Times New Roman" w:hAnsi="Times New Roman" w:cs="Times New Roman"/>
                <w:color w:val="000000"/>
                <w:lang w:eastAsia="ar-SA"/>
              </w:rPr>
            </w:pPr>
            <w:r w:rsidRPr="007579D4">
              <w:rPr>
                <w:rFonts w:ascii="Times New Roman" w:hAnsi="Times New Roman" w:cs="Times New Roman"/>
                <w:color w:val="000000"/>
                <w:lang w:eastAsia="ar-SA"/>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14:paraId="25A4498F" w14:textId="77777777" w:rsidR="00E844D4" w:rsidRPr="007579D4" w:rsidRDefault="00BE172C">
            <w:pPr>
              <w:widowControl w:val="0"/>
              <w:spacing w:after="0" w:line="240" w:lineRule="auto"/>
              <w:jc w:val="both"/>
              <w:textAlignment w:val="baseline"/>
              <w:rPr>
                <w:rFonts w:ascii="Times New Roman" w:hAnsi="Times New Roman" w:cs="Times New Roman"/>
                <w:color w:val="000000"/>
                <w:lang w:eastAsia="ar-SA"/>
              </w:rPr>
            </w:pPr>
            <w:r w:rsidRPr="007579D4">
              <w:rPr>
                <w:rFonts w:ascii="Times New Roman" w:hAnsi="Times New Roman" w:cs="Times New Roman"/>
                <w:color w:val="000000"/>
                <w:lang w:eastAsia="ar-SA"/>
              </w:rPr>
              <w:t>В ЕИС и на сайте электронной торговой площадки (далее также – ЭТП), документация находится в открытом доступе, начиная с даты размещения извещения.</w:t>
            </w:r>
          </w:p>
          <w:p w14:paraId="2AA6B9F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Закупочная документация предоставляется бесплатно. </w:t>
            </w:r>
          </w:p>
        </w:tc>
      </w:tr>
      <w:tr w:rsidR="00E844D4" w:rsidRPr="007579D4" w14:paraId="0C1AD836" w14:textId="77777777">
        <w:tc>
          <w:tcPr>
            <w:tcW w:w="779" w:type="dxa"/>
            <w:tcBorders>
              <w:top w:val="single" w:sz="4" w:space="0" w:color="000000"/>
              <w:left w:val="single" w:sz="4" w:space="0" w:color="000000"/>
              <w:bottom w:val="single" w:sz="4" w:space="0" w:color="000000"/>
              <w:right w:val="single" w:sz="4" w:space="0" w:color="000000"/>
            </w:tcBorders>
          </w:tcPr>
          <w:p w14:paraId="15A8A6E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8</w:t>
            </w:r>
          </w:p>
        </w:tc>
        <w:tc>
          <w:tcPr>
            <w:tcW w:w="3155" w:type="dxa"/>
            <w:tcBorders>
              <w:top w:val="single" w:sz="4" w:space="0" w:color="000000"/>
              <w:left w:val="single" w:sz="4" w:space="0" w:color="000000"/>
              <w:bottom w:val="single" w:sz="4" w:space="0" w:color="000000"/>
              <w:right w:val="single" w:sz="4" w:space="0" w:color="000000"/>
            </w:tcBorders>
          </w:tcPr>
          <w:p w14:paraId="021868A8"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Описание объекта закупки,</w:t>
            </w:r>
          </w:p>
          <w:p w14:paraId="7D739BF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 xml:space="preserve">требования к безопасности, качеству, техническим характеристикам, </w:t>
            </w:r>
            <w:r w:rsidRPr="007579D4">
              <w:rPr>
                <w:rFonts w:ascii="Times New Roman" w:hAnsi="Times New Roman" w:cs="Times New Roman"/>
              </w:rPr>
              <w:lastRenderedPageBreak/>
              <w:t>функциональным характеристикам (потребительским свойствам) товара, работы, услуги</w:t>
            </w:r>
          </w:p>
        </w:tc>
        <w:tc>
          <w:tcPr>
            <w:tcW w:w="5966" w:type="dxa"/>
            <w:tcBorders>
              <w:top w:val="single" w:sz="4" w:space="0" w:color="000000"/>
              <w:left w:val="single" w:sz="4" w:space="0" w:color="000000"/>
              <w:bottom w:val="single" w:sz="4" w:space="0" w:color="000000"/>
              <w:right w:val="single" w:sz="4" w:space="0" w:color="000000"/>
            </w:tcBorders>
          </w:tcPr>
          <w:p w14:paraId="57344A7F" w14:textId="77777777" w:rsidR="00E844D4" w:rsidRPr="007579D4" w:rsidRDefault="00BE172C">
            <w:pPr>
              <w:pStyle w:val="aff9"/>
              <w:spacing w:after="0"/>
              <w:ind w:left="0"/>
              <w:jc w:val="both"/>
              <w:rPr>
                <w:rFonts w:ascii="Times New Roman" w:hAnsi="Times New Roman" w:cs="Times New Roman"/>
                <w:color w:val="000000"/>
                <w:kern w:val="0"/>
                <w:sz w:val="22"/>
                <w:szCs w:val="22"/>
                <w:lang w:eastAsia="ar-SA" w:bidi="ar-SA"/>
              </w:rPr>
            </w:pPr>
            <w:r w:rsidRPr="007579D4">
              <w:rPr>
                <w:rFonts w:ascii="Times New Roman" w:hAnsi="Times New Roman" w:cs="Times New Roman"/>
                <w:color w:val="000000"/>
                <w:kern w:val="0"/>
                <w:sz w:val="22"/>
                <w:szCs w:val="22"/>
                <w:lang w:eastAsia="ar-SA" w:bidi="ar-SA"/>
              </w:rPr>
              <w:lastRenderedPageBreak/>
              <w:t xml:space="preserve">Указано в Техническом задании (Приложение №1 к извещению) </w:t>
            </w:r>
          </w:p>
        </w:tc>
      </w:tr>
      <w:tr w:rsidR="00E844D4" w:rsidRPr="007579D4" w14:paraId="321C0195" w14:textId="77777777">
        <w:trPr>
          <w:trHeight w:val="245"/>
        </w:trPr>
        <w:tc>
          <w:tcPr>
            <w:tcW w:w="779" w:type="dxa"/>
            <w:tcBorders>
              <w:top w:val="single" w:sz="4" w:space="0" w:color="000000"/>
              <w:left w:val="single" w:sz="4" w:space="0" w:color="000000"/>
              <w:bottom w:val="single" w:sz="4" w:space="0" w:color="000000"/>
              <w:right w:val="single" w:sz="4" w:space="0" w:color="000000"/>
            </w:tcBorders>
          </w:tcPr>
          <w:p w14:paraId="7CE53C92"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9</w:t>
            </w:r>
          </w:p>
        </w:tc>
        <w:tc>
          <w:tcPr>
            <w:tcW w:w="3155" w:type="dxa"/>
            <w:tcBorders>
              <w:top w:val="single" w:sz="4" w:space="0" w:color="000000"/>
              <w:left w:val="single" w:sz="4" w:space="0" w:color="000000"/>
              <w:bottom w:val="single" w:sz="4" w:space="0" w:color="000000"/>
              <w:right w:val="single" w:sz="4" w:space="0" w:color="000000"/>
            </w:tcBorders>
          </w:tcPr>
          <w:p w14:paraId="0151ACA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5966" w:type="dxa"/>
            <w:tcBorders>
              <w:top w:val="single" w:sz="4" w:space="0" w:color="000000"/>
              <w:left w:val="single" w:sz="4" w:space="0" w:color="000000"/>
              <w:bottom w:val="single" w:sz="4" w:space="0" w:color="000000"/>
              <w:right w:val="single" w:sz="4" w:space="0" w:color="000000"/>
            </w:tcBorders>
          </w:tcPr>
          <w:p w14:paraId="74C82C9B" w14:textId="77777777" w:rsidR="00966B6C" w:rsidRDefault="00966B6C">
            <w:pPr>
              <w:rPr>
                <w:rFonts w:ascii="Times New Roman" w:hAnsi="Times New Roman" w:cs="Times New Roman"/>
                <w:i/>
                <w:iCs/>
                <w:lang w:eastAsia="ru-RU"/>
              </w:rPr>
            </w:pPr>
            <w:r>
              <w:rPr>
                <w:rFonts w:ascii="Times New Roman" w:hAnsi="Times New Roman" w:cs="Times New Roman"/>
                <w:i/>
                <w:iCs/>
                <w:lang w:eastAsia="ru-RU"/>
              </w:rPr>
              <w:t>416 666.66</w:t>
            </w:r>
            <w:r w:rsidR="00BE172C" w:rsidRPr="007579D4">
              <w:rPr>
                <w:rFonts w:ascii="Times New Roman" w:hAnsi="Times New Roman" w:cs="Times New Roman"/>
                <w:i/>
                <w:iCs/>
                <w:lang w:eastAsia="ru-RU"/>
              </w:rPr>
              <w:t xml:space="preserve"> </w:t>
            </w:r>
          </w:p>
          <w:p w14:paraId="3558F64E" w14:textId="37DB57E8" w:rsidR="00E844D4" w:rsidRPr="007579D4" w:rsidRDefault="00BE172C">
            <w:pPr>
              <w:rPr>
                <w:rFonts w:ascii="Times New Roman" w:hAnsi="Times New Roman" w:cs="Times New Roman"/>
                <w:i/>
                <w:iCs/>
                <w:lang w:eastAsia="ru-RU"/>
              </w:rPr>
            </w:pPr>
            <w:r w:rsidRPr="007579D4">
              <w:rPr>
                <w:rFonts w:ascii="Times New Roman" w:hAnsi="Times New Roman" w:cs="Times New Roman"/>
                <w:i/>
                <w:iCs/>
                <w:lang w:eastAsia="ru-RU"/>
              </w:rPr>
              <w:t>(</w:t>
            </w:r>
            <w:r w:rsidR="00966B6C">
              <w:rPr>
                <w:rFonts w:ascii="Times New Roman" w:hAnsi="Times New Roman" w:cs="Times New Roman"/>
                <w:i/>
                <w:iCs/>
                <w:lang w:eastAsia="ru-RU"/>
              </w:rPr>
              <w:t>четыреста шестнадцать</w:t>
            </w:r>
            <w:r w:rsidRPr="007579D4">
              <w:rPr>
                <w:rFonts w:ascii="Times New Roman" w:hAnsi="Times New Roman" w:cs="Times New Roman"/>
                <w:i/>
                <w:iCs/>
                <w:lang w:eastAsia="ru-RU"/>
              </w:rPr>
              <w:t xml:space="preserve"> тысяч </w:t>
            </w:r>
            <w:r w:rsidR="00966B6C">
              <w:rPr>
                <w:rFonts w:ascii="Times New Roman" w:hAnsi="Times New Roman" w:cs="Times New Roman"/>
                <w:i/>
                <w:iCs/>
                <w:lang w:eastAsia="ru-RU"/>
              </w:rPr>
              <w:t>шестьсот шестьдесят шесть</w:t>
            </w:r>
            <w:r w:rsidRPr="007579D4">
              <w:rPr>
                <w:rFonts w:ascii="Times New Roman" w:hAnsi="Times New Roman" w:cs="Times New Roman"/>
                <w:i/>
                <w:iCs/>
                <w:lang w:eastAsia="ru-RU"/>
              </w:rPr>
              <w:t>) рубл</w:t>
            </w:r>
            <w:r w:rsidR="00966B6C">
              <w:rPr>
                <w:rFonts w:ascii="Times New Roman" w:hAnsi="Times New Roman" w:cs="Times New Roman"/>
                <w:i/>
                <w:iCs/>
                <w:lang w:eastAsia="ru-RU"/>
              </w:rPr>
              <w:t xml:space="preserve">ей 66 </w:t>
            </w:r>
            <w:r w:rsidRPr="007579D4">
              <w:rPr>
                <w:rFonts w:ascii="Times New Roman" w:hAnsi="Times New Roman" w:cs="Times New Roman"/>
                <w:i/>
                <w:iCs/>
                <w:lang w:eastAsia="ru-RU"/>
              </w:rPr>
              <w:t>копейки</w:t>
            </w:r>
          </w:p>
          <w:p w14:paraId="30EDE94D" w14:textId="77777777" w:rsidR="00E844D4" w:rsidRPr="007579D4" w:rsidRDefault="00BE172C">
            <w:pPr>
              <w:rPr>
                <w:rFonts w:ascii="Times New Roman" w:hAnsi="Times New Roman" w:cs="Times New Roman"/>
                <w:b/>
                <w:bCs/>
                <w:color w:val="000000"/>
                <w:lang w:eastAsia="ar-SA"/>
              </w:rPr>
            </w:pPr>
            <w:r w:rsidRPr="007579D4">
              <w:rPr>
                <w:rFonts w:ascii="Times New Roman" w:hAnsi="Times New Roman" w:cs="Times New Roman"/>
                <w:b/>
                <w:bCs/>
                <w:color w:val="000000"/>
                <w:lang w:eastAsia="ar-SA"/>
              </w:rPr>
              <w:t>Расчет НМЦД выполнен методом сопоставимых рыночных цен и приложен отдельным файлом.</w:t>
            </w:r>
          </w:p>
        </w:tc>
      </w:tr>
      <w:tr w:rsidR="00E844D4" w:rsidRPr="007579D4" w14:paraId="53265148" w14:textId="77777777">
        <w:tc>
          <w:tcPr>
            <w:tcW w:w="779" w:type="dxa"/>
            <w:tcBorders>
              <w:top w:val="single" w:sz="4" w:space="0" w:color="000000"/>
              <w:left w:val="single" w:sz="4" w:space="0" w:color="000000"/>
              <w:bottom w:val="single" w:sz="4" w:space="0" w:color="000000"/>
              <w:right w:val="single" w:sz="4" w:space="0" w:color="000000"/>
            </w:tcBorders>
          </w:tcPr>
          <w:p w14:paraId="777581B6"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10</w:t>
            </w:r>
          </w:p>
        </w:tc>
        <w:tc>
          <w:tcPr>
            <w:tcW w:w="3155" w:type="dxa"/>
            <w:tcBorders>
              <w:top w:val="single" w:sz="4" w:space="0" w:color="000000"/>
              <w:left w:val="single" w:sz="4" w:space="0" w:color="000000"/>
              <w:bottom w:val="single" w:sz="4" w:space="0" w:color="000000"/>
              <w:right w:val="single" w:sz="4" w:space="0" w:color="000000"/>
            </w:tcBorders>
          </w:tcPr>
          <w:p w14:paraId="71FE1DB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Порядок формирования цены договора</w:t>
            </w:r>
          </w:p>
        </w:tc>
        <w:tc>
          <w:tcPr>
            <w:tcW w:w="5966" w:type="dxa"/>
            <w:tcBorders>
              <w:top w:val="single" w:sz="4" w:space="0" w:color="000000"/>
              <w:left w:val="single" w:sz="4" w:space="0" w:color="000000"/>
              <w:bottom w:val="single" w:sz="4" w:space="0" w:color="000000"/>
              <w:right w:val="single" w:sz="4" w:space="0" w:color="000000"/>
            </w:tcBorders>
          </w:tcPr>
          <w:p w14:paraId="3CC7AC35" w14:textId="77777777" w:rsidR="00E844D4" w:rsidRPr="007579D4" w:rsidRDefault="00BE172C">
            <w:pPr>
              <w:widowControl w:val="0"/>
              <w:spacing w:after="0" w:line="240" w:lineRule="auto"/>
              <w:jc w:val="both"/>
              <w:rPr>
                <w:rFonts w:ascii="Times New Roman" w:hAnsi="Times New Roman" w:cs="Times New Roman"/>
                <w:color w:val="000000"/>
                <w:lang w:eastAsia="ar-SA"/>
              </w:rPr>
            </w:pPr>
            <w:r w:rsidRPr="007579D4">
              <w:rPr>
                <w:rFonts w:ascii="Times New Roman" w:hAnsi="Times New Roman" w:cs="Times New Roman"/>
                <w:color w:val="000000"/>
                <w:lang w:eastAsia="ar-SA"/>
              </w:rPr>
              <w:t>Цена договора включает в себя все расходы Исполнителя, в том числе стоимость охранных услуг, транспортные и иные расходы, связанные с исполнением договора, а также все налоги, сборы, отчисления и другие обязательные платежи, установленные законодательством Российской Федерации.</w:t>
            </w:r>
          </w:p>
        </w:tc>
      </w:tr>
      <w:tr w:rsidR="00E844D4" w:rsidRPr="007579D4" w14:paraId="1DA17944" w14:textId="77777777">
        <w:tc>
          <w:tcPr>
            <w:tcW w:w="779" w:type="dxa"/>
            <w:tcBorders>
              <w:top w:val="single" w:sz="4" w:space="0" w:color="000000"/>
              <w:left w:val="single" w:sz="4" w:space="0" w:color="000000"/>
              <w:bottom w:val="single" w:sz="4" w:space="0" w:color="000000"/>
              <w:right w:val="single" w:sz="4" w:space="0" w:color="000000"/>
            </w:tcBorders>
          </w:tcPr>
          <w:p w14:paraId="000923C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11</w:t>
            </w:r>
          </w:p>
        </w:tc>
        <w:tc>
          <w:tcPr>
            <w:tcW w:w="3155" w:type="dxa"/>
            <w:tcBorders>
              <w:top w:val="single" w:sz="4" w:space="0" w:color="000000"/>
              <w:left w:val="single" w:sz="4" w:space="0" w:color="000000"/>
              <w:bottom w:val="single" w:sz="4" w:space="0" w:color="000000"/>
              <w:right w:val="single" w:sz="4" w:space="0" w:color="000000"/>
            </w:tcBorders>
          </w:tcPr>
          <w:p w14:paraId="79AF57D8" w14:textId="77777777" w:rsidR="00E844D4" w:rsidRPr="007579D4" w:rsidRDefault="00BE172C">
            <w:pPr>
              <w:pStyle w:val="aff7"/>
              <w:widowControl w:val="0"/>
              <w:rPr>
                <w:rFonts w:ascii="Times New Roman" w:hAnsi="Times New Roman" w:cs="Times New Roman"/>
              </w:rPr>
            </w:pPr>
            <w:r w:rsidRPr="007579D4">
              <w:rPr>
                <w:rFonts w:ascii="Times New Roman" w:hAnsi="Times New Roman" w:cs="Times New Roman"/>
                <w:color w:val="000000"/>
              </w:rPr>
              <w:t>Обоснование начальной (максимальной) цены договора</w:t>
            </w:r>
          </w:p>
        </w:tc>
        <w:tc>
          <w:tcPr>
            <w:tcW w:w="5966" w:type="dxa"/>
            <w:tcBorders>
              <w:top w:val="single" w:sz="4" w:space="0" w:color="000000"/>
              <w:left w:val="single" w:sz="4" w:space="0" w:color="000000"/>
              <w:bottom w:val="single" w:sz="4" w:space="0" w:color="000000"/>
              <w:right w:val="single" w:sz="4" w:space="0" w:color="000000"/>
            </w:tcBorders>
          </w:tcPr>
          <w:p w14:paraId="56C9FAA5" w14:textId="77777777" w:rsidR="00E844D4" w:rsidRPr="007579D4" w:rsidRDefault="00BE172C">
            <w:pPr>
              <w:pStyle w:val="aff7"/>
              <w:widowControl w:val="0"/>
              <w:jc w:val="both"/>
              <w:rPr>
                <w:rFonts w:ascii="Times New Roman" w:hAnsi="Times New Roman" w:cs="Times New Roman"/>
              </w:rPr>
            </w:pPr>
            <w:r w:rsidRPr="007579D4">
              <w:rPr>
                <w:rFonts w:ascii="Times New Roman" w:hAnsi="Times New Roman" w:cs="Times New Roman"/>
                <w:lang w:eastAsia="ar-SA"/>
              </w:rPr>
              <w:t>Начальная (максимальная) цена договора установлена методом сопоставимых рыночных цен (анализа рынка) (см. Приложение № 3 к извещению «Обоснование НМЦД»).</w:t>
            </w:r>
          </w:p>
        </w:tc>
      </w:tr>
      <w:tr w:rsidR="00E844D4" w:rsidRPr="007579D4" w14:paraId="7543A0EF" w14:textId="77777777">
        <w:tc>
          <w:tcPr>
            <w:tcW w:w="779" w:type="dxa"/>
            <w:tcBorders>
              <w:top w:val="single" w:sz="4" w:space="0" w:color="000000"/>
              <w:left w:val="single" w:sz="4" w:space="0" w:color="000000"/>
              <w:bottom w:val="single" w:sz="4" w:space="0" w:color="000000"/>
              <w:right w:val="single" w:sz="4" w:space="0" w:color="000000"/>
            </w:tcBorders>
          </w:tcPr>
          <w:p w14:paraId="56B5D9B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12</w:t>
            </w:r>
          </w:p>
        </w:tc>
        <w:tc>
          <w:tcPr>
            <w:tcW w:w="3155" w:type="dxa"/>
            <w:tcBorders>
              <w:top w:val="single" w:sz="4" w:space="0" w:color="000000"/>
              <w:left w:val="single" w:sz="4" w:space="0" w:color="000000"/>
              <w:bottom w:val="single" w:sz="4" w:space="0" w:color="000000"/>
              <w:right w:val="single" w:sz="4" w:space="0" w:color="000000"/>
            </w:tcBorders>
          </w:tcPr>
          <w:p w14:paraId="196DAA7B" w14:textId="77777777" w:rsidR="00E844D4" w:rsidRPr="007579D4" w:rsidRDefault="00BE172C">
            <w:pPr>
              <w:pStyle w:val="aff7"/>
              <w:widowControl w:val="0"/>
              <w:rPr>
                <w:rFonts w:ascii="Times New Roman" w:hAnsi="Times New Roman" w:cs="Times New Roman"/>
              </w:rPr>
            </w:pPr>
            <w:r w:rsidRPr="007579D4">
              <w:rPr>
                <w:rFonts w:ascii="Times New Roman" w:hAnsi="Times New Roman" w:cs="Times New Roman"/>
              </w:rPr>
              <w:t xml:space="preserve">Сведения о валюте, используемой для формирования цены договора и расчетов </w:t>
            </w:r>
          </w:p>
        </w:tc>
        <w:tc>
          <w:tcPr>
            <w:tcW w:w="5966" w:type="dxa"/>
            <w:tcBorders>
              <w:top w:val="single" w:sz="4" w:space="0" w:color="000000"/>
              <w:left w:val="single" w:sz="4" w:space="0" w:color="000000"/>
              <w:bottom w:val="single" w:sz="4" w:space="0" w:color="000000"/>
              <w:right w:val="single" w:sz="4" w:space="0" w:color="000000"/>
            </w:tcBorders>
          </w:tcPr>
          <w:p w14:paraId="1F31ED3A" w14:textId="77777777" w:rsidR="00E844D4" w:rsidRPr="007579D4" w:rsidRDefault="00BE172C">
            <w:pPr>
              <w:pStyle w:val="aff7"/>
              <w:widowControl w:val="0"/>
              <w:rPr>
                <w:rFonts w:ascii="Times New Roman" w:hAnsi="Times New Roman" w:cs="Times New Roman"/>
              </w:rPr>
            </w:pPr>
            <w:r w:rsidRPr="007579D4">
              <w:rPr>
                <w:rFonts w:ascii="Times New Roman" w:hAnsi="Times New Roman" w:cs="Times New Roman"/>
              </w:rPr>
              <w:t>Российский Рубль</w:t>
            </w:r>
          </w:p>
          <w:p w14:paraId="59669AEB" w14:textId="77777777" w:rsidR="00E844D4" w:rsidRPr="007579D4" w:rsidRDefault="00E844D4">
            <w:pPr>
              <w:pStyle w:val="aff7"/>
              <w:widowControl w:val="0"/>
              <w:rPr>
                <w:rFonts w:ascii="Times New Roman" w:hAnsi="Times New Roman" w:cs="Times New Roman"/>
              </w:rPr>
            </w:pPr>
          </w:p>
          <w:p w14:paraId="505202D6" w14:textId="77777777" w:rsidR="00E844D4" w:rsidRPr="007579D4" w:rsidRDefault="00E844D4">
            <w:pPr>
              <w:pStyle w:val="aff7"/>
              <w:widowControl w:val="0"/>
              <w:rPr>
                <w:rFonts w:ascii="Times New Roman" w:hAnsi="Times New Roman" w:cs="Times New Roman"/>
              </w:rPr>
            </w:pPr>
          </w:p>
        </w:tc>
      </w:tr>
      <w:tr w:rsidR="00E844D4" w:rsidRPr="007579D4" w14:paraId="0959BA39" w14:textId="77777777">
        <w:trPr>
          <w:trHeight w:val="1155"/>
        </w:trPr>
        <w:tc>
          <w:tcPr>
            <w:tcW w:w="779" w:type="dxa"/>
            <w:vMerge w:val="restart"/>
            <w:tcBorders>
              <w:top w:val="single" w:sz="4" w:space="0" w:color="000000"/>
              <w:left w:val="single" w:sz="4" w:space="0" w:color="000000"/>
              <w:bottom w:val="single" w:sz="4" w:space="0" w:color="000000"/>
              <w:right w:val="single" w:sz="4" w:space="0" w:color="000000"/>
            </w:tcBorders>
          </w:tcPr>
          <w:p w14:paraId="3E81DED2"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13</w:t>
            </w:r>
          </w:p>
        </w:tc>
        <w:tc>
          <w:tcPr>
            <w:tcW w:w="3155" w:type="dxa"/>
            <w:vMerge w:val="restart"/>
            <w:tcBorders>
              <w:top w:val="single" w:sz="4" w:space="0" w:color="000000"/>
              <w:left w:val="single" w:sz="4" w:space="0" w:color="000000"/>
              <w:bottom w:val="single" w:sz="4" w:space="0" w:color="000000"/>
              <w:right w:val="single" w:sz="4" w:space="0" w:color="000000"/>
            </w:tcBorders>
          </w:tcPr>
          <w:p w14:paraId="174DEAA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lang w:eastAsia="ar-SA"/>
              </w:rPr>
            </w:pPr>
            <w:r w:rsidRPr="007579D4">
              <w:rPr>
                <w:rFonts w:ascii="Times New Roman" w:hAnsi="Times New Roman" w:cs="Times New Roman"/>
                <w:lang w:eastAsia="ar-SA"/>
              </w:rPr>
              <w:t>Место поставки товара, выполнения работы, оказания услуги</w:t>
            </w:r>
          </w:p>
        </w:tc>
        <w:tc>
          <w:tcPr>
            <w:tcW w:w="5966" w:type="dxa"/>
            <w:tcBorders>
              <w:top w:val="single" w:sz="4" w:space="0" w:color="000000"/>
              <w:left w:val="single" w:sz="4" w:space="0" w:color="000000"/>
              <w:bottom w:val="single" w:sz="4" w:space="0" w:color="000000"/>
              <w:right w:val="single" w:sz="4" w:space="0" w:color="000000"/>
            </w:tcBorders>
          </w:tcPr>
          <w:p w14:paraId="232F72F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lang w:eastAsia="ar-SA"/>
              </w:rPr>
              <w:t>Условия исполнения: в соответствии с Техническим заданием (Приложение №1 к извещению) и Проектом Договора.</w:t>
            </w:r>
          </w:p>
          <w:p w14:paraId="6E594776" w14:textId="77777777" w:rsidR="00E844D4" w:rsidRPr="007579D4" w:rsidRDefault="00E844D4">
            <w:pPr>
              <w:widowControl w:val="0"/>
              <w:spacing w:after="0" w:line="240" w:lineRule="auto"/>
              <w:jc w:val="both"/>
              <w:rPr>
                <w:rFonts w:ascii="Times New Roman" w:hAnsi="Times New Roman" w:cs="Times New Roman"/>
                <w:lang w:eastAsia="ar-SA"/>
              </w:rPr>
            </w:pPr>
          </w:p>
          <w:p w14:paraId="721777BE" w14:textId="22190C49" w:rsidR="00E844D4" w:rsidRPr="007579D4" w:rsidRDefault="00966B6C">
            <w:pPr>
              <w:rPr>
                <w:rFonts w:ascii="Times New Roman" w:hAnsi="Times New Roman" w:cs="Times New Roman"/>
                <w:lang w:eastAsia="ar-SA"/>
              </w:rPr>
            </w:pPr>
            <w:r>
              <w:rPr>
                <w:rFonts w:ascii="Times New Roman" w:hAnsi="Times New Roman" w:cs="Times New Roman"/>
                <w:b/>
                <w:bCs/>
                <w:lang w:eastAsia="ar-SA"/>
              </w:rPr>
              <w:t>Сроки: 00:00 часов «01» но</w:t>
            </w:r>
            <w:r w:rsidR="00BE172C" w:rsidRPr="007579D4">
              <w:rPr>
                <w:rFonts w:ascii="Times New Roman" w:hAnsi="Times New Roman" w:cs="Times New Roman"/>
                <w:b/>
                <w:bCs/>
                <w:lang w:eastAsia="ar-SA"/>
              </w:rPr>
              <w:t>ября 2026 года и де</w:t>
            </w:r>
            <w:r>
              <w:rPr>
                <w:rFonts w:ascii="Times New Roman" w:hAnsi="Times New Roman" w:cs="Times New Roman"/>
                <w:b/>
                <w:bCs/>
                <w:lang w:eastAsia="ar-SA"/>
              </w:rPr>
              <w:t>йствует по 23:59 часов «31» дека</w:t>
            </w:r>
            <w:r w:rsidR="00BE172C" w:rsidRPr="007579D4">
              <w:rPr>
                <w:rFonts w:ascii="Times New Roman" w:hAnsi="Times New Roman" w:cs="Times New Roman"/>
                <w:b/>
                <w:bCs/>
                <w:lang w:eastAsia="ar-SA"/>
              </w:rPr>
              <w:t>бря 2026 года.</w:t>
            </w:r>
          </w:p>
        </w:tc>
      </w:tr>
      <w:tr w:rsidR="00E844D4" w:rsidRPr="007579D4" w14:paraId="7F4F7B0F" w14:textId="77777777">
        <w:trPr>
          <w:trHeight w:val="1114"/>
        </w:trPr>
        <w:tc>
          <w:tcPr>
            <w:tcW w:w="779" w:type="dxa"/>
            <w:vMerge/>
            <w:tcBorders>
              <w:top w:val="single" w:sz="4" w:space="0" w:color="000000"/>
              <w:left w:val="single" w:sz="4" w:space="0" w:color="000000"/>
              <w:bottom w:val="single" w:sz="4" w:space="0" w:color="000000"/>
              <w:right w:val="single" w:sz="4" w:space="0" w:color="000000"/>
            </w:tcBorders>
          </w:tcPr>
          <w:p w14:paraId="5249DC78" w14:textId="77777777" w:rsidR="00E844D4" w:rsidRPr="007579D4" w:rsidRDefault="00E844D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lang w:eastAsia="ru-RU"/>
              </w:rPr>
            </w:pPr>
          </w:p>
        </w:tc>
        <w:tc>
          <w:tcPr>
            <w:tcW w:w="3155" w:type="dxa"/>
            <w:vMerge/>
            <w:tcBorders>
              <w:top w:val="single" w:sz="4" w:space="0" w:color="000000"/>
              <w:left w:val="single" w:sz="4" w:space="0" w:color="000000"/>
              <w:bottom w:val="single" w:sz="4" w:space="0" w:color="000000"/>
              <w:right w:val="single" w:sz="4" w:space="0" w:color="000000"/>
            </w:tcBorders>
          </w:tcPr>
          <w:p w14:paraId="769BD789" w14:textId="77777777" w:rsidR="00E844D4" w:rsidRPr="007579D4" w:rsidRDefault="00E844D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lang w:eastAsia="ar-SA"/>
              </w:rPr>
            </w:pPr>
          </w:p>
        </w:tc>
        <w:tc>
          <w:tcPr>
            <w:tcW w:w="5966" w:type="dxa"/>
            <w:tcBorders>
              <w:top w:val="single" w:sz="4" w:space="0" w:color="000000"/>
              <w:left w:val="single" w:sz="4" w:space="0" w:color="000000"/>
              <w:bottom w:val="single" w:sz="4" w:space="0" w:color="000000"/>
              <w:right w:val="single" w:sz="4" w:space="0" w:color="000000"/>
            </w:tcBorders>
          </w:tcPr>
          <w:p w14:paraId="53A88AD8" w14:textId="77777777" w:rsidR="00E844D4" w:rsidRPr="007579D4" w:rsidRDefault="00E844D4">
            <w:pPr>
              <w:widowControl w:val="0"/>
              <w:snapToGrid w:val="0"/>
              <w:spacing w:after="0" w:line="240" w:lineRule="auto"/>
              <w:jc w:val="both"/>
              <w:rPr>
                <w:rFonts w:ascii="Times New Roman" w:hAnsi="Times New Roman" w:cs="Times New Roman"/>
                <w:lang w:eastAsia="ar-SA"/>
              </w:rPr>
            </w:pPr>
          </w:p>
          <w:p w14:paraId="03E365DA" w14:textId="77777777" w:rsidR="00E844D4" w:rsidRPr="007579D4" w:rsidRDefault="00BE172C">
            <w:pPr>
              <w:spacing w:line="240" w:lineRule="auto"/>
              <w:rPr>
                <w:rFonts w:ascii="Times New Roman" w:hAnsi="Times New Roman" w:cs="Times New Roman"/>
                <w:lang w:eastAsia="ar-SA"/>
              </w:rPr>
            </w:pPr>
            <w:r w:rsidRPr="007579D4">
              <w:rPr>
                <w:rFonts w:ascii="Times New Roman" w:hAnsi="Times New Roman" w:cs="Times New Roman"/>
                <w:b/>
                <w:bCs/>
                <w:lang w:eastAsia="ar-SA"/>
              </w:rPr>
              <w:t>Место:</w:t>
            </w:r>
            <w:r w:rsidRPr="007579D4">
              <w:rPr>
                <w:rFonts w:ascii="Times New Roman" w:hAnsi="Times New Roman" w:cs="Times New Roman"/>
                <w:lang w:eastAsia="ar-SA"/>
              </w:rPr>
              <w:t xml:space="preserve"> </w:t>
            </w:r>
          </w:p>
          <w:p w14:paraId="45C70674" w14:textId="1B44F7A7" w:rsidR="00E844D4" w:rsidRPr="007579D4" w:rsidRDefault="00F3166C">
            <w:pPr>
              <w:widowControl w:val="0"/>
              <w:spacing w:after="0" w:line="240" w:lineRule="auto"/>
              <w:jc w:val="both"/>
              <w:rPr>
                <w:rFonts w:ascii="Times New Roman" w:hAnsi="Times New Roman" w:cs="Times New Roman"/>
                <w:lang w:eastAsia="ar-SA"/>
              </w:rPr>
            </w:pPr>
            <w:r w:rsidRPr="00F3166C">
              <w:rPr>
                <w:rFonts w:ascii="Times New Roman" w:hAnsi="Times New Roman" w:cs="Times New Roman"/>
                <w:i/>
                <w:iCs/>
                <w:lang w:eastAsia="ru-RU"/>
              </w:rPr>
              <w:t>Саратовская область, г. Саратов, ул. Советская, угол ул. Радищева, д.1/19 (Школа искусств)</w:t>
            </w:r>
            <w:bookmarkStart w:id="0" w:name="_GoBack"/>
            <w:bookmarkEnd w:id="0"/>
          </w:p>
        </w:tc>
      </w:tr>
      <w:tr w:rsidR="00E844D4" w:rsidRPr="007579D4" w14:paraId="0C7A7588" w14:textId="77777777">
        <w:tc>
          <w:tcPr>
            <w:tcW w:w="779" w:type="dxa"/>
            <w:tcBorders>
              <w:top w:val="single" w:sz="4" w:space="0" w:color="000000"/>
              <w:left w:val="single" w:sz="4" w:space="0" w:color="000000"/>
              <w:bottom w:val="single" w:sz="4" w:space="0" w:color="000000"/>
              <w:right w:val="single" w:sz="4" w:space="0" w:color="000000"/>
            </w:tcBorders>
          </w:tcPr>
          <w:p w14:paraId="2730F65F"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14</w:t>
            </w:r>
          </w:p>
        </w:tc>
        <w:tc>
          <w:tcPr>
            <w:tcW w:w="3155" w:type="dxa"/>
            <w:tcBorders>
              <w:top w:val="single" w:sz="4" w:space="0" w:color="000000"/>
              <w:left w:val="single" w:sz="4" w:space="0" w:color="000000"/>
              <w:bottom w:val="single" w:sz="4" w:space="0" w:color="000000"/>
              <w:right w:val="single" w:sz="4" w:space="0" w:color="000000"/>
            </w:tcBorders>
          </w:tcPr>
          <w:p w14:paraId="1C68612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 xml:space="preserve">Форма, сроки и порядок оплаты </w:t>
            </w:r>
          </w:p>
        </w:tc>
        <w:tc>
          <w:tcPr>
            <w:tcW w:w="5966" w:type="dxa"/>
            <w:tcBorders>
              <w:top w:val="single" w:sz="4" w:space="0" w:color="000000"/>
              <w:left w:val="single" w:sz="4" w:space="0" w:color="000000"/>
              <w:bottom w:val="single" w:sz="4" w:space="0" w:color="000000"/>
              <w:right w:val="single" w:sz="4" w:space="0" w:color="000000"/>
            </w:tcBorders>
          </w:tcPr>
          <w:p w14:paraId="6B649379"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lang w:eastAsia="ar-SA"/>
              </w:rPr>
            </w:pPr>
            <w:r w:rsidRPr="007579D4">
              <w:rPr>
                <w:rFonts w:ascii="Times New Roman" w:hAnsi="Times New Roman" w:cs="Times New Roman"/>
                <w:color w:val="000000"/>
                <w:lang w:eastAsia="ar-SA"/>
              </w:rPr>
              <w:t>Оплата оказанных услуг осуществляется ежемесячно в течение 7 (семи) рабочих дней с момента подписания Заказчиком документов о приемке.</w:t>
            </w:r>
          </w:p>
        </w:tc>
      </w:tr>
      <w:tr w:rsidR="00E844D4" w:rsidRPr="007579D4" w14:paraId="69DDADB2" w14:textId="77777777">
        <w:tc>
          <w:tcPr>
            <w:tcW w:w="779" w:type="dxa"/>
            <w:tcBorders>
              <w:top w:val="single" w:sz="4" w:space="0" w:color="000000"/>
              <w:left w:val="single" w:sz="4" w:space="0" w:color="000000"/>
              <w:bottom w:val="single" w:sz="4" w:space="0" w:color="000000"/>
              <w:right w:val="single" w:sz="4" w:space="0" w:color="000000"/>
            </w:tcBorders>
          </w:tcPr>
          <w:p w14:paraId="50FB9D86"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15</w:t>
            </w:r>
          </w:p>
        </w:tc>
        <w:tc>
          <w:tcPr>
            <w:tcW w:w="3155" w:type="dxa"/>
            <w:tcBorders>
              <w:top w:val="single" w:sz="4" w:space="0" w:color="000000"/>
              <w:left w:val="single" w:sz="4" w:space="0" w:color="000000"/>
              <w:bottom w:val="single" w:sz="4" w:space="0" w:color="000000"/>
              <w:right w:val="single" w:sz="4" w:space="0" w:color="000000"/>
            </w:tcBorders>
          </w:tcPr>
          <w:p w14:paraId="5FD7039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Требования к качеству объекта закупки</w:t>
            </w:r>
          </w:p>
        </w:tc>
        <w:tc>
          <w:tcPr>
            <w:tcW w:w="5966" w:type="dxa"/>
            <w:tcBorders>
              <w:top w:val="single" w:sz="4" w:space="0" w:color="000000"/>
              <w:left w:val="single" w:sz="4" w:space="0" w:color="000000"/>
              <w:bottom w:val="single" w:sz="4" w:space="0" w:color="000000"/>
              <w:right w:val="single" w:sz="4" w:space="0" w:color="000000"/>
            </w:tcBorders>
          </w:tcPr>
          <w:p w14:paraId="56B1462A"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color w:val="000000"/>
              </w:rPr>
              <w:t xml:space="preserve">Приведены в приложении </w:t>
            </w:r>
            <w:r w:rsidRPr="007579D4">
              <w:rPr>
                <w:rFonts w:ascii="Times New Roman" w:hAnsi="Times New Roman" w:cs="Times New Roman"/>
              </w:rPr>
              <w:t>№1</w:t>
            </w:r>
            <w:r w:rsidRPr="007579D4">
              <w:rPr>
                <w:rFonts w:ascii="Times New Roman" w:hAnsi="Times New Roman" w:cs="Times New Roman"/>
                <w:color w:val="000000"/>
              </w:rPr>
              <w:t xml:space="preserve"> к извещению «Техническое задание». </w:t>
            </w:r>
          </w:p>
        </w:tc>
      </w:tr>
      <w:tr w:rsidR="00E844D4" w:rsidRPr="007579D4" w14:paraId="2D131D1A" w14:textId="77777777">
        <w:tc>
          <w:tcPr>
            <w:tcW w:w="779" w:type="dxa"/>
            <w:tcBorders>
              <w:top w:val="single" w:sz="4" w:space="0" w:color="000000"/>
              <w:left w:val="single" w:sz="4" w:space="0" w:color="000000"/>
              <w:bottom w:val="single" w:sz="4" w:space="0" w:color="000000"/>
              <w:right w:val="single" w:sz="4" w:space="0" w:color="000000"/>
            </w:tcBorders>
          </w:tcPr>
          <w:p w14:paraId="785D69D7"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16</w:t>
            </w:r>
          </w:p>
        </w:tc>
        <w:tc>
          <w:tcPr>
            <w:tcW w:w="3155" w:type="dxa"/>
            <w:tcBorders>
              <w:top w:val="single" w:sz="4" w:space="0" w:color="000000"/>
              <w:left w:val="single" w:sz="4" w:space="0" w:color="000000"/>
              <w:bottom w:val="single" w:sz="4" w:space="0" w:color="000000"/>
              <w:right w:val="single" w:sz="4" w:space="0" w:color="000000"/>
            </w:tcBorders>
          </w:tcPr>
          <w:p w14:paraId="32B257B0"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 xml:space="preserve">Требования к гарантийному сроку </w:t>
            </w:r>
          </w:p>
        </w:tc>
        <w:tc>
          <w:tcPr>
            <w:tcW w:w="5966" w:type="dxa"/>
            <w:tcBorders>
              <w:top w:val="single" w:sz="4" w:space="0" w:color="000000"/>
              <w:left w:val="single" w:sz="4" w:space="0" w:color="000000"/>
              <w:bottom w:val="single" w:sz="4" w:space="0" w:color="000000"/>
              <w:right w:val="single" w:sz="4" w:space="0" w:color="000000"/>
            </w:tcBorders>
          </w:tcPr>
          <w:p w14:paraId="7EDADB11"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color w:val="000000"/>
              </w:rPr>
              <w:t xml:space="preserve">Приведены в приложении </w:t>
            </w:r>
            <w:r w:rsidRPr="007579D4">
              <w:rPr>
                <w:rFonts w:ascii="Times New Roman" w:hAnsi="Times New Roman" w:cs="Times New Roman"/>
              </w:rPr>
              <w:t>№1</w:t>
            </w:r>
            <w:r w:rsidRPr="007579D4">
              <w:rPr>
                <w:rFonts w:ascii="Times New Roman" w:hAnsi="Times New Roman" w:cs="Times New Roman"/>
                <w:color w:val="000000"/>
              </w:rPr>
              <w:t xml:space="preserve"> к извещению «Техническое задание».</w:t>
            </w:r>
          </w:p>
        </w:tc>
      </w:tr>
      <w:tr w:rsidR="00E844D4" w:rsidRPr="007579D4" w14:paraId="709DA9C7" w14:textId="77777777">
        <w:tc>
          <w:tcPr>
            <w:tcW w:w="779" w:type="dxa"/>
            <w:tcBorders>
              <w:top w:val="single" w:sz="4" w:space="0" w:color="000000"/>
              <w:left w:val="single" w:sz="4" w:space="0" w:color="000000"/>
              <w:bottom w:val="single" w:sz="4" w:space="0" w:color="000000"/>
              <w:right w:val="single" w:sz="4" w:space="0" w:color="000000"/>
            </w:tcBorders>
          </w:tcPr>
          <w:p w14:paraId="51504716"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17</w:t>
            </w:r>
          </w:p>
        </w:tc>
        <w:tc>
          <w:tcPr>
            <w:tcW w:w="3155" w:type="dxa"/>
            <w:tcBorders>
              <w:top w:val="single" w:sz="4" w:space="0" w:color="000000"/>
              <w:left w:val="single" w:sz="4" w:space="0" w:color="000000"/>
              <w:bottom w:val="single" w:sz="4" w:space="0" w:color="000000"/>
              <w:right w:val="single" w:sz="4" w:space="0" w:color="000000"/>
            </w:tcBorders>
          </w:tcPr>
          <w:p w14:paraId="0FC3EC4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color w:val="000000"/>
              </w:rPr>
              <w:t>Перечень документов, подтверждающих соответствие работ  требованиям, установленным в соответствии с законодательством РФ, в случае, если в соответствии с законодательством РФ установлены требования к таким работам</w:t>
            </w:r>
          </w:p>
        </w:tc>
        <w:tc>
          <w:tcPr>
            <w:tcW w:w="5966" w:type="dxa"/>
            <w:tcBorders>
              <w:top w:val="single" w:sz="4" w:space="0" w:color="000000"/>
              <w:left w:val="single" w:sz="4" w:space="0" w:color="000000"/>
              <w:bottom w:val="single" w:sz="4" w:space="0" w:color="000000"/>
              <w:right w:val="single" w:sz="4" w:space="0" w:color="000000"/>
            </w:tcBorders>
          </w:tcPr>
          <w:p w14:paraId="6A4B94F0"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color w:val="000000"/>
              </w:rPr>
            </w:pPr>
            <w:r w:rsidRPr="007579D4">
              <w:rPr>
                <w:rFonts w:ascii="Times New Roman" w:hAnsi="Times New Roman" w:cs="Times New Roman"/>
                <w:color w:val="000000"/>
                <w:lang w:eastAsia="ar-SA"/>
              </w:rPr>
              <w:t>В соответствии с Техническим заданием (Приложение №1) и проектом договора (Приложение №2)</w:t>
            </w:r>
          </w:p>
        </w:tc>
      </w:tr>
      <w:tr w:rsidR="00E844D4" w:rsidRPr="007579D4" w14:paraId="487E7964" w14:textId="77777777">
        <w:tc>
          <w:tcPr>
            <w:tcW w:w="779" w:type="dxa"/>
            <w:tcBorders>
              <w:top w:val="single" w:sz="4" w:space="0" w:color="000000"/>
              <w:left w:val="single" w:sz="4" w:space="0" w:color="000000"/>
              <w:bottom w:val="single" w:sz="4" w:space="0" w:color="000000"/>
              <w:right w:val="single" w:sz="4" w:space="0" w:color="000000"/>
            </w:tcBorders>
          </w:tcPr>
          <w:p w14:paraId="6B873B6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18</w:t>
            </w:r>
          </w:p>
        </w:tc>
        <w:tc>
          <w:tcPr>
            <w:tcW w:w="3155" w:type="dxa"/>
            <w:tcBorders>
              <w:top w:val="single" w:sz="4" w:space="0" w:color="000000"/>
              <w:left w:val="single" w:sz="4" w:space="0" w:color="000000"/>
              <w:bottom w:val="single" w:sz="4" w:space="0" w:color="000000"/>
              <w:right w:val="single" w:sz="4" w:space="0" w:color="000000"/>
            </w:tcBorders>
          </w:tcPr>
          <w:p w14:paraId="3DFE4E29"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Требования к Участнику процедуры закупки </w:t>
            </w:r>
          </w:p>
        </w:tc>
        <w:tc>
          <w:tcPr>
            <w:tcW w:w="5966" w:type="dxa"/>
            <w:tcBorders>
              <w:top w:val="single" w:sz="4" w:space="0" w:color="000000"/>
              <w:left w:val="single" w:sz="4" w:space="0" w:color="000000"/>
              <w:bottom w:val="single" w:sz="4" w:space="0" w:color="000000"/>
              <w:right w:val="single" w:sz="4" w:space="0" w:color="000000"/>
            </w:tcBorders>
          </w:tcPr>
          <w:p w14:paraId="600944D9"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lang w:eastAsia="ru-RU"/>
              </w:rPr>
            </w:pPr>
            <w:r w:rsidRPr="007579D4">
              <w:rPr>
                <w:rFonts w:ascii="Times New Roman" w:hAnsi="Times New Roman" w:cs="Times New Roman"/>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w:t>
            </w:r>
            <w:r w:rsidRPr="007579D4">
              <w:rPr>
                <w:rFonts w:ascii="Times New Roman" w:hAnsi="Times New Roman" w:cs="Times New Roman"/>
                <w:lang w:eastAsia="ru-RU"/>
              </w:rPr>
              <w:lastRenderedPageBreak/>
              <w:t>соответствии с Федеральным </w:t>
            </w:r>
            <w:hyperlink r:id="rId10">
              <w:r w:rsidRPr="007579D4">
                <w:rPr>
                  <w:rStyle w:val="a4"/>
                  <w:rFonts w:ascii="Times New Roman" w:hAnsi="Times New Roman"/>
                  <w:lang w:eastAsia="ru-RU"/>
                </w:rPr>
                <w:t>законом</w:t>
              </w:r>
            </w:hyperlink>
            <w:r w:rsidRPr="007579D4">
              <w:rPr>
                <w:rFonts w:ascii="Times New Roman" w:hAnsi="Times New Roman" w:cs="Times New Roman"/>
                <w:lang w:eastAsia="ru-RU"/>
              </w:rPr>
              <w:t>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1">
              <w:r w:rsidRPr="007579D4">
                <w:rPr>
                  <w:rStyle w:val="a4"/>
                  <w:rFonts w:ascii="Times New Roman" w:hAnsi="Times New Roman"/>
                  <w:lang w:eastAsia="ru-RU"/>
                </w:rPr>
                <w:t>законом</w:t>
              </w:r>
            </w:hyperlink>
            <w:r w:rsidRPr="007579D4">
              <w:rPr>
                <w:rFonts w:ascii="Times New Roman" w:hAnsi="Times New Roman" w:cs="Times New Roman"/>
                <w:lang w:eastAsia="ru-RU"/>
              </w:rPr>
              <w:t> от 14 июля 2022 года N 255-ФЗ «О контроле за деятельностью лиц, находящихся под иностранным влиянием»</w:t>
            </w:r>
          </w:p>
          <w:p w14:paraId="5EA31D62"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b/>
                <w:bCs/>
              </w:rPr>
            </w:pPr>
            <w:r w:rsidRPr="007579D4">
              <w:rPr>
                <w:rFonts w:ascii="Times New Roman" w:hAnsi="Times New Roman" w:cs="Times New Roman"/>
                <w:b/>
                <w:bCs/>
              </w:rPr>
              <w:t>ТРЕБОВАНИЯ К УЧАСТНИКАМ ЗАКУПКИ:</w:t>
            </w:r>
          </w:p>
          <w:p w14:paraId="32AB2FAA" w14:textId="77777777" w:rsidR="00E844D4" w:rsidRPr="007579D4" w:rsidRDefault="00BE172C">
            <w:pPr>
              <w:widowControl w:val="0"/>
              <w:numPr>
                <w:ilvl w:val="1"/>
                <w:numId w:val="2"/>
              </w:numPr>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Соответствие участников закупок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лицензии в отношении видов деятельности, которая подлежит лицензированию и/или свидетельства о допуске к определенному виду или видам работ):</w:t>
            </w:r>
          </w:p>
          <w:p w14:paraId="6C50584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sz w:val="20"/>
                <w:szCs w:val="20"/>
              </w:rPr>
              <w:t>Наличие действующей лицензии на осуществление частной охранной деятельности в соответствии с пунктом 32 части 1 статьи 12 Федерального закона от 04.05.2011 № 99-ФЗ, Федеральным законом от 30.11.2024 № 427-ФЗ «О частной охранной деятельности» и постановлением Правительства РФ от 23.06.2026 № 781, позволяющей оказывать следующие виды охранных услуг:</w:t>
            </w:r>
          </w:p>
          <w:p w14:paraId="6157C5F4" w14:textId="77777777" w:rsidR="00E844D4" w:rsidRPr="007579D4" w:rsidRDefault="00BE172C">
            <w:pPr>
              <w:widowControl w:val="0"/>
              <w:spacing w:after="0" w:line="240" w:lineRule="auto"/>
              <w:jc w:val="both"/>
              <w:rPr>
                <w:rFonts w:ascii="Times New Roman" w:hAnsi="Times New Roman" w:cs="Times New Roman"/>
                <w:i/>
                <w:iCs/>
                <w:sz w:val="20"/>
                <w:szCs w:val="20"/>
              </w:rPr>
            </w:pPr>
            <w:r w:rsidRPr="007579D4">
              <w:rPr>
                <w:rFonts w:ascii="Times New Roman" w:hAnsi="Times New Roman" w:cs="Times New Roman"/>
                <w:i/>
                <w:iCs/>
                <w:sz w:val="20"/>
                <w:szCs w:val="20"/>
              </w:rPr>
              <w:t>1) охрана принадлежащего заказчику на законном основании охраняемого объекта с принятием мер реагирования мобильными группами охраны (пункт 7 части 2 статьи 5 Федерального закона № 427-ФЗ);</w:t>
            </w:r>
          </w:p>
          <w:p w14:paraId="7F520EF5"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i/>
                <w:iCs/>
                <w:sz w:val="20"/>
                <w:szCs w:val="20"/>
              </w:rPr>
              <w:t>2) охрана принадлежащего заказчику на законном основании охраняемого объекта, обеспечение внутриобъектового и пропускного режимов на объекте, в отношении которого установлены обязательные требования к антитеррористической защищенности (пункт 8 части 2 статьи 5 Федерального закона № 427-ФЗ).</w:t>
            </w:r>
          </w:p>
          <w:p w14:paraId="0A14CDBC" w14:textId="77777777" w:rsidR="00E844D4" w:rsidRPr="007579D4" w:rsidRDefault="00E844D4">
            <w:pPr>
              <w:widowControl w:val="0"/>
              <w:spacing w:after="0" w:line="240" w:lineRule="auto"/>
              <w:jc w:val="both"/>
              <w:rPr>
                <w:rFonts w:ascii="Times New Roman" w:hAnsi="Times New Roman" w:cs="Times New Roman"/>
              </w:rPr>
            </w:pPr>
          </w:p>
          <w:p w14:paraId="5B255B2B" w14:textId="77777777" w:rsidR="00E844D4" w:rsidRPr="007579D4" w:rsidRDefault="00E844D4">
            <w:pPr>
              <w:widowControl w:val="0"/>
              <w:spacing w:after="0" w:line="240" w:lineRule="auto"/>
              <w:jc w:val="both"/>
              <w:rPr>
                <w:rFonts w:ascii="Times New Roman" w:hAnsi="Times New Roman" w:cs="Times New Roman"/>
                <w:i/>
                <w:iCs/>
                <w:sz w:val="20"/>
                <w:szCs w:val="20"/>
              </w:rPr>
            </w:pPr>
          </w:p>
          <w:p w14:paraId="43277177" w14:textId="77777777" w:rsidR="00E844D4" w:rsidRPr="007579D4" w:rsidRDefault="00E844D4">
            <w:pPr>
              <w:widowControl w:val="0"/>
              <w:spacing w:after="0" w:line="240" w:lineRule="auto"/>
              <w:jc w:val="both"/>
              <w:rPr>
                <w:rFonts w:ascii="Times New Roman" w:hAnsi="Times New Roman" w:cs="Times New Roman"/>
              </w:rPr>
            </w:pPr>
          </w:p>
          <w:p w14:paraId="5B38AAD6" w14:textId="77777777" w:rsidR="00E844D4" w:rsidRPr="007579D4" w:rsidRDefault="00E844D4">
            <w:pPr>
              <w:widowControl w:val="0"/>
              <w:spacing w:after="0" w:line="240" w:lineRule="auto"/>
              <w:jc w:val="both"/>
              <w:rPr>
                <w:rFonts w:ascii="Times New Roman" w:hAnsi="Times New Roman" w:cs="Times New Roman"/>
                <w:sz w:val="20"/>
                <w:szCs w:val="20"/>
              </w:rPr>
            </w:pPr>
          </w:p>
          <w:p w14:paraId="27FEADF5" w14:textId="77777777" w:rsidR="00E844D4" w:rsidRPr="007579D4" w:rsidRDefault="00E844D4">
            <w:pPr>
              <w:widowControl w:val="0"/>
              <w:tabs>
                <w:tab w:val="left" w:pos="540"/>
                <w:tab w:val="left" w:pos="900"/>
              </w:tabs>
              <w:spacing w:after="0" w:line="240" w:lineRule="auto"/>
              <w:jc w:val="both"/>
              <w:rPr>
                <w:rFonts w:ascii="Times New Roman" w:hAnsi="Times New Roman" w:cs="Times New Roman"/>
                <w:sz w:val="20"/>
                <w:szCs w:val="20"/>
              </w:rPr>
            </w:pPr>
          </w:p>
          <w:p w14:paraId="70645E27"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1.2.</w:t>
            </w:r>
            <w:r w:rsidRPr="007579D4">
              <w:rPr>
                <w:rFonts w:ascii="Times New Roman" w:hAnsi="Times New Roman" w:cs="Times New Roman"/>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557CE951"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1.3.</w:t>
            </w:r>
            <w:r w:rsidRPr="007579D4">
              <w:rPr>
                <w:rFonts w:ascii="Times New Roman" w:hAnsi="Times New Roman" w:cs="Times New Roman"/>
              </w:rPr>
              <w:tab/>
            </w:r>
            <w:proofErr w:type="spellStart"/>
            <w:r w:rsidRPr="007579D4">
              <w:rPr>
                <w:rFonts w:ascii="Times New Roman" w:hAnsi="Times New Roman" w:cs="Times New Roman"/>
              </w:rPr>
              <w:t>Неприостановление</w:t>
            </w:r>
            <w:proofErr w:type="spellEnd"/>
            <w:r w:rsidRPr="007579D4">
              <w:rPr>
                <w:rFonts w:ascii="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340F98AD"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1.4.</w:t>
            </w:r>
            <w:r w:rsidRPr="007579D4">
              <w:rPr>
                <w:rFonts w:ascii="Times New Roman" w:hAnsi="Times New Roman" w:cs="Times New Roman"/>
              </w:rPr>
              <w:tab/>
              <w:t>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Заказчика приобретает права на результаты интеллектуальной деятельности (или получает право использования указанных результатов).</w:t>
            </w:r>
          </w:p>
          <w:p w14:paraId="5560ECED"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1.5.</w:t>
            </w:r>
            <w:r w:rsidRPr="007579D4">
              <w:rPr>
                <w:rFonts w:ascii="Times New Roman" w:hAnsi="Times New Roman" w:cs="Times New Roman"/>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w:t>
            </w:r>
            <w:r w:rsidRPr="007579D4">
              <w:rPr>
                <w:rFonts w:ascii="Times New Roman" w:hAnsi="Times New Roman" w:cs="Times New Roman"/>
              </w:rPr>
              <w:lastRenderedPageBreak/>
              <w:t>прошедший календарный год, размер которой превышает 25% балансовой стоимости активов участника закупки по данным бухгалтерской отчетности за последний завершенный отчетный период.</w:t>
            </w:r>
          </w:p>
          <w:p w14:paraId="026E3643"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1.6.</w:t>
            </w:r>
            <w:r w:rsidRPr="007579D4">
              <w:rPr>
                <w:rFonts w:ascii="Times New Roman" w:hAnsi="Times New Roman" w:cs="Times New Roman"/>
              </w:rPr>
              <w:tab/>
              <w:t>Отсутствие у участника закупки - физического лица либо у руководителя, членов</w:t>
            </w:r>
          </w:p>
          <w:p w14:paraId="59246CF9"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57574FB"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1.7.</w:t>
            </w:r>
            <w:r w:rsidRPr="007579D4">
              <w:rPr>
                <w:rFonts w:ascii="Times New Roman" w:hAnsi="Times New Roman" w:cs="Times New Roman"/>
              </w:rPr>
              <w:tab/>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615C0EF"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1.8.</w:t>
            </w:r>
            <w:r w:rsidRPr="007579D4">
              <w:rPr>
                <w:rFonts w:ascii="Times New Roman" w:hAnsi="Times New Roman" w:cs="Times New Roman"/>
              </w:rPr>
              <w:tab/>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или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также понимаются физические лица, владеющие напрямую или косвенно (через юридическое лицо или через несколько юридических лиц) более чем дестью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B978569"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1.9.</w:t>
            </w:r>
            <w:r w:rsidRPr="007579D4">
              <w:rPr>
                <w:rFonts w:ascii="Times New Roman" w:hAnsi="Times New Roman" w:cs="Times New Roman"/>
              </w:rPr>
              <w:tab/>
              <w:t xml:space="preserve">Заказчика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Федерального закона N 223-ФЗ, и (или) в реестре недобросовестных поставщиков (подрядчиков, исполнителей), предусмотренном </w:t>
            </w:r>
            <w:r w:rsidRPr="007579D4">
              <w:rPr>
                <w:rFonts w:ascii="Times New Roman" w:hAnsi="Times New Roman" w:cs="Times New Roman"/>
              </w:rPr>
              <w:lastRenderedPageBreak/>
              <w:t>Федеральным законом от 05.04.2013 года N 44-ФЗ "О контрактной системе в сфере закупок товаров, работ, услуг для обеспечения государственных и муниципальных нужд".</w:t>
            </w:r>
          </w:p>
          <w:p w14:paraId="2EE5FF43"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1.10.</w:t>
            </w:r>
            <w:r w:rsidRPr="007579D4">
              <w:rPr>
                <w:rFonts w:ascii="Times New Roman" w:hAnsi="Times New Roman" w:cs="Times New Roman"/>
              </w:rPr>
              <w:tab/>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tc>
      </w:tr>
      <w:tr w:rsidR="00E844D4" w:rsidRPr="007579D4" w14:paraId="4129615C" w14:textId="77777777">
        <w:tc>
          <w:tcPr>
            <w:tcW w:w="779" w:type="dxa"/>
            <w:tcBorders>
              <w:top w:val="single" w:sz="4" w:space="0" w:color="000000"/>
              <w:left w:val="single" w:sz="4" w:space="0" w:color="000000"/>
              <w:bottom w:val="single" w:sz="4" w:space="0" w:color="000000"/>
              <w:right w:val="single" w:sz="4" w:space="0" w:color="000000"/>
            </w:tcBorders>
          </w:tcPr>
          <w:p w14:paraId="3703D92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18.1.</w:t>
            </w:r>
          </w:p>
        </w:tc>
        <w:tc>
          <w:tcPr>
            <w:tcW w:w="3155" w:type="dxa"/>
            <w:tcBorders>
              <w:top w:val="single" w:sz="4" w:space="0" w:color="000000"/>
              <w:left w:val="single" w:sz="4" w:space="0" w:color="000000"/>
              <w:bottom w:val="single" w:sz="4" w:space="0" w:color="000000"/>
              <w:right w:val="single" w:sz="4" w:space="0" w:color="000000"/>
            </w:tcBorders>
          </w:tcPr>
          <w:p w14:paraId="29AF8A1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5966" w:type="dxa"/>
            <w:tcBorders>
              <w:top w:val="single" w:sz="4" w:space="0" w:color="000000"/>
              <w:left w:val="single" w:sz="4" w:space="0" w:color="000000"/>
              <w:bottom w:val="single" w:sz="4" w:space="0" w:color="000000"/>
              <w:right w:val="single" w:sz="4" w:space="0" w:color="000000"/>
            </w:tcBorders>
          </w:tcPr>
          <w:p w14:paraId="4E522A30"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lang w:eastAsia="ru-RU"/>
              </w:rPr>
            </w:pPr>
            <w:r w:rsidRPr="007579D4">
              <w:rPr>
                <w:rFonts w:ascii="Times New Roman" w:hAnsi="Times New Roman" w:cs="Times New Roman"/>
                <w:lang w:eastAsia="ru-RU"/>
              </w:rPr>
              <w:t>Не установлено</w:t>
            </w:r>
          </w:p>
        </w:tc>
      </w:tr>
      <w:tr w:rsidR="00E844D4" w:rsidRPr="007579D4" w14:paraId="55E84D80" w14:textId="77777777">
        <w:tc>
          <w:tcPr>
            <w:tcW w:w="779" w:type="dxa"/>
            <w:tcBorders>
              <w:top w:val="single" w:sz="4" w:space="0" w:color="000000"/>
              <w:left w:val="single" w:sz="4" w:space="0" w:color="000000"/>
              <w:bottom w:val="single" w:sz="4" w:space="0" w:color="000000"/>
              <w:right w:val="single" w:sz="4" w:space="0" w:color="000000"/>
            </w:tcBorders>
          </w:tcPr>
          <w:p w14:paraId="6B88CBC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19</w:t>
            </w:r>
          </w:p>
        </w:tc>
        <w:tc>
          <w:tcPr>
            <w:tcW w:w="3155" w:type="dxa"/>
            <w:tcBorders>
              <w:top w:val="single" w:sz="4" w:space="0" w:color="000000"/>
              <w:left w:val="single" w:sz="4" w:space="0" w:color="000000"/>
              <w:bottom w:val="single" w:sz="4" w:space="0" w:color="000000"/>
              <w:right w:val="single" w:sz="4" w:space="0" w:color="000000"/>
            </w:tcBorders>
          </w:tcPr>
          <w:p w14:paraId="79FF7F50"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Порядок внесения изменений в извещение о проведении процедуры</w:t>
            </w:r>
          </w:p>
        </w:tc>
        <w:tc>
          <w:tcPr>
            <w:tcW w:w="5966" w:type="dxa"/>
            <w:tcBorders>
              <w:top w:val="single" w:sz="4" w:space="0" w:color="000000"/>
              <w:left w:val="single" w:sz="4" w:space="0" w:color="000000"/>
              <w:bottom w:val="single" w:sz="4" w:space="0" w:color="000000"/>
              <w:right w:val="single" w:sz="4" w:space="0" w:color="000000"/>
            </w:tcBorders>
          </w:tcPr>
          <w:p w14:paraId="59C42C67"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lang w:eastAsia="ru-RU"/>
              </w:rPr>
              <w:t xml:space="preserve">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w:t>
            </w:r>
            <w:r w:rsidRPr="007579D4">
              <w:rPr>
                <w:rFonts w:ascii="Times New Roman" w:hAnsi="Times New Roman" w:cs="Times New Roman"/>
                <w:lang w:eastAsia="ru-RU"/>
              </w:rPr>
              <w:lastRenderedPageBreak/>
              <w:t>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E844D4" w:rsidRPr="007579D4" w14:paraId="12029C32" w14:textId="77777777">
        <w:tc>
          <w:tcPr>
            <w:tcW w:w="779" w:type="dxa"/>
            <w:tcBorders>
              <w:top w:val="single" w:sz="4" w:space="0" w:color="000000"/>
              <w:left w:val="single" w:sz="4" w:space="0" w:color="000000"/>
              <w:bottom w:val="single" w:sz="4" w:space="0" w:color="000000"/>
              <w:right w:val="single" w:sz="4" w:space="0" w:color="000000"/>
            </w:tcBorders>
          </w:tcPr>
          <w:p w14:paraId="4BF1F86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20</w:t>
            </w:r>
          </w:p>
        </w:tc>
        <w:tc>
          <w:tcPr>
            <w:tcW w:w="9121" w:type="dxa"/>
            <w:gridSpan w:val="2"/>
            <w:tcBorders>
              <w:top w:val="single" w:sz="4" w:space="0" w:color="000000"/>
              <w:left w:val="single" w:sz="4" w:space="0" w:color="000000"/>
              <w:bottom w:val="single" w:sz="4" w:space="0" w:color="000000"/>
              <w:right w:val="single" w:sz="4" w:space="0" w:color="000000"/>
            </w:tcBorders>
          </w:tcPr>
          <w:p w14:paraId="1CD427AB"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lang w:eastAsia="ru-RU"/>
              </w:rPr>
            </w:pPr>
            <w:r w:rsidRPr="007579D4">
              <w:rPr>
                <w:rFonts w:ascii="Times New Roman" w:hAnsi="Times New Roman" w:cs="Times New Roman"/>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r>
      <w:tr w:rsidR="00E844D4" w:rsidRPr="007579D4" w14:paraId="0719875D" w14:textId="77777777">
        <w:tc>
          <w:tcPr>
            <w:tcW w:w="779" w:type="dxa"/>
            <w:tcBorders>
              <w:top w:val="single" w:sz="4" w:space="0" w:color="000000"/>
              <w:left w:val="single" w:sz="4" w:space="0" w:color="000000"/>
              <w:bottom w:val="single" w:sz="4" w:space="0" w:color="000000"/>
              <w:right w:val="single" w:sz="4" w:space="0" w:color="000000"/>
            </w:tcBorders>
          </w:tcPr>
          <w:p w14:paraId="092EF22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20.1.</w:t>
            </w:r>
          </w:p>
        </w:tc>
        <w:tc>
          <w:tcPr>
            <w:tcW w:w="3155" w:type="dxa"/>
            <w:tcBorders>
              <w:top w:val="single" w:sz="4" w:space="0" w:color="000000"/>
              <w:left w:val="single" w:sz="4" w:space="0" w:color="000000"/>
              <w:bottom w:val="single" w:sz="4" w:space="0" w:color="000000"/>
              <w:right w:val="single" w:sz="4" w:space="0" w:color="000000"/>
            </w:tcBorders>
            <w:vAlign w:val="center"/>
          </w:tcPr>
          <w:p w14:paraId="690D4AD0"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b/>
                <w:bCs/>
              </w:rPr>
              <w:t>ЗАПРЕТ</w:t>
            </w:r>
            <w:r w:rsidRPr="007579D4">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66" w:type="dxa"/>
            <w:tcBorders>
              <w:top w:val="single" w:sz="4" w:space="0" w:color="000000"/>
              <w:left w:val="single" w:sz="4" w:space="0" w:color="000000"/>
              <w:bottom w:val="single" w:sz="4" w:space="0" w:color="000000"/>
              <w:right w:val="single" w:sz="4" w:space="0" w:color="000000"/>
            </w:tcBorders>
            <w:vAlign w:val="center"/>
          </w:tcPr>
          <w:p w14:paraId="3DFBFCAE"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lang w:eastAsia="ru-RU"/>
              </w:rPr>
            </w:pPr>
            <w:r w:rsidRPr="007579D4">
              <w:rPr>
                <w:rFonts w:ascii="Times New Roman" w:hAnsi="Times New Roman" w:cs="Times New Roman"/>
              </w:rPr>
              <w:t>НЕ предоставляется</w:t>
            </w:r>
          </w:p>
        </w:tc>
      </w:tr>
      <w:tr w:rsidR="00E844D4" w:rsidRPr="007579D4" w14:paraId="7DF50CC9" w14:textId="77777777">
        <w:tc>
          <w:tcPr>
            <w:tcW w:w="779" w:type="dxa"/>
            <w:tcBorders>
              <w:top w:val="single" w:sz="4" w:space="0" w:color="000000"/>
              <w:left w:val="single" w:sz="4" w:space="0" w:color="000000"/>
              <w:bottom w:val="single" w:sz="4" w:space="0" w:color="000000"/>
              <w:right w:val="single" w:sz="4" w:space="0" w:color="000000"/>
            </w:tcBorders>
          </w:tcPr>
          <w:p w14:paraId="796AC0B1"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20.2.</w:t>
            </w:r>
          </w:p>
        </w:tc>
        <w:tc>
          <w:tcPr>
            <w:tcW w:w="3155" w:type="dxa"/>
            <w:tcBorders>
              <w:top w:val="single" w:sz="4" w:space="0" w:color="000000"/>
              <w:left w:val="single" w:sz="4" w:space="0" w:color="000000"/>
              <w:bottom w:val="single" w:sz="4" w:space="0" w:color="000000"/>
              <w:right w:val="single" w:sz="4" w:space="0" w:color="000000"/>
            </w:tcBorders>
            <w:vAlign w:val="center"/>
          </w:tcPr>
          <w:p w14:paraId="0F6F3233"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b/>
                <w:bCs/>
              </w:rPr>
              <w:t>ОГРАНИЧЕНИЕ</w:t>
            </w:r>
            <w:r w:rsidRPr="007579D4">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5966" w:type="dxa"/>
            <w:tcBorders>
              <w:top w:val="single" w:sz="4" w:space="0" w:color="000000"/>
              <w:left w:val="single" w:sz="4" w:space="0" w:color="000000"/>
              <w:bottom w:val="single" w:sz="4" w:space="0" w:color="000000"/>
              <w:right w:val="single" w:sz="4" w:space="0" w:color="000000"/>
            </w:tcBorders>
            <w:vAlign w:val="center"/>
          </w:tcPr>
          <w:p w14:paraId="37E59795"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lang w:eastAsia="ru-RU"/>
              </w:rPr>
            </w:pPr>
            <w:r w:rsidRPr="007579D4">
              <w:rPr>
                <w:rFonts w:ascii="Times New Roman" w:hAnsi="Times New Roman" w:cs="Times New Roman"/>
              </w:rPr>
              <w:t>НЕ предоставляется</w:t>
            </w:r>
          </w:p>
        </w:tc>
      </w:tr>
      <w:tr w:rsidR="00E844D4" w:rsidRPr="007579D4" w14:paraId="274DBAE1" w14:textId="77777777">
        <w:tc>
          <w:tcPr>
            <w:tcW w:w="779" w:type="dxa"/>
            <w:tcBorders>
              <w:top w:val="single" w:sz="4" w:space="0" w:color="000000"/>
              <w:left w:val="single" w:sz="4" w:space="0" w:color="000000"/>
              <w:bottom w:val="single" w:sz="4" w:space="0" w:color="000000"/>
              <w:right w:val="single" w:sz="4" w:space="0" w:color="000000"/>
            </w:tcBorders>
          </w:tcPr>
          <w:p w14:paraId="3CF87D2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20.3.</w:t>
            </w:r>
          </w:p>
        </w:tc>
        <w:tc>
          <w:tcPr>
            <w:tcW w:w="3155" w:type="dxa"/>
            <w:tcBorders>
              <w:top w:val="single" w:sz="4" w:space="0" w:color="000000"/>
              <w:left w:val="single" w:sz="4" w:space="0" w:color="000000"/>
              <w:bottom w:val="single" w:sz="4" w:space="0" w:color="000000"/>
              <w:right w:val="single" w:sz="4" w:space="0" w:color="000000"/>
            </w:tcBorders>
            <w:vAlign w:val="center"/>
          </w:tcPr>
          <w:p w14:paraId="23E6C81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b/>
                <w:bCs/>
              </w:rPr>
              <w:t>ПРЕИМУЩЕСТВО</w:t>
            </w:r>
            <w:r w:rsidRPr="007579D4">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966" w:type="dxa"/>
            <w:tcBorders>
              <w:top w:val="single" w:sz="4" w:space="0" w:color="000000"/>
              <w:left w:val="single" w:sz="4" w:space="0" w:color="000000"/>
              <w:bottom w:val="single" w:sz="4" w:space="0" w:color="000000"/>
              <w:right w:val="single" w:sz="4" w:space="0" w:color="000000"/>
            </w:tcBorders>
            <w:vAlign w:val="center"/>
          </w:tcPr>
          <w:p w14:paraId="679702A7"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lang w:eastAsia="ru-RU"/>
              </w:rPr>
            </w:pPr>
            <w:r w:rsidRPr="007579D4">
              <w:rPr>
                <w:rFonts w:ascii="Times New Roman" w:hAnsi="Times New Roman" w:cs="Times New Roman"/>
              </w:rPr>
              <w:t>НЕ предоставляется</w:t>
            </w:r>
          </w:p>
        </w:tc>
      </w:tr>
      <w:tr w:rsidR="00E844D4" w:rsidRPr="007579D4" w14:paraId="4A109E38" w14:textId="77777777">
        <w:tc>
          <w:tcPr>
            <w:tcW w:w="779" w:type="dxa"/>
            <w:tcBorders>
              <w:top w:val="single" w:sz="4" w:space="0" w:color="000000"/>
              <w:left w:val="single" w:sz="4" w:space="0" w:color="000000"/>
              <w:bottom w:val="single" w:sz="4" w:space="0" w:color="000000"/>
              <w:right w:val="single" w:sz="4" w:space="0" w:color="000000"/>
            </w:tcBorders>
          </w:tcPr>
          <w:p w14:paraId="6C070707"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21</w:t>
            </w:r>
          </w:p>
        </w:tc>
        <w:tc>
          <w:tcPr>
            <w:tcW w:w="3155" w:type="dxa"/>
            <w:tcBorders>
              <w:top w:val="single" w:sz="4" w:space="0" w:color="000000"/>
              <w:left w:val="single" w:sz="4" w:space="0" w:color="000000"/>
              <w:bottom w:val="single" w:sz="4" w:space="0" w:color="000000"/>
              <w:right w:val="single" w:sz="4" w:space="0" w:color="000000"/>
            </w:tcBorders>
          </w:tcPr>
          <w:p w14:paraId="64A587B5" w14:textId="77777777" w:rsidR="00E844D4" w:rsidRPr="007579D4" w:rsidRDefault="00BE172C">
            <w:pPr>
              <w:widowControl w:val="0"/>
              <w:spacing w:after="0" w:line="240" w:lineRule="auto"/>
              <w:rPr>
                <w:rFonts w:ascii="Times New Roman" w:hAnsi="Times New Roman" w:cs="Times New Roman"/>
              </w:rPr>
            </w:pPr>
            <w:r w:rsidRPr="007579D4">
              <w:rPr>
                <w:rFonts w:ascii="Times New Roman" w:hAnsi="Times New Roman" w:cs="Times New Roman"/>
              </w:rPr>
              <w:t>Отказ от проведения запроса котировок в электронной форме</w:t>
            </w:r>
          </w:p>
        </w:tc>
        <w:tc>
          <w:tcPr>
            <w:tcW w:w="5966" w:type="dxa"/>
            <w:tcBorders>
              <w:top w:val="single" w:sz="4" w:space="0" w:color="000000"/>
              <w:left w:val="single" w:sz="4" w:space="0" w:color="000000"/>
              <w:bottom w:val="single" w:sz="4" w:space="0" w:color="000000"/>
              <w:right w:val="single" w:sz="4" w:space="0" w:color="000000"/>
            </w:tcBorders>
          </w:tcPr>
          <w:p w14:paraId="3D5427C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088101B"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Решение об отмене конкурентной закупки размещается в ЕИС в день принятия этого решения.</w:t>
            </w:r>
          </w:p>
          <w:p w14:paraId="5EDEC8D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23CB51D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В случае, отмены проведения конкурентной закупки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конкурентной закупке.</w:t>
            </w:r>
          </w:p>
        </w:tc>
      </w:tr>
      <w:tr w:rsidR="00E844D4" w:rsidRPr="007579D4" w14:paraId="3CE490A0" w14:textId="77777777">
        <w:trPr>
          <w:trHeight w:val="259"/>
        </w:trPr>
        <w:tc>
          <w:tcPr>
            <w:tcW w:w="779" w:type="dxa"/>
            <w:tcBorders>
              <w:top w:val="single" w:sz="4" w:space="0" w:color="000000"/>
              <w:left w:val="single" w:sz="4" w:space="0" w:color="000000"/>
              <w:bottom w:val="single" w:sz="4" w:space="0" w:color="000000"/>
              <w:right w:val="single" w:sz="4" w:space="0" w:color="000000"/>
            </w:tcBorders>
          </w:tcPr>
          <w:p w14:paraId="7A92ABBF" w14:textId="77777777" w:rsidR="00E844D4" w:rsidRPr="007579D4" w:rsidRDefault="00BE172C">
            <w:pPr>
              <w:pStyle w:val="aff7"/>
              <w:widowControl w:val="0"/>
              <w:jc w:val="center"/>
              <w:rPr>
                <w:rFonts w:ascii="Times New Roman" w:hAnsi="Times New Roman" w:cs="Times New Roman"/>
              </w:rPr>
            </w:pPr>
            <w:r w:rsidRPr="007579D4">
              <w:rPr>
                <w:rFonts w:ascii="Times New Roman" w:hAnsi="Times New Roman" w:cs="Times New Roman"/>
              </w:rPr>
              <w:t>22</w:t>
            </w:r>
          </w:p>
        </w:tc>
        <w:tc>
          <w:tcPr>
            <w:tcW w:w="3155" w:type="dxa"/>
            <w:tcBorders>
              <w:top w:val="single" w:sz="4" w:space="0" w:color="000000"/>
              <w:left w:val="single" w:sz="4" w:space="0" w:color="000000"/>
              <w:bottom w:val="single" w:sz="4" w:space="0" w:color="000000"/>
              <w:right w:val="single" w:sz="4" w:space="0" w:color="000000"/>
            </w:tcBorders>
          </w:tcPr>
          <w:p w14:paraId="67D3C3AF" w14:textId="77777777" w:rsidR="00E844D4" w:rsidRPr="007579D4" w:rsidRDefault="00BE172C">
            <w:pPr>
              <w:pStyle w:val="aff7"/>
              <w:widowControl w:val="0"/>
              <w:rPr>
                <w:rFonts w:ascii="Times New Roman" w:hAnsi="Times New Roman" w:cs="Times New Roman"/>
              </w:rPr>
            </w:pPr>
            <w:r w:rsidRPr="007579D4">
              <w:rPr>
                <w:rFonts w:ascii="Times New Roman" w:hAnsi="Times New Roman" w:cs="Times New Roman"/>
              </w:rPr>
              <w:t xml:space="preserve">Документы, входящие в состав заявки на участие в запросе </w:t>
            </w:r>
            <w:r w:rsidRPr="007579D4">
              <w:rPr>
                <w:rFonts w:ascii="Times New Roman" w:hAnsi="Times New Roman" w:cs="Times New Roman"/>
              </w:rPr>
              <w:lastRenderedPageBreak/>
              <w:t>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5966" w:type="dxa"/>
            <w:tcBorders>
              <w:top w:val="single" w:sz="4" w:space="0" w:color="000000"/>
              <w:left w:val="single" w:sz="4" w:space="0" w:color="000000"/>
              <w:bottom w:val="single" w:sz="4" w:space="0" w:color="000000"/>
              <w:right w:val="single" w:sz="4" w:space="0" w:color="000000"/>
            </w:tcBorders>
          </w:tcPr>
          <w:p w14:paraId="4206EFC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b/>
                <w:bCs/>
              </w:rPr>
              <w:lastRenderedPageBreak/>
              <w:t>ТРЕБОВАНИЯ К СОСТАВУ ЗАЯВКИ</w:t>
            </w:r>
            <w:r w:rsidRPr="007579D4">
              <w:rPr>
                <w:rFonts w:ascii="Times New Roman" w:hAnsi="Times New Roman" w:cs="Times New Roman"/>
              </w:rPr>
              <w:t>:</w:t>
            </w:r>
          </w:p>
          <w:p w14:paraId="1F2AACDF" w14:textId="77777777" w:rsidR="00E844D4" w:rsidRPr="007579D4" w:rsidRDefault="00E844D4">
            <w:pPr>
              <w:widowControl w:val="0"/>
              <w:spacing w:after="0" w:line="240" w:lineRule="auto"/>
              <w:jc w:val="both"/>
              <w:rPr>
                <w:rFonts w:ascii="Times New Roman" w:hAnsi="Times New Roman" w:cs="Times New Roman"/>
              </w:rPr>
            </w:pPr>
          </w:p>
          <w:p w14:paraId="4336A43A"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lastRenderedPageBreak/>
              <w:t>Заявка на участие в запросе котировок должна содержать следующие сведения:</w:t>
            </w:r>
          </w:p>
          <w:p w14:paraId="22472E46"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1. Наименование, место нахождения (для юридического лица), фамилия, имя, отчество, место жительства (для физического лица), банковские реквизиты участника закупки.</w:t>
            </w:r>
          </w:p>
          <w:p w14:paraId="1FC6E7C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2.</w:t>
            </w:r>
            <w:r w:rsidRPr="007579D4">
              <w:rPr>
                <w:rFonts w:ascii="Times New Roman" w:hAnsi="Times New Roman" w:cs="Times New Roman"/>
              </w:rPr>
              <w:tab/>
              <w:t xml:space="preserve"> Идентификационный номер налогоплательщика.</w:t>
            </w:r>
          </w:p>
          <w:p w14:paraId="2CB7A267"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3.</w:t>
            </w:r>
            <w:r w:rsidRPr="007579D4">
              <w:rPr>
                <w:rFonts w:ascii="Times New Roman" w:hAnsi="Times New Roman" w:cs="Times New Roman"/>
              </w:rPr>
              <w:tab/>
              <w:t>Наименование и характеристики поставляемых товаров в случае проведения запроса котировок на поставку товаров. При этом в случае если иное не предусмотрено извещением о проведении запроса котировок, поставляемые товары должны быть новыми товарами.</w:t>
            </w:r>
          </w:p>
          <w:p w14:paraId="1BDE17B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4.</w:t>
            </w:r>
            <w:r w:rsidRPr="007579D4">
              <w:rPr>
                <w:rFonts w:ascii="Times New Roman" w:hAnsi="Times New Roman" w:cs="Times New Roman"/>
              </w:rPr>
              <w:tab/>
              <w:t>Согласие участника запроса котировок исполнить условия договора, указанные в извещении о проведении запроса котировок и документации о запросе котировок.</w:t>
            </w:r>
          </w:p>
          <w:p w14:paraId="3240C09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5.</w:t>
            </w:r>
            <w:r w:rsidRPr="007579D4">
              <w:rPr>
                <w:rFonts w:ascii="Times New Roman" w:hAnsi="Times New Roman" w:cs="Times New Roman"/>
              </w:rPr>
              <w:tab/>
              <w:t>Цена договора, в том числе цена за единицу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другие обязательные платежи).</w:t>
            </w:r>
          </w:p>
          <w:p w14:paraId="79284287"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6.</w:t>
            </w:r>
            <w:r w:rsidRPr="007579D4">
              <w:rPr>
                <w:rFonts w:ascii="Times New Roman" w:hAnsi="Times New Roman" w:cs="Times New Roman"/>
              </w:rPr>
              <w:tab/>
              <w:t>Письменное согласие на обработку персональных данных.</w:t>
            </w:r>
          </w:p>
          <w:p w14:paraId="188D3CAA" w14:textId="77777777" w:rsidR="00E844D4" w:rsidRPr="007579D4" w:rsidRDefault="00E844D4">
            <w:pPr>
              <w:widowControl w:val="0"/>
              <w:spacing w:after="0" w:line="240" w:lineRule="auto"/>
              <w:jc w:val="both"/>
              <w:rPr>
                <w:rFonts w:ascii="Times New Roman" w:hAnsi="Times New Roman" w:cs="Times New Roman"/>
              </w:rPr>
            </w:pPr>
          </w:p>
          <w:p w14:paraId="7D5D16E7"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А также:</w:t>
            </w:r>
          </w:p>
          <w:p w14:paraId="7744914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1. Описание поставляемого товара, выполняемой работы, оказываемой услуги, которые являются предметом закупки в соответствии с извещением и документацией о закупке. </w:t>
            </w:r>
          </w:p>
          <w:p w14:paraId="1C8555D7"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(1) декларацию участника процедуры закупки о полном и безоговорочном согласии с Регламентом ЭТП, Положением, условиями извещения, документации о закупке;</w:t>
            </w:r>
          </w:p>
          <w:p w14:paraId="423AC9E2"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(2) обязательство участника процедуры закупки заключить договор по итогам закупки в случае признания за ним права на заключение такого</w:t>
            </w:r>
          </w:p>
          <w:p w14:paraId="645FC67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договора;</w:t>
            </w:r>
          </w:p>
          <w:p w14:paraId="494D4AC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3) одно из видов согласия участника закупки:</w:t>
            </w:r>
          </w:p>
          <w:p w14:paraId="353B5B36"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(а) если предметом договора является выполнение работ и/или оказание услуг: на выполнение работ и/или оказание услуг, указанных в извещении, на условиях проекта договора, включенного в состав извещения;</w:t>
            </w:r>
          </w:p>
          <w:p w14:paraId="4126FE0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(б) если предметом договора является поставка товара: на поставку товара, указанного в извещении, и в отношении которого в извещении содержится указание на товарный знак, на условиях проекта договора, включенного в состав извещения и не подлежащих изменению по результатам проведения запроса котировок;</w:t>
            </w:r>
          </w:p>
          <w:p w14:paraId="0FED5E5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(в) если предметом договора является поставка товара: на поставку товара, указанного в извещении, и конкретные показатели которого соответствуют установленным в извещении значениям эквивалентности (в случае предложения участником товара, который является эквивалентным установленному в извещении), на условиях проекта договора, включенного в состав извещения;</w:t>
            </w:r>
          </w:p>
          <w:p w14:paraId="20480D3D"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4) наименование с указанием организационно-правовой формы, место нахождения, адрес (для юридического лица), фамилия, имя, отчество, паспортные данные, сведения о месте жительства (для физического лица), банковские реквизиты, сведения о применении упрощенной системы налогообложения, номер контактного телефона и иные контактные данные и реквизиты, согласно требованиям </w:t>
            </w:r>
            <w:r w:rsidRPr="007579D4">
              <w:rPr>
                <w:rFonts w:ascii="Times New Roman" w:hAnsi="Times New Roman" w:cs="Times New Roman"/>
              </w:rPr>
              <w:lastRenderedPageBreak/>
              <w:t>извещения;</w:t>
            </w:r>
          </w:p>
          <w:p w14:paraId="07309F67"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5) предложение участника в отношении предмета закупки, подготовленное в соответствии с требованиями к описанию продукции, установленными в извещении, и иные предложения об условиях исполнения договора;</w:t>
            </w:r>
          </w:p>
          <w:p w14:paraId="6F5FD56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6) копия полученной не ранее чем за 3 (три) месяца до дня официального размещения извещения выписки из единого государственного реестра юридических лиц (для юридических лиц); копия полученной не ранее чем за 3 (три) месяца до дня официального размещения извещения выписки из единого государственного реестра индивидуальных предпринимателей (для индивидуальных предпринимателей);</w:t>
            </w:r>
          </w:p>
          <w:p w14:paraId="4A8AF05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копии документов, удостоверяющих личность (для иных физических лиц); копия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14:paraId="4F321EE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7) копия доверенности на осуществление действий от имени участника процедуры закупки – юридического лица, оформленная в соответствии с законодательством (в случае, если от имени участника процедуры закупки действует лицо, не являющееся руководителем; при этом в случае, если указанная доверенность подписана лицом, не являющимся руководителем, заявка должна содержать также копию документа, подтверждающего полномочия такого лица);</w:t>
            </w:r>
          </w:p>
          <w:p w14:paraId="50D7743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8) копии документов, подтверждающих соответствие участника процедуры закупки обязательным требованиям, установленным в соответствии с законодательством (в случае если в соответствии с законодательством для исполнения обязательств по предмету договора требуется наличие таких документов и их перечень был указан в извещении), и декларация о соответствии участника процедуры закупки иным обязательным требованиям, установленным в извещении:</w:t>
            </w:r>
          </w:p>
          <w:p w14:paraId="7491E04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i/>
                <w:iCs/>
                <w:sz w:val="20"/>
                <w:szCs w:val="20"/>
              </w:rPr>
              <w:t>Выписку из реестра лицензий либо сведения о реестровой записи, подтверждающие наличие у участника действующей лицензии на осуществление частной охранной деятельности и право оказывать виды охранных услуг, предусмотренные пунктами 7 и 8 части 2 статьи 5 Федерального закона от 30.11.2024 № 427-ФЗ «О частной охранной деятельности».</w:t>
            </w:r>
          </w:p>
          <w:p w14:paraId="1B551700" w14:textId="77777777" w:rsidR="00E844D4" w:rsidRPr="007579D4" w:rsidRDefault="00BE172C">
            <w:pPr>
              <w:widowControl w:val="0"/>
              <w:spacing w:after="0" w:line="240" w:lineRule="auto"/>
              <w:jc w:val="both"/>
              <w:rPr>
                <w:rFonts w:ascii="Times New Roman" w:hAnsi="Times New Roman" w:cs="Times New Roman"/>
                <w:i/>
                <w:iCs/>
                <w:sz w:val="20"/>
                <w:szCs w:val="20"/>
              </w:rPr>
            </w:pPr>
            <w:r w:rsidRPr="007579D4">
              <w:rPr>
                <w:rFonts w:ascii="Times New Roman" w:hAnsi="Times New Roman" w:cs="Times New Roman"/>
                <w:i/>
                <w:iCs/>
                <w:sz w:val="20"/>
                <w:szCs w:val="20"/>
              </w:rPr>
              <w:t>1) охрана принадлежащего заказчику на законном основании охраняемого объекта с принятием мер реагирования мобильными группами охраны (пункт 7 части 2 статьи 5 Федерального закона № 427-ФЗ);</w:t>
            </w:r>
          </w:p>
          <w:p w14:paraId="2A60185E" w14:textId="77777777" w:rsidR="00E844D4" w:rsidRPr="007579D4" w:rsidRDefault="00BE172C">
            <w:pPr>
              <w:widowControl w:val="0"/>
              <w:spacing w:after="0" w:line="240" w:lineRule="auto"/>
              <w:jc w:val="both"/>
              <w:rPr>
                <w:rFonts w:ascii="Times New Roman" w:hAnsi="Times New Roman" w:cs="Times New Roman"/>
                <w:i/>
                <w:iCs/>
                <w:sz w:val="20"/>
                <w:szCs w:val="20"/>
              </w:rPr>
            </w:pPr>
            <w:r w:rsidRPr="007579D4">
              <w:rPr>
                <w:rFonts w:ascii="Times New Roman" w:hAnsi="Times New Roman" w:cs="Times New Roman"/>
                <w:i/>
                <w:iCs/>
                <w:sz w:val="20"/>
                <w:szCs w:val="20"/>
              </w:rPr>
              <w:t>2) охрана принадлежащего заказчику на законном основании охраняемого объекта, обеспечение внутриобъектового и пропускного режимов на объекте, в отношении которого установлены обязательные требования к антитеррористической защищенности (пункт 8 части 2 статьи 5 Федерального закона № 427-ФЗ).</w:t>
            </w:r>
          </w:p>
          <w:p w14:paraId="43939EEC" w14:textId="77777777" w:rsidR="00E844D4" w:rsidRPr="007579D4" w:rsidRDefault="00E844D4">
            <w:pPr>
              <w:widowControl w:val="0"/>
              <w:spacing w:after="0" w:line="240" w:lineRule="auto"/>
              <w:jc w:val="both"/>
              <w:rPr>
                <w:rFonts w:ascii="Times New Roman" w:hAnsi="Times New Roman" w:cs="Times New Roman"/>
                <w:i/>
                <w:iCs/>
                <w:sz w:val="20"/>
                <w:szCs w:val="20"/>
              </w:rPr>
            </w:pPr>
          </w:p>
          <w:p w14:paraId="1144963C" w14:textId="77777777" w:rsidR="00E844D4" w:rsidRPr="007579D4" w:rsidRDefault="00E844D4">
            <w:pPr>
              <w:widowControl w:val="0"/>
              <w:spacing w:after="0" w:line="240" w:lineRule="auto"/>
              <w:jc w:val="both"/>
              <w:rPr>
                <w:rFonts w:ascii="Times New Roman" w:hAnsi="Times New Roman" w:cs="Times New Roman"/>
                <w:i/>
                <w:iCs/>
                <w:sz w:val="20"/>
                <w:szCs w:val="20"/>
              </w:rPr>
            </w:pPr>
          </w:p>
          <w:p w14:paraId="0F442EC0" w14:textId="77777777" w:rsidR="00E844D4" w:rsidRPr="007579D4" w:rsidRDefault="00E844D4">
            <w:pPr>
              <w:widowControl w:val="0"/>
              <w:spacing w:after="0" w:line="240" w:lineRule="auto"/>
              <w:jc w:val="both"/>
              <w:rPr>
                <w:rFonts w:ascii="Times New Roman" w:hAnsi="Times New Roman" w:cs="Times New Roman"/>
              </w:rPr>
            </w:pPr>
          </w:p>
          <w:p w14:paraId="45C24302" w14:textId="77777777" w:rsidR="00E844D4" w:rsidRPr="007579D4" w:rsidRDefault="00E844D4">
            <w:pPr>
              <w:widowControl w:val="0"/>
              <w:spacing w:after="0" w:line="240" w:lineRule="auto"/>
              <w:jc w:val="both"/>
              <w:rPr>
                <w:rFonts w:ascii="Times New Roman" w:hAnsi="Times New Roman" w:cs="Times New Roman"/>
                <w:i/>
                <w:iCs/>
                <w:sz w:val="20"/>
                <w:szCs w:val="20"/>
              </w:rPr>
            </w:pPr>
          </w:p>
          <w:p w14:paraId="4891739A" w14:textId="77777777" w:rsidR="00E844D4" w:rsidRPr="007579D4" w:rsidRDefault="00E844D4">
            <w:pPr>
              <w:widowControl w:val="0"/>
              <w:spacing w:after="0" w:line="240" w:lineRule="auto"/>
              <w:jc w:val="both"/>
              <w:rPr>
                <w:rFonts w:ascii="Times New Roman" w:hAnsi="Times New Roman" w:cs="Times New Roman"/>
                <w:i/>
                <w:iCs/>
                <w:sz w:val="20"/>
                <w:szCs w:val="20"/>
              </w:rPr>
            </w:pPr>
          </w:p>
          <w:p w14:paraId="0F0CA68D"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9) декларация о соответствии участника процедуры закупки дополнительным требованиям, установленным в извещении и / или копии документов, перечень которых указан в извещении, подтверждающих соответствие участника </w:t>
            </w:r>
            <w:r w:rsidRPr="007579D4">
              <w:rPr>
                <w:rFonts w:ascii="Times New Roman" w:hAnsi="Times New Roman" w:cs="Times New Roman"/>
              </w:rPr>
              <w:lastRenderedPageBreak/>
              <w:t>процедуры закупки дополнительным требованиям, если в извещении были установлены дополнительные требования;</w:t>
            </w:r>
          </w:p>
          <w:p w14:paraId="735E2D43"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10) копии документов, подтверждающих соответствие участника процедуры закупки квалификационным требованиям, установленным в извещении, в случае если в соответствии с настоящим Извещением были установлены квалификационные требования и перечень подтверждающих документов был указан в извещении;</w:t>
            </w:r>
          </w:p>
          <w:p w14:paraId="7EFB4C76"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11) копии документов, подтверждающих соответствие продукции требованиям, установленным извещением, в случае если в соответствии с законодательством для исполнения обязательств по предмету договора требуется наличие таких документов и их перечень был указан в извещении;</w:t>
            </w:r>
          </w:p>
          <w:p w14:paraId="09B1451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12) декларация участника процедуры закупки о соблюдении им порядка совершения сделки, установленного законодательством, в случае если в соответствии с законодательством, учредительными документами, указаниями собственника, учредителя, иных органов управления либо особенностями заключаемого договора для его заключения необходимо получение предварительного согласия (одобрения, согласования) или соблюдение иных корпоративных требований;</w:t>
            </w:r>
          </w:p>
          <w:p w14:paraId="70B3CDA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13) в случае если на стороне участника процедуры закупки выступают несколько лиц, в составе заявки должны быть представлены документы, с учетом особенностей, установленных в извещении, а также копия заключенного между ними соглашения, соответствующего требованиям, установленным в извещении.</w:t>
            </w:r>
          </w:p>
        </w:tc>
      </w:tr>
      <w:tr w:rsidR="00E844D4" w:rsidRPr="007579D4" w14:paraId="443BE884" w14:textId="77777777">
        <w:tc>
          <w:tcPr>
            <w:tcW w:w="779" w:type="dxa"/>
            <w:tcBorders>
              <w:top w:val="single" w:sz="4" w:space="0" w:color="000000"/>
              <w:left w:val="single" w:sz="4" w:space="0" w:color="000000"/>
              <w:bottom w:val="single" w:sz="4" w:space="0" w:color="000000"/>
              <w:right w:val="single" w:sz="4" w:space="0" w:color="000000"/>
            </w:tcBorders>
          </w:tcPr>
          <w:p w14:paraId="278D1CC6"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23</w:t>
            </w:r>
          </w:p>
        </w:tc>
        <w:tc>
          <w:tcPr>
            <w:tcW w:w="3155" w:type="dxa"/>
            <w:tcBorders>
              <w:top w:val="single" w:sz="4" w:space="0" w:color="000000"/>
              <w:left w:val="single" w:sz="4" w:space="0" w:color="000000"/>
              <w:bottom w:val="single" w:sz="4" w:space="0" w:color="000000"/>
              <w:right w:val="single" w:sz="4" w:space="0" w:color="000000"/>
            </w:tcBorders>
          </w:tcPr>
          <w:p w14:paraId="6B9598D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Требования к содержанию, форме и оформлению заявки на участие в закупке.</w:t>
            </w:r>
          </w:p>
          <w:p w14:paraId="65146F4D"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5966" w:type="dxa"/>
            <w:tcBorders>
              <w:top w:val="single" w:sz="4" w:space="0" w:color="000000"/>
              <w:left w:val="single" w:sz="4" w:space="0" w:color="000000"/>
              <w:bottom w:val="single" w:sz="4" w:space="0" w:color="000000"/>
              <w:right w:val="single" w:sz="4" w:space="0" w:color="000000"/>
            </w:tcBorders>
          </w:tcPr>
          <w:p w14:paraId="5BFED408"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или документацией о закупке. Заявка на участие в запросе котировок в электронной форме, подготовленная участником закупки, должна быть составлена на русском языке. Входящие в заявку на участие 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14:paraId="5A1928CC"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Все документы, входящие в состав заявки на участие в запросе котировок в электронной форме, должны иметь четко читаемый текст.</w:t>
            </w:r>
          </w:p>
          <w:p w14:paraId="123EF78C"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Информация, содержащаяся в заявке на участие в запросе котировок в электронной форме, не должны допускать двусмысленных толкований (разночтений), должны трактоваться однозначно.</w:t>
            </w:r>
          </w:p>
          <w:p w14:paraId="14AB7CBF"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 xml:space="preserve">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 </w:t>
            </w:r>
          </w:p>
          <w:p w14:paraId="11DD586C"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Участники закупки при предоставлении конкретных показателей, соответствующих значениям, установленным извещением об запросе котировок в электронной форме должны учитывать, что:</w:t>
            </w:r>
          </w:p>
          <w:p w14:paraId="7395E114"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w:t>
            </w:r>
            <w:r w:rsidRPr="007579D4">
              <w:rPr>
                <w:rFonts w:ascii="Times New Roman" w:hAnsi="Times New Roman" w:cs="Times New Roman"/>
              </w:rPr>
              <w:tab/>
              <w:t xml:space="preserve">показатели, значения которых являются точными, не </w:t>
            </w:r>
            <w:r w:rsidRPr="007579D4">
              <w:rPr>
                <w:rFonts w:ascii="Times New Roman" w:hAnsi="Times New Roman" w:cs="Times New Roman"/>
              </w:rPr>
              <w:lastRenderedPageBreak/>
              <w:t>подлежат изменению и предоставляются в заявки на участие в запросе котировок в электронной форме в соответствии с извещением о запросе котировок в электронной форме;</w:t>
            </w:r>
          </w:p>
          <w:p w14:paraId="57E89ECC"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w:t>
            </w:r>
            <w:r w:rsidRPr="007579D4">
              <w:rPr>
                <w:rFonts w:ascii="Times New Roman" w:hAnsi="Times New Roman" w:cs="Times New Roman"/>
              </w:rPr>
              <w:tab/>
              <w:t xml:space="preserve">показатели, значения которых прописаны «не менее», «не более», «не уже», «не шире», «не выше», «не ниже», «или», знаков «±», </w:t>
            </w:r>
            <w:proofErr w:type="gramStart"/>
            <w:r w:rsidRPr="007579D4">
              <w:rPr>
                <w:rFonts w:ascii="Times New Roman" w:hAnsi="Times New Roman" w:cs="Times New Roman"/>
              </w:rPr>
              <w:t>«&gt;«</w:t>
            </w:r>
            <w:proofErr w:type="gramEnd"/>
            <w:r w:rsidRPr="007579D4">
              <w:rPr>
                <w:rFonts w:ascii="Times New Roman" w:hAnsi="Times New Roman" w:cs="Times New Roman"/>
              </w:rPr>
              <w:t xml:space="preserve">, «≥», «&lt;«, «≤» и прочих подобных обозначений предоставляется участником закупки: </w:t>
            </w:r>
          </w:p>
          <w:p w14:paraId="1220CC8F"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 xml:space="preserve">- с указанием конкретных (точных) величин, без применения слов «не менее», «не более», «не уже», «не шире», «не выше», «не ниже», «или», знаков «±», </w:t>
            </w:r>
            <w:proofErr w:type="gramStart"/>
            <w:r w:rsidRPr="007579D4">
              <w:rPr>
                <w:rFonts w:ascii="Times New Roman" w:hAnsi="Times New Roman" w:cs="Times New Roman"/>
              </w:rPr>
              <w:t>«&gt;«</w:t>
            </w:r>
            <w:proofErr w:type="gramEnd"/>
            <w:r w:rsidRPr="007579D4">
              <w:rPr>
                <w:rFonts w:ascii="Times New Roman" w:hAnsi="Times New Roman" w:cs="Times New Roman"/>
              </w:rPr>
              <w:t>, «≥», «&lt;«, «≤» и прочих подобных обозначений;</w:t>
            </w:r>
          </w:p>
          <w:p w14:paraId="0F543244"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  либо с применением вышеназванных слов, знаков (в соответствии с документами, выданными производителем (изготовителем товара), либо выданными в соответствии с действующими нормативно-правовыми актами Российской Федерации (сертификат соответствия, декларация качества, регистрационное удостоверение, паспорт товара, протокол испытаний и т.п.), определяющими характеристики товара).</w:t>
            </w:r>
          </w:p>
          <w:p w14:paraId="2C19038A"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Все характеристики объекта закупки, указанные в техническом задании извещения запроса котировок в электронной форме, обязательны для предоставления в заявки на участие в открытом запросе котировок в соответствии с вышеуказанными требованиями.</w:t>
            </w:r>
          </w:p>
          <w:p w14:paraId="56A99EBF"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Рекомендуемая форма заявки указана в приложении.</w:t>
            </w:r>
          </w:p>
        </w:tc>
      </w:tr>
      <w:tr w:rsidR="00E844D4" w:rsidRPr="007579D4" w14:paraId="4A3A0810" w14:textId="77777777">
        <w:tc>
          <w:tcPr>
            <w:tcW w:w="779" w:type="dxa"/>
            <w:tcBorders>
              <w:top w:val="single" w:sz="4" w:space="0" w:color="000000"/>
              <w:left w:val="single" w:sz="4" w:space="0" w:color="000000"/>
              <w:bottom w:val="single" w:sz="4" w:space="0" w:color="000000"/>
              <w:right w:val="single" w:sz="4" w:space="0" w:color="000000"/>
            </w:tcBorders>
          </w:tcPr>
          <w:p w14:paraId="4953F5B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24</w:t>
            </w:r>
          </w:p>
        </w:tc>
        <w:tc>
          <w:tcPr>
            <w:tcW w:w="3155" w:type="dxa"/>
            <w:tcBorders>
              <w:top w:val="single" w:sz="4" w:space="0" w:color="000000"/>
              <w:left w:val="single" w:sz="4" w:space="0" w:color="000000"/>
              <w:bottom w:val="single" w:sz="4" w:space="0" w:color="000000"/>
              <w:right w:val="single" w:sz="4" w:space="0" w:color="000000"/>
            </w:tcBorders>
          </w:tcPr>
          <w:p w14:paraId="3505EDDB"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Порядок подачи и оформления, отзыва и изменения заявок на участие в закупке</w:t>
            </w:r>
          </w:p>
        </w:tc>
        <w:tc>
          <w:tcPr>
            <w:tcW w:w="5966" w:type="dxa"/>
            <w:tcBorders>
              <w:top w:val="single" w:sz="4" w:space="0" w:color="000000"/>
              <w:left w:val="single" w:sz="4" w:space="0" w:color="000000"/>
              <w:bottom w:val="single" w:sz="4" w:space="0" w:color="000000"/>
              <w:right w:val="single" w:sz="4" w:space="0" w:color="000000"/>
            </w:tcBorders>
          </w:tcPr>
          <w:p w14:paraId="3F82C0E0" w14:textId="77777777" w:rsidR="00E844D4" w:rsidRPr="007579D4" w:rsidRDefault="00BE172C">
            <w:pPr>
              <w:widowControl w:val="0"/>
              <w:shd w:val="clear" w:color="auto" w:fill="FFFFFF"/>
              <w:tabs>
                <w:tab w:val="left" w:pos="0"/>
              </w:tabs>
              <w:spacing w:after="0" w:line="240" w:lineRule="auto"/>
              <w:jc w:val="both"/>
              <w:rPr>
                <w:rFonts w:ascii="Times New Roman" w:hAnsi="Times New Roman" w:cs="Times New Roman"/>
              </w:rPr>
            </w:pPr>
            <w:r w:rsidRPr="007579D4">
              <w:rPr>
                <w:rFonts w:ascii="Times New Roman" w:hAnsi="Times New Roman" w:cs="Times New Roman"/>
              </w:rPr>
              <w:t>Лицо, желающее принять участие в запросе котировок, несет все расходы, связанные с участием в таковом, в том числе с получением аккредитации на ЭТП, подготовкой и предоставлением заявки, иной документации, а заказчик не имеет обязательств по этим расходам независимо от итогов процедуры закупки, а также оснований его завершения.</w:t>
            </w:r>
          </w:p>
          <w:p w14:paraId="162E34CF" w14:textId="77777777" w:rsidR="00E844D4" w:rsidRPr="007579D4" w:rsidRDefault="00BE172C">
            <w:pPr>
              <w:widowControl w:val="0"/>
              <w:shd w:val="clear" w:color="auto" w:fill="FFFFFF"/>
              <w:tabs>
                <w:tab w:val="left" w:pos="0"/>
              </w:tabs>
              <w:spacing w:after="0" w:line="240" w:lineRule="auto"/>
              <w:jc w:val="both"/>
              <w:rPr>
                <w:rFonts w:ascii="Times New Roman" w:hAnsi="Times New Roman" w:cs="Times New Roman"/>
              </w:rPr>
            </w:pPr>
            <w:r w:rsidRPr="007579D4">
              <w:rPr>
                <w:rFonts w:ascii="Times New Roman" w:hAnsi="Times New Roman" w:cs="Times New Roman"/>
              </w:rPr>
              <w:t>Для участия в запросе котировок в электронной форме участник закупки, получивший аккредитацию на ЭТП, подает заявку на участие в соответствии с регламентом электронной площадки. Заявка подается в форме электронного документа в соответствии Федеральным законом от «06» апреля 2011г. № 63-ФЗ «Об электронной подписи».</w:t>
            </w:r>
          </w:p>
          <w:p w14:paraId="05AC9E1A" w14:textId="77777777" w:rsidR="00E844D4" w:rsidRPr="007579D4" w:rsidRDefault="00BE172C">
            <w:pPr>
              <w:widowControl w:val="0"/>
              <w:shd w:val="clear" w:color="auto" w:fill="FFFFFF"/>
              <w:tabs>
                <w:tab w:val="left" w:pos="0"/>
              </w:tabs>
              <w:spacing w:after="0" w:line="240" w:lineRule="auto"/>
              <w:jc w:val="both"/>
              <w:rPr>
                <w:rFonts w:ascii="Times New Roman" w:hAnsi="Times New Roman" w:cs="Times New Roman"/>
              </w:rPr>
            </w:pPr>
            <w:r w:rsidRPr="007579D4">
              <w:rPr>
                <w:rFonts w:ascii="Times New Roman" w:hAnsi="Times New Roman" w:cs="Times New Roman"/>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E844D4" w:rsidRPr="007579D4" w14:paraId="7188B02A" w14:textId="77777777">
        <w:tc>
          <w:tcPr>
            <w:tcW w:w="779" w:type="dxa"/>
            <w:tcBorders>
              <w:top w:val="single" w:sz="4" w:space="0" w:color="000000"/>
              <w:left w:val="single" w:sz="4" w:space="0" w:color="000000"/>
              <w:bottom w:val="single" w:sz="4" w:space="0" w:color="000000"/>
              <w:right w:val="single" w:sz="4" w:space="0" w:color="000000"/>
            </w:tcBorders>
          </w:tcPr>
          <w:p w14:paraId="2F5425A1"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25</w:t>
            </w:r>
          </w:p>
        </w:tc>
        <w:tc>
          <w:tcPr>
            <w:tcW w:w="3155" w:type="dxa"/>
            <w:tcBorders>
              <w:top w:val="single" w:sz="4" w:space="0" w:color="000000"/>
              <w:left w:val="single" w:sz="4" w:space="0" w:color="000000"/>
              <w:bottom w:val="single" w:sz="4" w:space="0" w:color="000000"/>
              <w:right w:val="single" w:sz="4" w:space="0" w:color="000000"/>
            </w:tcBorders>
          </w:tcPr>
          <w:p w14:paraId="4A3466D5" w14:textId="77777777" w:rsidR="00E844D4" w:rsidRPr="007579D4" w:rsidRDefault="00BE172C">
            <w:pPr>
              <w:widowControl w:val="0"/>
              <w:spacing w:after="0" w:line="240" w:lineRule="auto"/>
              <w:rPr>
                <w:rFonts w:ascii="Times New Roman" w:hAnsi="Times New Roman" w:cs="Times New Roman"/>
              </w:rPr>
            </w:pPr>
            <w:r w:rsidRPr="007579D4">
              <w:rPr>
                <w:rFonts w:ascii="Times New Roman" w:hAnsi="Times New Roman" w:cs="Times New Roman"/>
              </w:rPr>
              <w:t>Формы, порядок, дата и время окончания срока предоставления участникам закупки разъяснений положений документации о закупке</w:t>
            </w:r>
          </w:p>
        </w:tc>
        <w:tc>
          <w:tcPr>
            <w:tcW w:w="5966" w:type="dxa"/>
            <w:tcBorders>
              <w:top w:val="single" w:sz="4" w:space="0" w:color="000000"/>
              <w:left w:val="single" w:sz="4" w:space="0" w:color="000000"/>
              <w:bottom w:val="single" w:sz="4" w:space="0" w:color="000000"/>
              <w:right w:val="single" w:sz="4" w:space="0" w:color="000000"/>
            </w:tcBorders>
          </w:tcPr>
          <w:p w14:paraId="5759CEF2"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При проведении запроса котировок в электронной форме переговоры Заказчика или комиссии по закупкам с участниками закупки не допускаются.</w:t>
            </w:r>
          </w:p>
          <w:p w14:paraId="2B65046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Любой участник закупки вправе направить заказчику запрос о даче разъяснений положений извещения об осуществлении закупки и (или) извещения о закупке. Запрос направляется участником закупки оператору электронной площадки.</w:t>
            </w:r>
          </w:p>
          <w:p w14:paraId="5D662813"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Запрос направляется в произвольной форме.</w:t>
            </w:r>
          </w:p>
          <w:p w14:paraId="331C4023"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В течение трех рабочих дней с даты поступления запроса, заказчик осуществляет разъяснение положений </w:t>
            </w:r>
            <w:r w:rsidRPr="007579D4">
              <w:rPr>
                <w:rFonts w:ascii="Times New Roman" w:hAnsi="Times New Roman" w:cs="Times New Roman"/>
              </w:rPr>
              <w:lastRenderedPageBreak/>
              <w:t>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5DD55362"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Разъяснения положений документации о конкурентной закупке не должны изменять предмет закупки и существенные условия проекта договора.</w:t>
            </w:r>
          </w:p>
          <w:p w14:paraId="5BECBA2E" w14:textId="77777777" w:rsidR="00E844D4" w:rsidRPr="007579D4" w:rsidRDefault="00E844D4">
            <w:pPr>
              <w:widowControl w:val="0"/>
              <w:spacing w:after="0" w:line="240" w:lineRule="auto"/>
              <w:jc w:val="both"/>
              <w:rPr>
                <w:rFonts w:ascii="Times New Roman" w:hAnsi="Times New Roman" w:cs="Times New Roman"/>
              </w:rPr>
            </w:pPr>
          </w:p>
          <w:p w14:paraId="23AF5FEA" w14:textId="029E52D6" w:rsidR="00E844D4" w:rsidRPr="007579D4" w:rsidRDefault="00BE172C">
            <w:pPr>
              <w:widowControl w:val="0"/>
              <w:spacing w:after="0" w:line="240" w:lineRule="auto"/>
              <w:jc w:val="both"/>
              <w:rPr>
                <w:rFonts w:ascii="Times New Roman" w:hAnsi="Times New Roman" w:cs="Times New Roman"/>
                <w:b/>
                <w:bCs/>
              </w:rPr>
            </w:pPr>
            <w:r w:rsidRPr="007579D4">
              <w:rPr>
                <w:rFonts w:ascii="Times New Roman" w:hAnsi="Times New Roman" w:cs="Times New Roman"/>
                <w:b/>
                <w:bCs/>
              </w:rPr>
              <w:t>Дата начала предо</w:t>
            </w:r>
            <w:r w:rsidR="00966B6C">
              <w:rPr>
                <w:rFonts w:ascii="Times New Roman" w:hAnsi="Times New Roman" w:cs="Times New Roman"/>
                <w:b/>
                <w:bCs/>
              </w:rPr>
              <w:t>ставления разъяснений – 13.10</w:t>
            </w:r>
            <w:r w:rsidRPr="007579D4">
              <w:rPr>
                <w:rFonts w:ascii="Times New Roman" w:hAnsi="Times New Roman" w:cs="Times New Roman"/>
                <w:b/>
                <w:bCs/>
              </w:rPr>
              <w:t>.2026 дата размещения в ЕИС</w:t>
            </w:r>
          </w:p>
          <w:p w14:paraId="19FF4863" w14:textId="2636B6C0" w:rsidR="00E844D4" w:rsidRPr="007579D4" w:rsidRDefault="00BE172C">
            <w:pPr>
              <w:widowControl w:val="0"/>
              <w:spacing w:after="0" w:line="240" w:lineRule="auto"/>
              <w:jc w:val="both"/>
              <w:rPr>
                <w:rFonts w:ascii="Times New Roman" w:hAnsi="Times New Roman" w:cs="Times New Roman"/>
                <w:b/>
                <w:bCs/>
              </w:rPr>
            </w:pPr>
            <w:r w:rsidRPr="007579D4">
              <w:rPr>
                <w:rFonts w:ascii="Times New Roman" w:hAnsi="Times New Roman" w:cs="Times New Roman"/>
                <w:b/>
                <w:bCs/>
              </w:rPr>
              <w:t>Дата и время окончания</w:t>
            </w:r>
            <w:r w:rsidR="00966B6C">
              <w:rPr>
                <w:rFonts w:ascii="Times New Roman" w:hAnsi="Times New Roman" w:cs="Times New Roman"/>
                <w:b/>
                <w:bCs/>
              </w:rPr>
              <w:t xml:space="preserve"> предоставления разъяснений – 16.10</w:t>
            </w:r>
            <w:r w:rsidRPr="007579D4">
              <w:rPr>
                <w:rFonts w:ascii="Times New Roman" w:hAnsi="Times New Roman" w:cs="Times New Roman"/>
                <w:b/>
                <w:bCs/>
              </w:rPr>
              <w:t>.2026 г. до 08:59 (местное время Заказчика).</w:t>
            </w:r>
          </w:p>
        </w:tc>
      </w:tr>
      <w:tr w:rsidR="00E844D4" w:rsidRPr="007579D4" w14:paraId="684D4106" w14:textId="77777777">
        <w:tc>
          <w:tcPr>
            <w:tcW w:w="779" w:type="dxa"/>
            <w:tcBorders>
              <w:top w:val="single" w:sz="4" w:space="0" w:color="000000"/>
              <w:left w:val="single" w:sz="4" w:space="0" w:color="000000"/>
              <w:bottom w:val="single" w:sz="4" w:space="0" w:color="000000"/>
              <w:right w:val="single" w:sz="4" w:space="0" w:color="000000"/>
            </w:tcBorders>
          </w:tcPr>
          <w:p w14:paraId="23DB2FE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26</w:t>
            </w:r>
          </w:p>
        </w:tc>
        <w:tc>
          <w:tcPr>
            <w:tcW w:w="3155" w:type="dxa"/>
            <w:tcBorders>
              <w:top w:val="single" w:sz="4" w:space="0" w:color="000000"/>
              <w:left w:val="single" w:sz="4" w:space="0" w:color="000000"/>
              <w:bottom w:val="single" w:sz="4" w:space="0" w:color="000000"/>
              <w:right w:val="single" w:sz="4" w:space="0" w:color="000000"/>
            </w:tcBorders>
          </w:tcPr>
          <w:p w14:paraId="2ACA438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Дата и время начала срока подачи заявок на участие в закупке</w:t>
            </w:r>
          </w:p>
        </w:tc>
        <w:tc>
          <w:tcPr>
            <w:tcW w:w="5966" w:type="dxa"/>
            <w:tcBorders>
              <w:top w:val="single" w:sz="4" w:space="0" w:color="000000"/>
              <w:left w:val="single" w:sz="4" w:space="0" w:color="000000"/>
              <w:bottom w:val="single" w:sz="4" w:space="0" w:color="000000"/>
              <w:right w:val="single" w:sz="4" w:space="0" w:color="000000"/>
            </w:tcBorders>
          </w:tcPr>
          <w:p w14:paraId="2C8D873B" w14:textId="4721F3BD" w:rsidR="00E844D4" w:rsidRPr="007579D4" w:rsidRDefault="00966B6C">
            <w:pPr>
              <w:widowControl w:val="0"/>
              <w:spacing w:after="0" w:line="240" w:lineRule="auto"/>
              <w:jc w:val="both"/>
              <w:rPr>
                <w:rFonts w:ascii="Times New Roman" w:hAnsi="Times New Roman" w:cs="Times New Roman"/>
              </w:rPr>
            </w:pPr>
            <w:r>
              <w:rPr>
                <w:rFonts w:ascii="Times New Roman" w:hAnsi="Times New Roman" w:cs="Times New Roman"/>
                <w:b/>
                <w:bCs/>
                <w:lang w:eastAsia="ar-SA"/>
              </w:rPr>
              <w:t>13.10</w:t>
            </w:r>
            <w:r w:rsidR="00BE172C" w:rsidRPr="007579D4">
              <w:rPr>
                <w:rFonts w:ascii="Times New Roman" w:hAnsi="Times New Roman" w:cs="Times New Roman"/>
                <w:b/>
                <w:bCs/>
                <w:lang w:eastAsia="ar-SA"/>
              </w:rPr>
              <w:t>.2026г.</w:t>
            </w:r>
          </w:p>
          <w:p w14:paraId="4C89BF92"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lang w:eastAsia="ar-SA"/>
              </w:rPr>
              <w:t xml:space="preserve">С момента размещения информации о закупке на официальном сайте </w:t>
            </w:r>
            <w:hyperlink r:id="rId12">
              <w:r w:rsidRPr="007579D4">
                <w:rPr>
                  <w:rStyle w:val="a4"/>
                  <w:rFonts w:ascii="Times New Roman" w:hAnsi="Times New Roman"/>
                  <w:sz w:val="22"/>
                  <w:szCs w:val="22"/>
                  <w:lang w:eastAsia="ar-SA"/>
                </w:rPr>
                <w:t>https://portal.torgi82.ru</w:t>
              </w:r>
            </w:hyperlink>
            <w:r w:rsidRPr="007579D4">
              <w:rPr>
                <w:rFonts w:ascii="Times New Roman" w:hAnsi="Times New Roman" w:cs="Times New Roman"/>
                <w:lang w:eastAsia="ar-SA"/>
              </w:rPr>
              <w:t xml:space="preserve"> , не менее чем за пять рабочих дней до дня истечения срока подачи заявок на участие в запросе котировок в электронной форме.</w:t>
            </w:r>
          </w:p>
          <w:p w14:paraId="5B871569" w14:textId="77777777" w:rsidR="00E844D4" w:rsidRPr="007579D4" w:rsidRDefault="00BE172C">
            <w:pPr>
              <w:pStyle w:val="37"/>
              <w:tabs>
                <w:tab w:val="left" w:pos="900"/>
              </w:tabs>
              <w:rPr>
                <w:rFonts w:ascii="Times New Roman" w:hAnsi="Times New Roman"/>
                <w:kern w:val="2"/>
                <w:sz w:val="22"/>
                <w:szCs w:val="22"/>
              </w:rPr>
            </w:pPr>
            <w:r w:rsidRPr="007579D4">
              <w:rPr>
                <w:rFonts w:ascii="Times New Roman" w:hAnsi="Times New Roman"/>
                <w:kern w:val="2"/>
                <w:sz w:val="22"/>
                <w:szCs w:val="22"/>
              </w:rPr>
              <w:t>Извещение о проведении запроса котировок в электронной форме должно быть доступным для ознакомления в течение всего срока подачи котировочных заявок без взимания платы.</w:t>
            </w:r>
          </w:p>
        </w:tc>
      </w:tr>
      <w:tr w:rsidR="00E844D4" w:rsidRPr="007579D4" w14:paraId="4E3131BF" w14:textId="77777777">
        <w:tc>
          <w:tcPr>
            <w:tcW w:w="779" w:type="dxa"/>
            <w:tcBorders>
              <w:top w:val="single" w:sz="4" w:space="0" w:color="000000"/>
              <w:left w:val="single" w:sz="4" w:space="0" w:color="000000"/>
              <w:bottom w:val="single" w:sz="4" w:space="0" w:color="000000"/>
              <w:right w:val="single" w:sz="4" w:space="0" w:color="000000"/>
            </w:tcBorders>
          </w:tcPr>
          <w:p w14:paraId="76C461E3"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27</w:t>
            </w:r>
          </w:p>
        </w:tc>
        <w:tc>
          <w:tcPr>
            <w:tcW w:w="3155" w:type="dxa"/>
            <w:tcBorders>
              <w:top w:val="single" w:sz="4" w:space="0" w:color="000000"/>
              <w:left w:val="single" w:sz="4" w:space="0" w:color="000000"/>
              <w:bottom w:val="single" w:sz="4" w:space="0" w:color="000000"/>
              <w:right w:val="single" w:sz="4" w:space="0" w:color="000000"/>
            </w:tcBorders>
          </w:tcPr>
          <w:p w14:paraId="66EC321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Дата и время окончания срока подачи заявок на участие в закупке</w:t>
            </w:r>
          </w:p>
        </w:tc>
        <w:tc>
          <w:tcPr>
            <w:tcW w:w="5966" w:type="dxa"/>
            <w:tcBorders>
              <w:top w:val="single" w:sz="4" w:space="0" w:color="000000"/>
              <w:left w:val="single" w:sz="4" w:space="0" w:color="000000"/>
              <w:bottom w:val="single" w:sz="4" w:space="0" w:color="000000"/>
              <w:right w:val="single" w:sz="4" w:space="0" w:color="000000"/>
            </w:tcBorders>
          </w:tcPr>
          <w:p w14:paraId="0E4A29C5" w14:textId="6572F54E" w:rsidR="00E844D4" w:rsidRPr="007579D4" w:rsidRDefault="00966B6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b/>
              </w:rPr>
            </w:pPr>
            <w:r>
              <w:rPr>
                <w:rFonts w:ascii="Times New Roman" w:hAnsi="Times New Roman" w:cs="Times New Roman"/>
                <w:b/>
              </w:rPr>
              <w:t>21.10</w:t>
            </w:r>
            <w:r w:rsidR="00BE172C" w:rsidRPr="007579D4">
              <w:rPr>
                <w:rFonts w:ascii="Times New Roman" w:hAnsi="Times New Roman" w:cs="Times New Roman"/>
                <w:b/>
              </w:rPr>
              <w:t>.2026 г. 09:00 (по местному времени заказчика)</w:t>
            </w:r>
            <w:r w:rsidR="00BE172C" w:rsidRPr="007579D4">
              <w:rPr>
                <w:rFonts w:ascii="Times New Roman" w:hAnsi="Times New Roman" w:cs="Times New Roman"/>
              </w:rPr>
              <w:t xml:space="preserve"> </w:t>
            </w:r>
          </w:p>
        </w:tc>
      </w:tr>
      <w:tr w:rsidR="00E844D4" w:rsidRPr="007579D4" w14:paraId="09104FF2" w14:textId="77777777">
        <w:trPr>
          <w:trHeight w:val="90"/>
        </w:trPr>
        <w:tc>
          <w:tcPr>
            <w:tcW w:w="779" w:type="dxa"/>
            <w:tcBorders>
              <w:top w:val="single" w:sz="4" w:space="0" w:color="000000"/>
              <w:left w:val="single" w:sz="4" w:space="0" w:color="000000"/>
              <w:bottom w:val="single" w:sz="4" w:space="0" w:color="000000"/>
              <w:right w:val="single" w:sz="4" w:space="0" w:color="000000"/>
            </w:tcBorders>
          </w:tcPr>
          <w:p w14:paraId="504E5BA8"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28</w:t>
            </w:r>
          </w:p>
        </w:tc>
        <w:tc>
          <w:tcPr>
            <w:tcW w:w="3155" w:type="dxa"/>
            <w:tcBorders>
              <w:top w:val="single" w:sz="4" w:space="0" w:color="000000"/>
              <w:left w:val="single" w:sz="4" w:space="0" w:color="000000"/>
              <w:bottom w:val="single" w:sz="4" w:space="0" w:color="000000"/>
              <w:right w:val="single" w:sz="4" w:space="0" w:color="000000"/>
            </w:tcBorders>
          </w:tcPr>
          <w:p w14:paraId="691F0BC1"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rPr>
              <w:t>Дата и место рассмотрения заявок на участие в закупке и подведения итогов закупки</w:t>
            </w:r>
          </w:p>
        </w:tc>
        <w:tc>
          <w:tcPr>
            <w:tcW w:w="5966" w:type="dxa"/>
            <w:tcBorders>
              <w:top w:val="single" w:sz="4" w:space="0" w:color="000000"/>
              <w:left w:val="single" w:sz="4" w:space="0" w:color="000000"/>
              <w:bottom w:val="single" w:sz="4" w:space="0" w:color="000000"/>
              <w:right w:val="single" w:sz="4" w:space="0" w:color="000000"/>
            </w:tcBorders>
          </w:tcPr>
          <w:p w14:paraId="6712CF24" w14:textId="1B24C4A5" w:rsidR="00E844D4" w:rsidRPr="007579D4" w:rsidRDefault="00966B6C">
            <w:pPr>
              <w:widowControl w:val="0"/>
              <w:spacing w:after="0" w:line="240" w:lineRule="auto"/>
              <w:jc w:val="both"/>
              <w:rPr>
                <w:rFonts w:ascii="Times New Roman" w:hAnsi="Times New Roman" w:cs="Times New Roman"/>
              </w:rPr>
            </w:pPr>
            <w:r>
              <w:rPr>
                <w:rFonts w:ascii="Times New Roman" w:hAnsi="Times New Roman" w:cs="Times New Roman"/>
                <w:b/>
              </w:rPr>
              <w:t>21.10</w:t>
            </w:r>
            <w:r w:rsidR="00BE172C" w:rsidRPr="007579D4">
              <w:rPr>
                <w:rFonts w:ascii="Times New Roman" w:hAnsi="Times New Roman" w:cs="Times New Roman"/>
                <w:b/>
              </w:rPr>
              <w:t xml:space="preserve">.2026 </w:t>
            </w:r>
            <w:r w:rsidR="00BE172C" w:rsidRPr="007579D4">
              <w:rPr>
                <w:rFonts w:ascii="Times New Roman" w:hAnsi="Times New Roman" w:cs="Times New Roman"/>
                <w:b/>
                <w:bCs/>
                <w:lang w:eastAsia="ar-SA"/>
              </w:rPr>
              <w:t xml:space="preserve">г. </w:t>
            </w:r>
          </w:p>
          <w:p w14:paraId="57A184B9" w14:textId="77777777" w:rsidR="00E844D4" w:rsidRPr="007579D4" w:rsidRDefault="00E844D4">
            <w:pPr>
              <w:widowControl w:val="0"/>
              <w:spacing w:after="0" w:line="240" w:lineRule="auto"/>
              <w:jc w:val="both"/>
              <w:rPr>
                <w:rFonts w:ascii="Times New Roman" w:hAnsi="Times New Roman" w:cs="Times New Roman"/>
                <w:b/>
                <w:bCs/>
                <w:lang w:eastAsia="ar-SA"/>
              </w:rPr>
            </w:pPr>
          </w:p>
          <w:p w14:paraId="6A6D9594" w14:textId="77777777" w:rsidR="00E844D4" w:rsidRPr="007579D4" w:rsidRDefault="00BE172C">
            <w:pPr>
              <w:widowControl w:val="0"/>
              <w:spacing w:after="0" w:line="240" w:lineRule="auto"/>
              <w:jc w:val="both"/>
              <w:rPr>
                <w:rFonts w:ascii="Times New Roman" w:hAnsi="Times New Roman" w:cs="Times New Roman"/>
                <w:lang w:eastAsia="ar-SA"/>
              </w:rPr>
            </w:pPr>
            <w:r w:rsidRPr="007579D4">
              <w:rPr>
                <w:rFonts w:ascii="Times New Roman" w:hAnsi="Times New Roman" w:cs="Times New Roman"/>
                <w:lang w:eastAsia="ar-SA"/>
              </w:rPr>
              <w:t>Место рассмотрения заявок:</w:t>
            </w:r>
            <w:r w:rsidRPr="007579D4">
              <w:rPr>
                <w:rFonts w:ascii="Times New Roman" w:hAnsi="Times New Roman" w:cs="Times New Roman"/>
              </w:rPr>
              <w:t xml:space="preserve"> по месту нахождения Заказчика, с использованием функционала ЭТП.</w:t>
            </w:r>
          </w:p>
        </w:tc>
      </w:tr>
      <w:tr w:rsidR="00E844D4" w:rsidRPr="007579D4" w14:paraId="2470F7C0" w14:textId="77777777">
        <w:tc>
          <w:tcPr>
            <w:tcW w:w="779" w:type="dxa"/>
            <w:tcBorders>
              <w:top w:val="single" w:sz="4" w:space="0" w:color="000000"/>
              <w:left w:val="single" w:sz="4" w:space="0" w:color="000000"/>
              <w:bottom w:val="single" w:sz="4" w:space="0" w:color="000000"/>
              <w:right w:val="single" w:sz="4" w:space="0" w:color="000000"/>
            </w:tcBorders>
          </w:tcPr>
          <w:p w14:paraId="51D7B01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29</w:t>
            </w:r>
          </w:p>
        </w:tc>
        <w:tc>
          <w:tcPr>
            <w:tcW w:w="3155" w:type="dxa"/>
            <w:tcBorders>
              <w:top w:val="single" w:sz="4" w:space="0" w:color="000000"/>
              <w:left w:val="single" w:sz="4" w:space="0" w:color="000000"/>
              <w:bottom w:val="single" w:sz="4" w:space="0" w:color="000000"/>
              <w:right w:val="single" w:sz="4" w:space="0" w:color="000000"/>
            </w:tcBorders>
          </w:tcPr>
          <w:p w14:paraId="5A8B062B"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rPr>
              <w:t>Критерии оценки заявок на участие в закупке.</w:t>
            </w:r>
          </w:p>
          <w:p w14:paraId="22789915"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rPr>
              <w:t>Порядок оценки и сопоставления заявок на участие в такой закупке.</w:t>
            </w:r>
          </w:p>
        </w:tc>
        <w:tc>
          <w:tcPr>
            <w:tcW w:w="5966" w:type="dxa"/>
            <w:tcBorders>
              <w:top w:val="single" w:sz="4" w:space="0" w:color="000000"/>
              <w:left w:val="single" w:sz="4" w:space="0" w:color="000000"/>
              <w:bottom w:val="single" w:sz="4" w:space="0" w:color="000000"/>
              <w:right w:val="single" w:sz="4" w:space="0" w:color="000000"/>
            </w:tcBorders>
          </w:tcPr>
          <w:p w14:paraId="07957EF8" w14:textId="77777777" w:rsidR="00E844D4" w:rsidRPr="007579D4" w:rsidRDefault="00BE172C">
            <w:pPr>
              <w:widowControl w:val="0"/>
              <w:spacing w:after="0" w:line="240" w:lineRule="auto"/>
              <w:jc w:val="both"/>
              <w:rPr>
                <w:rFonts w:ascii="Times New Roman" w:hAnsi="Times New Roman" w:cs="Times New Roman"/>
                <w:lang w:eastAsia="ar-SA"/>
              </w:rPr>
            </w:pPr>
            <w:r w:rsidRPr="007579D4">
              <w:rPr>
                <w:rFonts w:ascii="Times New Roman" w:hAnsi="Times New Roman" w:cs="Times New Roman"/>
                <w:lang w:eastAsia="ar-SA"/>
              </w:rPr>
              <w:t>Цена договора – 100%.</w:t>
            </w:r>
          </w:p>
          <w:p w14:paraId="0D349663" w14:textId="77777777" w:rsidR="00E844D4" w:rsidRPr="007579D4" w:rsidRDefault="00BE172C">
            <w:pPr>
              <w:widowControl w:val="0"/>
              <w:spacing w:after="0" w:line="240" w:lineRule="auto"/>
              <w:jc w:val="both"/>
              <w:rPr>
                <w:rFonts w:ascii="Times New Roman" w:hAnsi="Times New Roman" w:cs="Times New Roman"/>
                <w:lang w:eastAsia="ar-SA"/>
              </w:rPr>
            </w:pPr>
            <w:r w:rsidRPr="007579D4">
              <w:rPr>
                <w:rFonts w:ascii="Times New Roman" w:hAnsi="Times New Roman" w:cs="Times New Roman"/>
                <w:lang w:eastAsia="ar-SA"/>
              </w:rPr>
              <w:t>Победителем в проведении запроса котировок признается участник, подавший котировочную заявку, которая отвечает всем требованиям, установленным в извещении и документации о проведении запроса котировок, и в которой указана наиболее низкая цена товаров, работ, услуг.</w:t>
            </w:r>
          </w:p>
          <w:p w14:paraId="357A0079"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lang w:eastAsia="ar-SA"/>
              </w:rPr>
              <w:t>При предложении наиболее низкой цены товаров, работ, услуг несколькими участниками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E844D4" w:rsidRPr="007579D4" w14:paraId="17310DCC" w14:textId="77777777">
        <w:trPr>
          <w:trHeight w:val="868"/>
        </w:trPr>
        <w:tc>
          <w:tcPr>
            <w:tcW w:w="779" w:type="dxa"/>
            <w:vMerge w:val="restart"/>
            <w:tcBorders>
              <w:top w:val="single" w:sz="4" w:space="0" w:color="000000"/>
              <w:left w:val="single" w:sz="4" w:space="0" w:color="000000"/>
              <w:bottom w:val="single" w:sz="4" w:space="0" w:color="000000"/>
              <w:right w:val="single" w:sz="4" w:space="0" w:color="000000"/>
            </w:tcBorders>
          </w:tcPr>
          <w:p w14:paraId="1CDD59C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30</w:t>
            </w:r>
          </w:p>
        </w:tc>
        <w:tc>
          <w:tcPr>
            <w:tcW w:w="3155" w:type="dxa"/>
            <w:vMerge w:val="restart"/>
            <w:tcBorders>
              <w:top w:val="single" w:sz="4" w:space="0" w:color="000000"/>
              <w:left w:val="single" w:sz="4" w:space="0" w:color="000000"/>
              <w:bottom w:val="single" w:sz="4" w:space="0" w:color="000000"/>
              <w:right w:val="single" w:sz="4" w:space="0" w:color="000000"/>
            </w:tcBorders>
          </w:tcPr>
          <w:p w14:paraId="72C985F2"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rPr>
              <w:t>Рассмотрение заявок и Основания для отклонения заявки участника конкурентной закупки</w:t>
            </w:r>
          </w:p>
        </w:tc>
        <w:tc>
          <w:tcPr>
            <w:tcW w:w="5966" w:type="dxa"/>
            <w:tcBorders>
              <w:top w:val="single" w:sz="4" w:space="0" w:color="000000"/>
              <w:left w:val="single" w:sz="4" w:space="0" w:color="000000"/>
              <w:bottom w:val="single" w:sz="4" w:space="0" w:color="000000"/>
              <w:right w:val="single" w:sz="4" w:space="0" w:color="000000"/>
            </w:tcBorders>
          </w:tcPr>
          <w:p w14:paraId="38249BA3" w14:textId="77777777" w:rsidR="00E844D4" w:rsidRPr="007579D4" w:rsidRDefault="00BE172C">
            <w:pPr>
              <w:pStyle w:val="ConsPlusNormal0"/>
              <w:ind w:firstLine="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1. Рассмотрение заявок на участие в закупке осуществляется ЗК в сроки, установленные извещением, документацией о закупке</w:t>
            </w:r>
          </w:p>
          <w:p w14:paraId="6F738677" w14:textId="77777777" w:rsidR="00E844D4" w:rsidRPr="007579D4" w:rsidRDefault="00BE172C">
            <w:pPr>
              <w:pStyle w:val="ConsPlusNormal0"/>
              <w:ind w:firstLine="0"/>
              <w:jc w:val="both"/>
              <w:rPr>
                <w:rFonts w:ascii="Times New Roman" w:hAnsi="Times New Roman" w:cs="Times New Roman"/>
              </w:rPr>
            </w:pPr>
            <w:r w:rsidRPr="007579D4">
              <w:rPr>
                <w:rFonts w:ascii="Times New Roman" w:hAnsi="Times New Roman" w:cs="Times New Roman"/>
                <w:color w:val="000000"/>
                <w:kern w:val="0"/>
                <w:sz w:val="22"/>
                <w:szCs w:val="22"/>
              </w:rPr>
              <w:t>2. В рамках рассмотрения заявок ЗК принимает решение о признании заявок соответствующими либо не соответствующими требованиям заказчика на основании установленных в документации о закупке и (или) извещении измеряемых критериев отбора.</w:t>
            </w:r>
          </w:p>
          <w:p w14:paraId="3DFA83A8" w14:textId="77777777" w:rsidR="00E844D4" w:rsidRPr="007579D4" w:rsidRDefault="00BE172C">
            <w:pPr>
              <w:pStyle w:val="ConsPlusNormal0"/>
              <w:ind w:firstLine="0"/>
              <w:jc w:val="both"/>
              <w:rPr>
                <w:rFonts w:ascii="Times New Roman" w:hAnsi="Times New Roman" w:cs="Times New Roman"/>
              </w:rPr>
            </w:pPr>
            <w:r w:rsidRPr="007579D4">
              <w:rPr>
                <w:rFonts w:ascii="Times New Roman" w:hAnsi="Times New Roman" w:cs="Times New Roman"/>
                <w:color w:val="000000"/>
                <w:kern w:val="0"/>
                <w:sz w:val="22"/>
                <w:szCs w:val="22"/>
              </w:rPr>
              <w:t>3. Участники процедуры закупки, заявки которых признаны соответствующими требованиям документации о закупке и (или) извещении, допускаются к проведению процедуры закупки и признаются участниками закупки. Участники процедуры закупки, заявки которых признаны не соответствующими требованиям заказчика, в дальнейшей процедуре закупки не участвуют</w:t>
            </w:r>
          </w:p>
          <w:p w14:paraId="4E99AAC2" w14:textId="77777777" w:rsidR="00E844D4" w:rsidRPr="007579D4" w:rsidRDefault="00BE172C">
            <w:pPr>
              <w:pStyle w:val="ConsPlusNormal0"/>
              <w:ind w:firstLine="0"/>
              <w:jc w:val="both"/>
              <w:rPr>
                <w:rFonts w:ascii="Times New Roman" w:hAnsi="Times New Roman" w:cs="Times New Roman"/>
              </w:rPr>
            </w:pPr>
            <w:r w:rsidRPr="007579D4">
              <w:rPr>
                <w:rFonts w:ascii="Times New Roman" w:hAnsi="Times New Roman" w:cs="Times New Roman"/>
                <w:color w:val="000000"/>
                <w:kern w:val="0"/>
                <w:sz w:val="22"/>
                <w:szCs w:val="22"/>
              </w:rPr>
              <w:t xml:space="preserve">4. В ходе проведения процедуры рассмотрения заявок, в том числе с учетом окончательных предложений о функциональных характеристиках (потребительских </w:t>
            </w:r>
            <w:r w:rsidRPr="007579D4">
              <w:rPr>
                <w:rFonts w:ascii="Times New Roman" w:hAnsi="Times New Roman" w:cs="Times New Roman"/>
                <w:color w:val="000000"/>
                <w:kern w:val="0"/>
                <w:sz w:val="22"/>
                <w:szCs w:val="22"/>
              </w:rPr>
              <w:lastRenderedPageBreak/>
              <w:t>свойствах) товаров, качестве работ, услуг и об иных условиях выполнения договора (при необходимости), ЗК в отношении каждой поступившей заявки осуществляет следующие действия:</w:t>
            </w:r>
          </w:p>
          <w:p w14:paraId="7838AF70" w14:textId="77777777" w:rsidR="00E844D4" w:rsidRPr="007579D4" w:rsidRDefault="00BE172C">
            <w:pPr>
              <w:pStyle w:val="ConsPlusNormal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(1) проверку состава и содержания заявки на соответствие требованиям документации о закупке и (или) извещении;</w:t>
            </w:r>
          </w:p>
          <w:p w14:paraId="31AF4929" w14:textId="77777777" w:rsidR="00E844D4" w:rsidRPr="007579D4" w:rsidRDefault="00BE172C">
            <w:pPr>
              <w:pStyle w:val="ConsPlusNormal0"/>
              <w:jc w:val="both"/>
              <w:rPr>
                <w:rFonts w:ascii="Times New Roman" w:hAnsi="Times New Roman" w:cs="Times New Roman"/>
              </w:rPr>
            </w:pPr>
            <w:r w:rsidRPr="007579D4">
              <w:rPr>
                <w:rFonts w:ascii="Times New Roman" w:hAnsi="Times New Roman" w:cs="Times New Roman"/>
                <w:color w:val="000000"/>
                <w:kern w:val="0"/>
                <w:sz w:val="22"/>
                <w:szCs w:val="22"/>
              </w:rPr>
              <w:t>(2) проверку соответствия предлагаемой продукции и условий исполнения договора требованиям, установленным в документации о закупке и (или) извещении;</w:t>
            </w:r>
          </w:p>
          <w:p w14:paraId="2C966BE8" w14:textId="77777777" w:rsidR="00E844D4" w:rsidRPr="007579D4" w:rsidRDefault="00BE172C">
            <w:pPr>
              <w:pStyle w:val="ConsPlusNormal0"/>
              <w:jc w:val="both"/>
              <w:rPr>
                <w:rFonts w:ascii="Times New Roman" w:hAnsi="Times New Roman" w:cs="Times New Roman"/>
              </w:rPr>
            </w:pPr>
            <w:r w:rsidRPr="007579D4">
              <w:rPr>
                <w:rFonts w:ascii="Times New Roman" w:hAnsi="Times New Roman" w:cs="Times New Roman"/>
                <w:color w:val="000000"/>
                <w:kern w:val="0"/>
                <w:sz w:val="22"/>
                <w:szCs w:val="22"/>
              </w:rPr>
              <w:t>(3) проверку соблюдения порядка описания продукции, предлагаемой к поставке в составе заявки на участие в закупке, на соответствие требованиям, установленным в документации о закупке и (или) извещении;</w:t>
            </w:r>
          </w:p>
          <w:p w14:paraId="21B67E19" w14:textId="77777777" w:rsidR="00E844D4" w:rsidRPr="007579D4" w:rsidRDefault="00BE172C">
            <w:pPr>
              <w:pStyle w:val="ConsPlusNormal0"/>
              <w:jc w:val="both"/>
              <w:rPr>
                <w:rFonts w:ascii="Times New Roman" w:hAnsi="Times New Roman" w:cs="Times New Roman"/>
              </w:rPr>
            </w:pPr>
            <w:r w:rsidRPr="007579D4">
              <w:rPr>
                <w:rFonts w:ascii="Times New Roman" w:hAnsi="Times New Roman" w:cs="Times New Roman"/>
                <w:color w:val="000000"/>
                <w:kern w:val="0"/>
                <w:sz w:val="22"/>
                <w:szCs w:val="22"/>
              </w:rPr>
              <w:t>(4) принятие решения о допуске или об отказе в допуске участников процедуры закупки к участию в закупке и о признании их участниками закупки в соответствии с критериями отбора и в порядке, которые установлены в документации о закупке и (или) извещении.</w:t>
            </w:r>
          </w:p>
          <w:p w14:paraId="71103E40" w14:textId="77777777" w:rsidR="00E844D4" w:rsidRPr="007579D4" w:rsidRDefault="00BE172C">
            <w:pPr>
              <w:pStyle w:val="ConsPlusNormal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(5) проверку участника закупки (в том числе всех лиц, выступающих на стороне одного участника закупки) на соответствие требованиям, установленным в извещении;</w:t>
            </w:r>
          </w:p>
        </w:tc>
      </w:tr>
      <w:tr w:rsidR="00E844D4" w:rsidRPr="007579D4" w14:paraId="43DA728D" w14:textId="77777777">
        <w:trPr>
          <w:trHeight w:val="1266"/>
        </w:trPr>
        <w:tc>
          <w:tcPr>
            <w:tcW w:w="779" w:type="dxa"/>
            <w:vMerge/>
            <w:tcBorders>
              <w:top w:val="single" w:sz="4" w:space="0" w:color="000000"/>
              <w:left w:val="single" w:sz="4" w:space="0" w:color="000000"/>
              <w:bottom w:val="single" w:sz="4" w:space="0" w:color="000000"/>
              <w:right w:val="single" w:sz="4" w:space="0" w:color="000000"/>
            </w:tcBorders>
          </w:tcPr>
          <w:p w14:paraId="4FEAF7FE" w14:textId="77777777" w:rsidR="00E844D4" w:rsidRPr="007579D4" w:rsidRDefault="00E844D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color w:val="000000"/>
              </w:rPr>
            </w:pPr>
          </w:p>
        </w:tc>
        <w:tc>
          <w:tcPr>
            <w:tcW w:w="3155" w:type="dxa"/>
            <w:vMerge/>
            <w:tcBorders>
              <w:top w:val="single" w:sz="4" w:space="0" w:color="000000"/>
              <w:left w:val="single" w:sz="4" w:space="0" w:color="000000"/>
              <w:bottom w:val="single" w:sz="4" w:space="0" w:color="000000"/>
              <w:right w:val="single" w:sz="4" w:space="0" w:color="000000"/>
            </w:tcBorders>
          </w:tcPr>
          <w:p w14:paraId="04389D8C" w14:textId="77777777" w:rsidR="00E844D4" w:rsidRPr="007579D4" w:rsidRDefault="00E844D4">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p>
        </w:tc>
        <w:tc>
          <w:tcPr>
            <w:tcW w:w="5966" w:type="dxa"/>
            <w:tcBorders>
              <w:top w:val="single" w:sz="4" w:space="0" w:color="000000"/>
              <w:left w:val="single" w:sz="4" w:space="0" w:color="000000"/>
              <w:bottom w:val="single" w:sz="4" w:space="0" w:color="000000"/>
              <w:right w:val="single" w:sz="4" w:space="0" w:color="000000"/>
            </w:tcBorders>
          </w:tcPr>
          <w:p w14:paraId="0B00C846" w14:textId="77777777" w:rsidR="00E844D4" w:rsidRPr="007579D4" w:rsidRDefault="00BE172C">
            <w:pPr>
              <w:pStyle w:val="ConsPlusNormal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Участник закупки, подавший заявку, не допускается Комиссией к участию в закупке в случае:</w:t>
            </w:r>
          </w:p>
          <w:p w14:paraId="380FD2B0" w14:textId="77777777" w:rsidR="00E844D4" w:rsidRPr="007579D4" w:rsidRDefault="00BE172C">
            <w:pPr>
              <w:pStyle w:val="ConsPlusNormal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1.</w:t>
            </w:r>
            <w:r w:rsidRPr="007579D4">
              <w:rPr>
                <w:rFonts w:ascii="Times New Roman" w:hAnsi="Times New Roman" w:cs="Times New Roman"/>
                <w:color w:val="000000"/>
                <w:kern w:val="0"/>
                <w:sz w:val="22"/>
                <w:szCs w:val="22"/>
              </w:rPr>
              <w:tab/>
              <w:t>Непредставления обязательных документов либо наличия в таких документах недостоверных сведений об участнике закупки.</w:t>
            </w:r>
          </w:p>
          <w:p w14:paraId="521278B0" w14:textId="77777777" w:rsidR="00E844D4" w:rsidRPr="007579D4" w:rsidRDefault="00BE172C">
            <w:pPr>
              <w:pStyle w:val="ConsPlusNormal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2.</w:t>
            </w:r>
            <w:r w:rsidRPr="007579D4">
              <w:rPr>
                <w:rFonts w:ascii="Times New Roman" w:hAnsi="Times New Roman" w:cs="Times New Roman"/>
                <w:color w:val="000000"/>
                <w:kern w:val="0"/>
                <w:sz w:val="22"/>
                <w:szCs w:val="22"/>
              </w:rPr>
              <w:tab/>
              <w:t>Несоответствия участника закупки требованиям, установленным в соответствии с настоящей статьей Положения.</w:t>
            </w:r>
          </w:p>
          <w:p w14:paraId="29ACCE1B" w14:textId="77777777" w:rsidR="00E844D4" w:rsidRPr="007579D4" w:rsidRDefault="00BE172C">
            <w:pPr>
              <w:pStyle w:val="ConsPlusNormal0"/>
              <w:jc w:val="both"/>
              <w:rPr>
                <w:rFonts w:ascii="Times New Roman" w:hAnsi="Times New Roman" w:cs="Times New Roman"/>
              </w:rPr>
            </w:pPr>
            <w:r w:rsidRPr="007579D4">
              <w:rPr>
                <w:rFonts w:ascii="Times New Roman" w:hAnsi="Times New Roman" w:cs="Times New Roman"/>
                <w:color w:val="000000"/>
                <w:kern w:val="0"/>
                <w:sz w:val="22"/>
                <w:szCs w:val="22"/>
              </w:rPr>
              <w:t>3.</w:t>
            </w:r>
            <w:r w:rsidRPr="007579D4">
              <w:rPr>
                <w:rFonts w:ascii="Times New Roman" w:hAnsi="Times New Roman" w:cs="Times New Roman"/>
                <w:color w:val="000000"/>
                <w:kern w:val="0"/>
                <w:sz w:val="22"/>
                <w:szCs w:val="22"/>
              </w:rPr>
              <w:tab/>
              <w:t>Непредставления документа или копии документа, подтверждающего внесение денежных средств в качестве обеспечения заявки на участие в закупке, а также внесение денежных средств в качестве обеспечения заявки не в полном размере, если требование обеспечения таких заявок указано в документации закупки.</w:t>
            </w:r>
          </w:p>
          <w:p w14:paraId="656BB74D" w14:textId="77777777" w:rsidR="00E844D4" w:rsidRPr="007579D4" w:rsidRDefault="00BE172C">
            <w:pPr>
              <w:pStyle w:val="ConsPlusNormal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4.</w:t>
            </w:r>
            <w:r w:rsidRPr="007579D4">
              <w:rPr>
                <w:rFonts w:ascii="Times New Roman" w:hAnsi="Times New Roman" w:cs="Times New Roman"/>
                <w:color w:val="000000"/>
                <w:kern w:val="0"/>
                <w:sz w:val="22"/>
                <w:szCs w:val="22"/>
              </w:rPr>
              <w:tab/>
              <w:t>Несоответствия заявки участника закупки требованиям документации закупки, в том числе наличие в таких заявках предложения о цене договора, превышающей начальную (максимальную) цену договора, начальную (максимальную) цену единицы товара, работы, услуги, либо срок выполнения работ (оказания услуг, поставки товара) превышает срок, установленный документацией закупки.</w:t>
            </w:r>
          </w:p>
          <w:p w14:paraId="7063E87A" w14:textId="77777777" w:rsidR="00E844D4" w:rsidRPr="007579D4" w:rsidRDefault="00BE172C">
            <w:pPr>
              <w:pStyle w:val="ConsPlusNormal0"/>
              <w:jc w:val="both"/>
              <w:rPr>
                <w:rFonts w:ascii="Times New Roman" w:hAnsi="Times New Roman" w:cs="Times New Roman"/>
                <w:sz w:val="24"/>
                <w:szCs w:val="24"/>
              </w:rPr>
            </w:pPr>
            <w:r w:rsidRPr="007579D4">
              <w:rPr>
                <w:rFonts w:ascii="Times New Roman" w:hAnsi="Times New Roman" w:cs="Times New Roman"/>
                <w:color w:val="000000"/>
                <w:kern w:val="0"/>
                <w:sz w:val="22"/>
                <w:szCs w:val="22"/>
              </w:rPr>
              <w:t>5.</w:t>
            </w:r>
            <w:r w:rsidRPr="007579D4">
              <w:rPr>
                <w:rFonts w:ascii="Times New Roman" w:hAnsi="Times New Roman" w:cs="Times New Roman"/>
                <w:color w:val="000000"/>
                <w:kern w:val="0"/>
                <w:sz w:val="22"/>
                <w:szCs w:val="22"/>
              </w:rPr>
              <w:tab/>
              <w:t>Представления в составе заявки недостоверной информации, в том числе в отношении квалификационных данных.</w:t>
            </w:r>
          </w:p>
        </w:tc>
      </w:tr>
      <w:tr w:rsidR="00E844D4" w:rsidRPr="007579D4" w14:paraId="58C275DA" w14:textId="77777777">
        <w:tc>
          <w:tcPr>
            <w:tcW w:w="779" w:type="dxa"/>
            <w:tcBorders>
              <w:top w:val="single" w:sz="4" w:space="0" w:color="000000"/>
              <w:left w:val="single" w:sz="4" w:space="0" w:color="000000"/>
              <w:bottom w:val="single" w:sz="4" w:space="0" w:color="000000"/>
              <w:right w:val="single" w:sz="4" w:space="0" w:color="000000"/>
            </w:tcBorders>
          </w:tcPr>
          <w:p w14:paraId="2E696A28"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31</w:t>
            </w:r>
          </w:p>
        </w:tc>
        <w:tc>
          <w:tcPr>
            <w:tcW w:w="3155" w:type="dxa"/>
            <w:tcBorders>
              <w:top w:val="single" w:sz="4" w:space="0" w:color="000000"/>
              <w:left w:val="single" w:sz="4" w:space="0" w:color="000000"/>
              <w:bottom w:val="single" w:sz="4" w:space="0" w:color="000000"/>
              <w:right w:val="single" w:sz="4" w:space="0" w:color="000000"/>
            </w:tcBorders>
          </w:tcPr>
          <w:p w14:paraId="1D1A5FB1"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rPr>
              <w:t>Порядок подведения итогов</w:t>
            </w:r>
          </w:p>
        </w:tc>
        <w:tc>
          <w:tcPr>
            <w:tcW w:w="5966" w:type="dxa"/>
            <w:tcBorders>
              <w:top w:val="single" w:sz="4" w:space="0" w:color="000000"/>
              <w:left w:val="single" w:sz="4" w:space="0" w:color="000000"/>
              <w:bottom w:val="single" w:sz="4" w:space="0" w:color="000000"/>
              <w:right w:val="single" w:sz="4" w:space="0" w:color="000000"/>
            </w:tcBorders>
          </w:tcPr>
          <w:p w14:paraId="17D5D701" w14:textId="77777777" w:rsidR="00E844D4" w:rsidRPr="007579D4" w:rsidRDefault="00BE172C">
            <w:pPr>
              <w:widowControl w:val="0"/>
              <w:tabs>
                <w:tab w:val="left" w:pos="0"/>
              </w:tabs>
              <w:spacing w:after="0" w:line="240" w:lineRule="auto"/>
              <w:jc w:val="both"/>
              <w:rPr>
                <w:rFonts w:ascii="Times New Roman" w:hAnsi="Times New Roman" w:cs="Times New Roman"/>
              </w:rPr>
            </w:pPr>
            <w:r w:rsidRPr="007579D4">
              <w:rPr>
                <w:rFonts w:ascii="Times New Roman" w:hAnsi="Times New Roman" w:cs="Times New Roman"/>
              </w:rPr>
              <w:t xml:space="preserve">Победителем в проведении запроса котировок в электронной форме признается участник, соответствующий требованиям, установленным в извещении о проведении запроса котировок в электронной форме,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01A602B4" w14:textId="77777777" w:rsidR="00E844D4" w:rsidRPr="007579D4" w:rsidRDefault="00BE172C">
            <w:pPr>
              <w:widowControl w:val="0"/>
              <w:tabs>
                <w:tab w:val="left" w:pos="0"/>
              </w:tabs>
              <w:spacing w:after="0" w:line="240" w:lineRule="auto"/>
              <w:jc w:val="both"/>
              <w:rPr>
                <w:rFonts w:ascii="Times New Roman" w:hAnsi="Times New Roman" w:cs="Times New Roman"/>
                <w:color w:val="000000"/>
              </w:rPr>
            </w:pPr>
            <w:r w:rsidRPr="007579D4">
              <w:rPr>
                <w:rFonts w:ascii="Times New Roman" w:hAnsi="Times New Roman" w:cs="Times New Roman"/>
              </w:rPr>
              <w:t>При предложении наиболее низкой цены товаров, работ, услуг несколькими участниками победителем в проведении запроса котировок в электронной форме признается участник, заявка которого поступила ранее заявок других.</w:t>
            </w:r>
          </w:p>
        </w:tc>
      </w:tr>
      <w:tr w:rsidR="00E844D4" w:rsidRPr="007579D4" w14:paraId="7EEB2702" w14:textId="77777777">
        <w:tc>
          <w:tcPr>
            <w:tcW w:w="779" w:type="dxa"/>
            <w:tcBorders>
              <w:top w:val="single" w:sz="4" w:space="0" w:color="000000"/>
              <w:left w:val="single" w:sz="4" w:space="0" w:color="000000"/>
              <w:bottom w:val="single" w:sz="4" w:space="0" w:color="000000"/>
              <w:right w:val="single" w:sz="4" w:space="0" w:color="000000"/>
            </w:tcBorders>
          </w:tcPr>
          <w:p w14:paraId="37300A7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32</w:t>
            </w:r>
          </w:p>
        </w:tc>
        <w:tc>
          <w:tcPr>
            <w:tcW w:w="3155" w:type="dxa"/>
            <w:tcBorders>
              <w:top w:val="single" w:sz="4" w:space="0" w:color="000000"/>
              <w:left w:val="single" w:sz="4" w:space="0" w:color="000000"/>
              <w:bottom w:val="single" w:sz="4" w:space="0" w:color="000000"/>
              <w:right w:val="single" w:sz="4" w:space="0" w:color="000000"/>
            </w:tcBorders>
          </w:tcPr>
          <w:p w14:paraId="490DFCC6"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Размер обеспечения заявки на участие в закупке, порядок и срок его предоставления</w:t>
            </w:r>
          </w:p>
        </w:tc>
        <w:tc>
          <w:tcPr>
            <w:tcW w:w="5966" w:type="dxa"/>
            <w:tcBorders>
              <w:top w:val="single" w:sz="4" w:space="0" w:color="000000"/>
              <w:left w:val="single" w:sz="4" w:space="0" w:color="000000"/>
              <w:bottom w:val="single" w:sz="4" w:space="0" w:color="000000"/>
              <w:right w:val="single" w:sz="4" w:space="0" w:color="000000"/>
            </w:tcBorders>
          </w:tcPr>
          <w:p w14:paraId="38A722B4"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Не установлено</w:t>
            </w:r>
          </w:p>
        </w:tc>
      </w:tr>
      <w:tr w:rsidR="00E844D4" w:rsidRPr="007579D4" w14:paraId="72878F21" w14:textId="77777777">
        <w:tc>
          <w:tcPr>
            <w:tcW w:w="779" w:type="dxa"/>
            <w:tcBorders>
              <w:top w:val="single" w:sz="4" w:space="0" w:color="000000"/>
              <w:left w:val="single" w:sz="4" w:space="0" w:color="000000"/>
              <w:bottom w:val="single" w:sz="4" w:space="0" w:color="000000"/>
              <w:right w:val="single" w:sz="4" w:space="0" w:color="000000"/>
            </w:tcBorders>
          </w:tcPr>
          <w:p w14:paraId="1E446CD8"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33</w:t>
            </w:r>
          </w:p>
        </w:tc>
        <w:tc>
          <w:tcPr>
            <w:tcW w:w="3155" w:type="dxa"/>
            <w:tcBorders>
              <w:top w:val="single" w:sz="4" w:space="0" w:color="000000"/>
              <w:left w:val="single" w:sz="4" w:space="0" w:color="000000"/>
              <w:bottom w:val="single" w:sz="4" w:space="0" w:color="000000"/>
              <w:right w:val="single" w:sz="4" w:space="0" w:color="000000"/>
            </w:tcBorders>
          </w:tcPr>
          <w:p w14:paraId="42104A5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color w:val="000000"/>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5966" w:type="dxa"/>
            <w:tcBorders>
              <w:top w:val="single" w:sz="4" w:space="0" w:color="000000"/>
              <w:left w:val="single" w:sz="4" w:space="0" w:color="000000"/>
              <w:bottom w:val="single" w:sz="4" w:space="0" w:color="000000"/>
              <w:right w:val="single" w:sz="4" w:space="0" w:color="000000"/>
            </w:tcBorders>
          </w:tcPr>
          <w:p w14:paraId="060114C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lang w:eastAsia="ar-SA"/>
              </w:rPr>
            </w:pPr>
            <w:r w:rsidRPr="007579D4">
              <w:rPr>
                <w:rFonts w:ascii="Times New Roman" w:hAnsi="Times New Roman" w:cs="Times New Roman"/>
              </w:rPr>
              <w:t>Не установлено</w:t>
            </w:r>
          </w:p>
        </w:tc>
      </w:tr>
      <w:tr w:rsidR="00E844D4" w:rsidRPr="007579D4" w14:paraId="21953D77" w14:textId="77777777">
        <w:tc>
          <w:tcPr>
            <w:tcW w:w="779" w:type="dxa"/>
            <w:tcBorders>
              <w:top w:val="single" w:sz="4" w:space="0" w:color="000000"/>
              <w:left w:val="single" w:sz="4" w:space="0" w:color="000000"/>
              <w:bottom w:val="single" w:sz="4" w:space="0" w:color="000000"/>
              <w:right w:val="single" w:sz="4" w:space="0" w:color="000000"/>
            </w:tcBorders>
          </w:tcPr>
          <w:p w14:paraId="558AC798"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34</w:t>
            </w:r>
          </w:p>
        </w:tc>
        <w:tc>
          <w:tcPr>
            <w:tcW w:w="3155" w:type="dxa"/>
            <w:tcBorders>
              <w:top w:val="single" w:sz="4" w:space="0" w:color="000000"/>
              <w:left w:val="single" w:sz="4" w:space="0" w:color="000000"/>
              <w:bottom w:val="single" w:sz="4" w:space="0" w:color="000000"/>
              <w:right w:val="single" w:sz="4" w:space="0" w:color="000000"/>
            </w:tcBorders>
          </w:tcPr>
          <w:p w14:paraId="4817ED8E" w14:textId="77777777" w:rsidR="00E844D4" w:rsidRPr="007579D4" w:rsidRDefault="00BE172C">
            <w:pPr>
              <w:widowControl w:val="0"/>
              <w:spacing w:after="0" w:line="240" w:lineRule="auto"/>
              <w:rPr>
                <w:rFonts w:ascii="Times New Roman" w:hAnsi="Times New Roman" w:cs="Times New Roman"/>
              </w:rPr>
            </w:pPr>
            <w:r w:rsidRPr="007579D4">
              <w:rPr>
                <w:rFonts w:ascii="Times New Roman" w:hAnsi="Times New Roman" w:cs="Times New Roman"/>
              </w:rPr>
              <w:t>Требования к гарантии качества товара, работы, услуги</w:t>
            </w:r>
          </w:p>
        </w:tc>
        <w:tc>
          <w:tcPr>
            <w:tcW w:w="5966" w:type="dxa"/>
            <w:tcBorders>
              <w:top w:val="single" w:sz="4" w:space="0" w:color="000000"/>
              <w:left w:val="single" w:sz="4" w:space="0" w:color="000000"/>
              <w:bottom w:val="single" w:sz="4" w:space="0" w:color="000000"/>
              <w:right w:val="single" w:sz="4" w:space="0" w:color="000000"/>
            </w:tcBorders>
          </w:tcPr>
          <w:p w14:paraId="59014A8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color w:val="000000"/>
                <w:lang w:eastAsia="ar-SA"/>
              </w:rPr>
              <w:t>В соответствии с Техническим заданием (Приложение №1 к извещению) и проектом договора (Приложение №2 к извещению)</w:t>
            </w:r>
          </w:p>
        </w:tc>
      </w:tr>
      <w:tr w:rsidR="00E844D4" w:rsidRPr="007579D4" w14:paraId="5B6228AB" w14:textId="77777777">
        <w:tc>
          <w:tcPr>
            <w:tcW w:w="779" w:type="dxa"/>
            <w:tcBorders>
              <w:top w:val="single" w:sz="4" w:space="0" w:color="000000"/>
              <w:left w:val="single" w:sz="4" w:space="0" w:color="000000"/>
              <w:bottom w:val="single" w:sz="4" w:space="0" w:color="000000"/>
              <w:right w:val="single" w:sz="4" w:space="0" w:color="000000"/>
            </w:tcBorders>
          </w:tcPr>
          <w:p w14:paraId="7563D3F2"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35</w:t>
            </w:r>
          </w:p>
        </w:tc>
        <w:tc>
          <w:tcPr>
            <w:tcW w:w="3155" w:type="dxa"/>
            <w:tcBorders>
              <w:top w:val="single" w:sz="4" w:space="0" w:color="000000"/>
              <w:left w:val="single" w:sz="4" w:space="0" w:color="000000"/>
              <w:bottom w:val="single" w:sz="4" w:space="0" w:color="000000"/>
              <w:right w:val="single" w:sz="4" w:space="0" w:color="000000"/>
            </w:tcBorders>
          </w:tcPr>
          <w:p w14:paraId="11C6E354" w14:textId="77777777" w:rsidR="00E844D4" w:rsidRPr="007579D4" w:rsidRDefault="00BE172C">
            <w:pPr>
              <w:widowControl w:val="0"/>
              <w:spacing w:after="0" w:line="240" w:lineRule="auto"/>
              <w:rPr>
                <w:rFonts w:ascii="Times New Roman" w:hAnsi="Times New Roman" w:cs="Times New Roman"/>
              </w:rPr>
            </w:pPr>
            <w:r w:rsidRPr="007579D4">
              <w:rPr>
                <w:rFonts w:ascii="Times New Roman" w:hAnsi="Times New Roman" w:cs="Times New Roman"/>
              </w:rPr>
              <w:t xml:space="preserve">Размер обеспечения гарантийных обязательств </w:t>
            </w:r>
          </w:p>
        </w:tc>
        <w:tc>
          <w:tcPr>
            <w:tcW w:w="5966" w:type="dxa"/>
            <w:tcBorders>
              <w:top w:val="single" w:sz="4" w:space="0" w:color="000000"/>
              <w:left w:val="single" w:sz="4" w:space="0" w:color="000000"/>
              <w:bottom w:val="single" w:sz="4" w:space="0" w:color="000000"/>
              <w:right w:val="single" w:sz="4" w:space="0" w:color="000000"/>
            </w:tcBorders>
          </w:tcPr>
          <w:p w14:paraId="160BBD1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color w:val="000000"/>
                <w:lang w:eastAsia="ar-SA"/>
              </w:rPr>
              <w:t>Не установлено.</w:t>
            </w:r>
          </w:p>
        </w:tc>
      </w:tr>
      <w:tr w:rsidR="00E844D4" w:rsidRPr="007579D4" w14:paraId="5DD69104" w14:textId="77777777">
        <w:tc>
          <w:tcPr>
            <w:tcW w:w="779" w:type="dxa"/>
            <w:tcBorders>
              <w:top w:val="single" w:sz="4" w:space="0" w:color="000000"/>
              <w:left w:val="single" w:sz="4" w:space="0" w:color="000000"/>
              <w:bottom w:val="single" w:sz="4" w:space="0" w:color="000000"/>
              <w:right w:val="single" w:sz="4" w:space="0" w:color="000000"/>
            </w:tcBorders>
          </w:tcPr>
          <w:p w14:paraId="5FBF17FD"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36</w:t>
            </w:r>
          </w:p>
        </w:tc>
        <w:tc>
          <w:tcPr>
            <w:tcW w:w="3155" w:type="dxa"/>
            <w:tcBorders>
              <w:top w:val="single" w:sz="4" w:space="0" w:color="000000"/>
              <w:left w:val="single" w:sz="4" w:space="0" w:color="000000"/>
              <w:bottom w:val="single" w:sz="4" w:space="0" w:color="000000"/>
              <w:right w:val="single" w:sz="4" w:space="0" w:color="000000"/>
            </w:tcBorders>
          </w:tcPr>
          <w:p w14:paraId="4108260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5966" w:type="dxa"/>
            <w:tcBorders>
              <w:top w:val="single" w:sz="4" w:space="0" w:color="000000"/>
              <w:left w:val="single" w:sz="4" w:space="0" w:color="000000"/>
              <w:bottom w:val="single" w:sz="4" w:space="0" w:color="000000"/>
              <w:right w:val="single" w:sz="4" w:space="0" w:color="000000"/>
            </w:tcBorders>
          </w:tcPr>
          <w:p w14:paraId="70A750E0"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Договор заключается не ранее чем через десять дней и не позднее чем через двадцать дней со дня размещения в единой информационной системе итогового протокола. Проект договора приведен в приложении № 2 к извещению о проведении запроса котировок в электронной форме.</w:t>
            </w:r>
          </w:p>
        </w:tc>
      </w:tr>
      <w:tr w:rsidR="00E844D4" w:rsidRPr="007579D4" w14:paraId="6AD7B360" w14:textId="77777777">
        <w:tc>
          <w:tcPr>
            <w:tcW w:w="779" w:type="dxa"/>
            <w:tcBorders>
              <w:top w:val="single" w:sz="4" w:space="0" w:color="000000"/>
              <w:left w:val="single" w:sz="4" w:space="0" w:color="000000"/>
              <w:bottom w:val="single" w:sz="4" w:space="0" w:color="000000"/>
              <w:right w:val="single" w:sz="4" w:space="0" w:color="000000"/>
            </w:tcBorders>
          </w:tcPr>
          <w:p w14:paraId="0B86392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37</w:t>
            </w:r>
          </w:p>
        </w:tc>
        <w:tc>
          <w:tcPr>
            <w:tcW w:w="3155" w:type="dxa"/>
            <w:tcBorders>
              <w:top w:val="single" w:sz="4" w:space="0" w:color="000000"/>
              <w:left w:val="single" w:sz="4" w:space="0" w:color="000000"/>
              <w:bottom w:val="single" w:sz="4" w:space="0" w:color="000000"/>
              <w:right w:val="single" w:sz="4" w:space="0" w:color="000000"/>
            </w:tcBorders>
          </w:tcPr>
          <w:p w14:paraId="374C03F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Порядок заключения договора</w:t>
            </w:r>
          </w:p>
        </w:tc>
        <w:tc>
          <w:tcPr>
            <w:tcW w:w="5966" w:type="dxa"/>
            <w:tcBorders>
              <w:top w:val="single" w:sz="4" w:space="0" w:color="000000"/>
              <w:left w:val="single" w:sz="4" w:space="0" w:color="000000"/>
              <w:bottom w:val="single" w:sz="4" w:space="0" w:color="000000"/>
              <w:right w:val="single" w:sz="4" w:space="0" w:color="000000"/>
            </w:tcBorders>
          </w:tcPr>
          <w:p w14:paraId="7A419A7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Договор по результатам конкурентной закупки заключается не ранее чем через 10 (десять) дней и не позднее чем через 20 (двадцать) дней с даты размещения в ЕИС итогового протокола закупки.</w:t>
            </w:r>
          </w:p>
          <w:p w14:paraId="41CF7862"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
          <w:p w14:paraId="4F4A276F"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E844D4" w:rsidRPr="007579D4" w14:paraId="0BA9FC19" w14:textId="77777777">
        <w:tc>
          <w:tcPr>
            <w:tcW w:w="779" w:type="dxa"/>
            <w:tcBorders>
              <w:top w:val="single" w:sz="4" w:space="0" w:color="000000"/>
              <w:left w:val="single" w:sz="4" w:space="0" w:color="000000"/>
              <w:bottom w:val="single" w:sz="4" w:space="0" w:color="000000"/>
              <w:right w:val="single" w:sz="4" w:space="0" w:color="000000"/>
            </w:tcBorders>
          </w:tcPr>
          <w:p w14:paraId="700952D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38</w:t>
            </w:r>
          </w:p>
        </w:tc>
        <w:tc>
          <w:tcPr>
            <w:tcW w:w="3155" w:type="dxa"/>
            <w:tcBorders>
              <w:top w:val="single" w:sz="4" w:space="0" w:color="000000"/>
              <w:left w:val="single" w:sz="4" w:space="0" w:color="000000"/>
              <w:bottom w:val="single" w:sz="4" w:space="0" w:color="000000"/>
              <w:right w:val="single" w:sz="4" w:space="0" w:color="000000"/>
            </w:tcBorders>
          </w:tcPr>
          <w:p w14:paraId="30BC3B1B"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Условия признания закупки несостоявшейся</w:t>
            </w:r>
          </w:p>
        </w:tc>
        <w:tc>
          <w:tcPr>
            <w:tcW w:w="5966" w:type="dxa"/>
            <w:tcBorders>
              <w:top w:val="single" w:sz="4" w:space="0" w:color="000000"/>
              <w:left w:val="single" w:sz="4" w:space="0" w:color="000000"/>
              <w:bottom w:val="single" w:sz="4" w:space="0" w:color="000000"/>
              <w:right w:val="single" w:sz="4" w:space="0" w:color="000000"/>
            </w:tcBorders>
          </w:tcPr>
          <w:p w14:paraId="4034406B"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1.</w:t>
            </w:r>
            <w:r w:rsidRPr="007579D4">
              <w:rPr>
                <w:rFonts w:ascii="Times New Roman" w:hAnsi="Times New Roman" w:cs="Times New Roman"/>
              </w:rPr>
              <w:tab/>
              <w:t xml:space="preserve">В случае если на момент срока окончания подачи заявок на участие в запросе котировок подана только одна такая заявка, и эта заявка соответствует всем требованиям, предусмотренным извещением о проведении запроса котировок и документации о запросе котировок, и таким участником запроса котировок предоставлены документы и информация, предусмотренные документацией о запросе котировок, то Заказчик вправе как заключить договор с таким участником запроса котировок, так и вправе принять решение о продлении срока подачи заявок на участие в запросе котировок на три рабочих дня. Решение о продлении срока подачи заявок на участие в запросе котировок Заказчик принимает не позднее одного дня, следующего за датой окончания срока подачи заявок на участие в таком запросе котировок. Извещение о продлении срока подачи заявок на </w:t>
            </w:r>
            <w:r w:rsidRPr="007579D4">
              <w:rPr>
                <w:rFonts w:ascii="Times New Roman" w:hAnsi="Times New Roman" w:cs="Times New Roman"/>
              </w:rPr>
              <w:lastRenderedPageBreak/>
              <w:t>участие в запросе котировок размещается в ЕИС в течение следующего дня после принятия заказчиком решения о продлении срока подачи заявок на участие в запросе котировок.</w:t>
            </w:r>
          </w:p>
          <w:p w14:paraId="2F9818E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2.</w:t>
            </w:r>
            <w:r w:rsidRPr="007579D4">
              <w:rPr>
                <w:rFonts w:ascii="Times New Roman" w:hAnsi="Times New Roman" w:cs="Times New Roman"/>
              </w:rPr>
              <w:tab/>
              <w:t>В случае если после продления срока подачи заявок на участие в запросе котировок не поданы дополнительные заявки на участие в запросе котировок, Заказчиком заключается договор с участником закупок, подавшим единственную заявку на участие в таком запросе котировок. Заказчик передает такому участнику запроса котировок, подавшему единственную заявку на участие в таком запросе котировок, проект договора (два экземпляра), который составляется путем включения условий исполнения договора, предложенных таким участником запроса котировок в заявке на участие в запросе котировок, в проект договора, прилагаемого к документации о запросе котировок. Пи этом участник запроса котировок не вправе отказаться от заключения договора. Стороны могут договориться о снижении цены договора, предложенной единственным участником запроса котировок.</w:t>
            </w:r>
          </w:p>
          <w:p w14:paraId="78FFE2BA"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3.</w:t>
            </w:r>
            <w:r w:rsidRPr="007579D4">
              <w:rPr>
                <w:rFonts w:ascii="Times New Roman" w:hAnsi="Times New Roman" w:cs="Times New Roman"/>
              </w:rPr>
              <w:tab/>
              <w:t>В случае если по результатам рассмотрения заявок на участие в запросе котировок только одна такая заявка признана соответствующей требованиям, установленным извещением о проведении запроса котировок и документацией о запросе котировок, и таким участником запроса котировок представлены документы и информация, предусмотренные документацией о запросе котировок, то запрос котировок признается несостоявшимся, и Заказчик осуществляет заключение договора с таким участником запроса котировок.</w:t>
            </w:r>
          </w:p>
        </w:tc>
      </w:tr>
      <w:tr w:rsidR="00E844D4" w:rsidRPr="007579D4" w14:paraId="096A9832" w14:textId="77777777">
        <w:trPr>
          <w:trHeight w:val="531"/>
        </w:trPr>
        <w:tc>
          <w:tcPr>
            <w:tcW w:w="779" w:type="dxa"/>
            <w:tcBorders>
              <w:top w:val="single" w:sz="4" w:space="0" w:color="000000"/>
              <w:left w:val="single" w:sz="4" w:space="0" w:color="000000"/>
              <w:bottom w:val="single" w:sz="4" w:space="0" w:color="000000"/>
              <w:right w:val="single" w:sz="4" w:space="0" w:color="000000"/>
            </w:tcBorders>
          </w:tcPr>
          <w:p w14:paraId="13390EBF"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39</w:t>
            </w:r>
          </w:p>
        </w:tc>
        <w:tc>
          <w:tcPr>
            <w:tcW w:w="3155" w:type="dxa"/>
            <w:tcBorders>
              <w:top w:val="single" w:sz="4" w:space="0" w:color="000000"/>
              <w:left w:val="single" w:sz="4" w:space="0" w:color="000000"/>
              <w:bottom w:val="single" w:sz="4" w:space="0" w:color="000000"/>
              <w:right w:val="single" w:sz="4" w:space="0" w:color="000000"/>
            </w:tcBorders>
          </w:tcPr>
          <w:p w14:paraId="0EF769B1"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Возможность изменения объема товаров, работ, услуг и сроков их поставки, выполнения, оказания в ходе исполнения договора:</w:t>
            </w:r>
          </w:p>
        </w:tc>
        <w:tc>
          <w:tcPr>
            <w:tcW w:w="5966" w:type="dxa"/>
            <w:tcBorders>
              <w:top w:val="single" w:sz="4" w:space="0" w:color="000000"/>
              <w:left w:val="single" w:sz="4" w:space="0" w:color="000000"/>
              <w:bottom w:val="single" w:sz="4" w:space="0" w:color="000000"/>
              <w:right w:val="single" w:sz="4" w:space="0" w:color="000000"/>
            </w:tcBorders>
          </w:tcPr>
          <w:p w14:paraId="449E568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В соответствии с проектом Договора</w:t>
            </w:r>
          </w:p>
        </w:tc>
      </w:tr>
      <w:tr w:rsidR="00E844D4" w:rsidRPr="007579D4" w14:paraId="07E5179B" w14:textId="77777777">
        <w:tc>
          <w:tcPr>
            <w:tcW w:w="779" w:type="dxa"/>
            <w:tcBorders>
              <w:top w:val="single" w:sz="4" w:space="0" w:color="000000"/>
              <w:left w:val="single" w:sz="4" w:space="0" w:color="000000"/>
              <w:bottom w:val="single" w:sz="4" w:space="0" w:color="000000"/>
              <w:right w:val="single" w:sz="4" w:space="0" w:color="000000"/>
            </w:tcBorders>
          </w:tcPr>
          <w:p w14:paraId="595D622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40</w:t>
            </w:r>
          </w:p>
        </w:tc>
        <w:tc>
          <w:tcPr>
            <w:tcW w:w="3155" w:type="dxa"/>
            <w:tcBorders>
              <w:top w:val="single" w:sz="4" w:space="0" w:color="000000"/>
              <w:left w:val="single" w:sz="4" w:space="0" w:color="000000"/>
              <w:bottom w:val="single" w:sz="4" w:space="0" w:color="000000"/>
              <w:right w:val="single" w:sz="4" w:space="0" w:color="000000"/>
            </w:tcBorders>
          </w:tcPr>
          <w:p w14:paraId="6E8B172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Возможность одностороннего отказа от исполнения договора, расторжения договора</w:t>
            </w:r>
          </w:p>
        </w:tc>
        <w:tc>
          <w:tcPr>
            <w:tcW w:w="5966" w:type="dxa"/>
            <w:tcBorders>
              <w:top w:val="single" w:sz="4" w:space="0" w:color="000000"/>
              <w:left w:val="single" w:sz="4" w:space="0" w:color="000000"/>
              <w:bottom w:val="single" w:sz="4" w:space="0" w:color="000000"/>
              <w:right w:val="single" w:sz="4" w:space="0" w:color="000000"/>
            </w:tcBorders>
          </w:tcPr>
          <w:p w14:paraId="69053592"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В соответствии с проектом Договора</w:t>
            </w:r>
          </w:p>
        </w:tc>
      </w:tr>
      <w:tr w:rsidR="00E844D4" w:rsidRPr="007579D4" w14:paraId="4CB79ECA" w14:textId="77777777">
        <w:tc>
          <w:tcPr>
            <w:tcW w:w="779" w:type="dxa"/>
            <w:tcBorders>
              <w:top w:val="single" w:sz="4" w:space="0" w:color="000000"/>
              <w:left w:val="single" w:sz="4" w:space="0" w:color="000000"/>
              <w:bottom w:val="single" w:sz="4" w:space="0" w:color="000000"/>
              <w:right w:val="single" w:sz="4" w:space="0" w:color="000000"/>
            </w:tcBorders>
          </w:tcPr>
          <w:p w14:paraId="7AC7488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41</w:t>
            </w:r>
          </w:p>
        </w:tc>
        <w:tc>
          <w:tcPr>
            <w:tcW w:w="3155" w:type="dxa"/>
            <w:tcBorders>
              <w:top w:val="single" w:sz="4" w:space="0" w:color="000000"/>
              <w:left w:val="single" w:sz="4" w:space="0" w:color="000000"/>
              <w:bottom w:val="single" w:sz="4" w:space="0" w:color="000000"/>
              <w:right w:val="single" w:sz="4" w:space="0" w:color="000000"/>
            </w:tcBorders>
          </w:tcPr>
          <w:p w14:paraId="4A37791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Антидемпинговые меры</w:t>
            </w:r>
          </w:p>
        </w:tc>
        <w:tc>
          <w:tcPr>
            <w:tcW w:w="5966" w:type="dxa"/>
            <w:tcBorders>
              <w:top w:val="single" w:sz="4" w:space="0" w:color="000000"/>
              <w:left w:val="single" w:sz="4" w:space="0" w:color="000000"/>
              <w:bottom w:val="single" w:sz="4" w:space="0" w:color="000000"/>
              <w:right w:val="single" w:sz="4" w:space="0" w:color="000000"/>
            </w:tcBorders>
          </w:tcPr>
          <w:p w14:paraId="4D2CDA18"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w:t>
            </w:r>
          </w:p>
        </w:tc>
      </w:tr>
    </w:tbl>
    <w:p w14:paraId="3B537D94" w14:textId="77777777" w:rsidR="00E844D4" w:rsidRPr="007579D4" w:rsidRDefault="00BE172C">
      <w:pPr>
        <w:spacing w:before="240" w:line="240" w:lineRule="auto"/>
        <w:jc w:val="both"/>
        <w:rPr>
          <w:rFonts w:ascii="Times New Roman" w:hAnsi="Times New Roman" w:cs="Times New Roman"/>
          <w:b/>
        </w:rPr>
      </w:pPr>
      <w:r w:rsidRPr="007579D4">
        <w:rPr>
          <w:rFonts w:ascii="Times New Roman" w:hAnsi="Times New Roman" w:cs="Times New Roman"/>
          <w:b/>
        </w:rPr>
        <w:t>Приложения к извещению:</w:t>
      </w:r>
    </w:p>
    <w:p w14:paraId="0D057A93" w14:textId="77777777" w:rsidR="00E844D4" w:rsidRPr="007579D4" w:rsidRDefault="00BE172C">
      <w:pPr>
        <w:spacing w:line="240" w:lineRule="auto"/>
        <w:jc w:val="both"/>
        <w:rPr>
          <w:rFonts w:ascii="Times New Roman" w:hAnsi="Times New Roman" w:cs="Times New Roman"/>
        </w:rPr>
      </w:pPr>
      <w:r w:rsidRPr="007579D4">
        <w:rPr>
          <w:rFonts w:ascii="Times New Roman" w:hAnsi="Times New Roman" w:cs="Times New Roman"/>
        </w:rPr>
        <w:t xml:space="preserve">Приложение № 1 Техническое задание              </w:t>
      </w:r>
    </w:p>
    <w:p w14:paraId="263C0AC8" w14:textId="77777777" w:rsidR="00E844D4" w:rsidRPr="007579D4" w:rsidRDefault="00BE172C">
      <w:pPr>
        <w:spacing w:line="240" w:lineRule="auto"/>
        <w:jc w:val="both"/>
        <w:rPr>
          <w:rFonts w:ascii="Times New Roman" w:hAnsi="Times New Roman" w:cs="Times New Roman"/>
        </w:rPr>
      </w:pPr>
      <w:r w:rsidRPr="007579D4">
        <w:rPr>
          <w:rFonts w:ascii="Times New Roman" w:hAnsi="Times New Roman" w:cs="Times New Roman"/>
        </w:rPr>
        <w:t xml:space="preserve">Приложение № 2 Проект договора </w:t>
      </w:r>
    </w:p>
    <w:p w14:paraId="68766907" w14:textId="77777777" w:rsidR="00E844D4" w:rsidRPr="007579D4" w:rsidRDefault="00BE172C">
      <w:pPr>
        <w:spacing w:line="240" w:lineRule="auto"/>
        <w:jc w:val="both"/>
        <w:rPr>
          <w:rFonts w:ascii="Times New Roman" w:hAnsi="Times New Roman" w:cs="Times New Roman"/>
        </w:rPr>
      </w:pPr>
      <w:r w:rsidRPr="007579D4">
        <w:rPr>
          <w:rFonts w:ascii="Times New Roman" w:hAnsi="Times New Roman" w:cs="Times New Roman"/>
        </w:rPr>
        <w:t>Приложение № 3 Обоснование НМЦД</w:t>
      </w:r>
    </w:p>
    <w:p w14:paraId="21A83199" w14:textId="77777777" w:rsidR="00E844D4" w:rsidRPr="007579D4" w:rsidRDefault="00BE172C">
      <w:pPr>
        <w:rPr>
          <w:rFonts w:ascii="Times New Roman" w:hAnsi="Times New Roman" w:cs="Times New Roman"/>
        </w:rPr>
      </w:pPr>
      <w:r w:rsidRPr="007579D4">
        <w:rPr>
          <w:rFonts w:ascii="Times New Roman" w:hAnsi="Times New Roman" w:cs="Times New Roman"/>
        </w:rPr>
        <w:t xml:space="preserve">Приложение № 4 </w:t>
      </w:r>
      <w:r w:rsidRPr="007579D4">
        <w:rPr>
          <w:rFonts w:ascii="Times New Roman" w:hAnsi="Times New Roman" w:cs="Times New Roman"/>
          <w:lang w:eastAsia="ru-RU"/>
        </w:rPr>
        <w:t>Рекомендуемые образцы форм и документов</w:t>
      </w:r>
      <w:r w:rsidRPr="007579D4">
        <w:rPr>
          <w:rFonts w:ascii="Times New Roman" w:hAnsi="Times New Roman" w:cs="Times New Roman"/>
        </w:rPr>
        <w:br w:type="page"/>
      </w:r>
    </w:p>
    <w:p w14:paraId="4C837E51" w14:textId="77777777" w:rsidR="00E844D4" w:rsidRPr="007579D4" w:rsidRDefault="00BE172C">
      <w:pPr>
        <w:jc w:val="right"/>
        <w:rPr>
          <w:rFonts w:ascii="Times New Roman" w:hAnsi="Times New Roman" w:cs="Times New Roman"/>
        </w:rPr>
      </w:pPr>
      <w:r w:rsidRPr="007579D4">
        <w:rPr>
          <w:rFonts w:ascii="Times New Roman" w:hAnsi="Times New Roman" w:cs="Times New Roman"/>
        </w:rPr>
        <w:lastRenderedPageBreak/>
        <w:t>Приложение № 1 к извещению</w:t>
      </w:r>
    </w:p>
    <w:p w14:paraId="6B91CB0E" w14:textId="77777777" w:rsidR="00E844D4" w:rsidRPr="007579D4" w:rsidRDefault="00BE172C">
      <w:pPr>
        <w:pStyle w:val="6"/>
        <w:jc w:val="center"/>
        <w:rPr>
          <w:rFonts w:ascii="Times New Roman" w:hAnsi="Times New Roman"/>
        </w:rPr>
      </w:pPr>
      <w:r w:rsidRPr="007579D4">
        <w:rPr>
          <w:rFonts w:ascii="Times New Roman" w:hAnsi="Times New Roman"/>
        </w:rPr>
        <w:t>ТЕХНИЧЕСКОЕ ЗАДАНИЕ</w:t>
      </w:r>
    </w:p>
    <w:p w14:paraId="5327CBED" w14:textId="77777777" w:rsidR="00E844D4" w:rsidRPr="007579D4" w:rsidRDefault="00BE172C">
      <w:pPr>
        <w:spacing w:after="60" w:line="240" w:lineRule="auto"/>
        <w:jc w:val="center"/>
        <w:rPr>
          <w:rFonts w:ascii="Times New Roman" w:hAnsi="Times New Roman" w:cs="Times New Roman"/>
          <w:b/>
          <w:i/>
          <w:iCs/>
          <w:lang w:eastAsia="ru-RU"/>
        </w:rPr>
      </w:pPr>
      <w:r w:rsidRPr="007579D4">
        <w:rPr>
          <w:rFonts w:ascii="Times New Roman" w:hAnsi="Times New Roman" w:cs="Times New Roman"/>
          <w:b/>
          <w:i/>
          <w:iCs/>
          <w:lang w:eastAsia="ru-RU"/>
        </w:rPr>
        <w:t>Приложено отдельным файлом</w:t>
      </w:r>
    </w:p>
    <w:p w14:paraId="38C7160B" w14:textId="77777777" w:rsidR="00E844D4" w:rsidRPr="007579D4" w:rsidRDefault="00E844D4">
      <w:pPr>
        <w:rPr>
          <w:rFonts w:ascii="Times New Roman" w:hAnsi="Times New Roman" w:cs="Times New Roman"/>
          <w:b/>
          <w:i/>
          <w:iCs/>
          <w:lang w:eastAsia="ru-RU"/>
        </w:rPr>
      </w:pPr>
    </w:p>
    <w:p w14:paraId="48A580C2" w14:textId="77777777" w:rsidR="00E844D4" w:rsidRPr="007579D4" w:rsidRDefault="00E844D4">
      <w:pPr>
        <w:spacing w:after="60" w:line="240" w:lineRule="auto"/>
        <w:jc w:val="center"/>
        <w:rPr>
          <w:rFonts w:ascii="Times New Roman" w:hAnsi="Times New Roman" w:cs="Times New Roman"/>
          <w:b/>
          <w:i/>
          <w:iCs/>
          <w:lang w:eastAsia="ru-RU"/>
        </w:rPr>
      </w:pPr>
    </w:p>
    <w:p w14:paraId="10496760" w14:textId="77777777" w:rsidR="00E844D4" w:rsidRPr="007579D4" w:rsidRDefault="00BE172C">
      <w:pPr>
        <w:spacing w:after="60" w:line="240" w:lineRule="auto"/>
        <w:jc w:val="right"/>
        <w:rPr>
          <w:rFonts w:ascii="Times New Roman" w:hAnsi="Times New Roman" w:cs="Times New Roman"/>
          <w:b/>
          <w:u w:val="single"/>
        </w:rPr>
      </w:pPr>
      <w:r w:rsidRPr="007579D4">
        <w:rPr>
          <w:rFonts w:ascii="Times New Roman" w:hAnsi="Times New Roman" w:cs="Times New Roman"/>
        </w:rPr>
        <w:t>Приложение №2 к извещению</w:t>
      </w:r>
    </w:p>
    <w:p w14:paraId="6B0F79A1" w14:textId="77777777" w:rsidR="00E844D4" w:rsidRPr="007579D4" w:rsidRDefault="00E844D4">
      <w:pPr>
        <w:spacing w:after="60" w:line="240" w:lineRule="auto"/>
        <w:jc w:val="center"/>
        <w:rPr>
          <w:rFonts w:ascii="Times New Roman" w:hAnsi="Times New Roman" w:cs="Times New Roman"/>
          <w:b/>
          <w:u w:val="single"/>
          <w:lang w:eastAsia="ru-RU"/>
        </w:rPr>
      </w:pPr>
    </w:p>
    <w:p w14:paraId="4BBA18B0" w14:textId="77777777" w:rsidR="00E844D4" w:rsidRPr="007579D4" w:rsidRDefault="00E844D4">
      <w:pPr>
        <w:spacing w:after="60" w:line="240" w:lineRule="auto"/>
        <w:jc w:val="center"/>
        <w:rPr>
          <w:rFonts w:ascii="Times New Roman" w:hAnsi="Times New Roman" w:cs="Times New Roman"/>
          <w:b/>
          <w:lang w:eastAsia="ru-RU"/>
        </w:rPr>
      </w:pPr>
    </w:p>
    <w:p w14:paraId="3D51F3E0" w14:textId="77777777" w:rsidR="00E844D4" w:rsidRPr="007579D4" w:rsidRDefault="00BE172C">
      <w:pPr>
        <w:tabs>
          <w:tab w:val="left" w:pos="567"/>
        </w:tabs>
        <w:jc w:val="center"/>
        <w:rPr>
          <w:rFonts w:ascii="Times New Roman" w:hAnsi="Times New Roman" w:cs="Times New Roman"/>
          <w:b/>
          <w:lang w:eastAsia="ru-RU"/>
        </w:rPr>
      </w:pPr>
      <w:r w:rsidRPr="007579D4">
        <w:rPr>
          <w:rFonts w:ascii="Times New Roman" w:eastAsia="Times New Roman" w:hAnsi="Times New Roman" w:cs="Times New Roman"/>
          <w:b/>
          <w:color w:val="000000"/>
          <w:spacing w:val="-4"/>
        </w:rPr>
        <w:t>ПРОЕКТ ДОГОВОРА</w:t>
      </w:r>
    </w:p>
    <w:p w14:paraId="0C05AD59" w14:textId="77777777" w:rsidR="00E844D4" w:rsidRPr="007579D4" w:rsidRDefault="00BE172C">
      <w:pPr>
        <w:spacing w:after="60" w:line="240" w:lineRule="auto"/>
        <w:jc w:val="center"/>
        <w:rPr>
          <w:rFonts w:ascii="Times New Roman" w:hAnsi="Times New Roman" w:cs="Times New Roman"/>
          <w:b/>
          <w:i/>
          <w:iCs/>
          <w:lang w:eastAsia="ru-RU"/>
        </w:rPr>
      </w:pPr>
      <w:r w:rsidRPr="007579D4">
        <w:rPr>
          <w:rFonts w:ascii="Times New Roman" w:hAnsi="Times New Roman" w:cs="Times New Roman"/>
          <w:b/>
          <w:i/>
          <w:iCs/>
          <w:lang w:eastAsia="ru-RU"/>
        </w:rPr>
        <w:t>Приложено отдельным файлом</w:t>
      </w:r>
    </w:p>
    <w:p w14:paraId="50D7E20F" w14:textId="77777777" w:rsidR="00E844D4" w:rsidRPr="007579D4" w:rsidRDefault="00E844D4">
      <w:pPr>
        <w:spacing w:after="60" w:line="240" w:lineRule="auto"/>
        <w:jc w:val="center"/>
        <w:rPr>
          <w:rFonts w:ascii="Times New Roman" w:hAnsi="Times New Roman" w:cs="Times New Roman"/>
          <w:b/>
          <w:i/>
          <w:iCs/>
          <w:lang w:eastAsia="ru-RU"/>
        </w:rPr>
      </w:pPr>
    </w:p>
    <w:p w14:paraId="0508322B" w14:textId="77777777" w:rsidR="00E844D4" w:rsidRPr="007579D4" w:rsidRDefault="00BE172C">
      <w:pPr>
        <w:keepNext/>
        <w:spacing w:after="0" w:line="240" w:lineRule="auto"/>
        <w:jc w:val="right"/>
        <w:outlineLvl w:val="0"/>
        <w:rPr>
          <w:rFonts w:ascii="Times New Roman" w:hAnsi="Times New Roman" w:cs="Times New Roman"/>
          <w:lang w:eastAsia="ru-RU"/>
        </w:rPr>
      </w:pPr>
      <w:r w:rsidRPr="007579D4">
        <w:rPr>
          <w:rFonts w:ascii="Times New Roman" w:hAnsi="Times New Roman" w:cs="Times New Roman"/>
          <w:lang w:eastAsia="ru-RU"/>
        </w:rPr>
        <w:t xml:space="preserve">Приложение № 3 к извещению </w:t>
      </w:r>
    </w:p>
    <w:p w14:paraId="2679517F" w14:textId="77777777" w:rsidR="00E844D4" w:rsidRPr="007579D4" w:rsidRDefault="00E844D4">
      <w:pPr>
        <w:rPr>
          <w:rFonts w:ascii="Times New Roman" w:hAnsi="Times New Roman" w:cs="Times New Roman"/>
          <w:lang w:eastAsia="ru-RU"/>
        </w:rPr>
      </w:pPr>
    </w:p>
    <w:p w14:paraId="17383F9E" w14:textId="77777777" w:rsidR="00E844D4" w:rsidRPr="007579D4" w:rsidRDefault="00BE172C">
      <w:pPr>
        <w:spacing w:after="60" w:line="240" w:lineRule="auto"/>
        <w:jc w:val="center"/>
        <w:rPr>
          <w:rFonts w:ascii="Times New Roman" w:hAnsi="Times New Roman" w:cs="Times New Roman"/>
          <w:b/>
          <w:lang w:eastAsia="ru-RU"/>
        </w:rPr>
      </w:pPr>
      <w:r w:rsidRPr="007579D4">
        <w:rPr>
          <w:rFonts w:ascii="Times New Roman" w:hAnsi="Times New Roman" w:cs="Times New Roman"/>
          <w:b/>
          <w:lang w:eastAsia="ru-RU"/>
        </w:rPr>
        <w:t>ОБОСНОВАНИЕ НАЧАЛЬНОЙ МАКСИМАЛЬНОЙ ЦЕНЫ ДОГОВОРА</w:t>
      </w:r>
    </w:p>
    <w:p w14:paraId="63ED5901" w14:textId="77777777" w:rsidR="00E844D4" w:rsidRPr="007579D4" w:rsidRDefault="00E844D4">
      <w:pPr>
        <w:spacing w:after="60" w:line="240" w:lineRule="auto"/>
        <w:jc w:val="center"/>
        <w:rPr>
          <w:rFonts w:ascii="Times New Roman" w:hAnsi="Times New Roman" w:cs="Times New Roman"/>
          <w:b/>
          <w:lang w:eastAsia="ru-RU"/>
        </w:rPr>
      </w:pPr>
    </w:p>
    <w:p w14:paraId="237C5594" w14:textId="77777777" w:rsidR="00E844D4" w:rsidRPr="007579D4" w:rsidRDefault="00BE172C">
      <w:pPr>
        <w:spacing w:after="60" w:line="240" w:lineRule="auto"/>
        <w:jc w:val="center"/>
        <w:rPr>
          <w:rFonts w:ascii="Times New Roman" w:hAnsi="Times New Roman" w:cs="Times New Roman"/>
          <w:b/>
          <w:i/>
          <w:iCs/>
          <w:lang w:eastAsia="ru-RU"/>
        </w:rPr>
      </w:pPr>
      <w:r w:rsidRPr="007579D4">
        <w:rPr>
          <w:rFonts w:ascii="Times New Roman" w:hAnsi="Times New Roman" w:cs="Times New Roman"/>
          <w:b/>
          <w:i/>
          <w:iCs/>
          <w:lang w:eastAsia="ru-RU"/>
        </w:rPr>
        <w:t>Приложено отдельным файлом</w:t>
      </w:r>
    </w:p>
    <w:p w14:paraId="73EBDCEA" w14:textId="77777777" w:rsidR="00E844D4" w:rsidRPr="007579D4" w:rsidRDefault="00E844D4">
      <w:pPr>
        <w:spacing w:after="60" w:line="240" w:lineRule="auto"/>
        <w:jc w:val="center"/>
        <w:rPr>
          <w:rFonts w:ascii="Times New Roman" w:hAnsi="Times New Roman" w:cs="Times New Roman"/>
          <w:b/>
          <w:i/>
          <w:iCs/>
          <w:lang w:eastAsia="ru-RU"/>
        </w:rPr>
      </w:pPr>
    </w:p>
    <w:p w14:paraId="3A86E828" w14:textId="77777777" w:rsidR="00E844D4" w:rsidRPr="007579D4" w:rsidRDefault="00E844D4">
      <w:pPr>
        <w:spacing w:after="0" w:line="240" w:lineRule="auto"/>
        <w:ind w:firstLine="720"/>
        <w:jc w:val="center"/>
        <w:rPr>
          <w:rFonts w:ascii="Times New Roman" w:eastAsia="Times New Roman" w:hAnsi="Times New Roman" w:cs="Times New Roman"/>
          <w:b/>
          <w:bCs/>
          <w:i/>
          <w:iCs/>
          <w:color w:val="0D0D0D"/>
          <w:lang w:eastAsia="ru-RU"/>
        </w:rPr>
      </w:pPr>
    </w:p>
    <w:p w14:paraId="648516C7"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60C7BEBC"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69ED2875"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4A35FB80"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13FE4607"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1CD13CEF"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221B4DC1"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0C82B00C"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0CA8620D"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32C64E36"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CB33E03"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035EF57A"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6CFBEA83"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17608F57"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6E67B7DF"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1C05D9DA"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27835325"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41968D6"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0DD7D501"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2C133333"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79FE8F7"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4CB949D6"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B526530"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2300E976"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50913A1"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842F76E"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3C1B1F30"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7884163"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414161B6" w14:textId="77777777" w:rsidR="00E844D4" w:rsidRPr="007579D4" w:rsidRDefault="00E844D4">
      <w:pPr>
        <w:rPr>
          <w:rFonts w:ascii="Times New Roman" w:eastAsia="Times New Roman" w:hAnsi="Times New Roman" w:cs="Times New Roman"/>
          <w:b/>
          <w:bCs/>
          <w:color w:val="0D0D0D"/>
          <w:lang w:eastAsia="ru-RU"/>
        </w:rPr>
      </w:pPr>
    </w:p>
    <w:p w14:paraId="044E4894" w14:textId="77777777" w:rsidR="00E844D4" w:rsidRPr="007579D4" w:rsidRDefault="00E844D4">
      <w:pPr>
        <w:rPr>
          <w:rFonts w:ascii="Times New Roman" w:eastAsia="Times New Roman" w:hAnsi="Times New Roman" w:cs="Times New Roman"/>
          <w:b/>
          <w:bCs/>
          <w:color w:val="0D0D0D"/>
          <w:lang w:eastAsia="ru-RU"/>
        </w:rPr>
      </w:pPr>
    </w:p>
    <w:p w14:paraId="4A4317DA" w14:textId="77777777" w:rsidR="00E844D4" w:rsidRPr="007579D4" w:rsidRDefault="00E844D4">
      <w:pPr>
        <w:rPr>
          <w:rFonts w:ascii="Times New Roman" w:eastAsia="Times New Roman" w:hAnsi="Times New Roman" w:cs="Times New Roman"/>
          <w:b/>
          <w:bCs/>
          <w:color w:val="0D0D0D"/>
          <w:lang w:eastAsia="ru-RU"/>
        </w:rPr>
      </w:pPr>
    </w:p>
    <w:p w14:paraId="0AF6E7FB" w14:textId="77777777" w:rsidR="00E844D4" w:rsidRPr="007579D4" w:rsidRDefault="00E844D4">
      <w:pPr>
        <w:rPr>
          <w:rFonts w:ascii="Times New Roman" w:eastAsia="Times New Roman" w:hAnsi="Times New Roman" w:cs="Times New Roman"/>
          <w:b/>
          <w:bCs/>
          <w:color w:val="0D0D0D"/>
          <w:lang w:eastAsia="ru-RU"/>
        </w:rPr>
      </w:pPr>
    </w:p>
    <w:p w14:paraId="3D2E3D3C" w14:textId="77777777" w:rsidR="00E844D4" w:rsidRPr="007579D4" w:rsidRDefault="00E844D4">
      <w:pPr>
        <w:rPr>
          <w:rFonts w:ascii="Times New Roman" w:eastAsia="Times New Roman" w:hAnsi="Times New Roman" w:cs="Times New Roman"/>
          <w:b/>
          <w:bCs/>
          <w:color w:val="0D0D0D"/>
          <w:lang w:eastAsia="ru-RU"/>
        </w:rPr>
      </w:pPr>
    </w:p>
    <w:p w14:paraId="31EFF15A" w14:textId="77777777" w:rsidR="00E844D4" w:rsidRPr="007579D4" w:rsidRDefault="00BE172C">
      <w:pPr>
        <w:jc w:val="center"/>
        <w:rPr>
          <w:rFonts w:ascii="Times New Roman" w:hAnsi="Times New Roman" w:cs="Times New Roman"/>
          <w:b/>
          <w:kern w:val="2"/>
        </w:rPr>
      </w:pPr>
      <w:r w:rsidRPr="007579D4">
        <w:rPr>
          <w:rFonts w:ascii="Times New Roman" w:hAnsi="Times New Roman" w:cs="Times New Roman"/>
          <w:b/>
          <w:lang w:eastAsia="ru-RU"/>
        </w:rPr>
        <w:t>Рекомендуемые образцы форм и документов</w:t>
      </w:r>
    </w:p>
    <w:p w14:paraId="5D0AD945" w14:textId="77777777" w:rsidR="00E844D4" w:rsidRPr="007579D4" w:rsidRDefault="00BE172C">
      <w:pPr>
        <w:spacing w:after="0" w:line="240" w:lineRule="auto"/>
        <w:jc w:val="center"/>
        <w:rPr>
          <w:rFonts w:ascii="Times New Roman" w:hAnsi="Times New Roman" w:cs="Times New Roman"/>
        </w:rPr>
      </w:pPr>
      <w:r w:rsidRPr="007579D4">
        <w:rPr>
          <w:rFonts w:ascii="Times New Roman" w:hAnsi="Times New Roman" w:cs="Times New Roman"/>
        </w:rPr>
        <w:t>ЗАЯВКА НА УЧАСТИЕ В ЗАПРОСЕ КОТИРОВОК</w:t>
      </w:r>
    </w:p>
    <w:tbl>
      <w:tblPr>
        <w:tblW w:w="5000" w:type="pct"/>
        <w:jc w:val="right"/>
        <w:tblLayout w:type="fixed"/>
        <w:tblLook w:val="04A0" w:firstRow="1" w:lastRow="0" w:firstColumn="1" w:lastColumn="0" w:noHBand="0" w:noVBand="1"/>
      </w:tblPr>
      <w:tblGrid>
        <w:gridCol w:w="5145"/>
        <w:gridCol w:w="4745"/>
      </w:tblGrid>
      <w:tr w:rsidR="00E844D4" w:rsidRPr="007579D4" w14:paraId="59E5AD6B" w14:textId="77777777">
        <w:trPr>
          <w:jc w:val="right"/>
        </w:trPr>
        <w:tc>
          <w:tcPr>
            <w:tcW w:w="9900" w:type="dxa"/>
            <w:gridSpan w:val="2"/>
            <w:tcBorders>
              <w:top w:val="single" w:sz="4" w:space="0" w:color="000000"/>
              <w:left w:val="single" w:sz="4" w:space="0" w:color="000000"/>
              <w:bottom w:val="single" w:sz="4" w:space="0" w:color="000000"/>
              <w:right w:val="single" w:sz="4" w:space="0" w:color="000000"/>
            </w:tcBorders>
          </w:tcPr>
          <w:p w14:paraId="043E022A" w14:textId="77777777" w:rsidR="00E844D4" w:rsidRPr="007579D4" w:rsidRDefault="00BE172C">
            <w:pPr>
              <w:widowControl w:val="0"/>
              <w:spacing w:after="0" w:line="240" w:lineRule="auto"/>
              <w:jc w:val="center"/>
              <w:rPr>
                <w:rFonts w:ascii="Times New Roman" w:hAnsi="Times New Roman" w:cs="Times New Roman"/>
                <w:b/>
              </w:rPr>
            </w:pPr>
            <w:r w:rsidRPr="007579D4">
              <w:rPr>
                <w:rFonts w:ascii="Times New Roman" w:hAnsi="Times New Roman" w:cs="Times New Roman"/>
                <w:b/>
              </w:rPr>
              <w:t>Для юридического лица</w:t>
            </w:r>
          </w:p>
        </w:tc>
      </w:tr>
      <w:tr w:rsidR="00E844D4" w:rsidRPr="007579D4" w14:paraId="30ED68A8"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5B3AC97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Организационно-правовая форма, фирменное наименование (полное наименование) участника закупок</w:t>
            </w:r>
          </w:p>
        </w:tc>
        <w:tc>
          <w:tcPr>
            <w:tcW w:w="4750" w:type="dxa"/>
            <w:tcBorders>
              <w:top w:val="single" w:sz="4" w:space="0" w:color="000000"/>
              <w:left w:val="single" w:sz="4" w:space="0" w:color="000000"/>
              <w:bottom w:val="single" w:sz="4" w:space="0" w:color="000000"/>
              <w:right w:val="single" w:sz="4" w:space="0" w:color="000000"/>
            </w:tcBorders>
          </w:tcPr>
          <w:p w14:paraId="7950EEFD"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380FE52C"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1ED4BB8B"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Место нахождения участника закупок</w:t>
            </w:r>
          </w:p>
        </w:tc>
        <w:tc>
          <w:tcPr>
            <w:tcW w:w="4750" w:type="dxa"/>
            <w:tcBorders>
              <w:top w:val="single" w:sz="4" w:space="0" w:color="000000"/>
              <w:left w:val="single" w:sz="4" w:space="0" w:color="000000"/>
              <w:bottom w:val="single" w:sz="4" w:space="0" w:color="000000"/>
              <w:right w:val="single" w:sz="4" w:space="0" w:color="000000"/>
            </w:tcBorders>
          </w:tcPr>
          <w:p w14:paraId="622B740C"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73CDCF97"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54D7A9A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Почтовый адрес участника закупок</w:t>
            </w:r>
          </w:p>
        </w:tc>
        <w:tc>
          <w:tcPr>
            <w:tcW w:w="4750" w:type="dxa"/>
            <w:tcBorders>
              <w:top w:val="single" w:sz="4" w:space="0" w:color="000000"/>
              <w:left w:val="single" w:sz="4" w:space="0" w:color="000000"/>
              <w:bottom w:val="single" w:sz="4" w:space="0" w:color="000000"/>
              <w:right w:val="single" w:sz="4" w:space="0" w:color="000000"/>
            </w:tcBorders>
          </w:tcPr>
          <w:p w14:paraId="7093DE8E"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3F574EB4"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39A1C42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ИНН, КПП участника закупки</w:t>
            </w:r>
          </w:p>
        </w:tc>
        <w:tc>
          <w:tcPr>
            <w:tcW w:w="4750" w:type="dxa"/>
            <w:tcBorders>
              <w:top w:val="single" w:sz="4" w:space="0" w:color="000000"/>
              <w:left w:val="single" w:sz="4" w:space="0" w:color="000000"/>
              <w:bottom w:val="single" w:sz="4" w:space="0" w:color="000000"/>
              <w:right w:val="single" w:sz="4" w:space="0" w:color="000000"/>
            </w:tcBorders>
          </w:tcPr>
          <w:p w14:paraId="0DEFB09E"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130BBA19"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137316CD"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ОГРН участника закупки</w:t>
            </w:r>
          </w:p>
        </w:tc>
        <w:tc>
          <w:tcPr>
            <w:tcW w:w="4750" w:type="dxa"/>
            <w:tcBorders>
              <w:top w:val="single" w:sz="4" w:space="0" w:color="000000"/>
              <w:left w:val="single" w:sz="4" w:space="0" w:color="000000"/>
              <w:bottom w:val="single" w:sz="4" w:space="0" w:color="000000"/>
              <w:right w:val="single" w:sz="4" w:space="0" w:color="000000"/>
            </w:tcBorders>
          </w:tcPr>
          <w:p w14:paraId="413E6DEB"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601629A4"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43EF0FD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Банковские реквизиты участника закупки: наименование банка, р/</w:t>
            </w:r>
            <w:proofErr w:type="spellStart"/>
            <w:r w:rsidRPr="007579D4">
              <w:rPr>
                <w:rFonts w:ascii="Times New Roman" w:hAnsi="Times New Roman" w:cs="Times New Roman"/>
              </w:rPr>
              <w:t>сч</w:t>
            </w:r>
            <w:proofErr w:type="spellEnd"/>
            <w:r w:rsidRPr="007579D4">
              <w:rPr>
                <w:rFonts w:ascii="Times New Roman" w:hAnsi="Times New Roman" w:cs="Times New Roman"/>
              </w:rPr>
              <w:t>, к/</w:t>
            </w:r>
            <w:proofErr w:type="spellStart"/>
            <w:r w:rsidRPr="007579D4">
              <w:rPr>
                <w:rFonts w:ascii="Times New Roman" w:hAnsi="Times New Roman" w:cs="Times New Roman"/>
              </w:rPr>
              <w:t>сч</w:t>
            </w:r>
            <w:proofErr w:type="spellEnd"/>
            <w:r w:rsidRPr="007579D4">
              <w:rPr>
                <w:rFonts w:ascii="Times New Roman" w:hAnsi="Times New Roman" w:cs="Times New Roman"/>
              </w:rPr>
              <w:t>, БИК и пр.</w:t>
            </w:r>
          </w:p>
        </w:tc>
        <w:tc>
          <w:tcPr>
            <w:tcW w:w="4750" w:type="dxa"/>
            <w:tcBorders>
              <w:top w:val="single" w:sz="4" w:space="0" w:color="000000"/>
              <w:left w:val="single" w:sz="4" w:space="0" w:color="000000"/>
              <w:bottom w:val="single" w:sz="4" w:space="0" w:color="000000"/>
              <w:right w:val="single" w:sz="4" w:space="0" w:color="000000"/>
            </w:tcBorders>
          </w:tcPr>
          <w:p w14:paraId="4540C018"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657FA843"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4D485903"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Телефон (с указанием кода города)</w:t>
            </w:r>
          </w:p>
        </w:tc>
        <w:tc>
          <w:tcPr>
            <w:tcW w:w="4750" w:type="dxa"/>
            <w:tcBorders>
              <w:top w:val="single" w:sz="4" w:space="0" w:color="000000"/>
              <w:left w:val="single" w:sz="4" w:space="0" w:color="000000"/>
              <w:bottom w:val="single" w:sz="4" w:space="0" w:color="000000"/>
              <w:right w:val="single" w:sz="4" w:space="0" w:color="000000"/>
            </w:tcBorders>
          </w:tcPr>
          <w:p w14:paraId="6B8B9929"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06FE3FB9"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6D67019B"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Факс (с указанием кода города)</w:t>
            </w:r>
          </w:p>
        </w:tc>
        <w:tc>
          <w:tcPr>
            <w:tcW w:w="4750" w:type="dxa"/>
            <w:tcBorders>
              <w:top w:val="single" w:sz="4" w:space="0" w:color="000000"/>
              <w:left w:val="single" w:sz="4" w:space="0" w:color="000000"/>
              <w:bottom w:val="single" w:sz="4" w:space="0" w:color="000000"/>
              <w:right w:val="single" w:sz="4" w:space="0" w:color="000000"/>
            </w:tcBorders>
          </w:tcPr>
          <w:p w14:paraId="23B58D66"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529922D5"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62DF627D" w14:textId="77777777" w:rsidR="00E844D4" w:rsidRPr="007579D4" w:rsidRDefault="00BE172C">
            <w:pPr>
              <w:widowControl w:val="0"/>
              <w:spacing w:after="0" w:line="240" w:lineRule="auto"/>
              <w:jc w:val="both"/>
              <w:rPr>
                <w:rFonts w:ascii="Times New Roman" w:hAnsi="Times New Roman" w:cs="Times New Roman"/>
                <w:lang w:val="en-US"/>
              </w:rPr>
            </w:pPr>
            <w:r w:rsidRPr="007579D4">
              <w:rPr>
                <w:rFonts w:ascii="Times New Roman" w:hAnsi="Times New Roman" w:cs="Times New Roman"/>
                <w:lang w:val="en-US"/>
              </w:rPr>
              <w:t>Email</w:t>
            </w:r>
          </w:p>
        </w:tc>
        <w:tc>
          <w:tcPr>
            <w:tcW w:w="4750" w:type="dxa"/>
            <w:tcBorders>
              <w:top w:val="single" w:sz="4" w:space="0" w:color="000000"/>
              <w:left w:val="single" w:sz="4" w:space="0" w:color="000000"/>
              <w:bottom w:val="single" w:sz="4" w:space="0" w:color="000000"/>
              <w:right w:val="single" w:sz="4" w:space="0" w:color="000000"/>
            </w:tcBorders>
          </w:tcPr>
          <w:p w14:paraId="2ED23DC9" w14:textId="77777777" w:rsidR="00E844D4" w:rsidRPr="007579D4" w:rsidRDefault="00E844D4">
            <w:pPr>
              <w:widowControl w:val="0"/>
              <w:snapToGrid w:val="0"/>
              <w:spacing w:after="0" w:line="240" w:lineRule="auto"/>
              <w:jc w:val="both"/>
              <w:rPr>
                <w:rFonts w:ascii="Times New Roman" w:hAnsi="Times New Roman" w:cs="Times New Roman"/>
                <w:lang w:val="en-US"/>
              </w:rPr>
            </w:pPr>
          </w:p>
        </w:tc>
      </w:tr>
      <w:tr w:rsidR="00E844D4" w:rsidRPr="007579D4" w14:paraId="78D2D788"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57DA24E9"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Ф.И.О. руководителя</w:t>
            </w:r>
          </w:p>
        </w:tc>
        <w:tc>
          <w:tcPr>
            <w:tcW w:w="4750" w:type="dxa"/>
            <w:tcBorders>
              <w:top w:val="single" w:sz="4" w:space="0" w:color="000000"/>
              <w:left w:val="single" w:sz="4" w:space="0" w:color="000000"/>
              <w:bottom w:val="single" w:sz="4" w:space="0" w:color="000000"/>
              <w:right w:val="single" w:sz="4" w:space="0" w:color="000000"/>
            </w:tcBorders>
          </w:tcPr>
          <w:p w14:paraId="66C6EF2F"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4FA3D8BD"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4BA3671B"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Ф.И.О. и номер телефона ответственного лица за исполнение договора</w:t>
            </w:r>
          </w:p>
        </w:tc>
        <w:tc>
          <w:tcPr>
            <w:tcW w:w="4750" w:type="dxa"/>
            <w:tcBorders>
              <w:top w:val="single" w:sz="4" w:space="0" w:color="000000"/>
              <w:left w:val="single" w:sz="4" w:space="0" w:color="000000"/>
              <w:bottom w:val="single" w:sz="4" w:space="0" w:color="000000"/>
              <w:right w:val="single" w:sz="4" w:space="0" w:color="000000"/>
            </w:tcBorders>
          </w:tcPr>
          <w:p w14:paraId="56B74376"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169BDF48"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5BBEA07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Код по общероссийскому классификатору предприятий и организаций (ОКПО), установленный поставщику</w:t>
            </w:r>
          </w:p>
        </w:tc>
        <w:tc>
          <w:tcPr>
            <w:tcW w:w="4750" w:type="dxa"/>
            <w:tcBorders>
              <w:top w:val="single" w:sz="4" w:space="0" w:color="000000"/>
              <w:left w:val="single" w:sz="4" w:space="0" w:color="000000"/>
              <w:bottom w:val="single" w:sz="4" w:space="0" w:color="000000"/>
              <w:right w:val="single" w:sz="4" w:space="0" w:color="000000"/>
            </w:tcBorders>
          </w:tcPr>
          <w:p w14:paraId="3B1E5B28"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571622A1"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74D18726"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Код территории населенного пункта в соответствии с общероссийским классификатором территорий муниципальных образований (ОКТМО)</w:t>
            </w:r>
          </w:p>
        </w:tc>
        <w:tc>
          <w:tcPr>
            <w:tcW w:w="4750" w:type="dxa"/>
            <w:tcBorders>
              <w:top w:val="single" w:sz="4" w:space="0" w:color="000000"/>
              <w:left w:val="single" w:sz="4" w:space="0" w:color="000000"/>
              <w:bottom w:val="single" w:sz="4" w:space="0" w:color="000000"/>
              <w:right w:val="single" w:sz="4" w:space="0" w:color="000000"/>
            </w:tcBorders>
          </w:tcPr>
          <w:p w14:paraId="253AAD46"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0BF0100C"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073B704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Дата постановки на учет в налоговом органе в соответствии со свидетельством о постановке на учет в налоговом органе</w:t>
            </w:r>
          </w:p>
        </w:tc>
        <w:tc>
          <w:tcPr>
            <w:tcW w:w="4750" w:type="dxa"/>
            <w:tcBorders>
              <w:top w:val="single" w:sz="4" w:space="0" w:color="000000"/>
              <w:left w:val="single" w:sz="4" w:space="0" w:color="000000"/>
              <w:bottom w:val="single" w:sz="4" w:space="0" w:color="000000"/>
              <w:right w:val="single" w:sz="4" w:space="0" w:color="000000"/>
            </w:tcBorders>
          </w:tcPr>
          <w:p w14:paraId="0E4F1BF4"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238BBFEA" w14:textId="77777777">
        <w:trPr>
          <w:jc w:val="right"/>
        </w:trPr>
        <w:tc>
          <w:tcPr>
            <w:tcW w:w="9900" w:type="dxa"/>
            <w:gridSpan w:val="2"/>
            <w:tcBorders>
              <w:top w:val="single" w:sz="4" w:space="0" w:color="000000"/>
              <w:left w:val="single" w:sz="4" w:space="0" w:color="000000"/>
              <w:bottom w:val="single" w:sz="4" w:space="0" w:color="000000"/>
              <w:right w:val="single" w:sz="4" w:space="0" w:color="000000"/>
            </w:tcBorders>
          </w:tcPr>
          <w:p w14:paraId="13A45CE0" w14:textId="77777777" w:rsidR="00E844D4" w:rsidRPr="007579D4" w:rsidRDefault="00BE172C">
            <w:pPr>
              <w:widowControl w:val="0"/>
              <w:spacing w:after="0" w:line="240" w:lineRule="auto"/>
              <w:jc w:val="center"/>
              <w:rPr>
                <w:rFonts w:ascii="Times New Roman" w:hAnsi="Times New Roman" w:cs="Times New Roman"/>
                <w:b/>
              </w:rPr>
            </w:pPr>
            <w:r w:rsidRPr="007579D4">
              <w:rPr>
                <w:rFonts w:ascii="Times New Roman" w:hAnsi="Times New Roman" w:cs="Times New Roman"/>
                <w:b/>
              </w:rPr>
              <w:t>Для физического лица</w:t>
            </w:r>
          </w:p>
        </w:tc>
      </w:tr>
      <w:tr w:rsidR="00E844D4" w:rsidRPr="007579D4" w14:paraId="3CAAF89D"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434E32D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Фамилия Имя Отчество</w:t>
            </w:r>
          </w:p>
        </w:tc>
        <w:tc>
          <w:tcPr>
            <w:tcW w:w="4750" w:type="dxa"/>
            <w:tcBorders>
              <w:top w:val="single" w:sz="4" w:space="0" w:color="000000"/>
              <w:left w:val="single" w:sz="4" w:space="0" w:color="000000"/>
              <w:bottom w:val="single" w:sz="4" w:space="0" w:color="000000"/>
              <w:right w:val="single" w:sz="4" w:space="0" w:color="000000"/>
            </w:tcBorders>
          </w:tcPr>
          <w:p w14:paraId="2A027E10"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60B54C94"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06107FD9"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ИНН, паспортные данные участника закупки</w:t>
            </w:r>
          </w:p>
        </w:tc>
        <w:tc>
          <w:tcPr>
            <w:tcW w:w="4750" w:type="dxa"/>
            <w:tcBorders>
              <w:top w:val="single" w:sz="4" w:space="0" w:color="000000"/>
              <w:left w:val="single" w:sz="4" w:space="0" w:color="000000"/>
              <w:bottom w:val="single" w:sz="4" w:space="0" w:color="000000"/>
              <w:right w:val="single" w:sz="4" w:space="0" w:color="000000"/>
            </w:tcBorders>
          </w:tcPr>
          <w:p w14:paraId="42054F05"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68C6AAAD"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2647BAD6"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Место жительства участника закупки</w:t>
            </w:r>
          </w:p>
        </w:tc>
        <w:tc>
          <w:tcPr>
            <w:tcW w:w="4750" w:type="dxa"/>
            <w:tcBorders>
              <w:top w:val="single" w:sz="4" w:space="0" w:color="000000"/>
              <w:left w:val="single" w:sz="4" w:space="0" w:color="000000"/>
              <w:bottom w:val="single" w:sz="4" w:space="0" w:color="000000"/>
              <w:right w:val="single" w:sz="4" w:space="0" w:color="000000"/>
            </w:tcBorders>
          </w:tcPr>
          <w:p w14:paraId="28D75AE4"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24034480"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288EA47D"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Телефон (с указанием кода города)</w:t>
            </w:r>
          </w:p>
        </w:tc>
        <w:tc>
          <w:tcPr>
            <w:tcW w:w="4750" w:type="dxa"/>
            <w:tcBorders>
              <w:top w:val="single" w:sz="4" w:space="0" w:color="000000"/>
              <w:left w:val="single" w:sz="4" w:space="0" w:color="000000"/>
              <w:bottom w:val="single" w:sz="4" w:space="0" w:color="000000"/>
              <w:right w:val="single" w:sz="4" w:space="0" w:color="000000"/>
            </w:tcBorders>
          </w:tcPr>
          <w:p w14:paraId="034909A2"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1CF72E88"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2C67A245"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Факс (с указанием кода города)</w:t>
            </w:r>
          </w:p>
        </w:tc>
        <w:tc>
          <w:tcPr>
            <w:tcW w:w="4750" w:type="dxa"/>
            <w:tcBorders>
              <w:top w:val="single" w:sz="4" w:space="0" w:color="000000"/>
              <w:left w:val="single" w:sz="4" w:space="0" w:color="000000"/>
              <w:bottom w:val="single" w:sz="4" w:space="0" w:color="000000"/>
              <w:right w:val="single" w:sz="4" w:space="0" w:color="000000"/>
            </w:tcBorders>
          </w:tcPr>
          <w:p w14:paraId="1EC8EB4A"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49B68863"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51C0D72B" w14:textId="77777777" w:rsidR="00E844D4" w:rsidRPr="007579D4" w:rsidRDefault="00BE172C">
            <w:pPr>
              <w:widowControl w:val="0"/>
              <w:spacing w:after="0" w:line="240" w:lineRule="auto"/>
              <w:jc w:val="both"/>
              <w:rPr>
                <w:rFonts w:ascii="Times New Roman" w:hAnsi="Times New Roman" w:cs="Times New Roman"/>
                <w:lang w:val="en-US"/>
              </w:rPr>
            </w:pPr>
            <w:r w:rsidRPr="007579D4">
              <w:rPr>
                <w:rFonts w:ascii="Times New Roman" w:hAnsi="Times New Roman" w:cs="Times New Roman"/>
                <w:lang w:val="en-US"/>
              </w:rPr>
              <w:t>Email</w:t>
            </w:r>
          </w:p>
        </w:tc>
        <w:tc>
          <w:tcPr>
            <w:tcW w:w="4750" w:type="dxa"/>
            <w:tcBorders>
              <w:top w:val="single" w:sz="4" w:space="0" w:color="000000"/>
              <w:left w:val="single" w:sz="4" w:space="0" w:color="000000"/>
              <w:bottom w:val="single" w:sz="4" w:space="0" w:color="000000"/>
              <w:right w:val="single" w:sz="4" w:space="0" w:color="000000"/>
            </w:tcBorders>
          </w:tcPr>
          <w:p w14:paraId="6E0B7C90" w14:textId="77777777" w:rsidR="00E844D4" w:rsidRPr="007579D4" w:rsidRDefault="00E844D4">
            <w:pPr>
              <w:widowControl w:val="0"/>
              <w:snapToGrid w:val="0"/>
              <w:spacing w:after="0" w:line="240" w:lineRule="auto"/>
              <w:jc w:val="both"/>
              <w:rPr>
                <w:rFonts w:ascii="Times New Roman" w:hAnsi="Times New Roman" w:cs="Times New Roman"/>
                <w:lang w:val="en-US"/>
              </w:rPr>
            </w:pPr>
          </w:p>
        </w:tc>
      </w:tr>
      <w:tr w:rsidR="00E844D4" w:rsidRPr="007579D4" w14:paraId="393B06C7"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7A9B2357"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Ф.И.О. и номер телефона ответственного лица за исполнение договора</w:t>
            </w:r>
          </w:p>
        </w:tc>
        <w:tc>
          <w:tcPr>
            <w:tcW w:w="4750" w:type="dxa"/>
            <w:tcBorders>
              <w:top w:val="single" w:sz="4" w:space="0" w:color="000000"/>
              <w:left w:val="single" w:sz="4" w:space="0" w:color="000000"/>
              <w:bottom w:val="single" w:sz="4" w:space="0" w:color="000000"/>
              <w:right w:val="single" w:sz="4" w:space="0" w:color="000000"/>
            </w:tcBorders>
          </w:tcPr>
          <w:p w14:paraId="2CA7B798" w14:textId="77777777" w:rsidR="00E844D4" w:rsidRPr="007579D4" w:rsidRDefault="00E844D4">
            <w:pPr>
              <w:widowControl w:val="0"/>
              <w:snapToGrid w:val="0"/>
              <w:spacing w:after="0" w:line="240" w:lineRule="auto"/>
              <w:jc w:val="both"/>
              <w:rPr>
                <w:rFonts w:ascii="Times New Roman" w:hAnsi="Times New Roman" w:cs="Times New Roman"/>
              </w:rPr>
            </w:pPr>
          </w:p>
        </w:tc>
      </w:tr>
    </w:tbl>
    <w:p w14:paraId="287FE1DA" w14:textId="77777777" w:rsidR="00E844D4" w:rsidRPr="007579D4" w:rsidRDefault="00E844D4">
      <w:pPr>
        <w:spacing w:after="0" w:line="240" w:lineRule="auto"/>
        <w:ind w:firstLine="709"/>
        <w:jc w:val="both"/>
        <w:rPr>
          <w:rFonts w:ascii="Times New Roman" w:hAnsi="Times New Roman" w:cs="Times New Roman"/>
          <w:b/>
        </w:rPr>
      </w:pPr>
    </w:p>
    <w:p w14:paraId="4D082EB4" w14:textId="77777777" w:rsidR="00E844D4" w:rsidRPr="007579D4" w:rsidRDefault="00BE172C">
      <w:pPr>
        <w:spacing w:after="0" w:line="240" w:lineRule="auto"/>
        <w:ind w:firstLine="709"/>
        <w:jc w:val="both"/>
        <w:rPr>
          <w:rFonts w:ascii="Times New Roman" w:hAnsi="Times New Roman" w:cs="Times New Roman"/>
        </w:rPr>
      </w:pPr>
      <w:r w:rsidRPr="007579D4">
        <w:rPr>
          <w:rFonts w:ascii="Times New Roman" w:hAnsi="Times New Roman" w:cs="Times New Roman"/>
        </w:rPr>
        <w:t>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sidRPr="007579D4">
        <w:rPr>
          <w:rFonts w:ascii="Times New Roman" w:hAnsi="Times New Roman" w:cs="Times New Roman"/>
          <w:i/>
          <w:iCs/>
        </w:rPr>
        <w:t>наименование организации</w:t>
      </w:r>
      <w:r w:rsidRPr="007579D4">
        <w:rPr>
          <w:rFonts w:ascii="Times New Roman" w:hAnsi="Times New Roman" w:cs="Times New Roman"/>
        </w:rPr>
        <w:t xml:space="preserve">) в лице __________________, действующего на основании _______________ </w:t>
      </w:r>
    </w:p>
    <w:p w14:paraId="4DF4864F" w14:textId="77777777" w:rsidR="00E844D4" w:rsidRPr="007579D4" w:rsidRDefault="00BE172C">
      <w:pPr>
        <w:spacing w:after="0" w:line="240" w:lineRule="auto"/>
        <w:jc w:val="both"/>
        <w:rPr>
          <w:rFonts w:ascii="Times New Roman" w:hAnsi="Times New Roman" w:cs="Times New Roman"/>
        </w:rPr>
      </w:pPr>
      <w:r w:rsidRPr="007579D4">
        <w:rPr>
          <w:rFonts w:ascii="Times New Roman" w:hAnsi="Times New Roman" w:cs="Times New Roman"/>
          <w:b/>
        </w:rPr>
        <w:t>сообщаем о согласии</w:t>
      </w:r>
      <w:r w:rsidRPr="007579D4">
        <w:rPr>
          <w:rFonts w:ascii="Times New Roman" w:hAnsi="Times New Roman" w:cs="Times New Roman"/>
        </w:rPr>
        <w:t xml:space="preserve"> участвовать в запросе котировок на </w:t>
      </w:r>
      <w:r w:rsidRPr="007579D4">
        <w:rPr>
          <w:rFonts w:ascii="Times New Roman" w:hAnsi="Times New Roman" w:cs="Times New Roman"/>
          <w:bCs/>
          <w:i/>
          <w:iCs/>
          <w:u w:val="single"/>
        </w:rPr>
        <w:t>___________________ (наименование закупки)</w:t>
      </w:r>
      <w:r w:rsidRPr="007579D4">
        <w:rPr>
          <w:rFonts w:ascii="Times New Roman" w:hAnsi="Times New Roman" w:cs="Times New Roman"/>
          <w:bCs/>
          <w:i/>
          <w:iCs/>
        </w:rPr>
        <w:t xml:space="preserve">, </w:t>
      </w:r>
      <w:r w:rsidRPr="007579D4">
        <w:rPr>
          <w:rFonts w:ascii="Times New Roman" w:hAnsi="Times New Roman" w:cs="Times New Roman"/>
        </w:rPr>
        <w:t xml:space="preserve">исполнить условия договора, указанные в извещении о проведении запроса котировок, и направляем настоящую заявку. </w:t>
      </w:r>
    </w:p>
    <w:p w14:paraId="38D15326" w14:textId="77777777" w:rsidR="00E844D4" w:rsidRPr="007579D4" w:rsidRDefault="00BE172C">
      <w:pPr>
        <w:spacing w:after="0" w:line="240" w:lineRule="auto"/>
        <w:ind w:firstLine="709"/>
        <w:jc w:val="both"/>
        <w:rPr>
          <w:rFonts w:ascii="Times New Roman" w:hAnsi="Times New Roman" w:cs="Times New Roman"/>
        </w:rPr>
      </w:pPr>
      <w:r w:rsidRPr="007579D4">
        <w:rPr>
          <w:rFonts w:ascii="Times New Roman" w:hAnsi="Times New Roman" w:cs="Times New Roman"/>
          <w:b/>
        </w:rPr>
        <w:t>Мы согласны</w:t>
      </w:r>
      <w:r w:rsidRPr="007579D4">
        <w:rPr>
          <w:rFonts w:ascii="Times New Roman" w:hAnsi="Times New Roman" w:cs="Times New Roman"/>
        </w:rPr>
        <w:t xml:space="preserve"> поставить товар, выполнить работы, оказать услуги в полном соответствии с требованиями извещения о проведении запроса котировок и согласно </w:t>
      </w:r>
      <w:r w:rsidRPr="007579D4">
        <w:rPr>
          <w:rFonts w:ascii="Times New Roman" w:hAnsi="Times New Roman" w:cs="Times New Roman"/>
          <w:b/>
        </w:rPr>
        <w:t xml:space="preserve">нашему предложению о цене договора: </w:t>
      </w:r>
    </w:p>
    <w:p w14:paraId="516FB976" w14:textId="77777777" w:rsidR="00E844D4" w:rsidRPr="007579D4" w:rsidRDefault="00BE172C">
      <w:pPr>
        <w:spacing w:after="0" w:line="240" w:lineRule="auto"/>
        <w:ind w:firstLine="709"/>
        <w:jc w:val="both"/>
        <w:rPr>
          <w:rFonts w:ascii="Times New Roman" w:hAnsi="Times New Roman" w:cs="Times New Roman"/>
        </w:rPr>
      </w:pPr>
      <w:r w:rsidRPr="007579D4">
        <w:rPr>
          <w:rFonts w:ascii="Times New Roman" w:hAnsi="Times New Roman" w:cs="Times New Roman"/>
          <w:b/>
        </w:rPr>
        <w:t xml:space="preserve">Цена договора составляет: _________________ </w:t>
      </w:r>
      <w:r w:rsidRPr="007579D4">
        <w:rPr>
          <w:rFonts w:ascii="Times New Roman" w:hAnsi="Times New Roman" w:cs="Times New Roman"/>
        </w:rPr>
        <w:t>(сумма прописью).</w:t>
      </w:r>
    </w:p>
    <w:p w14:paraId="462AC9D8" w14:textId="77777777" w:rsidR="00E844D4" w:rsidRPr="007579D4" w:rsidRDefault="00E844D4">
      <w:pPr>
        <w:spacing w:after="0" w:line="240" w:lineRule="auto"/>
        <w:ind w:firstLine="709"/>
        <w:jc w:val="both"/>
        <w:rPr>
          <w:rFonts w:ascii="Times New Roman" w:hAnsi="Times New Roman" w:cs="Times New Roman"/>
        </w:rPr>
      </w:pPr>
    </w:p>
    <w:tbl>
      <w:tblPr>
        <w:tblW w:w="5300" w:type="pct"/>
        <w:tblInd w:w="-181" w:type="dxa"/>
        <w:tblLayout w:type="fixed"/>
        <w:tblCellMar>
          <w:left w:w="0" w:type="dxa"/>
          <w:right w:w="0" w:type="dxa"/>
        </w:tblCellMar>
        <w:tblLook w:val="04A0" w:firstRow="1" w:lastRow="0" w:firstColumn="1" w:lastColumn="0" w:noHBand="0" w:noVBand="1"/>
      </w:tblPr>
      <w:tblGrid>
        <w:gridCol w:w="656"/>
        <w:gridCol w:w="1649"/>
        <w:gridCol w:w="1960"/>
        <w:gridCol w:w="1773"/>
        <w:gridCol w:w="781"/>
        <w:gridCol w:w="853"/>
        <w:gridCol w:w="1409"/>
        <w:gridCol w:w="1402"/>
      </w:tblGrid>
      <w:tr w:rsidR="00E844D4" w:rsidRPr="007579D4" w14:paraId="2976F7EE" w14:textId="77777777">
        <w:tc>
          <w:tcPr>
            <w:tcW w:w="657" w:type="dxa"/>
            <w:tcBorders>
              <w:top w:val="single" w:sz="4" w:space="0" w:color="000000"/>
              <w:left w:val="single" w:sz="4" w:space="0" w:color="000000"/>
              <w:bottom w:val="single" w:sz="4" w:space="0" w:color="000000"/>
              <w:right w:val="single" w:sz="4" w:space="0" w:color="000000"/>
            </w:tcBorders>
            <w:vAlign w:val="center"/>
          </w:tcPr>
          <w:p w14:paraId="728E4579" w14:textId="77777777" w:rsidR="00E844D4" w:rsidRPr="007579D4" w:rsidRDefault="00BE172C">
            <w:pPr>
              <w:snapToGrid w:val="0"/>
              <w:spacing w:after="0" w:line="240" w:lineRule="auto"/>
              <w:ind w:left="-116" w:firstLine="8"/>
              <w:jc w:val="center"/>
              <w:rPr>
                <w:rFonts w:ascii="Times New Roman" w:hAnsi="Times New Roman" w:cs="Times New Roman"/>
                <w:b/>
                <w:color w:val="000000"/>
                <w:sz w:val="20"/>
                <w:szCs w:val="20"/>
                <w:lang w:eastAsia="ru-RU"/>
              </w:rPr>
            </w:pPr>
            <w:r w:rsidRPr="007579D4">
              <w:rPr>
                <w:rFonts w:ascii="Times New Roman" w:hAnsi="Times New Roman" w:cs="Times New Roman"/>
                <w:b/>
                <w:color w:val="000000"/>
                <w:sz w:val="20"/>
                <w:szCs w:val="20"/>
                <w:lang w:eastAsia="ru-RU"/>
              </w:rPr>
              <w:t xml:space="preserve">   №</w:t>
            </w:r>
          </w:p>
          <w:p w14:paraId="570C2346" w14:textId="77777777" w:rsidR="00E844D4" w:rsidRPr="007579D4" w:rsidRDefault="00BE172C">
            <w:pPr>
              <w:snapToGrid w:val="0"/>
              <w:spacing w:after="0" w:line="240" w:lineRule="auto"/>
              <w:jc w:val="center"/>
              <w:rPr>
                <w:rFonts w:ascii="Times New Roman" w:hAnsi="Times New Roman" w:cs="Times New Roman"/>
                <w:b/>
                <w:color w:val="000000"/>
                <w:sz w:val="20"/>
                <w:szCs w:val="20"/>
                <w:lang w:eastAsia="ru-RU"/>
              </w:rPr>
            </w:pPr>
            <w:r w:rsidRPr="007579D4">
              <w:rPr>
                <w:rFonts w:ascii="Times New Roman" w:hAnsi="Times New Roman" w:cs="Times New Roman"/>
                <w:b/>
                <w:color w:val="000000"/>
                <w:sz w:val="20"/>
                <w:szCs w:val="20"/>
                <w:lang w:eastAsia="ru-RU"/>
              </w:rPr>
              <w:t>п/п</w:t>
            </w:r>
          </w:p>
        </w:tc>
        <w:tc>
          <w:tcPr>
            <w:tcW w:w="1651" w:type="dxa"/>
            <w:tcBorders>
              <w:top w:val="single" w:sz="4" w:space="0" w:color="000000"/>
              <w:left w:val="single" w:sz="4" w:space="0" w:color="000000"/>
              <w:bottom w:val="single" w:sz="4" w:space="0" w:color="000000"/>
              <w:right w:val="single" w:sz="4" w:space="0" w:color="000000"/>
            </w:tcBorders>
            <w:vAlign w:val="center"/>
          </w:tcPr>
          <w:p w14:paraId="07B21910" w14:textId="77777777" w:rsidR="00E844D4" w:rsidRPr="007579D4" w:rsidRDefault="00BE172C">
            <w:pPr>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 xml:space="preserve">Наименование Товара </w:t>
            </w:r>
          </w:p>
          <w:p w14:paraId="56782C1D" w14:textId="77777777" w:rsidR="00E844D4" w:rsidRPr="007579D4" w:rsidRDefault="00E844D4">
            <w:pPr>
              <w:snapToGrid w:val="0"/>
              <w:spacing w:after="0" w:line="240" w:lineRule="auto"/>
              <w:jc w:val="center"/>
              <w:rPr>
                <w:rFonts w:ascii="Times New Roman" w:hAnsi="Times New Roman" w:cs="Times New Roman"/>
                <w:b/>
                <w:sz w:val="20"/>
                <w:szCs w:val="20"/>
                <w:lang w:eastAsia="ru-RU"/>
              </w:rPr>
            </w:pPr>
          </w:p>
          <w:p w14:paraId="5B41424E" w14:textId="77777777" w:rsidR="00E844D4" w:rsidRPr="007579D4" w:rsidRDefault="00E844D4">
            <w:pPr>
              <w:snapToGrid w:val="0"/>
              <w:spacing w:after="0" w:line="240" w:lineRule="auto"/>
              <w:jc w:val="center"/>
              <w:rPr>
                <w:rFonts w:ascii="Times New Roman" w:hAnsi="Times New Roman" w:cs="Times New Roman"/>
                <w:b/>
                <w:sz w:val="20"/>
                <w:szCs w:val="20"/>
                <w:lang w:eastAsia="ru-RU"/>
              </w:rPr>
            </w:pPr>
          </w:p>
        </w:tc>
        <w:tc>
          <w:tcPr>
            <w:tcW w:w="1962" w:type="dxa"/>
            <w:tcBorders>
              <w:top w:val="single" w:sz="4" w:space="0" w:color="000000"/>
              <w:left w:val="single" w:sz="4" w:space="0" w:color="000000"/>
              <w:bottom w:val="single" w:sz="4" w:space="0" w:color="000000"/>
              <w:right w:val="single" w:sz="4" w:space="0" w:color="000000"/>
            </w:tcBorders>
            <w:vAlign w:val="center"/>
          </w:tcPr>
          <w:p w14:paraId="71998825" w14:textId="77777777" w:rsidR="00E844D4" w:rsidRPr="007579D4" w:rsidRDefault="00BE172C">
            <w:pPr>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Функциональные, технические и качественные характеристики Товара</w:t>
            </w:r>
          </w:p>
        </w:tc>
        <w:tc>
          <w:tcPr>
            <w:tcW w:w="1775" w:type="dxa"/>
            <w:tcBorders>
              <w:top w:val="single" w:sz="4" w:space="0" w:color="000000"/>
              <w:left w:val="single" w:sz="4" w:space="0" w:color="000000"/>
              <w:bottom w:val="single" w:sz="4" w:space="0" w:color="000000"/>
              <w:right w:val="single" w:sz="4" w:space="0" w:color="000000"/>
            </w:tcBorders>
            <w:vAlign w:val="center"/>
          </w:tcPr>
          <w:p w14:paraId="2A08DD2B" w14:textId="77777777" w:rsidR="00E844D4" w:rsidRPr="007579D4" w:rsidRDefault="00BE172C">
            <w:pPr>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Наименование страны происхождения Товара, производитель</w:t>
            </w:r>
          </w:p>
        </w:tc>
        <w:tc>
          <w:tcPr>
            <w:tcW w:w="782" w:type="dxa"/>
            <w:tcBorders>
              <w:top w:val="single" w:sz="4" w:space="0" w:color="000000"/>
              <w:left w:val="single" w:sz="4" w:space="0" w:color="000000"/>
              <w:bottom w:val="single" w:sz="4" w:space="0" w:color="000000"/>
              <w:right w:val="single" w:sz="4" w:space="0" w:color="000000"/>
            </w:tcBorders>
            <w:vAlign w:val="center"/>
          </w:tcPr>
          <w:p w14:paraId="3119797D" w14:textId="77777777" w:rsidR="00E844D4" w:rsidRPr="007579D4" w:rsidRDefault="00BE172C">
            <w:pPr>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Ед. изм.</w:t>
            </w:r>
          </w:p>
        </w:tc>
        <w:tc>
          <w:tcPr>
            <w:tcW w:w="854" w:type="dxa"/>
            <w:tcBorders>
              <w:top w:val="single" w:sz="4" w:space="0" w:color="000000"/>
              <w:left w:val="single" w:sz="4" w:space="0" w:color="000000"/>
              <w:bottom w:val="single" w:sz="4" w:space="0" w:color="000000"/>
              <w:right w:val="single" w:sz="4" w:space="0" w:color="000000"/>
            </w:tcBorders>
            <w:vAlign w:val="center"/>
          </w:tcPr>
          <w:p w14:paraId="39567319" w14:textId="77777777" w:rsidR="00E844D4" w:rsidRPr="007579D4" w:rsidRDefault="00BE172C">
            <w:pPr>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Кол-во</w:t>
            </w:r>
          </w:p>
        </w:tc>
        <w:tc>
          <w:tcPr>
            <w:tcW w:w="1410" w:type="dxa"/>
            <w:tcBorders>
              <w:top w:val="single" w:sz="4" w:space="0" w:color="000000"/>
              <w:left w:val="single" w:sz="4" w:space="0" w:color="000000"/>
              <w:bottom w:val="single" w:sz="4" w:space="0" w:color="000000"/>
              <w:right w:val="single" w:sz="4" w:space="0" w:color="000000"/>
            </w:tcBorders>
            <w:vAlign w:val="center"/>
          </w:tcPr>
          <w:p w14:paraId="448A52E2" w14:textId="77777777" w:rsidR="00E844D4" w:rsidRPr="007579D4" w:rsidRDefault="00BE172C">
            <w:pPr>
              <w:snapToGrid w:val="0"/>
              <w:spacing w:after="0" w:line="240" w:lineRule="auto"/>
              <w:ind w:hanging="109"/>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 xml:space="preserve">Цена </w:t>
            </w:r>
          </w:p>
          <w:p w14:paraId="099A88EA" w14:textId="77777777" w:rsidR="00E844D4" w:rsidRPr="007579D4" w:rsidRDefault="00BE172C">
            <w:pPr>
              <w:snapToGrid w:val="0"/>
              <w:spacing w:after="0" w:line="240" w:lineRule="auto"/>
              <w:ind w:left="-108" w:hanging="1"/>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за ед. в руб.</w:t>
            </w:r>
          </w:p>
        </w:tc>
        <w:tc>
          <w:tcPr>
            <w:tcW w:w="1403" w:type="dxa"/>
            <w:tcBorders>
              <w:top w:val="single" w:sz="4" w:space="0" w:color="000000"/>
              <w:left w:val="single" w:sz="4" w:space="0" w:color="000000"/>
              <w:bottom w:val="single" w:sz="4" w:space="0" w:color="000000"/>
              <w:right w:val="single" w:sz="4" w:space="0" w:color="000000"/>
            </w:tcBorders>
            <w:vAlign w:val="center"/>
          </w:tcPr>
          <w:p w14:paraId="08832033" w14:textId="77777777" w:rsidR="00E844D4" w:rsidRPr="007579D4" w:rsidRDefault="00BE172C">
            <w:pPr>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Стоимость, руб.</w:t>
            </w:r>
          </w:p>
        </w:tc>
      </w:tr>
      <w:tr w:rsidR="00E844D4" w:rsidRPr="007579D4" w14:paraId="4E6538B0" w14:textId="77777777">
        <w:tc>
          <w:tcPr>
            <w:tcW w:w="657" w:type="dxa"/>
            <w:tcBorders>
              <w:top w:val="single" w:sz="4" w:space="0" w:color="000000"/>
              <w:left w:val="single" w:sz="4" w:space="0" w:color="000000"/>
              <w:bottom w:val="single" w:sz="4" w:space="0" w:color="000000"/>
              <w:right w:val="single" w:sz="4" w:space="0" w:color="000000"/>
            </w:tcBorders>
          </w:tcPr>
          <w:p w14:paraId="5412302A"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1</w:t>
            </w:r>
          </w:p>
        </w:tc>
        <w:tc>
          <w:tcPr>
            <w:tcW w:w="1651" w:type="dxa"/>
            <w:tcBorders>
              <w:top w:val="single" w:sz="4" w:space="0" w:color="000000"/>
              <w:left w:val="single" w:sz="4" w:space="0" w:color="000000"/>
              <w:bottom w:val="single" w:sz="4" w:space="0" w:color="000000"/>
              <w:right w:val="single" w:sz="4" w:space="0" w:color="000000"/>
            </w:tcBorders>
          </w:tcPr>
          <w:p w14:paraId="58CE98C4"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2</w:t>
            </w:r>
          </w:p>
        </w:tc>
        <w:tc>
          <w:tcPr>
            <w:tcW w:w="1962" w:type="dxa"/>
            <w:tcBorders>
              <w:top w:val="single" w:sz="4" w:space="0" w:color="000000"/>
              <w:left w:val="single" w:sz="4" w:space="0" w:color="000000"/>
              <w:bottom w:val="single" w:sz="4" w:space="0" w:color="000000"/>
              <w:right w:val="single" w:sz="4" w:space="0" w:color="000000"/>
            </w:tcBorders>
          </w:tcPr>
          <w:p w14:paraId="08C78B6C"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3</w:t>
            </w:r>
          </w:p>
        </w:tc>
        <w:tc>
          <w:tcPr>
            <w:tcW w:w="1775" w:type="dxa"/>
            <w:tcBorders>
              <w:top w:val="single" w:sz="4" w:space="0" w:color="000000"/>
              <w:left w:val="single" w:sz="4" w:space="0" w:color="000000"/>
              <w:bottom w:val="single" w:sz="4" w:space="0" w:color="000000"/>
              <w:right w:val="single" w:sz="4" w:space="0" w:color="000000"/>
            </w:tcBorders>
          </w:tcPr>
          <w:p w14:paraId="6A3C5725"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4</w:t>
            </w:r>
          </w:p>
        </w:tc>
        <w:tc>
          <w:tcPr>
            <w:tcW w:w="782" w:type="dxa"/>
            <w:tcBorders>
              <w:top w:val="single" w:sz="4" w:space="0" w:color="000000"/>
              <w:left w:val="single" w:sz="4" w:space="0" w:color="000000"/>
              <w:bottom w:val="single" w:sz="4" w:space="0" w:color="000000"/>
              <w:right w:val="single" w:sz="4" w:space="0" w:color="000000"/>
            </w:tcBorders>
          </w:tcPr>
          <w:p w14:paraId="27E80707"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6</w:t>
            </w:r>
          </w:p>
        </w:tc>
        <w:tc>
          <w:tcPr>
            <w:tcW w:w="854" w:type="dxa"/>
            <w:tcBorders>
              <w:top w:val="single" w:sz="4" w:space="0" w:color="000000"/>
              <w:left w:val="single" w:sz="4" w:space="0" w:color="000000"/>
              <w:bottom w:val="single" w:sz="4" w:space="0" w:color="000000"/>
              <w:right w:val="single" w:sz="4" w:space="0" w:color="000000"/>
            </w:tcBorders>
          </w:tcPr>
          <w:p w14:paraId="0B625031"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7</w:t>
            </w:r>
          </w:p>
        </w:tc>
        <w:tc>
          <w:tcPr>
            <w:tcW w:w="1410" w:type="dxa"/>
            <w:tcBorders>
              <w:top w:val="single" w:sz="4" w:space="0" w:color="000000"/>
              <w:left w:val="single" w:sz="4" w:space="0" w:color="000000"/>
              <w:bottom w:val="single" w:sz="4" w:space="0" w:color="000000"/>
              <w:right w:val="single" w:sz="4" w:space="0" w:color="000000"/>
            </w:tcBorders>
          </w:tcPr>
          <w:p w14:paraId="55AB2790"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8</w:t>
            </w:r>
          </w:p>
        </w:tc>
        <w:tc>
          <w:tcPr>
            <w:tcW w:w="1403" w:type="dxa"/>
            <w:tcBorders>
              <w:top w:val="single" w:sz="4" w:space="0" w:color="000000"/>
              <w:left w:val="single" w:sz="4" w:space="0" w:color="000000"/>
              <w:bottom w:val="single" w:sz="4" w:space="0" w:color="000000"/>
              <w:right w:val="single" w:sz="4" w:space="0" w:color="000000"/>
            </w:tcBorders>
          </w:tcPr>
          <w:p w14:paraId="2219AF42"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9</w:t>
            </w:r>
          </w:p>
        </w:tc>
      </w:tr>
      <w:tr w:rsidR="00E844D4" w:rsidRPr="007579D4" w14:paraId="21D6B1A6" w14:textId="77777777">
        <w:tc>
          <w:tcPr>
            <w:tcW w:w="657" w:type="dxa"/>
            <w:tcBorders>
              <w:top w:val="single" w:sz="4" w:space="0" w:color="000000"/>
              <w:left w:val="single" w:sz="4" w:space="0" w:color="000000"/>
              <w:bottom w:val="single" w:sz="4" w:space="0" w:color="000000"/>
              <w:right w:val="single" w:sz="4" w:space="0" w:color="000000"/>
            </w:tcBorders>
          </w:tcPr>
          <w:p w14:paraId="1C3C9D3E" w14:textId="77777777" w:rsidR="00E844D4" w:rsidRPr="007579D4" w:rsidRDefault="00BE172C">
            <w:pPr>
              <w:autoSpaceDE w:val="0"/>
              <w:snapToGrid w:val="0"/>
              <w:spacing w:after="0" w:line="240" w:lineRule="auto"/>
              <w:jc w:val="both"/>
              <w:rPr>
                <w:rFonts w:ascii="Times New Roman" w:hAnsi="Times New Roman" w:cs="Times New Roman"/>
                <w:sz w:val="20"/>
                <w:szCs w:val="20"/>
                <w:lang w:eastAsia="ru-RU"/>
              </w:rPr>
            </w:pPr>
            <w:r w:rsidRPr="007579D4">
              <w:rPr>
                <w:rFonts w:ascii="Times New Roman" w:hAnsi="Times New Roman" w:cs="Times New Roman"/>
                <w:sz w:val="20"/>
                <w:szCs w:val="20"/>
                <w:lang w:eastAsia="ru-RU"/>
              </w:rPr>
              <w:t>1</w:t>
            </w:r>
          </w:p>
        </w:tc>
        <w:tc>
          <w:tcPr>
            <w:tcW w:w="1651" w:type="dxa"/>
            <w:tcBorders>
              <w:top w:val="single" w:sz="4" w:space="0" w:color="000000"/>
              <w:left w:val="single" w:sz="4" w:space="0" w:color="000000"/>
              <w:bottom w:val="single" w:sz="4" w:space="0" w:color="000000"/>
              <w:right w:val="single" w:sz="4" w:space="0" w:color="000000"/>
            </w:tcBorders>
          </w:tcPr>
          <w:p w14:paraId="5C691D2D"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c>
          <w:tcPr>
            <w:tcW w:w="1962" w:type="dxa"/>
            <w:tcBorders>
              <w:top w:val="single" w:sz="4" w:space="0" w:color="000000"/>
              <w:left w:val="single" w:sz="4" w:space="0" w:color="000000"/>
              <w:bottom w:val="single" w:sz="4" w:space="0" w:color="000000"/>
              <w:right w:val="single" w:sz="4" w:space="0" w:color="000000"/>
            </w:tcBorders>
          </w:tcPr>
          <w:p w14:paraId="47913664"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c>
          <w:tcPr>
            <w:tcW w:w="1775" w:type="dxa"/>
            <w:tcBorders>
              <w:top w:val="single" w:sz="4" w:space="0" w:color="000000"/>
              <w:left w:val="single" w:sz="4" w:space="0" w:color="000000"/>
              <w:bottom w:val="single" w:sz="4" w:space="0" w:color="000000"/>
              <w:right w:val="single" w:sz="4" w:space="0" w:color="000000"/>
            </w:tcBorders>
          </w:tcPr>
          <w:p w14:paraId="28E07B83"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c>
          <w:tcPr>
            <w:tcW w:w="782" w:type="dxa"/>
            <w:tcBorders>
              <w:top w:val="single" w:sz="4" w:space="0" w:color="000000"/>
              <w:left w:val="single" w:sz="4" w:space="0" w:color="000000"/>
              <w:bottom w:val="single" w:sz="4" w:space="0" w:color="000000"/>
              <w:right w:val="single" w:sz="4" w:space="0" w:color="000000"/>
            </w:tcBorders>
          </w:tcPr>
          <w:p w14:paraId="46EF1A9E"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c>
          <w:tcPr>
            <w:tcW w:w="854" w:type="dxa"/>
            <w:tcBorders>
              <w:top w:val="single" w:sz="4" w:space="0" w:color="000000"/>
              <w:left w:val="single" w:sz="4" w:space="0" w:color="000000"/>
              <w:bottom w:val="single" w:sz="4" w:space="0" w:color="000000"/>
              <w:right w:val="single" w:sz="4" w:space="0" w:color="000000"/>
            </w:tcBorders>
          </w:tcPr>
          <w:p w14:paraId="5DDD0AEB"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c>
          <w:tcPr>
            <w:tcW w:w="1410" w:type="dxa"/>
            <w:tcBorders>
              <w:top w:val="single" w:sz="4" w:space="0" w:color="000000"/>
              <w:left w:val="single" w:sz="4" w:space="0" w:color="000000"/>
              <w:bottom w:val="single" w:sz="4" w:space="0" w:color="000000"/>
              <w:right w:val="single" w:sz="4" w:space="0" w:color="000000"/>
            </w:tcBorders>
          </w:tcPr>
          <w:p w14:paraId="03F8CC51"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c>
          <w:tcPr>
            <w:tcW w:w="1403" w:type="dxa"/>
            <w:tcBorders>
              <w:top w:val="single" w:sz="4" w:space="0" w:color="000000"/>
              <w:left w:val="single" w:sz="4" w:space="0" w:color="000000"/>
              <w:bottom w:val="single" w:sz="4" w:space="0" w:color="000000"/>
              <w:right w:val="single" w:sz="4" w:space="0" w:color="000000"/>
            </w:tcBorders>
          </w:tcPr>
          <w:p w14:paraId="7AC2E4F6"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r>
    </w:tbl>
    <w:p w14:paraId="4469DF95" w14:textId="77777777" w:rsidR="00E844D4" w:rsidRPr="007579D4" w:rsidRDefault="00E844D4">
      <w:pPr>
        <w:spacing w:after="0" w:line="240" w:lineRule="auto"/>
        <w:ind w:firstLine="709"/>
        <w:jc w:val="both"/>
        <w:rPr>
          <w:rFonts w:ascii="Times New Roman" w:hAnsi="Times New Roman" w:cs="Times New Roman"/>
        </w:rPr>
      </w:pPr>
    </w:p>
    <w:p w14:paraId="2CB32C66" w14:textId="77777777" w:rsidR="00E844D4" w:rsidRPr="007579D4" w:rsidRDefault="00E844D4">
      <w:pPr>
        <w:spacing w:after="0" w:line="240" w:lineRule="auto"/>
        <w:ind w:firstLine="709"/>
        <w:jc w:val="both"/>
        <w:rPr>
          <w:rFonts w:ascii="Times New Roman" w:hAnsi="Times New Roman" w:cs="Times New Roman"/>
        </w:rPr>
      </w:pPr>
    </w:p>
    <w:p w14:paraId="70BB13A7" w14:textId="77777777" w:rsidR="00E844D4" w:rsidRPr="007579D4" w:rsidRDefault="00BE172C">
      <w:pPr>
        <w:spacing w:after="0" w:line="240" w:lineRule="auto"/>
        <w:ind w:firstLine="709"/>
        <w:jc w:val="both"/>
        <w:rPr>
          <w:rFonts w:ascii="Times New Roman" w:hAnsi="Times New Roman" w:cs="Times New Roman"/>
        </w:rPr>
      </w:pPr>
      <w:r w:rsidRPr="007579D4">
        <w:rPr>
          <w:rFonts w:ascii="Times New Roman" w:hAnsi="Times New Roman" w:cs="Times New Roman"/>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безопасность товара, работ и услуг в соответствии с условиями назначения. </w:t>
      </w:r>
    </w:p>
    <w:p w14:paraId="53EDDC43" w14:textId="77777777" w:rsidR="00E844D4" w:rsidRPr="007579D4" w:rsidRDefault="00BE172C">
      <w:pPr>
        <w:spacing w:after="0" w:line="240" w:lineRule="auto"/>
        <w:ind w:firstLine="709"/>
        <w:jc w:val="both"/>
        <w:rPr>
          <w:rFonts w:ascii="Times New Roman" w:hAnsi="Times New Roman" w:cs="Times New Roman"/>
        </w:rPr>
      </w:pPr>
      <w:r w:rsidRPr="007579D4">
        <w:rPr>
          <w:rFonts w:ascii="Times New Roman" w:hAnsi="Times New Roman" w:cs="Times New Roman"/>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6727D413" w14:textId="77777777" w:rsidR="00E844D4" w:rsidRPr="007579D4" w:rsidRDefault="00BE172C">
      <w:pPr>
        <w:spacing w:after="0" w:line="240" w:lineRule="auto"/>
        <w:ind w:firstLine="709"/>
        <w:jc w:val="both"/>
        <w:rPr>
          <w:rFonts w:ascii="Times New Roman" w:hAnsi="Times New Roman" w:cs="Times New Roman"/>
        </w:rPr>
      </w:pPr>
      <w:r w:rsidRPr="007579D4">
        <w:rPr>
          <w:rFonts w:ascii="Times New Roman" w:hAnsi="Times New Roman" w:cs="Times New Roman"/>
          <w:b/>
          <w:u w:val="single"/>
        </w:rPr>
        <w:t>Мы декларируем</w:t>
      </w:r>
      <w:r w:rsidRPr="007579D4">
        <w:rPr>
          <w:rFonts w:ascii="Times New Roman" w:hAnsi="Times New Roman" w:cs="Times New Roman"/>
        </w:rPr>
        <w:t xml:space="preserve"> о своем соответствии требования, указанным в извещении о проведение запроса котировок, а именно:</w:t>
      </w:r>
    </w:p>
    <w:p w14:paraId="7DFFBFA8"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5768794E"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xml:space="preserve">-   </w:t>
      </w:r>
      <w:proofErr w:type="spellStart"/>
      <w:r w:rsidRPr="007579D4">
        <w:rPr>
          <w:rFonts w:ascii="Times New Roman" w:hAnsi="Times New Roman" w:cs="Times New Roman"/>
        </w:rPr>
        <w:t>Неприостановление</w:t>
      </w:r>
      <w:proofErr w:type="spellEnd"/>
      <w:r w:rsidRPr="007579D4">
        <w:rPr>
          <w:rFonts w:ascii="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5E02871E"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Заказчика приобретает права на результаты интеллектуальной деятельности (или получает право использования указанных результатов).</w:t>
      </w:r>
    </w:p>
    <w:p w14:paraId="22066550"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xml:space="preserve">-   </w:t>
      </w:r>
      <w:r w:rsidRPr="007579D4">
        <w:rPr>
          <w:rFonts w:ascii="Times New Roman" w:hAnsi="Times New Roman" w:cs="Times New Roman"/>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которой превышает 25% балансовой стоимости активов участника закупки по данным бухгалтерской отчетности за последний завершенный отчетный период.</w:t>
      </w:r>
    </w:p>
    <w:p w14:paraId="6A69789D"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Отсутствие у участника закупки - физического лица либо у руководителя, членов</w:t>
      </w:r>
    </w:p>
    <w:p w14:paraId="6B4514F8"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4426A8C"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2FE71D3"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или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также понимаются физические лица, владеющие напрямую или косвенно (через юридическое лицо или через несколько юридических лиц) более чем дестью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66173E2"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xml:space="preserve">-   </w:t>
      </w:r>
      <w:r w:rsidRPr="007579D4">
        <w:rPr>
          <w:rFonts w:ascii="Times New Roman" w:hAnsi="Times New Roman" w:cs="Times New Roman"/>
        </w:rPr>
        <w:tab/>
        <w:t xml:space="preserve">Заказчика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Федерального закона N 223-ФЗ, и (или) в реестре недобросовестных поставщиков (подрядчиков, исполнителей), предусмотренном Федеральным законом от 05.04.2013 года N 44-ФЗ "О контрактной системе в сфере </w:t>
      </w:r>
      <w:r w:rsidRPr="007579D4">
        <w:rPr>
          <w:rFonts w:ascii="Times New Roman" w:hAnsi="Times New Roman" w:cs="Times New Roman"/>
        </w:rPr>
        <w:lastRenderedPageBreak/>
        <w:t>закупок товаров, работ, услуг для обеспечения государственных и муниципальных нужд".</w:t>
      </w:r>
    </w:p>
    <w:p w14:paraId="23A782D7" w14:textId="77777777" w:rsidR="00E844D4" w:rsidRPr="007579D4" w:rsidRDefault="00BE172C">
      <w:pPr>
        <w:widowControl w:val="0"/>
        <w:tabs>
          <w:tab w:val="left" w:pos="540"/>
          <w:tab w:val="left" w:pos="900"/>
        </w:tabs>
        <w:spacing w:after="0" w:line="240" w:lineRule="auto"/>
        <w:ind w:firstLineChars="300" w:firstLine="660"/>
        <w:jc w:val="both"/>
        <w:rPr>
          <w:rFonts w:ascii="Times New Roman" w:hAnsi="Times New Roman" w:cs="Times New Roman"/>
        </w:rPr>
      </w:pPr>
      <w:r w:rsidRPr="007579D4">
        <w:rPr>
          <w:rFonts w:ascii="Times New Roman" w:hAnsi="Times New Roman" w:cs="Times New Roman"/>
        </w:rPr>
        <w:t>-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6C532E7F" w14:textId="77777777" w:rsidR="00E844D4" w:rsidRPr="007579D4" w:rsidRDefault="00E844D4">
      <w:pPr>
        <w:widowControl w:val="0"/>
        <w:tabs>
          <w:tab w:val="left" w:pos="540"/>
          <w:tab w:val="left" w:pos="900"/>
        </w:tabs>
        <w:spacing w:after="0" w:line="240" w:lineRule="auto"/>
        <w:ind w:firstLineChars="300" w:firstLine="660"/>
        <w:jc w:val="both"/>
        <w:rPr>
          <w:rFonts w:ascii="Times New Roman" w:hAnsi="Times New Roman" w:cs="Times New Roman"/>
        </w:rPr>
      </w:pPr>
    </w:p>
    <w:p w14:paraId="4E2BA769" w14:textId="77777777" w:rsidR="00E844D4" w:rsidRPr="007579D4" w:rsidRDefault="00BE172C">
      <w:pPr>
        <w:widowControl w:val="0"/>
        <w:tabs>
          <w:tab w:val="left" w:pos="540"/>
          <w:tab w:val="left" w:pos="900"/>
        </w:tabs>
        <w:spacing w:after="0" w:line="240" w:lineRule="auto"/>
        <w:ind w:firstLineChars="300" w:firstLine="660"/>
        <w:jc w:val="both"/>
        <w:rPr>
          <w:rFonts w:ascii="Times New Roman" w:hAnsi="Times New Roman" w:cs="Times New Roman"/>
        </w:rPr>
      </w:pPr>
      <w:r w:rsidRPr="007579D4">
        <w:rPr>
          <w:rFonts w:ascii="Times New Roman" w:hAnsi="Times New Roman" w:cs="Times New Roman"/>
        </w:rPr>
        <w:t xml:space="preserve">Настоящей заявкой мы подтверждаем, что нам известны положения </w:t>
      </w:r>
      <w:r w:rsidRPr="007579D4">
        <w:rPr>
          <w:rFonts w:ascii="Times New Roman" w:hAnsi="Times New Roman" w:cs="Times New Roman"/>
          <w:b/>
        </w:rPr>
        <w:t xml:space="preserve">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w:t>
      </w:r>
      <w:r w:rsidRPr="007579D4">
        <w:rPr>
          <w:rFonts w:ascii="Times New Roman" w:hAnsi="Times New Roman" w:cs="Times New Roman"/>
          <w:b/>
          <w:lang w:eastAsia="ru-RU"/>
        </w:rPr>
        <w:t>Заказчика</w:t>
      </w:r>
      <w:r w:rsidRPr="007579D4">
        <w:rPr>
          <w:rFonts w:ascii="Times New Roman" w:hAnsi="Times New Roman" w:cs="Times New Roman"/>
          <w:b/>
        </w:rPr>
        <w:t>,</w:t>
      </w:r>
      <w:r w:rsidRPr="007579D4">
        <w:rPr>
          <w:rFonts w:ascii="Times New Roman" w:hAnsi="Times New Roman" w:cs="Times New Roman"/>
        </w:rPr>
        <w:t xml:space="preserve">  регламентирующие требования, предъявляемые к содержанию котировочной заявки и порядку ее подачи.</w:t>
      </w:r>
    </w:p>
    <w:p w14:paraId="7BC248EC" w14:textId="77777777" w:rsidR="00E844D4" w:rsidRPr="007579D4" w:rsidRDefault="00E844D4">
      <w:pPr>
        <w:spacing w:after="0" w:line="240" w:lineRule="auto"/>
        <w:ind w:firstLine="709"/>
        <w:jc w:val="both"/>
        <w:rPr>
          <w:rFonts w:ascii="Times New Roman" w:hAnsi="Times New Roman" w:cs="Times New Roman"/>
        </w:rPr>
      </w:pPr>
    </w:p>
    <w:tbl>
      <w:tblPr>
        <w:tblW w:w="9458" w:type="dxa"/>
        <w:tblInd w:w="108" w:type="dxa"/>
        <w:tblLayout w:type="fixed"/>
        <w:tblLook w:val="04A0" w:firstRow="1" w:lastRow="0" w:firstColumn="1" w:lastColumn="0" w:noHBand="0" w:noVBand="1"/>
      </w:tblPr>
      <w:tblGrid>
        <w:gridCol w:w="6121"/>
        <w:gridCol w:w="3337"/>
      </w:tblGrid>
      <w:tr w:rsidR="00E844D4" w:rsidRPr="007579D4" w14:paraId="7CA88501" w14:textId="77777777">
        <w:trPr>
          <w:trHeight w:val="674"/>
        </w:trPr>
        <w:tc>
          <w:tcPr>
            <w:tcW w:w="6121" w:type="dxa"/>
          </w:tcPr>
          <w:p w14:paraId="67748782" w14:textId="77777777" w:rsidR="00E844D4" w:rsidRPr="007579D4" w:rsidRDefault="00BE172C">
            <w:pPr>
              <w:widowControl w:val="0"/>
              <w:spacing w:after="0" w:line="240" w:lineRule="auto"/>
              <w:rPr>
                <w:rFonts w:ascii="Times New Roman" w:hAnsi="Times New Roman" w:cs="Times New Roman"/>
                <w:b/>
              </w:rPr>
            </w:pPr>
            <w:r w:rsidRPr="007579D4">
              <w:rPr>
                <w:rFonts w:ascii="Times New Roman" w:hAnsi="Times New Roman" w:cs="Times New Roman"/>
                <w:b/>
              </w:rPr>
              <w:t>______________</w:t>
            </w:r>
          </w:p>
          <w:p w14:paraId="7C7F7724" w14:textId="77777777" w:rsidR="00E844D4" w:rsidRPr="007579D4" w:rsidRDefault="00BE172C">
            <w:pPr>
              <w:widowControl w:val="0"/>
              <w:spacing w:after="0" w:line="240" w:lineRule="auto"/>
              <w:jc w:val="center"/>
              <w:rPr>
                <w:rFonts w:ascii="Times New Roman" w:hAnsi="Times New Roman" w:cs="Times New Roman"/>
              </w:rPr>
            </w:pPr>
            <w:r w:rsidRPr="007579D4">
              <w:rPr>
                <w:rFonts w:ascii="Times New Roman" w:hAnsi="Times New Roman" w:cs="Times New Roman"/>
                <w:i/>
              </w:rPr>
              <w:t xml:space="preserve"> Подпись руководителя, представителя участника</w:t>
            </w:r>
          </w:p>
        </w:tc>
        <w:tc>
          <w:tcPr>
            <w:tcW w:w="3337" w:type="dxa"/>
          </w:tcPr>
          <w:p w14:paraId="410A9604" w14:textId="77777777" w:rsidR="00E844D4" w:rsidRPr="007579D4" w:rsidRDefault="00E844D4">
            <w:pPr>
              <w:widowControl w:val="0"/>
              <w:snapToGrid w:val="0"/>
              <w:spacing w:after="0" w:line="240" w:lineRule="auto"/>
              <w:jc w:val="center"/>
              <w:rPr>
                <w:rFonts w:ascii="Times New Roman" w:hAnsi="Times New Roman" w:cs="Times New Roman"/>
                <w:i/>
              </w:rPr>
            </w:pPr>
          </w:p>
          <w:p w14:paraId="4E29EDB2" w14:textId="77777777" w:rsidR="00E844D4" w:rsidRPr="007579D4" w:rsidRDefault="00E844D4">
            <w:pPr>
              <w:widowControl w:val="0"/>
              <w:spacing w:after="0" w:line="240" w:lineRule="auto"/>
              <w:jc w:val="center"/>
              <w:rPr>
                <w:rFonts w:ascii="Times New Roman" w:hAnsi="Times New Roman" w:cs="Times New Roman"/>
                <w:i/>
              </w:rPr>
            </w:pPr>
          </w:p>
          <w:p w14:paraId="3990A220" w14:textId="77777777" w:rsidR="00E844D4" w:rsidRPr="007579D4" w:rsidRDefault="00BE172C">
            <w:pPr>
              <w:widowControl w:val="0"/>
              <w:spacing w:after="0" w:line="240" w:lineRule="auto"/>
              <w:jc w:val="center"/>
              <w:rPr>
                <w:rFonts w:ascii="Times New Roman" w:hAnsi="Times New Roman" w:cs="Times New Roman"/>
                <w:i/>
              </w:rPr>
            </w:pPr>
            <w:r w:rsidRPr="007579D4">
              <w:rPr>
                <w:rFonts w:ascii="Times New Roman" w:hAnsi="Times New Roman" w:cs="Times New Roman"/>
                <w:i/>
              </w:rPr>
              <w:t>Расшифровка подписи (Ф.И.О.)</w:t>
            </w:r>
          </w:p>
        </w:tc>
      </w:tr>
    </w:tbl>
    <w:p w14:paraId="68038054" w14:textId="77777777" w:rsidR="00E844D4" w:rsidRPr="007579D4" w:rsidRDefault="00BE172C">
      <w:pPr>
        <w:spacing w:line="240" w:lineRule="auto"/>
        <w:ind w:firstLine="709"/>
        <w:jc w:val="center"/>
        <w:rPr>
          <w:rFonts w:ascii="Times New Roman" w:hAnsi="Times New Roman" w:cs="Times New Roman"/>
          <w:b/>
        </w:rPr>
      </w:pPr>
      <w:r w:rsidRPr="007579D4">
        <w:rPr>
          <w:rFonts w:ascii="Times New Roman" w:hAnsi="Times New Roman" w:cs="Times New Roman"/>
        </w:rPr>
        <w:br w:type="page"/>
      </w:r>
    </w:p>
    <w:p w14:paraId="695F1837" w14:textId="77777777" w:rsidR="00E844D4" w:rsidRPr="007579D4" w:rsidRDefault="00BE172C">
      <w:pPr>
        <w:jc w:val="center"/>
        <w:rPr>
          <w:rFonts w:ascii="Times New Roman" w:hAnsi="Times New Roman" w:cs="Times New Roman"/>
          <w:b/>
        </w:rPr>
      </w:pPr>
      <w:r w:rsidRPr="007579D4">
        <w:rPr>
          <w:rFonts w:ascii="Times New Roman" w:hAnsi="Times New Roman" w:cs="Times New Roman"/>
          <w:b/>
        </w:rPr>
        <w:lastRenderedPageBreak/>
        <w:t xml:space="preserve">СОГЛАСИЕ </w:t>
      </w:r>
      <w:r w:rsidRPr="007579D4">
        <w:rPr>
          <w:rFonts w:ascii="Times New Roman" w:hAnsi="Times New Roman" w:cs="Times New Roman"/>
          <w:b/>
        </w:rPr>
        <w:br/>
        <w:t>НА ОБРАБОТКУ ПЕРСОНАЛЬНЫХ ДАННЫХ</w:t>
      </w:r>
    </w:p>
    <w:p w14:paraId="0030DFEF" w14:textId="77777777" w:rsidR="00E844D4" w:rsidRPr="007579D4" w:rsidRDefault="00E844D4">
      <w:pPr>
        <w:shd w:val="clear" w:color="auto" w:fill="FFFFFF"/>
        <w:spacing w:line="240" w:lineRule="auto"/>
        <w:ind w:firstLine="709"/>
        <w:jc w:val="center"/>
        <w:rPr>
          <w:rFonts w:ascii="Times New Roman" w:hAnsi="Times New Roman" w:cs="Times New Roman"/>
          <w:b/>
          <w:color w:val="000000"/>
        </w:rPr>
      </w:pPr>
    </w:p>
    <w:p w14:paraId="6E0B8127" w14:textId="77777777" w:rsidR="00E844D4" w:rsidRPr="007579D4" w:rsidRDefault="00BE172C">
      <w:pPr>
        <w:shd w:val="clear" w:color="auto" w:fill="FFFFFF"/>
        <w:spacing w:line="240" w:lineRule="auto"/>
        <w:jc w:val="right"/>
        <w:rPr>
          <w:rFonts w:ascii="Times New Roman" w:hAnsi="Times New Roman" w:cs="Times New Roman"/>
        </w:rPr>
      </w:pPr>
      <w:r w:rsidRPr="007579D4">
        <w:rPr>
          <w:rFonts w:ascii="Times New Roman" w:hAnsi="Times New Roman" w:cs="Times New Roman"/>
          <w:color w:val="000000"/>
        </w:rPr>
        <w:t xml:space="preserve">                ___________2026 г.                </w:t>
      </w:r>
    </w:p>
    <w:p w14:paraId="4A66B140" w14:textId="77777777" w:rsidR="00E844D4" w:rsidRPr="007579D4" w:rsidRDefault="00BE172C">
      <w:pPr>
        <w:autoSpaceDE w:val="0"/>
        <w:spacing w:line="240" w:lineRule="auto"/>
        <w:rPr>
          <w:rFonts w:ascii="Times New Roman" w:hAnsi="Times New Roman" w:cs="Times New Roman"/>
          <w:color w:val="000000"/>
        </w:rPr>
      </w:pPr>
      <w:r w:rsidRPr="007579D4">
        <w:rPr>
          <w:rFonts w:ascii="Times New Roman" w:hAnsi="Times New Roman" w:cs="Times New Roman"/>
          <w:color w:val="000000"/>
        </w:rPr>
        <w:t xml:space="preserve">   </w:t>
      </w:r>
    </w:p>
    <w:p w14:paraId="60AAC4AE" w14:textId="77777777" w:rsidR="00E844D4" w:rsidRPr="007579D4" w:rsidRDefault="00BE172C">
      <w:pPr>
        <w:autoSpaceDE w:val="0"/>
        <w:spacing w:line="240" w:lineRule="auto"/>
        <w:jc w:val="both"/>
        <w:rPr>
          <w:rFonts w:ascii="Times New Roman" w:hAnsi="Times New Roman" w:cs="Times New Roman"/>
          <w:i/>
          <w:color w:val="000000"/>
          <w:vertAlign w:val="superscript"/>
        </w:rPr>
      </w:pPr>
      <w:r w:rsidRPr="007579D4">
        <w:rPr>
          <w:rFonts w:ascii="Times New Roman" w:hAnsi="Times New Roman" w:cs="Times New Roman"/>
          <w:color w:val="000000"/>
        </w:rPr>
        <w:t>Я, _________________________________________________________________________, выдан___________________________________________, адрес регистрации:_______________________________,</w:t>
      </w:r>
      <w:r w:rsidRPr="007579D4">
        <w:rPr>
          <w:rFonts w:ascii="Times New Roman" w:hAnsi="Times New Roman" w:cs="Times New Roman"/>
          <w:i/>
          <w:color w:val="000000"/>
          <w:vertAlign w:val="superscript"/>
        </w:rPr>
        <w:t xml:space="preserve"> </w:t>
      </w:r>
      <w:r w:rsidRPr="007579D4">
        <w:rPr>
          <w:rFonts w:ascii="Times New Roman" w:hAnsi="Times New Roman" w:cs="Times New Roman"/>
        </w:rPr>
        <w:t>даю свое согласие _____________________________________________на обработку</w:t>
      </w:r>
      <w:r w:rsidRPr="007579D4">
        <w:rPr>
          <w:rFonts w:ascii="Times New Roman" w:hAnsi="Times New Roman" w:cs="Times New Roman"/>
          <w:i/>
          <w:color w:val="000000"/>
          <w:vertAlign w:val="superscript"/>
        </w:rPr>
        <w:t xml:space="preserve"> </w:t>
      </w:r>
      <w:r w:rsidRPr="007579D4">
        <w:rPr>
          <w:rFonts w:ascii="Times New Roman" w:hAnsi="Times New Roman" w:cs="Times New Roman"/>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12483EA6" w14:textId="77777777" w:rsidR="00E844D4" w:rsidRPr="007579D4" w:rsidRDefault="00BE172C">
      <w:pPr>
        <w:spacing w:line="240" w:lineRule="auto"/>
        <w:jc w:val="both"/>
        <w:rPr>
          <w:rFonts w:ascii="Times New Roman" w:hAnsi="Times New Roman" w:cs="Times New Roman"/>
        </w:rPr>
      </w:pPr>
      <w:r w:rsidRPr="007579D4">
        <w:rPr>
          <w:rFonts w:ascii="Times New Roman" w:hAnsi="Times New Roman" w:cs="Times New Roman"/>
        </w:rPr>
        <w:t>Я даю согласие на использование персональных данных исключительно</w:t>
      </w:r>
      <w:r w:rsidRPr="007579D4">
        <w:rPr>
          <w:rFonts w:ascii="Times New Roman" w:hAnsi="Times New Roman" w:cs="Times New Roman"/>
          <w:b/>
        </w:rPr>
        <w:t xml:space="preserve"> </w:t>
      </w:r>
      <w:r w:rsidRPr="007579D4">
        <w:rPr>
          <w:rFonts w:ascii="Times New Roman" w:hAnsi="Times New Roman" w:cs="Times New Roman"/>
        </w:rPr>
        <w:t xml:space="preserve">в целях формирования кадрового документооборота предприятия, бухгалтерских операций и налоговых отчислений, </w:t>
      </w:r>
      <w:r w:rsidRPr="007579D4">
        <w:rPr>
          <w:rFonts w:ascii="Times New Roman" w:hAnsi="Times New Roman" w:cs="Times New Roman"/>
          <w:color w:val="00000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78982E4F" w14:textId="77777777" w:rsidR="00E844D4" w:rsidRPr="007579D4" w:rsidRDefault="00BE172C">
      <w:pPr>
        <w:shd w:val="clear" w:color="auto" w:fill="FFFFFF"/>
        <w:spacing w:line="240" w:lineRule="auto"/>
        <w:jc w:val="both"/>
        <w:rPr>
          <w:rFonts w:ascii="Times New Roman" w:hAnsi="Times New Roman" w:cs="Times New Roman"/>
          <w:i/>
          <w:vertAlign w:val="superscript"/>
        </w:rPr>
      </w:pPr>
      <w:r w:rsidRPr="007579D4">
        <w:rPr>
          <w:rFonts w:ascii="Times New Roman" w:hAnsi="Times New Roman" w:cs="Times New Roman"/>
          <w:color w:val="000000"/>
        </w:rPr>
        <w:t>До моего сведения доведено, что_______________________________</w:t>
      </w:r>
      <w:r w:rsidRPr="007579D4">
        <w:rPr>
          <w:rFonts w:ascii="Times New Roman" w:hAnsi="Times New Roman" w:cs="Times New Roman"/>
        </w:rPr>
        <w:t xml:space="preserve"> </w:t>
      </w:r>
      <w:r w:rsidRPr="007579D4">
        <w:rPr>
          <w:rFonts w:ascii="Times New Roman" w:hAnsi="Times New Roman" w:cs="Times New Roman"/>
          <w:color w:val="000000"/>
        </w:rPr>
        <w:t>гарантирует</w:t>
      </w:r>
      <w:r w:rsidRPr="007579D4">
        <w:rPr>
          <w:rFonts w:ascii="Times New Roman" w:hAnsi="Times New Roman" w:cs="Times New Roman"/>
          <w:i/>
          <w:vertAlign w:val="superscript"/>
        </w:rPr>
        <w:t xml:space="preserve"> </w:t>
      </w:r>
      <w:r w:rsidRPr="007579D4">
        <w:rPr>
          <w:rFonts w:ascii="Times New Roman" w:hAnsi="Times New Roman" w:cs="Times New Roman"/>
          <w:color w:val="000000"/>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01357BE6" w14:textId="77777777" w:rsidR="00E844D4" w:rsidRPr="007579D4" w:rsidRDefault="00BE172C">
      <w:pPr>
        <w:shd w:val="clear" w:color="auto" w:fill="FFFFFF"/>
        <w:spacing w:line="240" w:lineRule="auto"/>
        <w:jc w:val="both"/>
        <w:rPr>
          <w:rFonts w:ascii="Times New Roman" w:hAnsi="Times New Roman" w:cs="Times New Roman"/>
        </w:rPr>
      </w:pPr>
      <w:r w:rsidRPr="007579D4">
        <w:rPr>
          <w:rFonts w:ascii="Times New Roman" w:hAnsi="Times New Roman" w:cs="Times New Roman"/>
          <w:color w:val="000000"/>
        </w:rPr>
        <w:t>Подтверждаю, что, давая согласие, я действую без принуждения, по собственной воле и в своих интересах.</w:t>
      </w:r>
    </w:p>
    <w:p w14:paraId="7BDEC8F2" w14:textId="77777777" w:rsidR="00E844D4" w:rsidRPr="007579D4" w:rsidRDefault="00BE172C">
      <w:pPr>
        <w:shd w:val="clear" w:color="auto" w:fill="FFFFFF"/>
        <w:spacing w:line="240" w:lineRule="auto"/>
        <w:rPr>
          <w:rFonts w:ascii="Times New Roman" w:hAnsi="Times New Roman" w:cs="Times New Roman"/>
          <w:i/>
          <w:color w:val="000000"/>
        </w:rPr>
      </w:pPr>
      <w:r w:rsidRPr="007579D4">
        <w:rPr>
          <w:rFonts w:ascii="Times New Roman" w:hAnsi="Times New Roman" w:cs="Times New Roman"/>
          <w:i/>
          <w:color w:val="000000"/>
        </w:rPr>
        <w:t xml:space="preserve">                                                       </w:t>
      </w:r>
    </w:p>
    <w:p w14:paraId="2CCFD411" w14:textId="77777777" w:rsidR="00E844D4" w:rsidRPr="007579D4" w:rsidRDefault="00BE172C">
      <w:pPr>
        <w:shd w:val="clear" w:color="auto" w:fill="FFFFFF"/>
        <w:spacing w:line="240" w:lineRule="auto"/>
        <w:rPr>
          <w:rFonts w:ascii="Times New Roman" w:hAnsi="Times New Roman" w:cs="Times New Roman"/>
          <w:i/>
          <w:color w:val="000000"/>
        </w:rPr>
      </w:pPr>
      <w:r w:rsidRPr="007579D4">
        <w:rPr>
          <w:rFonts w:ascii="Times New Roman" w:hAnsi="Times New Roman" w:cs="Times New Roman"/>
          <w:i/>
          <w:color w:val="000000"/>
        </w:rPr>
        <w:t>ФИО</w:t>
      </w:r>
    </w:p>
    <w:p w14:paraId="3C0761A0" w14:textId="77777777" w:rsidR="00E844D4" w:rsidRPr="007579D4" w:rsidRDefault="00E844D4">
      <w:pPr>
        <w:spacing w:after="0" w:line="240" w:lineRule="auto"/>
        <w:jc w:val="both"/>
        <w:rPr>
          <w:rFonts w:ascii="Times New Roman" w:hAnsi="Times New Roman" w:cs="Times New Roman"/>
          <w:i/>
          <w:color w:val="000000"/>
          <w:lang w:eastAsia="ru-RU"/>
        </w:rPr>
      </w:pPr>
    </w:p>
    <w:p w14:paraId="0238FB9D" w14:textId="77777777" w:rsidR="00E844D4" w:rsidRPr="007579D4" w:rsidRDefault="00E844D4">
      <w:pPr>
        <w:spacing w:after="0" w:line="240" w:lineRule="auto"/>
        <w:jc w:val="right"/>
        <w:rPr>
          <w:rFonts w:ascii="Times New Roman" w:hAnsi="Times New Roman" w:cs="Times New Roman"/>
          <w:lang w:eastAsia="ru-RU"/>
        </w:rPr>
      </w:pPr>
    </w:p>
    <w:p w14:paraId="5F196A42" w14:textId="77777777" w:rsidR="00E844D4" w:rsidRPr="007579D4" w:rsidRDefault="00E844D4">
      <w:pPr>
        <w:spacing w:after="0" w:line="240" w:lineRule="auto"/>
        <w:jc w:val="right"/>
        <w:rPr>
          <w:rFonts w:ascii="Times New Roman" w:hAnsi="Times New Roman" w:cs="Times New Roman"/>
          <w:lang w:eastAsia="ru-RU"/>
        </w:rPr>
      </w:pPr>
    </w:p>
    <w:p w14:paraId="6D0E56F8" w14:textId="77777777" w:rsidR="00E844D4" w:rsidRPr="007579D4" w:rsidRDefault="00E844D4">
      <w:pPr>
        <w:spacing w:line="274" w:lineRule="exact"/>
        <w:ind w:right="440"/>
        <w:rPr>
          <w:rStyle w:val="33"/>
          <w:b w:val="0"/>
          <w:sz w:val="22"/>
          <w:szCs w:val="22"/>
          <w:lang w:eastAsia="ru-RU"/>
        </w:rPr>
      </w:pPr>
    </w:p>
    <w:p w14:paraId="5A2B55A3" w14:textId="77777777" w:rsidR="00E844D4" w:rsidRPr="007579D4" w:rsidRDefault="00BE172C">
      <w:pPr>
        <w:spacing w:line="274" w:lineRule="exact"/>
        <w:ind w:right="440"/>
        <w:rPr>
          <w:rStyle w:val="33"/>
          <w:b w:val="0"/>
          <w:sz w:val="22"/>
          <w:szCs w:val="22"/>
          <w:lang w:eastAsia="ru-RU"/>
        </w:rPr>
      </w:pPr>
      <w:r w:rsidRPr="007579D4">
        <w:rPr>
          <w:rFonts w:ascii="Times New Roman" w:hAnsi="Times New Roman" w:cs="Times New Roman"/>
        </w:rPr>
        <w:br w:type="page"/>
      </w:r>
    </w:p>
    <w:p w14:paraId="4B813DA2" w14:textId="77777777" w:rsidR="00E844D4" w:rsidRPr="007579D4" w:rsidRDefault="00E844D4">
      <w:pPr>
        <w:rPr>
          <w:rStyle w:val="33"/>
          <w:sz w:val="22"/>
          <w:szCs w:val="22"/>
          <w:lang w:eastAsia="ru-RU"/>
        </w:rPr>
      </w:pPr>
    </w:p>
    <w:p w14:paraId="38264D83" w14:textId="77777777" w:rsidR="00E844D4" w:rsidRPr="007579D4" w:rsidRDefault="00BE172C">
      <w:pPr>
        <w:spacing w:line="274" w:lineRule="exact"/>
        <w:ind w:left="420" w:right="-202"/>
        <w:jc w:val="center"/>
        <w:rPr>
          <w:rFonts w:ascii="Times New Roman" w:hAnsi="Times New Roman" w:cs="Times New Roman"/>
        </w:rPr>
      </w:pPr>
      <w:r w:rsidRPr="007579D4">
        <w:rPr>
          <w:rStyle w:val="33"/>
          <w:sz w:val="22"/>
          <w:szCs w:val="22"/>
          <w:lang w:eastAsia="ru-RU"/>
        </w:rPr>
        <w:t>ДОВЕРЕННОСТЬ НА УПОЛНОМОЧЕННОЕ ЛИЦО, ИМЕЮЩЕЕ ПРАВО ПОДПИСИ И ПРЕДСТАВЛЕНИЯ ИНТЕРЕСОВ ОРГАНИЗАЦИИ-УЧАСТНИКА РАЗМЕЩЕНИЯ ЗАКАЗА</w:t>
      </w:r>
    </w:p>
    <w:p w14:paraId="30787661" w14:textId="77777777" w:rsidR="00E844D4" w:rsidRPr="007579D4" w:rsidRDefault="00BE172C">
      <w:pPr>
        <w:pStyle w:val="Default"/>
        <w:ind w:right="-202"/>
        <w:rPr>
          <w:sz w:val="22"/>
          <w:szCs w:val="22"/>
        </w:rPr>
      </w:pPr>
      <w:r w:rsidRPr="007579D4">
        <w:rPr>
          <w:sz w:val="22"/>
          <w:szCs w:val="22"/>
        </w:rPr>
        <w:t xml:space="preserve">На бланке организации </w:t>
      </w:r>
    </w:p>
    <w:p w14:paraId="18622E46" w14:textId="77777777" w:rsidR="00E844D4" w:rsidRPr="007579D4" w:rsidRDefault="00BE172C">
      <w:pPr>
        <w:pStyle w:val="Default"/>
        <w:ind w:right="-202"/>
        <w:rPr>
          <w:sz w:val="22"/>
          <w:szCs w:val="22"/>
        </w:rPr>
      </w:pPr>
      <w:r w:rsidRPr="007579D4">
        <w:rPr>
          <w:sz w:val="22"/>
          <w:szCs w:val="22"/>
        </w:rPr>
        <w:t xml:space="preserve">Дата, исх. номер </w:t>
      </w:r>
    </w:p>
    <w:p w14:paraId="0995EE67" w14:textId="77777777" w:rsidR="00E844D4" w:rsidRPr="007579D4" w:rsidRDefault="00BE172C">
      <w:pPr>
        <w:pStyle w:val="Default"/>
        <w:ind w:right="-202"/>
        <w:jc w:val="center"/>
        <w:rPr>
          <w:sz w:val="22"/>
          <w:szCs w:val="22"/>
        </w:rPr>
      </w:pPr>
      <w:r w:rsidRPr="007579D4">
        <w:rPr>
          <w:sz w:val="22"/>
          <w:szCs w:val="22"/>
        </w:rPr>
        <w:t>ДОВЕРЕННОСТЬ № ____</w:t>
      </w:r>
    </w:p>
    <w:p w14:paraId="57E79705" w14:textId="77777777" w:rsidR="00E844D4" w:rsidRPr="007579D4" w:rsidRDefault="00E844D4">
      <w:pPr>
        <w:pStyle w:val="Default"/>
        <w:ind w:right="-202"/>
        <w:rPr>
          <w:sz w:val="22"/>
          <w:szCs w:val="22"/>
        </w:rPr>
      </w:pPr>
    </w:p>
    <w:p w14:paraId="6A997E18" w14:textId="77777777" w:rsidR="00E844D4" w:rsidRPr="007579D4" w:rsidRDefault="00BE172C">
      <w:pPr>
        <w:pStyle w:val="Default"/>
        <w:ind w:right="-202"/>
        <w:rPr>
          <w:sz w:val="22"/>
          <w:szCs w:val="22"/>
        </w:rPr>
      </w:pPr>
      <w:r w:rsidRPr="007579D4">
        <w:rPr>
          <w:sz w:val="22"/>
          <w:szCs w:val="22"/>
        </w:rPr>
        <w:t>Город ___________             __________________________________________________________</w:t>
      </w:r>
    </w:p>
    <w:p w14:paraId="1D875269" w14:textId="77777777" w:rsidR="00E844D4" w:rsidRPr="007579D4" w:rsidRDefault="00BE172C">
      <w:pPr>
        <w:pStyle w:val="Default"/>
        <w:ind w:right="-202"/>
        <w:jc w:val="center"/>
        <w:rPr>
          <w:sz w:val="22"/>
          <w:szCs w:val="22"/>
        </w:rPr>
      </w:pPr>
      <w:r w:rsidRPr="007579D4">
        <w:rPr>
          <w:sz w:val="22"/>
          <w:szCs w:val="22"/>
        </w:rPr>
        <w:t xml:space="preserve">                                                   (прописью число, месяц и год выдачи доверенности)</w:t>
      </w:r>
    </w:p>
    <w:p w14:paraId="6B714B00" w14:textId="77777777" w:rsidR="00E844D4" w:rsidRPr="007579D4" w:rsidRDefault="00BE172C">
      <w:pPr>
        <w:pStyle w:val="Default"/>
        <w:ind w:right="-202"/>
      </w:pPr>
      <w:r w:rsidRPr="007579D4">
        <w:rPr>
          <w:sz w:val="22"/>
          <w:szCs w:val="22"/>
        </w:rPr>
        <w:t xml:space="preserve">Организация – Участник размещения заказа: _________________________________________________________________________________ </w:t>
      </w:r>
    </w:p>
    <w:p w14:paraId="74573C6D" w14:textId="77777777" w:rsidR="00E844D4" w:rsidRPr="007579D4" w:rsidRDefault="00BE172C">
      <w:pPr>
        <w:pStyle w:val="Default"/>
        <w:ind w:right="-202"/>
        <w:jc w:val="center"/>
        <w:rPr>
          <w:sz w:val="22"/>
          <w:szCs w:val="22"/>
        </w:rPr>
      </w:pPr>
      <w:r w:rsidRPr="007579D4">
        <w:rPr>
          <w:sz w:val="22"/>
          <w:szCs w:val="22"/>
        </w:rPr>
        <w:t>(полное наименование организации)</w:t>
      </w:r>
    </w:p>
    <w:p w14:paraId="51B6247F" w14:textId="77777777" w:rsidR="00E844D4" w:rsidRPr="007579D4" w:rsidRDefault="00BE172C">
      <w:pPr>
        <w:pStyle w:val="Default"/>
        <w:ind w:right="-202"/>
        <w:rPr>
          <w:sz w:val="22"/>
          <w:szCs w:val="22"/>
        </w:rPr>
      </w:pPr>
      <w:r w:rsidRPr="007579D4">
        <w:rPr>
          <w:sz w:val="22"/>
          <w:szCs w:val="22"/>
        </w:rPr>
        <w:t xml:space="preserve">доверяет_________________________________________________________________________ </w:t>
      </w:r>
    </w:p>
    <w:p w14:paraId="53A30290" w14:textId="77777777" w:rsidR="00E844D4" w:rsidRPr="007579D4" w:rsidRDefault="00BE172C">
      <w:pPr>
        <w:pStyle w:val="Default"/>
        <w:ind w:right="-202"/>
        <w:jc w:val="center"/>
        <w:rPr>
          <w:sz w:val="22"/>
          <w:szCs w:val="22"/>
        </w:rPr>
      </w:pPr>
      <w:r w:rsidRPr="007579D4">
        <w:rPr>
          <w:sz w:val="22"/>
          <w:szCs w:val="22"/>
        </w:rPr>
        <w:t>(фамилия, имя, отчество, должность)</w:t>
      </w:r>
    </w:p>
    <w:p w14:paraId="2FA633C4" w14:textId="77777777" w:rsidR="00E844D4" w:rsidRPr="007579D4" w:rsidRDefault="00BE172C">
      <w:pPr>
        <w:pStyle w:val="Default"/>
        <w:ind w:right="-202"/>
        <w:rPr>
          <w:sz w:val="22"/>
          <w:szCs w:val="22"/>
        </w:rPr>
      </w:pPr>
      <w:r w:rsidRPr="007579D4">
        <w:rPr>
          <w:sz w:val="22"/>
          <w:szCs w:val="22"/>
        </w:rPr>
        <w:t xml:space="preserve">паспорт серии ______ №_________ выдан «____» _______________года, _________________________________________________________________________________ </w:t>
      </w:r>
    </w:p>
    <w:p w14:paraId="161CBDCC" w14:textId="77777777" w:rsidR="00E844D4" w:rsidRPr="007579D4" w:rsidRDefault="00BE172C">
      <w:pPr>
        <w:pStyle w:val="Default"/>
        <w:ind w:right="-202"/>
        <w:rPr>
          <w:sz w:val="22"/>
          <w:szCs w:val="22"/>
        </w:rPr>
      </w:pPr>
      <w:r w:rsidRPr="007579D4">
        <w:rPr>
          <w:sz w:val="22"/>
          <w:szCs w:val="22"/>
        </w:rPr>
        <w:t xml:space="preserve">                                                                          (кем выдан)</w:t>
      </w:r>
    </w:p>
    <w:p w14:paraId="67A9FB8C" w14:textId="77777777" w:rsidR="00E844D4" w:rsidRPr="007579D4" w:rsidRDefault="00BE172C">
      <w:pPr>
        <w:pStyle w:val="Default"/>
        <w:ind w:right="-202"/>
      </w:pPr>
      <w:r w:rsidRPr="007579D4">
        <w:rPr>
          <w:sz w:val="22"/>
          <w:szCs w:val="22"/>
        </w:rPr>
        <w:t xml:space="preserve">представлять интересы_______________________________________________________________ </w:t>
      </w:r>
    </w:p>
    <w:p w14:paraId="7F240BCA" w14:textId="77777777" w:rsidR="00E844D4" w:rsidRPr="007579D4" w:rsidRDefault="00BE172C">
      <w:pPr>
        <w:pStyle w:val="Default"/>
        <w:ind w:right="-202"/>
        <w:jc w:val="center"/>
        <w:rPr>
          <w:sz w:val="22"/>
          <w:szCs w:val="22"/>
        </w:rPr>
      </w:pPr>
      <w:r w:rsidRPr="007579D4">
        <w:rPr>
          <w:sz w:val="22"/>
          <w:szCs w:val="22"/>
        </w:rPr>
        <w:t>(полное наименование организации)</w:t>
      </w:r>
    </w:p>
    <w:p w14:paraId="24E52DB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на закупочных процедурах, проводимых________________________</w:t>
      </w:r>
      <w:r w:rsidRPr="007579D4">
        <w:rPr>
          <w:rFonts w:ascii="Times New Roman" w:hAnsi="Times New Roman" w:cs="Times New Roman"/>
          <w:lang w:eastAsia="ru-RU"/>
        </w:rPr>
        <w:t>.</w:t>
      </w:r>
      <w:r w:rsidRPr="007579D4">
        <w:rPr>
          <w:rFonts w:ascii="Times New Roman" w:hAnsi="Times New Roman" w:cs="Times New Roman"/>
        </w:rPr>
        <w:t xml:space="preserve"> В целях выполнения данного поручения он уполномочен представлять Закупочной комиссии необходимые документы, подписывать и получать от имени организации - доверителя все документы, связанные с выполнением данного поручения, давать разъяснения положений представленных заявок.  </w:t>
      </w:r>
    </w:p>
    <w:p w14:paraId="071847C3" w14:textId="77777777" w:rsidR="00E844D4" w:rsidRPr="007579D4" w:rsidRDefault="00BE172C">
      <w:pPr>
        <w:pStyle w:val="Default"/>
        <w:ind w:right="-202"/>
        <w:jc w:val="both"/>
        <w:rPr>
          <w:sz w:val="22"/>
          <w:szCs w:val="22"/>
        </w:rPr>
      </w:pPr>
      <w:r w:rsidRPr="007579D4">
        <w:rPr>
          <w:sz w:val="22"/>
          <w:szCs w:val="22"/>
        </w:rPr>
        <w:t xml:space="preserve">Доверенность выдана без права передоверия и действительна по _______ _____________  </w:t>
      </w:r>
    </w:p>
    <w:p w14:paraId="4985BBBC" w14:textId="77777777" w:rsidR="00E844D4" w:rsidRPr="007579D4" w:rsidRDefault="00BE172C">
      <w:pPr>
        <w:pStyle w:val="Default"/>
        <w:ind w:right="-202"/>
        <w:jc w:val="both"/>
      </w:pPr>
      <w:r w:rsidRPr="007579D4">
        <w:rPr>
          <w:sz w:val="22"/>
          <w:szCs w:val="22"/>
        </w:rPr>
        <w:t xml:space="preserve">                                                                                                                                                                  (прописью)</w:t>
      </w:r>
    </w:p>
    <w:p w14:paraId="2A800878" w14:textId="77777777" w:rsidR="00E844D4" w:rsidRPr="007579D4" w:rsidRDefault="00E844D4">
      <w:pPr>
        <w:pStyle w:val="Default"/>
        <w:ind w:right="-202"/>
        <w:rPr>
          <w:sz w:val="22"/>
          <w:szCs w:val="22"/>
        </w:rPr>
      </w:pPr>
    </w:p>
    <w:p w14:paraId="0CD1B006" w14:textId="77777777" w:rsidR="00E844D4" w:rsidRPr="007579D4" w:rsidRDefault="00BE172C">
      <w:pPr>
        <w:pStyle w:val="Default"/>
        <w:ind w:right="-202"/>
        <w:rPr>
          <w:sz w:val="22"/>
          <w:szCs w:val="22"/>
        </w:rPr>
      </w:pPr>
      <w:r w:rsidRPr="007579D4">
        <w:rPr>
          <w:sz w:val="22"/>
          <w:szCs w:val="22"/>
        </w:rPr>
        <w:t xml:space="preserve">Подпись доверенного лица ____________________     ________________________    удостоверяю. </w:t>
      </w:r>
    </w:p>
    <w:p w14:paraId="635A9425" w14:textId="77777777" w:rsidR="00E844D4" w:rsidRPr="007579D4" w:rsidRDefault="00BE172C">
      <w:pPr>
        <w:pStyle w:val="Default"/>
        <w:ind w:right="-202"/>
        <w:rPr>
          <w:sz w:val="22"/>
          <w:szCs w:val="22"/>
        </w:rPr>
      </w:pPr>
      <w:r w:rsidRPr="007579D4">
        <w:rPr>
          <w:sz w:val="22"/>
          <w:szCs w:val="22"/>
        </w:rPr>
        <w:t xml:space="preserve">                                                                 (Ф.И.О. доверенного </w:t>
      </w:r>
      <w:proofErr w:type="gramStart"/>
      <w:r w:rsidRPr="007579D4">
        <w:rPr>
          <w:sz w:val="22"/>
          <w:szCs w:val="22"/>
        </w:rPr>
        <w:t xml:space="preserve">лица)   </w:t>
      </w:r>
      <w:proofErr w:type="gramEnd"/>
      <w:r w:rsidRPr="007579D4">
        <w:rPr>
          <w:sz w:val="22"/>
          <w:szCs w:val="22"/>
        </w:rPr>
        <w:t xml:space="preserve">                   (подпись доверенного лица)  </w:t>
      </w:r>
    </w:p>
    <w:p w14:paraId="24F23199" w14:textId="77777777" w:rsidR="00E844D4" w:rsidRPr="007579D4" w:rsidRDefault="00E844D4">
      <w:pPr>
        <w:pStyle w:val="Default"/>
        <w:ind w:right="-202"/>
        <w:rPr>
          <w:sz w:val="22"/>
          <w:szCs w:val="22"/>
        </w:rPr>
      </w:pPr>
    </w:p>
    <w:p w14:paraId="7A659278" w14:textId="77777777" w:rsidR="00E844D4" w:rsidRPr="007579D4" w:rsidRDefault="00E844D4">
      <w:pPr>
        <w:pStyle w:val="Default"/>
        <w:ind w:right="-202"/>
        <w:rPr>
          <w:sz w:val="22"/>
          <w:szCs w:val="22"/>
        </w:rPr>
      </w:pPr>
    </w:p>
    <w:p w14:paraId="25B10845" w14:textId="77777777" w:rsidR="00E844D4" w:rsidRPr="007579D4" w:rsidRDefault="00BE172C">
      <w:pPr>
        <w:pStyle w:val="Default"/>
        <w:ind w:right="-202"/>
        <w:rPr>
          <w:sz w:val="22"/>
          <w:szCs w:val="22"/>
        </w:rPr>
      </w:pPr>
      <w:r w:rsidRPr="007579D4">
        <w:rPr>
          <w:sz w:val="22"/>
          <w:szCs w:val="22"/>
        </w:rPr>
        <w:t xml:space="preserve">Руководитель организации-доверителя   ____________________               ___________________ </w:t>
      </w:r>
    </w:p>
    <w:p w14:paraId="13971084" w14:textId="77777777" w:rsidR="00E844D4" w:rsidRPr="007579D4" w:rsidRDefault="00BE172C">
      <w:pPr>
        <w:pStyle w:val="Default"/>
        <w:ind w:right="-202"/>
      </w:pPr>
      <w:r w:rsidRPr="007579D4">
        <w:rPr>
          <w:sz w:val="22"/>
          <w:szCs w:val="22"/>
        </w:rPr>
        <w:t xml:space="preserve"> </w:t>
      </w:r>
      <w:proofErr w:type="spellStart"/>
      <w:r w:rsidRPr="007579D4">
        <w:rPr>
          <w:sz w:val="22"/>
          <w:szCs w:val="22"/>
        </w:rPr>
        <w:t>м.п</w:t>
      </w:r>
      <w:proofErr w:type="spellEnd"/>
      <w:r w:rsidRPr="007579D4">
        <w:rPr>
          <w:sz w:val="22"/>
          <w:szCs w:val="22"/>
        </w:rPr>
        <w:t>.                                                                            (</w:t>
      </w:r>
      <w:proofErr w:type="gramStart"/>
      <w:r w:rsidRPr="007579D4">
        <w:rPr>
          <w:sz w:val="22"/>
          <w:szCs w:val="22"/>
        </w:rPr>
        <w:t xml:space="preserve">подпись)   </w:t>
      </w:r>
      <w:proofErr w:type="gramEnd"/>
      <w:r w:rsidRPr="007579D4">
        <w:rPr>
          <w:sz w:val="22"/>
          <w:szCs w:val="22"/>
        </w:rPr>
        <w:t xml:space="preserve">                                                  (Ф.И.О.)</w:t>
      </w:r>
    </w:p>
    <w:p w14:paraId="25615C71" w14:textId="77777777" w:rsidR="00E844D4" w:rsidRPr="007579D4" w:rsidRDefault="00E844D4">
      <w:pPr>
        <w:pStyle w:val="Default"/>
        <w:ind w:right="-202"/>
        <w:rPr>
          <w:sz w:val="22"/>
          <w:szCs w:val="22"/>
          <w:lang w:eastAsia="ru-RU"/>
        </w:rPr>
      </w:pPr>
    </w:p>
    <w:sectPr w:rsidR="00E844D4" w:rsidRPr="007579D4">
      <w:footerReference w:type="default" r:id="rId13"/>
      <w:pgSz w:w="11906" w:h="16838"/>
      <w:pgMar w:top="568" w:right="745" w:bottom="1134" w:left="1261" w:header="0" w:footer="23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056FA4" w14:textId="77777777" w:rsidR="00B24356" w:rsidRDefault="00B24356">
      <w:pPr>
        <w:spacing w:after="0" w:line="240" w:lineRule="auto"/>
      </w:pPr>
      <w:r>
        <w:separator/>
      </w:r>
    </w:p>
  </w:endnote>
  <w:endnote w:type="continuationSeparator" w:id="0">
    <w:p w14:paraId="22D6202E" w14:textId="77777777" w:rsidR="00B24356" w:rsidRDefault="00B243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w:altName w:val="Sans Serif Collection"/>
    <w:charset w:val="CC"/>
    <w:family w:val="swiss"/>
    <w:pitch w:val="variable"/>
    <w:sig w:usb0="00000001" w:usb1="4000205F" w:usb2="08000029" w:usb3="00000000" w:csb0="0000019F" w:csb1="00000000"/>
  </w:font>
  <w:font w:name="Calibri">
    <w:panose1 w:val="020F0502020204030204"/>
    <w:charset w:val="CC"/>
    <w:family w:val="swiss"/>
    <w:pitch w:val="variable"/>
    <w:sig w:usb0="E4002EFF" w:usb1="C200247B" w:usb2="00000009" w:usb3="00000000" w:csb0="000001FF" w:csb1="00000000"/>
  </w:font>
  <w:font w:name="SimSun;宋体">
    <w:altName w:val="Yu Gothic"/>
    <w:panose1 w:val="00000000000000000000"/>
    <w:charset w:val="8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w:panose1 w:val="02070309020205020404"/>
    <w:charset w:val="00"/>
    <w:family w:val="modern"/>
    <w:pitch w:val="default"/>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C9159" w14:textId="77777777" w:rsidR="00E844D4" w:rsidRDefault="00E844D4">
    <w:pPr>
      <w:pStyle w:val="aff0"/>
      <w:ind w:left="-851"/>
    </w:pPr>
  </w:p>
  <w:p w14:paraId="2960DF45" w14:textId="77777777" w:rsidR="00E844D4" w:rsidRDefault="00E844D4">
    <w:pPr>
      <w:pStyle w:val="af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6C6A5" w14:textId="77777777" w:rsidR="00B24356" w:rsidRDefault="00B24356">
      <w:pPr>
        <w:spacing w:after="0" w:line="240" w:lineRule="auto"/>
      </w:pPr>
      <w:r>
        <w:separator/>
      </w:r>
    </w:p>
  </w:footnote>
  <w:footnote w:type="continuationSeparator" w:id="0">
    <w:p w14:paraId="392CB7D4" w14:textId="77777777" w:rsidR="00B24356" w:rsidRDefault="00B243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C48A3"/>
    <w:multiLevelType w:val="multilevel"/>
    <w:tmpl w:val="A9C45EBA"/>
    <w:lvl w:ilvl="0">
      <w:start w:val="1"/>
      <w:numFmt w:val="decimal"/>
      <w:lvlText w:val="%1."/>
      <w:lvlJc w:val="left"/>
      <w:pPr>
        <w:tabs>
          <w:tab w:val="num" w:pos="0"/>
        </w:tabs>
        <w:ind w:left="540" w:hanging="540"/>
      </w:pPr>
    </w:lvl>
    <w:lvl w:ilvl="1">
      <w:start w:val="1"/>
      <w:numFmt w:val="decimal"/>
      <w:lvlText w:val="%1.%2."/>
      <w:lvlJc w:val="left"/>
      <w:pPr>
        <w:tabs>
          <w:tab w:val="num" w:pos="0"/>
        </w:tabs>
        <w:ind w:left="540" w:hanging="54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15:restartNumberingAfterBreak="0">
    <w:nsid w:val="3D7C0C4A"/>
    <w:multiLevelType w:val="multilevel"/>
    <w:tmpl w:val="5ADAF548"/>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pStyle w:val="3"/>
      <w:lvlText w:val="%1.%2.%3"/>
      <w:lvlJc w:val="left"/>
      <w:pPr>
        <w:tabs>
          <w:tab w:val="num" w:pos="1134"/>
        </w:tabs>
        <w:ind w:left="1134" w:hanging="1134"/>
      </w:pPr>
    </w:lvl>
    <w:lvl w:ilvl="3">
      <w:start w:val="1"/>
      <w:numFmt w:val="decimal"/>
      <w:pStyle w:val="4"/>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47FC3FAE"/>
    <w:multiLevelType w:val="multilevel"/>
    <w:tmpl w:val="4E9E9520"/>
    <w:lvl w:ilvl="0">
      <w:start w:val="1"/>
      <w:numFmt w:val="decimal"/>
      <w:pStyle w:val="a"/>
      <w:suff w:val="space"/>
      <w:lvlText w:val="%1."/>
      <w:lvlJc w:val="left"/>
      <w:pPr>
        <w:tabs>
          <w:tab w:val="num" w:pos="0"/>
        </w:tabs>
        <w:ind w:left="0" w:firstLine="0"/>
      </w:pPr>
      <w:rPr>
        <w:sz w:val="24"/>
      </w:rPr>
    </w:lvl>
    <w:lvl w:ilvl="1">
      <w:start w:val="1"/>
      <w:numFmt w:val="decimal"/>
      <w:suff w:val="space"/>
      <w:lvlText w:val="%1.%2."/>
      <w:lvlJc w:val="left"/>
      <w:pPr>
        <w:tabs>
          <w:tab w:val="num" w:pos="0"/>
        </w:tabs>
        <w:ind w:left="0" w:firstLine="709"/>
      </w:pPr>
      <w:rPr>
        <w:caps w:val="0"/>
        <w:smallCaps w:val="0"/>
        <w:strike w:val="0"/>
        <w:dstrike w:val="0"/>
        <w:vanish w:val="0"/>
        <w:position w:val="0"/>
        <w:sz w:val="24"/>
        <w:vertAlign w:val="baseline"/>
      </w:rPr>
    </w:lvl>
    <w:lvl w:ilvl="2">
      <w:start w:val="1"/>
      <w:numFmt w:val="decimal"/>
      <w:suff w:val="space"/>
      <w:lvlText w:val="%1.%2.%3."/>
      <w:lvlJc w:val="left"/>
      <w:pPr>
        <w:tabs>
          <w:tab w:val="num" w:pos="0"/>
        </w:tabs>
        <w:ind w:left="1418" w:firstLine="709"/>
      </w:pPr>
      <w:rPr>
        <w:rFonts w:ascii="Times New Roman" w:hAnsi="Times New Roman" w:cs="Times New Roman"/>
        <w:sz w:val="24"/>
        <w:szCs w:val="24"/>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73CD5834"/>
    <w:multiLevelType w:val="multilevel"/>
    <w:tmpl w:val="2410CE10"/>
    <w:lvl w:ilvl="0">
      <w:start w:val="1"/>
      <w:numFmt w:val="decimal"/>
      <w:pStyle w:val="heading1nor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134"/>
        </w:tabs>
        <w:ind w:left="1134" w:hanging="1134"/>
      </w:pPr>
    </w:lvl>
    <w:lvl w:ilvl="3">
      <w:start w:val="1"/>
      <w:numFmt w:val="decimal"/>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autoHyphenation/>
  <w:hyphenationZone w:val="0"/>
  <w:characterSpacingControl w:val="doNotCompress"/>
  <w:footnotePr>
    <w:footnote w:id="-1"/>
    <w:footnote w:id="0"/>
  </w:footnotePr>
  <w:endnotePr>
    <w:endnote w:id="-1"/>
    <w:endnote w:id="0"/>
  </w:endnotePr>
  <w:compat>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4D4"/>
    <w:rsid w:val="001C435E"/>
    <w:rsid w:val="00281332"/>
    <w:rsid w:val="004517A7"/>
    <w:rsid w:val="00754DA4"/>
    <w:rsid w:val="007579D4"/>
    <w:rsid w:val="00966B6C"/>
    <w:rsid w:val="00B24356"/>
    <w:rsid w:val="00BE172C"/>
    <w:rsid w:val="00D63E62"/>
    <w:rsid w:val="00E844D4"/>
    <w:rsid w:val="00F316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D21F3"/>
  <w15:docId w15:val="{7C5EC960-5C81-4CC6-ABA4-F671559FE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spacing w:after="200" w:line="276" w:lineRule="auto"/>
    </w:pPr>
    <w:rPr>
      <w:rFonts w:ascii="Calibri" w:eastAsia="SimSun;宋体" w:hAnsi="Calibri" w:cs="Calibri"/>
      <w:sz w:val="22"/>
      <w:szCs w:val="22"/>
      <w:lang w:val="ru-RU" w:bidi="ar-SA"/>
    </w:rPr>
  </w:style>
  <w:style w:type="paragraph" w:styleId="1">
    <w:name w:val="heading 1"/>
    <w:basedOn w:val="a0"/>
    <w:next w:val="a0"/>
    <w:uiPriority w:val="9"/>
    <w:qFormat/>
    <w:pPr>
      <w:keepNext/>
      <w:spacing w:after="0" w:line="240" w:lineRule="auto"/>
      <w:outlineLvl w:val="0"/>
    </w:pPr>
    <w:rPr>
      <w:rFonts w:cs="Times New Roman"/>
      <w:sz w:val="24"/>
      <w:szCs w:val="20"/>
    </w:rPr>
  </w:style>
  <w:style w:type="paragraph" w:styleId="2">
    <w:name w:val="heading 2"/>
    <w:basedOn w:val="a0"/>
    <w:next w:val="a0"/>
    <w:uiPriority w:val="9"/>
    <w:unhideWhenUsed/>
    <w:qFormat/>
    <w:pPr>
      <w:keepNext/>
      <w:keepLines/>
      <w:spacing w:before="200" w:after="0"/>
      <w:outlineLvl w:val="1"/>
    </w:pPr>
    <w:rPr>
      <w:rFonts w:ascii="Times New Roman" w:eastAsia="Times New Roman" w:hAnsi="Times New Roman" w:cs="Times New Roman"/>
      <w:b/>
      <w:color w:val="000000"/>
      <w:sz w:val="26"/>
      <w:szCs w:val="26"/>
    </w:rPr>
  </w:style>
  <w:style w:type="paragraph" w:styleId="3">
    <w:name w:val="heading 3"/>
    <w:basedOn w:val="a0"/>
    <w:next w:val="a0"/>
    <w:uiPriority w:val="9"/>
    <w:unhideWhenUsed/>
    <w:qFormat/>
    <w:pPr>
      <w:keepNext/>
      <w:numPr>
        <w:ilvl w:val="2"/>
        <w:numId w:val="1"/>
      </w:numPr>
      <w:tabs>
        <w:tab w:val="left" w:pos="1134"/>
      </w:tabs>
      <w:spacing w:before="120" w:after="120" w:line="240" w:lineRule="auto"/>
      <w:outlineLvl w:val="2"/>
    </w:pPr>
    <w:rPr>
      <w:rFonts w:cs="Times New Roman"/>
      <w:b/>
    </w:rPr>
  </w:style>
  <w:style w:type="paragraph" w:styleId="4">
    <w:name w:val="heading 4"/>
    <w:basedOn w:val="a0"/>
    <w:next w:val="a0"/>
    <w:uiPriority w:val="9"/>
    <w:unhideWhenUsed/>
    <w:qFormat/>
    <w:pPr>
      <w:keepNext/>
      <w:numPr>
        <w:ilvl w:val="3"/>
        <w:numId w:val="1"/>
      </w:numPr>
      <w:tabs>
        <w:tab w:val="left" w:pos="1134"/>
        <w:tab w:val="left" w:pos="1701"/>
      </w:tabs>
      <w:spacing w:before="240" w:after="120" w:line="240" w:lineRule="auto"/>
      <w:jc w:val="both"/>
      <w:outlineLvl w:val="3"/>
    </w:pPr>
    <w:rPr>
      <w:rFonts w:cs="Times New Roman"/>
      <w:b/>
      <w:i/>
    </w:rPr>
  </w:style>
  <w:style w:type="paragraph" w:styleId="5">
    <w:name w:val="heading 5"/>
    <w:basedOn w:val="a0"/>
    <w:next w:val="a0"/>
    <w:uiPriority w:val="9"/>
    <w:unhideWhenUsed/>
    <w:qFormat/>
    <w:pPr>
      <w:keepNext/>
      <w:keepLines/>
      <w:spacing w:before="200" w:after="0"/>
      <w:outlineLvl w:val="4"/>
    </w:pPr>
    <w:rPr>
      <w:rFonts w:ascii="Times New Roman" w:eastAsia="Times New Roman" w:hAnsi="Times New Roman" w:cs="Times New Roman"/>
      <w:color w:val="000000"/>
    </w:rPr>
  </w:style>
  <w:style w:type="paragraph" w:styleId="6">
    <w:name w:val="heading 6"/>
    <w:basedOn w:val="a0"/>
    <w:next w:val="a0"/>
    <w:uiPriority w:val="9"/>
    <w:unhideWhenUsed/>
    <w:qFormat/>
    <w:pPr>
      <w:spacing w:before="240" w:after="60"/>
      <w:outlineLvl w:val="5"/>
    </w:pPr>
    <w:rPr>
      <w:rFonts w:eastAsia="Times New Roman" w:cs="Times New Roman"/>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10z0">
    <w:name w:val="WW8Num10z0"/>
    <w:qFormat/>
    <w:rPr>
      <w:rFonts w:ascii="Symbol" w:hAnsi="Symbol" w:cs="Symbol"/>
    </w:rPr>
  </w:style>
  <w:style w:type="character" w:customStyle="1" w:styleId="WW8Num11z0">
    <w:name w:val="WW8Num11z0"/>
    <w:qFormat/>
  </w:style>
  <w:style w:type="character" w:customStyle="1" w:styleId="WW8Num12z0">
    <w:name w:val="WW8Num12z0"/>
    <w:qFormat/>
  </w:style>
  <w:style w:type="character" w:customStyle="1" w:styleId="WW8Num13z0">
    <w:name w:val="WW8Num13z0"/>
    <w:qFormat/>
    <w:rPr>
      <w:rFonts w:ascii="Times New Roman" w:hAnsi="Times New Roman" w:cs="Times New Roman"/>
      <w:b/>
      <w:sz w:val="24"/>
      <w:szCs w:val="24"/>
    </w:rPr>
  </w:style>
  <w:style w:type="character" w:customStyle="1" w:styleId="WW8Num13z1">
    <w:name w:val="WW8Num13z1"/>
    <w:qFormat/>
    <w:rPr>
      <w:i w:val="0"/>
    </w:rPr>
  </w:style>
  <w:style w:type="character" w:customStyle="1" w:styleId="WW8Num13z2">
    <w:name w:val="WW8Num13z2"/>
    <w:qFormat/>
  </w:style>
  <w:style w:type="character" w:customStyle="1" w:styleId="WW8Num14z0">
    <w:name w:val="WW8Num14z0"/>
    <w:qFormat/>
  </w:style>
  <w:style w:type="character" w:customStyle="1" w:styleId="WW8Num15z0">
    <w:name w:val="WW8Num15z0"/>
    <w:qFormat/>
  </w:style>
  <w:style w:type="character" w:customStyle="1" w:styleId="WW8Num16z0">
    <w:name w:val="WW8Num16z0"/>
    <w:qFormat/>
  </w:style>
  <w:style w:type="character" w:customStyle="1" w:styleId="WW8Num17z0">
    <w:name w:val="WW8Num17z0"/>
    <w:qFormat/>
  </w:style>
  <w:style w:type="character" w:customStyle="1" w:styleId="WW8Num18z0">
    <w:name w:val="WW8Num18z0"/>
    <w:qFormat/>
  </w:style>
  <w:style w:type="character" w:customStyle="1" w:styleId="WW8Num19z0">
    <w:name w:val="WW8Num19z0"/>
    <w:qFormat/>
    <w:rPr>
      <w:sz w:val="24"/>
    </w:rPr>
  </w:style>
  <w:style w:type="character" w:customStyle="1" w:styleId="WW8Num19z1">
    <w:name w:val="WW8Num19z1"/>
    <w:qFormat/>
    <w:rPr>
      <w:caps w:val="0"/>
      <w:smallCaps w:val="0"/>
      <w:strike w:val="0"/>
      <w:dstrike w:val="0"/>
      <w:vanish w:val="0"/>
      <w:position w:val="0"/>
      <w:sz w:val="24"/>
      <w:vertAlign w:val="baseline"/>
    </w:rPr>
  </w:style>
  <w:style w:type="character" w:customStyle="1" w:styleId="WW8Num19z2">
    <w:name w:val="WW8Num19z2"/>
    <w:qFormat/>
    <w:rPr>
      <w:rFonts w:ascii="Times New Roman" w:hAnsi="Times New Roman" w:cs="Times New Roman"/>
      <w:sz w:val="24"/>
      <w:szCs w:val="24"/>
    </w:rPr>
  </w:style>
  <w:style w:type="character" w:customStyle="1" w:styleId="WW8Num19z3">
    <w:name w:val="WW8Num19z3"/>
    <w:qFormat/>
  </w:style>
  <w:style w:type="character" w:customStyle="1" w:styleId="10">
    <w:name w:val="Заголовок 1 Знак"/>
    <w:qFormat/>
    <w:rPr>
      <w:rFonts w:ascii="Times New Roman" w:eastAsia="SimSun;宋体" w:hAnsi="Times New Roman" w:cs="Times New Roman"/>
      <w:sz w:val="20"/>
      <w:szCs w:val="20"/>
    </w:rPr>
  </w:style>
  <w:style w:type="character" w:customStyle="1" w:styleId="20">
    <w:name w:val="Заголовок 2 Знак"/>
    <w:qFormat/>
    <w:rPr>
      <w:rFonts w:ascii="Times New Roman" w:eastAsia="Times New Roman" w:hAnsi="Times New Roman" w:cs="Times New Roman"/>
      <w:b/>
      <w:color w:val="000000"/>
      <w:sz w:val="26"/>
      <w:szCs w:val="26"/>
    </w:rPr>
  </w:style>
  <w:style w:type="character" w:customStyle="1" w:styleId="30">
    <w:name w:val="Заголовок 3 Знак"/>
    <w:qFormat/>
    <w:rPr>
      <w:rFonts w:ascii="Times New Roman" w:eastAsia="SimSun;宋体" w:hAnsi="Times New Roman" w:cs="Times New Roman"/>
      <w:b/>
      <w:sz w:val="24"/>
      <w:szCs w:val="24"/>
    </w:rPr>
  </w:style>
  <w:style w:type="character" w:customStyle="1" w:styleId="40">
    <w:name w:val="Заголовок 4 Знак"/>
    <w:qFormat/>
    <w:rPr>
      <w:rFonts w:ascii="Times New Roman" w:eastAsia="SimSun;宋体" w:hAnsi="Times New Roman" w:cs="Times New Roman"/>
      <w:b/>
      <w:i/>
      <w:sz w:val="24"/>
      <w:szCs w:val="24"/>
    </w:rPr>
  </w:style>
  <w:style w:type="character" w:customStyle="1" w:styleId="50">
    <w:name w:val="Заголовок 5 Знак"/>
    <w:qFormat/>
    <w:rPr>
      <w:rFonts w:ascii="Times New Roman" w:eastAsia="Times New Roman" w:hAnsi="Times New Roman" w:cs="Times New Roman"/>
      <w:color w:val="000000"/>
      <w:sz w:val="24"/>
      <w:szCs w:val="24"/>
    </w:rPr>
  </w:style>
  <w:style w:type="character" w:customStyle="1" w:styleId="FootnoteCharacters">
    <w:name w:val="Footnote Characters"/>
    <w:qFormat/>
    <w:rPr>
      <w:rFonts w:ascii="Times New Roman" w:hAnsi="Times New Roman" w:cs="Times New Roman"/>
      <w:vertAlign w:val="superscript"/>
    </w:rPr>
  </w:style>
  <w:style w:type="character" w:styleId="a4">
    <w:name w:val="Hyperlink"/>
    <w:rPr>
      <w:rFonts w:cs="Times New Roman"/>
      <w:color w:val="0000FF"/>
      <w:sz w:val="24"/>
      <w:szCs w:val="24"/>
      <w:u w:val="single"/>
    </w:rPr>
  </w:style>
  <w:style w:type="character" w:styleId="HTML">
    <w:name w:val="HTML Keyboard"/>
    <w:qFormat/>
    <w:rPr>
      <w:rFonts w:ascii="Courier New" w:eastAsia="SimSun;宋体" w:hAnsi="Courier New" w:cs="Courier New"/>
      <w:sz w:val="20"/>
      <w:szCs w:val="24"/>
    </w:rPr>
  </w:style>
  <w:style w:type="character" w:styleId="a5">
    <w:name w:val="page number"/>
    <w:rPr>
      <w:rFonts w:cs="Times New Roman"/>
      <w:sz w:val="24"/>
      <w:szCs w:val="24"/>
    </w:rPr>
  </w:style>
  <w:style w:type="character" w:styleId="a6">
    <w:name w:val="Strong"/>
    <w:qFormat/>
    <w:rPr>
      <w:rFonts w:cs="Times New Roman"/>
      <w:b/>
      <w:sz w:val="24"/>
      <w:szCs w:val="24"/>
    </w:rPr>
  </w:style>
  <w:style w:type="character" w:customStyle="1" w:styleId="a7">
    <w:name w:val="Текст выноски Знак"/>
    <w:qFormat/>
    <w:rPr>
      <w:rFonts w:ascii="Tahoma" w:eastAsia="SimSun;宋体" w:hAnsi="Tahoma" w:cs="Tahoma"/>
      <w:sz w:val="16"/>
      <w:szCs w:val="16"/>
    </w:rPr>
  </w:style>
  <w:style w:type="character" w:customStyle="1" w:styleId="a8">
    <w:name w:val="Текст Знак"/>
    <w:qFormat/>
    <w:rPr>
      <w:rFonts w:ascii="Courier New" w:eastAsia="SimSun;宋体" w:hAnsi="Courier New" w:cs="Courier New"/>
      <w:sz w:val="20"/>
      <w:szCs w:val="20"/>
    </w:rPr>
  </w:style>
  <w:style w:type="character" w:customStyle="1" w:styleId="31">
    <w:name w:val="Основной текст с отступом 3 Знак"/>
    <w:qFormat/>
    <w:rPr>
      <w:rFonts w:cs="Times New Roman"/>
      <w:sz w:val="16"/>
      <w:szCs w:val="16"/>
    </w:rPr>
  </w:style>
  <w:style w:type="character" w:customStyle="1" w:styleId="a9">
    <w:name w:val="Текст сноски Знак"/>
    <w:qFormat/>
    <w:rPr>
      <w:rFonts w:cs="Times New Roman"/>
      <w:sz w:val="20"/>
      <w:szCs w:val="20"/>
    </w:rPr>
  </w:style>
  <w:style w:type="character" w:customStyle="1" w:styleId="aa">
    <w:name w:val="Верхний колонтитул Знак"/>
    <w:qFormat/>
    <w:rPr>
      <w:rFonts w:ascii="Times New Roman" w:eastAsia="SimSun;宋体" w:hAnsi="Times New Roman" w:cs="Times New Roman"/>
      <w:sz w:val="24"/>
      <w:szCs w:val="24"/>
    </w:rPr>
  </w:style>
  <w:style w:type="character" w:customStyle="1" w:styleId="ab">
    <w:name w:val="Основной текст Знак"/>
    <w:qFormat/>
    <w:rPr>
      <w:rFonts w:ascii="Times New Roman" w:eastAsia="SimSun;宋体" w:hAnsi="Times New Roman" w:cs="Times New Roman"/>
      <w:kern w:val="2"/>
      <w:sz w:val="24"/>
      <w:szCs w:val="24"/>
      <w:lang w:bidi="ar-SA"/>
    </w:rPr>
  </w:style>
  <w:style w:type="character" w:customStyle="1" w:styleId="ac">
    <w:name w:val="Основной текст с отступом Знак"/>
    <w:qFormat/>
    <w:rPr>
      <w:rFonts w:ascii="Times New Roman" w:eastAsia="SimSun;宋体" w:hAnsi="Times New Roman" w:cs="Times New Roman"/>
      <w:sz w:val="24"/>
      <w:szCs w:val="24"/>
    </w:rPr>
  </w:style>
  <w:style w:type="character" w:customStyle="1" w:styleId="ad">
    <w:name w:val="Заголовок Знак"/>
    <w:qFormat/>
    <w:rPr>
      <w:rFonts w:ascii="Times New Roman" w:eastAsia="SimSun;宋体" w:hAnsi="Times New Roman" w:cs="Times New Roman"/>
      <w:sz w:val="24"/>
      <w:szCs w:val="24"/>
    </w:rPr>
  </w:style>
  <w:style w:type="character" w:customStyle="1" w:styleId="ae">
    <w:name w:val="Нижний колонтитул Знак"/>
    <w:qFormat/>
    <w:rPr>
      <w:rFonts w:ascii="Times New Roman" w:eastAsia="SimSun;宋体" w:hAnsi="Times New Roman" w:cs="Times New Roman"/>
      <w:sz w:val="20"/>
      <w:szCs w:val="20"/>
    </w:rPr>
  </w:style>
  <w:style w:type="character" w:customStyle="1" w:styleId="32">
    <w:name w:val="Основной текст 3 Знак"/>
    <w:qFormat/>
    <w:rPr>
      <w:rFonts w:ascii="Times New Roman" w:eastAsia="SimSun;宋体" w:hAnsi="Times New Roman" w:cs="Times New Roman"/>
      <w:sz w:val="16"/>
      <w:szCs w:val="16"/>
    </w:rPr>
  </w:style>
  <w:style w:type="character" w:customStyle="1" w:styleId="21">
    <w:name w:val="Основной текст с отступом 2 Знак"/>
    <w:qFormat/>
    <w:rPr>
      <w:rFonts w:cs="Times New Roman"/>
      <w:sz w:val="24"/>
      <w:szCs w:val="24"/>
    </w:rPr>
  </w:style>
  <w:style w:type="character" w:customStyle="1" w:styleId="af">
    <w:name w:val="Подзаголовок Знак"/>
    <w:qFormat/>
    <w:rPr>
      <w:rFonts w:ascii="Times New Roman" w:eastAsia="SimSun;宋体" w:hAnsi="Times New Roman" w:cs="Times New Roman"/>
      <w:i/>
      <w:sz w:val="24"/>
      <w:szCs w:val="24"/>
    </w:rPr>
  </w:style>
  <w:style w:type="character" w:customStyle="1" w:styleId="af0">
    <w:name w:val="Электронная подпись Знак"/>
    <w:qFormat/>
    <w:rPr>
      <w:rFonts w:ascii="Times New Roman" w:eastAsia="SimSun;宋体" w:hAnsi="Times New Roman" w:cs="Times New Roman"/>
      <w:kern w:val="2"/>
      <w:sz w:val="24"/>
      <w:szCs w:val="24"/>
    </w:rPr>
  </w:style>
  <w:style w:type="character" w:customStyle="1" w:styleId="7">
    <w:name w:val="Подпись к таблице (7)_"/>
    <w:qFormat/>
    <w:rPr>
      <w:sz w:val="23"/>
      <w:szCs w:val="24"/>
      <w:shd w:val="clear" w:color="auto" w:fill="FFFFFF"/>
    </w:rPr>
  </w:style>
  <w:style w:type="character" w:customStyle="1" w:styleId="11">
    <w:name w:val="Пункт Знак1"/>
    <w:qFormat/>
    <w:rPr>
      <w:rFonts w:ascii="Times New Roman" w:eastAsia="SimSun;宋体" w:hAnsi="Times New Roman" w:cs="Times New Roman"/>
      <w:sz w:val="20"/>
      <w:szCs w:val="24"/>
    </w:rPr>
  </w:style>
  <w:style w:type="character" w:customStyle="1" w:styleId="22">
    <w:name w:val="Основной текст (2)_"/>
    <w:qFormat/>
    <w:rPr>
      <w:rFonts w:ascii="Times New Roman" w:eastAsia="SimSun;宋体" w:hAnsi="Times New Roman" w:cs="Times New Roman"/>
      <w:sz w:val="20"/>
      <w:szCs w:val="20"/>
      <w:shd w:val="clear" w:color="auto" w:fill="FFFFFF"/>
    </w:rPr>
  </w:style>
  <w:style w:type="character" w:customStyle="1" w:styleId="13">
    <w:name w:val="Основной текст (13)_"/>
    <w:qFormat/>
    <w:rPr>
      <w:rFonts w:ascii="Times New Roman" w:eastAsia="Times New Roman" w:hAnsi="Times New Roman" w:cs="Times New Roman"/>
      <w:sz w:val="19"/>
      <w:szCs w:val="24"/>
      <w:shd w:val="clear" w:color="auto" w:fill="FFFFFF"/>
    </w:rPr>
  </w:style>
  <w:style w:type="character" w:customStyle="1" w:styleId="af1">
    <w:name w:val="Без интервала Знак"/>
    <w:qFormat/>
    <w:rPr>
      <w:sz w:val="24"/>
      <w:szCs w:val="24"/>
    </w:rPr>
  </w:style>
  <w:style w:type="character" w:customStyle="1" w:styleId="af2">
    <w:name w:val="Текст договора Знак"/>
    <w:qFormat/>
    <w:rPr>
      <w:rFonts w:ascii="Times New Roman" w:eastAsia="SimSun;宋体" w:hAnsi="Times New Roman" w:cs="Times New Roman"/>
      <w:sz w:val="24"/>
      <w:szCs w:val="24"/>
    </w:rPr>
  </w:style>
  <w:style w:type="character" w:customStyle="1" w:styleId="ConsPlusNormal">
    <w:name w:val="ConsPlusNormal Знак"/>
    <w:qFormat/>
    <w:rPr>
      <w:rFonts w:ascii="Arial" w:eastAsia="SimSun;宋体" w:hAnsi="Arial" w:cs="Times New Roman"/>
      <w:kern w:val="2"/>
      <w:sz w:val="20"/>
      <w:szCs w:val="24"/>
    </w:rPr>
  </w:style>
  <w:style w:type="character" w:customStyle="1" w:styleId="8">
    <w:name w:val="Основной текст (8)_"/>
    <w:qFormat/>
    <w:rPr>
      <w:b/>
      <w:i/>
      <w:sz w:val="25"/>
      <w:szCs w:val="24"/>
      <w:shd w:val="clear" w:color="auto" w:fill="FFFFFF"/>
    </w:rPr>
  </w:style>
  <w:style w:type="character" w:customStyle="1" w:styleId="12">
    <w:name w:val="Обычный1 Знак"/>
    <w:qFormat/>
    <w:rPr>
      <w:rFonts w:ascii="Times New Roman" w:eastAsia="SimSun;宋体" w:hAnsi="Times New Roman" w:cs="Times New Roman"/>
      <w:sz w:val="20"/>
      <w:szCs w:val="24"/>
    </w:rPr>
  </w:style>
  <w:style w:type="character" w:customStyle="1" w:styleId="ConsNormal">
    <w:name w:val="ConsNormal Знак"/>
    <w:qFormat/>
    <w:rPr>
      <w:rFonts w:ascii="Arial" w:eastAsia="SimSun;宋体" w:hAnsi="Arial" w:cs="Times New Roman"/>
      <w:sz w:val="20"/>
      <w:szCs w:val="24"/>
    </w:rPr>
  </w:style>
  <w:style w:type="character" w:customStyle="1" w:styleId="41">
    <w:name w:val="Основной текст (4)_"/>
    <w:qFormat/>
    <w:rPr>
      <w:b/>
      <w:sz w:val="27"/>
      <w:szCs w:val="24"/>
      <w:shd w:val="clear" w:color="auto" w:fill="FFFFFF"/>
    </w:rPr>
  </w:style>
  <w:style w:type="character" w:customStyle="1" w:styleId="af3">
    <w:name w:val="Основной текст_"/>
    <w:qFormat/>
    <w:rPr>
      <w:rFonts w:ascii="Times New Roman" w:eastAsia="Times New Roman" w:hAnsi="Times New Roman" w:cs="Times New Roman"/>
      <w:sz w:val="24"/>
      <w:szCs w:val="24"/>
    </w:rPr>
  </w:style>
  <w:style w:type="character" w:styleId="af4">
    <w:name w:val="footnote reference"/>
    <w:qFormat/>
    <w:rPr>
      <w:rFonts w:cs="Times New Roman"/>
      <w:sz w:val="24"/>
      <w:szCs w:val="24"/>
      <w:vertAlign w:val="superscript"/>
    </w:rPr>
  </w:style>
  <w:style w:type="character" w:customStyle="1" w:styleId="0pt">
    <w:name w:val="Основной текст + Интервал 0 pt"/>
    <w:qFormat/>
    <w:rPr>
      <w:rFonts w:ascii="Times New Roman" w:eastAsia="SimSun;宋体" w:hAnsi="Times New Roman" w:cs="Times New Roman"/>
      <w:color w:val="000000"/>
      <w:spacing w:val="1"/>
      <w:sz w:val="20"/>
      <w:szCs w:val="24"/>
      <w:shd w:val="clear" w:color="auto" w:fill="FFFFFF"/>
      <w:lang w:val="ru-RU"/>
    </w:rPr>
  </w:style>
  <w:style w:type="character" w:customStyle="1" w:styleId="af5">
    <w:name w:val="Колонтитул"/>
    <w:qFormat/>
    <w:rPr>
      <w:rFonts w:ascii="Courier New" w:eastAsia="SimSun;宋体" w:hAnsi="Courier New" w:cs="Times New Roman"/>
      <w:color w:val="000000"/>
      <w:sz w:val="19"/>
      <w:szCs w:val="24"/>
    </w:rPr>
  </w:style>
  <w:style w:type="character" w:customStyle="1" w:styleId="33">
    <w:name w:val="Основной текст (3)"/>
    <w:qFormat/>
    <w:rPr>
      <w:rFonts w:ascii="Times New Roman" w:eastAsia="SimSun;宋体" w:hAnsi="Times New Roman" w:cs="Times New Roman"/>
      <w:b/>
      <w:color w:val="000000"/>
      <w:sz w:val="23"/>
      <w:szCs w:val="24"/>
      <w:u w:val="single"/>
      <w:lang w:val="ru-RU"/>
    </w:rPr>
  </w:style>
  <w:style w:type="character" w:customStyle="1" w:styleId="23">
    <w:name w:val="Основной текст (2) + Полужирный"/>
    <w:qFormat/>
    <w:rPr>
      <w:b/>
      <w:color w:val="000000"/>
      <w:sz w:val="24"/>
      <w:szCs w:val="24"/>
      <w:lang w:val="ru-RU"/>
    </w:rPr>
  </w:style>
  <w:style w:type="character" w:customStyle="1" w:styleId="UnresolvedMention">
    <w:name w:val="Unresolved Mention"/>
    <w:qFormat/>
    <w:rPr>
      <w:rFonts w:cs="Times New Roman"/>
      <w:color w:val="000000"/>
      <w:sz w:val="24"/>
      <w:szCs w:val="24"/>
    </w:rPr>
  </w:style>
  <w:style w:type="character" w:customStyle="1" w:styleId="24">
    <w:name w:val="Основной текст (2) + Не полужирный"/>
    <w:qFormat/>
    <w:rPr>
      <w:b/>
      <w:sz w:val="20"/>
      <w:szCs w:val="20"/>
    </w:rPr>
  </w:style>
  <w:style w:type="character" w:customStyle="1" w:styleId="34">
    <w:name w:val="Основной текст3"/>
    <w:qFormat/>
    <w:rPr>
      <w:sz w:val="20"/>
      <w:szCs w:val="20"/>
    </w:rPr>
  </w:style>
  <w:style w:type="character" w:customStyle="1" w:styleId="13TimesNewRoman">
    <w:name w:val="Основной текст (13) + Times New Roman"/>
    <w:qFormat/>
    <w:rPr>
      <w:rFonts w:ascii="Times New Roman" w:eastAsia="SimSun;宋体" w:hAnsi="Times New Roman" w:cs="Times New Roman"/>
      <w:color w:val="000000"/>
      <w:sz w:val="23"/>
      <w:szCs w:val="24"/>
      <w:shd w:val="clear" w:color="auto" w:fill="FFFFFF"/>
      <w:lang w:val="ru-RU"/>
    </w:rPr>
  </w:style>
  <w:style w:type="character" w:customStyle="1" w:styleId="docdata">
    <w:name w:val="docdata"/>
    <w:qFormat/>
    <w:rPr>
      <w:sz w:val="24"/>
      <w:szCs w:val="24"/>
    </w:rPr>
  </w:style>
  <w:style w:type="character" w:customStyle="1" w:styleId="60">
    <w:name w:val="Заголовок 6 Знак"/>
    <w:qFormat/>
    <w:rPr>
      <w:rFonts w:ascii="Calibri" w:eastAsia="Times New Roman" w:hAnsi="Calibri" w:cs="Times New Roman"/>
      <w:b/>
      <w:bCs/>
      <w:sz w:val="22"/>
      <w:szCs w:val="22"/>
    </w:rPr>
  </w:style>
  <w:style w:type="character" w:customStyle="1" w:styleId="af6">
    <w:name w:val="Обычный (Интернет) Знак"/>
    <w:qFormat/>
    <w:rPr>
      <w:rFonts w:ascii="Calibri" w:hAnsi="Calibri"/>
      <w:sz w:val="24"/>
      <w:szCs w:val="24"/>
    </w:rPr>
  </w:style>
  <w:style w:type="character" w:styleId="af7">
    <w:name w:val="FollowedHyperlink"/>
    <w:rPr>
      <w:color w:val="954F72"/>
      <w:sz w:val="24"/>
      <w:szCs w:val="24"/>
      <w:u w:val="single"/>
    </w:rPr>
  </w:style>
  <w:style w:type="paragraph" w:customStyle="1" w:styleId="Heading">
    <w:name w:val="Heading"/>
    <w:basedOn w:val="a0"/>
    <w:next w:val="af8"/>
    <w:qFormat/>
    <w:pPr>
      <w:spacing w:after="0" w:line="240" w:lineRule="auto"/>
      <w:jc w:val="center"/>
    </w:pPr>
    <w:rPr>
      <w:rFonts w:cs="Times New Roman"/>
      <w:sz w:val="24"/>
      <w:szCs w:val="24"/>
    </w:rPr>
  </w:style>
  <w:style w:type="paragraph" w:styleId="af8">
    <w:name w:val="Body Text"/>
    <w:basedOn w:val="a0"/>
    <w:pPr>
      <w:widowControl w:val="0"/>
      <w:spacing w:after="120" w:line="240" w:lineRule="auto"/>
    </w:pPr>
    <w:rPr>
      <w:rFonts w:cs="Times New Roman"/>
      <w:kern w:val="2"/>
      <w:sz w:val="24"/>
      <w:szCs w:val="24"/>
    </w:rPr>
  </w:style>
  <w:style w:type="paragraph" w:styleId="af9">
    <w:name w:val="List"/>
    <w:basedOn w:val="af8"/>
  </w:style>
  <w:style w:type="paragraph" w:styleId="afa">
    <w:name w:val="caption"/>
    <w:basedOn w:val="a0"/>
    <w:qFormat/>
    <w:pPr>
      <w:suppressLineNumbers/>
      <w:spacing w:before="120" w:after="120"/>
    </w:pPr>
    <w:rPr>
      <w:i/>
      <w:iCs/>
      <w:sz w:val="24"/>
      <w:szCs w:val="24"/>
    </w:rPr>
  </w:style>
  <w:style w:type="paragraph" w:customStyle="1" w:styleId="Index">
    <w:name w:val="Index"/>
    <w:basedOn w:val="a0"/>
    <w:qFormat/>
    <w:pPr>
      <w:suppressLineNumbers/>
    </w:pPr>
  </w:style>
  <w:style w:type="paragraph" w:styleId="afb">
    <w:name w:val="Balloon Text"/>
    <w:basedOn w:val="a0"/>
    <w:qFormat/>
    <w:pPr>
      <w:spacing w:after="0" w:line="240" w:lineRule="auto"/>
    </w:pPr>
    <w:rPr>
      <w:rFonts w:ascii="Tahoma" w:hAnsi="Tahoma" w:cs="Tahoma"/>
      <w:sz w:val="16"/>
      <w:szCs w:val="16"/>
    </w:rPr>
  </w:style>
  <w:style w:type="paragraph" w:styleId="25">
    <w:name w:val="Body Text 2"/>
    <w:basedOn w:val="a0"/>
    <w:qFormat/>
    <w:pPr>
      <w:spacing w:after="120" w:line="480" w:lineRule="auto"/>
    </w:pPr>
  </w:style>
  <w:style w:type="paragraph" w:styleId="afc">
    <w:name w:val="Plain Text"/>
    <w:basedOn w:val="a0"/>
    <w:qFormat/>
    <w:pPr>
      <w:widowControl w:val="0"/>
      <w:autoSpaceDE w:val="0"/>
      <w:spacing w:after="0" w:line="240" w:lineRule="auto"/>
    </w:pPr>
    <w:rPr>
      <w:rFonts w:ascii="Courier New" w:hAnsi="Courier New" w:cs="Courier New"/>
      <w:sz w:val="20"/>
      <w:szCs w:val="20"/>
    </w:rPr>
  </w:style>
  <w:style w:type="paragraph" w:styleId="35">
    <w:name w:val="Body Text Indent 3"/>
    <w:basedOn w:val="a0"/>
    <w:qFormat/>
    <w:pPr>
      <w:spacing w:after="120"/>
      <w:ind w:left="283"/>
    </w:pPr>
    <w:rPr>
      <w:sz w:val="16"/>
      <w:szCs w:val="16"/>
    </w:rPr>
  </w:style>
  <w:style w:type="paragraph" w:styleId="afd">
    <w:name w:val="footnote text"/>
    <w:basedOn w:val="a0"/>
    <w:pPr>
      <w:spacing w:after="0" w:line="240" w:lineRule="auto"/>
    </w:pPr>
    <w:rPr>
      <w:sz w:val="20"/>
      <w:szCs w:val="20"/>
    </w:rPr>
  </w:style>
  <w:style w:type="paragraph" w:customStyle="1" w:styleId="HeaderandFooter">
    <w:name w:val="Header and Footer"/>
    <w:basedOn w:val="a0"/>
    <w:qFormat/>
    <w:pPr>
      <w:suppressLineNumbers/>
      <w:tabs>
        <w:tab w:val="center" w:pos="4819"/>
        <w:tab w:val="right" w:pos="9638"/>
      </w:tabs>
    </w:pPr>
  </w:style>
  <w:style w:type="paragraph" w:styleId="afe">
    <w:name w:val="header"/>
    <w:basedOn w:val="a0"/>
    <w:pPr>
      <w:tabs>
        <w:tab w:val="center" w:pos="4153"/>
        <w:tab w:val="right" w:pos="8306"/>
      </w:tabs>
      <w:spacing w:after="0" w:line="240" w:lineRule="auto"/>
    </w:pPr>
    <w:rPr>
      <w:rFonts w:cs="Times New Roman"/>
      <w:sz w:val="24"/>
      <w:szCs w:val="24"/>
    </w:rPr>
  </w:style>
  <w:style w:type="paragraph" w:styleId="aff">
    <w:name w:val="Body Text Indent"/>
    <w:basedOn w:val="a0"/>
    <w:pPr>
      <w:spacing w:after="120" w:line="240" w:lineRule="auto"/>
      <w:ind w:left="283"/>
    </w:pPr>
    <w:rPr>
      <w:rFonts w:cs="Times New Roman"/>
      <w:sz w:val="24"/>
      <w:szCs w:val="24"/>
    </w:rPr>
  </w:style>
  <w:style w:type="paragraph" w:styleId="aff0">
    <w:name w:val="footer"/>
    <w:basedOn w:val="a0"/>
    <w:pPr>
      <w:tabs>
        <w:tab w:val="center" w:pos="4677"/>
        <w:tab w:val="right" w:pos="9355"/>
      </w:tabs>
      <w:spacing w:after="0" w:line="240" w:lineRule="auto"/>
    </w:pPr>
    <w:rPr>
      <w:rFonts w:cs="Times New Roman"/>
      <w:sz w:val="20"/>
      <w:szCs w:val="20"/>
    </w:rPr>
  </w:style>
  <w:style w:type="paragraph" w:styleId="aff1">
    <w:name w:val="Normal (Web)"/>
    <w:basedOn w:val="a0"/>
    <w:qFormat/>
    <w:pPr>
      <w:spacing w:before="100" w:after="100" w:line="240" w:lineRule="auto"/>
    </w:pPr>
    <w:rPr>
      <w:rFonts w:cs="Times New Roman"/>
      <w:sz w:val="24"/>
      <w:szCs w:val="24"/>
    </w:rPr>
  </w:style>
  <w:style w:type="paragraph" w:styleId="36">
    <w:name w:val="Body Text 3"/>
    <w:basedOn w:val="a0"/>
    <w:qFormat/>
    <w:pPr>
      <w:spacing w:after="120" w:line="240" w:lineRule="auto"/>
    </w:pPr>
    <w:rPr>
      <w:rFonts w:cs="Times New Roman"/>
      <w:sz w:val="16"/>
      <w:szCs w:val="16"/>
    </w:rPr>
  </w:style>
  <w:style w:type="paragraph" w:styleId="26">
    <w:name w:val="Body Text Indent 2"/>
    <w:basedOn w:val="a0"/>
    <w:qFormat/>
    <w:pPr>
      <w:spacing w:after="120" w:line="480" w:lineRule="auto"/>
      <w:ind w:left="283"/>
    </w:pPr>
  </w:style>
  <w:style w:type="paragraph" w:styleId="aff2">
    <w:name w:val="Subtitle"/>
    <w:basedOn w:val="a0"/>
    <w:next w:val="af8"/>
    <w:uiPriority w:val="11"/>
    <w:qFormat/>
    <w:pPr>
      <w:spacing w:after="0" w:line="240" w:lineRule="auto"/>
    </w:pPr>
    <w:rPr>
      <w:rFonts w:cs="Times New Roman"/>
      <w:i/>
      <w:sz w:val="24"/>
      <w:szCs w:val="24"/>
    </w:rPr>
  </w:style>
  <w:style w:type="paragraph" w:styleId="aff3">
    <w:name w:val="E-mail Signature"/>
    <w:basedOn w:val="a0"/>
    <w:qFormat/>
    <w:pPr>
      <w:autoSpaceDE w:val="0"/>
      <w:spacing w:after="0" w:line="240" w:lineRule="auto"/>
      <w:jc w:val="both"/>
    </w:pPr>
    <w:rPr>
      <w:rFonts w:cs="Times New Roman"/>
      <w:kern w:val="2"/>
      <w:sz w:val="24"/>
      <w:szCs w:val="24"/>
    </w:rPr>
  </w:style>
  <w:style w:type="paragraph" w:customStyle="1" w:styleId="70">
    <w:name w:val="Подпись к таблице (7)"/>
    <w:basedOn w:val="a0"/>
    <w:qFormat/>
    <w:pPr>
      <w:widowControl w:val="0"/>
      <w:shd w:val="clear" w:color="auto" w:fill="FFFFFF"/>
      <w:spacing w:before="60" w:after="0" w:line="240" w:lineRule="atLeast"/>
    </w:pPr>
    <w:rPr>
      <w:sz w:val="23"/>
      <w:szCs w:val="23"/>
    </w:rPr>
  </w:style>
  <w:style w:type="paragraph" w:customStyle="1" w:styleId="aff4">
    <w:name w:val="Таблица текст"/>
    <w:basedOn w:val="a0"/>
    <w:qFormat/>
    <w:pPr>
      <w:spacing w:before="40" w:after="40" w:line="240" w:lineRule="auto"/>
      <w:ind w:left="57" w:right="57"/>
    </w:pPr>
    <w:rPr>
      <w:sz w:val="24"/>
      <w:szCs w:val="20"/>
    </w:rPr>
  </w:style>
  <w:style w:type="paragraph" w:customStyle="1" w:styleId="51">
    <w:name w:val="Основной текст5"/>
    <w:basedOn w:val="a0"/>
    <w:qFormat/>
    <w:pPr>
      <w:widowControl w:val="0"/>
      <w:shd w:val="clear" w:color="auto" w:fill="FFFFFF"/>
      <w:spacing w:before="360" w:after="360" w:line="240" w:lineRule="atLeast"/>
      <w:jc w:val="both"/>
    </w:pPr>
    <w:rPr>
      <w:rFonts w:cs="Times New Roman"/>
      <w:sz w:val="23"/>
      <w:szCs w:val="23"/>
    </w:rPr>
  </w:style>
  <w:style w:type="paragraph" w:customStyle="1" w:styleId="aff5">
    <w:name w:val="Пункт"/>
    <w:basedOn w:val="a0"/>
    <w:qFormat/>
    <w:pPr>
      <w:tabs>
        <w:tab w:val="left" w:pos="1134"/>
      </w:tabs>
      <w:spacing w:after="0" w:line="360" w:lineRule="auto"/>
      <w:ind w:left="1134" w:hanging="1134"/>
      <w:jc w:val="both"/>
    </w:pPr>
    <w:rPr>
      <w:rFonts w:cs="Times New Roman"/>
      <w:sz w:val="28"/>
      <w:szCs w:val="20"/>
    </w:rPr>
  </w:style>
  <w:style w:type="paragraph" w:customStyle="1" w:styleId="aff6">
    <w:name w:val="Подпункт"/>
    <w:basedOn w:val="aff5"/>
    <w:qFormat/>
    <w:pPr>
      <w:tabs>
        <w:tab w:val="left" w:pos="360"/>
      </w:tabs>
      <w:ind w:left="2880" w:hanging="360"/>
    </w:pPr>
  </w:style>
  <w:style w:type="paragraph" w:customStyle="1" w:styleId="27">
    <w:name w:val="Основной текст (2)"/>
    <w:basedOn w:val="a0"/>
    <w:qFormat/>
    <w:pPr>
      <w:shd w:val="clear" w:color="auto" w:fill="FFFFFF"/>
      <w:spacing w:after="0" w:line="240" w:lineRule="atLeast"/>
    </w:pPr>
    <w:rPr>
      <w:rFonts w:cs="Times New Roman"/>
      <w:sz w:val="20"/>
      <w:szCs w:val="20"/>
    </w:rPr>
  </w:style>
  <w:style w:type="paragraph" w:customStyle="1" w:styleId="ConsPlusTitle">
    <w:name w:val="ConsPlusTitle"/>
    <w:qFormat/>
    <w:pPr>
      <w:autoSpaceDE w:val="0"/>
    </w:pPr>
    <w:rPr>
      <w:rFonts w:ascii="Times New Roman" w:eastAsia="SimSun;宋体" w:hAnsi="Times New Roman" w:cs="Times New Roman"/>
      <w:b/>
      <w:lang w:val="ru-RU" w:bidi="ar-SA"/>
    </w:rPr>
  </w:style>
  <w:style w:type="paragraph" w:customStyle="1" w:styleId="130">
    <w:name w:val="Основной текст (13)"/>
    <w:basedOn w:val="a0"/>
    <w:qFormat/>
    <w:pPr>
      <w:widowControl w:val="0"/>
      <w:shd w:val="clear" w:color="auto" w:fill="FFFFFF"/>
      <w:spacing w:after="0" w:line="230" w:lineRule="exact"/>
    </w:pPr>
    <w:rPr>
      <w:rFonts w:ascii="Times New Roman" w:eastAsia="Times New Roman" w:hAnsi="Times New Roman" w:cs="Arial Unicode MS"/>
      <w:sz w:val="19"/>
      <w:szCs w:val="19"/>
    </w:rPr>
  </w:style>
  <w:style w:type="paragraph" w:styleId="aff7">
    <w:name w:val="No Spacing"/>
    <w:qFormat/>
    <w:rPr>
      <w:rFonts w:ascii="Calibri" w:eastAsia="SimSun;宋体" w:hAnsi="Calibri" w:cs="Calibri"/>
      <w:sz w:val="22"/>
      <w:szCs w:val="22"/>
      <w:lang w:val="ru-RU" w:bidi="ar-SA"/>
    </w:rPr>
  </w:style>
  <w:style w:type="paragraph" w:customStyle="1" w:styleId="aff8">
    <w:name w:val="Текст договора"/>
    <w:basedOn w:val="a0"/>
    <w:qFormat/>
    <w:pPr>
      <w:spacing w:after="0" w:line="240" w:lineRule="auto"/>
      <w:ind w:firstLine="709"/>
      <w:jc w:val="both"/>
    </w:pPr>
    <w:rPr>
      <w:rFonts w:cs="Times New Roman"/>
      <w:szCs w:val="24"/>
    </w:rPr>
  </w:style>
  <w:style w:type="paragraph" w:customStyle="1" w:styleId="14">
    <w:name w:val="Пункт1"/>
    <w:basedOn w:val="a0"/>
    <w:qFormat/>
    <w:pPr>
      <w:tabs>
        <w:tab w:val="left" w:pos="567"/>
        <w:tab w:val="left" w:pos="643"/>
      </w:tabs>
      <w:spacing w:before="240" w:after="0" w:line="360" w:lineRule="auto"/>
      <w:ind w:left="567" w:hanging="279"/>
      <w:jc w:val="center"/>
    </w:pPr>
    <w:rPr>
      <w:rFonts w:ascii="Arial" w:hAnsi="Arial" w:cs="Arial"/>
      <w:b/>
      <w:sz w:val="28"/>
      <w:szCs w:val="28"/>
    </w:rPr>
  </w:style>
  <w:style w:type="paragraph" w:customStyle="1" w:styleId="Iiiaeuiue">
    <w:name w:val="Ii?iaeuiue"/>
    <w:qFormat/>
    <w:rPr>
      <w:rFonts w:ascii="Courier" w:eastAsia="SimSun;宋体" w:hAnsi="Courier" w:cs="Courier"/>
      <w:lang w:val="en-GB" w:bidi="ar-SA"/>
    </w:rPr>
  </w:style>
  <w:style w:type="paragraph" w:customStyle="1" w:styleId="ConsPlusNormal0">
    <w:name w:val="ConsPlusNormal"/>
    <w:next w:val="a0"/>
    <w:qFormat/>
    <w:pPr>
      <w:widowControl w:val="0"/>
      <w:autoSpaceDE w:val="0"/>
      <w:ind w:firstLine="720"/>
    </w:pPr>
    <w:rPr>
      <w:rFonts w:ascii="Arial" w:eastAsia="SimSun;宋体" w:hAnsi="Arial" w:cs="Arial"/>
      <w:kern w:val="2"/>
      <w:sz w:val="20"/>
      <w:szCs w:val="20"/>
      <w:lang w:val="ru-RU" w:bidi="ar-SA"/>
    </w:rPr>
  </w:style>
  <w:style w:type="paragraph" w:customStyle="1" w:styleId="120">
    <w:name w:val="Знак1 Знак Знак Знак Знак Знак Знак Знак Знак Знак Знак Знак Знак Знак Знак Знак2"/>
    <w:basedOn w:val="a0"/>
    <w:qFormat/>
    <w:pPr>
      <w:spacing w:before="100" w:after="100" w:line="240" w:lineRule="auto"/>
    </w:pPr>
    <w:rPr>
      <w:rFonts w:ascii="Tahoma" w:hAnsi="Tahoma" w:cs="Tahoma"/>
      <w:sz w:val="20"/>
      <w:szCs w:val="20"/>
      <w:lang w:val="en-US"/>
    </w:rPr>
  </w:style>
  <w:style w:type="paragraph" w:styleId="aff9">
    <w:name w:val="List Paragraph"/>
    <w:basedOn w:val="a0"/>
    <w:qFormat/>
    <w:pPr>
      <w:widowControl w:val="0"/>
      <w:spacing w:line="240" w:lineRule="auto"/>
      <w:ind w:left="720"/>
    </w:pPr>
    <w:rPr>
      <w:rFonts w:cs="Mangal"/>
      <w:kern w:val="2"/>
      <w:sz w:val="24"/>
      <w:szCs w:val="24"/>
      <w:lang w:bidi="hi-IN"/>
    </w:rPr>
  </w:style>
  <w:style w:type="paragraph" w:customStyle="1" w:styleId="affa">
    <w:name w:val="_Заголовок по центру"/>
    <w:basedOn w:val="a0"/>
    <w:qFormat/>
    <w:pPr>
      <w:keepNext/>
      <w:keepLines/>
      <w:spacing w:before="240" w:after="240" w:line="240" w:lineRule="auto"/>
      <w:jc w:val="center"/>
      <w:outlineLvl w:val="0"/>
    </w:pPr>
    <w:rPr>
      <w:rFonts w:cs="Times New Roman"/>
      <w:b/>
      <w:sz w:val="24"/>
      <w:szCs w:val="24"/>
    </w:rPr>
  </w:style>
  <w:style w:type="paragraph" w:customStyle="1" w:styleId="80">
    <w:name w:val="Основной текст (8)"/>
    <w:basedOn w:val="a0"/>
    <w:qFormat/>
    <w:pPr>
      <w:widowControl w:val="0"/>
      <w:shd w:val="clear" w:color="auto" w:fill="FFFFFF"/>
      <w:spacing w:after="0" w:line="298" w:lineRule="exact"/>
    </w:pPr>
    <w:rPr>
      <w:b/>
      <w:i/>
      <w:sz w:val="25"/>
    </w:rPr>
  </w:style>
  <w:style w:type="paragraph" w:customStyle="1" w:styleId="37">
    <w:name w:val="Стиль3 Знак"/>
    <w:basedOn w:val="a0"/>
    <w:qFormat/>
    <w:pPr>
      <w:widowControl w:val="0"/>
      <w:tabs>
        <w:tab w:val="left" w:pos="227"/>
      </w:tabs>
      <w:spacing w:after="0" w:line="240" w:lineRule="auto"/>
      <w:jc w:val="both"/>
    </w:pPr>
    <w:rPr>
      <w:rFonts w:cs="Times New Roman"/>
      <w:sz w:val="24"/>
      <w:szCs w:val="20"/>
    </w:rPr>
  </w:style>
  <w:style w:type="paragraph" w:customStyle="1" w:styleId="Iniiai">
    <w:name w:val="Iniiai"/>
    <w:qFormat/>
    <w:pPr>
      <w:widowControl w:val="0"/>
      <w:jc w:val="both"/>
    </w:pPr>
    <w:rPr>
      <w:rFonts w:ascii="Arial" w:eastAsia="SimSun;宋体" w:hAnsi="Arial" w:cs="Arial"/>
      <w:sz w:val="22"/>
      <w:szCs w:val="20"/>
      <w:lang w:val="ru-RU" w:bidi="ar-SA"/>
    </w:rPr>
  </w:style>
  <w:style w:type="paragraph" w:customStyle="1" w:styleId="15">
    <w:name w:val="Обычный1"/>
    <w:qFormat/>
    <w:pPr>
      <w:widowControl w:val="0"/>
    </w:pPr>
    <w:rPr>
      <w:rFonts w:ascii="Times New Roman" w:eastAsia="SimSun;宋体" w:hAnsi="Times New Roman" w:cs="Times New Roman"/>
      <w:sz w:val="20"/>
      <w:szCs w:val="20"/>
      <w:lang w:val="ru-RU" w:bidi="ar-SA"/>
    </w:rPr>
  </w:style>
  <w:style w:type="paragraph" w:customStyle="1" w:styleId="affb">
    <w:name w:val="Содержимое таблицы"/>
    <w:basedOn w:val="a0"/>
    <w:qFormat/>
    <w:pPr>
      <w:suppressLineNumbers/>
      <w:spacing w:after="0" w:line="240" w:lineRule="auto"/>
    </w:pPr>
    <w:rPr>
      <w:rFonts w:cs="Times New Roman"/>
      <w:kern w:val="2"/>
      <w:sz w:val="24"/>
      <w:szCs w:val="24"/>
    </w:rPr>
  </w:style>
  <w:style w:type="paragraph" w:customStyle="1" w:styleId="ConsNormal0">
    <w:name w:val="ConsNormal"/>
    <w:qFormat/>
    <w:pPr>
      <w:autoSpaceDE w:val="0"/>
      <w:ind w:firstLine="720"/>
    </w:pPr>
    <w:rPr>
      <w:rFonts w:ascii="Arial" w:eastAsia="SimSun;宋体" w:hAnsi="Arial" w:cs="Arial"/>
      <w:szCs w:val="20"/>
      <w:lang w:val="ru-RU" w:bidi="ar-SA"/>
    </w:rPr>
  </w:style>
  <w:style w:type="paragraph" w:customStyle="1" w:styleId="42">
    <w:name w:val="Основной текст4"/>
    <w:basedOn w:val="a0"/>
    <w:qFormat/>
    <w:pPr>
      <w:shd w:val="clear" w:color="auto" w:fill="FFFFFF"/>
      <w:spacing w:after="0" w:line="240" w:lineRule="atLeast"/>
    </w:pPr>
    <w:rPr>
      <w:rFonts w:cs="Times New Roman"/>
      <w:sz w:val="20"/>
      <w:szCs w:val="20"/>
    </w:rPr>
  </w:style>
  <w:style w:type="paragraph" w:customStyle="1" w:styleId="affc">
    <w:name w:val="Подподпункт"/>
    <w:basedOn w:val="aff6"/>
    <w:qFormat/>
    <w:pPr>
      <w:ind w:left="3600"/>
    </w:pPr>
  </w:style>
  <w:style w:type="paragraph" w:customStyle="1" w:styleId="43">
    <w:name w:val="Основной текст (4)"/>
    <w:basedOn w:val="a0"/>
    <w:qFormat/>
    <w:pPr>
      <w:widowControl w:val="0"/>
      <w:shd w:val="clear" w:color="auto" w:fill="FFFFFF"/>
      <w:spacing w:before="300" w:after="300" w:line="240" w:lineRule="atLeast"/>
      <w:jc w:val="center"/>
    </w:pPr>
    <w:rPr>
      <w:b/>
      <w:sz w:val="27"/>
      <w:szCs w:val="27"/>
    </w:rPr>
  </w:style>
  <w:style w:type="paragraph" w:customStyle="1" w:styleId="affd">
    <w:name w:val="Таблица шапка"/>
    <w:basedOn w:val="a0"/>
    <w:qFormat/>
    <w:pPr>
      <w:keepNext/>
      <w:spacing w:before="40" w:after="40" w:line="240" w:lineRule="auto"/>
      <w:ind w:left="57" w:right="57"/>
    </w:pPr>
    <w:rPr>
      <w:rFonts w:cs="Times New Roman"/>
      <w:szCs w:val="20"/>
    </w:rPr>
  </w:style>
  <w:style w:type="paragraph" w:customStyle="1" w:styleId="16">
    <w:name w:val="Знак1 Знак Знак Знак Знак Знак Знак Знак Знак Знак Знак Знак Знак Знак Знак Знак"/>
    <w:basedOn w:val="a0"/>
    <w:qFormat/>
    <w:pPr>
      <w:spacing w:before="100" w:after="100" w:line="240" w:lineRule="auto"/>
    </w:pPr>
    <w:rPr>
      <w:rFonts w:ascii="Tahoma" w:hAnsi="Tahoma" w:cs="Tahoma"/>
      <w:sz w:val="20"/>
      <w:szCs w:val="20"/>
      <w:lang w:val="en-US"/>
    </w:rPr>
  </w:style>
  <w:style w:type="paragraph" w:customStyle="1" w:styleId="heading1normal">
    <w:name w:val="heading 1 normal"/>
    <w:basedOn w:val="a0"/>
    <w:next w:val="a0"/>
    <w:qFormat/>
    <w:pPr>
      <w:numPr>
        <w:numId w:val="3"/>
      </w:numPr>
      <w:tabs>
        <w:tab w:val="left" w:pos="567"/>
      </w:tabs>
      <w:spacing w:before="120" w:after="120"/>
      <w:jc w:val="both"/>
      <w:outlineLvl w:val="0"/>
    </w:pPr>
    <w:rPr>
      <w:rFonts w:cs="Times New Roman"/>
    </w:rPr>
  </w:style>
  <w:style w:type="paragraph" w:customStyle="1" w:styleId="Textbody">
    <w:name w:val="Text body"/>
    <w:basedOn w:val="a0"/>
    <w:qFormat/>
    <w:pPr>
      <w:widowControl w:val="0"/>
      <w:spacing w:after="120" w:line="240" w:lineRule="auto"/>
      <w:textAlignment w:val="baseline"/>
    </w:pPr>
    <w:rPr>
      <w:rFonts w:cs="Tahoma"/>
      <w:kern w:val="2"/>
      <w:sz w:val="24"/>
      <w:szCs w:val="24"/>
    </w:rPr>
  </w:style>
  <w:style w:type="paragraph" w:customStyle="1" w:styleId="17">
    <w:name w:val="Абзац списка1"/>
    <w:basedOn w:val="a0"/>
    <w:qFormat/>
    <w:pPr>
      <w:ind w:left="720"/>
    </w:pPr>
  </w:style>
  <w:style w:type="paragraph" w:customStyle="1" w:styleId="affe">
    <w:name w:val="Îñíîâí"/>
    <w:qFormat/>
    <w:pPr>
      <w:widowControl w:val="0"/>
      <w:jc w:val="both"/>
    </w:pPr>
    <w:rPr>
      <w:rFonts w:ascii="Arial" w:eastAsia="SimSun;宋体" w:hAnsi="Arial" w:cs="Arial"/>
      <w:sz w:val="22"/>
      <w:szCs w:val="20"/>
      <w:lang w:val="ru-RU" w:bidi="ar-SA"/>
    </w:rPr>
  </w:style>
  <w:style w:type="paragraph" w:customStyle="1" w:styleId="Times12">
    <w:name w:val="Times 12"/>
    <w:basedOn w:val="a0"/>
    <w:qFormat/>
    <w:pPr>
      <w:overflowPunct w:val="0"/>
      <w:autoSpaceDE w:val="0"/>
      <w:spacing w:after="0" w:line="240" w:lineRule="auto"/>
      <w:ind w:firstLine="567"/>
      <w:jc w:val="both"/>
    </w:pPr>
    <w:rPr>
      <w:rFonts w:cs="Times New Roman"/>
      <w:sz w:val="24"/>
    </w:rPr>
  </w:style>
  <w:style w:type="paragraph" w:customStyle="1" w:styleId="61">
    <w:name w:val="заголовок 6"/>
    <w:basedOn w:val="a0"/>
    <w:next w:val="a0"/>
    <w:qFormat/>
    <w:pPr>
      <w:keepNext/>
      <w:autoSpaceDE w:val="0"/>
      <w:spacing w:after="0" w:line="240" w:lineRule="auto"/>
      <w:jc w:val="center"/>
      <w:outlineLvl w:val="5"/>
    </w:pPr>
    <w:rPr>
      <w:rFonts w:cs="Times New Roman"/>
      <w:sz w:val="28"/>
      <w:szCs w:val="28"/>
    </w:rPr>
  </w:style>
  <w:style w:type="paragraph" w:customStyle="1" w:styleId="18">
    <w:name w:val="Основной текст1"/>
    <w:basedOn w:val="a0"/>
    <w:qFormat/>
    <w:pPr>
      <w:ind w:firstLine="400"/>
    </w:pPr>
    <w:rPr>
      <w:rFonts w:ascii="Times New Roman" w:eastAsia="Times New Roman" w:hAnsi="Times New Roman" w:cs="Times New Roman"/>
    </w:rPr>
  </w:style>
  <w:style w:type="paragraph" w:customStyle="1" w:styleId="110">
    <w:name w:val="Знак1 Знак Знак Знак Знак Знак Знак Знак Знак Знак Знак Знак Знак Знак Знак Знак1"/>
    <w:basedOn w:val="a0"/>
    <w:qFormat/>
    <w:pPr>
      <w:spacing w:before="100" w:after="100" w:line="240" w:lineRule="auto"/>
    </w:pPr>
    <w:rPr>
      <w:rFonts w:ascii="Tahoma" w:hAnsi="Tahoma" w:cs="Tahoma"/>
      <w:sz w:val="20"/>
      <w:szCs w:val="20"/>
      <w:lang w:val="en-US"/>
    </w:rPr>
  </w:style>
  <w:style w:type="paragraph" w:customStyle="1" w:styleId="ConsPlusNonformat">
    <w:name w:val="ConsPlusNonformat"/>
    <w:qFormat/>
    <w:pPr>
      <w:widowControl w:val="0"/>
      <w:autoSpaceDE w:val="0"/>
    </w:pPr>
    <w:rPr>
      <w:rFonts w:ascii="Courier New" w:eastAsia="SimSun;宋体" w:hAnsi="Courier New" w:cs="Courier New"/>
      <w:sz w:val="20"/>
      <w:szCs w:val="20"/>
      <w:lang w:val="ru-RU" w:bidi="ar-SA"/>
    </w:rPr>
  </w:style>
  <w:style w:type="paragraph" w:customStyle="1" w:styleId="Default">
    <w:name w:val="Default"/>
    <w:qFormat/>
    <w:pPr>
      <w:autoSpaceDE w:val="0"/>
    </w:pPr>
    <w:rPr>
      <w:rFonts w:ascii="Times New Roman" w:eastAsia="SimSun;宋体" w:hAnsi="Times New Roman" w:cs="Times New Roman"/>
      <w:color w:val="000000"/>
      <w:lang w:val="ru-RU" w:bidi="ar-SA"/>
    </w:rPr>
  </w:style>
  <w:style w:type="paragraph" w:customStyle="1" w:styleId="afff">
    <w:name w:val="Пункт б/н"/>
    <w:basedOn w:val="a0"/>
    <w:qFormat/>
    <w:pPr>
      <w:tabs>
        <w:tab w:val="left" w:pos="1134"/>
      </w:tabs>
      <w:spacing w:after="0" w:line="360" w:lineRule="auto"/>
      <w:ind w:firstLine="567"/>
      <w:jc w:val="both"/>
    </w:pPr>
    <w:rPr>
      <w:rFonts w:cs="Times New Roman"/>
    </w:rPr>
  </w:style>
  <w:style w:type="paragraph" w:customStyle="1" w:styleId="19">
    <w:name w:val="1 уровень"/>
    <w:basedOn w:val="aff"/>
    <w:qFormat/>
    <w:pPr>
      <w:tabs>
        <w:tab w:val="left" w:pos="360"/>
      </w:tabs>
      <w:autoSpaceDE w:val="0"/>
      <w:spacing w:after="0"/>
      <w:ind w:left="360" w:hanging="360"/>
      <w:jc w:val="center"/>
    </w:pPr>
    <w:rPr>
      <w:b/>
      <w:color w:val="000000"/>
    </w:rPr>
  </w:style>
  <w:style w:type="paragraph" w:customStyle="1" w:styleId="afff0">
    <w:name w:val="Íîðìàëüíûé"/>
    <w:qFormat/>
    <w:rPr>
      <w:rFonts w:ascii="Courier" w:eastAsia="SimSun;宋体" w:hAnsi="Courier" w:cs="Courier"/>
      <w:lang w:val="en-GB" w:bidi="ar-SA"/>
    </w:rPr>
  </w:style>
  <w:style w:type="paragraph" w:customStyle="1" w:styleId="afff1">
    <w:name w:val="Подпись к таблице"/>
    <w:qFormat/>
    <w:pPr>
      <w:shd w:val="clear" w:color="auto" w:fill="FFFFFF"/>
      <w:spacing w:line="0" w:lineRule="atLeast"/>
    </w:pPr>
    <w:rPr>
      <w:rFonts w:ascii="Tahoma" w:eastAsia="Tahoma" w:hAnsi="Tahoma" w:cs="Tahoma"/>
      <w:sz w:val="9"/>
      <w:szCs w:val="9"/>
      <w:lang w:val="ru-RU" w:bidi="ar-SA"/>
    </w:rPr>
  </w:style>
  <w:style w:type="paragraph" w:customStyle="1" w:styleId="28">
    <w:name w:val="Основной текст2"/>
    <w:qFormat/>
    <w:pPr>
      <w:shd w:val="clear" w:color="auto" w:fill="FFFFFF"/>
      <w:spacing w:before="120" w:line="0" w:lineRule="atLeast"/>
      <w:ind w:hanging="260"/>
    </w:pPr>
    <w:rPr>
      <w:rFonts w:ascii="Tahoma" w:eastAsia="Tahoma" w:hAnsi="Tahoma" w:cs="Tahoma"/>
      <w:sz w:val="9"/>
      <w:szCs w:val="9"/>
      <w:lang w:val="ru-RU" w:bidi="ar-SA"/>
    </w:rPr>
  </w:style>
  <w:style w:type="paragraph" w:customStyle="1" w:styleId="a">
    <w:name w:val="Пункт контракта"/>
    <w:basedOn w:val="2"/>
    <w:qFormat/>
    <w:pPr>
      <w:keepNext w:val="0"/>
      <w:keepLines w:val="0"/>
      <w:numPr>
        <w:numId w:val="4"/>
      </w:numPr>
      <w:spacing w:before="0"/>
    </w:pPr>
    <w:rPr>
      <w:sz w:val="24"/>
    </w:rPr>
  </w:style>
  <w:style w:type="paragraph" w:customStyle="1" w:styleId="TableContents">
    <w:name w:val="Table Contents"/>
    <w:basedOn w:val="a0"/>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petrova.li64@mail.ru" TargetMode="External"/><Relationship Id="rId12" Type="http://schemas.openxmlformats.org/officeDocument/2006/relationships/hyperlink" Target="https://portal.torgi82.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ultant.ru/document/cons_doc_LAW_43598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onsultant.ru/document/cons_doc_LAW_435981/" TargetMode="External"/><Relationship Id="rId4" Type="http://schemas.openxmlformats.org/officeDocument/2006/relationships/webSettings" Target="webSettings.xml"/><Relationship Id="rId9" Type="http://schemas.openxmlformats.org/officeDocument/2006/relationships/hyperlink" Target="https://portal.torgi82.ru/"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7748</Words>
  <Characters>44167</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LightKey.Store</Company>
  <LinksUpToDate>false</LinksUpToDate>
  <CharactersWithSpaces>51812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Admin41</dc:creator>
  <cp:keywords/>
  <dc:description/>
  <cp:lastModifiedBy>Петрова Наталья Валерьевна</cp:lastModifiedBy>
  <cp:revision>2</cp:revision>
  <dcterms:created xsi:type="dcterms:W3CDTF">2026-10-13T13:19:00Z</dcterms:created>
  <dcterms:modified xsi:type="dcterms:W3CDTF">2026-10-13T13:19:00Z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1336AC086DCD41B39589CC7F90F6A6CB</vt:lpwstr>
  </property>
  <property fmtid="{D5CDD505-2E9C-101B-9397-08002B2CF9AE}" pid="3" name="KSOProductBuildVer">
    <vt:lpwstr>1049-11.2.0.11537</vt:lpwstr>
  </property>
</Properties>
</file>