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641" w:type="dxa"/>
        <w:jc w:val="right"/>
        <w:tblLayout w:type="fixed"/>
        <w:tblLook w:val="04A0" w:firstRow="1" w:lastRow="0" w:firstColumn="1" w:lastColumn="0" w:noHBand="0" w:noVBand="1"/>
      </w:tblPr>
      <w:tblGrid>
        <w:gridCol w:w="5641"/>
      </w:tblGrid>
      <w:tr w:rsidR="00E844D4" w:rsidRPr="007579D4" w14:paraId="5BBF849F" w14:textId="77777777">
        <w:trPr>
          <w:trHeight w:val="1946"/>
          <w:jc w:val="right"/>
        </w:trPr>
        <w:tc>
          <w:tcPr>
            <w:tcW w:w="5641" w:type="dxa"/>
          </w:tcPr>
          <w:tbl>
            <w:tblPr>
              <w:tblW w:w="5556" w:type="dxa"/>
              <w:jc w:val="right"/>
              <w:tblLayout w:type="fixed"/>
              <w:tblLook w:val="04A0" w:firstRow="1" w:lastRow="0" w:firstColumn="1" w:lastColumn="0" w:noHBand="0" w:noVBand="1"/>
            </w:tblPr>
            <w:tblGrid>
              <w:gridCol w:w="5556"/>
            </w:tblGrid>
            <w:tr w:rsidR="00E844D4" w:rsidRPr="007579D4" w14:paraId="31ADA9E8" w14:textId="77777777">
              <w:trPr>
                <w:trHeight w:val="2009"/>
                <w:jc w:val="right"/>
              </w:trPr>
              <w:tc>
                <w:tcPr>
                  <w:tcW w:w="5556" w:type="dxa"/>
                </w:tcPr>
                <w:p w14:paraId="227DDF87" w14:textId="77777777" w:rsidR="00E844D4" w:rsidRPr="007579D4" w:rsidRDefault="00E844D4">
                  <w:pPr>
                    <w:widowControl w:val="0"/>
                    <w:snapToGrid w:val="0"/>
                    <w:spacing w:after="0" w:line="240" w:lineRule="auto"/>
                    <w:jc w:val="right"/>
                    <w:outlineLvl w:val="1"/>
                    <w:rPr>
                      <w:rFonts w:ascii="Times New Roman" w:hAnsi="Times New Roman" w:cs="Times New Roman"/>
                      <w:b/>
                      <w:bCs/>
                      <w:kern w:val="2"/>
                    </w:rPr>
                  </w:pPr>
                </w:p>
                <w:p w14:paraId="51F4FF01"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УТВЕРЖДЕНО</w:t>
                  </w:r>
                </w:p>
                <w:p w14:paraId="3EE7B5B6"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 xml:space="preserve"> Директор </w:t>
                  </w:r>
                </w:p>
                <w:p w14:paraId="5A32D39E" w14:textId="77777777" w:rsidR="00E844D4" w:rsidRPr="007579D4" w:rsidRDefault="00BE172C">
                  <w:pPr>
                    <w:widowControl w:val="0"/>
                    <w:spacing w:after="0" w:line="240" w:lineRule="auto"/>
                    <w:jc w:val="right"/>
                    <w:outlineLvl w:val="1"/>
                    <w:rPr>
                      <w:rFonts w:ascii="Times New Roman" w:hAnsi="Times New Roman" w:cs="Times New Roman"/>
                    </w:rPr>
                  </w:pPr>
                  <w:r w:rsidRPr="007579D4">
                    <w:rPr>
                      <w:rFonts w:ascii="Times New Roman" w:hAnsi="Times New Roman" w:cs="Times New Roman"/>
                      <w:b/>
                      <w:bCs/>
                      <w:kern w:val="2"/>
                    </w:rPr>
                    <w:t xml:space="preserve">ГАПОУ СО «Саратовский областной образовательный комплекс —  Политехнический колледж – Лицей- интернат 64» </w:t>
                  </w:r>
                </w:p>
                <w:p w14:paraId="6AED3FB2"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 xml:space="preserve"> ____________/Бакал Светлана </w:t>
                  </w:r>
                  <w:proofErr w:type="spellStart"/>
                  <w:r w:rsidRPr="007579D4">
                    <w:rPr>
                      <w:rFonts w:ascii="Times New Roman" w:hAnsi="Times New Roman" w:cs="Times New Roman"/>
                      <w:b/>
                      <w:bCs/>
                      <w:kern w:val="2"/>
                    </w:rPr>
                    <w:t>Винаидовна</w:t>
                  </w:r>
                  <w:proofErr w:type="spellEnd"/>
                </w:p>
                <w:p w14:paraId="2AB16DB3" w14:textId="77777777" w:rsidR="00E844D4" w:rsidRPr="007579D4" w:rsidRDefault="00E844D4">
                  <w:pPr>
                    <w:widowControl w:val="0"/>
                    <w:spacing w:after="0" w:line="240" w:lineRule="auto"/>
                    <w:jc w:val="right"/>
                    <w:outlineLvl w:val="1"/>
                    <w:rPr>
                      <w:rFonts w:ascii="Times New Roman" w:hAnsi="Times New Roman" w:cs="Times New Roman"/>
                      <w:b/>
                      <w:bCs/>
                      <w:kern w:val="2"/>
                    </w:rPr>
                  </w:pPr>
                </w:p>
                <w:p w14:paraId="73CA445D" w14:textId="31A7589E" w:rsidR="00E844D4" w:rsidRPr="007579D4" w:rsidRDefault="00966B6C" w:rsidP="00966B6C">
                  <w:pPr>
                    <w:widowControl w:val="0"/>
                    <w:spacing w:after="0" w:line="240" w:lineRule="auto"/>
                    <w:jc w:val="right"/>
                    <w:rPr>
                      <w:rFonts w:ascii="Times New Roman" w:hAnsi="Times New Roman" w:cs="Times New Roman"/>
                      <w:lang w:eastAsia="ar-SA"/>
                    </w:rPr>
                  </w:pPr>
                  <w:r>
                    <w:rPr>
                      <w:rFonts w:ascii="Times New Roman" w:hAnsi="Times New Roman" w:cs="Times New Roman"/>
                      <w:b/>
                      <w:bCs/>
                      <w:kern w:val="2"/>
                    </w:rPr>
                    <w:t>13 ок</w:t>
                  </w:r>
                  <w:r w:rsidR="00BE172C" w:rsidRPr="007579D4">
                    <w:rPr>
                      <w:rFonts w:ascii="Times New Roman" w:hAnsi="Times New Roman" w:cs="Times New Roman"/>
                      <w:b/>
                      <w:bCs/>
                      <w:kern w:val="2"/>
                    </w:rPr>
                    <w:t>тября 2026 г.</w:t>
                  </w:r>
                </w:p>
              </w:tc>
            </w:tr>
          </w:tbl>
          <w:p w14:paraId="6E5C0883" w14:textId="77777777" w:rsidR="00E844D4" w:rsidRPr="007579D4" w:rsidRDefault="00E844D4">
            <w:pPr>
              <w:widowControl w:val="0"/>
              <w:spacing w:after="0" w:line="240" w:lineRule="auto"/>
              <w:jc w:val="both"/>
              <w:rPr>
                <w:rFonts w:ascii="Times New Roman" w:hAnsi="Times New Roman" w:cs="Times New Roman"/>
                <w:lang w:eastAsia="ar-SA"/>
              </w:rPr>
            </w:pPr>
          </w:p>
        </w:tc>
      </w:tr>
    </w:tbl>
    <w:p w14:paraId="5D4FAB7D" w14:textId="77777777" w:rsidR="00E844D4" w:rsidRPr="007579D4" w:rsidRDefault="00BE172C">
      <w:pPr>
        <w:spacing w:after="0" w:line="240" w:lineRule="auto"/>
        <w:jc w:val="center"/>
        <w:outlineLvl w:val="1"/>
        <w:rPr>
          <w:rFonts w:ascii="Times New Roman" w:hAnsi="Times New Roman" w:cs="Times New Roman"/>
          <w:b/>
          <w:kern w:val="2"/>
        </w:rPr>
      </w:pPr>
      <w:r w:rsidRPr="007579D4">
        <w:rPr>
          <w:rFonts w:ascii="Times New Roman" w:hAnsi="Times New Roman" w:cs="Times New Roman"/>
          <w:b/>
          <w:kern w:val="2"/>
        </w:rPr>
        <w:t>Извещение</w:t>
      </w:r>
    </w:p>
    <w:p w14:paraId="5472D18C" w14:textId="77777777" w:rsidR="00E844D4" w:rsidRPr="007579D4" w:rsidRDefault="00BE172C">
      <w:pPr>
        <w:spacing w:after="0" w:line="240" w:lineRule="auto"/>
        <w:jc w:val="center"/>
        <w:outlineLvl w:val="1"/>
        <w:rPr>
          <w:rFonts w:ascii="Times New Roman" w:hAnsi="Times New Roman" w:cs="Times New Roman"/>
        </w:rPr>
      </w:pPr>
      <w:r w:rsidRPr="007579D4">
        <w:rPr>
          <w:rFonts w:ascii="Times New Roman" w:hAnsi="Times New Roman" w:cs="Times New Roman"/>
        </w:rPr>
        <w:t>о проведении запроса котировок в электронной форме</w:t>
      </w:r>
    </w:p>
    <w:tbl>
      <w:tblPr>
        <w:tblW w:w="5000" w:type="pct"/>
        <w:tblLayout w:type="fixed"/>
        <w:tblLook w:val="04A0" w:firstRow="1" w:lastRow="0" w:firstColumn="1" w:lastColumn="0" w:noHBand="0" w:noVBand="1"/>
      </w:tblPr>
      <w:tblGrid>
        <w:gridCol w:w="778"/>
        <w:gridCol w:w="3152"/>
        <w:gridCol w:w="5960"/>
      </w:tblGrid>
      <w:tr w:rsidR="00E844D4" w:rsidRPr="007579D4" w14:paraId="2DB288C8" w14:textId="77777777">
        <w:tc>
          <w:tcPr>
            <w:tcW w:w="779" w:type="dxa"/>
            <w:tcBorders>
              <w:top w:val="single" w:sz="4" w:space="0" w:color="000000"/>
              <w:left w:val="single" w:sz="4" w:space="0" w:color="000000"/>
              <w:bottom w:val="single" w:sz="4" w:space="0" w:color="000000"/>
              <w:right w:val="single" w:sz="4" w:space="0" w:color="000000"/>
            </w:tcBorders>
          </w:tcPr>
          <w:p w14:paraId="53DDBA5B" w14:textId="77777777" w:rsidR="00E844D4" w:rsidRPr="007579D4" w:rsidRDefault="00BE172C">
            <w:pPr>
              <w:widowControl w:val="0"/>
              <w:snapToGrid w:val="0"/>
              <w:spacing w:after="0" w:line="240" w:lineRule="auto"/>
              <w:rPr>
                <w:rFonts w:ascii="Times New Roman" w:hAnsi="Times New Roman" w:cs="Times New Roman"/>
              </w:rPr>
            </w:pPr>
            <w:r w:rsidRPr="007579D4">
              <w:rPr>
                <w:rFonts w:ascii="Times New Roman" w:hAnsi="Times New Roman" w:cs="Times New Roman"/>
                <w:b/>
                <w:caps/>
              </w:rPr>
              <w:t>№ П/П</w:t>
            </w:r>
          </w:p>
        </w:tc>
        <w:tc>
          <w:tcPr>
            <w:tcW w:w="3155" w:type="dxa"/>
            <w:tcBorders>
              <w:top w:val="single" w:sz="4" w:space="0" w:color="000000"/>
              <w:left w:val="single" w:sz="4" w:space="0" w:color="000000"/>
              <w:bottom w:val="single" w:sz="4" w:space="0" w:color="000000"/>
              <w:right w:val="single" w:sz="4" w:space="0" w:color="000000"/>
            </w:tcBorders>
          </w:tcPr>
          <w:p w14:paraId="7C430E5F" w14:textId="77777777" w:rsidR="00E844D4" w:rsidRPr="007579D4" w:rsidRDefault="00E844D4">
            <w:pPr>
              <w:widowControl w:val="0"/>
              <w:snapToGrid w:val="0"/>
              <w:spacing w:after="0" w:line="240" w:lineRule="auto"/>
              <w:jc w:val="center"/>
              <w:rPr>
                <w:rFonts w:ascii="Times New Roman" w:hAnsi="Times New Roman" w:cs="Times New Roman"/>
                <w:b/>
                <w:caps/>
              </w:rPr>
            </w:pPr>
          </w:p>
          <w:p w14:paraId="338B4022" w14:textId="77777777" w:rsidR="00E844D4" w:rsidRPr="007579D4" w:rsidRDefault="00BE172C">
            <w:pPr>
              <w:widowControl w:val="0"/>
              <w:spacing w:after="0" w:line="240" w:lineRule="auto"/>
              <w:jc w:val="center"/>
              <w:rPr>
                <w:rFonts w:ascii="Times New Roman" w:hAnsi="Times New Roman" w:cs="Times New Roman"/>
                <w:b/>
                <w:caps/>
              </w:rPr>
            </w:pPr>
            <w:r w:rsidRPr="007579D4">
              <w:rPr>
                <w:rFonts w:ascii="Times New Roman" w:hAnsi="Times New Roman" w:cs="Times New Roman"/>
                <w:b/>
                <w:caps/>
              </w:rPr>
              <w:t>нАИМЕНОВАНИЕ П/П</w:t>
            </w:r>
          </w:p>
        </w:tc>
        <w:tc>
          <w:tcPr>
            <w:tcW w:w="5966" w:type="dxa"/>
            <w:tcBorders>
              <w:top w:val="single" w:sz="4" w:space="0" w:color="000000"/>
              <w:left w:val="single" w:sz="4" w:space="0" w:color="000000"/>
              <w:bottom w:val="single" w:sz="4" w:space="0" w:color="000000"/>
              <w:right w:val="single" w:sz="4" w:space="0" w:color="000000"/>
            </w:tcBorders>
          </w:tcPr>
          <w:p w14:paraId="0028284E" w14:textId="77777777" w:rsidR="00E844D4" w:rsidRPr="007579D4" w:rsidRDefault="00E844D4">
            <w:pPr>
              <w:widowControl w:val="0"/>
              <w:snapToGrid w:val="0"/>
              <w:spacing w:after="0" w:line="240" w:lineRule="auto"/>
              <w:jc w:val="center"/>
              <w:rPr>
                <w:rFonts w:ascii="Times New Roman" w:hAnsi="Times New Roman" w:cs="Times New Roman"/>
                <w:b/>
                <w:caps/>
              </w:rPr>
            </w:pPr>
          </w:p>
          <w:p w14:paraId="1F9EE48C" w14:textId="77777777" w:rsidR="00E844D4" w:rsidRPr="007579D4" w:rsidRDefault="00BE172C">
            <w:pPr>
              <w:widowControl w:val="0"/>
              <w:spacing w:after="0" w:line="240" w:lineRule="auto"/>
              <w:jc w:val="center"/>
              <w:rPr>
                <w:rFonts w:ascii="Times New Roman" w:hAnsi="Times New Roman" w:cs="Times New Roman"/>
                <w:b/>
                <w:caps/>
              </w:rPr>
            </w:pPr>
            <w:r w:rsidRPr="007579D4">
              <w:rPr>
                <w:rFonts w:ascii="Times New Roman" w:hAnsi="Times New Roman" w:cs="Times New Roman"/>
                <w:b/>
                <w:caps/>
              </w:rPr>
              <w:t>сОДЕРЖАНИЕ</w:t>
            </w:r>
          </w:p>
        </w:tc>
      </w:tr>
      <w:tr w:rsidR="00E844D4" w:rsidRPr="007579D4" w14:paraId="7CFB7922" w14:textId="77777777">
        <w:tc>
          <w:tcPr>
            <w:tcW w:w="779" w:type="dxa"/>
            <w:tcBorders>
              <w:top w:val="single" w:sz="4" w:space="0" w:color="000000"/>
              <w:left w:val="single" w:sz="4" w:space="0" w:color="000000"/>
              <w:bottom w:val="single" w:sz="4" w:space="0" w:color="000000"/>
              <w:right w:val="single" w:sz="4" w:space="0" w:color="000000"/>
            </w:tcBorders>
          </w:tcPr>
          <w:p w14:paraId="353632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w:t>
            </w:r>
          </w:p>
        </w:tc>
        <w:tc>
          <w:tcPr>
            <w:tcW w:w="3155" w:type="dxa"/>
            <w:tcBorders>
              <w:top w:val="single" w:sz="4" w:space="0" w:color="000000"/>
              <w:left w:val="single" w:sz="4" w:space="0" w:color="000000"/>
              <w:bottom w:val="single" w:sz="4" w:space="0" w:color="000000"/>
              <w:right w:val="single" w:sz="4" w:space="0" w:color="000000"/>
            </w:tcBorders>
          </w:tcPr>
          <w:p w14:paraId="7B2FDA2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Наименование, место нахождения, почтовый адрес, адрес электронной почты, номер контактного телефона заказчика</w:t>
            </w:r>
          </w:p>
        </w:tc>
        <w:tc>
          <w:tcPr>
            <w:tcW w:w="5966" w:type="dxa"/>
            <w:tcBorders>
              <w:top w:val="single" w:sz="4" w:space="0" w:color="000000"/>
              <w:left w:val="single" w:sz="4" w:space="0" w:color="000000"/>
              <w:bottom w:val="single" w:sz="4" w:space="0" w:color="000000"/>
              <w:right w:val="single" w:sz="4" w:space="0" w:color="000000"/>
            </w:tcBorders>
          </w:tcPr>
          <w:p w14:paraId="75D153B9" w14:textId="77777777" w:rsidR="00E844D4" w:rsidRPr="007579D4" w:rsidRDefault="00BE172C">
            <w:pPr>
              <w:widowControl w:val="0"/>
              <w:spacing w:after="0" w:line="240" w:lineRule="auto"/>
              <w:jc w:val="both"/>
              <w:rPr>
                <w:rFonts w:ascii="Times New Roman" w:hAnsi="Times New Roman" w:cs="Times New Roman"/>
                <w:i/>
                <w:iCs/>
                <w:lang w:eastAsia="ru-RU"/>
              </w:rPr>
            </w:pPr>
            <w:r w:rsidRPr="007579D4">
              <w:rPr>
                <w:rFonts w:ascii="Times New Roman" w:hAnsi="Times New Roman" w:cs="Times New Roman"/>
                <w:i/>
                <w:iCs/>
                <w:lang w:eastAsia="ru-RU"/>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w:t>
            </w:r>
          </w:p>
          <w:p w14:paraId="7A85D1B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ГАПОУ СО «Саратовский областной образовательный комплекс —  Политехнический колледж – Лицей- интернат 64»</w:t>
            </w:r>
          </w:p>
          <w:p w14:paraId="7ACB873C" w14:textId="77777777" w:rsidR="00E844D4" w:rsidRPr="007579D4" w:rsidRDefault="00BE172C">
            <w:pPr>
              <w:widowControl w:val="0"/>
              <w:spacing w:after="0" w:line="240" w:lineRule="auto"/>
              <w:jc w:val="both"/>
              <w:rPr>
                <w:rFonts w:ascii="Times New Roman" w:hAnsi="Times New Roman" w:cs="Times New Roman"/>
                <w:i/>
                <w:iCs/>
                <w:lang w:eastAsia="ru-RU"/>
              </w:rPr>
            </w:pPr>
            <w:r w:rsidRPr="007579D4">
              <w:rPr>
                <w:rFonts w:ascii="Times New Roman" w:hAnsi="Times New Roman" w:cs="Times New Roman"/>
                <w:i/>
                <w:iCs/>
                <w:lang w:eastAsia="ru-RU"/>
              </w:rPr>
              <w:t>410012, Россия, Саратовская обл., г. Саратов, ул. им Разина С.Т., 73</w:t>
            </w:r>
          </w:p>
          <w:p w14:paraId="6D1011B0" w14:textId="77777777" w:rsidR="00E844D4" w:rsidRPr="007579D4" w:rsidRDefault="000E4694">
            <w:pPr>
              <w:widowControl w:val="0"/>
              <w:spacing w:after="0" w:line="240" w:lineRule="auto"/>
              <w:jc w:val="both"/>
              <w:rPr>
                <w:rFonts w:ascii="Times New Roman" w:hAnsi="Times New Roman" w:cs="Times New Roman"/>
                <w:i/>
                <w:iCs/>
                <w:lang w:eastAsia="ru-RU"/>
              </w:rPr>
            </w:pPr>
            <w:hyperlink r:id="rId7">
              <w:r w:rsidR="00BE172C" w:rsidRPr="007579D4">
                <w:rPr>
                  <w:rStyle w:val="a4"/>
                  <w:rFonts w:ascii="Times New Roman" w:hAnsi="Times New Roman"/>
                  <w:i/>
                  <w:iCs/>
                  <w:sz w:val="22"/>
                  <w:szCs w:val="22"/>
                  <w:lang w:eastAsia="ru-RU"/>
                </w:rPr>
                <w:t>n.petrova.li64@mail.ru</w:t>
              </w:r>
            </w:hyperlink>
          </w:p>
          <w:p w14:paraId="1C8387B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89173133307</w:t>
            </w:r>
          </w:p>
        </w:tc>
      </w:tr>
      <w:tr w:rsidR="00E844D4" w:rsidRPr="007579D4" w14:paraId="0B36A9CB" w14:textId="77777777">
        <w:tc>
          <w:tcPr>
            <w:tcW w:w="779" w:type="dxa"/>
            <w:tcBorders>
              <w:top w:val="single" w:sz="4" w:space="0" w:color="000000"/>
              <w:left w:val="single" w:sz="4" w:space="0" w:color="000000"/>
              <w:bottom w:val="single" w:sz="4" w:space="0" w:color="000000"/>
              <w:right w:val="single" w:sz="4" w:space="0" w:color="000000"/>
            </w:tcBorders>
          </w:tcPr>
          <w:p w14:paraId="566309E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w:t>
            </w:r>
          </w:p>
        </w:tc>
        <w:tc>
          <w:tcPr>
            <w:tcW w:w="3155" w:type="dxa"/>
            <w:tcBorders>
              <w:top w:val="single" w:sz="4" w:space="0" w:color="000000"/>
              <w:left w:val="single" w:sz="4" w:space="0" w:color="000000"/>
              <w:bottom w:val="single" w:sz="4" w:space="0" w:color="000000"/>
              <w:right w:val="single" w:sz="4" w:space="0" w:color="000000"/>
            </w:tcBorders>
          </w:tcPr>
          <w:p w14:paraId="307EF8B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5966" w:type="dxa"/>
            <w:tcBorders>
              <w:top w:val="single" w:sz="4" w:space="0" w:color="000000"/>
              <w:left w:val="single" w:sz="4" w:space="0" w:color="000000"/>
              <w:bottom w:val="single" w:sz="4" w:space="0" w:color="000000"/>
              <w:right w:val="single" w:sz="4" w:space="0" w:color="000000"/>
            </w:tcBorders>
          </w:tcPr>
          <w:p w14:paraId="12198278" w14:textId="77777777" w:rsidR="00E844D4" w:rsidRPr="007579D4" w:rsidRDefault="00BE172C">
            <w:pPr>
              <w:spacing w:after="0" w:line="240" w:lineRule="auto"/>
              <w:rPr>
                <w:rFonts w:ascii="Times New Roman" w:hAnsi="Times New Roman" w:cs="Times New Roman"/>
              </w:rPr>
            </w:pPr>
            <w:r w:rsidRPr="007579D4">
              <w:rPr>
                <w:rFonts w:ascii="Times New Roman" w:hAnsi="Times New Roman" w:cs="Times New Roman"/>
              </w:rPr>
              <w:t xml:space="preserve">Оказание услуг по охране объектов и прилежащей территории ГАПОУ СО «Саратовский областной образовательный комплекс —  Политехнический колледж – Лицей- интернат 64» по адресу: </w:t>
            </w:r>
          </w:p>
          <w:p w14:paraId="77AEE937" w14:textId="77777777" w:rsidR="00E844D4" w:rsidRPr="007579D4" w:rsidRDefault="00E844D4">
            <w:pPr>
              <w:spacing w:after="0" w:line="240" w:lineRule="auto"/>
              <w:rPr>
                <w:rFonts w:ascii="Times New Roman" w:hAnsi="Times New Roman" w:cs="Times New Roman"/>
              </w:rPr>
            </w:pPr>
          </w:p>
          <w:p w14:paraId="0C35E8F5" w14:textId="30E57176" w:rsidR="00E844D4" w:rsidRPr="007579D4" w:rsidRDefault="00F65220">
            <w:pPr>
              <w:widowControl w:val="0"/>
              <w:spacing w:after="0" w:line="240" w:lineRule="auto"/>
              <w:jc w:val="both"/>
              <w:rPr>
                <w:rFonts w:ascii="Times New Roman" w:hAnsi="Times New Roman" w:cs="Times New Roman"/>
              </w:rPr>
            </w:pPr>
            <w:r w:rsidRPr="00F65220">
              <w:rPr>
                <w:rFonts w:ascii="Times New Roman" w:eastAsia="Times New Roman" w:hAnsi="Times New Roman" w:cs="Times New Roman"/>
                <w:b/>
                <w:bCs/>
                <w:lang w:eastAsia="ru-RU"/>
              </w:rPr>
              <w:t>412780, Саратовская область, г. Хвалынск, ул. Красноармейская, д. 77 (общежитие №2)</w:t>
            </w:r>
          </w:p>
        </w:tc>
      </w:tr>
      <w:tr w:rsidR="00E844D4" w:rsidRPr="007579D4" w14:paraId="5DC9EB50" w14:textId="77777777">
        <w:tc>
          <w:tcPr>
            <w:tcW w:w="779" w:type="dxa"/>
            <w:tcBorders>
              <w:top w:val="single" w:sz="4" w:space="0" w:color="000000"/>
              <w:left w:val="single" w:sz="4" w:space="0" w:color="000000"/>
              <w:bottom w:val="single" w:sz="4" w:space="0" w:color="000000"/>
              <w:right w:val="single" w:sz="4" w:space="0" w:color="000000"/>
            </w:tcBorders>
          </w:tcPr>
          <w:p w14:paraId="4B1C795B" w14:textId="77777777" w:rsidR="00E844D4" w:rsidRPr="007579D4" w:rsidRDefault="00BE172C">
            <w:pPr>
              <w:widowControl w:val="0"/>
              <w:tabs>
                <w:tab w:val="left" w:pos="0"/>
              </w:tabs>
              <w:spacing w:after="0" w:line="240" w:lineRule="auto"/>
              <w:jc w:val="center"/>
              <w:rPr>
                <w:rFonts w:ascii="Times New Roman" w:hAnsi="Times New Roman" w:cs="Times New Roman"/>
              </w:rPr>
            </w:pPr>
            <w:r w:rsidRPr="007579D4">
              <w:rPr>
                <w:rFonts w:ascii="Times New Roman" w:hAnsi="Times New Roman" w:cs="Times New Roman"/>
              </w:rPr>
              <w:t>3</w:t>
            </w:r>
          </w:p>
        </w:tc>
        <w:tc>
          <w:tcPr>
            <w:tcW w:w="3155" w:type="dxa"/>
            <w:tcBorders>
              <w:top w:val="single" w:sz="4" w:space="0" w:color="000000"/>
              <w:left w:val="single" w:sz="4" w:space="0" w:color="000000"/>
              <w:bottom w:val="single" w:sz="4" w:space="0" w:color="000000"/>
              <w:right w:val="single" w:sz="4" w:space="0" w:color="000000"/>
            </w:tcBorders>
          </w:tcPr>
          <w:p w14:paraId="1E68832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Способ осуществления закупки</w:t>
            </w:r>
          </w:p>
        </w:tc>
        <w:tc>
          <w:tcPr>
            <w:tcW w:w="5966" w:type="dxa"/>
            <w:tcBorders>
              <w:top w:val="single" w:sz="4" w:space="0" w:color="000000"/>
              <w:left w:val="single" w:sz="4" w:space="0" w:color="000000"/>
              <w:bottom w:val="single" w:sz="4" w:space="0" w:color="000000"/>
              <w:right w:val="single" w:sz="4" w:space="0" w:color="000000"/>
            </w:tcBorders>
          </w:tcPr>
          <w:p w14:paraId="2A7B787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Запрос котировок в электронной форме</w:t>
            </w:r>
          </w:p>
        </w:tc>
      </w:tr>
      <w:tr w:rsidR="00E844D4" w:rsidRPr="007579D4" w14:paraId="09B3AB3C" w14:textId="77777777">
        <w:tc>
          <w:tcPr>
            <w:tcW w:w="779" w:type="dxa"/>
            <w:tcBorders>
              <w:top w:val="single" w:sz="4" w:space="0" w:color="000000"/>
              <w:left w:val="single" w:sz="4" w:space="0" w:color="000000"/>
              <w:bottom w:val="single" w:sz="4" w:space="0" w:color="000000"/>
              <w:right w:val="single" w:sz="4" w:space="0" w:color="000000"/>
            </w:tcBorders>
          </w:tcPr>
          <w:p w14:paraId="265533B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w:t>
            </w:r>
          </w:p>
        </w:tc>
        <w:tc>
          <w:tcPr>
            <w:tcW w:w="3155" w:type="dxa"/>
            <w:tcBorders>
              <w:top w:val="single" w:sz="4" w:space="0" w:color="000000"/>
              <w:left w:val="single" w:sz="4" w:space="0" w:color="000000"/>
              <w:bottom w:val="single" w:sz="4" w:space="0" w:color="000000"/>
              <w:right w:val="single" w:sz="4" w:space="0" w:color="000000"/>
            </w:tcBorders>
          </w:tcPr>
          <w:p w14:paraId="2DAE545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Источник финансирования</w:t>
            </w:r>
          </w:p>
        </w:tc>
        <w:tc>
          <w:tcPr>
            <w:tcW w:w="5966" w:type="dxa"/>
            <w:tcBorders>
              <w:top w:val="single" w:sz="4" w:space="0" w:color="000000"/>
              <w:left w:val="single" w:sz="4" w:space="0" w:color="000000"/>
              <w:bottom w:val="single" w:sz="4" w:space="0" w:color="000000"/>
              <w:right w:val="single" w:sz="4" w:space="0" w:color="000000"/>
            </w:tcBorders>
          </w:tcPr>
          <w:p w14:paraId="13E66B6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За счет средств бюджета на выполнение государственного задания</w:t>
            </w:r>
          </w:p>
        </w:tc>
      </w:tr>
      <w:tr w:rsidR="00E844D4" w:rsidRPr="007579D4" w14:paraId="3C494B96" w14:textId="77777777">
        <w:tc>
          <w:tcPr>
            <w:tcW w:w="779" w:type="dxa"/>
            <w:tcBorders>
              <w:top w:val="single" w:sz="4" w:space="0" w:color="000000"/>
              <w:left w:val="single" w:sz="4" w:space="0" w:color="000000"/>
              <w:bottom w:val="single" w:sz="4" w:space="0" w:color="000000"/>
              <w:right w:val="single" w:sz="4" w:space="0" w:color="000000"/>
            </w:tcBorders>
          </w:tcPr>
          <w:p w14:paraId="4CBCDB9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5</w:t>
            </w:r>
          </w:p>
        </w:tc>
        <w:tc>
          <w:tcPr>
            <w:tcW w:w="3155" w:type="dxa"/>
            <w:tcBorders>
              <w:top w:val="single" w:sz="4" w:space="0" w:color="000000"/>
              <w:left w:val="single" w:sz="4" w:space="0" w:color="000000"/>
              <w:bottom w:val="single" w:sz="4" w:space="0" w:color="000000"/>
              <w:right w:val="single" w:sz="4" w:space="0" w:color="000000"/>
            </w:tcBorders>
          </w:tcPr>
          <w:p w14:paraId="0440EB94" w14:textId="77777777" w:rsidR="00E844D4" w:rsidRPr="007579D4" w:rsidRDefault="00BE172C">
            <w:pPr>
              <w:pStyle w:val="37"/>
              <w:tabs>
                <w:tab w:val="clear" w:pos="227"/>
                <w:tab w:val="left" w:pos="900"/>
                <w:tab w:val="left" w:pos="1440"/>
              </w:tabs>
              <w:rPr>
                <w:rFonts w:ascii="Times New Roman" w:hAnsi="Times New Roman"/>
                <w:sz w:val="22"/>
                <w:szCs w:val="22"/>
              </w:rPr>
            </w:pPr>
            <w:r w:rsidRPr="007579D4">
              <w:rPr>
                <w:rFonts w:ascii="Times New Roman" w:hAnsi="Times New Roman"/>
                <w:sz w:val="22"/>
                <w:szCs w:val="22"/>
              </w:rPr>
              <w:t>Размещение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499A375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r w:rsidRPr="007579D4">
                <w:rPr>
                  <w:rStyle w:val="a4"/>
                  <w:rFonts w:ascii="Times New Roman" w:hAnsi="Times New Roman"/>
                  <w:lang w:val="en-US"/>
                </w:rPr>
                <w:t>http</w:t>
              </w:r>
              <w:r w:rsidRPr="007579D4">
                <w:rPr>
                  <w:rStyle w:val="a4"/>
                  <w:rFonts w:ascii="Times New Roman" w:hAnsi="Times New Roman"/>
                </w:rPr>
                <w:t>://</w:t>
              </w:r>
              <w:r w:rsidRPr="007579D4">
                <w:rPr>
                  <w:rStyle w:val="a4"/>
                  <w:rFonts w:ascii="Times New Roman" w:hAnsi="Times New Roman"/>
                  <w:lang w:val="en-US"/>
                </w:rPr>
                <w:t>www</w:t>
              </w:r>
              <w:r w:rsidRPr="007579D4">
                <w:rPr>
                  <w:rStyle w:val="a4"/>
                  <w:rFonts w:ascii="Times New Roman" w:hAnsi="Times New Roman"/>
                </w:rPr>
                <w:t>.</w:t>
              </w:r>
              <w:proofErr w:type="spellStart"/>
              <w:r w:rsidRPr="007579D4">
                <w:rPr>
                  <w:rStyle w:val="a4"/>
                  <w:rFonts w:ascii="Times New Roman" w:hAnsi="Times New Roman"/>
                  <w:lang w:val="en-US"/>
                </w:rPr>
                <w:t>zakupki</w:t>
              </w:r>
              <w:proofErr w:type="spellEnd"/>
              <w:r w:rsidRPr="007579D4">
                <w:rPr>
                  <w:rStyle w:val="a4"/>
                  <w:rFonts w:ascii="Times New Roman" w:hAnsi="Times New Roman"/>
                </w:rPr>
                <w:t>.</w:t>
              </w:r>
              <w:proofErr w:type="spellStart"/>
              <w:r w:rsidRPr="007579D4">
                <w:rPr>
                  <w:rStyle w:val="a4"/>
                  <w:rFonts w:ascii="Times New Roman" w:hAnsi="Times New Roman"/>
                  <w:lang w:val="en-US"/>
                </w:rPr>
                <w:t>gov</w:t>
              </w:r>
              <w:proofErr w:type="spellEnd"/>
              <w:r w:rsidRPr="007579D4">
                <w:rPr>
                  <w:rStyle w:val="a4"/>
                  <w:rFonts w:ascii="Times New Roman" w:hAnsi="Times New Roman"/>
                </w:rPr>
                <w:t>.</w:t>
              </w:r>
              <w:proofErr w:type="spellStart"/>
              <w:r w:rsidRPr="007579D4">
                <w:rPr>
                  <w:rStyle w:val="a4"/>
                  <w:rFonts w:ascii="Times New Roman" w:hAnsi="Times New Roman"/>
                  <w:lang w:val="en-US"/>
                </w:rPr>
                <w:t>ru</w:t>
              </w:r>
              <w:proofErr w:type="spellEnd"/>
              <w:r w:rsidRPr="007579D4">
                <w:rPr>
                  <w:rStyle w:val="a4"/>
                  <w:rFonts w:ascii="Times New Roman" w:hAnsi="Times New Roman"/>
                </w:rPr>
                <w:t>/</w:t>
              </w:r>
            </w:hyperlink>
            <w:r w:rsidRPr="007579D4">
              <w:rPr>
                <w:rFonts w:ascii="Times New Roman" w:hAnsi="Times New Roman" w:cs="Times New Roman"/>
              </w:rPr>
              <w:t>.</w:t>
            </w:r>
          </w:p>
        </w:tc>
      </w:tr>
      <w:tr w:rsidR="00E844D4" w:rsidRPr="007579D4" w14:paraId="262132A5" w14:textId="77777777">
        <w:tc>
          <w:tcPr>
            <w:tcW w:w="779" w:type="dxa"/>
            <w:tcBorders>
              <w:top w:val="single" w:sz="4" w:space="0" w:color="000000"/>
              <w:left w:val="single" w:sz="4" w:space="0" w:color="000000"/>
              <w:bottom w:val="single" w:sz="4" w:space="0" w:color="000000"/>
              <w:right w:val="single" w:sz="4" w:space="0" w:color="000000"/>
            </w:tcBorders>
          </w:tcPr>
          <w:p w14:paraId="62E58A9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6</w:t>
            </w:r>
          </w:p>
        </w:tc>
        <w:tc>
          <w:tcPr>
            <w:tcW w:w="3155" w:type="dxa"/>
            <w:tcBorders>
              <w:top w:val="single" w:sz="4" w:space="0" w:color="000000"/>
              <w:left w:val="single" w:sz="4" w:space="0" w:color="000000"/>
              <w:bottom w:val="single" w:sz="4" w:space="0" w:color="000000"/>
              <w:right w:val="single" w:sz="4" w:space="0" w:color="000000"/>
            </w:tcBorders>
          </w:tcPr>
          <w:p w14:paraId="1B01A4AF" w14:textId="77777777" w:rsidR="00E844D4" w:rsidRPr="007579D4" w:rsidRDefault="00BE172C">
            <w:pPr>
              <w:pStyle w:val="37"/>
              <w:tabs>
                <w:tab w:val="clear" w:pos="227"/>
                <w:tab w:val="left" w:pos="900"/>
                <w:tab w:val="left" w:pos="1440"/>
              </w:tabs>
              <w:jc w:val="left"/>
              <w:rPr>
                <w:rFonts w:ascii="Times New Roman" w:hAnsi="Times New Roman"/>
                <w:sz w:val="22"/>
                <w:szCs w:val="22"/>
              </w:rPr>
            </w:pPr>
            <w:r w:rsidRPr="007579D4">
              <w:rPr>
                <w:rFonts w:ascii="Times New Roman" w:hAnsi="Times New Roman"/>
                <w:sz w:val="22"/>
                <w:szCs w:val="22"/>
              </w:rPr>
              <w:t>Адрес электронной площадки в информационно-телекоммуникационной сети «Интернет», место подачи заявок</w:t>
            </w:r>
          </w:p>
        </w:tc>
        <w:tc>
          <w:tcPr>
            <w:tcW w:w="5966" w:type="dxa"/>
            <w:tcBorders>
              <w:top w:val="single" w:sz="4" w:space="0" w:color="000000"/>
              <w:left w:val="single" w:sz="4" w:space="0" w:color="000000"/>
              <w:bottom w:val="single" w:sz="4" w:space="0" w:color="000000"/>
              <w:right w:val="single" w:sz="4" w:space="0" w:color="000000"/>
            </w:tcBorders>
          </w:tcPr>
          <w:p w14:paraId="29179668" w14:textId="77777777" w:rsidR="00E844D4" w:rsidRPr="007579D4" w:rsidRDefault="00BE172C">
            <w:pPr>
              <w:widowControl w:val="0"/>
              <w:spacing w:after="0" w:line="240" w:lineRule="auto"/>
              <w:ind w:left="-60"/>
              <w:textAlignment w:val="baseline"/>
              <w:rPr>
                <w:rFonts w:ascii="Times New Roman" w:hAnsi="Times New Roman" w:cs="Times New Roman"/>
              </w:rPr>
            </w:pPr>
            <w:r w:rsidRPr="007579D4">
              <w:rPr>
                <w:rFonts w:ascii="Times New Roman" w:hAnsi="Times New Roman" w:cs="Times New Roman"/>
                <w:lang w:eastAsia="ar-SA"/>
              </w:rPr>
              <w:t xml:space="preserve">Запрос котировок в электронной форме проводится на Электронной торговой площадке «Электронные Торги России» </w:t>
            </w:r>
          </w:p>
          <w:p w14:paraId="08F1DC8A" w14:textId="77777777" w:rsidR="00E844D4" w:rsidRPr="007579D4" w:rsidRDefault="00E844D4">
            <w:pPr>
              <w:widowControl w:val="0"/>
              <w:spacing w:after="0" w:line="240" w:lineRule="auto"/>
              <w:ind w:left="-60"/>
              <w:textAlignment w:val="baseline"/>
              <w:rPr>
                <w:rFonts w:ascii="Times New Roman" w:hAnsi="Times New Roman" w:cs="Times New Roman"/>
                <w:lang w:eastAsia="ar-SA"/>
              </w:rPr>
            </w:pPr>
          </w:p>
          <w:p w14:paraId="41A65BEC" w14:textId="77777777" w:rsidR="00E844D4" w:rsidRPr="007579D4" w:rsidRDefault="000E4694">
            <w:pPr>
              <w:pStyle w:val="Default"/>
              <w:widowControl w:val="0"/>
              <w:jc w:val="both"/>
              <w:rPr>
                <w:sz w:val="22"/>
                <w:szCs w:val="22"/>
              </w:rPr>
            </w:pPr>
            <w:hyperlink r:id="rId9">
              <w:r w:rsidR="00BE172C" w:rsidRPr="007579D4">
                <w:rPr>
                  <w:rStyle w:val="a4"/>
                  <w:sz w:val="22"/>
                  <w:szCs w:val="22"/>
                  <w:lang w:eastAsia="ru-RU"/>
                </w:rPr>
                <w:t>https://portal.torgi82.ru</w:t>
              </w:r>
            </w:hyperlink>
            <w:r w:rsidR="00BE172C" w:rsidRPr="007579D4">
              <w:rPr>
                <w:sz w:val="22"/>
                <w:szCs w:val="22"/>
                <w:lang w:eastAsia="ru-RU"/>
              </w:rPr>
              <w:t xml:space="preserve"> </w:t>
            </w:r>
          </w:p>
        </w:tc>
      </w:tr>
      <w:tr w:rsidR="00E844D4" w:rsidRPr="007579D4" w14:paraId="5939B384" w14:textId="77777777">
        <w:tc>
          <w:tcPr>
            <w:tcW w:w="779" w:type="dxa"/>
            <w:tcBorders>
              <w:top w:val="single" w:sz="4" w:space="0" w:color="000000"/>
              <w:left w:val="single" w:sz="4" w:space="0" w:color="000000"/>
              <w:bottom w:val="single" w:sz="4" w:space="0" w:color="000000"/>
              <w:right w:val="single" w:sz="4" w:space="0" w:color="000000"/>
            </w:tcBorders>
          </w:tcPr>
          <w:p w14:paraId="62A0A97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7</w:t>
            </w:r>
          </w:p>
        </w:tc>
        <w:tc>
          <w:tcPr>
            <w:tcW w:w="3155" w:type="dxa"/>
            <w:tcBorders>
              <w:top w:val="single" w:sz="4" w:space="0" w:color="000000"/>
              <w:left w:val="single" w:sz="4" w:space="0" w:color="000000"/>
              <w:bottom w:val="single" w:sz="4" w:space="0" w:color="000000"/>
              <w:right w:val="single" w:sz="4" w:space="0" w:color="000000"/>
            </w:tcBorders>
          </w:tcPr>
          <w:p w14:paraId="48927660" w14:textId="77777777" w:rsidR="00E844D4" w:rsidRPr="007579D4" w:rsidRDefault="00BE172C">
            <w:pPr>
              <w:pStyle w:val="37"/>
              <w:tabs>
                <w:tab w:val="clear" w:pos="227"/>
                <w:tab w:val="left" w:pos="900"/>
                <w:tab w:val="left" w:pos="1440"/>
              </w:tabs>
              <w:jc w:val="left"/>
              <w:rPr>
                <w:rFonts w:ascii="Times New Roman" w:hAnsi="Times New Roman"/>
                <w:sz w:val="22"/>
                <w:szCs w:val="22"/>
              </w:rPr>
            </w:pPr>
            <w:r w:rsidRPr="007579D4">
              <w:rPr>
                <w:rFonts w:ascii="Times New Roman" w:hAnsi="Times New Roman"/>
                <w:sz w:val="22"/>
                <w:szCs w:val="22"/>
              </w:rPr>
              <w:t>Порядок предоставления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35D41E89" w14:textId="77777777" w:rsidR="00E844D4" w:rsidRPr="007579D4" w:rsidRDefault="00BE172C">
            <w:pPr>
              <w:widowControl w:val="0"/>
              <w:spacing w:after="0" w:line="240" w:lineRule="auto"/>
              <w:jc w:val="both"/>
              <w:rPr>
                <w:rFonts w:ascii="Times New Roman" w:hAnsi="Times New Roman" w:cs="Times New Roman"/>
                <w:color w:val="000000"/>
                <w:lang w:eastAsia="ar-SA"/>
              </w:rPr>
            </w:pPr>
            <w:r w:rsidRPr="007579D4">
              <w:rPr>
                <w:rFonts w:ascii="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25A4498F" w14:textId="77777777" w:rsidR="00E844D4" w:rsidRPr="007579D4" w:rsidRDefault="00BE172C">
            <w:pPr>
              <w:widowControl w:val="0"/>
              <w:spacing w:after="0" w:line="240" w:lineRule="auto"/>
              <w:jc w:val="both"/>
              <w:textAlignment w:val="baseline"/>
              <w:rPr>
                <w:rFonts w:ascii="Times New Roman" w:hAnsi="Times New Roman" w:cs="Times New Roman"/>
                <w:color w:val="000000"/>
                <w:lang w:eastAsia="ar-SA"/>
              </w:rPr>
            </w:pPr>
            <w:r w:rsidRPr="007579D4">
              <w:rPr>
                <w:rFonts w:ascii="Times New Roman" w:hAnsi="Times New Roman"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2AA6B9F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Закупочная документация предоставляется бесплатно. </w:t>
            </w:r>
          </w:p>
        </w:tc>
      </w:tr>
      <w:tr w:rsidR="00E844D4" w:rsidRPr="007579D4" w14:paraId="0C1AD836" w14:textId="77777777">
        <w:tc>
          <w:tcPr>
            <w:tcW w:w="779" w:type="dxa"/>
            <w:tcBorders>
              <w:top w:val="single" w:sz="4" w:space="0" w:color="000000"/>
              <w:left w:val="single" w:sz="4" w:space="0" w:color="000000"/>
              <w:bottom w:val="single" w:sz="4" w:space="0" w:color="000000"/>
              <w:right w:val="single" w:sz="4" w:space="0" w:color="000000"/>
            </w:tcBorders>
          </w:tcPr>
          <w:p w14:paraId="15A8A6E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8</w:t>
            </w:r>
          </w:p>
        </w:tc>
        <w:tc>
          <w:tcPr>
            <w:tcW w:w="3155" w:type="dxa"/>
            <w:tcBorders>
              <w:top w:val="single" w:sz="4" w:space="0" w:color="000000"/>
              <w:left w:val="single" w:sz="4" w:space="0" w:color="000000"/>
              <w:bottom w:val="single" w:sz="4" w:space="0" w:color="000000"/>
              <w:right w:val="single" w:sz="4" w:space="0" w:color="000000"/>
            </w:tcBorders>
          </w:tcPr>
          <w:p w14:paraId="021868A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Описание объекта закупки,</w:t>
            </w:r>
          </w:p>
          <w:p w14:paraId="7D739BF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безопасности, качеству, техническим характеристикам, </w:t>
            </w:r>
            <w:r w:rsidRPr="007579D4">
              <w:rPr>
                <w:rFonts w:ascii="Times New Roman" w:hAnsi="Times New Roman" w:cs="Times New Roman"/>
              </w:rPr>
              <w:lastRenderedPageBreak/>
              <w:t>функциональным характеристикам (потребительским свойствам)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57344A7F" w14:textId="77777777" w:rsidR="00E844D4" w:rsidRPr="007579D4" w:rsidRDefault="00BE172C">
            <w:pPr>
              <w:pStyle w:val="aff9"/>
              <w:spacing w:after="0"/>
              <w:ind w:left="0"/>
              <w:jc w:val="both"/>
              <w:rPr>
                <w:rFonts w:ascii="Times New Roman" w:hAnsi="Times New Roman" w:cs="Times New Roman"/>
                <w:color w:val="000000"/>
                <w:kern w:val="0"/>
                <w:sz w:val="22"/>
                <w:szCs w:val="22"/>
                <w:lang w:eastAsia="ar-SA" w:bidi="ar-SA"/>
              </w:rPr>
            </w:pPr>
            <w:r w:rsidRPr="007579D4">
              <w:rPr>
                <w:rFonts w:ascii="Times New Roman" w:hAnsi="Times New Roman" w:cs="Times New Roman"/>
                <w:color w:val="000000"/>
                <w:kern w:val="0"/>
                <w:sz w:val="22"/>
                <w:szCs w:val="22"/>
                <w:lang w:eastAsia="ar-SA" w:bidi="ar-SA"/>
              </w:rPr>
              <w:lastRenderedPageBreak/>
              <w:t xml:space="preserve">Указано в Техническом задании (Приложение №1 к извещению) </w:t>
            </w:r>
          </w:p>
        </w:tc>
      </w:tr>
      <w:tr w:rsidR="00E844D4" w:rsidRPr="007579D4" w14:paraId="321C0195" w14:textId="77777777">
        <w:trPr>
          <w:trHeight w:val="245"/>
        </w:trPr>
        <w:tc>
          <w:tcPr>
            <w:tcW w:w="779" w:type="dxa"/>
            <w:tcBorders>
              <w:top w:val="single" w:sz="4" w:space="0" w:color="000000"/>
              <w:left w:val="single" w:sz="4" w:space="0" w:color="000000"/>
              <w:bottom w:val="single" w:sz="4" w:space="0" w:color="000000"/>
              <w:right w:val="single" w:sz="4" w:space="0" w:color="000000"/>
            </w:tcBorders>
          </w:tcPr>
          <w:p w14:paraId="7CE53C9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9</w:t>
            </w:r>
          </w:p>
        </w:tc>
        <w:tc>
          <w:tcPr>
            <w:tcW w:w="3155" w:type="dxa"/>
            <w:tcBorders>
              <w:top w:val="single" w:sz="4" w:space="0" w:color="000000"/>
              <w:left w:val="single" w:sz="4" w:space="0" w:color="000000"/>
              <w:bottom w:val="single" w:sz="4" w:space="0" w:color="000000"/>
              <w:right w:val="single" w:sz="4" w:space="0" w:color="000000"/>
            </w:tcBorders>
          </w:tcPr>
          <w:p w14:paraId="0151ACA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74C82C9B" w14:textId="77777777" w:rsidR="00966B6C" w:rsidRDefault="00966B6C">
            <w:pPr>
              <w:rPr>
                <w:rFonts w:ascii="Times New Roman" w:hAnsi="Times New Roman" w:cs="Times New Roman"/>
                <w:i/>
                <w:iCs/>
                <w:lang w:eastAsia="ru-RU"/>
              </w:rPr>
            </w:pPr>
            <w:r>
              <w:rPr>
                <w:rFonts w:ascii="Times New Roman" w:hAnsi="Times New Roman" w:cs="Times New Roman"/>
                <w:i/>
                <w:iCs/>
                <w:lang w:eastAsia="ru-RU"/>
              </w:rPr>
              <w:t>416 666.66</w:t>
            </w:r>
            <w:r w:rsidR="00BE172C" w:rsidRPr="007579D4">
              <w:rPr>
                <w:rFonts w:ascii="Times New Roman" w:hAnsi="Times New Roman" w:cs="Times New Roman"/>
                <w:i/>
                <w:iCs/>
                <w:lang w:eastAsia="ru-RU"/>
              </w:rPr>
              <w:t xml:space="preserve"> </w:t>
            </w:r>
          </w:p>
          <w:p w14:paraId="3558F64E" w14:textId="37DB57E8" w:rsidR="00E844D4" w:rsidRPr="007579D4" w:rsidRDefault="00BE172C">
            <w:pPr>
              <w:rPr>
                <w:rFonts w:ascii="Times New Roman" w:hAnsi="Times New Roman" w:cs="Times New Roman"/>
                <w:i/>
                <w:iCs/>
                <w:lang w:eastAsia="ru-RU"/>
              </w:rPr>
            </w:pPr>
            <w:r w:rsidRPr="007579D4">
              <w:rPr>
                <w:rFonts w:ascii="Times New Roman" w:hAnsi="Times New Roman" w:cs="Times New Roman"/>
                <w:i/>
                <w:iCs/>
                <w:lang w:eastAsia="ru-RU"/>
              </w:rPr>
              <w:t>(</w:t>
            </w:r>
            <w:r w:rsidR="00966B6C">
              <w:rPr>
                <w:rFonts w:ascii="Times New Roman" w:hAnsi="Times New Roman" w:cs="Times New Roman"/>
                <w:i/>
                <w:iCs/>
                <w:lang w:eastAsia="ru-RU"/>
              </w:rPr>
              <w:t>четыреста шестнадцать</w:t>
            </w:r>
            <w:r w:rsidRPr="007579D4">
              <w:rPr>
                <w:rFonts w:ascii="Times New Roman" w:hAnsi="Times New Roman" w:cs="Times New Roman"/>
                <w:i/>
                <w:iCs/>
                <w:lang w:eastAsia="ru-RU"/>
              </w:rPr>
              <w:t xml:space="preserve"> тысяч </w:t>
            </w:r>
            <w:r w:rsidR="00966B6C">
              <w:rPr>
                <w:rFonts w:ascii="Times New Roman" w:hAnsi="Times New Roman" w:cs="Times New Roman"/>
                <w:i/>
                <w:iCs/>
                <w:lang w:eastAsia="ru-RU"/>
              </w:rPr>
              <w:t>шестьсот шестьдесят шесть</w:t>
            </w:r>
            <w:r w:rsidRPr="007579D4">
              <w:rPr>
                <w:rFonts w:ascii="Times New Roman" w:hAnsi="Times New Roman" w:cs="Times New Roman"/>
                <w:i/>
                <w:iCs/>
                <w:lang w:eastAsia="ru-RU"/>
              </w:rPr>
              <w:t>) рубл</w:t>
            </w:r>
            <w:r w:rsidR="00966B6C">
              <w:rPr>
                <w:rFonts w:ascii="Times New Roman" w:hAnsi="Times New Roman" w:cs="Times New Roman"/>
                <w:i/>
                <w:iCs/>
                <w:lang w:eastAsia="ru-RU"/>
              </w:rPr>
              <w:t xml:space="preserve">ей 66 </w:t>
            </w:r>
            <w:r w:rsidRPr="007579D4">
              <w:rPr>
                <w:rFonts w:ascii="Times New Roman" w:hAnsi="Times New Roman" w:cs="Times New Roman"/>
                <w:i/>
                <w:iCs/>
                <w:lang w:eastAsia="ru-RU"/>
              </w:rPr>
              <w:t>копейки</w:t>
            </w:r>
          </w:p>
          <w:p w14:paraId="30EDE94D" w14:textId="77777777" w:rsidR="00E844D4" w:rsidRPr="007579D4" w:rsidRDefault="00BE172C">
            <w:pPr>
              <w:rPr>
                <w:rFonts w:ascii="Times New Roman" w:hAnsi="Times New Roman" w:cs="Times New Roman"/>
                <w:b/>
                <w:bCs/>
                <w:color w:val="000000"/>
                <w:lang w:eastAsia="ar-SA"/>
              </w:rPr>
            </w:pPr>
            <w:r w:rsidRPr="007579D4">
              <w:rPr>
                <w:rFonts w:ascii="Times New Roman" w:hAnsi="Times New Roman" w:cs="Times New Roman"/>
                <w:b/>
                <w:bCs/>
                <w:color w:val="000000"/>
                <w:lang w:eastAsia="ar-SA"/>
              </w:rPr>
              <w:t>Расчет НМЦД выполнен методом сопоставимых рыночных цен и приложен отдельным файлом.</w:t>
            </w:r>
          </w:p>
        </w:tc>
      </w:tr>
      <w:tr w:rsidR="00E844D4" w:rsidRPr="007579D4" w14:paraId="53265148" w14:textId="77777777">
        <w:tc>
          <w:tcPr>
            <w:tcW w:w="779" w:type="dxa"/>
            <w:tcBorders>
              <w:top w:val="single" w:sz="4" w:space="0" w:color="000000"/>
              <w:left w:val="single" w:sz="4" w:space="0" w:color="000000"/>
              <w:bottom w:val="single" w:sz="4" w:space="0" w:color="000000"/>
              <w:right w:val="single" w:sz="4" w:space="0" w:color="000000"/>
            </w:tcBorders>
          </w:tcPr>
          <w:p w14:paraId="777581B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10</w:t>
            </w:r>
          </w:p>
        </w:tc>
        <w:tc>
          <w:tcPr>
            <w:tcW w:w="3155" w:type="dxa"/>
            <w:tcBorders>
              <w:top w:val="single" w:sz="4" w:space="0" w:color="000000"/>
              <w:left w:val="single" w:sz="4" w:space="0" w:color="000000"/>
              <w:bottom w:val="single" w:sz="4" w:space="0" w:color="000000"/>
              <w:right w:val="single" w:sz="4" w:space="0" w:color="000000"/>
            </w:tcBorders>
          </w:tcPr>
          <w:p w14:paraId="71FE1DB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формирования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3CC7AC35" w14:textId="77777777" w:rsidR="00E844D4" w:rsidRPr="007579D4" w:rsidRDefault="00BE172C">
            <w:pPr>
              <w:widowControl w:val="0"/>
              <w:spacing w:after="0" w:line="240" w:lineRule="auto"/>
              <w:jc w:val="both"/>
              <w:rPr>
                <w:rFonts w:ascii="Times New Roman" w:hAnsi="Times New Roman" w:cs="Times New Roman"/>
                <w:color w:val="000000"/>
                <w:lang w:eastAsia="ar-SA"/>
              </w:rPr>
            </w:pPr>
            <w:r w:rsidRPr="007579D4">
              <w:rPr>
                <w:rFonts w:ascii="Times New Roman" w:hAnsi="Times New Roman" w:cs="Times New Roman"/>
                <w:color w:val="000000"/>
                <w:lang w:eastAsia="ar-SA"/>
              </w:rPr>
              <w:t>Цена договора 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tc>
      </w:tr>
      <w:tr w:rsidR="00E844D4" w:rsidRPr="007579D4" w14:paraId="1DA17944" w14:textId="77777777">
        <w:tc>
          <w:tcPr>
            <w:tcW w:w="779" w:type="dxa"/>
            <w:tcBorders>
              <w:top w:val="single" w:sz="4" w:space="0" w:color="000000"/>
              <w:left w:val="single" w:sz="4" w:space="0" w:color="000000"/>
              <w:bottom w:val="single" w:sz="4" w:space="0" w:color="000000"/>
              <w:right w:val="single" w:sz="4" w:space="0" w:color="000000"/>
            </w:tcBorders>
          </w:tcPr>
          <w:p w14:paraId="000923C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11</w:t>
            </w:r>
          </w:p>
        </w:tc>
        <w:tc>
          <w:tcPr>
            <w:tcW w:w="3155" w:type="dxa"/>
            <w:tcBorders>
              <w:top w:val="single" w:sz="4" w:space="0" w:color="000000"/>
              <w:left w:val="single" w:sz="4" w:space="0" w:color="000000"/>
              <w:bottom w:val="single" w:sz="4" w:space="0" w:color="000000"/>
              <w:right w:val="single" w:sz="4" w:space="0" w:color="000000"/>
            </w:tcBorders>
          </w:tcPr>
          <w:p w14:paraId="79AF57D8"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color w:val="000000"/>
              </w:rPr>
              <w:t>Обоснование начальной (максимальной)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56C9FAA5" w14:textId="77777777" w:rsidR="00E844D4" w:rsidRPr="007579D4" w:rsidRDefault="00BE172C">
            <w:pPr>
              <w:pStyle w:val="aff7"/>
              <w:widowControl w:val="0"/>
              <w:jc w:val="both"/>
              <w:rPr>
                <w:rFonts w:ascii="Times New Roman" w:hAnsi="Times New Roman" w:cs="Times New Roman"/>
              </w:rPr>
            </w:pPr>
            <w:r w:rsidRPr="007579D4">
              <w:rPr>
                <w:rFonts w:ascii="Times New Roman" w:hAnsi="Times New Roman" w:cs="Times New Roman"/>
                <w:lang w:eastAsia="ar-SA"/>
              </w:rPr>
              <w:t>Начальная (максимальная) цена договора установлена методом сопоставимых рыночных цен (анализа рынка) (см. Приложение № 3 к извещению «Обоснование НМЦД»).</w:t>
            </w:r>
          </w:p>
        </w:tc>
      </w:tr>
      <w:tr w:rsidR="00E844D4" w:rsidRPr="007579D4" w14:paraId="7543A0EF" w14:textId="77777777">
        <w:tc>
          <w:tcPr>
            <w:tcW w:w="779" w:type="dxa"/>
            <w:tcBorders>
              <w:top w:val="single" w:sz="4" w:space="0" w:color="000000"/>
              <w:left w:val="single" w:sz="4" w:space="0" w:color="000000"/>
              <w:bottom w:val="single" w:sz="4" w:space="0" w:color="000000"/>
              <w:right w:val="single" w:sz="4" w:space="0" w:color="000000"/>
            </w:tcBorders>
          </w:tcPr>
          <w:p w14:paraId="56B5D9B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12</w:t>
            </w:r>
          </w:p>
        </w:tc>
        <w:tc>
          <w:tcPr>
            <w:tcW w:w="3155" w:type="dxa"/>
            <w:tcBorders>
              <w:top w:val="single" w:sz="4" w:space="0" w:color="000000"/>
              <w:left w:val="single" w:sz="4" w:space="0" w:color="000000"/>
              <w:bottom w:val="single" w:sz="4" w:space="0" w:color="000000"/>
              <w:right w:val="single" w:sz="4" w:space="0" w:color="000000"/>
            </w:tcBorders>
          </w:tcPr>
          <w:p w14:paraId="196DAA7B"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 xml:space="preserve">Сведения о валюте, используемой для формирования цены договора и расчетов </w:t>
            </w:r>
          </w:p>
        </w:tc>
        <w:tc>
          <w:tcPr>
            <w:tcW w:w="5966" w:type="dxa"/>
            <w:tcBorders>
              <w:top w:val="single" w:sz="4" w:space="0" w:color="000000"/>
              <w:left w:val="single" w:sz="4" w:space="0" w:color="000000"/>
              <w:bottom w:val="single" w:sz="4" w:space="0" w:color="000000"/>
              <w:right w:val="single" w:sz="4" w:space="0" w:color="000000"/>
            </w:tcBorders>
          </w:tcPr>
          <w:p w14:paraId="1F31ED3A"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Российский Рубль</w:t>
            </w:r>
          </w:p>
          <w:p w14:paraId="59669AEB" w14:textId="77777777" w:rsidR="00E844D4" w:rsidRPr="007579D4" w:rsidRDefault="00E844D4">
            <w:pPr>
              <w:pStyle w:val="aff7"/>
              <w:widowControl w:val="0"/>
              <w:rPr>
                <w:rFonts w:ascii="Times New Roman" w:hAnsi="Times New Roman" w:cs="Times New Roman"/>
              </w:rPr>
            </w:pPr>
          </w:p>
          <w:p w14:paraId="505202D6" w14:textId="77777777" w:rsidR="00E844D4" w:rsidRPr="007579D4" w:rsidRDefault="00E844D4">
            <w:pPr>
              <w:pStyle w:val="aff7"/>
              <w:widowControl w:val="0"/>
              <w:rPr>
                <w:rFonts w:ascii="Times New Roman" w:hAnsi="Times New Roman" w:cs="Times New Roman"/>
              </w:rPr>
            </w:pPr>
          </w:p>
        </w:tc>
      </w:tr>
      <w:tr w:rsidR="00E844D4" w:rsidRPr="007579D4" w14:paraId="0959BA39" w14:textId="77777777">
        <w:trPr>
          <w:trHeight w:val="1155"/>
        </w:trPr>
        <w:tc>
          <w:tcPr>
            <w:tcW w:w="779" w:type="dxa"/>
            <w:vMerge w:val="restart"/>
            <w:tcBorders>
              <w:top w:val="single" w:sz="4" w:space="0" w:color="000000"/>
              <w:left w:val="single" w:sz="4" w:space="0" w:color="000000"/>
              <w:bottom w:val="single" w:sz="4" w:space="0" w:color="000000"/>
              <w:right w:val="single" w:sz="4" w:space="0" w:color="000000"/>
            </w:tcBorders>
          </w:tcPr>
          <w:p w14:paraId="3E81DED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13</w:t>
            </w:r>
          </w:p>
        </w:tc>
        <w:tc>
          <w:tcPr>
            <w:tcW w:w="3155" w:type="dxa"/>
            <w:vMerge w:val="restart"/>
            <w:tcBorders>
              <w:top w:val="single" w:sz="4" w:space="0" w:color="000000"/>
              <w:left w:val="single" w:sz="4" w:space="0" w:color="000000"/>
              <w:bottom w:val="single" w:sz="4" w:space="0" w:color="000000"/>
              <w:right w:val="single" w:sz="4" w:space="0" w:color="000000"/>
            </w:tcBorders>
          </w:tcPr>
          <w:p w14:paraId="174DEAA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Место поставки товара, выполнения работы, оказания услуги</w:t>
            </w:r>
          </w:p>
        </w:tc>
        <w:tc>
          <w:tcPr>
            <w:tcW w:w="5966" w:type="dxa"/>
            <w:tcBorders>
              <w:top w:val="single" w:sz="4" w:space="0" w:color="000000"/>
              <w:left w:val="single" w:sz="4" w:space="0" w:color="000000"/>
              <w:bottom w:val="single" w:sz="4" w:space="0" w:color="000000"/>
              <w:right w:val="single" w:sz="4" w:space="0" w:color="000000"/>
            </w:tcBorders>
          </w:tcPr>
          <w:p w14:paraId="232F72F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Условия исполнения: в соответствии с Техническим заданием (Приложение №1 к извещению) и Проектом Договора.</w:t>
            </w:r>
          </w:p>
          <w:p w14:paraId="6E594776" w14:textId="77777777" w:rsidR="00E844D4" w:rsidRPr="007579D4" w:rsidRDefault="00E844D4">
            <w:pPr>
              <w:widowControl w:val="0"/>
              <w:spacing w:after="0" w:line="240" w:lineRule="auto"/>
              <w:jc w:val="both"/>
              <w:rPr>
                <w:rFonts w:ascii="Times New Roman" w:hAnsi="Times New Roman" w:cs="Times New Roman"/>
                <w:lang w:eastAsia="ar-SA"/>
              </w:rPr>
            </w:pPr>
          </w:p>
          <w:p w14:paraId="721777BE" w14:textId="22190C49" w:rsidR="00E844D4" w:rsidRPr="007579D4" w:rsidRDefault="00966B6C">
            <w:pPr>
              <w:rPr>
                <w:rFonts w:ascii="Times New Roman" w:hAnsi="Times New Roman" w:cs="Times New Roman"/>
                <w:lang w:eastAsia="ar-SA"/>
              </w:rPr>
            </w:pPr>
            <w:r>
              <w:rPr>
                <w:rFonts w:ascii="Times New Roman" w:hAnsi="Times New Roman" w:cs="Times New Roman"/>
                <w:b/>
                <w:bCs/>
                <w:lang w:eastAsia="ar-SA"/>
              </w:rPr>
              <w:t>Сроки: 00:00 часов «01» но</w:t>
            </w:r>
            <w:r w:rsidR="00BE172C" w:rsidRPr="007579D4">
              <w:rPr>
                <w:rFonts w:ascii="Times New Roman" w:hAnsi="Times New Roman" w:cs="Times New Roman"/>
                <w:b/>
                <w:bCs/>
                <w:lang w:eastAsia="ar-SA"/>
              </w:rPr>
              <w:t>ября 2026 года и де</w:t>
            </w:r>
            <w:r>
              <w:rPr>
                <w:rFonts w:ascii="Times New Roman" w:hAnsi="Times New Roman" w:cs="Times New Roman"/>
                <w:b/>
                <w:bCs/>
                <w:lang w:eastAsia="ar-SA"/>
              </w:rPr>
              <w:t>йствует по 23:59 часов «31» дека</w:t>
            </w:r>
            <w:r w:rsidR="00BE172C" w:rsidRPr="007579D4">
              <w:rPr>
                <w:rFonts w:ascii="Times New Roman" w:hAnsi="Times New Roman" w:cs="Times New Roman"/>
                <w:b/>
                <w:bCs/>
                <w:lang w:eastAsia="ar-SA"/>
              </w:rPr>
              <w:t>бря 2026 года.</w:t>
            </w:r>
          </w:p>
        </w:tc>
      </w:tr>
      <w:tr w:rsidR="00E844D4" w:rsidRPr="007579D4" w14:paraId="7F4F7B0F" w14:textId="77777777">
        <w:trPr>
          <w:trHeight w:val="1114"/>
        </w:trPr>
        <w:tc>
          <w:tcPr>
            <w:tcW w:w="779" w:type="dxa"/>
            <w:vMerge/>
            <w:tcBorders>
              <w:top w:val="single" w:sz="4" w:space="0" w:color="000000"/>
              <w:left w:val="single" w:sz="4" w:space="0" w:color="000000"/>
              <w:bottom w:val="single" w:sz="4" w:space="0" w:color="000000"/>
              <w:right w:val="single" w:sz="4" w:space="0" w:color="000000"/>
            </w:tcBorders>
          </w:tcPr>
          <w:p w14:paraId="5249DC78"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lang w:eastAsia="ru-RU"/>
              </w:rPr>
            </w:pPr>
          </w:p>
        </w:tc>
        <w:tc>
          <w:tcPr>
            <w:tcW w:w="3155" w:type="dxa"/>
            <w:vMerge/>
            <w:tcBorders>
              <w:top w:val="single" w:sz="4" w:space="0" w:color="000000"/>
              <w:left w:val="single" w:sz="4" w:space="0" w:color="000000"/>
              <w:bottom w:val="single" w:sz="4" w:space="0" w:color="000000"/>
              <w:right w:val="single" w:sz="4" w:space="0" w:color="000000"/>
            </w:tcBorders>
          </w:tcPr>
          <w:p w14:paraId="769BD789"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p>
        </w:tc>
        <w:tc>
          <w:tcPr>
            <w:tcW w:w="5966" w:type="dxa"/>
            <w:tcBorders>
              <w:top w:val="single" w:sz="4" w:space="0" w:color="000000"/>
              <w:left w:val="single" w:sz="4" w:space="0" w:color="000000"/>
              <w:bottom w:val="single" w:sz="4" w:space="0" w:color="000000"/>
              <w:right w:val="single" w:sz="4" w:space="0" w:color="000000"/>
            </w:tcBorders>
          </w:tcPr>
          <w:p w14:paraId="53A88AD8" w14:textId="77777777" w:rsidR="00E844D4" w:rsidRPr="007579D4" w:rsidRDefault="00E844D4">
            <w:pPr>
              <w:widowControl w:val="0"/>
              <w:snapToGrid w:val="0"/>
              <w:spacing w:after="0" w:line="240" w:lineRule="auto"/>
              <w:jc w:val="both"/>
              <w:rPr>
                <w:rFonts w:ascii="Times New Roman" w:hAnsi="Times New Roman" w:cs="Times New Roman"/>
                <w:lang w:eastAsia="ar-SA"/>
              </w:rPr>
            </w:pPr>
          </w:p>
          <w:p w14:paraId="03E365DA" w14:textId="77777777" w:rsidR="00E844D4" w:rsidRPr="007579D4" w:rsidRDefault="00BE172C">
            <w:pPr>
              <w:spacing w:line="240" w:lineRule="auto"/>
              <w:rPr>
                <w:rFonts w:ascii="Times New Roman" w:hAnsi="Times New Roman" w:cs="Times New Roman"/>
                <w:lang w:eastAsia="ar-SA"/>
              </w:rPr>
            </w:pPr>
            <w:r w:rsidRPr="007579D4">
              <w:rPr>
                <w:rFonts w:ascii="Times New Roman" w:hAnsi="Times New Roman" w:cs="Times New Roman"/>
                <w:b/>
                <w:bCs/>
                <w:lang w:eastAsia="ar-SA"/>
              </w:rPr>
              <w:t>Место:</w:t>
            </w:r>
            <w:r w:rsidRPr="007579D4">
              <w:rPr>
                <w:rFonts w:ascii="Times New Roman" w:hAnsi="Times New Roman" w:cs="Times New Roman"/>
                <w:lang w:eastAsia="ar-SA"/>
              </w:rPr>
              <w:t xml:space="preserve"> </w:t>
            </w:r>
          </w:p>
          <w:p w14:paraId="45C70674" w14:textId="5724D7A9" w:rsidR="00E844D4" w:rsidRPr="007579D4" w:rsidRDefault="00F65220" w:rsidP="00966637">
            <w:pPr>
              <w:widowControl w:val="0"/>
              <w:spacing w:after="0" w:line="240" w:lineRule="auto"/>
              <w:jc w:val="both"/>
              <w:rPr>
                <w:rFonts w:ascii="Times New Roman" w:hAnsi="Times New Roman" w:cs="Times New Roman"/>
                <w:lang w:eastAsia="ar-SA"/>
              </w:rPr>
            </w:pPr>
            <w:r w:rsidRPr="00F65220">
              <w:rPr>
                <w:rFonts w:ascii="Times New Roman" w:hAnsi="Times New Roman" w:cs="Times New Roman"/>
                <w:i/>
                <w:iCs/>
                <w:lang w:eastAsia="ru-RU"/>
              </w:rPr>
              <w:t>412780, Саратовская область, г. Хвалынск, ул. Красноармейская, д. 77 (общежитие №2)</w:t>
            </w:r>
            <w:bookmarkStart w:id="0" w:name="_GoBack"/>
            <w:bookmarkEnd w:id="0"/>
          </w:p>
        </w:tc>
      </w:tr>
      <w:tr w:rsidR="00E844D4" w:rsidRPr="007579D4" w14:paraId="0C7A7588" w14:textId="77777777">
        <w:tc>
          <w:tcPr>
            <w:tcW w:w="779" w:type="dxa"/>
            <w:tcBorders>
              <w:top w:val="single" w:sz="4" w:space="0" w:color="000000"/>
              <w:left w:val="single" w:sz="4" w:space="0" w:color="000000"/>
              <w:bottom w:val="single" w:sz="4" w:space="0" w:color="000000"/>
              <w:right w:val="single" w:sz="4" w:space="0" w:color="000000"/>
            </w:tcBorders>
          </w:tcPr>
          <w:p w14:paraId="2730F65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14</w:t>
            </w:r>
          </w:p>
        </w:tc>
        <w:tc>
          <w:tcPr>
            <w:tcW w:w="3155" w:type="dxa"/>
            <w:tcBorders>
              <w:top w:val="single" w:sz="4" w:space="0" w:color="000000"/>
              <w:left w:val="single" w:sz="4" w:space="0" w:color="000000"/>
              <w:bottom w:val="single" w:sz="4" w:space="0" w:color="000000"/>
              <w:right w:val="single" w:sz="4" w:space="0" w:color="000000"/>
            </w:tcBorders>
          </w:tcPr>
          <w:p w14:paraId="1C6861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Форма, сроки и порядок оплаты </w:t>
            </w:r>
          </w:p>
        </w:tc>
        <w:tc>
          <w:tcPr>
            <w:tcW w:w="5966" w:type="dxa"/>
            <w:tcBorders>
              <w:top w:val="single" w:sz="4" w:space="0" w:color="000000"/>
              <w:left w:val="single" w:sz="4" w:space="0" w:color="000000"/>
              <w:bottom w:val="single" w:sz="4" w:space="0" w:color="000000"/>
              <w:right w:val="single" w:sz="4" w:space="0" w:color="000000"/>
            </w:tcBorders>
          </w:tcPr>
          <w:p w14:paraId="6B649379"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lang w:eastAsia="ar-SA"/>
              </w:rPr>
            </w:pPr>
            <w:r w:rsidRPr="007579D4">
              <w:rPr>
                <w:rFonts w:ascii="Times New Roman" w:hAnsi="Times New Roman" w:cs="Times New Roman"/>
                <w:color w:val="000000"/>
                <w:lang w:eastAsia="ar-SA"/>
              </w:rPr>
              <w:t>Оплата оказанных услуг осуществляется ежемесячно в течение 7 (семи) рабочих дней с момента подписания Заказчиком документов о приемке.</w:t>
            </w:r>
          </w:p>
        </w:tc>
      </w:tr>
      <w:tr w:rsidR="00E844D4" w:rsidRPr="007579D4" w14:paraId="69DDADB2" w14:textId="77777777">
        <w:tc>
          <w:tcPr>
            <w:tcW w:w="779" w:type="dxa"/>
            <w:tcBorders>
              <w:top w:val="single" w:sz="4" w:space="0" w:color="000000"/>
              <w:left w:val="single" w:sz="4" w:space="0" w:color="000000"/>
              <w:bottom w:val="single" w:sz="4" w:space="0" w:color="000000"/>
              <w:right w:val="single" w:sz="4" w:space="0" w:color="000000"/>
            </w:tcBorders>
          </w:tcPr>
          <w:p w14:paraId="50FB9D8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15</w:t>
            </w:r>
          </w:p>
        </w:tc>
        <w:tc>
          <w:tcPr>
            <w:tcW w:w="3155" w:type="dxa"/>
            <w:tcBorders>
              <w:top w:val="single" w:sz="4" w:space="0" w:color="000000"/>
              <w:left w:val="single" w:sz="4" w:space="0" w:color="000000"/>
              <w:bottom w:val="single" w:sz="4" w:space="0" w:color="000000"/>
              <w:right w:val="single" w:sz="4" w:space="0" w:color="000000"/>
            </w:tcBorders>
          </w:tcPr>
          <w:p w14:paraId="5FD7039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Требования к качеству объекта закупки</w:t>
            </w:r>
          </w:p>
        </w:tc>
        <w:tc>
          <w:tcPr>
            <w:tcW w:w="5966" w:type="dxa"/>
            <w:tcBorders>
              <w:top w:val="single" w:sz="4" w:space="0" w:color="000000"/>
              <w:left w:val="single" w:sz="4" w:space="0" w:color="000000"/>
              <w:bottom w:val="single" w:sz="4" w:space="0" w:color="000000"/>
              <w:right w:val="single" w:sz="4" w:space="0" w:color="000000"/>
            </w:tcBorders>
          </w:tcPr>
          <w:p w14:paraId="56B1462A"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color w:val="000000"/>
              </w:rPr>
              <w:t xml:space="preserve">Приведены в приложении </w:t>
            </w:r>
            <w:r w:rsidRPr="007579D4">
              <w:rPr>
                <w:rFonts w:ascii="Times New Roman" w:hAnsi="Times New Roman" w:cs="Times New Roman"/>
              </w:rPr>
              <w:t>№1</w:t>
            </w:r>
            <w:r w:rsidRPr="007579D4">
              <w:rPr>
                <w:rFonts w:ascii="Times New Roman" w:hAnsi="Times New Roman" w:cs="Times New Roman"/>
                <w:color w:val="000000"/>
              </w:rPr>
              <w:t xml:space="preserve"> к извещению «Техническое задание». </w:t>
            </w:r>
          </w:p>
        </w:tc>
      </w:tr>
      <w:tr w:rsidR="00E844D4" w:rsidRPr="007579D4" w14:paraId="2D131D1A" w14:textId="77777777">
        <w:tc>
          <w:tcPr>
            <w:tcW w:w="779" w:type="dxa"/>
            <w:tcBorders>
              <w:top w:val="single" w:sz="4" w:space="0" w:color="000000"/>
              <w:left w:val="single" w:sz="4" w:space="0" w:color="000000"/>
              <w:bottom w:val="single" w:sz="4" w:space="0" w:color="000000"/>
              <w:right w:val="single" w:sz="4" w:space="0" w:color="000000"/>
            </w:tcBorders>
          </w:tcPr>
          <w:p w14:paraId="785D69D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16</w:t>
            </w:r>
          </w:p>
        </w:tc>
        <w:tc>
          <w:tcPr>
            <w:tcW w:w="3155" w:type="dxa"/>
            <w:tcBorders>
              <w:top w:val="single" w:sz="4" w:space="0" w:color="000000"/>
              <w:left w:val="single" w:sz="4" w:space="0" w:color="000000"/>
              <w:bottom w:val="single" w:sz="4" w:space="0" w:color="000000"/>
              <w:right w:val="single" w:sz="4" w:space="0" w:color="000000"/>
            </w:tcBorders>
          </w:tcPr>
          <w:p w14:paraId="32B257B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гарантийному сроку </w:t>
            </w:r>
          </w:p>
        </w:tc>
        <w:tc>
          <w:tcPr>
            <w:tcW w:w="5966" w:type="dxa"/>
            <w:tcBorders>
              <w:top w:val="single" w:sz="4" w:space="0" w:color="000000"/>
              <w:left w:val="single" w:sz="4" w:space="0" w:color="000000"/>
              <w:bottom w:val="single" w:sz="4" w:space="0" w:color="000000"/>
              <w:right w:val="single" w:sz="4" w:space="0" w:color="000000"/>
            </w:tcBorders>
          </w:tcPr>
          <w:p w14:paraId="7EDADB1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color w:val="000000"/>
              </w:rPr>
              <w:t xml:space="preserve">Приведены в приложении </w:t>
            </w:r>
            <w:r w:rsidRPr="007579D4">
              <w:rPr>
                <w:rFonts w:ascii="Times New Roman" w:hAnsi="Times New Roman" w:cs="Times New Roman"/>
              </w:rPr>
              <w:t>№1</w:t>
            </w:r>
            <w:r w:rsidRPr="007579D4">
              <w:rPr>
                <w:rFonts w:ascii="Times New Roman" w:hAnsi="Times New Roman" w:cs="Times New Roman"/>
                <w:color w:val="000000"/>
              </w:rPr>
              <w:t xml:space="preserve"> к извещению «Техническое задание».</w:t>
            </w:r>
          </w:p>
        </w:tc>
      </w:tr>
      <w:tr w:rsidR="00E844D4" w:rsidRPr="007579D4" w14:paraId="709DA9C7" w14:textId="77777777">
        <w:tc>
          <w:tcPr>
            <w:tcW w:w="779" w:type="dxa"/>
            <w:tcBorders>
              <w:top w:val="single" w:sz="4" w:space="0" w:color="000000"/>
              <w:left w:val="single" w:sz="4" w:space="0" w:color="000000"/>
              <w:bottom w:val="single" w:sz="4" w:space="0" w:color="000000"/>
              <w:right w:val="single" w:sz="4" w:space="0" w:color="000000"/>
            </w:tcBorders>
          </w:tcPr>
          <w:p w14:paraId="5150471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17</w:t>
            </w:r>
          </w:p>
        </w:tc>
        <w:tc>
          <w:tcPr>
            <w:tcW w:w="3155" w:type="dxa"/>
            <w:tcBorders>
              <w:top w:val="single" w:sz="4" w:space="0" w:color="000000"/>
              <w:left w:val="single" w:sz="4" w:space="0" w:color="000000"/>
              <w:bottom w:val="single" w:sz="4" w:space="0" w:color="000000"/>
              <w:right w:val="single" w:sz="4" w:space="0" w:color="000000"/>
            </w:tcBorders>
          </w:tcPr>
          <w:p w14:paraId="0FC3EC4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5966" w:type="dxa"/>
            <w:tcBorders>
              <w:top w:val="single" w:sz="4" w:space="0" w:color="000000"/>
              <w:left w:val="single" w:sz="4" w:space="0" w:color="000000"/>
              <w:bottom w:val="single" w:sz="4" w:space="0" w:color="000000"/>
              <w:right w:val="single" w:sz="4" w:space="0" w:color="000000"/>
            </w:tcBorders>
          </w:tcPr>
          <w:p w14:paraId="6A4B94F0"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rPr>
            </w:pPr>
            <w:r w:rsidRPr="007579D4">
              <w:rPr>
                <w:rFonts w:ascii="Times New Roman" w:hAnsi="Times New Roman" w:cs="Times New Roman"/>
                <w:color w:val="000000"/>
                <w:lang w:eastAsia="ar-SA"/>
              </w:rPr>
              <w:t>В соответствии с Техническим заданием (Приложение №1) и проектом договора (Приложение №2)</w:t>
            </w:r>
          </w:p>
        </w:tc>
      </w:tr>
      <w:tr w:rsidR="00E844D4" w:rsidRPr="007579D4" w14:paraId="487E7964" w14:textId="77777777">
        <w:tc>
          <w:tcPr>
            <w:tcW w:w="779" w:type="dxa"/>
            <w:tcBorders>
              <w:top w:val="single" w:sz="4" w:space="0" w:color="000000"/>
              <w:left w:val="single" w:sz="4" w:space="0" w:color="000000"/>
              <w:bottom w:val="single" w:sz="4" w:space="0" w:color="000000"/>
              <w:right w:val="single" w:sz="4" w:space="0" w:color="000000"/>
            </w:tcBorders>
          </w:tcPr>
          <w:p w14:paraId="6B873B6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18</w:t>
            </w:r>
          </w:p>
        </w:tc>
        <w:tc>
          <w:tcPr>
            <w:tcW w:w="3155" w:type="dxa"/>
            <w:tcBorders>
              <w:top w:val="single" w:sz="4" w:space="0" w:color="000000"/>
              <w:left w:val="single" w:sz="4" w:space="0" w:color="000000"/>
              <w:bottom w:val="single" w:sz="4" w:space="0" w:color="000000"/>
              <w:right w:val="single" w:sz="4" w:space="0" w:color="000000"/>
            </w:tcBorders>
          </w:tcPr>
          <w:p w14:paraId="3DFE4E2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Участнику процедуры закупки </w:t>
            </w:r>
          </w:p>
        </w:tc>
        <w:tc>
          <w:tcPr>
            <w:tcW w:w="5966" w:type="dxa"/>
            <w:tcBorders>
              <w:top w:val="single" w:sz="4" w:space="0" w:color="000000"/>
              <w:left w:val="single" w:sz="4" w:space="0" w:color="000000"/>
              <w:bottom w:val="single" w:sz="4" w:space="0" w:color="000000"/>
              <w:right w:val="single" w:sz="4" w:space="0" w:color="000000"/>
            </w:tcBorders>
          </w:tcPr>
          <w:p w14:paraId="600944D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w:t>
            </w:r>
            <w:r w:rsidRPr="007579D4">
              <w:rPr>
                <w:rFonts w:ascii="Times New Roman" w:hAnsi="Times New Roman" w:cs="Times New Roman"/>
                <w:lang w:eastAsia="ru-RU"/>
              </w:rPr>
              <w:lastRenderedPageBreak/>
              <w:t>соответствии с Федеральным </w:t>
            </w:r>
            <w:hyperlink r:id="rId10">
              <w:r w:rsidRPr="007579D4">
                <w:rPr>
                  <w:rStyle w:val="a4"/>
                  <w:rFonts w:ascii="Times New Roman" w:hAnsi="Times New Roman"/>
                  <w:lang w:eastAsia="ru-RU"/>
                </w:rPr>
                <w:t>законом</w:t>
              </w:r>
            </w:hyperlink>
            <w:r w:rsidRPr="007579D4">
              <w:rPr>
                <w:rFonts w:ascii="Times New Roman" w:hAnsi="Times New Roman"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1">
              <w:r w:rsidRPr="007579D4">
                <w:rPr>
                  <w:rStyle w:val="a4"/>
                  <w:rFonts w:ascii="Times New Roman" w:hAnsi="Times New Roman"/>
                  <w:lang w:eastAsia="ru-RU"/>
                </w:rPr>
                <w:t>законом</w:t>
              </w:r>
            </w:hyperlink>
            <w:r w:rsidRPr="007579D4">
              <w:rPr>
                <w:rFonts w:ascii="Times New Roman" w:hAnsi="Times New Roman" w:cs="Times New Roman"/>
                <w:lang w:eastAsia="ru-RU"/>
              </w:rPr>
              <w:t> от 14 июля 2022 года N 255-ФЗ «О контроле за деятельностью лиц, находящихся под иностранным влиянием»</w:t>
            </w:r>
          </w:p>
          <w:p w14:paraId="5EA31D62"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b/>
                <w:bCs/>
              </w:rPr>
            </w:pPr>
            <w:r w:rsidRPr="007579D4">
              <w:rPr>
                <w:rFonts w:ascii="Times New Roman" w:hAnsi="Times New Roman" w:cs="Times New Roman"/>
                <w:b/>
                <w:bCs/>
              </w:rPr>
              <w:t>ТРЕБОВАНИЯ К УЧАСТНИКАМ ЗАКУПКИ:</w:t>
            </w:r>
          </w:p>
          <w:p w14:paraId="32AB2FAA" w14:textId="77777777" w:rsidR="00E844D4" w:rsidRPr="007579D4" w:rsidRDefault="00BE172C">
            <w:pPr>
              <w:widowControl w:val="0"/>
              <w:numPr>
                <w:ilvl w:val="1"/>
                <w:numId w:val="2"/>
              </w:numPr>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лицензии в отношении видов деятельности, которая подлежит лицензированию и/или свидетельства о допуске к определенному виду или видам работ):</w:t>
            </w:r>
          </w:p>
          <w:p w14:paraId="6C50584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sz w:val="20"/>
                <w:szCs w:val="20"/>
              </w:rPr>
              <w:t>Наличие действующей лицензии на осуществление частной охранной деятельности в соответствии с пунктом 32 части 1 статьи 12 Федерального закона от 04.05.2011 № 99-ФЗ, Федеральным законом от 30.11.2024 № 427-ФЗ «О частной охранной деятельности» и постановлением Правительства РФ от 23.06.2026 № 781, позволяющей оказывать следующие виды охранных услуг:</w:t>
            </w:r>
          </w:p>
          <w:p w14:paraId="6157C5F4"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закона № 427-ФЗ);</w:t>
            </w:r>
          </w:p>
          <w:p w14:paraId="7F520EF5"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sz w:val="20"/>
                <w:szCs w:val="20"/>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(пункт 8 части 2 статьи 5 Федерального закона № 427-ФЗ).</w:t>
            </w:r>
          </w:p>
          <w:p w14:paraId="0A14CDBC" w14:textId="77777777" w:rsidR="00E844D4" w:rsidRPr="007579D4" w:rsidRDefault="00E844D4">
            <w:pPr>
              <w:widowControl w:val="0"/>
              <w:spacing w:after="0" w:line="240" w:lineRule="auto"/>
              <w:jc w:val="both"/>
              <w:rPr>
                <w:rFonts w:ascii="Times New Roman" w:hAnsi="Times New Roman" w:cs="Times New Roman"/>
              </w:rPr>
            </w:pPr>
          </w:p>
          <w:p w14:paraId="5B255B2B"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43277177" w14:textId="77777777" w:rsidR="00E844D4" w:rsidRPr="007579D4" w:rsidRDefault="00E844D4">
            <w:pPr>
              <w:widowControl w:val="0"/>
              <w:spacing w:after="0" w:line="240" w:lineRule="auto"/>
              <w:jc w:val="both"/>
              <w:rPr>
                <w:rFonts w:ascii="Times New Roman" w:hAnsi="Times New Roman" w:cs="Times New Roman"/>
              </w:rPr>
            </w:pPr>
          </w:p>
          <w:p w14:paraId="5B38AAD6" w14:textId="77777777" w:rsidR="00E844D4" w:rsidRPr="007579D4" w:rsidRDefault="00E844D4">
            <w:pPr>
              <w:widowControl w:val="0"/>
              <w:spacing w:after="0" w:line="240" w:lineRule="auto"/>
              <w:jc w:val="both"/>
              <w:rPr>
                <w:rFonts w:ascii="Times New Roman" w:hAnsi="Times New Roman" w:cs="Times New Roman"/>
                <w:sz w:val="20"/>
                <w:szCs w:val="20"/>
              </w:rPr>
            </w:pPr>
          </w:p>
          <w:p w14:paraId="27FEADF5" w14:textId="77777777" w:rsidR="00E844D4" w:rsidRPr="007579D4" w:rsidRDefault="00E844D4">
            <w:pPr>
              <w:widowControl w:val="0"/>
              <w:tabs>
                <w:tab w:val="left" w:pos="540"/>
                <w:tab w:val="left" w:pos="900"/>
              </w:tabs>
              <w:spacing w:after="0" w:line="240" w:lineRule="auto"/>
              <w:jc w:val="both"/>
              <w:rPr>
                <w:rFonts w:ascii="Times New Roman" w:hAnsi="Times New Roman" w:cs="Times New Roman"/>
                <w:sz w:val="20"/>
                <w:szCs w:val="20"/>
              </w:rPr>
            </w:pPr>
          </w:p>
          <w:p w14:paraId="70645E2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1.2.</w:t>
            </w:r>
            <w:r w:rsidRPr="007579D4">
              <w:rPr>
                <w:rFonts w:ascii="Times New Roman" w:hAnsi="Times New Roman" w:cs="Times New Roman"/>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57CE951"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1.3.</w:t>
            </w:r>
            <w:r w:rsidRPr="007579D4">
              <w:rPr>
                <w:rFonts w:ascii="Times New Roman" w:hAnsi="Times New Roman" w:cs="Times New Roman"/>
              </w:rPr>
              <w:tab/>
            </w:r>
            <w:proofErr w:type="spellStart"/>
            <w:r w:rsidRPr="007579D4">
              <w:rPr>
                <w:rFonts w:ascii="Times New Roman" w:hAnsi="Times New Roman" w:cs="Times New Roman"/>
              </w:rPr>
              <w:t>Неприостановление</w:t>
            </w:r>
            <w:proofErr w:type="spellEnd"/>
            <w:r w:rsidRPr="007579D4">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40F98A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1.4.</w:t>
            </w:r>
            <w:r w:rsidRPr="007579D4">
              <w:rPr>
                <w:rFonts w:ascii="Times New Roman" w:hAnsi="Times New Roman" w:cs="Times New Roman"/>
              </w:rPr>
              <w:tab/>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14:paraId="5560ECE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1.5.</w:t>
            </w:r>
            <w:r w:rsidRPr="007579D4">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w:t>
            </w:r>
            <w:r w:rsidRPr="007579D4">
              <w:rPr>
                <w:rFonts w:ascii="Times New Roman" w:hAnsi="Times New Roman" w:cs="Times New Roman"/>
              </w:rPr>
              <w:lastRenderedPageBreak/>
              <w:t>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026E364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1.6.</w:t>
            </w:r>
            <w:r w:rsidRPr="007579D4">
              <w:rPr>
                <w:rFonts w:ascii="Times New Roman" w:hAnsi="Times New Roman" w:cs="Times New Roman"/>
              </w:rPr>
              <w:tab/>
              <w:t>Отсутствие у участника закупки - физического лица либо у руководителя, членов</w:t>
            </w:r>
          </w:p>
          <w:p w14:paraId="59246CF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7574FB"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1.7.</w:t>
            </w:r>
            <w:r w:rsidRPr="007579D4">
              <w:rPr>
                <w:rFonts w:ascii="Times New Roman" w:hAnsi="Times New Roman" w:cs="Times New Roman"/>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615C0EF"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1.8.</w:t>
            </w:r>
            <w:r w:rsidRPr="007579D4">
              <w:rPr>
                <w:rFonts w:ascii="Times New Roman" w:hAnsi="Times New Roman" w:cs="Times New Roman"/>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97856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1.9.</w:t>
            </w:r>
            <w:r w:rsidRPr="007579D4">
              <w:rPr>
                <w:rFonts w:ascii="Times New Roman" w:hAnsi="Times New Roman" w:cs="Times New Roman"/>
              </w:rPr>
              <w:tab/>
              <w:t xml:space="preserve">Заказчика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N 223-ФЗ, и (или) в реестре недобросовестных поставщиков (подрядчиков, исполнителей), предусмотренном </w:t>
            </w:r>
            <w:r w:rsidRPr="007579D4">
              <w:rPr>
                <w:rFonts w:ascii="Times New Roman" w:hAnsi="Times New Roman" w:cs="Times New Roman"/>
              </w:rPr>
              <w:lastRenderedPageBreak/>
              <w:t>Федеральным законом от 05.04.2013 года N 44-ФЗ "О контрактной системе в сфере закупок товаров, работ, услуг для обеспечения государственных и муниципальных нужд".</w:t>
            </w:r>
          </w:p>
          <w:p w14:paraId="2EE5FF4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1.10.</w:t>
            </w:r>
            <w:r w:rsidRPr="007579D4">
              <w:rPr>
                <w:rFonts w:ascii="Times New Roman" w:hAnsi="Times New Roman" w:cs="Times New Roman"/>
              </w:rPr>
              <w:tab/>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E844D4" w:rsidRPr="007579D4" w14:paraId="4129615C" w14:textId="77777777">
        <w:tc>
          <w:tcPr>
            <w:tcW w:w="779" w:type="dxa"/>
            <w:tcBorders>
              <w:top w:val="single" w:sz="4" w:space="0" w:color="000000"/>
              <w:left w:val="single" w:sz="4" w:space="0" w:color="000000"/>
              <w:bottom w:val="single" w:sz="4" w:space="0" w:color="000000"/>
              <w:right w:val="single" w:sz="4" w:space="0" w:color="000000"/>
            </w:tcBorders>
          </w:tcPr>
          <w:p w14:paraId="3703D9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18.1.</w:t>
            </w:r>
          </w:p>
        </w:tc>
        <w:tc>
          <w:tcPr>
            <w:tcW w:w="3155" w:type="dxa"/>
            <w:tcBorders>
              <w:top w:val="single" w:sz="4" w:space="0" w:color="000000"/>
              <w:left w:val="single" w:sz="4" w:space="0" w:color="000000"/>
              <w:bottom w:val="single" w:sz="4" w:space="0" w:color="000000"/>
              <w:right w:val="single" w:sz="4" w:space="0" w:color="000000"/>
            </w:tcBorders>
          </w:tcPr>
          <w:p w14:paraId="29AF8A1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966" w:type="dxa"/>
            <w:tcBorders>
              <w:top w:val="single" w:sz="4" w:space="0" w:color="000000"/>
              <w:left w:val="single" w:sz="4" w:space="0" w:color="000000"/>
              <w:bottom w:val="single" w:sz="4" w:space="0" w:color="000000"/>
              <w:right w:val="single" w:sz="4" w:space="0" w:color="000000"/>
            </w:tcBorders>
          </w:tcPr>
          <w:p w14:paraId="4E522A30"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lang w:eastAsia="ru-RU"/>
              </w:rPr>
              <w:t>Не установлено</w:t>
            </w:r>
          </w:p>
        </w:tc>
      </w:tr>
      <w:tr w:rsidR="00E844D4" w:rsidRPr="007579D4" w14:paraId="55E84D80" w14:textId="77777777">
        <w:tc>
          <w:tcPr>
            <w:tcW w:w="779" w:type="dxa"/>
            <w:tcBorders>
              <w:top w:val="single" w:sz="4" w:space="0" w:color="000000"/>
              <w:left w:val="single" w:sz="4" w:space="0" w:color="000000"/>
              <w:bottom w:val="single" w:sz="4" w:space="0" w:color="000000"/>
              <w:right w:val="single" w:sz="4" w:space="0" w:color="000000"/>
            </w:tcBorders>
          </w:tcPr>
          <w:p w14:paraId="6B88CBC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19</w:t>
            </w:r>
          </w:p>
        </w:tc>
        <w:tc>
          <w:tcPr>
            <w:tcW w:w="3155" w:type="dxa"/>
            <w:tcBorders>
              <w:top w:val="single" w:sz="4" w:space="0" w:color="000000"/>
              <w:left w:val="single" w:sz="4" w:space="0" w:color="000000"/>
              <w:bottom w:val="single" w:sz="4" w:space="0" w:color="000000"/>
              <w:right w:val="single" w:sz="4" w:space="0" w:color="000000"/>
            </w:tcBorders>
          </w:tcPr>
          <w:p w14:paraId="79FF7F50"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внесения изменений в извещение о проведении процедуры</w:t>
            </w:r>
          </w:p>
        </w:tc>
        <w:tc>
          <w:tcPr>
            <w:tcW w:w="5966" w:type="dxa"/>
            <w:tcBorders>
              <w:top w:val="single" w:sz="4" w:space="0" w:color="000000"/>
              <w:left w:val="single" w:sz="4" w:space="0" w:color="000000"/>
              <w:bottom w:val="single" w:sz="4" w:space="0" w:color="000000"/>
              <w:right w:val="single" w:sz="4" w:space="0" w:color="000000"/>
            </w:tcBorders>
          </w:tcPr>
          <w:p w14:paraId="59C42C6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lang w:eastAsia="ru-RU"/>
              </w:rPr>
              <w:t xml:space="preserve">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w:t>
            </w:r>
            <w:r w:rsidRPr="007579D4">
              <w:rPr>
                <w:rFonts w:ascii="Times New Roman" w:hAnsi="Times New Roman" w:cs="Times New Roman"/>
                <w:lang w:eastAsia="ru-RU"/>
              </w:rPr>
              <w:lastRenderedPageBreak/>
              <w:t>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E844D4" w:rsidRPr="007579D4" w14:paraId="12029C32" w14:textId="77777777">
        <w:tc>
          <w:tcPr>
            <w:tcW w:w="779" w:type="dxa"/>
            <w:tcBorders>
              <w:top w:val="single" w:sz="4" w:space="0" w:color="000000"/>
              <w:left w:val="single" w:sz="4" w:space="0" w:color="000000"/>
              <w:bottom w:val="single" w:sz="4" w:space="0" w:color="000000"/>
              <w:right w:val="single" w:sz="4" w:space="0" w:color="000000"/>
            </w:tcBorders>
          </w:tcPr>
          <w:p w14:paraId="4BF1F86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20</w:t>
            </w:r>
          </w:p>
        </w:tc>
        <w:tc>
          <w:tcPr>
            <w:tcW w:w="9121" w:type="dxa"/>
            <w:gridSpan w:val="2"/>
            <w:tcBorders>
              <w:top w:val="single" w:sz="4" w:space="0" w:color="000000"/>
              <w:left w:val="single" w:sz="4" w:space="0" w:color="000000"/>
              <w:bottom w:val="single" w:sz="4" w:space="0" w:color="000000"/>
              <w:right w:val="single" w:sz="4" w:space="0" w:color="000000"/>
            </w:tcBorders>
          </w:tcPr>
          <w:p w14:paraId="1CD427AB"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r>
      <w:tr w:rsidR="00E844D4" w:rsidRPr="007579D4" w14:paraId="0719875D" w14:textId="77777777">
        <w:tc>
          <w:tcPr>
            <w:tcW w:w="779" w:type="dxa"/>
            <w:tcBorders>
              <w:top w:val="single" w:sz="4" w:space="0" w:color="000000"/>
              <w:left w:val="single" w:sz="4" w:space="0" w:color="000000"/>
              <w:bottom w:val="single" w:sz="4" w:space="0" w:color="000000"/>
              <w:right w:val="single" w:sz="4" w:space="0" w:color="000000"/>
            </w:tcBorders>
          </w:tcPr>
          <w:p w14:paraId="092EF2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20.1.</w:t>
            </w:r>
          </w:p>
        </w:tc>
        <w:tc>
          <w:tcPr>
            <w:tcW w:w="3155" w:type="dxa"/>
            <w:tcBorders>
              <w:top w:val="single" w:sz="4" w:space="0" w:color="000000"/>
              <w:left w:val="single" w:sz="4" w:space="0" w:color="000000"/>
              <w:bottom w:val="single" w:sz="4" w:space="0" w:color="000000"/>
              <w:right w:val="single" w:sz="4" w:space="0" w:color="000000"/>
            </w:tcBorders>
            <w:vAlign w:val="center"/>
          </w:tcPr>
          <w:p w14:paraId="690D4AD0"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ЗАПРЕТ</w:t>
            </w:r>
            <w:r w:rsidRPr="007579D4">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3DFBFCA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7DF50CC9" w14:textId="77777777">
        <w:tc>
          <w:tcPr>
            <w:tcW w:w="779" w:type="dxa"/>
            <w:tcBorders>
              <w:top w:val="single" w:sz="4" w:space="0" w:color="000000"/>
              <w:left w:val="single" w:sz="4" w:space="0" w:color="000000"/>
              <w:bottom w:val="single" w:sz="4" w:space="0" w:color="000000"/>
              <w:right w:val="single" w:sz="4" w:space="0" w:color="000000"/>
            </w:tcBorders>
          </w:tcPr>
          <w:p w14:paraId="796AC0B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20.2.</w:t>
            </w:r>
          </w:p>
        </w:tc>
        <w:tc>
          <w:tcPr>
            <w:tcW w:w="3155" w:type="dxa"/>
            <w:tcBorders>
              <w:top w:val="single" w:sz="4" w:space="0" w:color="000000"/>
              <w:left w:val="single" w:sz="4" w:space="0" w:color="000000"/>
              <w:bottom w:val="single" w:sz="4" w:space="0" w:color="000000"/>
              <w:right w:val="single" w:sz="4" w:space="0" w:color="000000"/>
            </w:tcBorders>
            <w:vAlign w:val="center"/>
          </w:tcPr>
          <w:p w14:paraId="0F6F323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ОГРАНИЧЕНИЕ</w:t>
            </w:r>
            <w:r w:rsidRPr="007579D4">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966" w:type="dxa"/>
            <w:tcBorders>
              <w:top w:val="single" w:sz="4" w:space="0" w:color="000000"/>
              <w:left w:val="single" w:sz="4" w:space="0" w:color="000000"/>
              <w:bottom w:val="single" w:sz="4" w:space="0" w:color="000000"/>
              <w:right w:val="single" w:sz="4" w:space="0" w:color="000000"/>
            </w:tcBorders>
            <w:vAlign w:val="center"/>
          </w:tcPr>
          <w:p w14:paraId="37E59795"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274DBAE1" w14:textId="77777777">
        <w:tc>
          <w:tcPr>
            <w:tcW w:w="779" w:type="dxa"/>
            <w:tcBorders>
              <w:top w:val="single" w:sz="4" w:space="0" w:color="000000"/>
              <w:left w:val="single" w:sz="4" w:space="0" w:color="000000"/>
              <w:bottom w:val="single" w:sz="4" w:space="0" w:color="000000"/>
              <w:right w:val="single" w:sz="4" w:space="0" w:color="000000"/>
            </w:tcBorders>
          </w:tcPr>
          <w:p w14:paraId="3CF87D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20.3.</w:t>
            </w:r>
          </w:p>
        </w:tc>
        <w:tc>
          <w:tcPr>
            <w:tcW w:w="3155" w:type="dxa"/>
            <w:tcBorders>
              <w:top w:val="single" w:sz="4" w:space="0" w:color="000000"/>
              <w:left w:val="single" w:sz="4" w:space="0" w:color="000000"/>
              <w:bottom w:val="single" w:sz="4" w:space="0" w:color="000000"/>
              <w:right w:val="single" w:sz="4" w:space="0" w:color="000000"/>
            </w:tcBorders>
            <w:vAlign w:val="center"/>
          </w:tcPr>
          <w:p w14:paraId="23E6C81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ПРЕИМУЩЕСТВО</w:t>
            </w:r>
            <w:r w:rsidRPr="007579D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679702A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4A109E38" w14:textId="77777777">
        <w:tc>
          <w:tcPr>
            <w:tcW w:w="779" w:type="dxa"/>
            <w:tcBorders>
              <w:top w:val="single" w:sz="4" w:space="0" w:color="000000"/>
              <w:left w:val="single" w:sz="4" w:space="0" w:color="000000"/>
              <w:bottom w:val="single" w:sz="4" w:space="0" w:color="000000"/>
              <w:right w:val="single" w:sz="4" w:space="0" w:color="000000"/>
            </w:tcBorders>
          </w:tcPr>
          <w:p w14:paraId="6C07070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21</w:t>
            </w:r>
          </w:p>
        </w:tc>
        <w:tc>
          <w:tcPr>
            <w:tcW w:w="3155" w:type="dxa"/>
            <w:tcBorders>
              <w:top w:val="single" w:sz="4" w:space="0" w:color="000000"/>
              <w:left w:val="single" w:sz="4" w:space="0" w:color="000000"/>
              <w:bottom w:val="single" w:sz="4" w:space="0" w:color="000000"/>
              <w:right w:val="single" w:sz="4" w:space="0" w:color="000000"/>
            </w:tcBorders>
          </w:tcPr>
          <w:p w14:paraId="64A587B5"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Отказ от проведения запроса котировок в электронной форме</w:t>
            </w:r>
          </w:p>
        </w:tc>
        <w:tc>
          <w:tcPr>
            <w:tcW w:w="5966" w:type="dxa"/>
            <w:tcBorders>
              <w:top w:val="single" w:sz="4" w:space="0" w:color="000000"/>
              <w:left w:val="single" w:sz="4" w:space="0" w:color="000000"/>
              <w:bottom w:val="single" w:sz="4" w:space="0" w:color="000000"/>
              <w:right w:val="single" w:sz="4" w:space="0" w:color="000000"/>
            </w:tcBorders>
          </w:tcPr>
          <w:p w14:paraId="3D5427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088101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Решение об отмене конкурентной закупки размещается в ЕИС в день принятия этого решения.</w:t>
            </w:r>
          </w:p>
          <w:p w14:paraId="5EDEC8D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3CB51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E844D4" w:rsidRPr="007579D4" w14:paraId="3CE490A0" w14:textId="77777777">
        <w:trPr>
          <w:trHeight w:val="259"/>
        </w:trPr>
        <w:tc>
          <w:tcPr>
            <w:tcW w:w="779" w:type="dxa"/>
            <w:tcBorders>
              <w:top w:val="single" w:sz="4" w:space="0" w:color="000000"/>
              <w:left w:val="single" w:sz="4" w:space="0" w:color="000000"/>
              <w:bottom w:val="single" w:sz="4" w:space="0" w:color="000000"/>
              <w:right w:val="single" w:sz="4" w:space="0" w:color="000000"/>
            </w:tcBorders>
          </w:tcPr>
          <w:p w14:paraId="7A92ABBF" w14:textId="77777777" w:rsidR="00E844D4" w:rsidRPr="007579D4" w:rsidRDefault="00BE172C">
            <w:pPr>
              <w:pStyle w:val="aff7"/>
              <w:widowControl w:val="0"/>
              <w:jc w:val="center"/>
              <w:rPr>
                <w:rFonts w:ascii="Times New Roman" w:hAnsi="Times New Roman" w:cs="Times New Roman"/>
              </w:rPr>
            </w:pPr>
            <w:r w:rsidRPr="007579D4">
              <w:rPr>
                <w:rFonts w:ascii="Times New Roman" w:hAnsi="Times New Roman" w:cs="Times New Roman"/>
              </w:rPr>
              <w:t>22</w:t>
            </w:r>
          </w:p>
        </w:tc>
        <w:tc>
          <w:tcPr>
            <w:tcW w:w="3155" w:type="dxa"/>
            <w:tcBorders>
              <w:top w:val="single" w:sz="4" w:space="0" w:color="000000"/>
              <w:left w:val="single" w:sz="4" w:space="0" w:color="000000"/>
              <w:bottom w:val="single" w:sz="4" w:space="0" w:color="000000"/>
              <w:right w:val="single" w:sz="4" w:space="0" w:color="000000"/>
            </w:tcBorders>
          </w:tcPr>
          <w:p w14:paraId="67D3C3AF"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 xml:space="preserve">Документы, входящие в состав заявки на участие в запросе </w:t>
            </w:r>
            <w:r w:rsidRPr="007579D4">
              <w:rPr>
                <w:rFonts w:ascii="Times New Roman" w:hAnsi="Times New Roman" w:cs="Times New Roman"/>
              </w:rPr>
              <w:lastRenderedPageBreak/>
              <w:t>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66" w:type="dxa"/>
            <w:tcBorders>
              <w:top w:val="single" w:sz="4" w:space="0" w:color="000000"/>
              <w:left w:val="single" w:sz="4" w:space="0" w:color="000000"/>
              <w:bottom w:val="single" w:sz="4" w:space="0" w:color="000000"/>
              <w:right w:val="single" w:sz="4" w:space="0" w:color="000000"/>
            </w:tcBorders>
          </w:tcPr>
          <w:p w14:paraId="4206EF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lastRenderedPageBreak/>
              <w:t>ТРЕБОВАНИЯ К СОСТАВУ ЗАЯВКИ</w:t>
            </w:r>
            <w:r w:rsidRPr="007579D4">
              <w:rPr>
                <w:rFonts w:ascii="Times New Roman" w:hAnsi="Times New Roman" w:cs="Times New Roman"/>
              </w:rPr>
              <w:t>:</w:t>
            </w:r>
          </w:p>
          <w:p w14:paraId="1F2AACDF" w14:textId="77777777" w:rsidR="00E844D4" w:rsidRPr="007579D4" w:rsidRDefault="00E844D4">
            <w:pPr>
              <w:widowControl w:val="0"/>
              <w:spacing w:after="0" w:line="240" w:lineRule="auto"/>
              <w:jc w:val="both"/>
              <w:rPr>
                <w:rFonts w:ascii="Times New Roman" w:hAnsi="Times New Roman" w:cs="Times New Roman"/>
              </w:rPr>
            </w:pPr>
          </w:p>
          <w:p w14:paraId="4336A43A"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lastRenderedPageBreak/>
              <w:t>Заявка на участие в запросе котировок должна содержать следующие сведения:</w:t>
            </w:r>
          </w:p>
          <w:p w14:paraId="22472E4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 Наименование, место нахождения (для юридического лица), фамилия, имя, отчество, место жительства (для физического лица), банковские реквизиты участника закупки.</w:t>
            </w:r>
          </w:p>
          <w:p w14:paraId="1FC6E7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2.</w:t>
            </w:r>
            <w:r w:rsidRPr="007579D4">
              <w:rPr>
                <w:rFonts w:ascii="Times New Roman" w:hAnsi="Times New Roman" w:cs="Times New Roman"/>
              </w:rPr>
              <w:tab/>
              <w:t xml:space="preserve"> Идентификационный номер налогоплательщика.</w:t>
            </w:r>
          </w:p>
          <w:p w14:paraId="2CB7A26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3.</w:t>
            </w:r>
            <w:r w:rsidRPr="007579D4">
              <w:rPr>
                <w:rFonts w:ascii="Times New Roman" w:hAnsi="Times New Roman" w:cs="Times New Roman"/>
              </w:rPr>
              <w:tab/>
              <w:t>Наименование и характеристики поставляемых товаров в случае проведения запроса котировок на поставку товаров. При этом в случае если иное не предусмотрено извещением о проведении запроса котировок, поставляемые товары должны быть новыми товарами.</w:t>
            </w:r>
          </w:p>
          <w:p w14:paraId="1BDE17B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4.</w:t>
            </w:r>
            <w:r w:rsidRPr="007579D4">
              <w:rPr>
                <w:rFonts w:ascii="Times New Roman" w:hAnsi="Times New Roman" w:cs="Times New Roman"/>
              </w:rPr>
              <w:tab/>
              <w:t>Согласие участника запроса котировок исполнить условия договора, указанные в извещении о проведении запроса котировок и документации о запросе котировок.</w:t>
            </w:r>
          </w:p>
          <w:p w14:paraId="3240C09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5.</w:t>
            </w:r>
            <w:r w:rsidRPr="007579D4">
              <w:rPr>
                <w:rFonts w:ascii="Times New Roman" w:hAnsi="Times New Roman" w:cs="Times New Roman"/>
              </w:rPr>
              <w:tab/>
              <w:t>Цена договора, в том числе цена за единицу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7928428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6.</w:t>
            </w:r>
            <w:r w:rsidRPr="007579D4">
              <w:rPr>
                <w:rFonts w:ascii="Times New Roman" w:hAnsi="Times New Roman" w:cs="Times New Roman"/>
              </w:rPr>
              <w:tab/>
              <w:t>Письменное согласие на обработку персональных данных.</w:t>
            </w:r>
          </w:p>
          <w:p w14:paraId="188D3CAA" w14:textId="77777777" w:rsidR="00E844D4" w:rsidRPr="007579D4" w:rsidRDefault="00E844D4">
            <w:pPr>
              <w:widowControl w:val="0"/>
              <w:spacing w:after="0" w:line="240" w:lineRule="auto"/>
              <w:jc w:val="both"/>
              <w:rPr>
                <w:rFonts w:ascii="Times New Roman" w:hAnsi="Times New Roman" w:cs="Times New Roman"/>
              </w:rPr>
            </w:pPr>
          </w:p>
          <w:p w14:paraId="7D5D16E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А также:</w:t>
            </w:r>
          </w:p>
          <w:p w14:paraId="7744914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1. Описание поставляемого товара, выполняемой работы, оказываемой услуги, которые являются предметом закупки в соответствии с извещением и документацией о закупке. </w:t>
            </w:r>
          </w:p>
          <w:p w14:paraId="1C8555D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 декларацию участника процедуры закупки о полном и безоговорочном согласии с Регламентом ЭТП, Положением, условиями извещения, документации о закупке;</w:t>
            </w:r>
          </w:p>
          <w:p w14:paraId="423AC9E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(2) обязательство участника процедуры закупки заключить договор по итогам закупки в случае признания за ним права на заключение такого</w:t>
            </w:r>
          </w:p>
          <w:p w14:paraId="645FC67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договора;</w:t>
            </w:r>
          </w:p>
          <w:p w14:paraId="494D4AC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3) одно из видов согласия участника закупки:</w:t>
            </w:r>
          </w:p>
          <w:p w14:paraId="353B5B3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(а) если предметом договора является выполнение работ и/или оказание услуг: на выполнение работ и/или оказание услуг, указанных в извещении, на условиях проекта договора, включенного в состав извещения;</w:t>
            </w:r>
          </w:p>
          <w:p w14:paraId="4126FE0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(б) если предметом договора является поставка товара: на поставку товара, указанного в извещении, и в отношении которого в извещении содержится указание на товарный знак, на условиях проекта договора, включенного в состав извещения и не подлежащих изменению по результатам проведения запроса котировок;</w:t>
            </w:r>
          </w:p>
          <w:p w14:paraId="0FED5E5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(в) если предметом договора является поставка товара: на поставку товара, указанного в извещении, и конкретные показатели которого соответствуют установленным в извещении значениям эквивалентности (в случае предложения участником товара, который является эквивалентным установленному в извещении), на условиях проекта договора, включенного в состав извещения;</w:t>
            </w:r>
          </w:p>
          <w:p w14:paraId="20480D3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4) наименование с указанием организационно-правовой формы, место нахождения, адрес (для юридического лица), фамилия, имя, отчество, паспортные данные, сведения о месте жительства (для физического лица), банковские реквизиты, сведения о применении упрощенной системы налогообложения, номер контактного телефона и иные контактные данные и реквизиты, согласно требованиям </w:t>
            </w:r>
            <w:r w:rsidRPr="007579D4">
              <w:rPr>
                <w:rFonts w:ascii="Times New Roman" w:hAnsi="Times New Roman" w:cs="Times New Roman"/>
              </w:rPr>
              <w:lastRenderedPageBreak/>
              <w:t>извещения;</w:t>
            </w:r>
          </w:p>
          <w:p w14:paraId="07309F6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5) предложение участника в отношении предмета закупки, подготовленное в соответствии с требованиями к описанию продукции, установленными в извещении, и иные предложения об условиях исполнения договора;</w:t>
            </w:r>
          </w:p>
          <w:p w14:paraId="6F5FD56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6) копия полученной не ранее чем за 3 (три) месяца до дня официального размещения извещения выписки из единого государственного реестра юридических лиц (для юридических лиц); копия полученной не ранее чем за 3 (три) месяца до дня официального размещения извещения выписки из единого государственного реестра индивидуальных предпринимателей (для индивидуальных предпринимателей);</w:t>
            </w:r>
          </w:p>
          <w:p w14:paraId="4A8AF05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копии документов, удостоверяющих личность (для иных физических лиц); копия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4F321EE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7) копия доверенности на осуществление действий от имени участника процедуры закупки – юридического лица, оформленная в соответствии с законодательством (в случае, если от имени участника процедуры закупки действует лицо, не являющееся руководителем; при этом в случае, если указанная доверенность подписана лицом, не являющимся руководителем, заявка должна содержать также копию документа, подтверждающего полномочия такого лица);</w:t>
            </w:r>
          </w:p>
          <w:p w14:paraId="50D7743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8) копии документов, подтверждающих соответствие участника процедуры закупки обязательным требованиям, установленным в соответствии с законодательством (в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 и декларация о соответствии участника процедуры закупки иным обязательным требованиям, установленным в извещении:</w:t>
            </w:r>
          </w:p>
          <w:p w14:paraId="7491E04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sz w:val="20"/>
                <w:szCs w:val="20"/>
              </w:rPr>
              <w:t>Выписку из реестра лицензий либо сведения о реестровой записи, подтверждающие наличие у участника действующей лицензии на осуществление частной охранной деятельности и право оказывать виды охранных услуг, предусмотренные пунктами 7 и 8 части 2 статьи 5 Федерального закона от 30.11.2024 № 427-ФЗ «О частной охранной деятельности».</w:t>
            </w:r>
          </w:p>
          <w:p w14:paraId="1B551700"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закона № 427-ФЗ);</w:t>
            </w:r>
          </w:p>
          <w:p w14:paraId="2A60185E"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(пункт 8 части 2 статьи 5 Федерального закона № 427-ФЗ).</w:t>
            </w:r>
          </w:p>
          <w:p w14:paraId="43939EEC"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1144963C"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0F442EC0" w14:textId="77777777" w:rsidR="00E844D4" w:rsidRPr="007579D4" w:rsidRDefault="00E844D4">
            <w:pPr>
              <w:widowControl w:val="0"/>
              <w:spacing w:after="0" w:line="240" w:lineRule="auto"/>
              <w:jc w:val="both"/>
              <w:rPr>
                <w:rFonts w:ascii="Times New Roman" w:hAnsi="Times New Roman" w:cs="Times New Roman"/>
              </w:rPr>
            </w:pPr>
          </w:p>
          <w:p w14:paraId="45C24302"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4891739A"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0F0CA68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9) декларация о соответствии участника процедуры закупки дополнительным требованиям, установленным в извещении и / или копии документов, перечень которых указан в извещении, подтверждающих соответствие участника </w:t>
            </w:r>
            <w:r w:rsidRPr="007579D4">
              <w:rPr>
                <w:rFonts w:ascii="Times New Roman" w:hAnsi="Times New Roman" w:cs="Times New Roman"/>
              </w:rPr>
              <w:lastRenderedPageBreak/>
              <w:t>процедуры закупки дополнительным требованиям, если в извещении были установлены дополнительные требования;</w:t>
            </w:r>
          </w:p>
          <w:p w14:paraId="735E2D4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10) копии документов, подтверждающих соответствие участника процедуры закупки квалификационным требованиям, установленным в извещении, в случае если в соответствии с настоящим Извещением были установлены квалификационные требования и перечень подтверждающих документов был указан в извещении;</w:t>
            </w:r>
          </w:p>
          <w:p w14:paraId="7EFB4C7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11) копии документов, подтверждающих соответствие продукции требованиям, установленным извещением, 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w:t>
            </w:r>
          </w:p>
          <w:p w14:paraId="09B1451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12) декларация участника процедуры закупки о соблюдении им порядка совершения сделки, установленного законодательством, в случае если в соответствии с законодательством, учредительными документами, указаниями собственника, учредителя, иных органов управления либо особенностями заключаемого договора для его заключения необходимо получение предварительного согласия (одобрения, согласования) или соблюдение иных корпоративных требований;</w:t>
            </w:r>
          </w:p>
          <w:p w14:paraId="70B3CDA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13) в случае если на стороне участника процедуры закупки выступают несколько лиц, в составе заявки должны быть представлены документы, с учетом особенностей, установленных в извещении, а также копия заключенного между ними соглашения, соответствующего требованиям, установленным в извещении.</w:t>
            </w:r>
          </w:p>
        </w:tc>
      </w:tr>
      <w:tr w:rsidR="00E844D4" w:rsidRPr="007579D4" w14:paraId="443BE884" w14:textId="77777777">
        <w:tc>
          <w:tcPr>
            <w:tcW w:w="779" w:type="dxa"/>
            <w:tcBorders>
              <w:top w:val="single" w:sz="4" w:space="0" w:color="000000"/>
              <w:left w:val="single" w:sz="4" w:space="0" w:color="000000"/>
              <w:bottom w:val="single" w:sz="4" w:space="0" w:color="000000"/>
              <w:right w:val="single" w:sz="4" w:space="0" w:color="000000"/>
            </w:tcBorders>
          </w:tcPr>
          <w:p w14:paraId="278D1CC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23</w:t>
            </w:r>
          </w:p>
        </w:tc>
        <w:tc>
          <w:tcPr>
            <w:tcW w:w="3155" w:type="dxa"/>
            <w:tcBorders>
              <w:top w:val="single" w:sz="4" w:space="0" w:color="000000"/>
              <w:left w:val="single" w:sz="4" w:space="0" w:color="000000"/>
              <w:bottom w:val="single" w:sz="4" w:space="0" w:color="000000"/>
              <w:right w:val="single" w:sz="4" w:space="0" w:color="000000"/>
            </w:tcBorders>
          </w:tcPr>
          <w:p w14:paraId="6B9598D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содержанию, форме и оформлению заявки на участие в закупке.</w:t>
            </w:r>
          </w:p>
          <w:p w14:paraId="65146F4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5966" w:type="dxa"/>
            <w:tcBorders>
              <w:top w:val="single" w:sz="4" w:space="0" w:color="000000"/>
              <w:left w:val="single" w:sz="4" w:space="0" w:color="000000"/>
              <w:bottom w:val="single" w:sz="4" w:space="0" w:color="000000"/>
              <w:right w:val="single" w:sz="4" w:space="0" w:color="000000"/>
            </w:tcBorders>
          </w:tcPr>
          <w:p w14:paraId="5BFED408"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5A1928C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Все документы, входящие в состав заявки на участие в запросе котировок в электронной форме, должны иметь четко читаемый текст.</w:t>
            </w:r>
          </w:p>
          <w:p w14:paraId="123EF78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14AB7CB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11DD586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7395E11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w:t>
            </w:r>
            <w:r w:rsidRPr="007579D4">
              <w:rPr>
                <w:rFonts w:ascii="Times New Roman" w:hAnsi="Times New Roman" w:cs="Times New Roman"/>
              </w:rPr>
              <w:tab/>
              <w:t xml:space="preserve">показатели, значения которых являются точными, не </w:t>
            </w:r>
            <w:r w:rsidRPr="007579D4">
              <w:rPr>
                <w:rFonts w:ascii="Times New Roman" w:hAnsi="Times New Roman" w:cs="Times New Roman"/>
              </w:rPr>
              <w:lastRenderedPageBreak/>
              <w:t>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57E89EC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w:t>
            </w:r>
            <w:r w:rsidRPr="007579D4">
              <w:rPr>
                <w:rFonts w:ascii="Times New Roman" w:hAnsi="Times New Roman" w:cs="Times New Roman"/>
              </w:rPr>
              <w:tab/>
              <w:t xml:space="preserve">показатели, значения которых прописаны «не менее», «не более», «не уже», «не шире», «не выше», «не ниже», «или», знаков «±», </w:t>
            </w:r>
            <w:proofErr w:type="gramStart"/>
            <w:r w:rsidRPr="007579D4">
              <w:rPr>
                <w:rFonts w:ascii="Times New Roman" w:hAnsi="Times New Roman" w:cs="Times New Roman"/>
              </w:rPr>
              <w:t>«&gt;«</w:t>
            </w:r>
            <w:proofErr w:type="gramEnd"/>
            <w:r w:rsidRPr="007579D4">
              <w:rPr>
                <w:rFonts w:ascii="Times New Roman" w:hAnsi="Times New Roman" w:cs="Times New Roman"/>
              </w:rPr>
              <w:t xml:space="preserve">, «≥», «&lt;«, «≤» и прочих подобных обозначений предоставляется участником закупки: </w:t>
            </w:r>
          </w:p>
          <w:p w14:paraId="1220CC8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7579D4">
              <w:rPr>
                <w:rFonts w:ascii="Times New Roman" w:hAnsi="Times New Roman" w:cs="Times New Roman"/>
              </w:rPr>
              <w:t>«&gt;«</w:t>
            </w:r>
            <w:proofErr w:type="gramEnd"/>
            <w:r w:rsidRPr="007579D4">
              <w:rPr>
                <w:rFonts w:ascii="Times New Roman" w:hAnsi="Times New Roman" w:cs="Times New Roman"/>
              </w:rPr>
              <w:t>, «≥», «&lt;«, «≤» и прочих подобных обозначений;</w:t>
            </w:r>
          </w:p>
          <w:p w14:paraId="0F54324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2C19038A"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56A99EB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Рекомендуемая форма заявки указана в приложении.</w:t>
            </w:r>
          </w:p>
        </w:tc>
      </w:tr>
      <w:tr w:rsidR="00E844D4" w:rsidRPr="007579D4" w14:paraId="4A3A0810" w14:textId="77777777">
        <w:tc>
          <w:tcPr>
            <w:tcW w:w="779" w:type="dxa"/>
            <w:tcBorders>
              <w:top w:val="single" w:sz="4" w:space="0" w:color="000000"/>
              <w:left w:val="single" w:sz="4" w:space="0" w:color="000000"/>
              <w:bottom w:val="single" w:sz="4" w:space="0" w:color="000000"/>
              <w:right w:val="single" w:sz="4" w:space="0" w:color="000000"/>
            </w:tcBorders>
          </w:tcPr>
          <w:p w14:paraId="4953F5B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24</w:t>
            </w:r>
          </w:p>
        </w:tc>
        <w:tc>
          <w:tcPr>
            <w:tcW w:w="3155" w:type="dxa"/>
            <w:tcBorders>
              <w:top w:val="single" w:sz="4" w:space="0" w:color="000000"/>
              <w:left w:val="single" w:sz="4" w:space="0" w:color="000000"/>
              <w:bottom w:val="single" w:sz="4" w:space="0" w:color="000000"/>
              <w:right w:val="single" w:sz="4" w:space="0" w:color="000000"/>
            </w:tcBorders>
          </w:tcPr>
          <w:p w14:paraId="3505EDD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подачи и оформления, отзыва и изменения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3F82C0E0"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162E34CF"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05AC9E1A"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E844D4" w:rsidRPr="007579D4" w14:paraId="7188B02A" w14:textId="77777777">
        <w:tc>
          <w:tcPr>
            <w:tcW w:w="779" w:type="dxa"/>
            <w:tcBorders>
              <w:top w:val="single" w:sz="4" w:space="0" w:color="000000"/>
              <w:left w:val="single" w:sz="4" w:space="0" w:color="000000"/>
              <w:bottom w:val="single" w:sz="4" w:space="0" w:color="000000"/>
              <w:right w:val="single" w:sz="4" w:space="0" w:color="000000"/>
            </w:tcBorders>
          </w:tcPr>
          <w:p w14:paraId="2F5425A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25</w:t>
            </w:r>
          </w:p>
        </w:tc>
        <w:tc>
          <w:tcPr>
            <w:tcW w:w="3155" w:type="dxa"/>
            <w:tcBorders>
              <w:top w:val="single" w:sz="4" w:space="0" w:color="000000"/>
              <w:left w:val="single" w:sz="4" w:space="0" w:color="000000"/>
              <w:bottom w:val="single" w:sz="4" w:space="0" w:color="000000"/>
              <w:right w:val="single" w:sz="4" w:space="0" w:color="000000"/>
            </w:tcBorders>
          </w:tcPr>
          <w:p w14:paraId="4A3466D5"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Формы, порядок, дата и время окончания срока предоставления участникам закупки разъяснений положений документации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5759CEF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2B65046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5D66281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Запрос направляется в произвольной форме.</w:t>
            </w:r>
          </w:p>
          <w:p w14:paraId="331C402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В течение трех рабочих дней с даты поступления запроса, заказчик осуществляет разъяснение положений </w:t>
            </w:r>
            <w:r w:rsidRPr="007579D4">
              <w:rPr>
                <w:rFonts w:ascii="Times New Roman" w:hAnsi="Times New Roman" w:cs="Times New Roman"/>
              </w:rPr>
              <w:lastRenderedPageBreak/>
              <w:t>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DD5536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Разъяснения положений документации о конкурентной закупке не должны изменять предмет закупки и существенные условия проекта договора.</w:t>
            </w:r>
          </w:p>
          <w:p w14:paraId="5BECBA2E" w14:textId="77777777" w:rsidR="00E844D4" w:rsidRPr="007579D4" w:rsidRDefault="00E844D4">
            <w:pPr>
              <w:widowControl w:val="0"/>
              <w:spacing w:after="0" w:line="240" w:lineRule="auto"/>
              <w:jc w:val="both"/>
              <w:rPr>
                <w:rFonts w:ascii="Times New Roman" w:hAnsi="Times New Roman" w:cs="Times New Roman"/>
              </w:rPr>
            </w:pPr>
          </w:p>
          <w:p w14:paraId="23AF5FEA" w14:textId="029E52D6" w:rsidR="00E844D4" w:rsidRPr="007579D4" w:rsidRDefault="00BE172C">
            <w:pPr>
              <w:widowControl w:val="0"/>
              <w:spacing w:after="0" w:line="240" w:lineRule="auto"/>
              <w:jc w:val="both"/>
              <w:rPr>
                <w:rFonts w:ascii="Times New Roman" w:hAnsi="Times New Roman" w:cs="Times New Roman"/>
                <w:b/>
                <w:bCs/>
              </w:rPr>
            </w:pPr>
            <w:r w:rsidRPr="007579D4">
              <w:rPr>
                <w:rFonts w:ascii="Times New Roman" w:hAnsi="Times New Roman" w:cs="Times New Roman"/>
                <w:b/>
                <w:bCs/>
              </w:rPr>
              <w:t>Дата начала предо</w:t>
            </w:r>
            <w:r w:rsidR="00966B6C">
              <w:rPr>
                <w:rFonts w:ascii="Times New Roman" w:hAnsi="Times New Roman" w:cs="Times New Roman"/>
                <w:b/>
                <w:bCs/>
              </w:rPr>
              <w:t>ставления разъяснений – 13.10</w:t>
            </w:r>
            <w:r w:rsidRPr="007579D4">
              <w:rPr>
                <w:rFonts w:ascii="Times New Roman" w:hAnsi="Times New Roman" w:cs="Times New Roman"/>
                <w:b/>
                <w:bCs/>
              </w:rPr>
              <w:t>.2026 дата размещения в ЕИС</w:t>
            </w:r>
          </w:p>
          <w:p w14:paraId="19FF4863" w14:textId="2636B6C0" w:rsidR="00E844D4" w:rsidRPr="007579D4" w:rsidRDefault="00BE172C">
            <w:pPr>
              <w:widowControl w:val="0"/>
              <w:spacing w:after="0" w:line="240" w:lineRule="auto"/>
              <w:jc w:val="both"/>
              <w:rPr>
                <w:rFonts w:ascii="Times New Roman" w:hAnsi="Times New Roman" w:cs="Times New Roman"/>
                <w:b/>
                <w:bCs/>
              </w:rPr>
            </w:pPr>
            <w:r w:rsidRPr="007579D4">
              <w:rPr>
                <w:rFonts w:ascii="Times New Roman" w:hAnsi="Times New Roman" w:cs="Times New Roman"/>
                <w:b/>
                <w:bCs/>
              </w:rPr>
              <w:t>Дата и время окончания</w:t>
            </w:r>
            <w:r w:rsidR="00966B6C">
              <w:rPr>
                <w:rFonts w:ascii="Times New Roman" w:hAnsi="Times New Roman" w:cs="Times New Roman"/>
                <w:b/>
                <w:bCs/>
              </w:rPr>
              <w:t xml:space="preserve"> предоставления разъяснений – 16.10</w:t>
            </w:r>
            <w:r w:rsidRPr="007579D4">
              <w:rPr>
                <w:rFonts w:ascii="Times New Roman" w:hAnsi="Times New Roman" w:cs="Times New Roman"/>
                <w:b/>
                <w:bCs/>
              </w:rPr>
              <w:t>.2026 г. до 08:59 (местное время Заказчика).</w:t>
            </w:r>
          </w:p>
        </w:tc>
      </w:tr>
      <w:tr w:rsidR="00E844D4" w:rsidRPr="007579D4" w14:paraId="684D4106" w14:textId="77777777">
        <w:tc>
          <w:tcPr>
            <w:tcW w:w="779" w:type="dxa"/>
            <w:tcBorders>
              <w:top w:val="single" w:sz="4" w:space="0" w:color="000000"/>
              <w:left w:val="single" w:sz="4" w:space="0" w:color="000000"/>
              <w:bottom w:val="single" w:sz="4" w:space="0" w:color="000000"/>
              <w:right w:val="single" w:sz="4" w:space="0" w:color="000000"/>
            </w:tcBorders>
          </w:tcPr>
          <w:p w14:paraId="23DB2FE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26</w:t>
            </w:r>
          </w:p>
        </w:tc>
        <w:tc>
          <w:tcPr>
            <w:tcW w:w="3155" w:type="dxa"/>
            <w:tcBorders>
              <w:top w:val="single" w:sz="4" w:space="0" w:color="000000"/>
              <w:left w:val="single" w:sz="4" w:space="0" w:color="000000"/>
              <w:bottom w:val="single" w:sz="4" w:space="0" w:color="000000"/>
              <w:right w:val="single" w:sz="4" w:space="0" w:color="000000"/>
            </w:tcBorders>
          </w:tcPr>
          <w:p w14:paraId="2ACA438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Дата и время начала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2C8D873B" w14:textId="4721F3BD" w:rsidR="00E844D4" w:rsidRPr="007579D4" w:rsidRDefault="00966B6C">
            <w:pPr>
              <w:widowControl w:val="0"/>
              <w:spacing w:after="0" w:line="240" w:lineRule="auto"/>
              <w:jc w:val="both"/>
              <w:rPr>
                <w:rFonts w:ascii="Times New Roman" w:hAnsi="Times New Roman" w:cs="Times New Roman"/>
              </w:rPr>
            </w:pPr>
            <w:r>
              <w:rPr>
                <w:rFonts w:ascii="Times New Roman" w:hAnsi="Times New Roman" w:cs="Times New Roman"/>
                <w:b/>
                <w:bCs/>
                <w:lang w:eastAsia="ar-SA"/>
              </w:rPr>
              <w:t>13.10</w:t>
            </w:r>
            <w:r w:rsidR="00BE172C" w:rsidRPr="007579D4">
              <w:rPr>
                <w:rFonts w:ascii="Times New Roman" w:hAnsi="Times New Roman" w:cs="Times New Roman"/>
                <w:b/>
                <w:bCs/>
                <w:lang w:eastAsia="ar-SA"/>
              </w:rPr>
              <w:t>.2026г.</w:t>
            </w:r>
          </w:p>
          <w:p w14:paraId="4C89BF9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 xml:space="preserve">С момента размещения информации о закупке на официальном сайте </w:t>
            </w:r>
            <w:hyperlink r:id="rId12">
              <w:r w:rsidRPr="007579D4">
                <w:rPr>
                  <w:rStyle w:val="a4"/>
                  <w:rFonts w:ascii="Times New Roman" w:hAnsi="Times New Roman"/>
                  <w:sz w:val="22"/>
                  <w:szCs w:val="22"/>
                  <w:lang w:eastAsia="ar-SA"/>
                </w:rPr>
                <w:t>https://portal.torgi82.ru</w:t>
              </w:r>
            </w:hyperlink>
            <w:r w:rsidRPr="007579D4">
              <w:rPr>
                <w:rFonts w:ascii="Times New Roman" w:hAnsi="Times New Roman" w:cs="Times New Roman"/>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5B871569" w14:textId="77777777" w:rsidR="00E844D4" w:rsidRPr="007579D4" w:rsidRDefault="00BE172C">
            <w:pPr>
              <w:pStyle w:val="37"/>
              <w:tabs>
                <w:tab w:val="left" w:pos="900"/>
              </w:tabs>
              <w:rPr>
                <w:rFonts w:ascii="Times New Roman" w:hAnsi="Times New Roman"/>
                <w:kern w:val="2"/>
                <w:sz w:val="22"/>
                <w:szCs w:val="22"/>
              </w:rPr>
            </w:pPr>
            <w:r w:rsidRPr="007579D4">
              <w:rPr>
                <w:rFonts w:ascii="Times New Roman" w:hAnsi="Times New Roman"/>
                <w:kern w:val="2"/>
                <w:sz w:val="22"/>
                <w:szCs w:val="22"/>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E844D4" w:rsidRPr="007579D4" w14:paraId="4E3131BF" w14:textId="77777777">
        <w:tc>
          <w:tcPr>
            <w:tcW w:w="779" w:type="dxa"/>
            <w:tcBorders>
              <w:top w:val="single" w:sz="4" w:space="0" w:color="000000"/>
              <w:left w:val="single" w:sz="4" w:space="0" w:color="000000"/>
              <w:bottom w:val="single" w:sz="4" w:space="0" w:color="000000"/>
              <w:right w:val="single" w:sz="4" w:space="0" w:color="000000"/>
            </w:tcBorders>
          </w:tcPr>
          <w:p w14:paraId="76C461E3"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27</w:t>
            </w:r>
          </w:p>
        </w:tc>
        <w:tc>
          <w:tcPr>
            <w:tcW w:w="3155" w:type="dxa"/>
            <w:tcBorders>
              <w:top w:val="single" w:sz="4" w:space="0" w:color="000000"/>
              <w:left w:val="single" w:sz="4" w:space="0" w:color="000000"/>
              <w:bottom w:val="single" w:sz="4" w:space="0" w:color="000000"/>
              <w:right w:val="single" w:sz="4" w:space="0" w:color="000000"/>
            </w:tcBorders>
          </w:tcPr>
          <w:p w14:paraId="66EC321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Дата и время окончания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0E4A29C5" w14:textId="6572F54E" w:rsidR="00E844D4" w:rsidRPr="007579D4" w:rsidRDefault="00966B6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b/>
              </w:rPr>
            </w:pPr>
            <w:r>
              <w:rPr>
                <w:rFonts w:ascii="Times New Roman" w:hAnsi="Times New Roman" w:cs="Times New Roman"/>
                <w:b/>
              </w:rPr>
              <w:t>21.10</w:t>
            </w:r>
            <w:r w:rsidR="00BE172C" w:rsidRPr="007579D4">
              <w:rPr>
                <w:rFonts w:ascii="Times New Roman" w:hAnsi="Times New Roman" w:cs="Times New Roman"/>
                <w:b/>
              </w:rPr>
              <w:t>.2026 г. 09:00 (по местному времени заказчика)</w:t>
            </w:r>
            <w:r w:rsidR="00BE172C" w:rsidRPr="007579D4">
              <w:rPr>
                <w:rFonts w:ascii="Times New Roman" w:hAnsi="Times New Roman" w:cs="Times New Roman"/>
              </w:rPr>
              <w:t xml:space="preserve"> </w:t>
            </w:r>
          </w:p>
        </w:tc>
      </w:tr>
      <w:tr w:rsidR="00E844D4" w:rsidRPr="007579D4" w14:paraId="09104FF2" w14:textId="77777777">
        <w:trPr>
          <w:trHeight w:val="90"/>
        </w:trPr>
        <w:tc>
          <w:tcPr>
            <w:tcW w:w="779" w:type="dxa"/>
            <w:tcBorders>
              <w:top w:val="single" w:sz="4" w:space="0" w:color="000000"/>
              <w:left w:val="single" w:sz="4" w:space="0" w:color="000000"/>
              <w:bottom w:val="single" w:sz="4" w:space="0" w:color="000000"/>
              <w:right w:val="single" w:sz="4" w:space="0" w:color="000000"/>
            </w:tcBorders>
          </w:tcPr>
          <w:p w14:paraId="504E5BA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28</w:t>
            </w:r>
          </w:p>
        </w:tc>
        <w:tc>
          <w:tcPr>
            <w:tcW w:w="3155" w:type="dxa"/>
            <w:tcBorders>
              <w:top w:val="single" w:sz="4" w:space="0" w:color="000000"/>
              <w:left w:val="single" w:sz="4" w:space="0" w:color="000000"/>
              <w:bottom w:val="single" w:sz="4" w:space="0" w:color="000000"/>
              <w:right w:val="single" w:sz="4" w:space="0" w:color="000000"/>
            </w:tcBorders>
          </w:tcPr>
          <w:p w14:paraId="691F0BC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Дата и место рассмотрения заявок на участие в закупке и подведения итогов закупки</w:t>
            </w:r>
          </w:p>
        </w:tc>
        <w:tc>
          <w:tcPr>
            <w:tcW w:w="5966" w:type="dxa"/>
            <w:tcBorders>
              <w:top w:val="single" w:sz="4" w:space="0" w:color="000000"/>
              <w:left w:val="single" w:sz="4" w:space="0" w:color="000000"/>
              <w:bottom w:val="single" w:sz="4" w:space="0" w:color="000000"/>
              <w:right w:val="single" w:sz="4" w:space="0" w:color="000000"/>
            </w:tcBorders>
          </w:tcPr>
          <w:p w14:paraId="6712CF24" w14:textId="1B24C4A5" w:rsidR="00E844D4" w:rsidRPr="007579D4" w:rsidRDefault="00966B6C">
            <w:pPr>
              <w:widowControl w:val="0"/>
              <w:spacing w:after="0" w:line="240" w:lineRule="auto"/>
              <w:jc w:val="both"/>
              <w:rPr>
                <w:rFonts w:ascii="Times New Roman" w:hAnsi="Times New Roman" w:cs="Times New Roman"/>
              </w:rPr>
            </w:pPr>
            <w:r>
              <w:rPr>
                <w:rFonts w:ascii="Times New Roman" w:hAnsi="Times New Roman" w:cs="Times New Roman"/>
                <w:b/>
              </w:rPr>
              <w:t>21.10</w:t>
            </w:r>
            <w:r w:rsidR="00BE172C" w:rsidRPr="007579D4">
              <w:rPr>
                <w:rFonts w:ascii="Times New Roman" w:hAnsi="Times New Roman" w:cs="Times New Roman"/>
                <w:b/>
              </w:rPr>
              <w:t xml:space="preserve">.2026 </w:t>
            </w:r>
            <w:r w:rsidR="00BE172C" w:rsidRPr="007579D4">
              <w:rPr>
                <w:rFonts w:ascii="Times New Roman" w:hAnsi="Times New Roman" w:cs="Times New Roman"/>
                <w:b/>
                <w:bCs/>
                <w:lang w:eastAsia="ar-SA"/>
              </w:rPr>
              <w:t xml:space="preserve">г. </w:t>
            </w:r>
          </w:p>
          <w:p w14:paraId="57A184B9" w14:textId="77777777" w:rsidR="00E844D4" w:rsidRPr="007579D4" w:rsidRDefault="00E844D4">
            <w:pPr>
              <w:widowControl w:val="0"/>
              <w:spacing w:after="0" w:line="240" w:lineRule="auto"/>
              <w:jc w:val="both"/>
              <w:rPr>
                <w:rFonts w:ascii="Times New Roman" w:hAnsi="Times New Roman" w:cs="Times New Roman"/>
                <w:b/>
                <w:bCs/>
                <w:lang w:eastAsia="ar-SA"/>
              </w:rPr>
            </w:pPr>
          </w:p>
          <w:p w14:paraId="6A6D9594"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Место рассмотрения заявок:</w:t>
            </w:r>
            <w:r w:rsidRPr="007579D4">
              <w:rPr>
                <w:rFonts w:ascii="Times New Roman" w:hAnsi="Times New Roman" w:cs="Times New Roman"/>
              </w:rPr>
              <w:t xml:space="preserve"> по месту нахождения Заказчика, с использованием функционала ЭТП.</w:t>
            </w:r>
          </w:p>
        </w:tc>
      </w:tr>
      <w:tr w:rsidR="00E844D4" w:rsidRPr="007579D4" w14:paraId="2470F7C0" w14:textId="77777777">
        <w:tc>
          <w:tcPr>
            <w:tcW w:w="779" w:type="dxa"/>
            <w:tcBorders>
              <w:top w:val="single" w:sz="4" w:space="0" w:color="000000"/>
              <w:left w:val="single" w:sz="4" w:space="0" w:color="000000"/>
              <w:bottom w:val="single" w:sz="4" w:space="0" w:color="000000"/>
              <w:right w:val="single" w:sz="4" w:space="0" w:color="000000"/>
            </w:tcBorders>
          </w:tcPr>
          <w:p w14:paraId="51D7B01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29</w:t>
            </w:r>
          </w:p>
        </w:tc>
        <w:tc>
          <w:tcPr>
            <w:tcW w:w="3155" w:type="dxa"/>
            <w:tcBorders>
              <w:top w:val="single" w:sz="4" w:space="0" w:color="000000"/>
              <w:left w:val="single" w:sz="4" w:space="0" w:color="000000"/>
              <w:bottom w:val="single" w:sz="4" w:space="0" w:color="000000"/>
              <w:right w:val="single" w:sz="4" w:space="0" w:color="000000"/>
            </w:tcBorders>
          </w:tcPr>
          <w:p w14:paraId="5A8B062B"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Критерии оценки заявок на участие в закупке.</w:t>
            </w:r>
          </w:p>
          <w:p w14:paraId="22789915"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Порядок оценки и сопоставления заявок на участие в такой закупке.</w:t>
            </w:r>
          </w:p>
        </w:tc>
        <w:tc>
          <w:tcPr>
            <w:tcW w:w="5966" w:type="dxa"/>
            <w:tcBorders>
              <w:top w:val="single" w:sz="4" w:space="0" w:color="000000"/>
              <w:left w:val="single" w:sz="4" w:space="0" w:color="000000"/>
              <w:bottom w:val="single" w:sz="4" w:space="0" w:color="000000"/>
              <w:right w:val="single" w:sz="4" w:space="0" w:color="000000"/>
            </w:tcBorders>
          </w:tcPr>
          <w:p w14:paraId="07957EF8"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Цена договора – 100%.</w:t>
            </w:r>
          </w:p>
          <w:p w14:paraId="0D349663"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357A007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E844D4" w:rsidRPr="007579D4" w14:paraId="17310DCC" w14:textId="77777777">
        <w:trPr>
          <w:trHeight w:val="868"/>
        </w:trPr>
        <w:tc>
          <w:tcPr>
            <w:tcW w:w="779" w:type="dxa"/>
            <w:vMerge w:val="restart"/>
            <w:tcBorders>
              <w:top w:val="single" w:sz="4" w:space="0" w:color="000000"/>
              <w:left w:val="single" w:sz="4" w:space="0" w:color="000000"/>
              <w:bottom w:val="single" w:sz="4" w:space="0" w:color="000000"/>
              <w:right w:val="single" w:sz="4" w:space="0" w:color="000000"/>
            </w:tcBorders>
          </w:tcPr>
          <w:p w14:paraId="1CDD59C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30</w:t>
            </w:r>
          </w:p>
        </w:tc>
        <w:tc>
          <w:tcPr>
            <w:tcW w:w="3155" w:type="dxa"/>
            <w:vMerge w:val="restart"/>
            <w:tcBorders>
              <w:top w:val="single" w:sz="4" w:space="0" w:color="000000"/>
              <w:left w:val="single" w:sz="4" w:space="0" w:color="000000"/>
              <w:bottom w:val="single" w:sz="4" w:space="0" w:color="000000"/>
              <w:right w:val="single" w:sz="4" w:space="0" w:color="000000"/>
            </w:tcBorders>
          </w:tcPr>
          <w:p w14:paraId="72C985F2"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Рассмотрение заявок и Основания для отклонения заявки участника конкурентной закупки</w:t>
            </w:r>
          </w:p>
        </w:tc>
        <w:tc>
          <w:tcPr>
            <w:tcW w:w="5966" w:type="dxa"/>
            <w:tcBorders>
              <w:top w:val="single" w:sz="4" w:space="0" w:color="000000"/>
              <w:left w:val="single" w:sz="4" w:space="0" w:color="000000"/>
              <w:bottom w:val="single" w:sz="4" w:space="0" w:color="000000"/>
              <w:right w:val="single" w:sz="4" w:space="0" w:color="000000"/>
            </w:tcBorders>
          </w:tcPr>
          <w:p w14:paraId="38249BA3" w14:textId="77777777" w:rsidR="00E844D4" w:rsidRPr="007579D4" w:rsidRDefault="00BE172C">
            <w:pPr>
              <w:pStyle w:val="ConsPlusNormal0"/>
              <w:ind w:firstLine="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 Рассмотрение заявок на участие в закупке осуществляется ЗК в сроки, установленные извещением, документацией о закупке</w:t>
            </w:r>
          </w:p>
          <w:p w14:paraId="6F738677"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измеряемых критериев отбора.</w:t>
            </w:r>
          </w:p>
          <w:p w14:paraId="3DFA83A8"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процедуры закупки, заявки которых признаны не соответствующими требованиям заказчика, в дальнейшей процедуре закупки не участвуют</w:t>
            </w:r>
          </w:p>
          <w:p w14:paraId="4E99AAC2"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 xml:space="preserve">4. В ходе проведения процедуры рассмотрения заявок, в том числе с учетом окончательных предложений о функциональных характеристиках (потребительских </w:t>
            </w:r>
            <w:r w:rsidRPr="007579D4">
              <w:rPr>
                <w:rFonts w:ascii="Times New Roman" w:hAnsi="Times New Roman" w:cs="Times New Roman"/>
                <w:color w:val="000000"/>
                <w:kern w:val="0"/>
                <w:sz w:val="22"/>
                <w:szCs w:val="22"/>
              </w:rPr>
              <w:lastRenderedPageBreak/>
              <w:t>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7838AF7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 проверку состава и содержания заявки на соответствие требованиям документации о закупке и (или) извещении;</w:t>
            </w:r>
          </w:p>
          <w:p w14:paraId="31AF4929"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2C966BE8"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(3) проверку соблюдения порядка описания продукции, предлагаемой к поставке в составе заявки на участие в закупке, на соответствие требованиям, установленным в документации о закупке и (или) извещении;</w:t>
            </w:r>
          </w:p>
          <w:p w14:paraId="21B67E19"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(4)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 которые установлены в документации о закупке и (или) извещении.</w:t>
            </w:r>
          </w:p>
          <w:p w14:paraId="71103E4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(5) проверку участника закупки (в том числе всех лиц, выступающих на стороне одного участника закупки) на соответствие требованиям, установленным в извещении;</w:t>
            </w:r>
          </w:p>
        </w:tc>
      </w:tr>
      <w:tr w:rsidR="00E844D4" w:rsidRPr="007579D4" w14:paraId="43DA728D" w14:textId="77777777">
        <w:trPr>
          <w:trHeight w:val="1266"/>
        </w:trPr>
        <w:tc>
          <w:tcPr>
            <w:tcW w:w="779" w:type="dxa"/>
            <w:vMerge/>
            <w:tcBorders>
              <w:top w:val="single" w:sz="4" w:space="0" w:color="000000"/>
              <w:left w:val="single" w:sz="4" w:space="0" w:color="000000"/>
              <w:bottom w:val="single" w:sz="4" w:space="0" w:color="000000"/>
              <w:right w:val="single" w:sz="4" w:space="0" w:color="000000"/>
            </w:tcBorders>
          </w:tcPr>
          <w:p w14:paraId="4FEAF7FE"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color w:val="000000"/>
              </w:rPr>
            </w:pPr>
          </w:p>
        </w:tc>
        <w:tc>
          <w:tcPr>
            <w:tcW w:w="3155" w:type="dxa"/>
            <w:vMerge/>
            <w:tcBorders>
              <w:top w:val="single" w:sz="4" w:space="0" w:color="000000"/>
              <w:left w:val="single" w:sz="4" w:space="0" w:color="000000"/>
              <w:bottom w:val="single" w:sz="4" w:space="0" w:color="000000"/>
              <w:right w:val="single" w:sz="4" w:space="0" w:color="000000"/>
            </w:tcBorders>
          </w:tcPr>
          <w:p w14:paraId="04389D8C" w14:textId="77777777" w:rsidR="00E844D4" w:rsidRPr="007579D4" w:rsidRDefault="00E844D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p>
        </w:tc>
        <w:tc>
          <w:tcPr>
            <w:tcW w:w="5966" w:type="dxa"/>
            <w:tcBorders>
              <w:top w:val="single" w:sz="4" w:space="0" w:color="000000"/>
              <w:left w:val="single" w:sz="4" w:space="0" w:color="000000"/>
              <w:bottom w:val="single" w:sz="4" w:space="0" w:color="000000"/>
              <w:right w:val="single" w:sz="4" w:space="0" w:color="000000"/>
            </w:tcBorders>
          </w:tcPr>
          <w:p w14:paraId="0B00C846"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Участник закупки, подавший заявку, не допускается Комиссией к участию в закупке в случае:</w:t>
            </w:r>
          </w:p>
          <w:p w14:paraId="380FD2B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w:t>
            </w:r>
            <w:r w:rsidRPr="007579D4">
              <w:rPr>
                <w:rFonts w:ascii="Times New Roman" w:hAnsi="Times New Roman" w:cs="Times New Roman"/>
                <w:color w:val="000000"/>
                <w:kern w:val="0"/>
                <w:sz w:val="22"/>
                <w:szCs w:val="22"/>
              </w:rPr>
              <w:tab/>
              <w:t>Непредставления обязательных документов либо наличия в таких документах недостоверных сведений об участнике закупки.</w:t>
            </w:r>
          </w:p>
          <w:p w14:paraId="521278B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2.</w:t>
            </w:r>
            <w:r w:rsidRPr="007579D4">
              <w:rPr>
                <w:rFonts w:ascii="Times New Roman" w:hAnsi="Times New Roman" w:cs="Times New Roman"/>
                <w:color w:val="000000"/>
                <w:kern w:val="0"/>
                <w:sz w:val="22"/>
                <w:szCs w:val="22"/>
              </w:rPr>
              <w:tab/>
              <w:t>Несоответствия участника закупки требованиям, установленным в соответствии с настоящей статьей Положения.</w:t>
            </w:r>
          </w:p>
          <w:p w14:paraId="29ACCE1B"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3.</w:t>
            </w:r>
            <w:r w:rsidRPr="007579D4">
              <w:rPr>
                <w:rFonts w:ascii="Times New Roman" w:hAnsi="Times New Roman" w:cs="Times New Roman"/>
                <w:color w:val="000000"/>
                <w:kern w:val="0"/>
                <w:sz w:val="22"/>
                <w:szCs w:val="22"/>
              </w:rPr>
              <w:tab/>
              <w:t>Непредставления документа или копии документа, подтверждающего внесение денежных средств в качестве обеспечения заявки на участие в закупке, а также внесение денежных средств в качестве обеспечения заявки не в полном размере, если требование обеспечения таких заявок указано в документации закупки.</w:t>
            </w:r>
          </w:p>
          <w:p w14:paraId="656BB74D"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4.</w:t>
            </w:r>
            <w:r w:rsidRPr="007579D4">
              <w:rPr>
                <w:rFonts w:ascii="Times New Roman" w:hAnsi="Times New Roman" w:cs="Times New Roman"/>
                <w:color w:val="000000"/>
                <w:kern w:val="0"/>
                <w:sz w:val="22"/>
                <w:szCs w:val="22"/>
              </w:rPr>
              <w:tab/>
              <w:t>Несоответствия заявки участника закупки требованиям документации закупки, в том числе наличие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срок выполнения работ (оказания услуг, поставки товара) превышает срок, установленный документацией закупки.</w:t>
            </w:r>
          </w:p>
          <w:p w14:paraId="7063E87A" w14:textId="77777777" w:rsidR="00E844D4" w:rsidRPr="007579D4" w:rsidRDefault="00BE172C">
            <w:pPr>
              <w:pStyle w:val="ConsPlusNormal0"/>
              <w:jc w:val="both"/>
              <w:rPr>
                <w:rFonts w:ascii="Times New Roman" w:hAnsi="Times New Roman" w:cs="Times New Roman"/>
                <w:sz w:val="24"/>
                <w:szCs w:val="24"/>
              </w:rPr>
            </w:pPr>
            <w:r w:rsidRPr="007579D4">
              <w:rPr>
                <w:rFonts w:ascii="Times New Roman" w:hAnsi="Times New Roman" w:cs="Times New Roman"/>
                <w:color w:val="000000"/>
                <w:kern w:val="0"/>
                <w:sz w:val="22"/>
                <w:szCs w:val="22"/>
              </w:rPr>
              <w:t>5.</w:t>
            </w:r>
            <w:r w:rsidRPr="007579D4">
              <w:rPr>
                <w:rFonts w:ascii="Times New Roman" w:hAnsi="Times New Roman" w:cs="Times New Roman"/>
                <w:color w:val="000000"/>
                <w:kern w:val="0"/>
                <w:sz w:val="22"/>
                <w:szCs w:val="22"/>
              </w:rPr>
              <w:tab/>
              <w:t>Представления в составе заявки недостоверной информации, в том числе в отношении квалификационных данных.</w:t>
            </w:r>
          </w:p>
        </w:tc>
      </w:tr>
      <w:tr w:rsidR="00E844D4" w:rsidRPr="007579D4" w14:paraId="58C275DA" w14:textId="77777777">
        <w:tc>
          <w:tcPr>
            <w:tcW w:w="779" w:type="dxa"/>
            <w:tcBorders>
              <w:top w:val="single" w:sz="4" w:space="0" w:color="000000"/>
              <w:left w:val="single" w:sz="4" w:space="0" w:color="000000"/>
              <w:bottom w:val="single" w:sz="4" w:space="0" w:color="000000"/>
              <w:right w:val="single" w:sz="4" w:space="0" w:color="000000"/>
            </w:tcBorders>
          </w:tcPr>
          <w:p w14:paraId="2E696A2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31</w:t>
            </w:r>
          </w:p>
        </w:tc>
        <w:tc>
          <w:tcPr>
            <w:tcW w:w="3155" w:type="dxa"/>
            <w:tcBorders>
              <w:top w:val="single" w:sz="4" w:space="0" w:color="000000"/>
              <w:left w:val="single" w:sz="4" w:space="0" w:color="000000"/>
              <w:bottom w:val="single" w:sz="4" w:space="0" w:color="000000"/>
              <w:right w:val="single" w:sz="4" w:space="0" w:color="000000"/>
            </w:tcBorders>
          </w:tcPr>
          <w:p w14:paraId="1D1A5FB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Порядок подведения итогов</w:t>
            </w:r>
          </w:p>
        </w:tc>
        <w:tc>
          <w:tcPr>
            <w:tcW w:w="5966" w:type="dxa"/>
            <w:tcBorders>
              <w:top w:val="single" w:sz="4" w:space="0" w:color="000000"/>
              <w:left w:val="single" w:sz="4" w:space="0" w:color="000000"/>
              <w:bottom w:val="single" w:sz="4" w:space="0" w:color="000000"/>
              <w:right w:val="single" w:sz="4" w:space="0" w:color="000000"/>
            </w:tcBorders>
          </w:tcPr>
          <w:p w14:paraId="17D5D701" w14:textId="77777777" w:rsidR="00E844D4" w:rsidRPr="007579D4" w:rsidRDefault="00BE172C">
            <w:pPr>
              <w:widowControl w:val="0"/>
              <w:tabs>
                <w:tab w:val="left" w:pos="0"/>
              </w:tabs>
              <w:spacing w:after="0" w:line="240" w:lineRule="auto"/>
              <w:jc w:val="both"/>
              <w:rPr>
                <w:rFonts w:ascii="Times New Roman" w:hAnsi="Times New Roman" w:cs="Times New Roman"/>
              </w:rPr>
            </w:pPr>
            <w:r w:rsidRPr="007579D4">
              <w:rPr>
                <w:rFonts w:ascii="Times New Roman" w:hAnsi="Times New Roman"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01A602B4" w14:textId="77777777" w:rsidR="00E844D4" w:rsidRPr="007579D4" w:rsidRDefault="00BE172C">
            <w:pPr>
              <w:widowControl w:val="0"/>
              <w:tabs>
                <w:tab w:val="left" w:pos="0"/>
              </w:tabs>
              <w:spacing w:after="0" w:line="240" w:lineRule="auto"/>
              <w:jc w:val="both"/>
              <w:rPr>
                <w:rFonts w:ascii="Times New Roman" w:hAnsi="Times New Roman" w:cs="Times New Roman"/>
                <w:color w:val="000000"/>
              </w:rPr>
            </w:pPr>
            <w:r w:rsidRPr="007579D4">
              <w:rPr>
                <w:rFonts w:ascii="Times New Roman" w:hAnsi="Times New Roman"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E844D4" w:rsidRPr="007579D4" w14:paraId="7EEB2702" w14:textId="77777777">
        <w:tc>
          <w:tcPr>
            <w:tcW w:w="779" w:type="dxa"/>
            <w:tcBorders>
              <w:top w:val="single" w:sz="4" w:space="0" w:color="000000"/>
              <w:left w:val="single" w:sz="4" w:space="0" w:color="000000"/>
              <w:bottom w:val="single" w:sz="4" w:space="0" w:color="000000"/>
              <w:right w:val="single" w:sz="4" w:space="0" w:color="000000"/>
            </w:tcBorders>
          </w:tcPr>
          <w:p w14:paraId="37300A7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32</w:t>
            </w:r>
          </w:p>
        </w:tc>
        <w:tc>
          <w:tcPr>
            <w:tcW w:w="3155" w:type="dxa"/>
            <w:tcBorders>
              <w:top w:val="single" w:sz="4" w:space="0" w:color="000000"/>
              <w:left w:val="single" w:sz="4" w:space="0" w:color="000000"/>
              <w:bottom w:val="single" w:sz="4" w:space="0" w:color="000000"/>
              <w:right w:val="single" w:sz="4" w:space="0" w:color="000000"/>
            </w:tcBorders>
          </w:tcPr>
          <w:p w14:paraId="490DFCC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Размер обеспечения заявки на участие в закупке, порядок и срок его предоставления</w:t>
            </w:r>
          </w:p>
        </w:tc>
        <w:tc>
          <w:tcPr>
            <w:tcW w:w="5966" w:type="dxa"/>
            <w:tcBorders>
              <w:top w:val="single" w:sz="4" w:space="0" w:color="000000"/>
              <w:left w:val="single" w:sz="4" w:space="0" w:color="000000"/>
              <w:bottom w:val="single" w:sz="4" w:space="0" w:color="000000"/>
              <w:right w:val="single" w:sz="4" w:space="0" w:color="000000"/>
            </w:tcBorders>
          </w:tcPr>
          <w:p w14:paraId="38A722B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Не установлено</w:t>
            </w:r>
          </w:p>
        </w:tc>
      </w:tr>
      <w:tr w:rsidR="00E844D4" w:rsidRPr="007579D4" w14:paraId="72878F21" w14:textId="77777777">
        <w:tc>
          <w:tcPr>
            <w:tcW w:w="779" w:type="dxa"/>
            <w:tcBorders>
              <w:top w:val="single" w:sz="4" w:space="0" w:color="000000"/>
              <w:left w:val="single" w:sz="4" w:space="0" w:color="000000"/>
              <w:bottom w:val="single" w:sz="4" w:space="0" w:color="000000"/>
              <w:right w:val="single" w:sz="4" w:space="0" w:color="000000"/>
            </w:tcBorders>
          </w:tcPr>
          <w:p w14:paraId="1E446CD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33</w:t>
            </w:r>
          </w:p>
        </w:tc>
        <w:tc>
          <w:tcPr>
            <w:tcW w:w="3155" w:type="dxa"/>
            <w:tcBorders>
              <w:top w:val="single" w:sz="4" w:space="0" w:color="000000"/>
              <w:left w:val="single" w:sz="4" w:space="0" w:color="000000"/>
              <w:bottom w:val="single" w:sz="4" w:space="0" w:color="000000"/>
              <w:right w:val="single" w:sz="4" w:space="0" w:color="000000"/>
            </w:tcBorders>
          </w:tcPr>
          <w:p w14:paraId="42104A5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5966" w:type="dxa"/>
            <w:tcBorders>
              <w:top w:val="single" w:sz="4" w:space="0" w:color="000000"/>
              <w:left w:val="single" w:sz="4" w:space="0" w:color="000000"/>
              <w:bottom w:val="single" w:sz="4" w:space="0" w:color="000000"/>
              <w:right w:val="single" w:sz="4" w:space="0" w:color="000000"/>
            </w:tcBorders>
          </w:tcPr>
          <w:p w14:paraId="060114C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7579D4">
              <w:rPr>
                <w:rFonts w:ascii="Times New Roman" w:hAnsi="Times New Roman" w:cs="Times New Roman"/>
              </w:rPr>
              <w:t>Не установлено</w:t>
            </w:r>
          </w:p>
        </w:tc>
      </w:tr>
      <w:tr w:rsidR="00E844D4" w:rsidRPr="007579D4" w14:paraId="21953D77" w14:textId="77777777">
        <w:tc>
          <w:tcPr>
            <w:tcW w:w="779" w:type="dxa"/>
            <w:tcBorders>
              <w:top w:val="single" w:sz="4" w:space="0" w:color="000000"/>
              <w:left w:val="single" w:sz="4" w:space="0" w:color="000000"/>
              <w:bottom w:val="single" w:sz="4" w:space="0" w:color="000000"/>
              <w:right w:val="single" w:sz="4" w:space="0" w:color="000000"/>
            </w:tcBorders>
          </w:tcPr>
          <w:p w14:paraId="558AC79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34</w:t>
            </w:r>
          </w:p>
        </w:tc>
        <w:tc>
          <w:tcPr>
            <w:tcW w:w="3155" w:type="dxa"/>
            <w:tcBorders>
              <w:top w:val="single" w:sz="4" w:space="0" w:color="000000"/>
              <w:left w:val="single" w:sz="4" w:space="0" w:color="000000"/>
              <w:bottom w:val="single" w:sz="4" w:space="0" w:color="000000"/>
              <w:right w:val="single" w:sz="4" w:space="0" w:color="000000"/>
            </w:tcBorders>
          </w:tcPr>
          <w:p w14:paraId="4817ED8E"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Требования к гарантии качества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59014A8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lang w:eastAsia="ar-SA"/>
              </w:rPr>
              <w:t>В соответствии с Техническим заданием (Приложение №1 к извещению) и проектом договора (Приложение №2 к извещению)</w:t>
            </w:r>
          </w:p>
        </w:tc>
      </w:tr>
      <w:tr w:rsidR="00E844D4" w:rsidRPr="007579D4" w14:paraId="5B6228AB" w14:textId="77777777">
        <w:tc>
          <w:tcPr>
            <w:tcW w:w="779" w:type="dxa"/>
            <w:tcBorders>
              <w:top w:val="single" w:sz="4" w:space="0" w:color="000000"/>
              <w:left w:val="single" w:sz="4" w:space="0" w:color="000000"/>
              <w:bottom w:val="single" w:sz="4" w:space="0" w:color="000000"/>
              <w:right w:val="single" w:sz="4" w:space="0" w:color="000000"/>
            </w:tcBorders>
          </w:tcPr>
          <w:p w14:paraId="7563D3F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35</w:t>
            </w:r>
          </w:p>
        </w:tc>
        <w:tc>
          <w:tcPr>
            <w:tcW w:w="3155" w:type="dxa"/>
            <w:tcBorders>
              <w:top w:val="single" w:sz="4" w:space="0" w:color="000000"/>
              <w:left w:val="single" w:sz="4" w:space="0" w:color="000000"/>
              <w:bottom w:val="single" w:sz="4" w:space="0" w:color="000000"/>
              <w:right w:val="single" w:sz="4" w:space="0" w:color="000000"/>
            </w:tcBorders>
          </w:tcPr>
          <w:p w14:paraId="11C6E354"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 xml:space="preserve">Размер обеспечения гарантийных обязательств </w:t>
            </w:r>
          </w:p>
        </w:tc>
        <w:tc>
          <w:tcPr>
            <w:tcW w:w="5966" w:type="dxa"/>
            <w:tcBorders>
              <w:top w:val="single" w:sz="4" w:space="0" w:color="000000"/>
              <w:left w:val="single" w:sz="4" w:space="0" w:color="000000"/>
              <w:bottom w:val="single" w:sz="4" w:space="0" w:color="000000"/>
              <w:right w:val="single" w:sz="4" w:space="0" w:color="000000"/>
            </w:tcBorders>
          </w:tcPr>
          <w:p w14:paraId="160BBD1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lang w:eastAsia="ar-SA"/>
              </w:rPr>
              <w:t>Не установлено.</w:t>
            </w:r>
          </w:p>
        </w:tc>
      </w:tr>
      <w:tr w:rsidR="00E844D4" w:rsidRPr="007579D4" w14:paraId="5DD69104" w14:textId="77777777">
        <w:tc>
          <w:tcPr>
            <w:tcW w:w="779" w:type="dxa"/>
            <w:tcBorders>
              <w:top w:val="single" w:sz="4" w:space="0" w:color="000000"/>
              <w:left w:val="single" w:sz="4" w:space="0" w:color="000000"/>
              <w:bottom w:val="single" w:sz="4" w:space="0" w:color="000000"/>
              <w:right w:val="single" w:sz="4" w:space="0" w:color="000000"/>
            </w:tcBorders>
          </w:tcPr>
          <w:p w14:paraId="5FBF17FD"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36</w:t>
            </w:r>
          </w:p>
        </w:tc>
        <w:tc>
          <w:tcPr>
            <w:tcW w:w="3155" w:type="dxa"/>
            <w:tcBorders>
              <w:top w:val="single" w:sz="4" w:space="0" w:color="000000"/>
              <w:left w:val="single" w:sz="4" w:space="0" w:color="000000"/>
              <w:bottom w:val="single" w:sz="4" w:space="0" w:color="000000"/>
              <w:right w:val="single" w:sz="4" w:space="0" w:color="000000"/>
            </w:tcBorders>
          </w:tcPr>
          <w:p w14:paraId="4108260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5966" w:type="dxa"/>
            <w:tcBorders>
              <w:top w:val="single" w:sz="4" w:space="0" w:color="000000"/>
              <w:left w:val="single" w:sz="4" w:space="0" w:color="000000"/>
              <w:bottom w:val="single" w:sz="4" w:space="0" w:color="000000"/>
              <w:right w:val="single" w:sz="4" w:space="0" w:color="000000"/>
            </w:tcBorders>
          </w:tcPr>
          <w:p w14:paraId="70A750E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Проект договора приведен в приложении № 2 к извещению о проведении запроса котировок в электронной форме.</w:t>
            </w:r>
          </w:p>
        </w:tc>
      </w:tr>
      <w:tr w:rsidR="00E844D4" w:rsidRPr="007579D4" w14:paraId="6AD7B360" w14:textId="77777777">
        <w:tc>
          <w:tcPr>
            <w:tcW w:w="779" w:type="dxa"/>
            <w:tcBorders>
              <w:top w:val="single" w:sz="4" w:space="0" w:color="000000"/>
              <w:left w:val="single" w:sz="4" w:space="0" w:color="000000"/>
              <w:bottom w:val="single" w:sz="4" w:space="0" w:color="000000"/>
              <w:right w:val="single" w:sz="4" w:space="0" w:color="000000"/>
            </w:tcBorders>
          </w:tcPr>
          <w:p w14:paraId="0B8639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37</w:t>
            </w:r>
          </w:p>
        </w:tc>
        <w:tc>
          <w:tcPr>
            <w:tcW w:w="3155" w:type="dxa"/>
            <w:tcBorders>
              <w:top w:val="single" w:sz="4" w:space="0" w:color="000000"/>
              <w:left w:val="single" w:sz="4" w:space="0" w:color="000000"/>
              <w:bottom w:val="single" w:sz="4" w:space="0" w:color="000000"/>
              <w:right w:val="single" w:sz="4" w:space="0" w:color="000000"/>
            </w:tcBorders>
          </w:tcPr>
          <w:p w14:paraId="374C03F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Порядок заключения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7A419A7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41CF786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4F4A276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844D4" w:rsidRPr="007579D4" w14:paraId="0BA9FC19" w14:textId="77777777">
        <w:tc>
          <w:tcPr>
            <w:tcW w:w="779" w:type="dxa"/>
            <w:tcBorders>
              <w:top w:val="single" w:sz="4" w:space="0" w:color="000000"/>
              <w:left w:val="single" w:sz="4" w:space="0" w:color="000000"/>
              <w:bottom w:val="single" w:sz="4" w:space="0" w:color="000000"/>
              <w:right w:val="single" w:sz="4" w:space="0" w:color="000000"/>
            </w:tcBorders>
          </w:tcPr>
          <w:p w14:paraId="700952D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38</w:t>
            </w:r>
          </w:p>
        </w:tc>
        <w:tc>
          <w:tcPr>
            <w:tcW w:w="3155" w:type="dxa"/>
            <w:tcBorders>
              <w:top w:val="single" w:sz="4" w:space="0" w:color="000000"/>
              <w:left w:val="single" w:sz="4" w:space="0" w:color="000000"/>
              <w:bottom w:val="single" w:sz="4" w:space="0" w:color="000000"/>
              <w:right w:val="single" w:sz="4" w:space="0" w:color="000000"/>
            </w:tcBorders>
          </w:tcPr>
          <w:p w14:paraId="30BC3B1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Условия признания закупки несостоявшейся</w:t>
            </w:r>
          </w:p>
        </w:tc>
        <w:tc>
          <w:tcPr>
            <w:tcW w:w="5966" w:type="dxa"/>
            <w:tcBorders>
              <w:top w:val="single" w:sz="4" w:space="0" w:color="000000"/>
              <w:left w:val="single" w:sz="4" w:space="0" w:color="000000"/>
              <w:bottom w:val="single" w:sz="4" w:space="0" w:color="000000"/>
              <w:right w:val="single" w:sz="4" w:space="0" w:color="000000"/>
            </w:tcBorders>
          </w:tcPr>
          <w:p w14:paraId="4034406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1.</w:t>
            </w:r>
            <w:r w:rsidRPr="007579D4">
              <w:rPr>
                <w:rFonts w:ascii="Times New Roman" w:hAnsi="Times New Roman" w:cs="Times New Roman"/>
              </w:rPr>
              <w:tab/>
              <w:t xml:space="preserve">В случае если на момент срока окончания подачи заявок на участие в запросе котировок подана только одна такая заявка, и эта заявка соответствует всем требованиям, предусмотренным извещением о проведении запроса котировок и документации о запросе котировок, и таким участником запроса котировок предоставлены документы и информация, предусмотренные документацией о запросе котировок, то Заказчик вправе как заключить договор с таким участником запроса котировок, так и вправе принять решение о продлении срока подачи заявок на участие в запросе котировок на три рабочих дня. Решение о продлении срока подачи заявок на участие в запросе котировок Заказчик принимает не позднее одного дня, следующего за датой окончания срока подачи заявок на участие в таком запросе котировок. Извещение о продлении срока подачи заявок на </w:t>
            </w:r>
            <w:r w:rsidRPr="007579D4">
              <w:rPr>
                <w:rFonts w:ascii="Times New Roman" w:hAnsi="Times New Roman" w:cs="Times New Roman"/>
              </w:rPr>
              <w:lastRenderedPageBreak/>
              <w:t>участие в запросе котировок размещается в ЕИС в течение следующего дня после принятия заказчиком решения о продлении срока подачи заявок на участие в запросе котировок.</w:t>
            </w:r>
          </w:p>
          <w:p w14:paraId="2F9818E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2.</w:t>
            </w:r>
            <w:r w:rsidRPr="007579D4">
              <w:rPr>
                <w:rFonts w:ascii="Times New Roman" w:hAnsi="Times New Roman" w:cs="Times New Roman"/>
              </w:rPr>
              <w:tab/>
              <w:t>В случае если после продления срока подачи заявок на участие в запросе котировок не поданы дополнительные заявки на участие в запросе котировок, Заказчиком заключается договор с участником закупок, подавшим единственную заявку на участие в таком запросе котировок. Заказчик передает такому участнику запроса котировок, подавшему единственную заявку на участие в таком запросе котировок, проект договора (два экземпляра), который составляется путем включения условий исполнения договора, предложенных таким участником запроса котировок в заявке на участие в запросе котировок, в проект договора, прилагаемого к документации о запросе котировок. Пи этом участник запроса котировок не вправе отказаться от заключения договора. Стороны могут договориться о снижении цены договора, предложенной единственным участником запроса котировок.</w:t>
            </w:r>
          </w:p>
          <w:p w14:paraId="78FFE2BA"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3.</w:t>
            </w:r>
            <w:r w:rsidRPr="007579D4">
              <w:rPr>
                <w:rFonts w:ascii="Times New Roman" w:hAnsi="Times New Roman" w:cs="Times New Roman"/>
              </w:rPr>
              <w:tab/>
              <w:t>В случае если по результатам рассмотрения заявок на участие в запросе котировок только одна такая заявка признана соответствующей требованиям, установленным извещением о проведении запроса котировок и документацией о запросе котировок, и таким участником запроса котировок представлены документы и информация, предусмотренные документацией о запросе котировок, то запрос котировок признается несостоявшимся, и Заказчик осуществляет заключение договора с таким участником запроса котировок.</w:t>
            </w:r>
          </w:p>
        </w:tc>
      </w:tr>
      <w:tr w:rsidR="00E844D4" w:rsidRPr="007579D4" w14:paraId="096A9832" w14:textId="77777777">
        <w:trPr>
          <w:trHeight w:val="531"/>
        </w:trPr>
        <w:tc>
          <w:tcPr>
            <w:tcW w:w="779" w:type="dxa"/>
            <w:tcBorders>
              <w:top w:val="single" w:sz="4" w:space="0" w:color="000000"/>
              <w:left w:val="single" w:sz="4" w:space="0" w:color="000000"/>
              <w:bottom w:val="single" w:sz="4" w:space="0" w:color="000000"/>
              <w:right w:val="single" w:sz="4" w:space="0" w:color="000000"/>
            </w:tcBorders>
          </w:tcPr>
          <w:p w14:paraId="13390EB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39</w:t>
            </w:r>
          </w:p>
        </w:tc>
        <w:tc>
          <w:tcPr>
            <w:tcW w:w="3155" w:type="dxa"/>
            <w:tcBorders>
              <w:top w:val="single" w:sz="4" w:space="0" w:color="000000"/>
              <w:left w:val="single" w:sz="4" w:space="0" w:color="000000"/>
              <w:bottom w:val="single" w:sz="4" w:space="0" w:color="000000"/>
              <w:right w:val="single" w:sz="4" w:space="0" w:color="000000"/>
            </w:tcBorders>
          </w:tcPr>
          <w:p w14:paraId="0EF769B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Возможность изменения объема товаров, работ, услуг и сроков их поставки, выполнения, оказания в ходе исполнения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449E568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соответствии с проектом Договора</w:t>
            </w:r>
          </w:p>
        </w:tc>
      </w:tr>
      <w:tr w:rsidR="00E844D4" w:rsidRPr="007579D4" w14:paraId="07E5179B" w14:textId="77777777">
        <w:tc>
          <w:tcPr>
            <w:tcW w:w="779" w:type="dxa"/>
            <w:tcBorders>
              <w:top w:val="single" w:sz="4" w:space="0" w:color="000000"/>
              <w:left w:val="single" w:sz="4" w:space="0" w:color="000000"/>
              <w:bottom w:val="single" w:sz="4" w:space="0" w:color="000000"/>
              <w:right w:val="single" w:sz="4" w:space="0" w:color="000000"/>
            </w:tcBorders>
          </w:tcPr>
          <w:p w14:paraId="595D622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40</w:t>
            </w:r>
          </w:p>
        </w:tc>
        <w:tc>
          <w:tcPr>
            <w:tcW w:w="3155" w:type="dxa"/>
            <w:tcBorders>
              <w:top w:val="single" w:sz="4" w:space="0" w:color="000000"/>
              <w:left w:val="single" w:sz="4" w:space="0" w:color="000000"/>
              <w:bottom w:val="single" w:sz="4" w:space="0" w:color="000000"/>
              <w:right w:val="single" w:sz="4" w:space="0" w:color="000000"/>
            </w:tcBorders>
          </w:tcPr>
          <w:p w14:paraId="6E8B17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Возможность одностороннего отказа от исполнения договора, расторжения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6905359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соответствии с проектом Договора</w:t>
            </w:r>
          </w:p>
        </w:tc>
      </w:tr>
      <w:tr w:rsidR="00E844D4" w:rsidRPr="007579D4" w14:paraId="4CB79ECA" w14:textId="77777777">
        <w:tc>
          <w:tcPr>
            <w:tcW w:w="779" w:type="dxa"/>
            <w:tcBorders>
              <w:top w:val="single" w:sz="4" w:space="0" w:color="000000"/>
              <w:left w:val="single" w:sz="4" w:space="0" w:color="000000"/>
              <w:bottom w:val="single" w:sz="4" w:space="0" w:color="000000"/>
              <w:right w:val="single" w:sz="4" w:space="0" w:color="000000"/>
            </w:tcBorders>
          </w:tcPr>
          <w:p w14:paraId="7AC7488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41</w:t>
            </w:r>
          </w:p>
        </w:tc>
        <w:tc>
          <w:tcPr>
            <w:tcW w:w="3155" w:type="dxa"/>
            <w:tcBorders>
              <w:top w:val="single" w:sz="4" w:space="0" w:color="000000"/>
              <w:left w:val="single" w:sz="4" w:space="0" w:color="000000"/>
              <w:bottom w:val="single" w:sz="4" w:space="0" w:color="000000"/>
              <w:right w:val="single" w:sz="4" w:space="0" w:color="000000"/>
            </w:tcBorders>
          </w:tcPr>
          <w:p w14:paraId="4A37791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Антидемпинговые меры</w:t>
            </w:r>
          </w:p>
        </w:tc>
        <w:tc>
          <w:tcPr>
            <w:tcW w:w="5966" w:type="dxa"/>
            <w:tcBorders>
              <w:top w:val="single" w:sz="4" w:space="0" w:color="000000"/>
              <w:left w:val="single" w:sz="4" w:space="0" w:color="000000"/>
              <w:bottom w:val="single" w:sz="4" w:space="0" w:color="000000"/>
              <w:right w:val="single" w:sz="4" w:space="0" w:color="000000"/>
            </w:tcBorders>
          </w:tcPr>
          <w:p w14:paraId="4D2CDA1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w:t>
            </w:r>
          </w:p>
        </w:tc>
      </w:tr>
    </w:tbl>
    <w:p w14:paraId="3B537D94" w14:textId="77777777" w:rsidR="00E844D4" w:rsidRPr="007579D4" w:rsidRDefault="00BE172C">
      <w:pPr>
        <w:spacing w:before="240" w:line="240" w:lineRule="auto"/>
        <w:jc w:val="both"/>
        <w:rPr>
          <w:rFonts w:ascii="Times New Roman" w:hAnsi="Times New Roman" w:cs="Times New Roman"/>
          <w:b/>
        </w:rPr>
      </w:pPr>
      <w:r w:rsidRPr="007579D4">
        <w:rPr>
          <w:rFonts w:ascii="Times New Roman" w:hAnsi="Times New Roman" w:cs="Times New Roman"/>
          <w:b/>
        </w:rPr>
        <w:t>Приложения к извещению:</w:t>
      </w:r>
    </w:p>
    <w:p w14:paraId="0D057A93"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 xml:space="preserve">Приложение № 1 Техническое задание              </w:t>
      </w:r>
    </w:p>
    <w:p w14:paraId="263C0AC8"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 xml:space="preserve">Приложение № 2 Проект договора </w:t>
      </w:r>
    </w:p>
    <w:p w14:paraId="68766907"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Приложение № 3 Обоснование НМЦД</w:t>
      </w:r>
    </w:p>
    <w:p w14:paraId="21A83199" w14:textId="77777777" w:rsidR="00E844D4" w:rsidRPr="007579D4" w:rsidRDefault="00BE172C">
      <w:pPr>
        <w:rPr>
          <w:rFonts w:ascii="Times New Roman" w:hAnsi="Times New Roman" w:cs="Times New Roman"/>
        </w:rPr>
      </w:pPr>
      <w:r w:rsidRPr="007579D4">
        <w:rPr>
          <w:rFonts w:ascii="Times New Roman" w:hAnsi="Times New Roman" w:cs="Times New Roman"/>
        </w:rPr>
        <w:t xml:space="preserve">Приложение № 4 </w:t>
      </w:r>
      <w:r w:rsidRPr="007579D4">
        <w:rPr>
          <w:rFonts w:ascii="Times New Roman" w:hAnsi="Times New Roman" w:cs="Times New Roman"/>
          <w:lang w:eastAsia="ru-RU"/>
        </w:rPr>
        <w:t>Рекомендуемые образцы форм и документов</w:t>
      </w:r>
      <w:r w:rsidRPr="007579D4">
        <w:rPr>
          <w:rFonts w:ascii="Times New Roman" w:hAnsi="Times New Roman" w:cs="Times New Roman"/>
        </w:rPr>
        <w:br w:type="page"/>
      </w:r>
    </w:p>
    <w:p w14:paraId="4C837E51" w14:textId="77777777" w:rsidR="00E844D4" w:rsidRPr="007579D4" w:rsidRDefault="00BE172C">
      <w:pPr>
        <w:jc w:val="right"/>
        <w:rPr>
          <w:rFonts w:ascii="Times New Roman" w:hAnsi="Times New Roman" w:cs="Times New Roman"/>
        </w:rPr>
      </w:pPr>
      <w:r w:rsidRPr="007579D4">
        <w:rPr>
          <w:rFonts w:ascii="Times New Roman" w:hAnsi="Times New Roman" w:cs="Times New Roman"/>
        </w:rPr>
        <w:lastRenderedPageBreak/>
        <w:t>Приложение № 1 к извещению</w:t>
      </w:r>
    </w:p>
    <w:p w14:paraId="6B91CB0E" w14:textId="77777777" w:rsidR="00E844D4" w:rsidRPr="007579D4" w:rsidRDefault="00BE172C">
      <w:pPr>
        <w:pStyle w:val="6"/>
        <w:jc w:val="center"/>
        <w:rPr>
          <w:rFonts w:ascii="Times New Roman" w:hAnsi="Times New Roman"/>
        </w:rPr>
      </w:pPr>
      <w:r w:rsidRPr="007579D4">
        <w:rPr>
          <w:rFonts w:ascii="Times New Roman" w:hAnsi="Times New Roman"/>
        </w:rPr>
        <w:t>ТЕХНИЧЕСКОЕ ЗАДАНИЕ</w:t>
      </w:r>
    </w:p>
    <w:p w14:paraId="5327CBED"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38C7160B" w14:textId="77777777" w:rsidR="00E844D4" w:rsidRPr="007579D4" w:rsidRDefault="00E844D4">
      <w:pPr>
        <w:rPr>
          <w:rFonts w:ascii="Times New Roman" w:hAnsi="Times New Roman" w:cs="Times New Roman"/>
          <w:b/>
          <w:i/>
          <w:iCs/>
          <w:lang w:eastAsia="ru-RU"/>
        </w:rPr>
      </w:pPr>
    </w:p>
    <w:p w14:paraId="48A580C2" w14:textId="77777777" w:rsidR="00E844D4" w:rsidRPr="007579D4" w:rsidRDefault="00E844D4">
      <w:pPr>
        <w:spacing w:after="60" w:line="240" w:lineRule="auto"/>
        <w:jc w:val="center"/>
        <w:rPr>
          <w:rFonts w:ascii="Times New Roman" w:hAnsi="Times New Roman" w:cs="Times New Roman"/>
          <w:b/>
          <w:i/>
          <w:iCs/>
          <w:lang w:eastAsia="ru-RU"/>
        </w:rPr>
      </w:pPr>
    </w:p>
    <w:p w14:paraId="10496760" w14:textId="77777777" w:rsidR="00E844D4" w:rsidRPr="007579D4" w:rsidRDefault="00BE172C">
      <w:pPr>
        <w:spacing w:after="60" w:line="240" w:lineRule="auto"/>
        <w:jc w:val="right"/>
        <w:rPr>
          <w:rFonts w:ascii="Times New Roman" w:hAnsi="Times New Roman" w:cs="Times New Roman"/>
          <w:b/>
          <w:u w:val="single"/>
        </w:rPr>
      </w:pPr>
      <w:r w:rsidRPr="007579D4">
        <w:rPr>
          <w:rFonts w:ascii="Times New Roman" w:hAnsi="Times New Roman" w:cs="Times New Roman"/>
        </w:rPr>
        <w:t>Приложение №2 к извещению</w:t>
      </w:r>
    </w:p>
    <w:p w14:paraId="6B0F79A1" w14:textId="77777777" w:rsidR="00E844D4" w:rsidRPr="007579D4" w:rsidRDefault="00E844D4">
      <w:pPr>
        <w:spacing w:after="60" w:line="240" w:lineRule="auto"/>
        <w:jc w:val="center"/>
        <w:rPr>
          <w:rFonts w:ascii="Times New Roman" w:hAnsi="Times New Roman" w:cs="Times New Roman"/>
          <w:b/>
          <w:u w:val="single"/>
          <w:lang w:eastAsia="ru-RU"/>
        </w:rPr>
      </w:pPr>
    </w:p>
    <w:p w14:paraId="4BBA18B0" w14:textId="77777777" w:rsidR="00E844D4" w:rsidRPr="007579D4" w:rsidRDefault="00E844D4">
      <w:pPr>
        <w:spacing w:after="60" w:line="240" w:lineRule="auto"/>
        <w:jc w:val="center"/>
        <w:rPr>
          <w:rFonts w:ascii="Times New Roman" w:hAnsi="Times New Roman" w:cs="Times New Roman"/>
          <w:b/>
          <w:lang w:eastAsia="ru-RU"/>
        </w:rPr>
      </w:pPr>
    </w:p>
    <w:p w14:paraId="3D51F3E0" w14:textId="77777777" w:rsidR="00E844D4" w:rsidRPr="007579D4" w:rsidRDefault="00BE172C">
      <w:pPr>
        <w:tabs>
          <w:tab w:val="left" w:pos="567"/>
        </w:tabs>
        <w:jc w:val="center"/>
        <w:rPr>
          <w:rFonts w:ascii="Times New Roman" w:hAnsi="Times New Roman" w:cs="Times New Roman"/>
          <w:b/>
          <w:lang w:eastAsia="ru-RU"/>
        </w:rPr>
      </w:pPr>
      <w:r w:rsidRPr="007579D4">
        <w:rPr>
          <w:rFonts w:ascii="Times New Roman" w:eastAsia="Times New Roman" w:hAnsi="Times New Roman" w:cs="Times New Roman"/>
          <w:b/>
          <w:color w:val="000000"/>
          <w:spacing w:val="-4"/>
        </w:rPr>
        <w:t>ПРОЕКТ ДОГОВОРА</w:t>
      </w:r>
    </w:p>
    <w:p w14:paraId="0C05AD59"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50D7E20F" w14:textId="77777777" w:rsidR="00E844D4" w:rsidRPr="007579D4" w:rsidRDefault="00E844D4">
      <w:pPr>
        <w:spacing w:after="60" w:line="240" w:lineRule="auto"/>
        <w:jc w:val="center"/>
        <w:rPr>
          <w:rFonts w:ascii="Times New Roman" w:hAnsi="Times New Roman" w:cs="Times New Roman"/>
          <w:b/>
          <w:i/>
          <w:iCs/>
          <w:lang w:eastAsia="ru-RU"/>
        </w:rPr>
      </w:pPr>
    </w:p>
    <w:p w14:paraId="0508322B" w14:textId="77777777" w:rsidR="00E844D4" w:rsidRPr="007579D4" w:rsidRDefault="00BE172C">
      <w:pPr>
        <w:keepNext/>
        <w:spacing w:after="0" w:line="240" w:lineRule="auto"/>
        <w:jc w:val="right"/>
        <w:outlineLvl w:val="0"/>
        <w:rPr>
          <w:rFonts w:ascii="Times New Roman" w:hAnsi="Times New Roman" w:cs="Times New Roman"/>
          <w:lang w:eastAsia="ru-RU"/>
        </w:rPr>
      </w:pPr>
      <w:r w:rsidRPr="007579D4">
        <w:rPr>
          <w:rFonts w:ascii="Times New Roman" w:hAnsi="Times New Roman" w:cs="Times New Roman"/>
          <w:lang w:eastAsia="ru-RU"/>
        </w:rPr>
        <w:t xml:space="preserve">Приложение № 3 к извещению </w:t>
      </w:r>
    </w:p>
    <w:p w14:paraId="2679517F" w14:textId="77777777" w:rsidR="00E844D4" w:rsidRPr="007579D4" w:rsidRDefault="00E844D4">
      <w:pPr>
        <w:rPr>
          <w:rFonts w:ascii="Times New Roman" w:hAnsi="Times New Roman" w:cs="Times New Roman"/>
          <w:lang w:eastAsia="ru-RU"/>
        </w:rPr>
      </w:pPr>
    </w:p>
    <w:p w14:paraId="17383F9E" w14:textId="77777777" w:rsidR="00E844D4" w:rsidRPr="007579D4" w:rsidRDefault="00BE172C">
      <w:pPr>
        <w:spacing w:after="60" w:line="240" w:lineRule="auto"/>
        <w:jc w:val="center"/>
        <w:rPr>
          <w:rFonts w:ascii="Times New Roman" w:hAnsi="Times New Roman" w:cs="Times New Roman"/>
          <w:b/>
          <w:lang w:eastAsia="ru-RU"/>
        </w:rPr>
      </w:pPr>
      <w:r w:rsidRPr="007579D4">
        <w:rPr>
          <w:rFonts w:ascii="Times New Roman" w:hAnsi="Times New Roman" w:cs="Times New Roman"/>
          <w:b/>
          <w:lang w:eastAsia="ru-RU"/>
        </w:rPr>
        <w:t>ОБОСНОВАНИЕ НАЧАЛЬНОЙ МАКСИМАЛЬНОЙ ЦЕНЫ ДОГОВОРА</w:t>
      </w:r>
    </w:p>
    <w:p w14:paraId="63ED5901" w14:textId="77777777" w:rsidR="00E844D4" w:rsidRPr="007579D4" w:rsidRDefault="00E844D4">
      <w:pPr>
        <w:spacing w:after="60" w:line="240" w:lineRule="auto"/>
        <w:jc w:val="center"/>
        <w:rPr>
          <w:rFonts w:ascii="Times New Roman" w:hAnsi="Times New Roman" w:cs="Times New Roman"/>
          <w:b/>
          <w:lang w:eastAsia="ru-RU"/>
        </w:rPr>
      </w:pPr>
    </w:p>
    <w:p w14:paraId="237C5594"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73EBDCEA" w14:textId="77777777" w:rsidR="00E844D4" w:rsidRPr="007579D4" w:rsidRDefault="00E844D4">
      <w:pPr>
        <w:spacing w:after="60" w:line="240" w:lineRule="auto"/>
        <w:jc w:val="center"/>
        <w:rPr>
          <w:rFonts w:ascii="Times New Roman" w:hAnsi="Times New Roman" w:cs="Times New Roman"/>
          <w:b/>
          <w:i/>
          <w:iCs/>
          <w:lang w:eastAsia="ru-RU"/>
        </w:rPr>
      </w:pPr>
    </w:p>
    <w:p w14:paraId="3A86E828" w14:textId="77777777" w:rsidR="00E844D4" w:rsidRPr="007579D4" w:rsidRDefault="00E844D4">
      <w:pPr>
        <w:spacing w:after="0" w:line="240" w:lineRule="auto"/>
        <w:ind w:firstLine="720"/>
        <w:jc w:val="center"/>
        <w:rPr>
          <w:rFonts w:ascii="Times New Roman" w:eastAsia="Times New Roman" w:hAnsi="Times New Roman" w:cs="Times New Roman"/>
          <w:b/>
          <w:bCs/>
          <w:i/>
          <w:iCs/>
          <w:color w:val="0D0D0D"/>
          <w:lang w:eastAsia="ru-RU"/>
        </w:rPr>
      </w:pPr>
    </w:p>
    <w:p w14:paraId="648516C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0C7BEBC"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9ED2875"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A35FB8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3FE460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CD13CEF"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21B4DC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C82B00C"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CA8620D"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32C64E3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CB33E0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35EF57A"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CFBEA8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7608F5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E67B7DF"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C05D9DA"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7835325"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41968D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DD7D50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C13333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79FE8F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CB949D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B52653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300E97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50913A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842F76E"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3C1B1F3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788416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14161B6" w14:textId="77777777" w:rsidR="00E844D4" w:rsidRPr="007579D4" w:rsidRDefault="00E844D4">
      <w:pPr>
        <w:rPr>
          <w:rFonts w:ascii="Times New Roman" w:eastAsia="Times New Roman" w:hAnsi="Times New Roman" w:cs="Times New Roman"/>
          <w:b/>
          <w:bCs/>
          <w:color w:val="0D0D0D"/>
          <w:lang w:eastAsia="ru-RU"/>
        </w:rPr>
      </w:pPr>
    </w:p>
    <w:p w14:paraId="044E4894" w14:textId="77777777" w:rsidR="00E844D4" w:rsidRPr="007579D4" w:rsidRDefault="00E844D4">
      <w:pPr>
        <w:rPr>
          <w:rFonts w:ascii="Times New Roman" w:eastAsia="Times New Roman" w:hAnsi="Times New Roman" w:cs="Times New Roman"/>
          <w:b/>
          <w:bCs/>
          <w:color w:val="0D0D0D"/>
          <w:lang w:eastAsia="ru-RU"/>
        </w:rPr>
      </w:pPr>
    </w:p>
    <w:p w14:paraId="4A4317DA" w14:textId="77777777" w:rsidR="00E844D4" w:rsidRPr="007579D4" w:rsidRDefault="00E844D4">
      <w:pPr>
        <w:rPr>
          <w:rFonts w:ascii="Times New Roman" w:eastAsia="Times New Roman" w:hAnsi="Times New Roman" w:cs="Times New Roman"/>
          <w:b/>
          <w:bCs/>
          <w:color w:val="0D0D0D"/>
          <w:lang w:eastAsia="ru-RU"/>
        </w:rPr>
      </w:pPr>
    </w:p>
    <w:p w14:paraId="0AF6E7FB" w14:textId="77777777" w:rsidR="00E844D4" w:rsidRPr="007579D4" w:rsidRDefault="00E844D4">
      <w:pPr>
        <w:rPr>
          <w:rFonts w:ascii="Times New Roman" w:eastAsia="Times New Roman" w:hAnsi="Times New Roman" w:cs="Times New Roman"/>
          <w:b/>
          <w:bCs/>
          <w:color w:val="0D0D0D"/>
          <w:lang w:eastAsia="ru-RU"/>
        </w:rPr>
      </w:pPr>
    </w:p>
    <w:p w14:paraId="3D2E3D3C" w14:textId="77777777" w:rsidR="00E844D4" w:rsidRPr="007579D4" w:rsidRDefault="00E844D4">
      <w:pPr>
        <w:rPr>
          <w:rFonts w:ascii="Times New Roman" w:eastAsia="Times New Roman" w:hAnsi="Times New Roman" w:cs="Times New Roman"/>
          <w:b/>
          <w:bCs/>
          <w:color w:val="0D0D0D"/>
          <w:lang w:eastAsia="ru-RU"/>
        </w:rPr>
      </w:pPr>
    </w:p>
    <w:p w14:paraId="31EFF15A" w14:textId="77777777" w:rsidR="00E844D4" w:rsidRPr="007579D4" w:rsidRDefault="00BE172C">
      <w:pPr>
        <w:jc w:val="center"/>
        <w:rPr>
          <w:rFonts w:ascii="Times New Roman" w:hAnsi="Times New Roman" w:cs="Times New Roman"/>
          <w:b/>
          <w:kern w:val="2"/>
        </w:rPr>
      </w:pPr>
      <w:r w:rsidRPr="007579D4">
        <w:rPr>
          <w:rFonts w:ascii="Times New Roman" w:hAnsi="Times New Roman" w:cs="Times New Roman"/>
          <w:b/>
          <w:lang w:eastAsia="ru-RU"/>
        </w:rPr>
        <w:t>Рекомендуемые образцы форм и документов</w:t>
      </w:r>
    </w:p>
    <w:p w14:paraId="5D0AD945" w14:textId="77777777" w:rsidR="00E844D4" w:rsidRPr="007579D4" w:rsidRDefault="00BE172C">
      <w:pPr>
        <w:spacing w:after="0" w:line="240" w:lineRule="auto"/>
        <w:jc w:val="center"/>
        <w:rPr>
          <w:rFonts w:ascii="Times New Roman" w:hAnsi="Times New Roman" w:cs="Times New Roman"/>
        </w:rPr>
      </w:pPr>
      <w:r w:rsidRPr="007579D4">
        <w:rPr>
          <w:rFonts w:ascii="Times New Roman" w:hAnsi="Times New Roman" w:cs="Times New Roman"/>
        </w:rPr>
        <w:t>ЗАЯВКА НА УЧАСТИЕ В ЗАПРОСЕ КОТИРОВОК</w:t>
      </w:r>
    </w:p>
    <w:tbl>
      <w:tblPr>
        <w:tblW w:w="5000" w:type="pct"/>
        <w:jc w:val="right"/>
        <w:tblLayout w:type="fixed"/>
        <w:tblLook w:val="04A0" w:firstRow="1" w:lastRow="0" w:firstColumn="1" w:lastColumn="0" w:noHBand="0" w:noVBand="1"/>
      </w:tblPr>
      <w:tblGrid>
        <w:gridCol w:w="5145"/>
        <w:gridCol w:w="4745"/>
      </w:tblGrid>
      <w:tr w:rsidR="00E844D4" w:rsidRPr="007579D4" w14:paraId="59E5AD6B"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043E022A" w14:textId="77777777" w:rsidR="00E844D4" w:rsidRPr="007579D4" w:rsidRDefault="00BE172C">
            <w:pPr>
              <w:widowControl w:val="0"/>
              <w:spacing w:after="0" w:line="240" w:lineRule="auto"/>
              <w:jc w:val="center"/>
              <w:rPr>
                <w:rFonts w:ascii="Times New Roman" w:hAnsi="Times New Roman" w:cs="Times New Roman"/>
                <w:b/>
              </w:rPr>
            </w:pPr>
            <w:r w:rsidRPr="007579D4">
              <w:rPr>
                <w:rFonts w:ascii="Times New Roman" w:hAnsi="Times New Roman" w:cs="Times New Roman"/>
                <w:b/>
              </w:rPr>
              <w:t>Для юридического лица</w:t>
            </w:r>
          </w:p>
        </w:tc>
      </w:tr>
      <w:tr w:rsidR="00E844D4" w:rsidRPr="007579D4" w14:paraId="30ED68A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B3AC97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7950EEFD"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380FE52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ED4BB8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Место нахождения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622B740C"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73CDCF97"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4D7A9A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Почтовый адрес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7093DE8E"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3F574EB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39A1C42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ИНН, КПП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0DEFB09E"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30BBA19"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37316C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ОГРН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413E6DEB"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01629A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3EF0F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Банковские реквизиты участника закупки: наименование банка, р/</w:t>
            </w:r>
            <w:proofErr w:type="spellStart"/>
            <w:r w:rsidRPr="007579D4">
              <w:rPr>
                <w:rFonts w:ascii="Times New Roman" w:hAnsi="Times New Roman" w:cs="Times New Roman"/>
              </w:rPr>
              <w:t>сч</w:t>
            </w:r>
            <w:proofErr w:type="spellEnd"/>
            <w:r w:rsidRPr="007579D4">
              <w:rPr>
                <w:rFonts w:ascii="Times New Roman" w:hAnsi="Times New Roman" w:cs="Times New Roman"/>
              </w:rPr>
              <w:t>, к/</w:t>
            </w:r>
            <w:proofErr w:type="spellStart"/>
            <w:r w:rsidRPr="007579D4">
              <w:rPr>
                <w:rFonts w:ascii="Times New Roman" w:hAnsi="Times New Roman" w:cs="Times New Roman"/>
              </w:rPr>
              <w:t>сч</w:t>
            </w:r>
            <w:proofErr w:type="spellEnd"/>
            <w:r w:rsidRPr="007579D4">
              <w:rPr>
                <w:rFonts w:ascii="Times New Roman" w:hAnsi="Times New Roman" w:cs="Times New Roman"/>
              </w:rPr>
              <w:t>, БИК и пр.</w:t>
            </w:r>
          </w:p>
        </w:tc>
        <w:tc>
          <w:tcPr>
            <w:tcW w:w="4750" w:type="dxa"/>
            <w:tcBorders>
              <w:top w:val="single" w:sz="4" w:space="0" w:color="000000"/>
              <w:left w:val="single" w:sz="4" w:space="0" w:color="000000"/>
              <w:bottom w:val="single" w:sz="4" w:space="0" w:color="000000"/>
              <w:right w:val="single" w:sz="4" w:space="0" w:color="000000"/>
            </w:tcBorders>
          </w:tcPr>
          <w:p w14:paraId="4540C018"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57FA84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D48590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6B8B9929"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06FE3FB9"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6D67019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23B58D6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529922D5"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62DF627D" w14:textId="77777777" w:rsidR="00E844D4" w:rsidRPr="007579D4" w:rsidRDefault="00BE172C">
            <w:pPr>
              <w:widowControl w:val="0"/>
              <w:spacing w:after="0" w:line="240" w:lineRule="auto"/>
              <w:jc w:val="both"/>
              <w:rPr>
                <w:rFonts w:ascii="Times New Roman" w:hAnsi="Times New Roman" w:cs="Times New Roman"/>
                <w:lang w:val="en-US"/>
              </w:rPr>
            </w:pPr>
            <w:r w:rsidRPr="007579D4">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2ED23DC9" w14:textId="77777777" w:rsidR="00E844D4" w:rsidRPr="007579D4" w:rsidRDefault="00E844D4">
            <w:pPr>
              <w:widowControl w:val="0"/>
              <w:snapToGrid w:val="0"/>
              <w:spacing w:after="0" w:line="240" w:lineRule="auto"/>
              <w:jc w:val="both"/>
              <w:rPr>
                <w:rFonts w:ascii="Times New Roman" w:hAnsi="Times New Roman" w:cs="Times New Roman"/>
                <w:lang w:val="en-US"/>
              </w:rPr>
            </w:pPr>
          </w:p>
        </w:tc>
      </w:tr>
      <w:tr w:rsidR="00E844D4" w:rsidRPr="007579D4" w14:paraId="78D2D78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7DA24E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руководителя</w:t>
            </w:r>
          </w:p>
        </w:tc>
        <w:tc>
          <w:tcPr>
            <w:tcW w:w="4750" w:type="dxa"/>
            <w:tcBorders>
              <w:top w:val="single" w:sz="4" w:space="0" w:color="000000"/>
              <w:left w:val="single" w:sz="4" w:space="0" w:color="000000"/>
              <w:bottom w:val="single" w:sz="4" w:space="0" w:color="000000"/>
              <w:right w:val="single" w:sz="4" w:space="0" w:color="000000"/>
            </w:tcBorders>
          </w:tcPr>
          <w:p w14:paraId="66C6EF2F"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4FA3D8B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BA3671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56B7437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69BDF4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BBEA07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750" w:type="dxa"/>
            <w:tcBorders>
              <w:top w:val="single" w:sz="4" w:space="0" w:color="000000"/>
              <w:left w:val="single" w:sz="4" w:space="0" w:color="000000"/>
              <w:bottom w:val="single" w:sz="4" w:space="0" w:color="000000"/>
              <w:right w:val="single" w:sz="4" w:space="0" w:color="000000"/>
            </w:tcBorders>
          </w:tcPr>
          <w:p w14:paraId="3B1E5B28"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571622A1"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4D1872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750" w:type="dxa"/>
            <w:tcBorders>
              <w:top w:val="single" w:sz="4" w:space="0" w:color="000000"/>
              <w:left w:val="single" w:sz="4" w:space="0" w:color="000000"/>
              <w:bottom w:val="single" w:sz="4" w:space="0" w:color="000000"/>
              <w:right w:val="single" w:sz="4" w:space="0" w:color="000000"/>
            </w:tcBorders>
          </w:tcPr>
          <w:p w14:paraId="253AAD4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0BF0100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73B704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750" w:type="dxa"/>
            <w:tcBorders>
              <w:top w:val="single" w:sz="4" w:space="0" w:color="000000"/>
              <w:left w:val="single" w:sz="4" w:space="0" w:color="000000"/>
              <w:bottom w:val="single" w:sz="4" w:space="0" w:color="000000"/>
              <w:right w:val="single" w:sz="4" w:space="0" w:color="000000"/>
            </w:tcBorders>
          </w:tcPr>
          <w:p w14:paraId="0E4F1BF4"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238BBFEA"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13A45CE0" w14:textId="77777777" w:rsidR="00E844D4" w:rsidRPr="007579D4" w:rsidRDefault="00BE172C">
            <w:pPr>
              <w:widowControl w:val="0"/>
              <w:spacing w:after="0" w:line="240" w:lineRule="auto"/>
              <w:jc w:val="center"/>
              <w:rPr>
                <w:rFonts w:ascii="Times New Roman" w:hAnsi="Times New Roman" w:cs="Times New Roman"/>
                <w:b/>
              </w:rPr>
            </w:pPr>
            <w:r w:rsidRPr="007579D4">
              <w:rPr>
                <w:rFonts w:ascii="Times New Roman" w:hAnsi="Times New Roman" w:cs="Times New Roman"/>
                <w:b/>
              </w:rPr>
              <w:t>Для физического лица</w:t>
            </w:r>
          </w:p>
        </w:tc>
      </w:tr>
      <w:tr w:rsidR="00E844D4" w:rsidRPr="007579D4" w14:paraId="3CAAF89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34E32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Фамилия Имя Отчество</w:t>
            </w:r>
          </w:p>
        </w:tc>
        <w:tc>
          <w:tcPr>
            <w:tcW w:w="4750" w:type="dxa"/>
            <w:tcBorders>
              <w:top w:val="single" w:sz="4" w:space="0" w:color="000000"/>
              <w:left w:val="single" w:sz="4" w:space="0" w:color="000000"/>
              <w:bottom w:val="single" w:sz="4" w:space="0" w:color="000000"/>
              <w:right w:val="single" w:sz="4" w:space="0" w:color="000000"/>
            </w:tcBorders>
          </w:tcPr>
          <w:p w14:paraId="2A027E10"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0B54C9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6107FD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ИНН, паспортные данные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42054F05"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8C6AAA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647BAD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Место жительства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28D75AE4"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24034480"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88EA47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034909A2"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CF72E8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C67A245"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1EC8EB4A"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49B6886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1C0D72B" w14:textId="77777777" w:rsidR="00E844D4" w:rsidRPr="007579D4" w:rsidRDefault="00BE172C">
            <w:pPr>
              <w:widowControl w:val="0"/>
              <w:spacing w:after="0" w:line="240" w:lineRule="auto"/>
              <w:jc w:val="both"/>
              <w:rPr>
                <w:rFonts w:ascii="Times New Roman" w:hAnsi="Times New Roman" w:cs="Times New Roman"/>
                <w:lang w:val="en-US"/>
              </w:rPr>
            </w:pPr>
            <w:r w:rsidRPr="007579D4">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6E0B7C90" w14:textId="77777777" w:rsidR="00E844D4" w:rsidRPr="007579D4" w:rsidRDefault="00E844D4">
            <w:pPr>
              <w:widowControl w:val="0"/>
              <w:snapToGrid w:val="0"/>
              <w:spacing w:after="0" w:line="240" w:lineRule="auto"/>
              <w:jc w:val="both"/>
              <w:rPr>
                <w:rFonts w:ascii="Times New Roman" w:hAnsi="Times New Roman" w:cs="Times New Roman"/>
                <w:lang w:val="en-US"/>
              </w:rPr>
            </w:pPr>
          </w:p>
        </w:tc>
      </w:tr>
      <w:tr w:rsidR="00E844D4" w:rsidRPr="007579D4" w14:paraId="393B06C7"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A9B235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2CA7B798" w14:textId="77777777" w:rsidR="00E844D4" w:rsidRPr="007579D4" w:rsidRDefault="00E844D4">
            <w:pPr>
              <w:widowControl w:val="0"/>
              <w:snapToGrid w:val="0"/>
              <w:spacing w:after="0" w:line="240" w:lineRule="auto"/>
              <w:jc w:val="both"/>
              <w:rPr>
                <w:rFonts w:ascii="Times New Roman" w:hAnsi="Times New Roman" w:cs="Times New Roman"/>
              </w:rPr>
            </w:pPr>
          </w:p>
        </w:tc>
      </w:tr>
    </w:tbl>
    <w:p w14:paraId="287FE1DA" w14:textId="77777777" w:rsidR="00E844D4" w:rsidRPr="007579D4" w:rsidRDefault="00E844D4">
      <w:pPr>
        <w:spacing w:after="0" w:line="240" w:lineRule="auto"/>
        <w:ind w:firstLine="709"/>
        <w:jc w:val="both"/>
        <w:rPr>
          <w:rFonts w:ascii="Times New Roman" w:hAnsi="Times New Roman" w:cs="Times New Roman"/>
          <w:b/>
        </w:rPr>
      </w:pPr>
    </w:p>
    <w:p w14:paraId="4D082EB4"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7579D4">
        <w:rPr>
          <w:rFonts w:ascii="Times New Roman" w:hAnsi="Times New Roman" w:cs="Times New Roman"/>
          <w:i/>
          <w:iCs/>
        </w:rPr>
        <w:t>наименование организации</w:t>
      </w:r>
      <w:r w:rsidRPr="007579D4">
        <w:rPr>
          <w:rFonts w:ascii="Times New Roman" w:hAnsi="Times New Roman" w:cs="Times New Roman"/>
        </w:rPr>
        <w:t xml:space="preserve">) в лице __________________, действующего на основании _______________ </w:t>
      </w:r>
    </w:p>
    <w:p w14:paraId="4DF4864F" w14:textId="77777777" w:rsidR="00E844D4" w:rsidRPr="007579D4" w:rsidRDefault="00BE172C">
      <w:pPr>
        <w:spacing w:after="0" w:line="240" w:lineRule="auto"/>
        <w:jc w:val="both"/>
        <w:rPr>
          <w:rFonts w:ascii="Times New Roman" w:hAnsi="Times New Roman" w:cs="Times New Roman"/>
        </w:rPr>
      </w:pPr>
      <w:r w:rsidRPr="007579D4">
        <w:rPr>
          <w:rFonts w:ascii="Times New Roman" w:hAnsi="Times New Roman" w:cs="Times New Roman"/>
          <w:b/>
        </w:rPr>
        <w:t>сообщаем о согласии</w:t>
      </w:r>
      <w:r w:rsidRPr="007579D4">
        <w:rPr>
          <w:rFonts w:ascii="Times New Roman" w:hAnsi="Times New Roman" w:cs="Times New Roman"/>
        </w:rPr>
        <w:t xml:space="preserve"> участвовать в запросе котировок на </w:t>
      </w:r>
      <w:r w:rsidRPr="007579D4">
        <w:rPr>
          <w:rFonts w:ascii="Times New Roman" w:hAnsi="Times New Roman" w:cs="Times New Roman"/>
          <w:bCs/>
          <w:i/>
          <w:iCs/>
          <w:u w:val="single"/>
        </w:rPr>
        <w:t>___________________ (наименование закупки)</w:t>
      </w:r>
      <w:r w:rsidRPr="007579D4">
        <w:rPr>
          <w:rFonts w:ascii="Times New Roman" w:hAnsi="Times New Roman" w:cs="Times New Roman"/>
          <w:bCs/>
          <w:i/>
          <w:iCs/>
        </w:rPr>
        <w:t xml:space="preserve">, </w:t>
      </w:r>
      <w:r w:rsidRPr="007579D4">
        <w:rPr>
          <w:rFonts w:ascii="Times New Roman" w:hAns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38D15326"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rPr>
        <w:t>Мы согласны</w:t>
      </w:r>
      <w:r w:rsidRPr="007579D4">
        <w:rPr>
          <w:rFonts w:ascii="Times New Roman" w:hAnsi="Times New Roman"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7579D4">
        <w:rPr>
          <w:rFonts w:ascii="Times New Roman" w:hAnsi="Times New Roman" w:cs="Times New Roman"/>
          <w:b/>
        </w:rPr>
        <w:t xml:space="preserve">нашему предложению о цене договора: </w:t>
      </w:r>
    </w:p>
    <w:p w14:paraId="516FB976"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rPr>
        <w:t xml:space="preserve">Цена договора составляет: _________________ </w:t>
      </w:r>
      <w:r w:rsidRPr="007579D4">
        <w:rPr>
          <w:rFonts w:ascii="Times New Roman" w:hAnsi="Times New Roman" w:cs="Times New Roman"/>
        </w:rPr>
        <w:t>(сумма прописью).</w:t>
      </w:r>
    </w:p>
    <w:p w14:paraId="462AC9D8" w14:textId="77777777" w:rsidR="00E844D4" w:rsidRPr="007579D4" w:rsidRDefault="00E844D4">
      <w:pPr>
        <w:spacing w:after="0" w:line="240" w:lineRule="auto"/>
        <w:ind w:firstLine="709"/>
        <w:jc w:val="both"/>
        <w:rPr>
          <w:rFonts w:ascii="Times New Roman" w:hAnsi="Times New Roman" w:cs="Times New Roman"/>
        </w:rPr>
      </w:pPr>
    </w:p>
    <w:tbl>
      <w:tblPr>
        <w:tblW w:w="5300" w:type="pct"/>
        <w:tblInd w:w="-181" w:type="dxa"/>
        <w:tblLayout w:type="fixed"/>
        <w:tblCellMar>
          <w:left w:w="0" w:type="dxa"/>
          <w:right w:w="0" w:type="dxa"/>
        </w:tblCellMar>
        <w:tblLook w:val="04A0" w:firstRow="1" w:lastRow="0" w:firstColumn="1" w:lastColumn="0" w:noHBand="0" w:noVBand="1"/>
      </w:tblPr>
      <w:tblGrid>
        <w:gridCol w:w="656"/>
        <w:gridCol w:w="1649"/>
        <w:gridCol w:w="1960"/>
        <w:gridCol w:w="1773"/>
        <w:gridCol w:w="781"/>
        <w:gridCol w:w="853"/>
        <w:gridCol w:w="1409"/>
        <w:gridCol w:w="1402"/>
      </w:tblGrid>
      <w:tr w:rsidR="00E844D4" w:rsidRPr="007579D4" w14:paraId="2976F7EE" w14:textId="77777777">
        <w:tc>
          <w:tcPr>
            <w:tcW w:w="657" w:type="dxa"/>
            <w:tcBorders>
              <w:top w:val="single" w:sz="4" w:space="0" w:color="000000"/>
              <w:left w:val="single" w:sz="4" w:space="0" w:color="000000"/>
              <w:bottom w:val="single" w:sz="4" w:space="0" w:color="000000"/>
              <w:right w:val="single" w:sz="4" w:space="0" w:color="000000"/>
            </w:tcBorders>
            <w:vAlign w:val="center"/>
          </w:tcPr>
          <w:p w14:paraId="728E4579" w14:textId="77777777" w:rsidR="00E844D4" w:rsidRPr="007579D4" w:rsidRDefault="00BE172C">
            <w:pPr>
              <w:snapToGrid w:val="0"/>
              <w:spacing w:after="0" w:line="240" w:lineRule="auto"/>
              <w:ind w:left="-116" w:firstLine="8"/>
              <w:jc w:val="center"/>
              <w:rPr>
                <w:rFonts w:ascii="Times New Roman" w:hAnsi="Times New Roman" w:cs="Times New Roman"/>
                <w:b/>
                <w:color w:val="000000"/>
                <w:sz w:val="20"/>
                <w:szCs w:val="20"/>
                <w:lang w:eastAsia="ru-RU"/>
              </w:rPr>
            </w:pPr>
            <w:r w:rsidRPr="007579D4">
              <w:rPr>
                <w:rFonts w:ascii="Times New Roman" w:hAnsi="Times New Roman" w:cs="Times New Roman"/>
                <w:b/>
                <w:color w:val="000000"/>
                <w:sz w:val="20"/>
                <w:szCs w:val="20"/>
                <w:lang w:eastAsia="ru-RU"/>
              </w:rPr>
              <w:t xml:space="preserve">   №</w:t>
            </w:r>
          </w:p>
          <w:p w14:paraId="570C2346" w14:textId="77777777" w:rsidR="00E844D4" w:rsidRPr="007579D4" w:rsidRDefault="00BE172C">
            <w:pPr>
              <w:snapToGrid w:val="0"/>
              <w:spacing w:after="0" w:line="240" w:lineRule="auto"/>
              <w:jc w:val="center"/>
              <w:rPr>
                <w:rFonts w:ascii="Times New Roman" w:hAnsi="Times New Roman" w:cs="Times New Roman"/>
                <w:b/>
                <w:color w:val="000000"/>
                <w:sz w:val="20"/>
                <w:szCs w:val="20"/>
                <w:lang w:eastAsia="ru-RU"/>
              </w:rPr>
            </w:pPr>
            <w:r w:rsidRPr="007579D4">
              <w:rPr>
                <w:rFonts w:ascii="Times New Roman" w:hAnsi="Times New Roman" w:cs="Times New Roman"/>
                <w:b/>
                <w:color w:val="000000"/>
                <w:sz w:val="20"/>
                <w:szCs w:val="20"/>
                <w:lang w:eastAsia="ru-RU"/>
              </w:rPr>
              <w:t>п/п</w:t>
            </w:r>
          </w:p>
        </w:tc>
        <w:tc>
          <w:tcPr>
            <w:tcW w:w="1651" w:type="dxa"/>
            <w:tcBorders>
              <w:top w:val="single" w:sz="4" w:space="0" w:color="000000"/>
              <w:left w:val="single" w:sz="4" w:space="0" w:color="000000"/>
              <w:bottom w:val="single" w:sz="4" w:space="0" w:color="000000"/>
              <w:right w:val="single" w:sz="4" w:space="0" w:color="000000"/>
            </w:tcBorders>
            <w:vAlign w:val="center"/>
          </w:tcPr>
          <w:p w14:paraId="07B21910"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 xml:space="preserve">Наименование Товара </w:t>
            </w:r>
          </w:p>
          <w:p w14:paraId="56782C1D" w14:textId="77777777" w:rsidR="00E844D4" w:rsidRPr="007579D4" w:rsidRDefault="00E844D4">
            <w:pPr>
              <w:snapToGrid w:val="0"/>
              <w:spacing w:after="0" w:line="240" w:lineRule="auto"/>
              <w:jc w:val="center"/>
              <w:rPr>
                <w:rFonts w:ascii="Times New Roman" w:hAnsi="Times New Roman" w:cs="Times New Roman"/>
                <w:b/>
                <w:sz w:val="20"/>
                <w:szCs w:val="20"/>
                <w:lang w:eastAsia="ru-RU"/>
              </w:rPr>
            </w:pPr>
          </w:p>
          <w:p w14:paraId="5B41424E" w14:textId="77777777" w:rsidR="00E844D4" w:rsidRPr="007579D4" w:rsidRDefault="00E844D4">
            <w:pPr>
              <w:snapToGrid w:val="0"/>
              <w:spacing w:after="0" w:line="240" w:lineRule="auto"/>
              <w:jc w:val="center"/>
              <w:rPr>
                <w:rFonts w:ascii="Times New Roman" w:hAnsi="Times New Roman" w:cs="Times New Roman"/>
                <w:b/>
                <w:sz w:val="20"/>
                <w:szCs w:val="20"/>
                <w:lang w:eastAsia="ru-RU"/>
              </w:rPr>
            </w:pPr>
          </w:p>
        </w:tc>
        <w:tc>
          <w:tcPr>
            <w:tcW w:w="1962" w:type="dxa"/>
            <w:tcBorders>
              <w:top w:val="single" w:sz="4" w:space="0" w:color="000000"/>
              <w:left w:val="single" w:sz="4" w:space="0" w:color="000000"/>
              <w:bottom w:val="single" w:sz="4" w:space="0" w:color="000000"/>
              <w:right w:val="single" w:sz="4" w:space="0" w:color="000000"/>
            </w:tcBorders>
            <w:vAlign w:val="center"/>
          </w:tcPr>
          <w:p w14:paraId="71998825"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Функциональные, технические и качественные характеристики Товара</w:t>
            </w:r>
          </w:p>
        </w:tc>
        <w:tc>
          <w:tcPr>
            <w:tcW w:w="1775" w:type="dxa"/>
            <w:tcBorders>
              <w:top w:val="single" w:sz="4" w:space="0" w:color="000000"/>
              <w:left w:val="single" w:sz="4" w:space="0" w:color="000000"/>
              <w:bottom w:val="single" w:sz="4" w:space="0" w:color="000000"/>
              <w:right w:val="single" w:sz="4" w:space="0" w:color="000000"/>
            </w:tcBorders>
            <w:vAlign w:val="center"/>
          </w:tcPr>
          <w:p w14:paraId="2A08DD2B"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Наименование страны происхождения Товара, производитель</w:t>
            </w:r>
          </w:p>
        </w:tc>
        <w:tc>
          <w:tcPr>
            <w:tcW w:w="782" w:type="dxa"/>
            <w:tcBorders>
              <w:top w:val="single" w:sz="4" w:space="0" w:color="000000"/>
              <w:left w:val="single" w:sz="4" w:space="0" w:color="000000"/>
              <w:bottom w:val="single" w:sz="4" w:space="0" w:color="000000"/>
              <w:right w:val="single" w:sz="4" w:space="0" w:color="000000"/>
            </w:tcBorders>
            <w:vAlign w:val="center"/>
          </w:tcPr>
          <w:p w14:paraId="3119797D"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Ед. изм.</w:t>
            </w:r>
          </w:p>
        </w:tc>
        <w:tc>
          <w:tcPr>
            <w:tcW w:w="854" w:type="dxa"/>
            <w:tcBorders>
              <w:top w:val="single" w:sz="4" w:space="0" w:color="000000"/>
              <w:left w:val="single" w:sz="4" w:space="0" w:color="000000"/>
              <w:bottom w:val="single" w:sz="4" w:space="0" w:color="000000"/>
              <w:right w:val="single" w:sz="4" w:space="0" w:color="000000"/>
            </w:tcBorders>
            <w:vAlign w:val="center"/>
          </w:tcPr>
          <w:p w14:paraId="39567319"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Кол-во</w:t>
            </w:r>
          </w:p>
        </w:tc>
        <w:tc>
          <w:tcPr>
            <w:tcW w:w="1410" w:type="dxa"/>
            <w:tcBorders>
              <w:top w:val="single" w:sz="4" w:space="0" w:color="000000"/>
              <w:left w:val="single" w:sz="4" w:space="0" w:color="000000"/>
              <w:bottom w:val="single" w:sz="4" w:space="0" w:color="000000"/>
              <w:right w:val="single" w:sz="4" w:space="0" w:color="000000"/>
            </w:tcBorders>
            <w:vAlign w:val="center"/>
          </w:tcPr>
          <w:p w14:paraId="448A52E2" w14:textId="77777777" w:rsidR="00E844D4" w:rsidRPr="007579D4" w:rsidRDefault="00BE172C">
            <w:pPr>
              <w:snapToGrid w:val="0"/>
              <w:spacing w:after="0" w:line="240" w:lineRule="auto"/>
              <w:ind w:hanging="109"/>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 xml:space="preserve">Цена </w:t>
            </w:r>
          </w:p>
          <w:p w14:paraId="099A88EA" w14:textId="77777777" w:rsidR="00E844D4" w:rsidRPr="007579D4" w:rsidRDefault="00BE172C">
            <w:pPr>
              <w:snapToGrid w:val="0"/>
              <w:spacing w:after="0" w:line="240" w:lineRule="auto"/>
              <w:ind w:left="-108" w:hanging="1"/>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за ед. в руб.</w:t>
            </w:r>
          </w:p>
        </w:tc>
        <w:tc>
          <w:tcPr>
            <w:tcW w:w="1403" w:type="dxa"/>
            <w:tcBorders>
              <w:top w:val="single" w:sz="4" w:space="0" w:color="000000"/>
              <w:left w:val="single" w:sz="4" w:space="0" w:color="000000"/>
              <w:bottom w:val="single" w:sz="4" w:space="0" w:color="000000"/>
              <w:right w:val="single" w:sz="4" w:space="0" w:color="000000"/>
            </w:tcBorders>
            <w:vAlign w:val="center"/>
          </w:tcPr>
          <w:p w14:paraId="08832033"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Стоимость, руб.</w:t>
            </w:r>
          </w:p>
        </w:tc>
      </w:tr>
      <w:tr w:rsidR="00E844D4" w:rsidRPr="007579D4" w14:paraId="4E6538B0" w14:textId="77777777">
        <w:tc>
          <w:tcPr>
            <w:tcW w:w="657" w:type="dxa"/>
            <w:tcBorders>
              <w:top w:val="single" w:sz="4" w:space="0" w:color="000000"/>
              <w:left w:val="single" w:sz="4" w:space="0" w:color="000000"/>
              <w:bottom w:val="single" w:sz="4" w:space="0" w:color="000000"/>
              <w:right w:val="single" w:sz="4" w:space="0" w:color="000000"/>
            </w:tcBorders>
          </w:tcPr>
          <w:p w14:paraId="5412302A"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58CE98C4"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2</w:t>
            </w:r>
          </w:p>
        </w:tc>
        <w:tc>
          <w:tcPr>
            <w:tcW w:w="1962" w:type="dxa"/>
            <w:tcBorders>
              <w:top w:val="single" w:sz="4" w:space="0" w:color="000000"/>
              <w:left w:val="single" w:sz="4" w:space="0" w:color="000000"/>
              <w:bottom w:val="single" w:sz="4" w:space="0" w:color="000000"/>
              <w:right w:val="single" w:sz="4" w:space="0" w:color="000000"/>
            </w:tcBorders>
          </w:tcPr>
          <w:p w14:paraId="08C78B6C"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3</w:t>
            </w:r>
          </w:p>
        </w:tc>
        <w:tc>
          <w:tcPr>
            <w:tcW w:w="1775" w:type="dxa"/>
            <w:tcBorders>
              <w:top w:val="single" w:sz="4" w:space="0" w:color="000000"/>
              <w:left w:val="single" w:sz="4" w:space="0" w:color="000000"/>
              <w:bottom w:val="single" w:sz="4" w:space="0" w:color="000000"/>
              <w:right w:val="single" w:sz="4" w:space="0" w:color="000000"/>
            </w:tcBorders>
          </w:tcPr>
          <w:p w14:paraId="6A3C5725"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4</w:t>
            </w:r>
          </w:p>
        </w:tc>
        <w:tc>
          <w:tcPr>
            <w:tcW w:w="782" w:type="dxa"/>
            <w:tcBorders>
              <w:top w:val="single" w:sz="4" w:space="0" w:color="000000"/>
              <w:left w:val="single" w:sz="4" w:space="0" w:color="000000"/>
              <w:bottom w:val="single" w:sz="4" w:space="0" w:color="000000"/>
              <w:right w:val="single" w:sz="4" w:space="0" w:color="000000"/>
            </w:tcBorders>
          </w:tcPr>
          <w:p w14:paraId="27E80707"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6</w:t>
            </w:r>
          </w:p>
        </w:tc>
        <w:tc>
          <w:tcPr>
            <w:tcW w:w="854" w:type="dxa"/>
            <w:tcBorders>
              <w:top w:val="single" w:sz="4" w:space="0" w:color="000000"/>
              <w:left w:val="single" w:sz="4" w:space="0" w:color="000000"/>
              <w:bottom w:val="single" w:sz="4" w:space="0" w:color="000000"/>
              <w:right w:val="single" w:sz="4" w:space="0" w:color="000000"/>
            </w:tcBorders>
          </w:tcPr>
          <w:p w14:paraId="0B625031"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7</w:t>
            </w:r>
          </w:p>
        </w:tc>
        <w:tc>
          <w:tcPr>
            <w:tcW w:w="1410" w:type="dxa"/>
            <w:tcBorders>
              <w:top w:val="single" w:sz="4" w:space="0" w:color="000000"/>
              <w:left w:val="single" w:sz="4" w:space="0" w:color="000000"/>
              <w:bottom w:val="single" w:sz="4" w:space="0" w:color="000000"/>
              <w:right w:val="single" w:sz="4" w:space="0" w:color="000000"/>
            </w:tcBorders>
          </w:tcPr>
          <w:p w14:paraId="55AB2790"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8</w:t>
            </w:r>
          </w:p>
        </w:tc>
        <w:tc>
          <w:tcPr>
            <w:tcW w:w="1403" w:type="dxa"/>
            <w:tcBorders>
              <w:top w:val="single" w:sz="4" w:space="0" w:color="000000"/>
              <w:left w:val="single" w:sz="4" w:space="0" w:color="000000"/>
              <w:bottom w:val="single" w:sz="4" w:space="0" w:color="000000"/>
              <w:right w:val="single" w:sz="4" w:space="0" w:color="000000"/>
            </w:tcBorders>
          </w:tcPr>
          <w:p w14:paraId="2219AF42"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9</w:t>
            </w:r>
          </w:p>
        </w:tc>
      </w:tr>
      <w:tr w:rsidR="00E844D4" w:rsidRPr="007579D4" w14:paraId="21D6B1A6" w14:textId="77777777">
        <w:tc>
          <w:tcPr>
            <w:tcW w:w="657" w:type="dxa"/>
            <w:tcBorders>
              <w:top w:val="single" w:sz="4" w:space="0" w:color="000000"/>
              <w:left w:val="single" w:sz="4" w:space="0" w:color="000000"/>
              <w:bottom w:val="single" w:sz="4" w:space="0" w:color="000000"/>
              <w:right w:val="single" w:sz="4" w:space="0" w:color="000000"/>
            </w:tcBorders>
          </w:tcPr>
          <w:p w14:paraId="1C3C9D3E" w14:textId="77777777" w:rsidR="00E844D4" w:rsidRPr="007579D4" w:rsidRDefault="00BE172C">
            <w:pPr>
              <w:autoSpaceDE w:val="0"/>
              <w:snapToGrid w:val="0"/>
              <w:spacing w:after="0" w:line="240" w:lineRule="auto"/>
              <w:jc w:val="both"/>
              <w:rPr>
                <w:rFonts w:ascii="Times New Roman" w:hAnsi="Times New Roman" w:cs="Times New Roman"/>
                <w:sz w:val="20"/>
                <w:szCs w:val="20"/>
                <w:lang w:eastAsia="ru-RU"/>
              </w:rPr>
            </w:pPr>
            <w:r w:rsidRPr="007579D4">
              <w:rPr>
                <w:rFonts w:ascii="Times New Roman" w:hAnsi="Times New Roman" w:cs="Times New Roman"/>
                <w:sz w:val="20"/>
                <w:szCs w:val="20"/>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5C691D2D"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962" w:type="dxa"/>
            <w:tcBorders>
              <w:top w:val="single" w:sz="4" w:space="0" w:color="000000"/>
              <w:left w:val="single" w:sz="4" w:space="0" w:color="000000"/>
              <w:bottom w:val="single" w:sz="4" w:space="0" w:color="000000"/>
              <w:right w:val="single" w:sz="4" w:space="0" w:color="000000"/>
            </w:tcBorders>
          </w:tcPr>
          <w:p w14:paraId="47913664"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775" w:type="dxa"/>
            <w:tcBorders>
              <w:top w:val="single" w:sz="4" w:space="0" w:color="000000"/>
              <w:left w:val="single" w:sz="4" w:space="0" w:color="000000"/>
              <w:bottom w:val="single" w:sz="4" w:space="0" w:color="000000"/>
              <w:right w:val="single" w:sz="4" w:space="0" w:color="000000"/>
            </w:tcBorders>
          </w:tcPr>
          <w:p w14:paraId="28E07B83"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782" w:type="dxa"/>
            <w:tcBorders>
              <w:top w:val="single" w:sz="4" w:space="0" w:color="000000"/>
              <w:left w:val="single" w:sz="4" w:space="0" w:color="000000"/>
              <w:bottom w:val="single" w:sz="4" w:space="0" w:color="000000"/>
              <w:right w:val="single" w:sz="4" w:space="0" w:color="000000"/>
            </w:tcBorders>
          </w:tcPr>
          <w:p w14:paraId="46EF1A9E"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854" w:type="dxa"/>
            <w:tcBorders>
              <w:top w:val="single" w:sz="4" w:space="0" w:color="000000"/>
              <w:left w:val="single" w:sz="4" w:space="0" w:color="000000"/>
              <w:bottom w:val="single" w:sz="4" w:space="0" w:color="000000"/>
              <w:right w:val="single" w:sz="4" w:space="0" w:color="000000"/>
            </w:tcBorders>
          </w:tcPr>
          <w:p w14:paraId="5DDD0AEB"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410" w:type="dxa"/>
            <w:tcBorders>
              <w:top w:val="single" w:sz="4" w:space="0" w:color="000000"/>
              <w:left w:val="single" w:sz="4" w:space="0" w:color="000000"/>
              <w:bottom w:val="single" w:sz="4" w:space="0" w:color="000000"/>
              <w:right w:val="single" w:sz="4" w:space="0" w:color="000000"/>
            </w:tcBorders>
          </w:tcPr>
          <w:p w14:paraId="03F8CC51"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403" w:type="dxa"/>
            <w:tcBorders>
              <w:top w:val="single" w:sz="4" w:space="0" w:color="000000"/>
              <w:left w:val="single" w:sz="4" w:space="0" w:color="000000"/>
              <w:bottom w:val="single" w:sz="4" w:space="0" w:color="000000"/>
              <w:right w:val="single" w:sz="4" w:space="0" w:color="000000"/>
            </w:tcBorders>
          </w:tcPr>
          <w:p w14:paraId="7AC2E4F6"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r>
    </w:tbl>
    <w:p w14:paraId="4469DF95" w14:textId="77777777" w:rsidR="00E844D4" w:rsidRPr="007579D4" w:rsidRDefault="00E844D4">
      <w:pPr>
        <w:spacing w:after="0" w:line="240" w:lineRule="auto"/>
        <w:ind w:firstLine="709"/>
        <w:jc w:val="both"/>
        <w:rPr>
          <w:rFonts w:ascii="Times New Roman" w:hAnsi="Times New Roman" w:cs="Times New Roman"/>
        </w:rPr>
      </w:pPr>
    </w:p>
    <w:p w14:paraId="2CB32C66" w14:textId="77777777" w:rsidR="00E844D4" w:rsidRPr="007579D4" w:rsidRDefault="00E844D4">
      <w:pPr>
        <w:spacing w:after="0" w:line="240" w:lineRule="auto"/>
        <w:ind w:firstLine="709"/>
        <w:jc w:val="both"/>
        <w:rPr>
          <w:rFonts w:ascii="Times New Roman" w:hAnsi="Times New Roman" w:cs="Times New Roman"/>
        </w:rPr>
      </w:pPr>
    </w:p>
    <w:p w14:paraId="70BB13A7"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53EDDC43"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6727D413"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u w:val="single"/>
        </w:rPr>
        <w:t>Мы декларируем</w:t>
      </w:r>
      <w:r w:rsidRPr="007579D4">
        <w:rPr>
          <w:rFonts w:ascii="Times New Roman" w:hAnsi="Times New Roman" w:cs="Times New Roman"/>
        </w:rPr>
        <w:t xml:space="preserve"> о своем соответствии требования, указанным в извещении о проведение запроса котировок, а именно:</w:t>
      </w:r>
    </w:p>
    <w:p w14:paraId="7DFFBFA8"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68794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proofErr w:type="spellStart"/>
      <w:r w:rsidRPr="007579D4">
        <w:rPr>
          <w:rFonts w:ascii="Times New Roman" w:hAnsi="Times New Roman" w:cs="Times New Roman"/>
        </w:rPr>
        <w:t>Неприостановление</w:t>
      </w:r>
      <w:proofErr w:type="spellEnd"/>
      <w:r w:rsidRPr="007579D4">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5E02871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14:paraId="22066550"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r w:rsidRPr="007579D4">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6A69789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Отсутствие у участника закупки - физического лица либо у руководителя, членов</w:t>
      </w:r>
    </w:p>
    <w:p w14:paraId="6B4514F8"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426A8C"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2FE71D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6173E2"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r w:rsidRPr="007579D4">
        <w:rPr>
          <w:rFonts w:ascii="Times New Roman" w:hAnsi="Times New Roman" w:cs="Times New Roman"/>
        </w:rPr>
        <w:tab/>
        <w:t xml:space="preserve">Заказчика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N 223-ФЗ, и (или) в реестре недобросовестных поставщиков (подрядчиков, исполнителей), предусмотренном Федеральным законом от 05.04.2013 года N 44-ФЗ "О контрактной системе в сфере </w:t>
      </w:r>
      <w:r w:rsidRPr="007579D4">
        <w:rPr>
          <w:rFonts w:ascii="Times New Roman" w:hAnsi="Times New Roman" w:cs="Times New Roman"/>
        </w:rPr>
        <w:lastRenderedPageBreak/>
        <w:t>закупок товаров, работ, услуг для обеспечения государственных и муниципальных нужд".</w:t>
      </w:r>
    </w:p>
    <w:p w14:paraId="23A782D7" w14:textId="77777777" w:rsidR="00E844D4" w:rsidRPr="007579D4" w:rsidRDefault="00BE172C">
      <w:pPr>
        <w:widowControl w:val="0"/>
        <w:tabs>
          <w:tab w:val="left" w:pos="540"/>
          <w:tab w:val="left" w:pos="900"/>
        </w:tabs>
        <w:spacing w:after="0" w:line="240" w:lineRule="auto"/>
        <w:ind w:firstLineChars="300" w:firstLine="660"/>
        <w:jc w:val="both"/>
        <w:rPr>
          <w:rFonts w:ascii="Times New Roman" w:hAnsi="Times New Roman" w:cs="Times New Roman"/>
        </w:rPr>
      </w:pPr>
      <w:r w:rsidRPr="007579D4">
        <w:rPr>
          <w:rFonts w:ascii="Times New Roman" w:hAnsi="Times New Roman" w:cs="Times New Roman"/>
        </w:rPr>
        <w:t>-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6C532E7F" w14:textId="77777777" w:rsidR="00E844D4" w:rsidRPr="007579D4" w:rsidRDefault="00E844D4">
      <w:pPr>
        <w:widowControl w:val="0"/>
        <w:tabs>
          <w:tab w:val="left" w:pos="540"/>
          <w:tab w:val="left" w:pos="900"/>
        </w:tabs>
        <w:spacing w:after="0" w:line="240" w:lineRule="auto"/>
        <w:ind w:firstLineChars="300" w:firstLine="660"/>
        <w:jc w:val="both"/>
        <w:rPr>
          <w:rFonts w:ascii="Times New Roman" w:hAnsi="Times New Roman" w:cs="Times New Roman"/>
        </w:rPr>
      </w:pPr>
    </w:p>
    <w:p w14:paraId="4E2BA769" w14:textId="77777777" w:rsidR="00E844D4" w:rsidRPr="007579D4" w:rsidRDefault="00BE172C">
      <w:pPr>
        <w:widowControl w:val="0"/>
        <w:tabs>
          <w:tab w:val="left" w:pos="540"/>
          <w:tab w:val="left" w:pos="900"/>
        </w:tabs>
        <w:spacing w:after="0" w:line="240" w:lineRule="auto"/>
        <w:ind w:firstLineChars="300" w:firstLine="660"/>
        <w:jc w:val="both"/>
        <w:rPr>
          <w:rFonts w:ascii="Times New Roman" w:hAnsi="Times New Roman" w:cs="Times New Roman"/>
        </w:rPr>
      </w:pPr>
      <w:r w:rsidRPr="007579D4">
        <w:rPr>
          <w:rFonts w:ascii="Times New Roman" w:hAnsi="Times New Roman" w:cs="Times New Roman"/>
        </w:rPr>
        <w:t xml:space="preserve">Настоящей заявкой мы подтверждаем, что нам известны положения </w:t>
      </w:r>
      <w:r w:rsidRPr="007579D4">
        <w:rPr>
          <w:rFonts w:ascii="Times New Roman" w:hAns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7579D4">
        <w:rPr>
          <w:rFonts w:ascii="Times New Roman" w:hAnsi="Times New Roman" w:cs="Times New Roman"/>
          <w:b/>
          <w:lang w:eastAsia="ru-RU"/>
        </w:rPr>
        <w:t>Заказчика</w:t>
      </w:r>
      <w:r w:rsidRPr="007579D4">
        <w:rPr>
          <w:rFonts w:ascii="Times New Roman" w:hAnsi="Times New Roman" w:cs="Times New Roman"/>
          <w:b/>
        </w:rPr>
        <w:t>,</w:t>
      </w:r>
      <w:r w:rsidRPr="007579D4">
        <w:rPr>
          <w:rFonts w:ascii="Times New Roman" w:hAnsi="Times New Roman" w:cs="Times New Roman"/>
        </w:rPr>
        <w:t xml:space="preserve">  регламентирующие требования, предъявляемые к содержанию котировочной заявки и порядку ее подачи.</w:t>
      </w:r>
    </w:p>
    <w:p w14:paraId="7BC248EC" w14:textId="77777777" w:rsidR="00E844D4" w:rsidRPr="007579D4" w:rsidRDefault="00E844D4">
      <w:pPr>
        <w:spacing w:after="0" w:line="240" w:lineRule="auto"/>
        <w:ind w:firstLine="709"/>
        <w:jc w:val="both"/>
        <w:rPr>
          <w:rFonts w:ascii="Times New Roman" w:hAnsi="Times New Roman" w:cs="Times New Roman"/>
        </w:rPr>
      </w:pPr>
    </w:p>
    <w:tbl>
      <w:tblPr>
        <w:tblW w:w="9458" w:type="dxa"/>
        <w:tblInd w:w="108" w:type="dxa"/>
        <w:tblLayout w:type="fixed"/>
        <w:tblLook w:val="04A0" w:firstRow="1" w:lastRow="0" w:firstColumn="1" w:lastColumn="0" w:noHBand="0" w:noVBand="1"/>
      </w:tblPr>
      <w:tblGrid>
        <w:gridCol w:w="6121"/>
        <w:gridCol w:w="3337"/>
      </w:tblGrid>
      <w:tr w:rsidR="00E844D4" w:rsidRPr="007579D4" w14:paraId="7CA88501" w14:textId="77777777">
        <w:trPr>
          <w:trHeight w:val="674"/>
        </w:trPr>
        <w:tc>
          <w:tcPr>
            <w:tcW w:w="6121" w:type="dxa"/>
          </w:tcPr>
          <w:p w14:paraId="67748782" w14:textId="77777777" w:rsidR="00E844D4" w:rsidRPr="007579D4" w:rsidRDefault="00BE172C">
            <w:pPr>
              <w:widowControl w:val="0"/>
              <w:spacing w:after="0" w:line="240" w:lineRule="auto"/>
              <w:rPr>
                <w:rFonts w:ascii="Times New Roman" w:hAnsi="Times New Roman" w:cs="Times New Roman"/>
                <w:b/>
              </w:rPr>
            </w:pPr>
            <w:r w:rsidRPr="007579D4">
              <w:rPr>
                <w:rFonts w:ascii="Times New Roman" w:hAnsi="Times New Roman" w:cs="Times New Roman"/>
                <w:b/>
              </w:rPr>
              <w:t>______________</w:t>
            </w:r>
          </w:p>
          <w:p w14:paraId="7C7F7724" w14:textId="77777777" w:rsidR="00E844D4" w:rsidRPr="007579D4" w:rsidRDefault="00BE172C">
            <w:pPr>
              <w:widowControl w:val="0"/>
              <w:spacing w:after="0" w:line="240" w:lineRule="auto"/>
              <w:jc w:val="center"/>
              <w:rPr>
                <w:rFonts w:ascii="Times New Roman" w:hAnsi="Times New Roman" w:cs="Times New Roman"/>
              </w:rPr>
            </w:pPr>
            <w:r w:rsidRPr="007579D4">
              <w:rPr>
                <w:rFonts w:ascii="Times New Roman" w:hAnsi="Times New Roman" w:cs="Times New Roman"/>
                <w:i/>
              </w:rPr>
              <w:t xml:space="preserve"> Подпись руководителя, представителя участника</w:t>
            </w:r>
          </w:p>
        </w:tc>
        <w:tc>
          <w:tcPr>
            <w:tcW w:w="3337" w:type="dxa"/>
          </w:tcPr>
          <w:p w14:paraId="410A9604" w14:textId="77777777" w:rsidR="00E844D4" w:rsidRPr="007579D4" w:rsidRDefault="00E844D4">
            <w:pPr>
              <w:widowControl w:val="0"/>
              <w:snapToGrid w:val="0"/>
              <w:spacing w:after="0" w:line="240" w:lineRule="auto"/>
              <w:jc w:val="center"/>
              <w:rPr>
                <w:rFonts w:ascii="Times New Roman" w:hAnsi="Times New Roman" w:cs="Times New Roman"/>
                <w:i/>
              </w:rPr>
            </w:pPr>
          </w:p>
          <w:p w14:paraId="4E29EDB2" w14:textId="77777777" w:rsidR="00E844D4" w:rsidRPr="007579D4" w:rsidRDefault="00E844D4">
            <w:pPr>
              <w:widowControl w:val="0"/>
              <w:spacing w:after="0" w:line="240" w:lineRule="auto"/>
              <w:jc w:val="center"/>
              <w:rPr>
                <w:rFonts w:ascii="Times New Roman" w:hAnsi="Times New Roman" w:cs="Times New Roman"/>
                <w:i/>
              </w:rPr>
            </w:pPr>
          </w:p>
          <w:p w14:paraId="3990A220" w14:textId="77777777" w:rsidR="00E844D4" w:rsidRPr="007579D4" w:rsidRDefault="00BE172C">
            <w:pPr>
              <w:widowControl w:val="0"/>
              <w:spacing w:after="0" w:line="240" w:lineRule="auto"/>
              <w:jc w:val="center"/>
              <w:rPr>
                <w:rFonts w:ascii="Times New Roman" w:hAnsi="Times New Roman" w:cs="Times New Roman"/>
                <w:i/>
              </w:rPr>
            </w:pPr>
            <w:r w:rsidRPr="007579D4">
              <w:rPr>
                <w:rFonts w:ascii="Times New Roman" w:hAnsi="Times New Roman" w:cs="Times New Roman"/>
                <w:i/>
              </w:rPr>
              <w:t>Расшифровка подписи (Ф.И.О.)</w:t>
            </w:r>
          </w:p>
        </w:tc>
      </w:tr>
    </w:tbl>
    <w:p w14:paraId="68038054" w14:textId="77777777" w:rsidR="00E844D4" w:rsidRPr="007579D4" w:rsidRDefault="00BE172C">
      <w:pPr>
        <w:spacing w:line="240" w:lineRule="auto"/>
        <w:ind w:firstLine="709"/>
        <w:jc w:val="center"/>
        <w:rPr>
          <w:rFonts w:ascii="Times New Roman" w:hAnsi="Times New Roman" w:cs="Times New Roman"/>
          <w:b/>
        </w:rPr>
      </w:pPr>
      <w:r w:rsidRPr="007579D4">
        <w:rPr>
          <w:rFonts w:ascii="Times New Roman" w:hAnsi="Times New Roman" w:cs="Times New Roman"/>
        </w:rPr>
        <w:br w:type="page"/>
      </w:r>
    </w:p>
    <w:p w14:paraId="695F1837" w14:textId="77777777" w:rsidR="00E844D4" w:rsidRPr="007579D4" w:rsidRDefault="00BE172C">
      <w:pPr>
        <w:jc w:val="center"/>
        <w:rPr>
          <w:rFonts w:ascii="Times New Roman" w:hAnsi="Times New Roman" w:cs="Times New Roman"/>
          <w:b/>
        </w:rPr>
      </w:pPr>
      <w:r w:rsidRPr="007579D4">
        <w:rPr>
          <w:rFonts w:ascii="Times New Roman" w:hAnsi="Times New Roman" w:cs="Times New Roman"/>
          <w:b/>
        </w:rPr>
        <w:lastRenderedPageBreak/>
        <w:t xml:space="preserve">СОГЛАСИЕ </w:t>
      </w:r>
      <w:r w:rsidRPr="007579D4">
        <w:rPr>
          <w:rFonts w:ascii="Times New Roman" w:hAnsi="Times New Roman" w:cs="Times New Roman"/>
          <w:b/>
        </w:rPr>
        <w:br/>
        <w:t>НА ОБРАБОТКУ ПЕРСОНАЛЬНЫХ ДАННЫХ</w:t>
      </w:r>
    </w:p>
    <w:p w14:paraId="0030DFEF" w14:textId="77777777" w:rsidR="00E844D4" w:rsidRPr="007579D4" w:rsidRDefault="00E844D4">
      <w:pPr>
        <w:shd w:val="clear" w:color="auto" w:fill="FFFFFF"/>
        <w:spacing w:line="240" w:lineRule="auto"/>
        <w:ind w:firstLine="709"/>
        <w:jc w:val="center"/>
        <w:rPr>
          <w:rFonts w:ascii="Times New Roman" w:hAnsi="Times New Roman" w:cs="Times New Roman"/>
          <w:b/>
          <w:color w:val="000000"/>
        </w:rPr>
      </w:pPr>
    </w:p>
    <w:p w14:paraId="6E0B8127" w14:textId="77777777" w:rsidR="00E844D4" w:rsidRPr="007579D4" w:rsidRDefault="00BE172C">
      <w:pPr>
        <w:shd w:val="clear" w:color="auto" w:fill="FFFFFF"/>
        <w:spacing w:line="240" w:lineRule="auto"/>
        <w:jc w:val="right"/>
        <w:rPr>
          <w:rFonts w:ascii="Times New Roman" w:hAnsi="Times New Roman" w:cs="Times New Roman"/>
        </w:rPr>
      </w:pPr>
      <w:r w:rsidRPr="007579D4">
        <w:rPr>
          <w:rFonts w:ascii="Times New Roman" w:hAnsi="Times New Roman" w:cs="Times New Roman"/>
          <w:color w:val="000000"/>
        </w:rPr>
        <w:t xml:space="preserve">                ___________2026 г.                </w:t>
      </w:r>
    </w:p>
    <w:p w14:paraId="4A66B140" w14:textId="77777777" w:rsidR="00E844D4" w:rsidRPr="007579D4" w:rsidRDefault="00BE172C">
      <w:pPr>
        <w:autoSpaceDE w:val="0"/>
        <w:spacing w:line="240" w:lineRule="auto"/>
        <w:rPr>
          <w:rFonts w:ascii="Times New Roman" w:hAnsi="Times New Roman" w:cs="Times New Roman"/>
          <w:color w:val="000000"/>
        </w:rPr>
      </w:pPr>
      <w:r w:rsidRPr="007579D4">
        <w:rPr>
          <w:rFonts w:ascii="Times New Roman" w:hAnsi="Times New Roman" w:cs="Times New Roman"/>
          <w:color w:val="000000"/>
        </w:rPr>
        <w:t xml:space="preserve">   </w:t>
      </w:r>
    </w:p>
    <w:p w14:paraId="60AAC4AE" w14:textId="77777777" w:rsidR="00E844D4" w:rsidRPr="007579D4" w:rsidRDefault="00BE172C">
      <w:pPr>
        <w:autoSpaceDE w:val="0"/>
        <w:spacing w:line="240" w:lineRule="auto"/>
        <w:jc w:val="both"/>
        <w:rPr>
          <w:rFonts w:ascii="Times New Roman" w:hAnsi="Times New Roman" w:cs="Times New Roman"/>
          <w:i/>
          <w:color w:val="000000"/>
          <w:vertAlign w:val="superscript"/>
        </w:rPr>
      </w:pPr>
      <w:r w:rsidRPr="007579D4">
        <w:rPr>
          <w:rFonts w:ascii="Times New Roman" w:hAnsi="Times New Roman" w:cs="Times New Roman"/>
          <w:color w:val="000000"/>
        </w:rPr>
        <w:t>Я, _________________________________________________________________________, выдан___________________________________________, адрес регистрации:_______________________________,</w:t>
      </w:r>
      <w:r w:rsidRPr="007579D4">
        <w:rPr>
          <w:rFonts w:ascii="Times New Roman" w:hAnsi="Times New Roman" w:cs="Times New Roman"/>
          <w:i/>
          <w:color w:val="000000"/>
          <w:vertAlign w:val="superscript"/>
        </w:rPr>
        <w:t xml:space="preserve"> </w:t>
      </w:r>
      <w:r w:rsidRPr="007579D4">
        <w:rPr>
          <w:rFonts w:ascii="Times New Roman" w:hAnsi="Times New Roman" w:cs="Times New Roman"/>
        </w:rPr>
        <w:t>даю свое согласие _____________________________________________на обработку</w:t>
      </w:r>
      <w:r w:rsidRPr="007579D4">
        <w:rPr>
          <w:rFonts w:ascii="Times New Roman" w:hAnsi="Times New Roman" w:cs="Times New Roman"/>
          <w:i/>
          <w:color w:val="000000"/>
          <w:vertAlign w:val="superscript"/>
        </w:rPr>
        <w:t xml:space="preserve"> </w:t>
      </w:r>
      <w:r w:rsidRPr="007579D4">
        <w:rPr>
          <w:rFonts w:ascii="Times New Roman" w:hAns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12483EA6"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Я даю согласие на использование персональных данных исключительно</w:t>
      </w:r>
      <w:r w:rsidRPr="007579D4">
        <w:rPr>
          <w:rFonts w:ascii="Times New Roman" w:hAnsi="Times New Roman" w:cs="Times New Roman"/>
          <w:b/>
        </w:rPr>
        <w:t xml:space="preserve"> </w:t>
      </w:r>
      <w:r w:rsidRPr="007579D4">
        <w:rPr>
          <w:rFonts w:ascii="Times New Roman" w:hAns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7579D4">
        <w:rPr>
          <w:rFonts w:ascii="Times New Roman" w:hAns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78982E4F" w14:textId="77777777" w:rsidR="00E844D4" w:rsidRPr="007579D4" w:rsidRDefault="00BE172C">
      <w:pPr>
        <w:shd w:val="clear" w:color="auto" w:fill="FFFFFF"/>
        <w:spacing w:line="240" w:lineRule="auto"/>
        <w:jc w:val="both"/>
        <w:rPr>
          <w:rFonts w:ascii="Times New Roman" w:hAnsi="Times New Roman" w:cs="Times New Roman"/>
          <w:i/>
          <w:vertAlign w:val="superscript"/>
        </w:rPr>
      </w:pPr>
      <w:r w:rsidRPr="007579D4">
        <w:rPr>
          <w:rFonts w:ascii="Times New Roman" w:hAnsi="Times New Roman" w:cs="Times New Roman"/>
          <w:color w:val="000000"/>
        </w:rPr>
        <w:t>До моего сведения доведено, что_______________________________</w:t>
      </w:r>
      <w:r w:rsidRPr="007579D4">
        <w:rPr>
          <w:rFonts w:ascii="Times New Roman" w:hAnsi="Times New Roman" w:cs="Times New Roman"/>
        </w:rPr>
        <w:t xml:space="preserve"> </w:t>
      </w:r>
      <w:r w:rsidRPr="007579D4">
        <w:rPr>
          <w:rFonts w:ascii="Times New Roman" w:hAnsi="Times New Roman" w:cs="Times New Roman"/>
          <w:color w:val="000000"/>
        </w:rPr>
        <w:t>гарантирует</w:t>
      </w:r>
      <w:r w:rsidRPr="007579D4">
        <w:rPr>
          <w:rFonts w:ascii="Times New Roman" w:hAnsi="Times New Roman" w:cs="Times New Roman"/>
          <w:i/>
          <w:vertAlign w:val="superscript"/>
        </w:rPr>
        <w:t xml:space="preserve"> </w:t>
      </w:r>
      <w:r w:rsidRPr="007579D4">
        <w:rPr>
          <w:rFonts w:ascii="Times New Roman" w:hAns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01357BE6" w14:textId="77777777" w:rsidR="00E844D4" w:rsidRPr="007579D4" w:rsidRDefault="00BE172C">
      <w:pPr>
        <w:shd w:val="clear" w:color="auto" w:fill="FFFFFF"/>
        <w:spacing w:line="240" w:lineRule="auto"/>
        <w:jc w:val="both"/>
        <w:rPr>
          <w:rFonts w:ascii="Times New Roman" w:hAnsi="Times New Roman" w:cs="Times New Roman"/>
        </w:rPr>
      </w:pPr>
      <w:r w:rsidRPr="007579D4">
        <w:rPr>
          <w:rFonts w:ascii="Times New Roman" w:hAnsi="Times New Roman" w:cs="Times New Roman"/>
          <w:color w:val="000000"/>
        </w:rPr>
        <w:t>Подтверждаю, что, давая согласие, я действую без принуждения, по собственной воле и в своих интересах.</w:t>
      </w:r>
    </w:p>
    <w:p w14:paraId="7BDEC8F2" w14:textId="77777777" w:rsidR="00E844D4" w:rsidRPr="007579D4" w:rsidRDefault="00BE172C">
      <w:pPr>
        <w:shd w:val="clear" w:color="auto" w:fill="FFFFFF"/>
        <w:spacing w:line="240" w:lineRule="auto"/>
        <w:rPr>
          <w:rFonts w:ascii="Times New Roman" w:hAnsi="Times New Roman" w:cs="Times New Roman"/>
          <w:i/>
          <w:color w:val="000000"/>
        </w:rPr>
      </w:pPr>
      <w:r w:rsidRPr="007579D4">
        <w:rPr>
          <w:rFonts w:ascii="Times New Roman" w:hAnsi="Times New Roman" w:cs="Times New Roman"/>
          <w:i/>
          <w:color w:val="000000"/>
        </w:rPr>
        <w:t xml:space="preserve">                                                       </w:t>
      </w:r>
    </w:p>
    <w:p w14:paraId="2CCFD411" w14:textId="77777777" w:rsidR="00E844D4" w:rsidRPr="007579D4" w:rsidRDefault="00BE172C">
      <w:pPr>
        <w:shd w:val="clear" w:color="auto" w:fill="FFFFFF"/>
        <w:spacing w:line="240" w:lineRule="auto"/>
        <w:rPr>
          <w:rFonts w:ascii="Times New Roman" w:hAnsi="Times New Roman" w:cs="Times New Roman"/>
          <w:i/>
          <w:color w:val="000000"/>
        </w:rPr>
      </w:pPr>
      <w:r w:rsidRPr="007579D4">
        <w:rPr>
          <w:rFonts w:ascii="Times New Roman" w:hAnsi="Times New Roman" w:cs="Times New Roman"/>
          <w:i/>
          <w:color w:val="000000"/>
        </w:rPr>
        <w:t>ФИО</w:t>
      </w:r>
    </w:p>
    <w:p w14:paraId="3C0761A0" w14:textId="77777777" w:rsidR="00E844D4" w:rsidRPr="007579D4" w:rsidRDefault="00E844D4">
      <w:pPr>
        <w:spacing w:after="0" w:line="240" w:lineRule="auto"/>
        <w:jc w:val="both"/>
        <w:rPr>
          <w:rFonts w:ascii="Times New Roman" w:hAnsi="Times New Roman" w:cs="Times New Roman"/>
          <w:i/>
          <w:color w:val="000000"/>
          <w:lang w:eastAsia="ru-RU"/>
        </w:rPr>
      </w:pPr>
    </w:p>
    <w:p w14:paraId="0238FB9D" w14:textId="77777777" w:rsidR="00E844D4" w:rsidRPr="007579D4" w:rsidRDefault="00E844D4">
      <w:pPr>
        <w:spacing w:after="0" w:line="240" w:lineRule="auto"/>
        <w:jc w:val="right"/>
        <w:rPr>
          <w:rFonts w:ascii="Times New Roman" w:hAnsi="Times New Roman" w:cs="Times New Roman"/>
          <w:lang w:eastAsia="ru-RU"/>
        </w:rPr>
      </w:pPr>
    </w:p>
    <w:p w14:paraId="5F196A42" w14:textId="77777777" w:rsidR="00E844D4" w:rsidRPr="007579D4" w:rsidRDefault="00E844D4">
      <w:pPr>
        <w:spacing w:after="0" w:line="240" w:lineRule="auto"/>
        <w:jc w:val="right"/>
        <w:rPr>
          <w:rFonts w:ascii="Times New Roman" w:hAnsi="Times New Roman" w:cs="Times New Roman"/>
          <w:lang w:eastAsia="ru-RU"/>
        </w:rPr>
      </w:pPr>
    </w:p>
    <w:p w14:paraId="6D0E56F8" w14:textId="77777777" w:rsidR="00E844D4" w:rsidRPr="007579D4" w:rsidRDefault="00E844D4">
      <w:pPr>
        <w:spacing w:line="274" w:lineRule="exact"/>
        <w:ind w:right="440"/>
        <w:rPr>
          <w:rStyle w:val="33"/>
          <w:b w:val="0"/>
          <w:sz w:val="22"/>
          <w:szCs w:val="22"/>
          <w:lang w:eastAsia="ru-RU"/>
        </w:rPr>
      </w:pPr>
    </w:p>
    <w:p w14:paraId="5A2B55A3" w14:textId="77777777" w:rsidR="00E844D4" w:rsidRPr="007579D4" w:rsidRDefault="00BE172C">
      <w:pPr>
        <w:spacing w:line="274" w:lineRule="exact"/>
        <w:ind w:right="440"/>
        <w:rPr>
          <w:rStyle w:val="33"/>
          <w:b w:val="0"/>
          <w:sz w:val="22"/>
          <w:szCs w:val="22"/>
          <w:lang w:eastAsia="ru-RU"/>
        </w:rPr>
      </w:pPr>
      <w:r w:rsidRPr="007579D4">
        <w:rPr>
          <w:rFonts w:ascii="Times New Roman" w:hAnsi="Times New Roman" w:cs="Times New Roman"/>
        </w:rPr>
        <w:br w:type="page"/>
      </w:r>
    </w:p>
    <w:p w14:paraId="4B813DA2" w14:textId="77777777" w:rsidR="00E844D4" w:rsidRPr="007579D4" w:rsidRDefault="00E844D4">
      <w:pPr>
        <w:rPr>
          <w:rStyle w:val="33"/>
          <w:sz w:val="22"/>
          <w:szCs w:val="22"/>
          <w:lang w:eastAsia="ru-RU"/>
        </w:rPr>
      </w:pPr>
    </w:p>
    <w:p w14:paraId="38264D83" w14:textId="77777777" w:rsidR="00E844D4" w:rsidRPr="007579D4" w:rsidRDefault="00BE172C">
      <w:pPr>
        <w:spacing w:line="274" w:lineRule="exact"/>
        <w:ind w:left="420" w:right="-202"/>
        <w:jc w:val="center"/>
        <w:rPr>
          <w:rFonts w:ascii="Times New Roman" w:hAnsi="Times New Roman" w:cs="Times New Roman"/>
        </w:rPr>
      </w:pPr>
      <w:r w:rsidRPr="007579D4">
        <w:rPr>
          <w:rStyle w:val="33"/>
          <w:sz w:val="22"/>
          <w:szCs w:val="22"/>
          <w:lang w:eastAsia="ru-RU"/>
        </w:rPr>
        <w:t>ДОВЕРЕННОСТЬ НА УПОЛНОМОЧЕННОЕ ЛИЦО, ИМЕЮЩЕЕ ПРАВО ПОДПИСИ И ПРЕДСТАВЛЕНИЯ ИНТЕРЕСОВ ОРГАНИЗАЦИИ-УЧАСТНИКА РАЗМЕЩЕНИЯ ЗАКАЗА</w:t>
      </w:r>
    </w:p>
    <w:p w14:paraId="30787661" w14:textId="77777777" w:rsidR="00E844D4" w:rsidRPr="007579D4" w:rsidRDefault="00BE172C">
      <w:pPr>
        <w:pStyle w:val="Default"/>
        <w:ind w:right="-202"/>
        <w:rPr>
          <w:sz w:val="22"/>
          <w:szCs w:val="22"/>
        </w:rPr>
      </w:pPr>
      <w:r w:rsidRPr="007579D4">
        <w:rPr>
          <w:sz w:val="22"/>
          <w:szCs w:val="22"/>
        </w:rPr>
        <w:t xml:space="preserve">На бланке организации </w:t>
      </w:r>
    </w:p>
    <w:p w14:paraId="18622E46" w14:textId="77777777" w:rsidR="00E844D4" w:rsidRPr="007579D4" w:rsidRDefault="00BE172C">
      <w:pPr>
        <w:pStyle w:val="Default"/>
        <w:ind w:right="-202"/>
        <w:rPr>
          <w:sz w:val="22"/>
          <w:szCs w:val="22"/>
        </w:rPr>
      </w:pPr>
      <w:r w:rsidRPr="007579D4">
        <w:rPr>
          <w:sz w:val="22"/>
          <w:szCs w:val="22"/>
        </w:rPr>
        <w:t xml:space="preserve">Дата, исх. номер </w:t>
      </w:r>
    </w:p>
    <w:p w14:paraId="0995EE67" w14:textId="77777777" w:rsidR="00E844D4" w:rsidRPr="007579D4" w:rsidRDefault="00BE172C">
      <w:pPr>
        <w:pStyle w:val="Default"/>
        <w:ind w:right="-202"/>
        <w:jc w:val="center"/>
        <w:rPr>
          <w:sz w:val="22"/>
          <w:szCs w:val="22"/>
        </w:rPr>
      </w:pPr>
      <w:r w:rsidRPr="007579D4">
        <w:rPr>
          <w:sz w:val="22"/>
          <w:szCs w:val="22"/>
        </w:rPr>
        <w:t>ДОВЕРЕННОСТЬ № ____</w:t>
      </w:r>
    </w:p>
    <w:p w14:paraId="57E79705" w14:textId="77777777" w:rsidR="00E844D4" w:rsidRPr="007579D4" w:rsidRDefault="00E844D4">
      <w:pPr>
        <w:pStyle w:val="Default"/>
        <w:ind w:right="-202"/>
        <w:rPr>
          <w:sz w:val="22"/>
          <w:szCs w:val="22"/>
        </w:rPr>
      </w:pPr>
    </w:p>
    <w:p w14:paraId="6A997E18" w14:textId="77777777" w:rsidR="00E844D4" w:rsidRPr="007579D4" w:rsidRDefault="00BE172C">
      <w:pPr>
        <w:pStyle w:val="Default"/>
        <w:ind w:right="-202"/>
        <w:rPr>
          <w:sz w:val="22"/>
          <w:szCs w:val="22"/>
        </w:rPr>
      </w:pPr>
      <w:r w:rsidRPr="007579D4">
        <w:rPr>
          <w:sz w:val="22"/>
          <w:szCs w:val="22"/>
        </w:rPr>
        <w:t>Город ___________             __________________________________________________________</w:t>
      </w:r>
    </w:p>
    <w:p w14:paraId="1D875269" w14:textId="77777777" w:rsidR="00E844D4" w:rsidRPr="007579D4" w:rsidRDefault="00BE172C">
      <w:pPr>
        <w:pStyle w:val="Default"/>
        <w:ind w:right="-202"/>
        <w:jc w:val="center"/>
        <w:rPr>
          <w:sz w:val="22"/>
          <w:szCs w:val="22"/>
        </w:rPr>
      </w:pPr>
      <w:r w:rsidRPr="007579D4">
        <w:rPr>
          <w:sz w:val="22"/>
          <w:szCs w:val="22"/>
        </w:rPr>
        <w:t xml:space="preserve">                                                   (прописью число, месяц и год выдачи доверенности)</w:t>
      </w:r>
    </w:p>
    <w:p w14:paraId="6B714B00" w14:textId="77777777" w:rsidR="00E844D4" w:rsidRPr="007579D4" w:rsidRDefault="00BE172C">
      <w:pPr>
        <w:pStyle w:val="Default"/>
        <w:ind w:right="-202"/>
      </w:pPr>
      <w:r w:rsidRPr="007579D4">
        <w:rPr>
          <w:sz w:val="22"/>
          <w:szCs w:val="22"/>
        </w:rPr>
        <w:t xml:space="preserve">Организация – Участник размещения заказа: _________________________________________________________________________________ </w:t>
      </w:r>
    </w:p>
    <w:p w14:paraId="74573C6D" w14:textId="77777777" w:rsidR="00E844D4" w:rsidRPr="007579D4" w:rsidRDefault="00BE172C">
      <w:pPr>
        <w:pStyle w:val="Default"/>
        <w:ind w:right="-202"/>
        <w:jc w:val="center"/>
        <w:rPr>
          <w:sz w:val="22"/>
          <w:szCs w:val="22"/>
        </w:rPr>
      </w:pPr>
      <w:r w:rsidRPr="007579D4">
        <w:rPr>
          <w:sz w:val="22"/>
          <w:szCs w:val="22"/>
        </w:rPr>
        <w:t>(полное наименование организации)</w:t>
      </w:r>
    </w:p>
    <w:p w14:paraId="51B6247F" w14:textId="77777777" w:rsidR="00E844D4" w:rsidRPr="007579D4" w:rsidRDefault="00BE172C">
      <w:pPr>
        <w:pStyle w:val="Default"/>
        <w:ind w:right="-202"/>
        <w:rPr>
          <w:sz w:val="22"/>
          <w:szCs w:val="22"/>
        </w:rPr>
      </w:pPr>
      <w:r w:rsidRPr="007579D4">
        <w:rPr>
          <w:sz w:val="22"/>
          <w:szCs w:val="22"/>
        </w:rPr>
        <w:t xml:space="preserve">доверяет_________________________________________________________________________ </w:t>
      </w:r>
    </w:p>
    <w:p w14:paraId="53A30290" w14:textId="77777777" w:rsidR="00E844D4" w:rsidRPr="007579D4" w:rsidRDefault="00BE172C">
      <w:pPr>
        <w:pStyle w:val="Default"/>
        <w:ind w:right="-202"/>
        <w:jc w:val="center"/>
        <w:rPr>
          <w:sz w:val="22"/>
          <w:szCs w:val="22"/>
        </w:rPr>
      </w:pPr>
      <w:r w:rsidRPr="007579D4">
        <w:rPr>
          <w:sz w:val="22"/>
          <w:szCs w:val="22"/>
        </w:rPr>
        <w:t>(фамилия, имя, отчество, должность)</w:t>
      </w:r>
    </w:p>
    <w:p w14:paraId="2FA633C4" w14:textId="77777777" w:rsidR="00E844D4" w:rsidRPr="007579D4" w:rsidRDefault="00BE172C">
      <w:pPr>
        <w:pStyle w:val="Default"/>
        <w:ind w:right="-202"/>
        <w:rPr>
          <w:sz w:val="22"/>
          <w:szCs w:val="22"/>
        </w:rPr>
      </w:pPr>
      <w:r w:rsidRPr="007579D4">
        <w:rPr>
          <w:sz w:val="22"/>
          <w:szCs w:val="22"/>
        </w:rPr>
        <w:t xml:space="preserve">паспорт серии ______ №_________ выдан «____» _______________года, _________________________________________________________________________________ </w:t>
      </w:r>
    </w:p>
    <w:p w14:paraId="161CBDCC" w14:textId="77777777" w:rsidR="00E844D4" w:rsidRPr="007579D4" w:rsidRDefault="00BE172C">
      <w:pPr>
        <w:pStyle w:val="Default"/>
        <w:ind w:right="-202"/>
        <w:rPr>
          <w:sz w:val="22"/>
          <w:szCs w:val="22"/>
        </w:rPr>
      </w:pPr>
      <w:r w:rsidRPr="007579D4">
        <w:rPr>
          <w:sz w:val="22"/>
          <w:szCs w:val="22"/>
        </w:rPr>
        <w:t xml:space="preserve">                                                                          (кем выдан)</w:t>
      </w:r>
    </w:p>
    <w:p w14:paraId="67A9FB8C" w14:textId="77777777" w:rsidR="00E844D4" w:rsidRPr="007579D4" w:rsidRDefault="00BE172C">
      <w:pPr>
        <w:pStyle w:val="Default"/>
        <w:ind w:right="-202"/>
      </w:pPr>
      <w:r w:rsidRPr="007579D4">
        <w:rPr>
          <w:sz w:val="22"/>
          <w:szCs w:val="22"/>
        </w:rPr>
        <w:t xml:space="preserve">представлять интересы_______________________________________________________________ </w:t>
      </w:r>
    </w:p>
    <w:p w14:paraId="7F240BCA" w14:textId="77777777" w:rsidR="00E844D4" w:rsidRPr="007579D4" w:rsidRDefault="00BE172C">
      <w:pPr>
        <w:pStyle w:val="Default"/>
        <w:ind w:right="-202"/>
        <w:jc w:val="center"/>
        <w:rPr>
          <w:sz w:val="22"/>
          <w:szCs w:val="22"/>
        </w:rPr>
      </w:pPr>
      <w:r w:rsidRPr="007579D4">
        <w:rPr>
          <w:sz w:val="22"/>
          <w:szCs w:val="22"/>
        </w:rPr>
        <w:t>(полное наименование организации)</w:t>
      </w:r>
    </w:p>
    <w:p w14:paraId="24E52DB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на закупочных процедурах, проводимых________________________</w:t>
      </w:r>
      <w:r w:rsidRPr="007579D4">
        <w:rPr>
          <w:rFonts w:ascii="Times New Roman" w:hAnsi="Times New Roman" w:cs="Times New Roman"/>
          <w:lang w:eastAsia="ru-RU"/>
        </w:rPr>
        <w:t>.</w:t>
      </w:r>
      <w:r w:rsidRPr="007579D4">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71847C3" w14:textId="77777777" w:rsidR="00E844D4" w:rsidRPr="007579D4" w:rsidRDefault="00BE172C">
      <w:pPr>
        <w:pStyle w:val="Default"/>
        <w:ind w:right="-202"/>
        <w:jc w:val="both"/>
        <w:rPr>
          <w:sz w:val="22"/>
          <w:szCs w:val="22"/>
        </w:rPr>
      </w:pPr>
      <w:r w:rsidRPr="007579D4">
        <w:rPr>
          <w:sz w:val="22"/>
          <w:szCs w:val="22"/>
        </w:rPr>
        <w:t xml:space="preserve">Доверенность выдана без права передоверия и действительна по _______ _____________  </w:t>
      </w:r>
    </w:p>
    <w:p w14:paraId="4985BBBC" w14:textId="77777777" w:rsidR="00E844D4" w:rsidRPr="007579D4" w:rsidRDefault="00BE172C">
      <w:pPr>
        <w:pStyle w:val="Default"/>
        <w:ind w:right="-202"/>
        <w:jc w:val="both"/>
      </w:pPr>
      <w:r w:rsidRPr="007579D4">
        <w:rPr>
          <w:sz w:val="22"/>
          <w:szCs w:val="22"/>
        </w:rPr>
        <w:t xml:space="preserve">                                                                                                                                                                  (прописью)</w:t>
      </w:r>
    </w:p>
    <w:p w14:paraId="2A800878" w14:textId="77777777" w:rsidR="00E844D4" w:rsidRPr="007579D4" w:rsidRDefault="00E844D4">
      <w:pPr>
        <w:pStyle w:val="Default"/>
        <w:ind w:right="-202"/>
        <w:rPr>
          <w:sz w:val="22"/>
          <w:szCs w:val="22"/>
        </w:rPr>
      </w:pPr>
    </w:p>
    <w:p w14:paraId="0CD1B006" w14:textId="77777777" w:rsidR="00E844D4" w:rsidRPr="007579D4" w:rsidRDefault="00BE172C">
      <w:pPr>
        <w:pStyle w:val="Default"/>
        <w:ind w:right="-202"/>
        <w:rPr>
          <w:sz w:val="22"/>
          <w:szCs w:val="22"/>
        </w:rPr>
      </w:pPr>
      <w:r w:rsidRPr="007579D4">
        <w:rPr>
          <w:sz w:val="22"/>
          <w:szCs w:val="22"/>
        </w:rPr>
        <w:t xml:space="preserve">Подпись доверенного лица ____________________     ________________________    удостоверяю. </w:t>
      </w:r>
    </w:p>
    <w:p w14:paraId="635A9425" w14:textId="77777777" w:rsidR="00E844D4" w:rsidRPr="007579D4" w:rsidRDefault="00BE172C">
      <w:pPr>
        <w:pStyle w:val="Default"/>
        <w:ind w:right="-202"/>
        <w:rPr>
          <w:sz w:val="22"/>
          <w:szCs w:val="22"/>
        </w:rPr>
      </w:pPr>
      <w:r w:rsidRPr="007579D4">
        <w:rPr>
          <w:sz w:val="22"/>
          <w:szCs w:val="22"/>
        </w:rPr>
        <w:t xml:space="preserve">                                                                 (Ф.И.О. доверенного </w:t>
      </w:r>
      <w:proofErr w:type="gramStart"/>
      <w:r w:rsidRPr="007579D4">
        <w:rPr>
          <w:sz w:val="22"/>
          <w:szCs w:val="22"/>
        </w:rPr>
        <w:t xml:space="preserve">лица)   </w:t>
      </w:r>
      <w:proofErr w:type="gramEnd"/>
      <w:r w:rsidRPr="007579D4">
        <w:rPr>
          <w:sz w:val="22"/>
          <w:szCs w:val="22"/>
        </w:rPr>
        <w:t xml:space="preserve">                   (подпись доверенного лица)  </w:t>
      </w:r>
    </w:p>
    <w:p w14:paraId="24F23199" w14:textId="77777777" w:rsidR="00E844D4" w:rsidRPr="007579D4" w:rsidRDefault="00E844D4">
      <w:pPr>
        <w:pStyle w:val="Default"/>
        <w:ind w:right="-202"/>
        <w:rPr>
          <w:sz w:val="22"/>
          <w:szCs w:val="22"/>
        </w:rPr>
      </w:pPr>
    </w:p>
    <w:p w14:paraId="7A659278" w14:textId="77777777" w:rsidR="00E844D4" w:rsidRPr="007579D4" w:rsidRDefault="00E844D4">
      <w:pPr>
        <w:pStyle w:val="Default"/>
        <w:ind w:right="-202"/>
        <w:rPr>
          <w:sz w:val="22"/>
          <w:szCs w:val="22"/>
        </w:rPr>
      </w:pPr>
    </w:p>
    <w:p w14:paraId="25B10845" w14:textId="77777777" w:rsidR="00E844D4" w:rsidRPr="007579D4" w:rsidRDefault="00BE172C">
      <w:pPr>
        <w:pStyle w:val="Default"/>
        <w:ind w:right="-202"/>
        <w:rPr>
          <w:sz w:val="22"/>
          <w:szCs w:val="22"/>
        </w:rPr>
      </w:pPr>
      <w:r w:rsidRPr="007579D4">
        <w:rPr>
          <w:sz w:val="22"/>
          <w:szCs w:val="22"/>
        </w:rPr>
        <w:t xml:space="preserve">Руководитель организации-доверителя   ____________________               ___________________ </w:t>
      </w:r>
    </w:p>
    <w:p w14:paraId="13971084" w14:textId="77777777" w:rsidR="00E844D4" w:rsidRPr="007579D4" w:rsidRDefault="00BE172C">
      <w:pPr>
        <w:pStyle w:val="Default"/>
        <w:ind w:right="-202"/>
      </w:pPr>
      <w:r w:rsidRPr="007579D4">
        <w:rPr>
          <w:sz w:val="22"/>
          <w:szCs w:val="22"/>
        </w:rPr>
        <w:t xml:space="preserve"> </w:t>
      </w:r>
      <w:proofErr w:type="spellStart"/>
      <w:r w:rsidRPr="007579D4">
        <w:rPr>
          <w:sz w:val="22"/>
          <w:szCs w:val="22"/>
        </w:rPr>
        <w:t>м.п</w:t>
      </w:r>
      <w:proofErr w:type="spellEnd"/>
      <w:r w:rsidRPr="007579D4">
        <w:rPr>
          <w:sz w:val="22"/>
          <w:szCs w:val="22"/>
        </w:rPr>
        <w:t>.                                                                            (</w:t>
      </w:r>
      <w:proofErr w:type="gramStart"/>
      <w:r w:rsidRPr="007579D4">
        <w:rPr>
          <w:sz w:val="22"/>
          <w:szCs w:val="22"/>
        </w:rPr>
        <w:t xml:space="preserve">подпись)   </w:t>
      </w:r>
      <w:proofErr w:type="gramEnd"/>
      <w:r w:rsidRPr="007579D4">
        <w:rPr>
          <w:sz w:val="22"/>
          <w:szCs w:val="22"/>
        </w:rPr>
        <w:t xml:space="preserve">                                                  (Ф.И.О.)</w:t>
      </w:r>
    </w:p>
    <w:p w14:paraId="25615C71" w14:textId="77777777" w:rsidR="00E844D4" w:rsidRPr="007579D4" w:rsidRDefault="00E844D4">
      <w:pPr>
        <w:pStyle w:val="Default"/>
        <w:ind w:right="-202"/>
        <w:rPr>
          <w:sz w:val="22"/>
          <w:szCs w:val="22"/>
          <w:lang w:eastAsia="ru-RU"/>
        </w:rPr>
      </w:pPr>
    </w:p>
    <w:sectPr w:rsidR="00E844D4" w:rsidRPr="007579D4">
      <w:footerReference w:type="default" r:id="rId13"/>
      <w:pgSz w:w="11906" w:h="16838"/>
      <w:pgMar w:top="568" w:right="745" w:bottom="1134" w:left="1261" w:header="0" w:footer="23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85CA7" w14:textId="77777777" w:rsidR="000E4694" w:rsidRDefault="000E4694">
      <w:pPr>
        <w:spacing w:after="0" w:line="240" w:lineRule="auto"/>
      </w:pPr>
      <w:r>
        <w:separator/>
      </w:r>
    </w:p>
  </w:endnote>
  <w:endnote w:type="continuationSeparator" w:id="0">
    <w:p w14:paraId="5F22263D" w14:textId="77777777" w:rsidR="000E4694" w:rsidRDefault="000E4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altName w:val="Sans Serif Collection"/>
    <w:charset w:val="CC"/>
    <w:family w:val="swiss"/>
    <w:pitch w:val="variable"/>
    <w:sig w:usb0="00000001" w:usb1="4000205F" w:usb2="08000029" w:usb3="00000000" w:csb0="0000019F" w:csb1="00000000"/>
  </w:font>
  <w:font w:name="Calibri">
    <w:panose1 w:val="020F0502020204030204"/>
    <w:charset w:val="CC"/>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w:panose1 w:val="02070309020205020404"/>
    <w:charset w:val="00"/>
    <w:family w:val="modern"/>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C9159" w14:textId="77777777" w:rsidR="00E844D4" w:rsidRDefault="00E844D4">
    <w:pPr>
      <w:pStyle w:val="aff0"/>
      <w:ind w:left="-851"/>
    </w:pPr>
  </w:p>
  <w:p w14:paraId="2960DF45" w14:textId="77777777" w:rsidR="00E844D4" w:rsidRDefault="00E844D4">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7D055" w14:textId="77777777" w:rsidR="000E4694" w:rsidRDefault="000E4694">
      <w:pPr>
        <w:spacing w:after="0" w:line="240" w:lineRule="auto"/>
      </w:pPr>
      <w:r>
        <w:separator/>
      </w:r>
    </w:p>
  </w:footnote>
  <w:footnote w:type="continuationSeparator" w:id="0">
    <w:p w14:paraId="7F873C03" w14:textId="77777777" w:rsidR="000E4694" w:rsidRDefault="000E46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C48A3"/>
    <w:multiLevelType w:val="multilevel"/>
    <w:tmpl w:val="A9C45EBA"/>
    <w:lvl w:ilvl="0">
      <w:start w:val="1"/>
      <w:numFmt w:val="decimal"/>
      <w:lvlText w:val="%1."/>
      <w:lvlJc w:val="left"/>
      <w:pPr>
        <w:tabs>
          <w:tab w:val="num" w:pos="0"/>
        </w:tabs>
        <w:ind w:left="540" w:hanging="540"/>
      </w:pPr>
    </w:lvl>
    <w:lvl w:ilvl="1">
      <w:start w:val="1"/>
      <w:numFmt w:val="decimal"/>
      <w:lvlText w:val="%1.%2."/>
      <w:lvlJc w:val="left"/>
      <w:pPr>
        <w:tabs>
          <w:tab w:val="num" w:pos="0"/>
        </w:tabs>
        <w:ind w:left="540"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3D7C0C4A"/>
    <w:multiLevelType w:val="multilevel"/>
    <w:tmpl w:val="5ADAF54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47FC3FAE"/>
    <w:multiLevelType w:val="multilevel"/>
    <w:tmpl w:val="4E9E9520"/>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Times New Roman" w:hAnsi="Times New Roman" w:cs="Times New Roman"/>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73CD5834"/>
    <w:multiLevelType w:val="multilevel"/>
    <w:tmpl w:val="2410CE10"/>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autoHyphenation/>
  <w:hyphenationZone w:val="0"/>
  <w:characterSpacingControl w:val="doNotCompres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4D4"/>
    <w:rsid w:val="000E4694"/>
    <w:rsid w:val="001C435E"/>
    <w:rsid w:val="00281332"/>
    <w:rsid w:val="002A6539"/>
    <w:rsid w:val="004517A7"/>
    <w:rsid w:val="00754DA4"/>
    <w:rsid w:val="007579D4"/>
    <w:rsid w:val="00943329"/>
    <w:rsid w:val="00966637"/>
    <w:rsid w:val="00966B6C"/>
    <w:rsid w:val="00BE172C"/>
    <w:rsid w:val="00D63E62"/>
    <w:rsid w:val="00E4046F"/>
    <w:rsid w:val="00E844D4"/>
    <w:rsid w:val="00F652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D21F3"/>
  <w15:docId w15:val="{7C5EC960-5C81-4CC6-ABA4-F671559FE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200" w:line="276" w:lineRule="auto"/>
    </w:pPr>
    <w:rPr>
      <w:rFonts w:ascii="Calibri" w:eastAsia="SimSun;宋体" w:hAnsi="Calibri" w:cs="Calibri"/>
      <w:sz w:val="22"/>
      <w:szCs w:val="22"/>
      <w:lang w:val="ru-RU" w:bidi="ar-SA"/>
    </w:rPr>
  </w:style>
  <w:style w:type="paragraph" w:styleId="1">
    <w:name w:val="heading 1"/>
    <w:basedOn w:val="a0"/>
    <w:next w:val="a0"/>
    <w:uiPriority w:val="9"/>
    <w:qFormat/>
    <w:pPr>
      <w:keepNext/>
      <w:spacing w:after="0" w:line="240" w:lineRule="auto"/>
      <w:outlineLvl w:val="0"/>
    </w:pPr>
    <w:rPr>
      <w:rFonts w:cs="Times New Roman"/>
      <w:sz w:val="24"/>
      <w:szCs w:val="20"/>
    </w:rPr>
  </w:style>
  <w:style w:type="paragraph" w:styleId="2">
    <w:name w:val="heading 2"/>
    <w:basedOn w:val="a0"/>
    <w:next w:val="a0"/>
    <w:uiPriority w:val="9"/>
    <w:unhideWhenUsed/>
    <w:qFormat/>
    <w:pPr>
      <w:keepNext/>
      <w:keepLines/>
      <w:spacing w:before="200" w:after="0"/>
      <w:outlineLvl w:val="1"/>
    </w:pPr>
    <w:rPr>
      <w:rFonts w:ascii="Times New Roman" w:eastAsia="Times New Roman" w:hAnsi="Times New Roman" w:cs="Times New Roman"/>
      <w:b/>
      <w:color w:val="000000"/>
      <w:sz w:val="26"/>
      <w:szCs w:val="26"/>
    </w:rPr>
  </w:style>
  <w:style w:type="paragraph" w:styleId="3">
    <w:name w:val="heading 3"/>
    <w:basedOn w:val="a0"/>
    <w:next w:val="a0"/>
    <w:uiPriority w:val="9"/>
    <w:unhideWhenUsed/>
    <w:qFormat/>
    <w:pPr>
      <w:keepNext/>
      <w:numPr>
        <w:ilvl w:val="2"/>
        <w:numId w:val="1"/>
      </w:numPr>
      <w:tabs>
        <w:tab w:val="left" w:pos="1134"/>
      </w:tabs>
      <w:spacing w:before="120" w:after="120" w:line="240" w:lineRule="auto"/>
      <w:outlineLvl w:val="2"/>
    </w:pPr>
    <w:rPr>
      <w:rFonts w:cs="Times New Roman"/>
      <w:b/>
    </w:rPr>
  </w:style>
  <w:style w:type="paragraph" w:styleId="4">
    <w:name w:val="heading 4"/>
    <w:basedOn w:val="a0"/>
    <w:next w:val="a0"/>
    <w:uiPriority w:val="9"/>
    <w:unhideWhenUsed/>
    <w:qFormat/>
    <w:pPr>
      <w:keepNext/>
      <w:numPr>
        <w:ilvl w:val="3"/>
        <w:numId w:val="1"/>
      </w:numPr>
      <w:tabs>
        <w:tab w:val="left" w:pos="1134"/>
        <w:tab w:val="left" w:pos="1701"/>
      </w:tabs>
      <w:spacing w:before="240" w:after="120" w:line="240" w:lineRule="auto"/>
      <w:jc w:val="both"/>
      <w:outlineLvl w:val="3"/>
    </w:pPr>
    <w:rPr>
      <w:rFonts w:cs="Times New Roman"/>
      <w:b/>
      <w:i/>
    </w:rPr>
  </w:style>
  <w:style w:type="paragraph" w:styleId="5">
    <w:name w:val="heading 5"/>
    <w:basedOn w:val="a0"/>
    <w:next w:val="a0"/>
    <w:uiPriority w:val="9"/>
    <w:unhideWhenUsed/>
    <w:qFormat/>
    <w:pPr>
      <w:keepNext/>
      <w:keepLines/>
      <w:spacing w:before="200" w:after="0"/>
      <w:outlineLvl w:val="4"/>
    </w:pPr>
    <w:rPr>
      <w:rFonts w:ascii="Times New Roman" w:eastAsia="Times New Roman" w:hAnsi="Times New Roman" w:cs="Times New Roman"/>
      <w:color w:val="000000"/>
    </w:rPr>
  </w:style>
  <w:style w:type="paragraph" w:styleId="6">
    <w:name w:val="heading 6"/>
    <w:basedOn w:val="a0"/>
    <w:next w:val="a0"/>
    <w:uiPriority w:val="9"/>
    <w:unhideWhenUsed/>
    <w:qFormat/>
    <w:pPr>
      <w:spacing w:before="240" w:after="60"/>
      <w:outlineLvl w:val="5"/>
    </w:pPr>
    <w:rPr>
      <w:rFonts w:eastAsia="Times New Roman"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Times New Roman" w:hAnsi="Times New Roman" w:cs="Times New Roman"/>
      <w:b/>
      <w:sz w:val="24"/>
      <w:szCs w:val="24"/>
    </w:rPr>
  </w:style>
  <w:style w:type="character" w:customStyle="1" w:styleId="WW8Num13z1">
    <w:name w:val="WW8Num13z1"/>
    <w:qFormat/>
    <w:rPr>
      <w:i w:val="0"/>
    </w:rPr>
  </w:style>
  <w:style w:type="character" w:customStyle="1" w:styleId="WW8Num13z2">
    <w:name w:val="WW8Num13z2"/>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rPr>
      <w:sz w:val="24"/>
    </w:rPr>
  </w:style>
  <w:style w:type="character" w:customStyle="1" w:styleId="WW8Num19z1">
    <w:name w:val="WW8Num19z1"/>
    <w:qFormat/>
    <w:rPr>
      <w:caps w:val="0"/>
      <w:smallCaps w:val="0"/>
      <w:strike w:val="0"/>
      <w:dstrike w:val="0"/>
      <w:vanish w:val="0"/>
      <w:position w:val="0"/>
      <w:sz w:val="24"/>
      <w:vertAlign w:val="baseline"/>
    </w:rPr>
  </w:style>
  <w:style w:type="character" w:customStyle="1" w:styleId="WW8Num19z2">
    <w:name w:val="WW8Num19z2"/>
    <w:qFormat/>
    <w:rPr>
      <w:rFonts w:ascii="Times New Roman" w:hAnsi="Times New Roman" w:cs="Times New Roman"/>
      <w:sz w:val="24"/>
      <w:szCs w:val="24"/>
    </w:rPr>
  </w:style>
  <w:style w:type="character" w:customStyle="1" w:styleId="WW8Num19z3">
    <w:name w:val="WW8Num19z3"/>
    <w:qFormat/>
  </w:style>
  <w:style w:type="character" w:customStyle="1" w:styleId="10">
    <w:name w:val="Заголовок 1 Знак"/>
    <w:qFormat/>
    <w:rPr>
      <w:rFonts w:ascii="Times New Roman" w:eastAsia="SimSun;宋体" w:hAnsi="Times New Roman" w:cs="Times New Roman"/>
      <w:sz w:val="20"/>
      <w:szCs w:val="20"/>
    </w:rPr>
  </w:style>
  <w:style w:type="character" w:customStyle="1" w:styleId="20">
    <w:name w:val="Заголовок 2 Знак"/>
    <w:qFormat/>
    <w:rPr>
      <w:rFonts w:ascii="Times New Roman" w:eastAsia="Times New Roman" w:hAnsi="Times New Roman" w:cs="Times New Roman"/>
      <w:b/>
      <w:color w:val="000000"/>
      <w:sz w:val="26"/>
      <w:szCs w:val="26"/>
    </w:rPr>
  </w:style>
  <w:style w:type="character" w:customStyle="1" w:styleId="30">
    <w:name w:val="Заголовок 3 Знак"/>
    <w:qFormat/>
    <w:rPr>
      <w:rFonts w:ascii="Times New Roman" w:eastAsia="SimSun;宋体" w:hAnsi="Times New Roman" w:cs="Times New Roman"/>
      <w:b/>
      <w:sz w:val="24"/>
      <w:szCs w:val="24"/>
    </w:rPr>
  </w:style>
  <w:style w:type="character" w:customStyle="1" w:styleId="40">
    <w:name w:val="Заголовок 4 Знак"/>
    <w:qFormat/>
    <w:rPr>
      <w:rFonts w:ascii="Times New Roman" w:eastAsia="SimSun;宋体" w:hAnsi="Times New Roman" w:cs="Times New Roman"/>
      <w:b/>
      <w:i/>
      <w:sz w:val="24"/>
      <w:szCs w:val="24"/>
    </w:rPr>
  </w:style>
  <w:style w:type="character" w:customStyle="1" w:styleId="50">
    <w:name w:val="Заголовок 5 Знак"/>
    <w:qFormat/>
    <w:rPr>
      <w:rFonts w:ascii="Times New Roman" w:eastAsia="Times New Roman" w:hAnsi="Times New Roman" w:cs="Times New Roman"/>
      <w:color w:val="000000"/>
      <w:sz w:val="24"/>
      <w:szCs w:val="24"/>
    </w:rPr>
  </w:style>
  <w:style w:type="character" w:customStyle="1" w:styleId="FootnoteCharacters">
    <w:name w:val="Footnote Characters"/>
    <w:qFormat/>
    <w:rPr>
      <w:rFonts w:ascii="Times New Roman" w:hAnsi="Times New Roman" w:cs="Times New Roman"/>
      <w:vertAlign w:val="superscript"/>
    </w:rPr>
  </w:style>
  <w:style w:type="character" w:styleId="a4">
    <w:name w:val="Hyperlink"/>
    <w:rPr>
      <w:rFonts w:cs="Times New Roman"/>
      <w:color w:val="0000FF"/>
      <w:sz w:val="24"/>
      <w:szCs w:val="24"/>
      <w:u w:val="single"/>
    </w:rPr>
  </w:style>
  <w:style w:type="character" w:styleId="HTML">
    <w:name w:val="HTML Keyboard"/>
    <w:qFormat/>
    <w:rPr>
      <w:rFonts w:ascii="Courier New" w:eastAsia="SimSun;宋体" w:hAnsi="Courier New" w:cs="Courier New"/>
      <w:sz w:val="20"/>
      <w:szCs w:val="24"/>
    </w:rPr>
  </w:style>
  <w:style w:type="character" w:styleId="a5">
    <w:name w:val="page number"/>
    <w:rPr>
      <w:rFonts w:cs="Times New Roman"/>
      <w:sz w:val="24"/>
      <w:szCs w:val="24"/>
    </w:rPr>
  </w:style>
  <w:style w:type="character" w:styleId="a6">
    <w:name w:val="Strong"/>
    <w:qFormat/>
    <w:rPr>
      <w:rFonts w:cs="Times New Roman"/>
      <w:b/>
      <w:sz w:val="24"/>
      <w:szCs w:val="24"/>
    </w:rPr>
  </w:style>
  <w:style w:type="character" w:customStyle="1" w:styleId="a7">
    <w:name w:val="Текст выноски Знак"/>
    <w:qFormat/>
    <w:rPr>
      <w:rFonts w:ascii="Tahoma" w:eastAsia="SimSun;宋体" w:hAnsi="Tahoma" w:cs="Tahoma"/>
      <w:sz w:val="16"/>
      <w:szCs w:val="16"/>
    </w:rPr>
  </w:style>
  <w:style w:type="character" w:customStyle="1" w:styleId="a8">
    <w:name w:val="Текст Знак"/>
    <w:qFormat/>
    <w:rPr>
      <w:rFonts w:ascii="Courier New" w:eastAsia="SimSun;宋体" w:hAnsi="Courier New" w:cs="Courier New"/>
      <w:sz w:val="20"/>
      <w:szCs w:val="20"/>
    </w:rPr>
  </w:style>
  <w:style w:type="character" w:customStyle="1" w:styleId="31">
    <w:name w:val="Основной текст с отступом 3 Знак"/>
    <w:qFormat/>
    <w:rPr>
      <w:rFonts w:cs="Times New Roman"/>
      <w:sz w:val="16"/>
      <w:szCs w:val="16"/>
    </w:rPr>
  </w:style>
  <w:style w:type="character" w:customStyle="1" w:styleId="a9">
    <w:name w:val="Текст сноски Знак"/>
    <w:qFormat/>
    <w:rPr>
      <w:rFonts w:cs="Times New Roman"/>
      <w:sz w:val="20"/>
      <w:szCs w:val="20"/>
    </w:rPr>
  </w:style>
  <w:style w:type="character" w:customStyle="1" w:styleId="aa">
    <w:name w:val="Верхний колонтитул Знак"/>
    <w:qFormat/>
    <w:rPr>
      <w:rFonts w:ascii="Times New Roman" w:eastAsia="SimSun;宋体" w:hAnsi="Times New Roman" w:cs="Times New Roman"/>
      <w:sz w:val="24"/>
      <w:szCs w:val="24"/>
    </w:rPr>
  </w:style>
  <w:style w:type="character" w:customStyle="1" w:styleId="ab">
    <w:name w:val="Основной текст Знак"/>
    <w:qFormat/>
    <w:rPr>
      <w:rFonts w:ascii="Times New Roman" w:eastAsia="SimSun;宋体" w:hAnsi="Times New Roman" w:cs="Times New Roman"/>
      <w:kern w:val="2"/>
      <w:sz w:val="24"/>
      <w:szCs w:val="24"/>
      <w:lang w:bidi="ar-SA"/>
    </w:rPr>
  </w:style>
  <w:style w:type="character" w:customStyle="1" w:styleId="ac">
    <w:name w:val="Основной текст с отступом Знак"/>
    <w:qFormat/>
    <w:rPr>
      <w:rFonts w:ascii="Times New Roman" w:eastAsia="SimSun;宋体" w:hAnsi="Times New Roman" w:cs="Times New Roman"/>
      <w:sz w:val="24"/>
      <w:szCs w:val="24"/>
    </w:rPr>
  </w:style>
  <w:style w:type="character" w:customStyle="1" w:styleId="ad">
    <w:name w:val="Заголовок Знак"/>
    <w:qFormat/>
    <w:rPr>
      <w:rFonts w:ascii="Times New Roman" w:eastAsia="SimSun;宋体" w:hAnsi="Times New Roman" w:cs="Times New Roman"/>
      <w:sz w:val="24"/>
      <w:szCs w:val="24"/>
    </w:rPr>
  </w:style>
  <w:style w:type="character" w:customStyle="1" w:styleId="ae">
    <w:name w:val="Нижний колонтитул Знак"/>
    <w:qFormat/>
    <w:rPr>
      <w:rFonts w:ascii="Times New Roman" w:eastAsia="SimSun;宋体" w:hAnsi="Times New Roman" w:cs="Times New Roman"/>
      <w:sz w:val="20"/>
      <w:szCs w:val="20"/>
    </w:rPr>
  </w:style>
  <w:style w:type="character" w:customStyle="1" w:styleId="32">
    <w:name w:val="Основной текст 3 Знак"/>
    <w:qFormat/>
    <w:rPr>
      <w:rFonts w:ascii="Times New Roman" w:eastAsia="SimSun;宋体" w:hAnsi="Times New Roman" w:cs="Times New Roman"/>
      <w:sz w:val="16"/>
      <w:szCs w:val="16"/>
    </w:rPr>
  </w:style>
  <w:style w:type="character" w:customStyle="1" w:styleId="21">
    <w:name w:val="Основной текст с отступом 2 Знак"/>
    <w:qFormat/>
    <w:rPr>
      <w:rFonts w:cs="Times New Roman"/>
      <w:sz w:val="24"/>
      <w:szCs w:val="24"/>
    </w:rPr>
  </w:style>
  <w:style w:type="character" w:customStyle="1" w:styleId="af">
    <w:name w:val="Подзаголовок Знак"/>
    <w:qFormat/>
    <w:rPr>
      <w:rFonts w:ascii="Times New Roman" w:eastAsia="SimSun;宋体" w:hAnsi="Times New Roman" w:cs="Times New Roman"/>
      <w:i/>
      <w:sz w:val="24"/>
      <w:szCs w:val="24"/>
    </w:rPr>
  </w:style>
  <w:style w:type="character" w:customStyle="1" w:styleId="af0">
    <w:name w:val="Электронная подпись Знак"/>
    <w:qFormat/>
    <w:rPr>
      <w:rFonts w:ascii="Times New Roman" w:eastAsia="SimSun;宋体" w:hAnsi="Times New Roman" w:cs="Times New Roman"/>
      <w:kern w:val="2"/>
      <w:sz w:val="24"/>
      <w:szCs w:val="24"/>
    </w:rPr>
  </w:style>
  <w:style w:type="character" w:customStyle="1" w:styleId="7">
    <w:name w:val="Подпись к таблице (7)_"/>
    <w:qFormat/>
    <w:rPr>
      <w:sz w:val="23"/>
      <w:szCs w:val="24"/>
      <w:shd w:val="clear" w:color="auto" w:fill="FFFFFF"/>
    </w:rPr>
  </w:style>
  <w:style w:type="character" w:customStyle="1" w:styleId="11">
    <w:name w:val="Пункт Знак1"/>
    <w:qFormat/>
    <w:rPr>
      <w:rFonts w:ascii="Times New Roman" w:eastAsia="SimSun;宋体" w:hAnsi="Times New Roman" w:cs="Times New Roman"/>
      <w:sz w:val="20"/>
      <w:szCs w:val="24"/>
    </w:rPr>
  </w:style>
  <w:style w:type="character" w:customStyle="1" w:styleId="22">
    <w:name w:val="Основной текст (2)_"/>
    <w:qFormat/>
    <w:rPr>
      <w:rFonts w:ascii="Times New Roman" w:eastAsia="SimSun;宋体" w:hAnsi="Times New Roman" w:cs="Times New Roman"/>
      <w:sz w:val="20"/>
      <w:szCs w:val="20"/>
      <w:shd w:val="clear" w:color="auto" w:fill="FFFFFF"/>
    </w:rPr>
  </w:style>
  <w:style w:type="character" w:customStyle="1" w:styleId="13">
    <w:name w:val="Основной текст (13)_"/>
    <w:qFormat/>
    <w:rPr>
      <w:rFonts w:ascii="Times New Roman" w:eastAsia="Times New Roman" w:hAnsi="Times New Roman" w:cs="Times New Roman"/>
      <w:sz w:val="19"/>
      <w:szCs w:val="24"/>
      <w:shd w:val="clear" w:color="auto" w:fill="FFFFFF"/>
    </w:rPr>
  </w:style>
  <w:style w:type="character" w:customStyle="1" w:styleId="af1">
    <w:name w:val="Без интервала Знак"/>
    <w:qFormat/>
    <w:rPr>
      <w:sz w:val="24"/>
      <w:szCs w:val="24"/>
    </w:rPr>
  </w:style>
  <w:style w:type="character" w:customStyle="1" w:styleId="af2">
    <w:name w:val="Текст договора Знак"/>
    <w:qFormat/>
    <w:rPr>
      <w:rFonts w:ascii="Times New Roman" w:eastAsia="SimSun;宋体" w:hAnsi="Times New Roman" w:cs="Times New Roman"/>
      <w:sz w:val="24"/>
      <w:szCs w:val="24"/>
    </w:rPr>
  </w:style>
  <w:style w:type="character" w:customStyle="1" w:styleId="ConsPlusNormal">
    <w:name w:val="ConsPlusNormal Знак"/>
    <w:qFormat/>
    <w:rPr>
      <w:rFonts w:ascii="Arial" w:eastAsia="SimSun;宋体" w:hAnsi="Arial" w:cs="Times New Roman"/>
      <w:kern w:val="2"/>
      <w:sz w:val="20"/>
      <w:szCs w:val="24"/>
    </w:rPr>
  </w:style>
  <w:style w:type="character" w:customStyle="1" w:styleId="8">
    <w:name w:val="Основной текст (8)_"/>
    <w:qFormat/>
    <w:rPr>
      <w:b/>
      <w:i/>
      <w:sz w:val="25"/>
      <w:szCs w:val="24"/>
      <w:shd w:val="clear" w:color="auto" w:fill="FFFFFF"/>
    </w:rPr>
  </w:style>
  <w:style w:type="character" w:customStyle="1" w:styleId="12">
    <w:name w:val="Обычный1 Знак"/>
    <w:qFormat/>
    <w:rPr>
      <w:rFonts w:ascii="Times New Roman" w:eastAsia="SimSun;宋体" w:hAnsi="Times New Roman" w:cs="Times New Roman"/>
      <w:sz w:val="20"/>
      <w:szCs w:val="24"/>
    </w:rPr>
  </w:style>
  <w:style w:type="character" w:customStyle="1" w:styleId="ConsNormal">
    <w:name w:val="ConsNormal Знак"/>
    <w:qFormat/>
    <w:rPr>
      <w:rFonts w:ascii="Arial" w:eastAsia="SimSun;宋体" w:hAnsi="Arial" w:cs="Times New Roman"/>
      <w:sz w:val="20"/>
      <w:szCs w:val="24"/>
    </w:rPr>
  </w:style>
  <w:style w:type="character" w:customStyle="1" w:styleId="41">
    <w:name w:val="Основной текст (4)_"/>
    <w:qFormat/>
    <w:rPr>
      <w:b/>
      <w:sz w:val="27"/>
      <w:szCs w:val="24"/>
      <w:shd w:val="clear" w:color="auto" w:fill="FFFFFF"/>
    </w:rPr>
  </w:style>
  <w:style w:type="character" w:customStyle="1" w:styleId="af3">
    <w:name w:val="Основной текст_"/>
    <w:qFormat/>
    <w:rPr>
      <w:rFonts w:ascii="Times New Roman" w:eastAsia="Times New Roman" w:hAnsi="Times New Roman" w:cs="Times New Roman"/>
      <w:sz w:val="24"/>
      <w:szCs w:val="24"/>
    </w:rPr>
  </w:style>
  <w:style w:type="character" w:styleId="af4">
    <w:name w:val="footnote reference"/>
    <w:qFormat/>
    <w:rPr>
      <w:rFonts w:cs="Times New Roman"/>
      <w:sz w:val="24"/>
      <w:szCs w:val="24"/>
      <w:vertAlign w:val="superscript"/>
    </w:rPr>
  </w:style>
  <w:style w:type="character" w:customStyle="1" w:styleId="0pt">
    <w:name w:val="Основной текст + Интервал 0 pt"/>
    <w:qFormat/>
    <w:rPr>
      <w:rFonts w:ascii="Times New Roman" w:eastAsia="SimSun;宋体" w:hAnsi="Times New Roman" w:cs="Times New Roman"/>
      <w:color w:val="000000"/>
      <w:spacing w:val="1"/>
      <w:sz w:val="20"/>
      <w:szCs w:val="24"/>
      <w:shd w:val="clear" w:color="auto" w:fill="FFFFFF"/>
      <w:lang w:val="ru-RU"/>
    </w:rPr>
  </w:style>
  <w:style w:type="character" w:customStyle="1" w:styleId="af5">
    <w:name w:val="Колонтитул"/>
    <w:qFormat/>
    <w:rPr>
      <w:rFonts w:ascii="Courier New" w:eastAsia="SimSun;宋体" w:hAnsi="Courier New" w:cs="Times New Roman"/>
      <w:color w:val="000000"/>
      <w:sz w:val="19"/>
      <w:szCs w:val="24"/>
    </w:rPr>
  </w:style>
  <w:style w:type="character" w:customStyle="1" w:styleId="33">
    <w:name w:val="Основной текст (3)"/>
    <w:qFormat/>
    <w:rPr>
      <w:rFonts w:ascii="Times New Roman" w:eastAsia="SimSun;宋体" w:hAnsi="Times New Roman" w:cs="Times New Roman"/>
      <w:b/>
      <w:color w:val="000000"/>
      <w:sz w:val="23"/>
      <w:szCs w:val="24"/>
      <w:u w:val="single"/>
      <w:lang w:val="ru-RU"/>
    </w:rPr>
  </w:style>
  <w:style w:type="character" w:customStyle="1" w:styleId="23">
    <w:name w:val="Основной текст (2) + Полужирный"/>
    <w:qFormat/>
    <w:rPr>
      <w:b/>
      <w:color w:val="000000"/>
      <w:sz w:val="24"/>
      <w:szCs w:val="24"/>
      <w:lang w:val="ru-RU"/>
    </w:rPr>
  </w:style>
  <w:style w:type="character" w:customStyle="1" w:styleId="UnresolvedMention">
    <w:name w:val="Unresolved Mention"/>
    <w:qFormat/>
    <w:rPr>
      <w:rFonts w:cs="Times New Roman"/>
      <w:color w:val="000000"/>
      <w:sz w:val="24"/>
      <w:szCs w:val="24"/>
    </w:rPr>
  </w:style>
  <w:style w:type="character" w:customStyle="1" w:styleId="24">
    <w:name w:val="Основной текст (2) + Не полужирный"/>
    <w:qFormat/>
    <w:rPr>
      <w:b/>
      <w:sz w:val="20"/>
      <w:szCs w:val="20"/>
    </w:rPr>
  </w:style>
  <w:style w:type="character" w:customStyle="1" w:styleId="34">
    <w:name w:val="Основной текст3"/>
    <w:qFormat/>
    <w:rPr>
      <w:sz w:val="20"/>
      <w:szCs w:val="20"/>
    </w:rPr>
  </w:style>
  <w:style w:type="character" w:customStyle="1" w:styleId="13TimesNewRoman">
    <w:name w:val="Основной текст (13) + Times New Roman"/>
    <w:qFormat/>
    <w:rPr>
      <w:rFonts w:ascii="Times New Roman" w:eastAsia="SimSun;宋体" w:hAnsi="Times New Roman" w:cs="Times New Roman"/>
      <w:color w:val="000000"/>
      <w:sz w:val="23"/>
      <w:szCs w:val="24"/>
      <w:shd w:val="clear" w:color="auto" w:fill="FFFFFF"/>
      <w:lang w:val="ru-RU"/>
    </w:rPr>
  </w:style>
  <w:style w:type="character" w:customStyle="1" w:styleId="docdata">
    <w:name w:val="docdata"/>
    <w:qFormat/>
    <w:rPr>
      <w:sz w:val="24"/>
      <w:szCs w:val="24"/>
    </w:rPr>
  </w:style>
  <w:style w:type="character" w:customStyle="1" w:styleId="60">
    <w:name w:val="Заголовок 6 Знак"/>
    <w:qFormat/>
    <w:rPr>
      <w:rFonts w:ascii="Calibri" w:eastAsia="Times New Roman" w:hAnsi="Calibri" w:cs="Times New Roman"/>
      <w:b/>
      <w:bCs/>
      <w:sz w:val="22"/>
      <w:szCs w:val="22"/>
    </w:rPr>
  </w:style>
  <w:style w:type="character" w:customStyle="1" w:styleId="af6">
    <w:name w:val="Обычный (Интернет) Знак"/>
    <w:qFormat/>
    <w:rPr>
      <w:rFonts w:ascii="Calibri" w:hAnsi="Calibri"/>
      <w:sz w:val="24"/>
      <w:szCs w:val="24"/>
    </w:rPr>
  </w:style>
  <w:style w:type="character" w:styleId="af7">
    <w:name w:val="FollowedHyperlink"/>
    <w:rPr>
      <w:color w:val="954F72"/>
      <w:sz w:val="24"/>
      <w:szCs w:val="24"/>
      <w:u w:val="single"/>
    </w:rPr>
  </w:style>
  <w:style w:type="paragraph" w:customStyle="1" w:styleId="Heading">
    <w:name w:val="Heading"/>
    <w:basedOn w:val="a0"/>
    <w:next w:val="af8"/>
    <w:qFormat/>
    <w:pPr>
      <w:spacing w:after="0" w:line="240" w:lineRule="auto"/>
      <w:jc w:val="center"/>
    </w:pPr>
    <w:rPr>
      <w:rFonts w:cs="Times New Roman"/>
      <w:sz w:val="24"/>
      <w:szCs w:val="24"/>
    </w:rPr>
  </w:style>
  <w:style w:type="paragraph" w:styleId="af8">
    <w:name w:val="Body Text"/>
    <w:basedOn w:val="a0"/>
    <w:pPr>
      <w:widowControl w:val="0"/>
      <w:spacing w:after="120" w:line="240" w:lineRule="auto"/>
    </w:pPr>
    <w:rPr>
      <w:rFonts w:cs="Times New Roman"/>
      <w:kern w:val="2"/>
      <w:sz w:val="24"/>
      <w:szCs w:val="24"/>
    </w:rPr>
  </w:style>
  <w:style w:type="paragraph" w:styleId="af9">
    <w:name w:val="List"/>
    <w:basedOn w:val="af8"/>
  </w:style>
  <w:style w:type="paragraph" w:styleId="afa">
    <w:name w:val="caption"/>
    <w:basedOn w:val="a0"/>
    <w:qFormat/>
    <w:pPr>
      <w:suppressLineNumbers/>
      <w:spacing w:before="120" w:after="120"/>
    </w:pPr>
    <w:rPr>
      <w:i/>
      <w:iCs/>
      <w:sz w:val="24"/>
      <w:szCs w:val="24"/>
    </w:rPr>
  </w:style>
  <w:style w:type="paragraph" w:customStyle="1" w:styleId="Index">
    <w:name w:val="Index"/>
    <w:basedOn w:val="a0"/>
    <w:qFormat/>
    <w:pPr>
      <w:suppressLineNumbers/>
    </w:pPr>
  </w:style>
  <w:style w:type="paragraph" w:styleId="afb">
    <w:name w:val="Balloon Text"/>
    <w:basedOn w:val="a0"/>
    <w:qFormat/>
    <w:pPr>
      <w:spacing w:after="0" w:line="240" w:lineRule="auto"/>
    </w:pPr>
    <w:rPr>
      <w:rFonts w:ascii="Tahoma" w:hAnsi="Tahoma" w:cs="Tahoma"/>
      <w:sz w:val="16"/>
      <w:szCs w:val="16"/>
    </w:rPr>
  </w:style>
  <w:style w:type="paragraph" w:styleId="25">
    <w:name w:val="Body Text 2"/>
    <w:basedOn w:val="a0"/>
    <w:qFormat/>
    <w:pPr>
      <w:spacing w:after="120" w:line="480" w:lineRule="auto"/>
    </w:pPr>
  </w:style>
  <w:style w:type="paragraph" w:styleId="afc">
    <w:name w:val="Plain Text"/>
    <w:basedOn w:val="a0"/>
    <w:qFormat/>
    <w:pPr>
      <w:widowControl w:val="0"/>
      <w:autoSpaceDE w:val="0"/>
      <w:spacing w:after="0" w:line="240" w:lineRule="auto"/>
    </w:pPr>
    <w:rPr>
      <w:rFonts w:ascii="Courier New" w:hAnsi="Courier New" w:cs="Courier New"/>
      <w:sz w:val="20"/>
      <w:szCs w:val="20"/>
    </w:rPr>
  </w:style>
  <w:style w:type="paragraph" w:styleId="35">
    <w:name w:val="Body Text Indent 3"/>
    <w:basedOn w:val="a0"/>
    <w:qFormat/>
    <w:pPr>
      <w:spacing w:after="120"/>
      <w:ind w:left="283"/>
    </w:pPr>
    <w:rPr>
      <w:sz w:val="16"/>
      <w:szCs w:val="16"/>
    </w:rPr>
  </w:style>
  <w:style w:type="paragraph" w:styleId="afd">
    <w:name w:val="footnote text"/>
    <w:basedOn w:val="a0"/>
    <w:pPr>
      <w:spacing w:after="0" w:line="240" w:lineRule="auto"/>
    </w:pPr>
    <w:rPr>
      <w:sz w:val="20"/>
      <w:szCs w:val="20"/>
    </w:rPr>
  </w:style>
  <w:style w:type="paragraph" w:customStyle="1" w:styleId="HeaderandFooter">
    <w:name w:val="Header and Footer"/>
    <w:basedOn w:val="a0"/>
    <w:qFormat/>
    <w:pPr>
      <w:suppressLineNumbers/>
      <w:tabs>
        <w:tab w:val="center" w:pos="4819"/>
        <w:tab w:val="right" w:pos="9638"/>
      </w:tabs>
    </w:pPr>
  </w:style>
  <w:style w:type="paragraph" w:styleId="afe">
    <w:name w:val="header"/>
    <w:basedOn w:val="a0"/>
    <w:pPr>
      <w:tabs>
        <w:tab w:val="center" w:pos="4153"/>
        <w:tab w:val="right" w:pos="8306"/>
      </w:tabs>
      <w:spacing w:after="0" w:line="240" w:lineRule="auto"/>
    </w:pPr>
    <w:rPr>
      <w:rFonts w:cs="Times New Roman"/>
      <w:sz w:val="24"/>
      <w:szCs w:val="24"/>
    </w:rPr>
  </w:style>
  <w:style w:type="paragraph" w:styleId="aff">
    <w:name w:val="Body Text Indent"/>
    <w:basedOn w:val="a0"/>
    <w:pPr>
      <w:spacing w:after="120" w:line="240" w:lineRule="auto"/>
      <w:ind w:left="283"/>
    </w:pPr>
    <w:rPr>
      <w:rFonts w:cs="Times New Roman"/>
      <w:sz w:val="24"/>
      <w:szCs w:val="24"/>
    </w:rPr>
  </w:style>
  <w:style w:type="paragraph" w:styleId="aff0">
    <w:name w:val="footer"/>
    <w:basedOn w:val="a0"/>
    <w:pPr>
      <w:tabs>
        <w:tab w:val="center" w:pos="4677"/>
        <w:tab w:val="right" w:pos="9355"/>
      </w:tabs>
      <w:spacing w:after="0" w:line="240" w:lineRule="auto"/>
    </w:pPr>
    <w:rPr>
      <w:rFonts w:cs="Times New Roman"/>
      <w:sz w:val="20"/>
      <w:szCs w:val="20"/>
    </w:rPr>
  </w:style>
  <w:style w:type="paragraph" w:styleId="aff1">
    <w:name w:val="Normal (Web)"/>
    <w:basedOn w:val="a0"/>
    <w:qFormat/>
    <w:pPr>
      <w:spacing w:before="100" w:after="100" w:line="240" w:lineRule="auto"/>
    </w:pPr>
    <w:rPr>
      <w:rFonts w:cs="Times New Roman"/>
      <w:sz w:val="24"/>
      <w:szCs w:val="24"/>
    </w:rPr>
  </w:style>
  <w:style w:type="paragraph" w:styleId="36">
    <w:name w:val="Body Text 3"/>
    <w:basedOn w:val="a0"/>
    <w:qFormat/>
    <w:pPr>
      <w:spacing w:after="120" w:line="240" w:lineRule="auto"/>
    </w:pPr>
    <w:rPr>
      <w:rFonts w:cs="Times New Roman"/>
      <w:sz w:val="16"/>
      <w:szCs w:val="16"/>
    </w:rPr>
  </w:style>
  <w:style w:type="paragraph" w:styleId="26">
    <w:name w:val="Body Text Indent 2"/>
    <w:basedOn w:val="a0"/>
    <w:qFormat/>
    <w:pPr>
      <w:spacing w:after="120" w:line="480" w:lineRule="auto"/>
      <w:ind w:left="283"/>
    </w:pPr>
  </w:style>
  <w:style w:type="paragraph" w:styleId="aff2">
    <w:name w:val="Subtitle"/>
    <w:basedOn w:val="a0"/>
    <w:next w:val="af8"/>
    <w:uiPriority w:val="11"/>
    <w:qFormat/>
    <w:pPr>
      <w:spacing w:after="0" w:line="240" w:lineRule="auto"/>
    </w:pPr>
    <w:rPr>
      <w:rFonts w:cs="Times New Roman"/>
      <w:i/>
      <w:sz w:val="24"/>
      <w:szCs w:val="24"/>
    </w:rPr>
  </w:style>
  <w:style w:type="paragraph" w:styleId="aff3">
    <w:name w:val="E-mail Signature"/>
    <w:basedOn w:val="a0"/>
    <w:qFormat/>
    <w:pPr>
      <w:autoSpaceDE w:val="0"/>
      <w:spacing w:after="0" w:line="240" w:lineRule="auto"/>
      <w:jc w:val="both"/>
    </w:pPr>
    <w:rPr>
      <w:rFonts w:cs="Times New Roman"/>
      <w:kern w:val="2"/>
      <w:sz w:val="24"/>
      <w:szCs w:val="24"/>
    </w:rPr>
  </w:style>
  <w:style w:type="paragraph" w:customStyle="1" w:styleId="70">
    <w:name w:val="Подпись к таблице (7)"/>
    <w:basedOn w:val="a0"/>
    <w:qFormat/>
    <w:pPr>
      <w:widowControl w:val="0"/>
      <w:shd w:val="clear" w:color="auto" w:fill="FFFFFF"/>
      <w:spacing w:before="60" w:after="0" w:line="240" w:lineRule="atLeast"/>
    </w:pPr>
    <w:rPr>
      <w:sz w:val="23"/>
      <w:szCs w:val="23"/>
    </w:rPr>
  </w:style>
  <w:style w:type="paragraph" w:customStyle="1" w:styleId="aff4">
    <w:name w:val="Таблица текст"/>
    <w:basedOn w:val="a0"/>
    <w:qFormat/>
    <w:pPr>
      <w:spacing w:before="40" w:after="40" w:line="240" w:lineRule="auto"/>
      <w:ind w:left="57" w:right="57"/>
    </w:pPr>
    <w:rPr>
      <w:sz w:val="24"/>
      <w:szCs w:val="20"/>
    </w:rPr>
  </w:style>
  <w:style w:type="paragraph" w:customStyle="1" w:styleId="51">
    <w:name w:val="Основной текст5"/>
    <w:basedOn w:val="a0"/>
    <w:qFormat/>
    <w:pPr>
      <w:widowControl w:val="0"/>
      <w:shd w:val="clear" w:color="auto" w:fill="FFFFFF"/>
      <w:spacing w:before="360" w:after="360" w:line="240" w:lineRule="atLeast"/>
      <w:jc w:val="both"/>
    </w:pPr>
    <w:rPr>
      <w:rFonts w:cs="Times New Roman"/>
      <w:sz w:val="23"/>
      <w:szCs w:val="23"/>
    </w:rPr>
  </w:style>
  <w:style w:type="paragraph" w:customStyle="1" w:styleId="aff5">
    <w:name w:val="Пункт"/>
    <w:basedOn w:val="a0"/>
    <w:qFormat/>
    <w:pPr>
      <w:tabs>
        <w:tab w:val="left" w:pos="1134"/>
      </w:tabs>
      <w:spacing w:after="0" w:line="360" w:lineRule="auto"/>
      <w:ind w:left="1134" w:hanging="1134"/>
      <w:jc w:val="both"/>
    </w:pPr>
    <w:rPr>
      <w:rFonts w:cs="Times New Roman"/>
      <w:sz w:val="28"/>
      <w:szCs w:val="20"/>
    </w:rPr>
  </w:style>
  <w:style w:type="paragraph" w:customStyle="1" w:styleId="aff6">
    <w:name w:val="Подпункт"/>
    <w:basedOn w:val="aff5"/>
    <w:qFormat/>
    <w:pPr>
      <w:tabs>
        <w:tab w:val="left" w:pos="360"/>
      </w:tabs>
      <w:ind w:left="2880" w:hanging="360"/>
    </w:pPr>
  </w:style>
  <w:style w:type="paragraph" w:customStyle="1" w:styleId="27">
    <w:name w:val="Основной текст (2)"/>
    <w:basedOn w:val="a0"/>
    <w:qFormat/>
    <w:pPr>
      <w:shd w:val="clear" w:color="auto" w:fill="FFFFFF"/>
      <w:spacing w:after="0" w:line="240" w:lineRule="atLeast"/>
    </w:pPr>
    <w:rPr>
      <w:rFonts w:cs="Times New Roman"/>
      <w:sz w:val="20"/>
      <w:szCs w:val="20"/>
    </w:rPr>
  </w:style>
  <w:style w:type="paragraph" w:customStyle="1" w:styleId="ConsPlusTitle">
    <w:name w:val="ConsPlusTitle"/>
    <w:qFormat/>
    <w:pPr>
      <w:autoSpaceDE w:val="0"/>
    </w:pPr>
    <w:rPr>
      <w:rFonts w:ascii="Times New Roman" w:eastAsia="SimSun;宋体" w:hAnsi="Times New Roman" w:cs="Times New Roman"/>
      <w:b/>
      <w:lang w:val="ru-RU" w:bidi="ar-SA"/>
    </w:rPr>
  </w:style>
  <w:style w:type="paragraph" w:customStyle="1" w:styleId="130">
    <w:name w:val="Основной текст (13)"/>
    <w:basedOn w:val="a0"/>
    <w:qFormat/>
    <w:pPr>
      <w:widowControl w:val="0"/>
      <w:shd w:val="clear" w:color="auto" w:fill="FFFFFF"/>
      <w:spacing w:after="0" w:line="230" w:lineRule="exact"/>
    </w:pPr>
    <w:rPr>
      <w:rFonts w:ascii="Times New Roman" w:eastAsia="Times New Roman" w:hAnsi="Times New Roman" w:cs="Arial Unicode MS"/>
      <w:sz w:val="19"/>
      <w:szCs w:val="19"/>
    </w:rPr>
  </w:style>
  <w:style w:type="paragraph" w:styleId="aff7">
    <w:name w:val="No Spacing"/>
    <w:qFormat/>
    <w:rPr>
      <w:rFonts w:ascii="Calibri" w:eastAsia="SimSun;宋体" w:hAnsi="Calibri" w:cs="Calibri"/>
      <w:sz w:val="22"/>
      <w:szCs w:val="22"/>
      <w:lang w:val="ru-RU" w:bidi="ar-SA"/>
    </w:rPr>
  </w:style>
  <w:style w:type="paragraph" w:customStyle="1" w:styleId="aff8">
    <w:name w:val="Текст договора"/>
    <w:basedOn w:val="a0"/>
    <w:qFormat/>
    <w:pPr>
      <w:spacing w:after="0" w:line="240" w:lineRule="auto"/>
      <w:ind w:firstLine="709"/>
      <w:jc w:val="both"/>
    </w:pPr>
    <w:rPr>
      <w:rFonts w:cs="Times New Roman"/>
      <w:szCs w:val="24"/>
    </w:rPr>
  </w:style>
  <w:style w:type="paragraph" w:customStyle="1" w:styleId="14">
    <w:name w:val="Пункт1"/>
    <w:basedOn w:val="a0"/>
    <w:qFormat/>
    <w:pPr>
      <w:tabs>
        <w:tab w:val="left" w:pos="567"/>
        <w:tab w:val="left" w:pos="643"/>
      </w:tabs>
      <w:spacing w:before="240" w:after="0" w:line="360" w:lineRule="auto"/>
      <w:ind w:left="567" w:hanging="279"/>
      <w:jc w:val="center"/>
    </w:pPr>
    <w:rPr>
      <w:rFonts w:ascii="Arial" w:hAnsi="Arial" w:cs="Arial"/>
      <w:b/>
      <w:sz w:val="28"/>
      <w:szCs w:val="28"/>
    </w:rPr>
  </w:style>
  <w:style w:type="paragraph" w:customStyle="1" w:styleId="Iiiaeuiue">
    <w:name w:val="Ii?iaeuiue"/>
    <w:qFormat/>
    <w:rPr>
      <w:rFonts w:ascii="Courier" w:eastAsia="SimSun;宋体" w:hAnsi="Courier" w:cs="Courier"/>
      <w:lang w:val="en-GB" w:bidi="ar-SA"/>
    </w:rPr>
  </w:style>
  <w:style w:type="paragraph" w:customStyle="1" w:styleId="ConsPlusNormal0">
    <w:name w:val="ConsPlusNormal"/>
    <w:next w:val="a0"/>
    <w:qFormat/>
    <w:pPr>
      <w:widowControl w:val="0"/>
      <w:autoSpaceDE w:val="0"/>
      <w:ind w:firstLine="720"/>
    </w:pPr>
    <w:rPr>
      <w:rFonts w:ascii="Arial" w:eastAsia="SimSun;宋体" w:hAnsi="Arial" w:cs="Arial"/>
      <w:kern w:val="2"/>
      <w:sz w:val="20"/>
      <w:szCs w:val="20"/>
      <w:lang w:val="ru-RU" w:bidi="ar-SA"/>
    </w:rPr>
  </w:style>
  <w:style w:type="paragraph" w:customStyle="1" w:styleId="120">
    <w:name w:val="Знак1 Знак Знак Знак Знак Знак Знак Знак Знак Знак Знак Знак Знак Знак Знак Знак2"/>
    <w:basedOn w:val="a0"/>
    <w:qFormat/>
    <w:pPr>
      <w:spacing w:before="100" w:after="100" w:line="240" w:lineRule="auto"/>
    </w:pPr>
    <w:rPr>
      <w:rFonts w:ascii="Tahoma" w:hAnsi="Tahoma" w:cs="Tahoma"/>
      <w:sz w:val="20"/>
      <w:szCs w:val="20"/>
      <w:lang w:val="en-US"/>
    </w:rPr>
  </w:style>
  <w:style w:type="paragraph" w:styleId="aff9">
    <w:name w:val="List Paragraph"/>
    <w:basedOn w:val="a0"/>
    <w:qFormat/>
    <w:pPr>
      <w:widowControl w:val="0"/>
      <w:spacing w:line="240" w:lineRule="auto"/>
      <w:ind w:left="720"/>
    </w:pPr>
    <w:rPr>
      <w:rFonts w:cs="Mangal"/>
      <w:kern w:val="2"/>
      <w:sz w:val="24"/>
      <w:szCs w:val="24"/>
      <w:lang w:bidi="hi-IN"/>
    </w:rPr>
  </w:style>
  <w:style w:type="paragraph" w:customStyle="1" w:styleId="affa">
    <w:name w:val="_Заголовок по центру"/>
    <w:basedOn w:val="a0"/>
    <w:qFormat/>
    <w:pPr>
      <w:keepNext/>
      <w:keepLines/>
      <w:spacing w:before="240" w:after="240" w:line="240" w:lineRule="auto"/>
      <w:jc w:val="center"/>
      <w:outlineLvl w:val="0"/>
    </w:pPr>
    <w:rPr>
      <w:rFonts w:cs="Times New Roman"/>
      <w:b/>
      <w:sz w:val="24"/>
      <w:szCs w:val="24"/>
    </w:rPr>
  </w:style>
  <w:style w:type="paragraph" w:customStyle="1" w:styleId="80">
    <w:name w:val="Основной текст (8)"/>
    <w:basedOn w:val="a0"/>
    <w:qFormat/>
    <w:pPr>
      <w:widowControl w:val="0"/>
      <w:shd w:val="clear" w:color="auto" w:fill="FFFFFF"/>
      <w:spacing w:after="0" w:line="298" w:lineRule="exact"/>
    </w:pPr>
    <w:rPr>
      <w:b/>
      <w:i/>
      <w:sz w:val="25"/>
    </w:rPr>
  </w:style>
  <w:style w:type="paragraph" w:customStyle="1" w:styleId="37">
    <w:name w:val="Стиль3 Знак"/>
    <w:basedOn w:val="a0"/>
    <w:qFormat/>
    <w:pPr>
      <w:widowControl w:val="0"/>
      <w:tabs>
        <w:tab w:val="left" w:pos="227"/>
      </w:tabs>
      <w:spacing w:after="0" w:line="240" w:lineRule="auto"/>
      <w:jc w:val="both"/>
    </w:pPr>
    <w:rPr>
      <w:rFonts w:cs="Times New Roman"/>
      <w:sz w:val="24"/>
      <w:szCs w:val="20"/>
    </w:rPr>
  </w:style>
  <w:style w:type="paragraph" w:customStyle="1" w:styleId="Iniiai">
    <w:name w:val="Iniiai"/>
    <w:qFormat/>
    <w:pPr>
      <w:widowControl w:val="0"/>
      <w:jc w:val="both"/>
    </w:pPr>
    <w:rPr>
      <w:rFonts w:ascii="Arial" w:eastAsia="SimSun;宋体" w:hAnsi="Arial" w:cs="Arial"/>
      <w:sz w:val="22"/>
      <w:szCs w:val="20"/>
      <w:lang w:val="ru-RU" w:bidi="ar-SA"/>
    </w:rPr>
  </w:style>
  <w:style w:type="paragraph" w:customStyle="1" w:styleId="15">
    <w:name w:val="Обычный1"/>
    <w:qFormat/>
    <w:pPr>
      <w:widowControl w:val="0"/>
    </w:pPr>
    <w:rPr>
      <w:rFonts w:ascii="Times New Roman" w:eastAsia="SimSun;宋体" w:hAnsi="Times New Roman" w:cs="Times New Roman"/>
      <w:sz w:val="20"/>
      <w:szCs w:val="20"/>
      <w:lang w:val="ru-RU" w:bidi="ar-SA"/>
    </w:rPr>
  </w:style>
  <w:style w:type="paragraph" w:customStyle="1" w:styleId="affb">
    <w:name w:val="Содержимое таблицы"/>
    <w:basedOn w:val="a0"/>
    <w:qFormat/>
    <w:pPr>
      <w:suppressLineNumbers/>
      <w:spacing w:after="0" w:line="240" w:lineRule="auto"/>
    </w:pPr>
    <w:rPr>
      <w:rFonts w:cs="Times New Roman"/>
      <w:kern w:val="2"/>
      <w:sz w:val="24"/>
      <w:szCs w:val="24"/>
    </w:rPr>
  </w:style>
  <w:style w:type="paragraph" w:customStyle="1" w:styleId="ConsNormal0">
    <w:name w:val="ConsNormal"/>
    <w:qFormat/>
    <w:pPr>
      <w:autoSpaceDE w:val="0"/>
      <w:ind w:firstLine="720"/>
    </w:pPr>
    <w:rPr>
      <w:rFonts w:ascii="Arial" w:eastAsia="SimSun;宋体" w:hAnsi="Arial" w:cs="Arial"/>
      <w:szCs w:val="20"/>
      <w:lang w:val="ru-RU" w:bidi="ar-SA"/>
    </w:rPr>
  </w:style>
  <w:style w:type="paragraph" w:customStyle="1" w:styleId="42">
    <w:name w:val="Основной текст4"/>
    <w:basedOn w:val="a0"/>
    <w:qFormat/>
    <w:pPr>
      <w:shd w:val="clear" w:color="auto" w:fill="FFFFFF"/>
      <w:spacing w:after="0" w:line="240" w:lineRule="atLeast"/>
    </w:pPr>
    <w:rPr>
      <w:rFonts w:cs="Times New Roman"/>
      <w:sz w:val="20"/>
      <w:szCs w:val="20"/>
    </w:rPr>
  </w:style>
  <w:style w:type="paragraph" w:customStyle="1" w:styleId="affc">
    <w:name w:val="Подподпункт"/>
    <w:basedOn w:val="aff6"/>
    <w:qFormat/>
    <w:pPr>
      <w:ind w:left="3600"/>
    </w:pPr>
  </w:style>
  <w:style w:type="paragraph" w:customStyle="1" w:styleId="43">
    <w:name w:val="Основной текст (4)"/>
    <w:basedOn w:val="a0"/>
    <w:qFormat/>
    <w:pPr>
      <w:widowControl w:val="0"/>
      <w:shd w:val="clear" w:color="auto" w:fill="FFFFFF"/>
      <w:spacing w:before="300" w:after="300" w:line="240" w:lineRule="atLeast"/>
      <w:jc w:val="center"/>
    </w:pPr>
    <w:rPr>
      <w:b/>
      <w:sz w:val="27"/>
      <w:szCs w:val="27"/>
    </w:rPr>
  </w:style>
  <w:style w:type="paragraph" w:customStyle="1" w:styleId="affd">
    <w:name w:val="Таблица шапка"/>
    <w:basedOn w:val="a0"/>
    <w:qFormat/>
    <w:pPr>
      <w:keepNext/>
      <w:spacing w:before="40" w:after="40" w:line="240" w:lineRule="auto"/>
      <w:ind w:left="57" w:right="57"/>
    </w:pPr>
    <w:rPr>
      <w:rFonts w:cs="Times New Roman"/>
      <w:szCs w:val="20"/>
    </w:rPr>
  </w:style>
  <w:style w:type="paragraph" w:customStyle="1" w:styleId="16">
    <w:name w:val="Знак1 Знак Знак Знак Знак Знак Знак Знак Знак Знак Знак Знак Знак Знак Знак Знак"/>
    <w:basedOn w:val="a0"/>
    <w:qFormat/>
    <w:pPr>
      <w:spacing w:before="100" w:after="100" w:line="240" w:lineRule="auto"/>
    </w:pPr>
    <w:rPr>
      <w:rFonts w:ascii="Tahoma" w:hAnsi="Tahoma" w:cs="Tahoma"/>
      <w:sz w:val="20"/>
      <w:szCs w:val="20"/>
      <w:lang w:val="en-US"/>
    </w:rPr>
  </w:style>
  <w:style w:type="paragraph" w:customStyle="1" w:styleId="heading1normal">
    <w:name w:val="heading 1 normal"/>
    <w:basedOn w:val="a0"/>
    <w:next w:val="a0"/>
    <w:qFormat/>
    <w:pPr>
      <w:numPr>
        <w:numId w:val="3"/>
      </w:numPr>
      <w:tabs>
        <w:tab w:val="left" w:pos="567"/>
      </w:tabs>
      <w:spacing w:before="120" w:after="120"/>
      <w:jc w:val="both"/>
      <w:outlineLvl w:val="0"/>
    </w:pPr>
    <w:rPr>
      <w:rFonts w:cs="Times New Roman"/>
    </w:rPr>
  </w:style>
  <w:style w:type="paragraph" w:customStyle="1" w:styleId="Textbody">
    <w:name w:val="Text body"/>
    <w:basedOn w:val="a0"/>
    <w:qFormat/>
    <w:pPr>
      <w:widowControl w:val="0"/>
      <w:spacing w:after="120" w:line="240" w:lineRule="auto"/>
      <w:textAlignment w:val="baseline"/>
    </w:pPr>
    <w:rPr>
      <w:rFonts w:cs="Tahoma"/>
      <w:kern w:val="2"/>
      <w:sz w:val="24"/>
      <w:szCs w:val="24"/>
    </w:rPr>
  </w:style>
  <w:style w:type="paragraph" w:customStyle="1" w:styleId="17">
    <w:name w:val="Абзац списка1"/>
    <w:basedOn w:val="a0"/>
    <w:qFormat/>
    <w:pPr>
      <w:ind w:left="720"/>
    </w:pPr>
  </w:style>
  <w:style w:type="paragraph" w:customStyle="1" w:styleId="affe">
    <w:name w:val="Îñíîâí"/>
    <w:qFormat/>
    <w:pPr>
      <w:widowControl w:val="0"/>
      <w:jc w:val="both"/>
    </w:pPr>
    <w:rPr>
      <w:rFonts w:ascii="Arial" w:eastAsia="SimSun;宋体" w:hAnsi="Arial" w:cs="Arial"/>
      <w:sz w:val="22"/>
      <w:szCs w:val="20"/>
      <w:lang w:val="ru-RU" w:bidi="ar-SA"/>
    </w:rPr>
  </w:style>
  <w:style w:type="paragraph" w:customStyle="1" w:styleId="Times12">
    <w:name w:val="Times 12"/>
    <w:basedOn w:val="a0"/>
    <w:qFormat/>
    <w:pPr>
      <w:overflowPunct w:val="0"/>
      <w:autoSpaceDE w:val="0"/>
      <w:spacing w:after="0" w:line="240" w:lineRule="auto"/>
      <w:ind w:firstLine="567"/>
      <w:jc w:val="both"/>
    </w:pPr>
    <w:rPr>
      <w:rFonts w:cs="Times New Roman"/>
      <w:sz w:val="24"/>
    </w:rPr>
  </w:style>
  <w:style w:type="paragraph" w:customStyle="1" w:styleId="61">
    <w:name w:val="заголовок 6"/>
    <w:basedOn w:val="a0"/>
    <w:next w:val="a0"/>
    <w:qFormat/>
    <w:pPr>
      <w:keepNext/>
      <w:autoSpaceDE w:val="0"/>
      <w:spacing w:after="0" w:line="240" w:lineRule="auto"/>
      <w:jc w:val="center"/>
      <w:outlineLvl w:val="5"/>
    </w:pPr>
    <w:rPr>
      <w:rFonts w:cs="Times New Roman"/>
      <w:sz w:val="28"/>
      <w:szCs w:val="28"/>
    </w:rPr>
  </w:style>
  <w:style w:type="paragraph" w:customStyle="1" w:styleId="18">
    <w:name w:val="Основной текст1"/>
    <w:basedOn w:val="a0"/>
    <w:qFormat/>
    <w:pPr>
      <w:ind w:firstLine="400"/>
    </w:pPr>
    <w:rPr>
      <w:rFonts w:ascii="Times New Roman" w:eastAsia="Times New Roman" w:hAnsi="Times New Roman" w:cs="Times New Roman"/>
    </w:rPr>
  </w:style>
  <w:style w:type="paragraph" w:customStyle="1" w:styleId="110">
    <w:name w:val="Знак1 Знак Знак Знак Знак Знак Знак Знак Знак Знак Знак Знак Знак Знак Знак Знак1"/>
    <w:basedOn w:val="a0"/>
    <w:qFormat/>
    <w:pPr>
      <w:spacing w:before="100" w:after="100" w:line="240" w:lineRule="auto"/>
    </w:pPr>
    <w:rPr>
      <w:rFonts w:ascii="Tahoma" w:hAnsi="Tahoma" w:cs="Tahoma"/>
      <w:sz w:val="20"/>
      <w:szCs w:val="20"/>
      <w:lang w:val="en-US"/>
    </w:rPr>
  </w:style>
  <w:style w:type="paragraph" w:customStyle="1" w:styleId="ConsPlusNonformat">
    <w:name w:val="ConsPlusNonformat"/>
    <w:qFormat/>
    <w:pPr>
      <w:widowControl w:val="0"/>
      <w:autoSpaceDE w:val="0"/>
    </w:pPr>
    <w:rPr>
      <w:rFonts w:ascii="Courier New" w:eastAsia="SimSun;宋体" w:hAnsi="Courier New" w:cs="Courier New"/>
      <w:sz w:val="20"/>
      <w:szCs w:val="20"/>
      <w:lang w:val="ru-RU" w:bidi="ar-SA"/>
    </w:rPr>
  </w:style>
  <w:style w:type="paragraph" w:customStyle="1" w:styleId="Default">
    <w:name w:val="Default"/>
    <w:qFormat/>
    <w:pPr>
      <w:autoSpaceDE w:val="0"/>
    </w:pPr>
    <w:rPr>
      <w:rFonts w:ascii="Times New Roman" w:eastAsia="SimSun;宋体" w:hAnsi="Times New Roman" w:cs="Times New Roman"/>
      <w:color w:val="000000"/>
      <w:lang w:val="ru-RU" w:bidi="ar-SA"/>
    </w:rPr>
  </w:style>
  <w:style w:type="paragraph" w:customStyle="1" w:styleId="afff">
    <w:name w:val="Пункт б/н"/>
    <w:basedOn w:val="a0"/>
    <w:qFormat/>
    <w:pPr>
      <w:tabs>
        <w:tab w:val="left" w:pos="1134"/>
      </w:tabs>
      <w:spacing w:after="0" w:line="360" w:lineRule="auto"/>
      <w:ind w:firstLine="567"/>
      <w:jc w:val="both"/>
    </w:pPr>
    <w:rPr>
      <w:rFonts w:cs="Times New Roman"/>
    </w:rPr>
  </w:style>
  <w:style w:type="paragraph" w:customStyle="1" w:styleId="19">
    <w:name w:val="1 уровень"/>
    <w:basedOn w:val="aff"/>
    <w:qFormat/>
    <w:pPr>
      <w:tabs>
        <w:tab w:val="left" w:pos="360"/>
      </w:tabs>
      <w:autoSpaceDE w:val="0"/>
      <w:spacing w:after="0"/>
      <w:ind w:left="360" w:hanging="360"/>
      <w:jc w:val="center"/>
    </w:pPr>
    <w:rPr>
      <w:b/>
      <w:color w:val="000000"/>
    </w:rPr>
  </w:style>
  <w:style w:type="paragraph" w:customStyle="1" w:styleId="afff0">
    <w:name w:val="Íîðìàëüíûé"/>
    <w:qFormat/>
    <w:rPr>
      <w:rFonts w:ascii="Courier" w:eastAsia="SimSun;宋体" w:hAnsi="Courier" w:cs="Courier"/>
      <w:lang w:val="en-GB" w:bidi="ar-SA"/>
    </w:rPr>
  </w:style>
  <w:style w:type="paragraph" w:customStyle="1" w:styleId="afff1">
    <w:name w:val="Подпись к таблице"/>
    <w:qFormat/>
    <w:pPr>
      <w:shd w:val="clear" w:color="auto" w:fill="FFFFFF"/>
      <w:spacing w:line="0" w:lineRule="atLeast"/>
    </w:pPr>
    <w:rPr>
      <w:rFonts w:ascii="Tahoma" w:eastAsia="Tahoma" w:hAnsi="Tahoma" w:cs="Tahoma"/>
      <w:sz w:val="9"/>
      <w:szCs w:val="9"/>
      <w:lang w:val="ru-RU" w:bidi="ar-SA"/>
    </w:rPr>
  </w:style>
  <w:style w:type="paragraph" w:customStyle="1" w:styleId="28">
    <w:name w:val="Основной текст2"/>
    <w:qFormat/>
    <w:pPr>
      <w:shd w:val="clear" w:color="auto" w:fill="FFFFFF"/>
      <w:spacing w:before="120" w:line="0" w:lineRule="atLeast"/>
      <w:ind w:hanging="260"/>
    </w:pPr>
    <w:rPr>
      <w:rFonts w:ascii="Tahoma" w:eastAsia="Tahoma" w:hAnsi="Tahoma" w:cs="Tahoma"/>
      <w:sz w:val="9"/>
      <w:szCs w:val="9"/>
      <w:lang w:val="ru-RU" w:bidi="ar-SA"/>
    </w:rPr>
  </w:style>
  <w:style w:type="paragraph" w:customStyle="1" w:styleId="a">
    <w:name w:val="Пункт контракта"/>
    <w:basedOn w:val="2"/>
    <w:qFormat/>
    <w:pPr>
      <w:keepNext w:val="0"/>
      <w:keepLines w:val="0"/>
      <w:numPr>
        <w:numId w:val="4"/>
      </w:numPr>
      <w:spacing w:before="0"/>
    </w:pPr>
    <w:rPr>
      <w:sz w:val="24"/>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petrova.li64@mail.ru" TargetMode="External"/><Relationship Id="rId12" Type="http://schemas.openxmlformats.org/officeDocument/2006/relationships/hyperlink" Target="https://portal.torgi8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43598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s://portal.torgi82.ru/"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7746</Words>
  <Characters>44155</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51798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Петрова Наталья Валерьевна</cp:lastModifiedBy>
  <cp:revision>2</cp:revision>
  <dcterms:created xsi:type="dcterms:W3CDTF">2026-10-13T16:05:00Z</dcterms:created>
  <dcterms:modified xsi:type="dcterms:W3CDTF">2026-10-13T16:05:00Z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