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702E5" w14:textId="77777777" w:rsidR="00403101" w:rsidRPr="00140427" w:rsidRDefault="00403101" w:rsidP="00403101">
      <w:pPr>
        <w:keepNext/>
        <w:keepLines/>
        <w:widowControl w:val="0"/>
        <w:suppressLineNumbers/>
        <w:jc w:val="right"/>
        <w:rPr>
          <w:b/>
        </w:rPr>
      </w:pPr>
      <w:bookmarkStart w:id="0" w:name="_Hlk204687853"/>
      <w:r w:rsidRPr="00140427">
        <w:rPr>
          <w:b/>
        </w:rPr>
        <w:t>УТВЕРЖДАЮ</w:t>
      </w:r>
    </w:p>
    <w:p w14:paraId="0366ED80" w14:textId="77777777" w:rsidR="00403101" w:rsidRPr="00140427" w:rsidRDefault="007653FB" w:rsidP="00403101">
      <w:pPr>
        <w:keepNext/>
        <w:keepLines/>
        <w:widowControl w:val="0"/>
        <w:suppressLineNumbers/>
        <w:jc w:val="right"/>
        <w:rPr>
          <w:b/>
        </w:rPr>
      </w:pPr>
      <w:r w:rsidRPr="00140427">
        <w:t>Директор</w:t>
      </w:r>
    </w:p>
    <w:p w14:paraId="1EB206F7" w14:textId="77777777" w:rsidR="00403101" w:rsidRPr="00140427" w:rsidRDefault="00403101" w:rsidP="00403101">
      <w:pPr>
        <w:keepNext/>
        <w:keepLines/>
        <w:widowControl w:val="0"/>
        <w:suppressLineNumbers/>
        <w:jc w:val="right"/>
        <w:rPr>
          <w:b/>
        </w:rPr>
      </w:pPr>
      <w:r w:rsidRPr="00140427">
        <w:rPr>
          <w:b/>
        </w:rPr>
        <w:t>ПМУП «Автоспецтранс»</w:t>
      </w:r>
    </w:p>
    <w:p w14:paraId="2EC205CD" w14:textId="77777777" w:rsidR="00403101" w:rsidRPr="00140427" w:rsidRDefault="00403101" w:rsidP="00403101">
      <w:pPr>
        <w:keepNext/>
        <w:keepLines/>
        <w:widowControl w:val="0"/>
        <w:suppressLineNumbers/>
        <w:jc w:val="right"/>
        <w:rPr>
          <w:b/>
        </w:rPr>
      </w:pPr>
    </w:p>
    <w:p w14:paraId="64655BAB" w14:textId="77777777" w:rsidR="00403101" w:rsidRPr="00140427" w:rsidRDefault="00403101" w:rsidP="00403101">
      <w:pPr>
        <w:keepNext/>
        <w:keepLines/>
        <w:widowControl w:val="0"/>
        <w:suppressLineNumbers/>
        <w:jc w:val="right"/>
        <w:rPr>
          <w:b/>
        </w:rPr>
      </w:pPr>
      <w:r w:rsidRPr="00140427">
        <w:t xml:space="preserve">______________ И.В. </w:t>
      </w:r>
      <w:proofErr w:type="spellStart"/>
      <w:r w:rsidRPr="00140427">
        <w:t>Савкоев</w:t>
      </w:r>
      <w:proofErr w:type="spellEnd"/>
    </w:p>
    <w:p w14:paraId="1F7A92EE" w14:textId="6A6BC8F5" w:rsidR="00952920" w:rsidRPr="00140427" w:rsidRDefault="00403101" w:rsidP="00403101">
      <w:pPr>
        <w:keepNext/>
        <w:keepLines/>
        <w:widowControl w:val="0"/>
        <w:suppressLineNumbers/>
        <w:jc w:val="right"/>
        <w:rPr>
          <w:rFonts w:eastAsia="Calibri"/>
          <w:b/>
          <w:bCs/>
        </w:rPr>
      </w:pPr>
      <w:r w:rsidRPr="00140427">
        <w:rPr>
          <w:b/>
        </w:rPr>
        <w:t>«15» октября 2026 года</w:t>
      </w:r>
    </w:p>
    <w:p w14:paraId="3C6365D7" w14:textId="77777777" w:rsidR="00952920" w:rsidRPr="00140427" w:rsidRDefault="00952920" w:rsidP="00952920">
      <w:pPr>
        <w:keepNext/>
        <w:keepLines/>
        <w:widowControl w:val="0"/>
        <w:suppressLineNumbers/>
        <w:jc w:val="right"/>
        <w:rPr>
          <w:rFonts w:eastAsia="Calibri"/>
          <w:b/>
          <w:bCs/>
        </w:rPr>
      </w:pPr>
    </w:p>
    <w:p w14:paraId="411B65E7" w14:textId="77777777" w:rsidR="00A4658C" w:rsidRPr="00140427" w:rsidRDefault="00A4658C" w:rsidP="00952920">
      <w:pPr>
        <w:keepNext/>
        <w:keepLines/>
        <w:widowControl w:val="0"/>
        <w:suppressLineNumbers/>
        <w:jc w:val="right"/>
        <w:rPr>
          <w:rFonts w:eastAsia="Calibri"/>
          <w:b/>
          <w:bCs/>
        </w:rPr>
      </w:pPr>
    </w:p>
    <w:p w14:paraId="3BE2F81A" w14:textId="77777777" w:rsidR="00A4658C" w:rsidRPr="00140427" w:rsidRDefault="00A4658C" w:rsidP="00952920">
      <w:pPr>
        <w:keepNext/>
        <w:keepLines/>
        <w:widowControl w:val="0"/>
        <w:suppressLineNumbers/>
        <w:jc w:val="right"/>
        <w:rPr>
          <w:rFonts w:eastAsia="Calibri"/>
          <w:b/>
          <w:bCs/>
        </w:rPr>
      </w:pPr>
    </w:p>
    <w:p w14:paraId="0CC526D2" w14:textId="77777777" w:rsidR="00A4658C" w:rsidRPr="00140427" w:rsidRDefault="00A4658C" w:rsidP="00952920">
      <w:pPr>
        <w:keepNext/>
        <w:keepLines/>
        <w:widowControl w:val="0"/>
        <w:suppressLineNumbers/>
        <w:jc w:val="right"/>
        <w:rPr>
          <w:rFonts w:eastAsia="Calibri"/>
          <w:b/>
          <w:bCs/>
        </w:rPr>
      </w:pPr>
    </w:p>
    <w:p w14:paraId="78C3AB1A" w14:textId="77777777" w:rsidR="00A4658C" w:rsidRPr="00140427" w:rsidRDefault="00A4658C" w:rsidP="00952920">
      <w:pPr>
        <w:keepNext/>
        <w:keepLines/>
        <w:widowControl w:val="0"/>
        <w:suppressLineNumbers/>
        <w:jc w:val="right"/>
        <w:rPr>
          <w:rFonts w:eastAsia="Calibri"/>
          <w:b/>
          <w:bCs/>
        </w:rPr>
      </w:pPr>
    </w:p>
    <w:p w14:paraId="28E608D1" w14:textId="77777777" w:rsidR="00A4658C" w:rsidRPr="00140427" w:rsidRDefault="00A4658C" w:rsidP="00952920">
      <w:pPr>
        <w:keepNext/>
        <w:keepLines/>
        <w:widowControl w:val="0"/>
        <w:suppressLineNumbers/>
        <w:jc w:val="right"/>
        <w:rPr>
          <w:rFonts w:eastAsia="Calibri"/>
          <w:b/>
          <w:bCs/>
        </w:rPr>
      </w:pPr>
    </w:p>
    <w:p w14:paraId="6F1F4EC3" w14:textId="77777777" w:rsidR="00A4658C" w:rsidRPr="00140427" w:rsidRDefault="00A4658C" w:rsidP="00952920">
      <w:pPr>
        <w:keepNext/>
        <w:keepLines/>
        <w:widowControl w:val="0"/>
        <w:suppressLineNumbers/>
        <w:jc w:val="right"/>
        <w:rPr>
          <w:rFonts w:eastAsia="Calibri"/>
          <w:b/>
          <w:bCs/>
        </w:rPr>
      </w:pPr>
    </w:p>
    <w:p w14:paraId="4C084A8A" w14:textId="77777777" w:rsidR="00A4658C" w:rsidRPr="00140427" w:rsidRDefault="00A4658C" w:rsidP="00952920">
      <w:pPr>
        <w:keepNext/>
        <w:keepLines/>
        <w:widowControl w:val="0"/>
        <w:suppressLineNumbers/>
        <w:jc w:val="right"/>
        <w:rPr>
          <w:rFonts w:eastAsia="Calibri"/>
          <w:b/>
          <w:bCs/>
        </w:rPr>
      </w:pPr>
    </w:p>
    <w:p w14:paraId="76DEEF04" w14:textId="77777777" w:rsidR="00A4658C" w:rsidRPr="00140427" w:rsidRDefault="00A4658C" w:rsidP="00952920">
      <w:pPr>
        <w:keepNext/>
        <w:keepLines/>
        <w:widowControl w:val="0"/>
        <w:suppressLineNumbers/>
        <w:jc w:val="right"/>
        <w:rPr>
          <w:rFonts w:eastAsia="Calibri"/>
          <w:b/>
          <w:bCs/>
        </w:rPr>
      </w:pPr>
    </w:p>
    <w:p w14:paraId="2DA8990B" w14:textId="77777777" w:rsidR="00A4658C" w:rsidRPr="00140427" w:rsidRDefault="00A4658C" w:rsidP="00952920">
      <w:pPr>
        <w:keepNext/>
        <w:keepLines/>
        <w:widowControl w:val="0"/>
        <w:suppressLineNumbers/>
        <w:jc w:val="right"/>
        <w:rPr>
          <w:rFonts w:eastAsia="Calibri"/>
          <w:b/>
          <w:bCs/>
        </w:rPr>
      </w:pPr>
    </w:p>
    <w:p w14:paraId="0BA3B554" w14:textId="77777777" w:rsidR="00A4658C" w:rsidRPr="00140427" w:rsidRDefault="00A4658C" w:rsidP="00952920">
      <w:pPr>
        <w:keepNext/>
        <w:keepLines/>
        <w:widowControl w:val="0"/>
        <w:suppressLineNumbers/>
        <w:jc w:val="right"/>
        <w:rPr>
          <w:rFonts w:eastAsia="Calibri"/>
          <w:b/>
          <w:bCs/>
        </w:rPr>
      </w:pPr>
    </w:p>
    <w:p w14:paraId="40179BCC" w14:textId="77777777" w:rsidR="00A4658C" w:rsidRPr="00140427" w:rsidRDefault="00A4658C" w:rsidP="00952920">
      <w:pPr>
        <w:keepNext/>
        <w:keepLines/>
        <w:widowControl w:val="0"/>
        <w:suppressLineNumbers/>
        <w:jc w:val="right"/>
        <w:rPr>
          <w:rFonts w:eastAsia="Calibri"/>
          <w:b/>
          <w:bCs/>
        </w:rPr>
      </w:pPr>
    </w:p>
    <w:p w14:paraId="52159F56" w14:textId="77777777" w:rsidR="00A4658C" w:rsidRPr="00140427" w:rsidRDefault="00A4658C" w:rsidP="00952920">
      <w:pPr>
        <w:keepNext/>
        <w:keepLines/>
        <w:widowControl w:val="0"/>
        <w:suppressLineNumbers/>
        <w:jc w:val="right"/>
        <w:rPr>
          <w:rFonts w:eastAsia="Calibri"/>
          <w:b/>
          <w:bCs/>
        </w:rPr>
      </w:pPr>
    </w:p>
    <w:p w14:paraId="4EF72142" w14:textId="77777777" w:rsidR="00A4658C" w:rsidRPr="00140427" w:rsidRDefault="00A4658C" w:rsidP="00952920">
      <w:pPr>
        <w:keepNext/>
        <w:keepLines/>
        <w:widowControl w:val="0"/>
        <w:suppressLineNumbers/>
        <w:jc w:val="right"/>
        <w:rPr>
          <w:rFonts w:eastAsia="Calibri"/>
          <w:b/>
          <w:bCs/>
        </w:rPr>
      </w:pPr>
    </w:p>
    <w:p w14:paraId="66610465" w14:textId="77777777" w:rsidR="00A4658C" w:rsidRPr="00140427" w:rsidRDefault="00A4658C" w:rsidP="00952920">
      <w:pPr>
        <w:keepNext/>
        <w:keepLines/>
        <w:widowControl w:val="0"/>
        <w:suppressLineNumbers/>
        <w:jc w:val="right"/>
        <w:rPr>
          <w:rFonts w:eastAsia="Calibri"/>
          <w:b/>
          <w:bCs/>
        </w:rPr>
      </w:pPr>
    </w:p>
    <w:p w14:paraId="1DDEB486" w14:textId="77777777" w:rsidR="00A4658C" w:rsidRPr="00140427" w:rsidRDefault="00A4658C" w:rsidP="00952920">
      <w:pPr>
        <w:keepNext/>
        <w:keepLines/>
        <w:widowControl w:val="0"/>
        <w:suppressLineNumbers/>
        <w:jc w:val="right"/>
        <w:rPr>
          <w:rFonts w:eastAsia="Calibri"/>
          <w:b/>
          <w:bCs/>
        </w:rPr>
      </w:pPr>
    </w:p>
    <w:p w14:paraId="4C46B77B" w14:textId="77777777" w:rsidR="00952920" w:rsidRPr="00140427" w:rsidRDefault="00952920" w:rsidP="00952920">
      <w:pPr>
        <w:keepNext/>
        <w:keepLines/>
        <w:widowControl w:val="0"/>
        <w:suppressLineNumbers/>
        <w:jc w:val="center"/>
        <w:rPr>
          <w:rFonts w:eastAsia="Calibri"/>
          <w:b/>
          <w:bCs/>
        </w:rPr>
      </w:pPr>
    </w:p>
    <w:p w14:paraId="7D40504D" w14:textId="77777777" w:rsidR="00F33405" w:rsidRPr="00140427" w:rsidRDefault="00F33405" w:rsidP="005961E9">
      <w:pPr>
        <w:keepNext/>
        <w:keepLines/>
        <w:widowControl w:val="0"/>
        <w:suppressLineNumbers/>
        <w:spacing w:line="276" w:lineRule="auto"/>
        <w:jc w:val="center"/>
        <w:rPr>
          <w:rFonts w:eastAsia="Calibri"/>
          <w:b/>
          <w:bCs/>
          <w:sz w:val="24"/>
          <w:szCs w:val="24"/>
        </w:rPr>
      </w:pPr>
      <w:r w:rsidRPr="00140427">
        <w:rPr>
          <w:rFonts w:eastAsia="Calibri"/>
          <w:b/>
          <w:bCs/>
          <w:sz w:val="24"/>
          <w:szCs w:val="24"/>
        </w:rPr>
        <w:t xml:space="preserve">ИЗВЕЩЕНИЕ </w:t>
      </w:r>
      <w:r w:rsidR="00952920" w:rsidRPr="00140427">
        <w:rPr>
          <w:rFonts w:eastAsia="Calibri"/>
          <w:b/>
          <w:bCs/>
          <w:sz w:val="24"/>
          <w:szCs w:val="24"/>
        </w:rPr>
        <w:t xml:space="preserve">О </w:t>
      </w:r>
      <w:r w:rsidRPr="00140427">
        <w:rPr>
          <w:rFonts w:eastAsia="Calibri"/>
          <w:b/>
          <w:bCs/>
          <w:sz w:val="24"/>
          <w:szCs w:val="24"/>
        </w:rPr>
        <w:t xml:space="preserve">ПРОВЕДЕНИИ </w:t>
      </w:r>
      <w:r w:rsidR="00952920" w:rsidRPr="00140427">
        <w:rPr>
          <w:rFonts w:eastAsia="Calibri"/>
          <w:b/>
          <w:bCs/>
          <w:sz w:val="24"/>
          <w:szCs w:val="24"/>
        </w:rPr>
        <w:t>ЗАПРОС</w:t>
      </w:r>
      <w:r w:rsidRPr="00140427">
        <w:rPr>
          <w:rFonts w:eastAsia="Calibri"/>
          <w:b/>
          <w:bCs/>
          <w:sz w:val="24"/>
          <w:szCs w:val="24"/>
        </w:rPr>
        <w:t>А</w:t>
      </w:r>
      <w:r w:rsidR="00952920" w:rsidRPr="00140427">
        <w:rPr>
          <w:rFonts w:eastAsia="Calibri"/>
          <w:b/>
          <w:bCs/>
          <w:sz w:val="24"/>
          <w:szCs w:val="24"/>
        </w:rPr>
        <w:t xml:space="preserve"> </w:t>
      </w:r>
      <w:r w:rsidRPr="00140427">
        <w:rPr>
          <w:rFonts w:eastAsia="Calibri"/>
          <w:b/>
          <w:bCs/>
          <w:sz w:val="24"/>
          <w:szCs w:val="24"/>
        </w:rPr>
        <w:t>КОТИРОВОК</w:t>
      </w:r>
      <w:r w:rsidR="00952920" w:rsidRPr="00140427">
        <w:rPr>
          <w:rFonts w:eastAsia="Calibri"/>
          <w:b/>
          <w:bCs/>
          <w:sz w:val="24"/>
          <w:szCs w:val="24"/>
        </w:rPr>
        <w:t xml:space="preserve"> В ЭЛЕКТРОННОЙ ФОРМЕ</w:t>
      </w:r>
    </w:p>
    <w:p w14:paraId="27559B87" w14:textId="77777777" w:rsidR="00952920" w:rsidRPr="00140427" w:rsidRDefault="00952920" w:rsidP="002B02F2">
      <w:pPr>
        <w:keepNext/>
        <w:keepLines/>
        <w:widowControl w:val="0"/>
        <w:suppressLineNumbers/>
        <w:spacing w:line="276" w:lineRule="auto"/>
        <w:jc w:val="center"/>
        <w:rPr>
          <w:rFonts w:eastAsia="Calibri"/>
          <w:b/>
          <w:sz w:val="24"/>
          <w:szCs w:val="24"/>
        </w:rPr>
      </w:pPr>
    </w:p>
    <w:p w14:paraId="1A3C3FC5" w14:textId="77777777" w:rsidR="00952920" w:rsidRPr="00140427" w:rsidRDefault="00952920" w:rsidP="002B02F2">
      <w:pPr>
        <w:spacing w:line="276" w:lineRule="auto"/>
        <w:jc w:val="center"/>
        <w:rPr>
          <w:rFonts w:eastAsia="Calibri"/>
          <w:b/>
          <w:bCs/>
          <w:sz w:val="24"/>
          <w:szCs w:val="24"/>
        </w:rPr>
      </w:pPr>
      <w:r w:rsidRPr="00140427">
        <w:rPr>
          <w:rFonts w:eastAsia="Calibri"/>
          <w:b/>
          <w:bCs/>
          <w:sz w:val="24"/>
          <w:szCs w:val="24"/>
        </w:rPr>
        <w:t xml:space="preserve">Наименование </w:t>
      </w:r>
      <w:r w:rsidR="00BF72EC" w:rsidRPr="00140427">
        <w:rPr>
          <w:rFonts w:eastAsia="Calibri"/>
          <w:b/>
          <w:bCs/>
          <w:sz w:val="24"/>
          <w:szCs w:val="24"/>
        </w:rPr>
        <w:t>объекта</w:t>
      </w:r>
      <w:r w:rsidRPr="00140427">
        <w:rPr>
          <w:rFonts w:eastAsia="Calibri"/>
          <w:b/>
          <w:bCs/>
          <w:sz w:val="24"/>
          <w:szCs w:val="24"/>
        </w:rPr>
        <w:t xml:space="preserve"> закупки:</w:t>
      </w:r>
    </w:p>
    <w:p w14:paraId="1467251D" w14:textId="22349AAA" w:rsidR="00952920" w:rsidRPr="00140427" w:rsidRDefault="00F33405" w:rsidP="002B02F2">
      <w:pPr>
        <w:spacing w:line="276" w:lineRule="auto"/>
        <w:ind w:left="-142"/>
        <w:jc w:val="center"/>
        <w:outlineLvl w:val="0"/>
        <w:rPr>
          <w:rFonts w:eastAsia="Calibri"/>
          <w:b/>
          <w:bCs/>
          <w:sz w:val="22"/>
          <w:szCs w:val="22"/>
        </w:rPr>
      </w:pPr>
      <w:r w:rsidRPr="00140427">
        <w:rPr>
          <w:b/>
          <w:bCs/>
        </w:rPr>
        <w:t>Оказание услуг по техническому обслуживанию систем автоматической пожарной сигнализации, оповещения и управления эвакуацией людей при пожаре и автоматического пожаротушения для нужд ПМУП «Автоспецтранс»</w:t>
      </w:r>
    </w:p>
    <w:bookmarkEnd w:id="0"/>
    <w:p w14:paraId="54077405" w14:textId="77777777" w:rsidR="00952920" w:rsidRPr="00140427" w:rsidRDefault="00952920" w:rsidP="00952920">
      <w:pPr>
        <w:jc w:val="both"/>
        <w:outlineLvl w:val="0"/>
        <w:rPr>
          <w:rFonts w:eastAsia="Calibri"/>
          <w:b/>
          <w:bCs/>
        </w:rPr>
      </w:pPr>
    </w:p>
    <w:p w14:paraId="3CFABD48" w14:textId="77777777" w:rsidR="00952920" w:rsidRPr="00140427" w:rsidRDefault="00952920" w:rsidP="00952920">
      <w:pPr>
        <w:jc w:val="both"/>
        <w:outlineLvl w:val="0"/>
        <w:rPr>
          <w:rFonts w:eastAsia="Calibri"/>
          <w:b/>
          <w:bCs/>
        </w:rPr>
      </w:pPr>
    </w:p>
    <w:p w14:paraId="73D25651" w14:textId="77777777" w:rsidR="00A4658C" w:rsidRPr="00140427" w:rsidRDefault="00A4658C" w:rsidP="00952920">
      <w:pPr>
        <w:jc w:val="center"/>
        <w:outlineLvl w:val="0"/>
        <w:rPr>
          <w:rFonts w:eastAsia="Calibri"/>
          <w:b/>
          <w:bCs/>
        </w:rPr>
      </w:pPr>
    </w:p>
    <w:p w14:paraId="1361008D" w14:textId="77777777" w:rsidR="00A4658C" w:rsidRPr="00140427" w:rsidRDefault="00A4658C" w:rsidP="00952920">
      <w:pPr>
        <w:jc w:val="center"/>
        <w:outlineLvl w:val="0"/>
        <w:rPr>
          <w:rFonts w:eastAsia="Calibri"/>
          <w:b/>
          <w:bCs/>
        </w:rPr>
      </w:pPr>
    </w:p>
    <w:p w14:paraId="4F3552A8" w14:textId="77777777" w:rsidR="00A4658C" w:rsidRPr="00140427" w:rsidRDefault="00A4658C" w:rsidP="00952920">
      <w:pPr>
        <w:jc w:val="center"/>
        <w:outlineLvl w:val="0"/>
        <w:rPr>
          <w:rFonts w:eastAsia="Calibri"/>
          <w:b/>
          <w:bCs/>
        </w:rPr>
      </w:pPr>
    </w:p>
    <w:p w14:paraId="5AC81B7B" w14:textId="77777777" w:rsidR="00A4658C" w:rsidRPr="00140427" w:rsidRDefault="00A4658C" w:rsidP="00952920">
      <w:pPr>
        <w:jc w:val="center"/>
        <w:outlineLvl w:val="0"/>
        <w:rPr>
          <w:rFonts w:eastAsia="Calibri"/>
          <w:b/>
          <w:bCs/>
        </w:rPr>
      </w:pPr>
    </w:p>
    <w:p w14:paraId="464232EC" w14:textId="77777777" w:rsidR="00A4658C" w:rsidRPr="00140427" w:rsidRDefault="00A4658C" w:rsidP="00952920">
      <w:pPr>
        <w:jc w:val="center"/>
        <w:outlineLvl w:val="0"/>
        <w:rPr>
          <w:rFonts w:eastAsia="Calibri"/>
          <w:b/>
          <w:bCs/>
        </w:rPr>
      </w:pPr>
    </w:p>
    <w:p w14:paraId="7D23DA02" w14:textId="77777777" w:rsidR="00A4658C" w:rsidRPr="00140427" w:rsidRDefault="00A4658C" w:rsidP="00952920">
      <w:pPr>
        <w:jc w:val="center"/>
        <w:outlineLvl w:val="0"/>
        <w:rPr>
          <w:rFonts w:eastAsia="Calibri"/>
          <w:b/>
          <w:bCs/>
        </w:rPr>
      </w:pPr>
    </w:p>
    <w:p w14:paraId="458DD76B" w14:textId="77777777" w:rsidR="00A4658C" w:rsidRPr="00140427" w:rsidRDefault="00A4658C" w:rsidP="00952920">
      <w:pPr>
        <w:jc w:val="center"/>
        <w:outlineLvl w:val="0"/>
        <w:rPr>
          <w:rFonts w:eastAsia="Calibri"/>
          <w:b/>
          <w:bCs/>
        </w:rPr>
      </w:pPr>
    </w:p>
    <w:p w14:paraId="7A11AEE2" w14:textId="77777777" w:rsidR="00A4658C" w:rsidRPr="00140427" w:rsidRDefault="00A4658C" w:rsidP="00952920">
      <w:pPr>
        <w:jc w:val="center"/>
        <w:outlineLvl w:val="0"/>
        <w:rPr>
          <w:rFonts w:eastAsia="Calibri"/>
          <w:b/>
          <w:bCs/>
        </w:rPr>
      </w:pPr>
    </w:p>
    <w:p w14:paraId="25B01A00" w14:textId="77777777" w:rsidR="00A4658C" w:rsidRPr="00140427" w:rsidRDefault="00A4658C" w:rsidP="00952920">
      <w:pPr>
        <w:jc w:val="center"/>
        <w:outlineLvl w:val="0"/>
        <w:rPr>
          <w:rFonts w:eastAsia="Calibri"/>
          <w:b/>
          <w:bCs/>
        </w:rPr>
      </w:pPr>
    </w:p>
    <w:p w14:paraId="55DDBBCA" w14:textId="77777777" w:rsidR="00A4658C" w:rsidRPr="00140427" w:rsidRDefault="00A4658C" w:rsidP="00952920">
      <w:pPr>
        <w:jc w:val="center"/>
        <w:outlineLvl w:val="0"/>
        <w:rPr>
          <w:rFonts w:eastAsia="Calibri"/>
          <w:b/>
          <w:bCs/>
        </w:rPr>
      </w:pPr>
    </w:p>
    <w:p w14:paraId="023E80DE" w14:textId="77777777" w:rsidR="00A4658C" w:rsidRPr="00140427" w:rsidRDefault="00A4658C" w:rsidP="00952920">
      <w:pPr>
        <w:jc w:val="center"/>
        <w:outlineLvl w:val="0"/>
        <w:rPr>
          <w:rFonts w:eastAsia="Calibri"/>
          <w:b/>
          <w:bCs/>
        </w:rPr>
      </w:pPr>
    </w:p>
    <w:p w14:paraId="3543F402" w14:textId="77777777" w:rsidR="00A4658C" w:rsidRPr="00140427" w:rsidRDefault="00A4658C" w:rsidP="00952920">
      <w:pPr>
        <w:jc w:val="center"/>
        <w:outlineLvl w:val="0"/>
        <w:rPr>
          <w:rFonts w:eastAsia="Calibri"/>
          <w:b/>
          <w:bCs/>
        </w:rPr>
      </w:pPr>
    </w:p>
    <w:p w14:paraId="69402E8C" w14:textId="77777777" w:rsidR="00A4658C" w:rsidRPr="00140427" w:rsidRDefault="00A4658C" w:rsidP="00952920">
      <w:pPr>
        <w:jc w:val="center"/>
        <w:outlineLvl w:val="0"/>
        <w:rPr>
          <w:rFonts w:eastAsia="Calibri"/>
          <w:b/>
          <w:bCs/>
        </w:rPr>
      </w:pPr>
    </w:p>
    <w:p w14:paraId="577F75F1" w14:textId="77777777" w:rsidR="00A4658C" w:rsidRPr="00140427" w:rsidRDefault="00A4658C" w:rsidP="00952920">
      <w:pPr>
        <w:jc w:val="center"/>
        <w:outlineLvl w:val="0"/>
        <w:rPr>
          <w:rFonts w:eastAsia="Calibri"/>
          <w:b/>
          <w:bCs/>
        </w:rPr>
      </w:pPr>
    </w:p>
    <w:p w14:paraId="5AD4E58A" w14:textId="77777777" w:rsidR="00A4658C" w:rsidRPr="00140427" w:rsidRDefault="00A4658C" w:rsidP="00952920">
      <w:pPr>
        <w:jc w:val="center"/>
        <w:outlineLvl w:val="0"/>
        <w:rPr>
          <w:rFonts w:eastAsia="Calibri"/>
          <w:b/>
          <w:bCs/>
        </w:rPr>
      </w:pPr>
    </w:p>
    <w:p w14:paraId="49C85873" w14:textId="77777777" w:rsidR="00A4658C" w:rsidRPr="00140427" w:rsidRDefault="00A4658C" w:rsidP="00952920">
      <w:pPr>
        <w:jc w:val="center"/>
        <w:outlineLvl w:val="0"/>
        <w:rPr>
          <w:rFonts w:eastAsia="Calibri"/>
          <w:b/>
          <w:bCs/>
        </w:rPr>
      </w:pPr>
    </w:p>
    <w:p w14:paraId="691C7319" w14:textId="77777777" w:rsidR="00A4658C" w:rsidRPr="00140427" w:rsidRDefault="00A4658C" w:rsidP="00952920">
      <w:pPr>
        <w:jc w:val="center"/>
        <w:outlineLvl w:val="0"/>
        <w:rPr>
          <w:rFonts w:eastAsia="Calibri"/>
          <w:b/>
          <w:bCs/>
        </w:rPr>
      </w:pPr>
    </w:p>
    <w:p w14:paraId="3E8B754F" w14:textId="77777777" w:rsidR="00A4658C" w:rsidRPr="00140427" w:rsidRDefault="00A4658C" w:rsidP="00952920">
      <w:pPr>
        <w:jc w:val="center"/>
        <w:outlineLvl w:val="0"/>
        <w:rPr>
          <w:rFonts w:eastAsia="Calibri"/>
          <w:b/>
          <w:bCs/>
        </w:rPr>
      </w:pPr>
    </w:p>
    <w:p w14:paraId="780DF8D4" w14:textId="77777777" w:rsidR="00A4658C" w:rsidRPr="00140427" w:rsidRDefault="00A4658C" w:rsidP="00952920">
      <w:pPr>
        <w:jc w:val="center"/>
        <w:outlineLvl w:val="0"/>
        <w:rPr>
          <w:rFonts w:eastAsia="Calibri"/>
          <w:b/>
          <w:bCs/>
        </w:rPr>
      </w:pPr>
    </w:p>
    <w:p w14:paraId="3A86E070" w14:textId="77777777" w:rsidR="00A4658C" w:rsidRPr="00140427" w:rsidRDefault="00A4658C" w:rsidP="00952920">
      <w:pPr>
        <w:jc w:val="center"/>
        <w:outlineLvl w:val="0"/>
        <w:rPr>
          <w:rFonts w:eastAsia="Calibri"/>
          <w:b/>
          <w:bCs/>
        </w:rPr>
      </w:pPr>
    </w:p>
    <w:p w14:paraId="0330DB78" w14:textId="77777777" w:rsidR="00A4658C" w:rsidRPr="00140427" w:rsidRDefault="00A4658C" w:rsidP="00952920">
      <w:pPr>
        <w:jc w:val="center"/>
        <w:outlineLvl w:val="0"/>
        <w:rPr>
          <w:rFonts w:eastAsia="Calibri"/>
          <w:b/>
          <w:bCs/>
        </w:rPr>
      </w:pPr>
    </w:p>
    <w:p w14:paraId="792C01E0" w14:textId="77777777" w:rsidR="00A4658C" w:rsidRPr="00140427" w:rsidRDefault="00A4658C" w:rsidP="00952920">
      <w:pPr>
        <w:jc w:val="center"/>
        <w:outlineLvl w:val="0"/>
        <w:rPr>
          <w:rFonts w:eastAsia="Calibri"/>
          <w:b/>
          <w:bCs/>
        </w:rPr>
      </w:pPr>
    </w:p>
    <w:p w14:paraId="45474935" w14:textId="77777777" w:rsidR="00A4658C" w:rsidRPr="00140427" w:rsidRDefault="00A4658C" w:rsidP="00952920">
      <w:pPr>
        <w:jc w:val="center"/>
        <w:outlineLvl w:val="0"/>
        <w:rPr>
          <w:rFonts w:eastAsia="Calibri"/>
          <w:b/>
          <w:bCs/>
        </w:rPr>
      </w:pPr>
    </w:p>
    <w:p w14:paraId="02337633" w14:textId="77777777" w:rsidR="00A4658C" w:rsidRPr="00140427" w:rsidRDefault="00A4658C" w:rsidP="00952920">
      <w:pPr>
        <w:jc w:val="center"/>
        <w:outlineLvl w:val="0"/>
        <w:rPr>
          <w:rFonts w:eastAsia="Calibri"/>
          <w:b/>
          <w:bCs/>
        </w:rPr>
      </w:pPr>
    </w:p>
    <w:p w14:paraId="3982307A" w14:textId="77777777" w:rsidR="00A4658C" w:rsidRPr="00140427" w:rsidRDefault="00A4658C" w:rsidP="00952920">
      <w:pPr>
        <w:jc w:val="center"/>
        <w:outlineLvl w:val="0"/>
        <w:rPr>
          <w:rFonts w:eastAsia="Calibri"/>
          <w:b/>
          <w:bCs/>
        </w:rPr>
      </w:pPr>
    </w:p>
    <w:p w14:paraId="28E7A6A0" w14:textId="77777777" w:rsidR="00A4658C" w:rsidRPr="00140427" w:rsidRDefault="00A4658C" w:rsidP="00952920">
      <w:pPr>
        <w:jc w:val="center"/>
        <w:outlineLvl w:val="0"/>
        <w:rPr>
          <w:rFonts w:eastAsia="Calibri"/>
          <w:b/>
          <w:bCs/>
        </w:rPr>
      </w:pPr>
    </w:p>
    <w:p w14:paraId="6A54296C" w14:textId="77777777" w:rsidR="00A4658C" w:rsidRPr="00140427" w:rsidRDefault="00A4658C" w:rsidP="00952920">
      <w:pPr>
        <w:jc w:val="center"/>
        <w:outlineLvl w:val="0"/>
        <w:rPr>
          <w:rFonts w:eastAsia="Calibri"/>
          <w:b/>
          <w:bCs/>
        </w:rPr>
      </w:pPr>
    </w:p>
    <w:p w14:paraId="79EC1954" w14:textId="77777777" w:rsidR="00A4658C" w:rsidRPr="00140427" w:rsidRDefault="00A4658C" w:rsidP="00952920">
      <w:pPr>
        <w:jc w:val="center"/>
        <w:outlineLvl w:val="0"/>
        <w:rPr>
          <w:rFonts w:eastAsia="Calibri"/>
          <w:b/>
          <w:bCs/>
        </w:rPr>
      </w:pPr>
    </w:p>
    <w:p w14:paraId="6F644566" w14:textId="77777777" w:rsidR="00A4658C" w:rsidRPr="00140427" w:rsidRDefault="00A4658C" w:rsidP="00952920">
      <w:pPr>
        <w:jc w:val="center"/>
        <w:outlineLvl w:val="0"/>
        <w:rPr>
          <w:rFonts w:eastAsia="Calibri"/>
          <w:b/>
          <w:bCs/>
        </w:rPr>
      </w:pPr>
    </w:p>
    <w:p w14:paraId="1D013D32" w14:textId="77777777" w:rsidR="00A4658C" w:rsidRPr="00140427" w:rsidRDefault="00A4658C" w:rsidP="00952920">
      <w:pPr>
        <w:jc w:val="center"/>
        <w:outlineLvl w:val="0"/>
        <w:rPr>
          <w:rFonts w:eastAsia="Calibri"/>
          <w:b/>
          <w:bCs/>
        </w:rPr>
      </w:pPr>
    </w:p>
    <w:p w14:paraId="217A0E98" w14:textId="74C74DD1" w:rsidR="00952920" w:rsidRPr="00140427" w:rsidRDefault="00952920" w:rsidP="00952920">
      <w:pPr>
        <w:jc w:val="center"/>
        <w:outlineLvl w:val="0"/>
        <w:rPr>
          <w:rFonts w:eastAsia="Calibri"/>
          <w:b/>
          <w:bCs/>
        </w:rPr>
      </w:pPr>
      <w:r w:rsidRPr="00140427">
        <w:rPr>
          <w:rFonts w:eastAsia="Calibri"/>
          <w:b/>
          <w:bCs/>
        </w:rPr>
        <w:t xml:space="preserve"> 202</w:t>
      </w:r>
      <w:r w:rsidR="00D87C8B" w:rsidRPr="00140427">
        <w:rPr>
          <w:rFonts w:eastAsia="Calibri"/>
          <w:b/>
          <w:bCs/>
        </w:rPr>
        <w:t>6</w:t>
      </w:r>
      <w:r w:rsidRPr="00140427">
        <w:rPr>
          <w:rFonts w:eastAsia="Calibri"/>
          <w:b/>
          <w:bCs/>
        </w:rPr>
        <w:t xml:space="preserve"> г.</w:t>
      </w:r>
      <w:bookmarkStart w:id="1" w:name="sub_2245"/>
      <w:bookmarkEnd w:id="1"/>
    </w:p>
    <w:p w14:paraId="1F9CA4C6" w14:textId="77777777" w:rsidR="00DD14C2" w:rsidRPr="00140427" w:rsidRDefault="009635CC">
      <w:pPr>
        <w:pageBreakBefore/>
        <w:jc w:val="center"/>
        <w:rPr>
          <w:b/>
          <w:color w:val="000000" w:themeColor="text1"/>
          <w:spacing w:val="-2"/>
          <w:kern w:val="2"/>
        </w:rPr>
      </w:pPr>
      <w:r w:rsidRPr="00140427">
        <w:rPr>
          <w:b/>
          <w:color w:val="000000" w:themeColor="text1"/>
          <w:spacing w:val="-2"/>
          <w:kern w:val="2"/>
        </w:rPr>
        <w:lastRenderedPageBreak/>
        <w:t xml:space="preserve">Содержание </w:t>
      </w:r>
      <w:r w:rsidR="00F33405" w:rsidRPr="00140427">
        <w:rPr>
          <w:b/>
          <w:color w:val="000000" w:themeColor="text1"/>
          <w:spacing w:val="-2"/>
          <w:kern w:val="2"/>
        </w:rPr>
        <w:t>извещения</w:t>
      </w:r>
      <w:r w:rsidRPr="00140427">
        <w:rPr>
          <w:b/>
          <w:color w:val="000000" w:themeColor="text1"/>
          <w:spacing w:val="-2"/>
          <w:kern w:val="2"/>
        </w:rPr>
        <w:t xml:space="preserve"> о </w:t>
      </w:r>
      <w:r w:rsidR="003C0D8D" w:rsidRPr="00140427">
        <w:rPr>
          <w:b/>
          <w:color w:val="000000" w:themeColor="text1"/>
          <w:spacing w:val="-2"/>
          <w:kern w:val="2"/>
        </w:rPr>
        <w:t xml:space="preserve">проведении </w:t>
      </w:r>
      <w:r w:rsidRPr="00140427">
        <w:rPr>
          <w:b/>
          <w:color w:val="000000" w:themeColor="text1"/>
          <w:spacing w:val="-2"/>
          <w:kern w:val="2"/>
        </w:rPr>
        <w:t>запрос</w:t>
      </w:r>
      <w:r w:rsidR="003C0D8D" w:rsidRPr="00140427">
        <w:rPr>
          <w:b/>
          <w:color w:val="000000" w:themeColor="text1"/>
          <w:spacing w:val="-2"/>
          <w:kern w:val="2"/>
        </w:rPr>
        <w:t>а</w:t>
      </w:r>
      <w:r w:rsidRPr="00140427">
        <w:rPr>
          <w:b/>
          <w:color w:val="000000" w:themeColor="text1"/>
          <w:spacing w:val="-2"/>
          <w:kern w:val="2"/>
        </w:rPr>
        <w:t xml:space="preserve"> </w:t>
      </w:r>
      <w:r w:rsidR="00F33405" w:rsidRPr="00140427">
        <w:rPr>
          <w:b/>
          <w:color w:val="000000" w:themeColor="text1"/>
          <w:spacing w:val="-2"/>
          <w:kern w:val="2"/>
        </w:rPr>
        <w:t>котировок</w:t>
      </w:r>
    </w:p>
    <w:p w14:paraId="576A1293" w14:textId="77777777" w:rsidR="00DD14C2" w:rsidRPr="00140427" w:rsidRDefault="00DD14C2">
      <w:pPr>
        <w:keepNext/>
        <w:spacing w:line="300" w:lineRule="exact"/>
        <w:jc w:val="center"/>
        <w:rPr>
          <w:color w:val="000000" w:themeColor="text1"/>
        </w:rPr>
      </w:pPr>
    </w:p>
    <w:p w14:paraId="1B5778A8" w14:textId="77777777" w:rsidR="00DD14C2" w:rsidRPr="00140427" w:rsidRDefault="009635CC">
      <w:pPr>
        <w:tabs>
          <w:tab w:val="left" w:pos="1440"/>
          <w:tab w:val="right" w:leader="dot" w:pos="9923"/>
        </w:tabs>
        <w:spacing w:before="100"/>
        <w:rPr>
          <w:b/>
          <w:color w:val="000000" w:themeColor="text1"/>
        </w:rPr>
      </w:pPr>
      <w:r w:rsidRPr="00140427">
        <w:rPr>
          <w:b/>
          <w:bCs/>
          <w:caps/>
          <w:color w:val="000000" w:themeColor="text1"/>
        </w:rPr>
        <w:fldChar w:fldCharType="begin"/>
      </w:r>
      <w:r w:rsidRPr="00140427">
        <w:rPr>
          <w:b/>
          <w:bCs/>
          <w:caps/>
          <w:color w:val="000000" w:themeColor="text1"/>
        </w:rPr>
        <w:instrText>TOC \z \o "1-3" \u \h</w:instrText>
      </w:r>
      <w:r w:rsidRPr="00140427">
        <w:rPr>
          <w:b/>
          <w:bCs/>
          <w:caps/>
          <w:color w:val="000000" w:themeColor="text1"/>
        </w:rPr>
        <w:fldChar w:fldCharType="separate"/>
      </w:r>
      <w:r w:rsidRPr="00140427">
        <w:rPr>
          <w:b/>
          <w:bCs/>
          <w:caps/>
          <w:color w:val="000000" w:themeColor="text1"/>
        </w:rPr>
        <w:t>РАЗДЕЛ 1. Общие положения</w:t>
      </w:r>
    </w:p>
    <w:p w14:paraId="05BC840D" w14:textId="77777777" w:rsidR="00DD14C2" w:rsidRPr="00140427" w:rsidRDefault="009635CC">
      <w:pPr>
        <w:tabs>
          <w:tab w:val="left" w:pos="1440"/>
          <w:tab w:val="right" w:leader="dot" w:pos="9923"/>
        </w:tabs>
        <w:spacing w:before="100"/>
        <w:rPr>
          <w:b/>
          <w:bCs/>
          <w:caps/>
          <w:color w:val="000000" w:themeColor="text1"/>
        </w:rPr>
      </w:pPr>
      <w:r w:rsidRPr="00140427">
        <w:rPr>
          <w:b/>
          <w:bCs/>
          <w:caps/>
          <w:color w:val="000000" w:themeColor="text1"/>
        </w:rPr>
        <w:t xml:space="preserve">РАЗДЕЛ 2. Информационная карта </w:t>
      </w:r>
    </w:p>
    <w:p w14:paraId="2C2290FC" w14:textId="77777777" w:rsidR="00DD14C2" w:rsidRPr="00140427" w:rsidRDefault="009635CC">
      <w:pPr>
        <w:tabs>
          <w:tab w:val="left" w:pos="1440"/>
          <w:tab w:val="right" w:leader="dot" w:pos="9923"/>
        </w:tabs>
        <w:spacing w:before="100"/>
        <w:rPr>
          <w:b/>
          <w:color w:val="000000" w:themeColor="text1"/>
        </w:rPr>
      </w:pPr>
      <w:r w:rsidRPr="00140427">
        <w:rPr>
          <w:b/>
          <w:color w:val="000000" w:themeColor="text1"/>
        </w:rPr>
        <w:t>РАЗДЕЛ 3. ОПИСАНИЕ ПРЕДМЕТА ЗАКУПКИ</w:t>
      </w:r>
    </w:p>
    <w:p w14:paraId="4520D81B" w14:textId="77777777" w:rsidR="00DD14C2" w:rsidRPr="00140427" w:rsidRDefault="009635CC">
      <w:pPr>
        <w:tabs>
          <w:tab w:val="left" w:pos="1440"/>
          <w:tab w:val="right" w:leader="dot" w:pos="9923"/>
        </w:tabs>
        <w:spacing w:before="100"/>
        <w:rPr>
          <w:b/>
          <w:color w:val="000000" w:themeColor="text1"/>
        </w:rPr>
      </w:pPr>
      <w:r w:rsidRPr="00140427">
        <w:rPr>
          <w:b/>
          <w:color w:val="000000" w:themeColor="text1"/>
        </w:rPr>
        <w:t xml:space="preserve">РАЗДЕЛ 4. ПРОЕКТ ДОГОВОРА </w:t>
      </w:r>
    </w:p>
    <w:p w14:paraId="180F655E" w14:textId="77777777" w:rsidR="004F30A6" w:rsidRPr="00140427" w:rsidRDefault="004F30A6">
      <w:pPr>
        <w:tabs>
          <w:tab w:val="left" w:pos="1440"/>
          <w:tab w:val="right" w:leader="dot" w:pos="9923"/>
        </w:tabs>
        <w:spacing w:before="100"/>
        <w:rPr>
          <w:b/>
          <w:color w:val="000000" w:themeColor="text1"/>
        </w:rPr>
      </w:pPr>
      <w:r w:rsidRPr="00140427">
        <w:rPr>
          <w:b/>
          <w:color w:val="000000" w:themeColor="text1"/>
        </w:rPr>
        <w:t>РАЗДЕЛ 5. Обоснование НМЦД</w:t>
      </w:r>
    </w:p>
    <w:p w14:paraId="21B08DA8" w14:textId="77777777" w:rsidR="00344BA8" w:rsidRPr="00140427" w:rsidRDefault="009635CC">
      <w:pPr>
        <w:jc w:val="both"/>
        <w:rPr>
          <w:b/>
          <w:bCs/>
          <w:caps/>
          <w:color w:val="000000" w:themeColor="text1"/>
        </w:rPr>
      </w:pPr>
      <w:r w:rsidRPr="00140427">
        <w:rPr>
          <w:b/>
          <w:bCs/>
          <w:caps/>
          <w:color w:val="000000" w:themeColor="text1"/>
        </w:rPr>
        <w:fldChar w:fldCharType="end"/>
      </w:r>
    </w:p>
    <w:p w14:paraId="0D373CF4" w14:textId="77777777" w:rsidR="00DD14C2" w:rsidRPr="00140427" w:rsidRDefault="009635CC">
      <w:pPr>
        <w:keepNext/>
        <w:jc w:val="both"/>
        <w:rPr>
          <w:b/>
          <w:bCs/>
          <w:i/>
          <w:color w:val="000000" w:themeColor="text1"/>
        </w:rPr>
      </w:pPr>
      <w:r w:rsidRPr="00140427">
        <w:rPr>
          <w:b/>
          <w:color w:val="000000" w:themeColor="text1"/>
        </w:rPr>
        <w:t>Приложение № 4 — Заявка на участие в запросе котировок в электронной форме (рекомендуемая форма).</w:t>
      </w:r>
    </w:p>
    <w:p w14:paraId="1B2A04BB" w14:textId="77777777" w:rsidR="00DD14C2" w:rsidRPr="00140427" w:rsidRDefault="009635CC">
      <w:pPr>
        <w:rPr>
          <w:b/>
          <w:color w:val="000000" w:themeColor="text1"/>
        </w:rPr>
      </w:pPr>
      <w:r w:rsidRPr="00140427">
        <w:rPr>
          <w:color w:val="000000" w:themeColor="text1"/>
        </w:rPr>
        <w:br w:type="page"/>
      </w:r>
    </w:p>
    <w:p w14:paraId="3604343B" w14:textId="77777777" w:rsidR="00DD14C2" w:rsidRPr="00140427" w:rsidRDefault="009635CC">
      <w:pPr>
        <w:keepNext/>
        <w:tabs>
          <w:tab w:val="right" w:leader="dot" w:pos="9923"/>
        </w:tabs>
        <w:spacing w:line="360" w:lineRule="auto"/>
        <w:jc w:val="center"/>
        <w:rPr>
          <w:b/>
          <w:color w:val="000000" w:themeColor="text1"/>
        </w:rPr>
      </w:pPr>
      <w:r w:rsidRPr="00140427">
        <w:rPr>
          <w:b/>
          <w:color w:val="000000" w:themeColor="text1"/>
        </w:rPr>
        <w:lastRenderedPageBreak/>
        <w:t>РАЗДЕЛ 1. ОБЩИЕ ПОЛОЖЕНИЯ</w:t>
      </w:r>
    </w:p>
    <w:p w14:paraId="5A547B0C" w14:textId="77777777" w:rsidR="00DD14C2" w:rsidRPr="00140427" w:rsidRDefault="009635CC">
      <w:pPr>
        <w:tabs>
          <w:tab w:val="left" w:pos="960"/>
          <w:tab w:val="left" w:pos="1004"/>
        </w:tabs>
        <w:ind w:firstLine="709"/>
        <w:jc w:val="both"/>
        <w:rPr>
          <w:snapToGrid w:val="0"/>
        </w:rPr>
      </w:pPr>
      <w:r w:rsidRPr="00140427">
        <w:t>Настоящее извещение о запросе котировок в электронной форме подготовлено в соответствии с Федеральным законом от 18 июля 2011 г. № 223-ФЗ «О закупках товаров, работ, услуг отдельными видами юридических лиц» (далее – Закон № 223-ФЗ), Гражданским кодексом Российской Федерации, Федеральным законом от 26 июля 2006 г. № 135-ФЗ «О защите конкуренции», Федеральным законом от 25 декабря 2008 г. № 273-ФЗ «О противодействии коррупции», Положением о закупке товаров, работ, услуг для нужд ПМУП «Автоспецтранс», а также с учетом статьи 3.1-4 Закона № 223-ФЗ и Постановления Правительства Российской Федерации от 23.12.2024 № 1875 в действующей редакции.</w:t>
      </w:r>
    </w:p>
    <w:p w14:paraId="76015D5D" w14:textId="77777777" w:rsidR="00DD14C2" w:rsidRPr="00140427" w:rsidRDefault="009635CC">
      <w:pPr>
        <w:tabs>
          <w:tab w:val="left" w:pos="960"/>
          <w:tab w:val="left" w:pos="1004"/>
        </w:tabs>
        <w:ind w:firstLine="709"/>
        <w:jc w:val="both"/>
      </w:pPr>
      <w:r w:rsidRPr="00140427">
        <w:t xml:space="preserve">Настоящий запрос </w:t>
      </w:r>
      <w:r w:rsidR="00F33405" w:rsidRPr="00140427">
        <w:t>котировок</w:t>
      </w:r>
      <w:r w:rsidRPr="00140427">
        <w:t xml:space="preserve"> в электронной форме проводится на сайте </w:t>
      </w:r>
      <w:hyperlink r:id="rId8" w:history="1">
        <w:r w:rsidR="005961E9" w:rsidRPr="00140427">
          <w:rPr>
            <w:rStyle w:val="aa"/>
            <w:color w:val="auto"/>
          </w:rPr>
          <w:t>https://etp.torgi82.ru</w:t>
        </w:r>
      </w:hyperlink>
      <w:r w:rsidRPr="00140427">
        <w:t xml:space="preserve">, полная информация о котором указана </w:t>
      </w:r>
      <w:r w:rsidRPr="00140427">
        <w:rPr>
          <w:b/>
          <w:iCs/>
        </w:rPr>
        <w:t>в извещении о закупке</w:t>
      </w:r>
      <w:r w:rsidRPr="00140427">
        <w:rPr>
          <w:b/>
          <w:i/>
        </w:rPr>
        <w:t xml:space="preserve">. </w:t>
      </w:r>
      <w:r w:rsidRPr="00140427">
        <w:rPr>
          <w:snapToGrid w:val="0"/>
        </w:rPr>
        <w:t>Настоящая процедура проводится в соответствии с регламентом и с использованием функционала ЭП.</w:t>
      </w:r>
      <w:r w:rsidRPr="00140427">
        <w:t xml:space="preserve"> </w:t>
      </w:r>
      <w:r w:rsidR="00944C8E" w:rsidRPr="00140427">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w:t>
      </w:r>
      <w:r w:rsidR="005961E9" w:rsidRPr="00140427">
        <w:t>«</w:t>
      </w:r>
      <w:r w:rsidR="00944C8E" w:rsidRPr="00140427">
        <w:t>О контроле за деятельностью лиц, находящихся под иностранным влиянием</w:t>
      </w:r>
      <w:r w:rsidR="005961E9" w:rsidRPr="00140427">
        <w:t>»</w:t>
      </w:r>
      <w:r w:rsidR="00944C8E" w:rsidRPr="00140427">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w:t>
      </w:r>
      <w:r w:rsidR="005961E9" w:rsidRPr="00140427">
        <w:t>«</w:t>
      </w:r>
      <w:r w:rsidR="00944C8E" w:rsidRPr="00140427">
        <w:t>О контроле за деятельностью лиц, находящихся под иностранным влиянием</w:t>
      </w:r>
      <w:r w:rsidR="005961E9" w:rsidRPr="00140427">
        <w:t>»</w:t>
      </w:r>
      <w:r w:rsidR="00944C8E" w:rsidRPr="00140427">
        <w:t>.</w:t>
      </w:r>
    </w:p>
    <w:p w14:paraId="2D67A91B" w14:textId="77777777" w:rsidR="00DD14C2" w:rsidRPr="00140427" w:rsidRDefault="009635CC">
      <w:pPr>
        <w:ind w:firstLine="567"/>
        <w:jc w:val="both"/>
        <w:rPr>
          <w:color w:val="000000" w:themeColor="text1"/>
        </w:rPr>
      </w:pPr>
      <w:r w:rsidRPr="00140427">
        <w:t xml:space="preserve">На официальном сайте </w:t>
      </w:r>
      <w:hyperlink r:id="rId9" w:history="1">
        <w:r w:rsidRPr="00140427">
          <w:rPr>
            <w:rStyle w:val="aa"/>
            <w:color w:val="auto"/>
            <w:lang w:val="en-US"/>
          </w:rPr>
          <w:t>www</w:t>
        </w:r>
        <w:r w:rsidRPr="00140427">
          <w:rPr>
            <w:rStyle w:val="aa"/>
            <w:color w:val="auto"/>
          </w:rPr>
          <w:t>.</w:t>
        </w:r>
        <w:r w:rsidRPr="00140427">
          <w:rPr>
            <w:rStyle w:val="aa"/>
            <w:color w:val="auto"/>
            <w:lang w:val="en-US"/>
          </w:rPr>
          <w:t>zakupki</w:t>
        </w:r>
        <w:r w:rsidRPr="00140427">
          <w:rPr>
            <w:rStyle w:val="aa"/>
            <w:color w:val="auto"/>
          </w:rPr>
          <w:t>.</w:t>
        </w:r>
        <w:r w:rsidRPr="00140427">
          <w:rPr>
            <w:rStyle w:val="aa"/>
            <w:color w:val="auto"/>
            <w:lang w:val="en-US"/>
          </w:rPr>
          <w:t>gov</w:t>
        </w:r>
        <w:r w:rsidRPr="00140427">
          <w:rPr>
            <w:rStyle w:val="aa"/>
            <w:color w:val="auto"/>
          </w:rPr>
          <w:t>.</w:t>
        </w:r>
        <w:r w:rsidRPr="00140427">
          <w:rPr>
            <w:rStyle w:val="aa"/>
            <w:color w:val="auto"/>
            <w:lang w:val="en-US"/>
          </w:rPr>
          <w:t>ru</w:t>
        </w:r>
      </w:hyperlink>
      <w:r w:rsidRPr="00140427">
        <w:rPr>
          <w:rStyle w:val="aa"/>
          <w:color w:val="auto"/>
          <w:u w:val="none"/>
        </w:rPr>
        <w:t xml:space="preserve"> и</w:t>
      </w:r>
      <w:r w:rsidRPr="00140427">
        <w:t xml:space="preserve"> сайте </w:t>
      </w:r>
      <w:hyperlink r:id="rId10" w:history="1">
        <w:r w:rsidR="005961E9" w:rsidRPr="00140427">
          <w:rPr>
            <w:rStyle w:val="aa"/>
            <w:color w:val="auto"/>
          </w:rPr>
          <w:t>https://etp.torgi82.ru</w:t>
        </w:r>
      </w:hyperlink>
      <w:r w:rsidRPr="00140427">
        <w:t xml:space="preserve"> будет </w:t>
      </w:r>
      <w:r w:rsidRPr="00140427">
        <w:rPr>
          <w:color w:val="000000" w:themeColor="text1"/>
        </w:rPr>
        <w:t xml:space="preserve">размещено </w:t>
      </w:r>
      <w:r w:rsidR="00F25C82" w:rsidRPr="00140427">
        <w:rPr>
          <w:color w:val="000000" w:themeColor="text1"/>
        </w:rPr>
        <w:t>извещение</w:t>
      </w:r>
      <w:r w:rsidRPr="00140427">
        <w:rPr>
          <w:color w:val="000000" w:themeColor="text1"/>
        </w:rPr>
        <w:t xml:space="preserve"> о проведении запроса </w:t>
      </w:r>
      <w:r w:rsidR="00F33405" w:rsidRPr="00140427">
        <w:rPr>
          <w:color w:val="000000" w:themeColor="text1"/>
        </w:rPr>
        <w:t>котировок</w:t>
      </w:r>
      <w:r w:rsidRPr="00140427">
        <w:rPr>
          <w:color w:val="000000" w:themeColor="text1"/>
        </w:rPr>
        <w:t xml:space="preserve"> в электронной форме и проект договора.</w:t>
      </w:r>
    </w:p>
    <w:p w14:paraId="7CCF2F12" w14:textId="77777777" w:rsidR="00DD14C2" w:rsidRPr="00140427" w:rsidRDefault="009635CC">
      <w:pPr>
        <w:ind w:firstLine="567"/>
        <w:jc w:val="both"/>
        <w:rPr>
          <w:color w:val="000000" w:themeColor="text1"/>
        </w:rPr>
      </w:pPr>
      <w:r w:rsidRPr="00140427">
        <w:rPr>
          <w:color w:val="000000" w:themeColor="text1"/>
        </w:rPr>
        <w:t>На указанных сайтах будут публиковаться все разъяснения, касающиеся настоящ</w:t>
      </w:r>
      <w:r w:rsidR="005961E9" w:rsidRPr="00140427">
        <w:rPr>
          <w:color w:val="000000" w:themeColor="text1"/>
        </w:rPr>
        <w:t>его извещения о закупке</w:t>
      </w:r>
      <w:r w:rsidRPr="00140427">
        <w:rPr>
          <w:color w:val="000000" w:themeColor="text1"/>
        </w:rPr>
        <w:t xml:space="preserve">, а также все изменения или дополнения в </w:t>
      </w:r>
      <w:r w:rsidR="005961E9" w:rsidRPr="00140427">
        <w:rPr>
          <w:color w:val="000000" w:themeColor="text1"/>
        </w:rPr>
        <w:t>извещение о проведении зап</w:t>
      </w:r>
      <w:r w:rsidRPr="00140427">
        <w:rPr>
          <w:color w:val="000000" w:themeColor="text1"/>
        </w:rPr>
        <w:t>рос</w:t>
      </w:r>
      <w:r w:rsidR="005961E9" w:rsidRPr="00140427">
        <w:rPr>
          <w:color w:val="000000" w:themeColor="text1"/>
        </w:rPr>
        <w:t>а</w:t>
      </w:r>
      <w:r w:rsidRPr="00140427">
        <w:rPr>
          <w:color w:val="000000" w:themeColor="text1"/>
        </w:rPr>
        <w:t xml:space="preserve"> </w:t>
      </w:r>
      <w:r w:rsidR="00F33405" w:rsidRPr="00140427">
        <w:rPr>
          <w:color w:val="000000" w:themeColor="text1"/>
        </w:rPr>
        <w:t>котировок</w:t>
      </w:r>
      <w:r w:rsidRPr="00140427">
        <w:rPr>
          <w:color w:val="000000" w:themeColor="text1"/>
        </w:rPr>
        <w:t xml:space="preserve"> в электронной форме, в случае возникновения таковых. </w:t>
      </w:r>
    </w:p>
    <w:p w14:paraId="334DC392" w14:textId="77777777" w:rsidR="00DD14C2" w:rsidRPr="00140427" w:rsidRDefault="009635CC">
      <w:pPr>
        <w:ind w:firstLine="567"/>
        <w:jc w:val="both"/>
        <w:rPr>
          <w:color w:val="000000" w:themeColor="text1"/>
        </w:rPr>
      </w:pPr>
      <w:r w:rsidRPr="00140427">
        <w:t xml:space="preserve">Участники закупки должны самостоятельно отслеживать изменения извещения о закупке. Заказчик не несет ответственность за несвоевременное получение участником закупки информации об изменениях запроса котировок в электронной форме, размещенной в единой информационной системе и на электронной площадке. </w:t>
      </w:r>
    </w:p>
    <w:p w14:paraId="49547F98" w14:textId="77777777" w:rsidR="00DD14C2" w:rsidRPr="00140427" w:rsidRDefault="005961E9">
      <w:pPr>
        <w:ind w:firstLine="567"/>
        <w:jc w:val="both"/>
        <w:rPr>
          <w:color w:val="000000" w:themeColor="text1"/>
        </w:rPr>
      </w:pPr>
      <w:r w:rsidRPr="00140427">
        <w:t>Извещение о проведении запроса котировок в электронной форме доступно для ознакомления в единой информационной системе без взимания платы.</w:t>
      </w:r>
    </w:p>
    <w:p w14:paraId="49AFD5F7" w14:textId="77777777" w:rsidR="00DD14C2" w:rsidRPr="00140427" w:rsidRDefault="009635CC">
      <w:pPr>
        <w:keepNext/>
        <w:tabs>
          <w:tab w:val="right" w:leader="dot" w:pos="9923"/>
        </w:tabs>
        <w:spacing w:line="360" w:lineRule="auto"/>
        <w:jc w:val="both"/>
        <w:rPr>
          <w:color w:val="000000" w:themeColor="text1"/>
        </w:rPr>
      </w:pPr>
      <w:r w:rsidRPr="00140427">
        <w:rPr>
          <w:color w:val="000000" w:themeColor="text1"/>
        </w:rPr>
        <w:br w:type="page"/>
      </w:r>
    </w:p>
    <w:p w14:paraId="79B04635" w14:textId="77777777" w:rsidR="00DD14C2" w:rsidRPr="00140427" w:rsidRDefault="009635CC">
      <w:pPr>
        <w:keepNext/>
        <w:tabs>
          <w:tab w:val="right" w:leader="dot" w:pos="9923"/>
        </w:tabs>
        <w:spacing w:line="360" w:lineRule="auto"/>
        <w:jc w:val="center"/>
        <w:rPr>
          <w:b/>
          <w:color w:val="000000" w:themeColor="text1"/>
        </w:rPr>
      </w:pPr>
      <w:bookmarkStart w:id="2" w:name="_Hlk139008240"/>
      <w:r w:rsidRPr="00140427">
        <w:rPr>
          <w:b/>
          <w:color w:val="000000" w:themeColor="text1"/>
        </w:rPr>
        <w:lastRenderedPageBreak/>
        <w:t xml:space="preserve">РАЗДЕЛ 2. ИНФОРМАЦИОННАЯ КАРТА </w:t>
      </w:r>
    </w:p>
    <w:tbl>
      <w:tblPr>
        <w:tblW w:w="10374" w:type="dxa"/>
        <w:tblInd w:w="-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1" w:type="dxa"/>
        </w:tblCellMar>
        <w:tblLook w:val="04A0" w:firstRow="1" w:lastRow="0" w:firstColumn="1" w:lastColumn="0" w:noHBand="0" w:noVBand="1"/>
      </w:tblPr>
      <w:tblGrid>
        <w:gridCol w:w="493"/>
        <w:gridCol w:w="3733"/>
        <w:gridCol w:w="6148"/>
      </w:tblGrid>
      <w:tr w:rsidR="00D71798" w:rsidRPr="00140427" w14:paraId="51BCD17A" w14:textId="77777777">
        <w:trPr>
          <w:trHeight w:val="139"/>
        </w:trPr>
        <w:tc>
          <w:tcPr>
            <w:tcW w:w="493" w:type="dxa"/>
            <w:tcBorders>
              <w:top w:val="single" w:sz="6" w:space="0" w:color="000000"/>
              <w:left w:val="single" w:sz="6" w:space="0" w:color="000000"/>
              <w:bottom w:val="single" w:sz="6" w:space="0" w:color="000000"/>
              <w:right w:val="single" w:sz="6" w:space="0" w:color="000000"/>
            </w:tcBorders>
          </w:tcPr>
          <w:p w14:paraId="7A826B84" w14:textId="77777777" w:rsidR="00DD14C2" w:rsidRPr="00140427" w:rsidRDefault="009635CC">
            <w:pPr>
              <w:widowControl w:val="0"/>
              <w:tabs>
                <w:tab w:val="left" w:pos="182"/>
                <w:tab w:val="left" w:pos="546"/>
              </w:tabs>
              <w:jc w:val="center"/>
              <w:rPr>
                <w:b/>
                <w:color w:val="000000" w:themeColor="text1"/>
              </w:rPr>
            </w:pPr>
            <w:bookmarkStart w:id="3" w:name="_Hlk139007988"/>
            <w:bookmarkEnd w:id="2"/>
            <w:r w:rsidRPr="00140427">
              <w:rPr>
                <w:b/>
                <w:color w:val="000000" w:themeColor="text1"/>
              </w:rPr>
              <w:t>№</w:t>
            </w:r>
          </w:p>
        </w:tc>
        <w:tc>
          <w:tcPr>
            <w:tcW w:w="3733" w:type="dxa"/>
            <w:tcBorders>
              <w:top w:val="single" w:sz="6" w:space="0" w:color="000000"/>
              <w:left w:val="single" w:sz="6" w:space="0" w:color="000000"/>
              <w:bottom w:val="single" w:sz="6" w:space="0" w:color="000000"/>
              <w:right w:val="single" w:sz="6" w:space="0" w:color="000000"/>
            </w:tcBorders>
          </w:tcPr>
          <w:p w14:paraId="7863A85A" w14:textId="77777777" w:rsidR="00DD14C2" w:rsidRPr="00140427" w:rsidRDefault="009635CC">
            <w:pPr>
              <w:widowControl w:val="0"/>
              <w:tabs>
                <w:tab w:val="left" w:pos="1276"/>
              </w:tabs>
              <w:rPr>
                <w:b/>
                <w:color w:val="000000" w:themeColor="text1"/>
              </w:rPr>
            </w:pPr>
            <w:r w:rsidRPr="00140427">
              <w:rPr>
                <w:b/>
                <w:color w:val="000000" w:themeColor="text1"/>
              </w:rPr>
              <w:t>Описание</w:t>
            </w:r>
          </w:p>
        </w:tc>
        <w:tc>
          <w:tcPr>
            <w:tcW w:w="6148" w:type="dxa"/>
            <w:tcBorders>
              <w:top w:val="single" w:sz="6" w:space="0" w:color="000000"/>
              <w:left w:val="single" w:sz="6" w:space="0" w:color="000000"/>
              <w:bottom w:val="single" w:sz="6" w:space="0" w:color="000000"/>
              <w:right w:val="single" w:sz="6" w:space="0" w:color="000000"/>
            </w:tcBorders>
          </w:tcPr>
          <w:p w14:paraId="223E7936" w14:textId="77777777" w:rsidR="00DD14C2" w:rsidRPr="00140427" w:rsidRDefault="009635CC">
            <w:pPr>
              <w:widowControl w:val="0"/>
              <w:tabs>
                <w:tab w:val="left" w:pos="1276"/>
              </w:tabs>
              <w:ind w:right="152"/>
              <w:jc w:val="center"/>
              <w:rPr>
                <w:b/>
                <w:color w:val="000000" w:themeColor="text1"/>
              </w:rPr>
            </w:pPr>
            <w:r w:rsidRPr="00140427">
              <w:rPr>
                <w:b/>
                <w:color w:val="000000" w:themeColor="text1"/>
              </w:rPr>
              <w:t>Данные</w:t>
            </w:r>
          </w:p>
        </w:tc>
      </w:tr>
      <w:tr w:rsidR="00D71798" w:rsidRPr="00140427" w14:paraId="1D79F7E7" w14:textId="77777777">
        <w:trPr>
          <w:trHeight w:val="124"/>
        </w:trPr>
        <w:tc>
          <w:tcPr>
            <w:tcW w:w="493" w:type="dxa"/>
            <w:tcBorders>
              <w:top w:val="single" w:sz="6" w:space="0" w:color="000000"/>
              <w:left w:val="single" w:sz="6" w:space="0" w:color="000000"/>
              <w:bottom w:val="single" w:sz="6" w:space="0" w:color="000000"/>
              <w:right w:val="single" w:sz="6" w:space="0" w:color="000000"/>
            </w:tcBorders>
          </w:tcPr>
          <w:p w14:paraId="53BD0C63" w14:textId="77777777" w:rsidR="00DD14C2" w:rsidRPr="00140427"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16910E5B" w14:textId="77777777" w:rsidR="00DD14C2" w:rsidRPr="00140427" w:rsidRDefault="009635CC">
            <w:pPr>
              <w:widowControl w:val="0"/>
              <w:rPr>
                <w:color w:val="000000" w:themeColor="text1"/>
              </w:rPr>
            </w:pPr>
            <w:r w:rsidRPr="00140427">
              <w:rPr>
                <w:color w:val="000000" w:themeColor="text1"/>
              </w:rPr>
              <w:t>Способ закупки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E06B1C" w14:textId="77777777" w:rsidR="00DD14C2" w:rsidRPr="00140427" w:rsidRDefault="009635CC">
            <w:pPr>
              <w:widowControl w:val="0"/>
              <w:tabs>
                <w:tab w:val="left" w:pos="1276"/>
              </w:tabs>
              <w:ind w:right="70"/>
              <w:jc w:val="both"/>
              <w:rPr>
                <w:bCs/>
                <w:color w:val="000000" w:themeColor="text1"/>
              </w:rPr>
            </w:pPr>
            <w:r w:rsidRPr="00140427">
              <w:rPr>
                <w:bCs/>
                <w:color w:val="000000" w:themeColor="text1"/>
              </w:rPr>
              <w:t xml:space="preserve">Запрос </w:t>
            </w:r>
            <w:r w:rsidR="00F33405" w:rsidRPr="00140427">
              <w:rPr>
                <w:bCs/>
                <w:color w:val="000000" w:themeColor="text1"/>
              </w:rPr>
              <w:t>котировок</w:t>
            </w:r>
            <w:r w:rsidRPr="00140427">
              <w:rPr>
                <w:bCs/>
                <w:color w:val="000000" w:themeColor="text1"/>
              </w:rPr>
              <w:t xml:space="preserve"> в электронной форме</w:t>
            </w:r>
          </w:p>
        </w:tc>
      </w:tr>
      <w:tr w:rsidR="00D71798" w:rsidRPr="00140427" w14:paraId="5C5EF48F" w14:textId="77777777">
        <w:tc>
          <w:tcPr>
            <w:tcW w:w="493" w:type="dxa"/>
            <w:tcBorders>
              <w:top w:val="single" w:sz="6" w:space="0" w:color="000000"/>
              <w:left w:val="single" w:sz="6" w:space="0" w:color="000000"/>
              <w:bottom w:val="single" w:sz="6" w:space="0" w:color="000000"/>
              <w:right w:val="single" w:sz="6" w:space="0" w:color="000000"/>
            </w:tcBorders>
          </w:tcPr>
          <w:p w14:paraId="6B280D84" w14:textId="77777777" w:rsidR="00DD14C2" w:rsidRPr="00140427"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7A9B6E6C" w14:textId="77777777" w:rsidR="00DD14C2" w:rsidRPr="00140427" w:rsidRDefault="006D6F56">
            <w:pPr>
              <w:widowControl w:val="0"/>
              <w:jc w:val="both"/>
              <w:rPr>
                <w:bCs/>
                <w:color w:val="000000" w:themeColor="text1"/>
              </w:rPr>
            </w:pPr>
            <w:r w:rsidRPr="00140427">
              <w:rPr>
                <w:bCs/>
                <w:color w:val="000000" w:themeColor="text1"/>
              </w:rPr>
              <w:t>Участник</w:t>
            </w:r>
            <w:r w:rsidR="00DF5339" w:rsidRPr="00140427">
              <w:rPr>
                <w:bCs/>
                <w:color w:val="000000" w:themeColor="text1"/>
              </w:rPr>
              <w:t xml:space="preserve"> закупки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E80D9C" w14:textId="77777777" w:rsidR="00DD14C2" w:rsidRPr="00140427" w:rsidRDefault="00952920">
            <w:pPr>
              <w:widowControl w:val="0"/>
              <w:ind w:right="70"/>
              <w:jc w:val="both"/>
              <w:rPr>
                <w:bCs/>
                <w:color w:val="000000" w:themeColor="text1"/>
              </w:rPr>
            </w:pPr>
            <w:r w:rsidRPr="00140427">
              <w:rPr>
                <w:bCs/>
                <w:color w:val="000000" w:themeColor="text1"/>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w:t>
            </w:r>
            <w:r w:rsidR="000A4948" w:rsidRPr="00140427">
              <w:rPr>
                <w:bCs/>
                <w:color w:val="000000" w:themeColor="text1"/>
              </w:rPr>
              <w:t>«</w:t>
            </w:r>
            <w:r w:rsidRPr="00140427">
              <w:rPr>
                <w:bCs/>
                <w:color w:val="000000" w:themeColor="text1"/>
              </w:rPr>
              <w:t>О контроле за деятельностью лиц, находящихся под иностранным влиянием</w:t>
            </w:r>
            <w:r w:rsidR="000A4948" w:rsidRPr="00140427">
              <w:rPr>
                <w:bCs/>
                <w:color w:val="000000" w:themeColor="text1"/>
              </w:rPr>
              <w:t>»</w:t>
            </w:r>
            <w:r w:rsidRPr="00140427">
              <w:rPr>
                <w:bCs/>
                <w:color w:val="000000" w:themeColor="text1"/>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w:t>
            </w:r>
            <w:r w:rsidR="000A4948" w:rsidRPr="00140427">
              <w:rPr>
                <w:bCs/>
                <w:color w:val="000000" w:themeColor="text1"/>
              </w:rPr>
              <w:t>«</w:t>
            </w:r>
            <w:r w:rsidRPr="00140427">
              <w:rPr>
                <w:bCs/>
                <w:color w:val="000000" w:themeColor="text1"/>
              </w:rPr>
              <w:t>О контроле за деятельностью лиц, находящихся под иностранным влиянием</w:t>
            </w:r>
            <w:r w:rsidR="000A4948" w:rsidRPr="00140427">
              <w:rPr>
                <w:bCs/>
                <w:color w:val="000000" w:themeColor="text1"/>
              </w:rPr>
              <w:t>»</w:t>
            </w:r>
            <w:r w:rsidRPr="00140427">
              <w:rPr>
                <w:bCs/>
                <w:color w:val="000000" w:themeColor="text1"/>
              </w:rPr>
              <w:t xml:space="preserve">. </w:t>
            </w:r>
          </w:p>
        </w:tc>
      </w:tr>
      <w:tr w:rsidR="00D71798" w:rsidRPr="00140427" w14:paraId="147E98D1" w14:textId="77777777">
        <w:tc>
          <w:tcPr>
            <w:tcW w:w="493" w:type="dxa"/>
            <w:tcBorders>
              <w:top w:val="single" w:sz="6" w:space="0" w:color="000000"/>
              <w:left w:val="single" w:sz="6" w:space="0" w:color="000000"/>
              <w:bottom w:val="single" w:sz="6" w:space="0" w:color="000000"/>
              <w:right w:val="single" w:sz="6" w:space="0" w:color="000000"/>
            </w:tcBorders>
          </w:tcPr>
          <w:p w14:paraId="41D8F874" w14:textId="77777777" w:rsidR="00DD14C2" w:rsidRPr="00140427"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3BC04033" w14:textId="77777777" w:rsidR="00DD14C2" w:rsidRPr="00140427" w:rsidRDefault="009635CC">
            <w:pPr>
              <w:widowControl w:val="0"/>
              <w:jc w:val="both"/>
              <w:rPr>
                <w:color w:val="000000" w:themeColor="text1"/>
              </w:rPr>
            </w:pPr>
            <w:r w:rsidRPr="00140427">
              <w:rPr>
                <w:color w:val="000000" w:themeColor="text1"/>
              </w:rPr>
              <w:t xml:space="preserve">Требование о привлечении к исполнению договора соисполнителей (субподрядчиков) </w:t>
            </w:r>
          </w:p>
        </w:tc>
        <w:tc>
          <w:tcPr>
            <w:tcW w:w="6148" w:type="dxa"/>
            <w:tcBorders>
              <w:top w:val="single" w:sz="6" w:space="0" w:color="000000"/>
              <w:left w:val="single" w:sz="6" w:space="0" w:color="000000"/>
              <w:bottom w:val="single" w:sz="6" w:space="0" w:color="000000"/>
              <w:right w:val="single" w:sz="6" w:space="0" w:color="000000"/>
            </w:tcBorders>
          </w:tcPr>
          <w:p w14:paraId="596BB7FF" w14:textId="5E7D49FF" w:rsidR="00DD14C2" w:rsidRPr="00140427" w:rsidRDefault="009635CC">
            <w:pPr>
              <w:widowControl w:val="0"/>
              <w:ind w:right="152"/>
              <w:jc w:val="both"/>
              <w:rPr>
                <w:bCs/>
                <w:color w:val="000000" w:themeColor="text1"/>
              </w:rPr>
            </w:pPr>
            <w:r w:rsidRPr="00140427">
              <w:rPr>
                <w:bCs/>
                <w:color w:val="000000" w:themeColor="text1"/>
              </w:rPr>
              <w:t>Не установлено</w:t>
            </w:r>
            <w:r w:rsidR="0000569C" w:rsidRPr="00140427">
              <w:rPr>
                <w:bCs/>
                <w:color w:val="000000" w:themeColor="text1"/>
              </w:rPr>
              <w:t>.</w:t>
            </w:r>
          </w:p>
        </w:tc>
      </w:tr>
      <w:bookmarkEnd w:id="3"/>
      <w:tr w:rsidR="00D71798" w:rsidRPr="00140427" w14:paraId="7DF5DE8E" w14:textId="77777777">
        <w:tc>
          <w:tcPr>
            <w:tcW w:w="493" w:type="dxa"/>
            <w:tcBorders>
              <w:top w:val="single" w:sz="6" w:space="0" w:color="000000"/>
              <w:left w:val="single" w:sz="6" w:space="0" w:color="000000"/>
              <w:right w:val="single" w:sz="6" w:space="0" w:color="000000"/>
            </w:tcBorders>
          </w:tcPr>
          <w:p w14:paraId="57B941F9" w14:textId="77777777" w:rsidR="00DD14C2" w:rsidRPr="00140427"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7924C233" w14:textId="77777777" w:rsidR="00DD14C2" w:rsidRPr="00140427" w:rsidRDefault="009635CC">
            <w:pPr>
              <w:widowControl w:val="0"/>
              <w:jc w:val="both"/>
              <w:rPr>
                <w:color w:val="000000" w:themeColor="text1"/>
              </w:rPr>
            </w:pPr>
            <w:r w:rsidRPr="00140427">
              <w:rPr>
                <w:color w:val="000000" w:themeColor="text1"/>
              </w:rPr>
              <w:t>Наименование, место нахождения, почтовый адрес Заказчика, адрес электронной почты, номер контактного телефона заказчика</w:t>
            </w:r>
          </w:p>
        </w:tc>
        <w:tc>
          <w:tcPr>
            <w:tcW w:w="6148" w:type="dxa"/>
            <w:tcBorders>
              <w:top w:val="single" w:sz="6" w:space="0" w:color="000000"/>
              <w:left w:val="single" w:sz="6" w:space="0" w:color="000000"/>
              <w:bottom w:val="single" w:sz="6" w:space="0" w:color="000000"/>
              <w:right w:val="single" w:sz="6" w:space="0" w:color="000000"/>
            </w:tcBorders>
          </w:tcPr>
          <w:p w14:paraId="123B0914" w14:textId="77777777" w:rsidR="00403101" w:rsidRPr="00140427" w:rsidRDefault="00403101" w:rsidP="0000569C">
            <w:pPr>
              <w:widowControl w:val="0"/>
              <w:jc w:val="both"/>
              <w:rPr>
                <w:color w:val="000000" w:themeColor="text1"/>
              </w:rPr>
            </w:pPr>
            <w:r w:rsidRPr="00140427">
              <w:rPr>
                <w:color w:val="000000" w:themeColor="text1"/>
              </w:rPr>
              <w:t>Петрозаводское муниципальное унитарное предприятие «Автоспецтранс» (ПМУП «Автоспецтранс»).</w:t>
            </w:r>
            <w:r w:rsidRPr="00140427">
              <w:rPr>
                <w:color w:val="000000" w:themeColor="text1"/>
              </w:rPr>
              <w:br/>
              <w:t>Место нахождения и почтовый адрес: 185034, Республика Карелия, г. Петрозаводск, Вытегорское шоссе, д. 82.</w:t>
            </w:r>
            <w:r w:rsidRPr="00140427">
              <w:rPr>
                <w:color w:val="000000" w:themeColor="text1"/>
              </w:rPr>
              <w:br/>
              <w:t>Адрес электронной почты по закупке: popkova@ast-ptz.ru.</w:t>
            </w:r>
            <w:r w:rsidRPr="00140427">
              <w:rPr>
                <w:color w:val="000000" w:themeColor="text1"/>
              </w:rPr>
              <w:br/>
              <w:t>Контактный телефон: +7 981 405-02-25.</w:t>
            </w:r>
            <w:r w:rsidRPr="00140427">
              <w:rPr>
                <w:color w:val="000000" w:themeColor="text1"/>
              </w:rPr>
              <w:br/>
              <w:t>Контактное лицо: Киприянова Анастасия Владимировна.</w:t>
            </w:r>
          </w:p>
        </w:tc>
      </w:tr>
      <w:tr w:rsidR="00D71798" w:rsidRPr="00140427" w14:paraId="642E25BC" w14:textId="77777777" w:rsidTr="00140427">
        <w:trPr>
          <w:trHeight w:val="267"/>
        </w:trPr>
        <w:tc>
          <w:tcPr>
            <w:tcW w:w="493" w:type="dxa"/>
            <w:tcBorders>
              <w:top w:val="single" w:sz="6" w:space="0" w:color="000000"/>
              <w:left w:val="single" w:sz="6" w:space="0" w:color="000000"/>
              <w:bottom w:val="single" w:sz="6" w:space="0" w:color="000000"/>
              <w:right w:val="single" w:sz="6" w:space="0" w:color="000000"/>
            </w:tcBorders>
          </w:tcPr>
          <w:p w14:paraId="5C67E64B" w14:textId="77777777" w:rsidR="00DD14C2" w:rsidRPr="00140427"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18FABD11" w14:textId="77777777" w:rsidR="00DD14C2" w:rsidRPr="00140427" w:rsidRDefault="009635CC">
            <w:pPr>
              <w:widowControl w:val="0"/>
              <w:jc w:val="both"/>
              <w:rPr>
                <w:color w:val="000000" w:themeColor="text1"/>
              </w:rPr>
            </w:pPr>
            <w:r w:rsidRPr="00140427">
              <w:rPr>
                <w:color w:val="000000" w:themeColor="text1"/>
              </w:rPr>
              <w:t>Предмет договора</w:t>
            </w:r>
          </w:p>
        </w:tc>
        <w:tc>
          <w:tcPr>
            <w:tcW w:w="6148" w:type="dxa"/>
            <w:tcBorders>
              <w:top w:val="single" w:sz="6" w:space="0" w:color="000000"/>
              <w:left w:val="single" w:sz="6" w:space="0" w:color="000000"/>
              <w:bottom w:val="single" w:sz="6" w:space="0" w:color="000000"/>
              <w:right w:val="single" w:sz="6" w:space="0" w:color="000000"/>
            </w:tcBorders>
          </w:tcPr>
          <w:p w14:paraId="6633E547" w14:textId="00D201D5" w:rsidR="00D55ED1" w:rsidRPr="00140427" w:rsidRDefault="006901DB" w:rsidP="0000569C">
            <w:pPr>
              <w:jc w:val="both"/>
              <w:rPr>
                <w:b/>
                <w:bCs/>
              </w:rPr>
            </w:pPr>
            <w:r w:rsidRPr="00140427">
              <w:rPr>
                <w:b/>
                <w:bCs/>
              </w:rPr>
              <w:t>Оказание услуг по техническому обслуживанию систем автоматической пожарной сигнализации, оповещения и управления эвакуацией людей при пожаре и автоматического пожаротушения для нужд ПМУП «Автоспецтранс».</w:t>
            </w:r>
            <w:r w:rsidRPr="00140427">
              <w:rPr>
                <w:b/>
                <w:bCs/>
              </w:rPr>
              <w:br/>
              <w:t>ОКПД2: 80.20.10.000 — Услуги систем обеспечения безопасности.</w:t>
            </w:r>
          </w:p>
        </w:tc>
      </w:tr>
      <w:tr w:rsidR="00D71798" w:rsidRPr="00140427" w14:paraId="53B7988C" w14:textId="77777777" w:rsidTr="000A4948">
        <w:trPr>
          <w:trHeight w:val="2916"/>
        </w:trPr>
        <w:tc>
          <w:tcPr>
            <w:tcW w:w="493" w:type="dxa"/>
            <w:tcBorders>
              <w:top w:val="single" w:sz="6" w:space="0" w:color="000000"/>
              <w:left w:val="single" w:sz="6" w:space="0" w:color="000000"/>
              <w:bottom w:val="single" w:sz="6" w:space="0" w:color="000000"/>
              <w:right w:val="single" w:sz="6" w:space="0" w:color="000000"/>
            </w:tcBorders>
          </w:tcPr>
          <w:p w14:paraId="596A946E" w14:textId="77777777" w:rsidR="00DD14C2" w:rsidRPr="00140427"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8CD38D1" w14:textId="77777777" w:rsidR="00DD14C2" w:rsidRPr="00140427" w:rsidRDefault="009635CC">
            <w:pPr>
              <w:widowControl w:val="0"/>
              <w:jc w:val="both"/>
              <w:rPr>
                <w:color w:val="000000" w:themeColor="text1"/>
              </w:rPr>
            </w:pPr>
            <w:r w:rsidRPr="00140427">
              <w:rPr>
                <w:color w:val="000000" w:themeColor="text1"/>
              </w:rPr>
              <w:t>Официальный сайт, на котором размещен</w:t>
            </w:r>
            <w:r w:rsidR="00AF7C27" w:rsidRPr="00140427">
              <w:rPr>
                <w:color w:val="000000" w:themeColor="text1"/>
              </w:rPr>
              <w:t>о</w:t>
            </w:r>
            <w:r w:rsidRPr="00140427">
              <w:rPr>
                <w:color w:val="000000" w:themeColor="text1"/>
              </w:rPr>
              <w:t xml:space="preserve"> </w:t>
            </w:r>
            <w:r w:rsidR="00F25C82" w:rsidRPr="00140427">
              <w:rPr>
                <w:color w:val="000000" w:themeColor="text1"/>
              </w:rPr>
              <w:t>извещение</w:t>
            </w:r>
            <w:r w:rsidRPr="00140427">
              <w:rPr>
                <w:color w:val="000000" w:themeColor="text1"/>
              </w:rPr>
              <w:t xml:space="preserve"> о </w:t>
            </w:r>
            <w:r w:rsidR="00AF7C27" w:rsidRPr="00140427">
              <w:rPr>
                <w:color w:val="000000" w:themeColor="text1"/>
              </w:rPr>
              <w:t xml:space="preserve">проведении </w:t>
            </w:r>
            <w:r w:rsidRPr="00140427">
              <w:rPr>
                <w:color w:val="000000" w:themeColor="text1"/>
              </w:rPr>
              <w:t>запрос</w:t>
            </w:r>
            <w:r w:rsidR="00AF7C27" w:rsidRPr="00140427">
              <w:rPr>
                <w:color w:val="000000" w:themeColor="text1"/>
              </w:rPr>
              <w:t>а</w:t>
            </w:r>
            <w:r w:rsidRPr="00140427">
              <w:rPr>
                <w:color w:val="000000" w:themeColor="text1"/>
              </w:rPr>
              <w:t xml:space="preserve"> </w:t>
            </w:r>
            <w:r w:rsidR="00F33405" w:rsidRPr="00140427">
              <w:rPr>
                <w:color w:val="000000" w:themeColor="text1"/>
              </w:rPr>
              <w:t>котировок</w:t>
            </w:r>
            <w:r w:rsidR="00AF7C27" w:rsidRPr="00140427">
              <w:rPr>
                <w:color w:val="000000" w:themeColor="text1"/>
              </w:rPr>
              <w:t>.</w:t>
            </w:r>
          </w:p>
          <w:p w14:paraId="2409A99B" w14:textId="77777777" w:rsidR="00DD14C2" w:rsidRPr="00140427" w:rsidRDefault="00C2053E">
            <w:pPr>
              <w:widowControl w:val="0"/>
              <w:jc w:val="both"/>
              <w:rPr>
                <w:color w:val="000000" w:themeColor="text1"/>
              </w:rPr>
            </w:pPr>
            <w:r w:rsidRPr="00140427">
              <w:rPr>
                <w:color w:val="000000" w:themeColor="text1"/>
              </w:rPr>
              <w:t>М</w:t>
            </w:r>
            <w:r w:rsidR="009635CC" w:rsidRPr="00140427">
              <w:rPr>
                <w:color w:val="000000" w:themeColor="text1"/>
              </w:rPr>
              <w:t xml:space="preserve">есто и порядок предоставления </w:t>
            </w:r>
            <w:r w:rsidR="006B0752" w:rsidRPr="00140427">
              <w:rPr>
                <w:color w:val="000000" w:themeColor="text1"/>
              </w:rPr>
              <w:t>извещения</w:t>
            </w:r>
            <w:r w:rsidR="009635CC" w:rsidRPr="00140427">
              <w:rPr>
                <w:color w:val="000000" w:themeColor="text1"/>
              </w:rPr>
              <w:t xml:space="preserve"> о закупке, размер, порядок и сроки внесения платы, взимаемой Заказчиком за предоставление </w:t>
            </w:r>
            <w:r w:rsidR="006B0752" w:rsidRPr="00140427">
              <w:rPr>
                <w:color w:val="000000" w:themeColor="text1"/>
              </w:rPr>
              <w:t>извещения о закупке</w:t>
            </w:r>
            <w:r w:rsidR="009635CC" w:rsidRPr="00140427">
              <w:rPr>
                <w:color w:val="000000" w:themeColor="text1"/>
              </w:rPr>
              <w:t xml:space="preserve">, если такая плата установлена Заказчиком, за исключением случаев предоставления </w:t>
            </w:r>
            <w:r w:rsidR="006B0752" w:rsidRPr="00140427">
              <w:rPr>
                <w:color w:val="000000" w:themeColor="text1"/>
              </w:rPr>
              <w:t xml:space="preserve">извещения о закупке </w:t>
            </w:r>
            <w:r w:rsidR="009635CC" w:rsidRPr="00140427">
              <w:rPr>
                <w:color w:val="000000" w:themeColor="text1"/>
              </w:rPr>
              <w:t>в форме электронного документа.</w:t>
            </w:r>
          </w:p>
        </w:tc>
        <w:tc>
          <w:tcPr>
            <w:tcW w:w="6148" w:type="dxa"/>
            <w:tcBorders>
              <w:top w:val="single" w:sz="6" w:space="0" w:color="000000"/>
              <w:left w:val="single" w:sz="6" w:space="0" w:color="000000"/>
              <w:bottom w:val="single" w:sz="6" w:space="0" w:color="000000"/>
              <w:right w:val="single" w:sz="6" w:space="0" w:color="000000"/>
            </w:tcBorders>
          </w:tcPr>
          <w:p w14:paraId="21BC6691" w14:textId="77777777" w:rsidR="00BF3DA8" w:rsidRPr="00140427" w:rsidRDefault="001C5FE8" w:rsidP="0000569C">
            <w:pPr>
              <w:jc w:val="both"/>
            </w:pPr>
            <w:r w:rsidRPr="00140427">
              <w:t>Настоящее извещение доступно для ознакомления со дня размещения извещения о закупке на официальном сайте единой информационной системы https://zakupki.gov.ru и на электронной площадке «Электронные торги России», адрес электронной площадки: https://etp.torgi82.ru.</w:t>
            </w:r>
            <w:r w:rsidRPr="00140427">
              <w:br/>
              <w:t>Плата за предоставление извещения о проведении запроса котировок не взимается.</w:t>
            </w:r>
          </w:p>
        </w:tc>
      </w:tr>
      <w:tr w:rsidR="00D71798" w:rsidRPr="00140427" w14:paraId="39995298" w14:textId="77777777">
        <w:tc>
          <w:tcPr>
            <w:tcW w:w="493" w:type="dxa"/>
            <w:tcBorders>
              <w:top w:val="single" w:sz="6" w:space="0" w:color="000000"/>
              <w:left w:val="single" w:sz="6" w:space="0" w:color="000000"/>
              <w:bottom w:val="single" w:sz="6" w:space="0" w:color="000000"/>
              <w:right w:val="single" w:sz="6" w:space="0" w:color="000000"/>
            </w:tcBorders>
          </w:tcPr>
          <w:p w14:paraId="456424D3" w14:textId="77777777" w:rsidR="00DD14C2" w:rsidRPr="00140427"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DE5970F" w14:textId="77777777" w:rsidR="00DD14C2" w:rsidRPr="00140427" w:rsidRDefault="009635CC">
            <w:pPr>
              <w:widowControl w:val="0"/>
              <w:jc w:val="both"/>
              <w:rPr>
                <w:color w:val="000000" w:themeColor="text1"/>
              </w:rPr>
            </w:pPr>
            <w:r w:rsidRPr="00140427">
              <w:rPr>
                <w:color w:val="000000" w:themeColor="text1"/>
              </w:rPr>
              <w:t>Наименование оператора электронной площадки.</w:t>
            </w:r>
          </w:p>
          <w:p w14:paraId="5BE0DD35" w14:textId="77777777" w:rsidR="00DD14C2" w:rsidRPr="00140427" w:rsidRDefault="009635CC">
            <w:pPr>
              <w:widowControl w:val="0"/>
              <w:jc w:val="both"/>
              <w:rPr>
                <w:color w:val="000000" w:themeColor="text1"/>
              </w:rPr>
            </w:pPr>
            <w:r w:rsidRPr="00140427">
              <w:rPr>
                <w:color w:val="000000" w:themeColor="text1"/>
              </w:rPr>
              <w:t>Адрес электронной площадки в сети Интернет</w:t>
            </w:r>
          </w:p>
        </w:tc>
        <w:tc>
          <w:tcPr>
            <w:tcW w:w="6148" w:type="dxa"/>
            <w:tcBorders>
              <w:top w:val="single" w:sz="6" w:space="0" w:color="000000"/>
              <w:left w:val="single" w:sz="6" w:space="0" w:color="000000"/>
              <w:bottom w:val="single" w:sz="6" w:space="0" w:color="000000"/>
              <w:right w:val="single" w:sz="6" w:space="0" w:color="000000"/>
            </w:tcBorders>
          </w:tcPr>
          <w:p w14:paraId="5C933463" w14:textId="77777777" w:rsidR="00AF7C27" w:rsidRPr="00140427" w:rsidRDefault="00AF7C27">
            <w:pPr>
              <w:widowControl w:val="0"/>
              <w:tabs>
                <w:tab w:val="left" w:pos="1276"/>
              </w:tabs>
              <w:ind w:right="152"/>
              <w:jc w:val="both"/>
              <w:rPr>
                <w:bCs/>
                <w:color w:val="000000" w:themeColor="text1"/>
              </w:rPr>
            </w:pPr>
            <w:r w:rsidRPr="00140427">
              <w:rPr>
                <w:bCs/>
                <w:color w:val="000000" w:themeColor="text1"/>
              </w:rPr>
              <w:t>ООО «</w:t>
            </w:r>
            <w:r w:rsidR="0055706F" w:rsidRPr="00140427">
              <w:rPr>
                <w:bCs/>
                <w:color w:val="000000" w:themeColor="text1"/>
              </w:rPr>
              <w:t>Электронные торги России</w:t>
            </w:r>
            <w:r w:rsidRPr="00140427">
              <w:rPr>
                <w:bCs/>
                <w:color w:val="000000" w:themeColor="text1"/>
              </w:rPr>
              <w:t>».</w:t>
            </w:r>
          </w:p>
          <w:p w14:paraId="164D96A7" w14:textId="77777777" w:rsidR="00DD14C2" w:rsidRPr="00140427" w:rsidRDefault="00AF7C27">
            <w:pPr>
              <w:widowControl w:val="0"/>
              <w:tabs>
                <w:tab w:val="left" w:pos="1276"/>
              </w:tabs>
              <w:ind w:right="152"/>
              <w:jc w:val="both"/>
              <w:rPr>
                <w:bCs/>
                <w:color w:val="000000" w:themeColor="text1"/>
              </w:rPr>
            </w:pPr>
            <w:r w:rsidRPr="00140427">
              <w:rPr>
                <w:bCs/>
                <w:color w:val="000000" w:themeColor="text1"/>
              </w:rPr>
              <w:t>А</w:t>
            </w:r>
            <w:r w:rsidR="009635CC" w:rsidRPr="00140427">
              <w:rPr>
                <w:bCs/>
                <w:color w:val="000000" w:themeColor="text1"/>
              </w:rPr>
              <w:t>дрес электронно</w:t>
            </w:r>
            <w:r w:rsidRPr="00140427">
              <w:rPr>
                <w:bCs/>
                <w:color w:val="000000" w:themeColor="text1"/>
              </w:rPr>
              <w:t>й</w:t>
            </w:r>
            <w:r w:rsidR="009635CC" w:rsidRPr="00140427">
              <w:rPr>
                <w:bCs/>
                <w:color w:val="000000" w:themeColor="text1"/>
              </w:rPr>
              <w:t xml:space="preserve"> площадки</w:t>
            </w:r>
            <w:r w:rsidRPr="00140427">
              <w:rPr>
                <w:bCs/>
                <w:color w:val="000000" w:themeColor="text1"/>
              </w:rPr>
              <w:t xml:space="preserve"> «Электронные торги России»</w:t>
            </w:r>
            <w:r w:rsidR="009635CC" w:rsidRPr="00140427">
              <w:rPr>
                <w:bCs/>
                <w:color w:val="000000" w:themeColor="text1"/>
              </w:rPr>
              <w:t xml:space="preserve">: </w:t>
            </w:r>
            <w:hyperlink r:id="rId11" w:history="1">
              <w:r w:rsidRPr="00140427">
                <w:rPr>
                  <w:rStyle w:val="aa"/>
                  <w:bCs/>
                  <w:color w:val="auto"/>
                </w:rPr>
                <w:t>https://etp.torgi82.ru</w:t>
              </w:r>
            </w:hyperlink>
            <w:r w:rsidR="00244DB1" w:rsidRPr="00140427">
              <w:rPr>
                <w:bCs/>
              </w:rPr>
              <w:t>.</w:t>
            </w:r>
            <w:r w:rsidR="009635CC" w:rsidRPr="00140427">
              <w:rPr>
                <w:bCs/>
                <w:color w:val="000000" w:themeColor="text1"/>
              </w:rPr>
              <w:t xml:space="preserve"> </w:t>
            </w:r>
          </w:p>
        </w:tc>
      </w:tr>
      <w:tr w:rsidR="00D71798" w:rsidRPr="00140427" w14:paraId="7EEB0128" w14:textId="77777777">
        <w:trPr>
          <w:trHeight w:val="1318"/>
        </w:trPr>
        <w:tc>
          <w:tcPr>
            <w:tcW w:w="493" w:type="dxa"/>
            <w:tcBorders>
              <w:top w:val="single" w:sz="6" w:space="0" w:color="000000"/>
              <w:left w:val="single" w:sz="6" w:space="0" w:color="000000"/>
              <w:bottom w:val="single" w:sz="6" w:space="0" w:color="000000"/>
              <w:right w:val="single" w:sz="6" w:space="0" w:color="000000"/>
            </w:tcBorders>
          </w:tcPr>
          <w:p w14:paraId="4A026776" w14:textId="77777777" w:rsidR="00DD14C2" w:rsidRPr="00140427"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5947F654" w14:textId="77777777" w:rsidR="00DD14C2" w:rsidRPr="00140427" w:rsidRDefault="009635CC">
            <w:pPr>
              <w:widowControl w:val="0"/>
              <w:jc w:val="both"/>
              <w:rPr>
                <w:color w:val="000000" w:themeColor="text1"/>
              </w:rPr>
            </w:pPr>
            <w:r w:rsidRPr="00140427">
              <w:rPr>
                <w:color w:val="000000" w:themeColor="text1"/>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w:t>
            </w:r>
            <w:r w:rsidRPr="00140427">
              <w:rPr>
                <w:color w:val="000000" w:themeColor="text1"/>
              </w:rPr>
              <w:lastRenderedPageBreak/>
              <w:t>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48" w:type="dxa"/>
            <w:tcBorders>
              <w:top w:val="single" w:sz="6" w:space="0" w:color="000000"/>
              <w:left w:val="single" w:sz="6" w:space="0" w:color="000000"/>
              <w:bottom w:val="single" w:sz="6" w:space="0" w:color="000000"/>
              <w:right w:val="single" w:sz="6" w:space="0" w:color="000000"/>
            </w:tcBorders>
          </w:tcPr>
          <w:p w14:paraId="38C1D3E6" w14:textId="43658FE4" w:rsidR="00BF3DA8" w:rsidRPr="00140427" w:rsidRDefault="001C5FE8" w:rsidP="00EA1EDB">
            <w:r w:rsidRPr="00140427">
              <w:lastRenderedPageBreak/>
              <w:t>Установлены в Техническом задании</w:t>
            </w:r>
            <w:r w:rsidR="004C1275" w:rsidRPr="00140427">
              <w:t>.</w:t>
            </w:r>
            <w:r w:rsidRPr="00140427">
              <w:t xml:space="preserve"> </w:t>
            </w:r>
          </w:p>
        </w:tc>
      </w:tr>
      <w:tr w:rsidR="00D71798" w:rsidRPr="00140427" w14:paraId="75029437" w14:textId="77777777">
        <w:tc>
          <w:tcPr>
            <w:tcW w:w="493" w:type="dxa"/>
            <w:tcBorders>
              <w:top w:val="single" w:sz="6" w:space="0" w:color="000000"/>
              <w:left w:val="single" w:sz="6" w:space="0" w:color="000000"/>
              <w:bottom w:val="single" w:sz="6" w:space="0" w:color="000000"/>
              <w:right w:val="single" w:sz="6" w:space="0" w:color="000000"/>
            </w:tcBorders>
          </w:tcPr>
          <w:p w14:paraId="18985D3C" w14:textId="77777777" w:rsidR="00DD14C2" w:rsidRPr="00140427"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83D8A75" w14:textId="77777777" w:rsidR="00DD14C2" w:rsidRPr="00140427" w:rsidRDefault="009635CC">
            <w:pPr>
              <w:widowControl w:val="0"/>
              <w:jc w:val="both"/>
              <w:rPr>
                <w:color w:val="000000" w:themeColor="text1"/>
              </w:rPr>
            </w:pPr>
            <w:r w:rsidRPr="00140427">
              <w:rPr>
                <w:color w:val="000000" w:themeColor="text1"/>
              </w:rPr>
              <w:t>Место, условия и сроки поставки товаров, оказания услуг (выполнения работ) и (или) последовательность их оказания (выполнения).</w:t>
            </w:r>
          </w:p>
        </w:tc>
        <w:tc>
          <w:tcPr>
            <w:tcW w:w="6148" w:type="dxa"/>
            <w:tcBorders>
              <w:top w:val="single" w:sz="6" w:space="0" w:color="000000"/>
              <w:left w:val="single" w:sz="6" w:space="0" w:color="000000"/>
              <w:bottom w:val="single" w:sz="6" w:space="0" w:color="000000"/>
              <w:right w:val="single" w:sz="6" w:space="0" w:color="000000"/>
            </w:tcBorders>
          </w:tcPr>
          <w:p w14:paraId="5BF5852A" w14:textId="1894C9C5" w:rsidR="00D55ED1" w:rsidRPr="00140427" w:rsidRDefault="006901DB" w:rsidP="00555B2B">
            <w:r w:rsidRPr="00140427">
              <w:t xml:space="preserve">Место оказания услуг: Республика Карелия, г. Петрозаводск, Вытегорское шоссе, д. 82 (офис); Республика Карелия, м. </w:t>
            </w:r>
            <w:proofErr w:type="spellStart"/>
            <w:r w:rsidRPr="00140427">
              <w:t>Орзега</w:t>
            </w:r>
            <w:proofErr w:type="spellEnd"/>
            <w:r w:rsidRPr="00140427">
              <w:t xml:space="preserve"> (свалка ТБО).</w:t>
            </w:r>
            <w:r w:rsidRPr="00140427">
              <w:br/>
              <w:t>Срок оказания услуг: с 01.01.2027 по 31.12.2027, ежемесячно по графику и по фактической потребности в пределах Технического задания.</w:t>
            </w:r>
            <w:r w:rsidRPr="00140427">
              <w:br/>
              <w:t xml:space="preserve">Объем: 12 месяцев обслуживания обоих объектов. </w:t>
            </w:r>
          </w:p>
        </w:tc>
      </w:tr>
      <w:tr w:rsidR="00D71798" w:rsidRPr="00140427" w14:paraId="3C37206E" w14:textId="77777777">
        <w:tc>
          <w:tcPr>
            <w:tcW w:w="493" w:type="dxa"/>
            <w:tcBorders>
              <w:top w:val="single" w:sz="6" w:space="0" w:color="000000"/>
              <w:left w:val="single" w:sz="6" w:space="0" w:color="000000"/>
              <w:bottom w:val="single" w:sz="6" w:space="0" w:color="000000"/>
              <w:right w:val="single" w:sz="6" w:space="0" w:color="000000"/>
            </w:tcBorders>
          </w:tcPr>
          <w:p w14:paraId="7EFCFAC3" w14:textId="77777777" w:rsidR="00DD14C2" w:rsidRPr="00140427"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4A2D038D" w14:textId="77777777" w:rsidR="00DD14C2" w:rsidRPr="00140427" w:rsidRDefault="009635CC">
            <w:pPr>
              <w:jc w:val="both"/>
              <w:rPr>
                <w:color w:val="000000" w:themeColor="text1"/>
              </w:rPr>
            </w:pPr>
            <w:r w:rsidRPr="00140427">
              <w:rPr>
                <w:color w:val="000000" w:themeColor="text1"/>
              </w:rPr>
              <w:t>Сведения о начальной (максимальной) цене договора (цене лота), либо максимальное значение цены договора и формула цены, устанавливающая правила расчета сумм, подлежащих уплате Заказчиком исполнителю в ходе исполнения договора, либо максимальное значение цены договора и цена единицы товара, работы, услуги</w:t>
            </w:r>
          </w:p>
        </w:tc>
        <w:tc>
          <w:tcPr>
            <w:tcW w:w="6148" w:type="dxa"/>
            <w:tcBorders>
              <w:top w:val="single" w:sz="6" w:space="0" w:color="000000"/>
              <w:left w:val="single" w:sz="6" w:space="0" w:color="000000"/>
              <w:bottom w:val="single" w:sz="6" w:space="0" w:color="000000"/>
              <w:right w:val="single" w:sz="6" w:space="0" w:color="000000"/>
            </w:tcBorders>
          </w:tcPr>
          <w:p w14:paraId="3BEE03AD" w14:textId="7DEA1782" w:rsidR="00D55ED1" w:rsidRPr="00140427" w:rsidRDefault="006901DB">
            <w:r w:rsidRPr="00140427">
              <w:t>Начальная (максимальная) цена договора: 303 999,96 (Триста три тысячи девятьсот девяносто девять) рублей 96 копеек.</w:t>
            </w:r>
            <w:r w:rsidRPr="00140427">
              <w:br/>
              <w:t xml:space="preserve">Метод сопоставимых рыночных цен (анализа рынка). Расчет приведен в разделе 5 и приложенном файле «Приложение №2. </w:t>
            </w:r>
            <w:r w:rsidR="00A4658C" w:rsidRPr="00140427">
              <w:t>Обоснование НМЦД</w:t>
            </w:r>
            <w:r w:rsidRPr="00140427">
              <w:t>».</w:t>
            </w:r>
          </w:p>
        </w:tc>
      </w:tr>
      <w:tr w:rsidR="00D71798" w:rsidRPr="00140427" w14:paraId="477FAE27" w14:textId="77777777">
        <w:tc>
          <w:tcPr>
            <w:tcW w:w="493" w:type="dxa"/>
            <w:tcBorders>
              <w:top w:val="single" w:sz="6" w:space="0" w:color="000000"/>
              <w:left w:val="single" w:sz="6" w:space="0" w:color="000000"/>
              <w:bottom w:val="single" w:sz="6" w:space="0" w:color="000000"/>
              <w:right w:val="single" w:sz="6" w:space="0" w:color="000000"/>
            </w:tcBorders>
          </w:tcPr>
          <w:p w14:paraId="29E3EEFC" w14:textId="77777777" w:rsidR="00DD14C2" w:rsidRPr="00140427"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853F6EA" w14:textId="77777777" w:rsidR="00DD14C2" w:rsidRPr="00140427" w:rsidRDefault="009635CC">
            <w:pPr>
              <w:widowControl w:val="0"/>
              <w:jc w:val="both"/>
              <w:rPr>
                <w:color w:val="000000" w:themeColor="text1"/>
              </w:rPr>
            </w:pPr>
            <w:r w:rsidRPr="00140427">
              <w:rPr>
                <w:color w:val="000000" w:themeColor="text1"/>
              </w:rPr>
              <w:t>Сведения о валюте, используемой для формирования цены договора и расчетов с исполнителями (подрядчиками, поставщиками)</w:t>
            </w:r>
          </w:p>
        </w:tc>
        <w:tc>
          <w:tcPr>
            <w:tcW w:w="6148" w:type="dxa"/>
            <w:tcBorders>
              <w:top w:val="single" w:sz="6" w:space="0" w:color="000000"/>
              <w:left w:val="single" w:sz="6" w:space="0" w:color="000000"/>
              <w:bottom w:val="single" w:sz="6" w:space="0" w:color="000000"/>
              <w:right w:val="single" w:sz="6" w:space="0" w:color="000000"/>
            </w:tcBorders>
          </w:tcPr>
          <w:p w14:paraId="38343FC8" w14:textId="77777777" w:rsidR="00DD14C2" w:rsidRPr="00140427" w:rsidRDefault="009635CC" w:rsidP="007601A2">
            <w:pPr>
              <w:widowControl w:val="0"/>
              <w:jc w:val="both"/>
              <w:rPr>
                <w:color w:val="000000" w:themeColor="text1"/>
              </w:rPr>
            </w:pPr>
            <w:r w:rsidRPr="00140427">
              <w:rPr>
                <w:color w:val="000000" w:themeColor="text1"/>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заключённого договора иностранная валюта не используется</w:t>
            </w:r>
          </w:p>
        </w:tc>
      </w:tr>
      <w:tr w:rsidR="00D71798" w:rsidRPr="00140427" w14:paraId="2F6B225F" w14:textId="77777777" w:rsidTr="00244DB1">
        <w:trPr>
          <w:trHeight w:val="1199"/>
        </w:trPr>
        <w:tc>
          <w:tcPr>
            <w:tcW w:w="493" w:type="dxa"/>
            <w:tcBorders>
              <w:top w:val="single" w:sz="6" w:space="0" w:color="000000"/>
              <w:left w:val="single" w:sz="6" w:space="0" w:color="000000"/>
              <w:bottom w:val="single" w:sz="6" w:space="0" w:color="000000"/>
              <w:right w:val="single" w:sz="6" w:space="0" w:color="000000"/>
            </w:tcBorders>
          </w:tcPr>
          <w:p w14:paraId="0848E77C" w14:textId="77777777" w:rsidR="00DD14C2" w:rsidRPr="00140427"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FE5474D" w14:textId="77777777" w:rsidR="00DD14C2" w:rsidRPr="00140427" w:rsidRDefault="009635CC">
            <w:pPr>
              <w:widowControl w:val="0"/>
              <w:jc w:val="both"/>
              <w:rPr>
                <w:color w:val="000000" w:themeColor="text1"/>
              </w:rPr>
            </w:pPr>
            <w:r w:rsidRPr="00140427">
              <w:rPr>
                <w:color w:val="000000" w:themeColor="text1"/>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148" w:type="dxa"/>
            <w:tcBorders>
              <w:top w:val="single" w:sz="6" w:space="0" w:color="000000"/>
              <w:left w:val="single" w:sz="6" w:space="0" w:color="000000"/>
              <w:bottom w:val="single" w:sz="6" w:space="0" w:color="000000"/>
              <w:right w:val="single" w:sz="6" w:space="0" w:color="000000"/>
            </w:tcBorders>
          </w:tcPr>
          <w:p w14:paraId="49ED4B36" w14:textId="706BCAAD" w:rsidR="00BF3DA8" w:rsidRPr="00140427" w:rsidRDefault="001C5FE8" w:rsidP="002E0BEE">
            <w:pPr>
              <w:jc w:val="both"/>
            </w:pPr>
            <w:r w:rsidRPr="00140427">
              <w:t>НМЦД определена методом сопоставимых рыночных цен (анализа рынка) в соответствии с Приложением № 2</w:t>
            </w:r>
            <w:r w:rsidR="00A4658C" w:rsidRPr="00140427">
              <w:t>.</w:t>
            </w:r>
            <w:r w:rsidRPr="00140427">
              <w:t xml:space="preserve"> </w:t>
            </w:r>
            <w:r w:rsidR="00A4658C" w:rsidRPr="00140427">
              <w:t>Обоснование НМЦД</w:t>
            </w:r>
            <w:r w:rsidRPr="00140427">
              <w:t xml:space="preserve">. </w:t>
            </w:r>
          </w:p>
        </w:tc>
      </w:tr>
      <w:tr w:rsidR="00D71798" w:rsidRPr="00140427" w14:paraId="5A57C7D8" w14:textId="77777777">
        <w:tc>
          <w:tcPr>
            <w:tcW w:w="493" w:type="dxa"/>
            <w:tcBorders>
              <w:top w:val="single" w:sz="6" w:space="0" w:color="000000"/>
              <w:left w:val="single" w:sz="6" w:space="0" w:color="000000"/>
              <w:bottom w:val="single" w:sz="6" w:space="0" w:color="000000"/>
              <w:right w:val="single" w:sz="6" w:space="0" w:color="000000"/>
            </w:tcBorders>
          </w:tcPr>
          <w:p w14:paraId="3C12627D" w14:textId="77777777" w:rsidR="00DD14C2" w:rsidRPr="00140427"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859364B" w14:textId="77777777" w:rsidR="00DD14C2" w:rsidRPr="00140427" w:rsidRDefault="009635CC">
            <w:pPr>
              <w:widowControl w:val="0"/>
              <w:jc w:val="both"/>
              <w:rPr>
                <w:color w:val="000000" w:themeColor="text1"/>
              </w:rPr>
            </w:pPr>
            <w:r w:rsidRPr="00140427">
              <w:rPr>
                <w:color w:val="000000" w:themeColor="text1"/>
              </w:rPr>
              <w:t>Форма, сроки и порядок оплаты товара, услуги, работы</w:t>
            </w:r>
          </w:p>
        </w:tc>
        <w:tc>
          <w:tcPr>
            <w:tcW w:w="6148" w:type="dxa"/>
            <w:tcBorders>
              <w:top w:val="single" w:sz="6" w:space="0" w:color="000000"/>
              <w:left w:val="single" w:sz="6" w:space="0" w:color="000000"/>
              <w:bottom w:val="single" w:sz="6" w:space="0" w:color="000000"/>
              <w:right w:val="single" w:sz="6" w:space="0" w:color="000000"/>
            </w:tcBorders>
          </w:tcPr>
          <w:p w14:paraId="0184AFC5" w14:textId="302A3699" w:rsidR="00BF3DA8" w:rsidRPr="00140427" w:rsidRDefault="00A92027" w:rsidP="002E0BEE">
            <w:pPr>
              <w:jc w:val="both"/>
            </w:pPr>
            <w:r w:rsidRPr="00140427">
              <w:t>Оплата осуществляется ежемесячно на основании счета или счета-фактуры в срок не более 7 (семи) рабочих дней с даты подписания Заказчиком акта оказанных услуг путем безналичного перечисления денежных средств на расчетный счет Исполнителя. Аванс не предусмотрен.</w:t>
            </w:r>
          </w:p>
        </w:tc>
      </w:tr>
      <w:tr w:rsidR="00D71798" w:rsidRPr="00140427" w14:paraId="38E63D07" w14:textId="77777777" w:rsidTr="00244DB1">
        <w:tc>
          <w:tcPr>
            <w:tcW w:w="493" w:type="dxa"/>
            <w:tcBorders>
              <w:top w:val="single" w:sz="6" w:space="0" w:color="000000"/>
              <w:left w:val="single" w:sz="6" w:space="0" w:color="000000"/>
              <w:bottom w:val="single" w:sz="6" w:space="0" w:color="000000"/>
              <w:right w:val="single" w:sz="6" w:space="0" w:color="000000"/>
            </w:tcBorders>
          </w:tcPr>
          <w:p w14:paraId="749A9AE9" w14:textId="77777777" w:rsidR="00DD14C2" w:rsidRPr="00140427"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A35C218" w14:textId="77777777" w:rsidR="00DD14C2" w:rsidRPr="00140427" w:rsidRDefault="009635CC" w:rsidP="00244DB1">
            <w:pPr>
              <w:widowControl w:val="0"/>
              <w:jc w:val="both"/>
              <w:rPr>
                <w:color w:val="000000" w:themeColor="text1"/>
              </w:rPr>
            </w:pPr>
            <w:r w:rsidRPr="00140427">
              <w:rPr>
                <w:color w:val="000000" w:themeColor="text1"/>
              </w:rPr>
              <w:t xml:space="preserve">Форма, порядок, дата начала и дата окончания срока предоставления участникам закупки разъяснений положений </w:t>
            </w:r>
            <w:r w:rsidR="00244DB1" w:rsidRPr="00140427">
              <w:rPr>
                <w:color w:val="000000" w:themeColor="text1"/>
              </w:rPr>
              <w:t>извещения</w:t>
            </w:r>
            <w:r w:rsidRPr="00140427">
              <w:rPr>
                <w:color w:val="000000" w:themeColor="text1"/>
              </w:rPr>
              <w:t xml:space="preserve"> о закупке</w:t>
            </w:r>
          </w:p>
        </w:tc>
        <w:tc>
          <w:tcPr>
            <w:tcW w:w="6148" w:type="dxa"/>
            <w:tcBorders>
              <w:top w:val="single" w:sz="6" w:space="0" w:color="000000"/>
              <w:left w:val="single" w:sz="6" w:space="0" w:color="000000"/>
              <w:bottom w:val="single" w:sz="6" w:space="0" w:color="000000"/>
              <w:right w:val="single" w:sz="6" w:space="0" w:color="000000"/>
            </w:tcBorders>
            <w:vAlign w:val="center"/>
          </w:tcPr>
          <w:p w14:paraId="4B10DAE8" w14:textId="71BBFFFA" w:rsidR="00A4658C" w:rsidRPr="00140427" w:rsidRDefault="001C5FE8" w:rsidP="002E0BEE">
            <w:pPr>
              <w:jc w:val="both"/>
            </w:pPr>
            <w:r w:rsidRPr="00140427">
              <w:t>Запрос направляется в произвольной форме электронного документа средствами ЭТП. Разъяснения предоставляются в течение трех рабочих дней с даты поступления запроса и размещаются в ЕИС и на ЭТП с указанием предмета запроса без указания заявителя.</w:t>
            </w:r>
            <w:r w:rsidRPr="00140427">
              <w:br/>
            </w:r>
            <w:r w:rsidRPr="00140427">
              <w:rPr>
                <w:b/>
                <w:bCs/>
              </w:rPr>
              <w:t>Начало предоставления разъяснений — 15.10.2026</w:t>
            </w:r>
            <w:r w:rsidRPr="00140427">
              <w:t xml:space="preserve"> с момента размещения извещения. Последний день поступления запросов, по которым Заказчик обязан дать разъяснения, — </w:t>
            </w:r>
            <w:r w:rsidR="004B41B8">
              <w:t>21</w:t>
            </w:r>
            <w:r w:rsidRPr="00140427">
              <w:t xml:space="preserve">.10.2026. </w:t>
            </w:r>
          </w:p>
          <w:p w14:paraId="39E96081" w14:textId="724B3A84" w:rsidR="00BF3DA8" w:rsidRPr="00140427" w:rsidRDefault="001C5FE8" w:rsidP="002E0BEE">
            <w:pPr>
              <w:jc w:val="both"/>
            </w:pPr>
            <w:r w:rsidRPr="00140427">
              <w:t>Последний день предоставления разъяснений по таким запросам — 22.10.2026. Заказчик вправе не предоставлять разъяснения по запросам, поступившим позднее чем за три рабочих дня до даты окончания подачи заявок.</w:t>
            </w:r>
          </w:p>
        </w:tc>
      </w:tr>
      <w:tr w:rsidR="00D71798" w:rsidRPr="00140427" w14:paraId="778F7F90" w14:textId="77777777" w:rsidTr="00F5164A">
        <w:tc>
          <w:tcPr>
            <w:tcW w:w="493" w:type="dxa"/>
            <w:tcBorders>
              <w:top w:val="single" w:sz="6" w:space="0" w:color="000000"/>
              <w:left w:val="single" w:sz="6" w:space="0" w:color="000000"/>
              <w:bottom w:val="single" w:sz="6" w:space="0" w:color="000000"/>
              <w:right w:val="single" w:sz="6" w:space="0" w:color="000000"/>
            </w:tcBorders>
          </w:tcPr>
          <w:p w14:paraId="73C00F3B" w14:textId="77777777" w:rsidR="00DD14C2" w:rsidRPr="00140427" w:rsidRDefault="00DD14C2">
            <w:pPr>
              <w:widowControl w:val="0"/>
              <w:numPr>
                <w:ilvl w:val="0"/>
                <w:numId w:val="2"/>
              </w:numPr>
              <w:tabs>
                <w:tab w:val="left" w:pos="182"/>
                <w:tab w:val="left" w:pos="546"/>
              </w:tabs>
              <w:spacing w:after="160" w:line="259" w:lineRule="auto"/>
              <w:ind w:hanging="786"/>
              <w:jc w:val="center"/>
              <w:rPr>
                <w:b/>
                <w:color w:val="000000" w:themeColor="text1"/>
              </w:rPr>
            </w:pPr>
            <w:bookmarkStart w:id="4" w:name="_Hlk213942411"/>
          </w:p>
        </w:tc>
        <w:tc>
          <w:tcPr>
            <w:tcW w:w="3733" w:type="dxa"/>
            <w:tcBorders>
              <w:top w:val="single" w:sz="6" w:space="0" w:color="000000"/>
              <w:left w:val="single" w:sz="6" w:space="0" w:color="000000"/>
              <w:bottom w:val="single" w:sz="6" w:space="0" w:color="000000"/>
              <w:right w:val="single" w:sz="6" w:space="0" w:color="000000"/>
            </w:tcBorders>
          </w:tcPr>
          <w:p w14:paraId="2A153489" w14:textId="77777777" w:rsidR="00DD14C2" w:rsidRPr="00140427" w:rsidRDefault="009635CC" w:rsidP="00F5164A">
            <w:pPr>
              <w:widowControl w:val="0"/>
              <w:rPr>
                <w:color w:val="000000" w:themeColor="text1"/>
              </w:rPr>
            </w:pPr>
            <w:r w:rsidRPr="00140427">
              <w:rPr>
                <w:color w:val="000000" w:themeColor="text1"/>
              </w:rPr>
              <w:t xml:space="preserve">Требования к участникам закупки </w:t>
            </w:r>
          </w:p>
        </w:tc>
        <w:tc>
          <w:tcPr>
            <w:tcW w:w="6148" w:type="dxa"/>
            <w:tcBorders>
              <w:top w:val="single" w:sz="6" w:space="0" w:color="000000"/>
              <w:left w:val="single" w:sz="6" w:space="0" w:color="000000"/>
              <w:bottom w:val="single" w:sz="6" w:space="0" w:color="000000"/>
              <w:right w:val="single" w:sz="6" w:space="0" w:color="000000"/>
            </w:tcBorders>
            <w:vAlign w:val="center"/>
          </w:tcPr>
          <w:p w14:paraId="0A8D270B" w14:textId="77777777" w:rsidR="00DD14C2" w:rsidRPr="00140427" w:rsidRDefault="00F5164A" w:rsidP="00F5164A">
            <w:pPr>
              <w:jc w:val="both"/>
              <w:rPr>
                <w:color w:val="000000" w:themeColor="text1"/>
              </w:rPr>
            </w:pPr>
            <w:r w:rsidRPr="00140427">
              <w:rPr>
                <w:color w:val="000000" w:themeColor="text1"/>
              </w:rPr>
              <w:t>1)</w:t>
            </w:r>
            <w:r w:rsidRPr="00140427">
              <w:rPr>
                <w:color w:val="000000" w:themeColor="text1"/>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r w:rsidRPr="00140427">
              <w:rPr>
                <w:color w:val="000000" w:themeColor="text1"/>
              </w:rPr>
              <w:br/>
              <w:t>2)</w:t>
            </w:r>
            <w:r w:rsidRPr="00140427">
              <w:rPr>
                <w:color w:val="000000" w:themeColor="text1"/>
              </w:rPr>
              <w:tab/>
              <w:t>участник закупки - юридическое лицо не находится в процессе ликвидации;</w:t>
            </w:r>
            <w:r w:rsidRPr="00140427">
              <w:rPr>
                <w:color w:val="000000" w:themeColor="text1"/>
              </w:rPr>
              <w:br/>
              <w:t>3)</w:t>
            </w:r>
            <w:r w:rsidRPr="00140427">
              <w:rPr>
                <w:color w:val="000000" w:themeColor="text1"/>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r w:rsidRPr="00140427">
              <w:rPr>
                <w:color w:val="000000" w:themeColor="text1"/>
              </w:rPr>
              <w:br/>
              <w:t>4)</w:t>
            </w:r>
            <w:r w:rsidRPr="00140427">
              <w:rPr>
                <w:color w:val="000000" w:themeColor="text1"/>
              </w:rPr>
              <w:tab/>
            </w:r>
            <w:proofErr w:type="spellStart"/>
            <w:r w:rsidRPr="00140427">
              <w:rPr>
                <w:color w:val="000000" w:themeColor="text1"/>
              </w:rPr>
              <w:t>неприостановление</w:t>
            </w:r>
            <w:proofErr w:type="spellEnd"/>
            <w:r w:rsidRPr="00140427">
              <w:rPr>
                <w:color w:val="000000" w:themeColor="text1"/>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r w:rsidRPr="00140427">
              <w:rPr>
                <w:color w:val="000000" w:themeColor="text1"/>
              </w:rPr>
              <w:br/>
            </w:r>
            <w:r w:rsidRPr="00140427">
              <w:rPr>
                <w:color w:val="000000" w:themeColor="text1"/>
              </w:rPr>
              <w:lastRenderedPageBreak/>
              <w:t>5)</w:t>
            </w:r>
            <w:r w:rsidRPr="00140427">
              <w:rPr>
                <w:color w:val="000000" w:themeColor="text1"/>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r w:rsidRPr="00140427">
              <w:rPr>
                <w:color w:val="000000" w:themeColor="text1"/>
              </w:rPr>
              <w:br/>
              <w:t>6)</w:t>
            </w:r>
            <w:r w:rsidRPr="00140427">
              <w:rPr>
                <w:color w:val="000000" w:themeColor="text1"/>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Pr="00140427">
              <w:rPr>
                <w:color w:val="000000" w:themeColor="text1"/>
              </w:rPr>
              <w:br/>
              <w:t>7)</w:t>
            </w:r>
            <w:r w:rsidRPr="00140427">
              <w:rPr>
                <w:color w:val="000000" w:themeColor="text1"/>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Pr="00140427">
              <w:rPr>
                <w:color w:val="000000" w:themeColor="text1"/>
              </w:rPr>
              <w:br/>
              <w:t>8)</w:t>
            </w:r>
            <w:r w:rsidRPr="00140427">
              <w:rPr>
                <w:color w:val="000000" w:themeColor="text1"/>
              </w:rPr>
              <w:tab/>
              <w:t>отсутствие между участником закупки и заказчиком конфликта интересов;</w:t>
            </w:r>
            <w:r w:rsidRPr="00140427">
              <w:rPr>
                <w:color w:val="000000" w:themeColor="text1"/>
              </w:rPr>
              <w:br/>
              <w:t>9)</w:t>
            </w:r>
            <w:r w:rsidRPr="00140427">
              <w:rPr>
                <w:color w:val="000000" w:themeColor="text1"/>
              </w:rPr>
              <w:tab/>
              <w:t>участник закупки не является офшорной компанией;</w:t>
            </w:r>
            <w:r w:rsidRPr="00140427">
              <w:rPr>
                <w:color w:val="000000" w:themeColor="text1"/>
              </w:rPr>
              <w:br/>
              <w:t xml:space="preserve"> 10)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sidRPr="00140427">
              <w:rPr>
                <w:color w:val="000000" w:themeColor="text1"/>
              </w:rPr>
              <w:br/>
              <w:t>11)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r w:rsidRPr="00140427">
              <w:rPr>
                <w:color w:val="000000" w:themeColor="text1"/>
              </w:rPr>
              <w:br/>
              <w:t>12) Отсутствие сведений об участнике закупки в реестрах недобросовестных поставщиков, предусмотренных Законом № 223-ФЗ и Законом № 44-ФЗ.</w:t>
            </w:r>
            <w:r w:rsidRPr="00140427">
              <w:rPr>
                <w:color w:val="000000" w:themeColor="text1"/>
              </w:rPr>
              <w:br/>
              <w:t>Участниками закупки могут быть лица, соответствующие указанным требованиям; ограничение участия только субъектами малого и среднего предпринимательства не установлено.</w:t>
            </w:r>
            <w:r w:rsidRPr="00140427">
              <w:rPr>
                <w:color w:val="000000" w:themeColor="text1"/>
              </w:rPr>
              <w:br/>
              <w:t>Исполнитель должен иметь действующую лицензию МЧС России на монтаж, техническое обслуживание и ремонт средств обеспечения пожарной безопасности зданий и сооружений, охватывающую техническое обслуживание и ремонт: систем пожаротушения и их элементов; систем пожарной и охранно-пожарной сигнализации и их элементов; систем оповещения и эвакуации при пожаре и их элементов (пункты 1, 3 и 4 перечня работ и услуг к Положению, утвержденному постановлением Правительства РФ от 28.07.2020 № 1128, в действующей редакции). Сведения о лицензии проверяются по реестру МЧС России. Лица, непосредственно выполняющие соответствующие лицензируемые работы, должны иметь право на их выполнение.</w:t>
            </w:r>
          </w:p>
        </w:tc>
      </w:tr>
      <w:bookmarkEnd w:id="4"/>
      <w:tr w:rsidR="00D71798" w:rsidRPr="00140427" w14:paraId="6B02AF58" w14:textId="77777777" w:rsidTr="00F5164A">
        <w:tc>
          <w:tcPr>
            <w:tcW w:w="493" w:type="dxa"/>
            <w:tcBorders>
              <w:top w:val="single" w:sz="6" w:space="0" w:color="000000"/>
              <w:left w:val="single" w:sz="6" w:space="0" w:color="000000"/>
              <w:bottom w:val="single" w:sz="6" w:space="0" w:color="000000"/>
              <w:right w:val="single" w:sz="6" w:space="0" w:color="000000"/>
            </w:tcBorders>
          </w:tcPr>
          <w:p w14:paraId="571DBF02" w14:textId="77777777" w:rsidR="00DD14C2" w:rsidRPr="00140427"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2B3587C5" w14:textId="77777777" w:rsidR="00DD14C2" w:rsidRPr="00140427" w:rsidRDefault="009635CC" w:rsidP="00F5164A">
            <w:pPr>
              <w:widowControl w:val="0"/>
              <w:jc w:val="both"/>
              <w:rPr>
                <w:color w:val="000000" w:themeColor="text1"/>
              </w:rPr>
            </w:pPr>
            <w:r w:rsidRPr="00140427">
              <w:rPr>
                <w:color w:val="000000" w:themeColor="text1"/>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6148" w:type="dxa"/>
            <w:tcBorders>
              <w:top w:val="single" w:sz="6" w:space="0" w:color="000000"/>
              <w:left w:val="single" w:sz="6" w:space="0" w:color="000000"/>
              <w:bottom w:val="single" w:sz="6" w:space="0" w:color="000000"/>
              <w:right w:val="single" w:sz="6" w:space="0" w:color="000000"/>
            </w:tcBorders>
          </w:tcPr>
          <w:p w14:paraId="3FA65474" w14:textId="77777777" w:rsidR="00DD14C2" w:rsidRPr="00140427" w:rsidRDefault="009635CC">
            <w:pPr>
              <w:widowControl w:val="0"/>
              <w:tabs>
                <w:tab w:val="left" w:pos="548"/>
                <w:tab w:val="left" w:pos="1438"/>
              </w:tabs>
              <w:jc w:val="both"/>
              <w:rPr>
                <w:bCs/>
                <w:color w:val="000000" w:themeColor="text1"/>
              </w:rPr>
            </w:pPr>
            <w:r w:rsidRPr="00140427">
              <w:rPr>
                <w:bCs/>
                <w:color w:val="000000" w:themeColor="text1"/>
              </w:rPr>
              <w:t>Привлечение соисполнителей допускается. Лица, непосредственно выполняющие лицензируемые работы, должны иметь действующую лицензию МЧС России на соответствующие виды работ. Иные дополнительные квалификационные требования не установлены.</w:t>
            </w:r>
          </w:p>
        </w:tc>
      </w:tr>
      <w:tr w:rsidR="00EA1EDB" w:rsidRPr="00140427" w14:paraId="70359EC5" w14:textId="77777777" w:rsidTr="00A96159">
        <w:tc>
          <w:tcPr>
            <w:tcW w:w="493" w:type="dxa"/>
            <w:tcBorders>
              <w:top w:val="single" w:sz="6" w:space="0" w:color="000000"/>
              <w:left w:val="single" w:sz="6" w:space="0" w:color="000000"/>
              <w:bottom w:val="single" w:sz="6" w:space="0" w:color="000000"/>
              <w:right w:val="single" w:sz="6" w:space="0" w:color="000000"/>
            </w:tcBorders>
          </w:tcPr>
          <w:p w14:paraId="610DAE90" w14:textId="77777777" w:rsidR="00EA1EDB" w:rsidRPr="00140427"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shd w:val="clear" w:color="auto" w:fill="FFFFFF"/>
          </w:tcPr>
          <w:p w14:paraId="64EEC438" w14:textId="77777777" w:rsidR="00EA1EDB" w:rsidRPr="00140427" w:rsidRDefault="00EA1EDB" w:rsidP="00EA1EDB">
            <w:pPr>
              <w:widowControl w:val="0"/>
              <w:jc w:val="both"/>
              <w:rPr>
                <w:color w:val="000000" w:themeColor="text1"/>
              </w:rPr>
            </w:pPr>
            <w:r w:rsidRPr="00140427">
              <w:rPr>
                <w:color w:val="000000" w:themeColor="text1"/>
              </w:rPr>
              <w:t>Требования к содержанию, форме, оформлению и составу заявок на участие в запросе котировок в электронной форме, перечень документов, которые должны быть представлены в составе заявки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tcPr>
          <w:p w14:paraId="36EA867D" w14:textId="77777777" w:rsidR="00EA1EDB" w:rsidRPr="00140427" w:rsidRDefault="00EA1EDB" w:rsidP="00EA1EDB">
            <w:pPr>
              <w:widowControl w:val="0"/>
              <w:tabs>
                <w:tab w:val="left" w:pos="548"/>
                <w:tab w:val="left" w:pos="1438"/>
              </w:tabs>
              <w:jc w:val="both"/>
              <w:rPr>
                <w:bCs/>
              </w:rPr>
            </w:pPr>
            <w:r w:rsidRPr="00140427">
              <w:rPr>
                <w:bCs/>
              </w:rP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r w:rsidRPr="00140427">
              <w:rPr>
                <w:bCs/>
              </w:rPr>
              <w:br/>
              <w:t>2) копии учредительных документов участника закупок (для юридических лиц);</w:t>
            </w:r>
            <w:r w:rsidRPr="00140427">
              <w:rPr>
                <w:bCs/>
              </w:rPr>
              <w:br/>
              <w:t>3) копии документов, удостоверяющих личность (для физических лиц);</w:t>
            </w:r>
            <w:r w:rsidRPr="00140427">
              <w:rPr>
                <w:bCs/>
              </w:rPr>
              <w:b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котировок, или нотариально заверенную копию такой выписки;</w:t>
            </w:r>
            <w:r w:rsidRPr="00140427">
              <w:rPr>
                <w:bCs/>
              </w:rPr>
              <w:b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запроса котировок;</w:t>
            </w:r>
            <w:r w:rsidRPr="00140427">
              <w:rPr>
                <w:bCs/>
              </w:rPr>
              <w:b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запроса котировок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r w:rsidRPr="00140427">
              <w:rPr>
                <w:bCs/>
              </w:rPr>
              <w:b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sidRPr="00140427">
              <w:rPr>
                <w:bCs/>
              </w:rPr>
              <w:br/>
              <w:t>Примечание: Решение об одобрении или о совершении крупной сделки должно соответствовать требованиям, установленным в п. 3 ст. 67.1 ГК РФ, ч. 4 ст. 79 Федерального закона от 26.12.1995 N 208-ФЗ "Об акционерных обществах" или в ч. 3 ст. 46 Федерального закона от 08.02.1998 N 14-ФЗ "Об обществах с ограниченной ответственностью" соответственно.</w:t>
            </w:r>
            <w:r w:rsidRPr="00140427">
              <w:rPr>
                <w:bCs/>
              </w:rPr>
              <w:br/>
              <w:t>8) документ, декларирующий следующее:</w:t>
            </w:r>
            <w:r w:rsidRPr="00140427">
              <w:rPr>
                <w:bCs/>
              </w:rPr>
              <w:br/>
              <w:t xml:space="preserve">- участник закупки не находится в процессе ликвидации (для участника - юридического лица), не признан по решению арбитражного </w:t>
            </w:r>
            <w:r w:rsidRPr="00140427">
              <w:rPr>
                <w:bCs/>
              </w:rPr>
              <w:lastRenderedPageBreak/>
              <w:t>суда несостоятельным (банкротом) (для участника - как юридического, так и физического лица);</w:t>
            </w:r>
            <w:r w:rsidRPr="00140427">
              <w:rPr>
                <w:bCs/>
              </w:rPr>
              <w:br/>
              <w:t>- на дату подачи электронной заявки деятельность участника закупки не приостановлена в порядке, предусмотренном Кодексом РФ об административных правонарушениях;</w:t>
            </w:r>
            <w:r w:rsidRPr="00140427">
              <w:rPr>
                <w:bCs/>
              </w:rPr>
              <w:b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r w:rsidRPr="00140427">
              <w:rPr>
                <w:bCs/>
              </w:rPr>
              <w:br/>
              <w:t>- сведения об участнике закупки отсутствуют в реестрах недобросовестных поставщиков, ведение которых предусмотрено Законом N 223-ФЗ и Законом N 44-ФЗ;</w:t>
            </w:r>
            <w:r w:rsidRPr="00140427">
              <w:rPr>
                <w:bCs/>
              </w:rPr>
              <w:b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r w:rsidRPr="00140427">
              <w:rPr>
                <w:bCs/>
              </w:rPr>
              <w:br/>
              <w:t>9) предложение о цене договора;</w:t>
            </w:r>
            <w:r w:rsidRPr="00140427">
              <w:rPr>
                <w:bCs/>
              </w:rPr>
              <w:br/>
              <w:t>10) 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к лицам, которые осуществляют поставки товаров, выполнение работ, оказание услуг;</w:t>
            </w:r>
            <w:r w:rsidRPr="00140427">
              <w:rPr>
                <w:bCs/>
              </w:rPr>
              <w:b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r w:rsidRPr="00140427">
              <w:rPr>
                <w:bCs/>
              </w:rPr>
              <w:br/>
              <w:t>12) Требование представить сведения о цепочке собственников не установлено;</w:t>
            </w:r>
            <w:r w:rsidRPr="00140427">
              <w:rPr>
                <w:bCs/>
              </w:rPr>
              <w:br/>
              <w:t>13) согласие на оказание услуг в полном объеме и на условиях Технического задания, проекта договора и настоящего извещения;</w:t>
            </w:r>
            <w:r w:rsidRPr="00140427">
              <w:rPr>
                <w:bCs/>
              </w:rPr>
              <w:br/>
              <w:t>14) иные документы в соответствии с требованиями настоящего Положения и извещением о проведении запроса котировок.</w:t>
            </w:r>
            <w:r w:rsidRPr="00140427">
              <w:rPr>
                <w:bCs/>
              </w:rPr>
              <w:br/>
              <w:t>Для подтверждения наличия лицензии МЧС России указываются ее регистрационный номер, дата предоставления и сведения о разрешенных видах работ либо представляется выписка из реестра лицензий. Заказчик проверяет действительность лицензии и состав разрешенных работ по реестру МЧС России.</w:t>
            </w:r>
            <w:r w:rsidRPr="00140427">
              <w:rPr>
                <w:bCs/>
              </w:rPr>
              <w:br/>
              <w:t>Отдельное предложение о поставке аккумуляторов, указание их характеристик и страны происхождения по настоящей закупке не требуются. Дополнительные документы могут представляться по инициативе участника; их отсутствие не является самостоятельным основанием для отклонения.</w:t>
            </w:r>
            <w:r w:rsidRPr="00140427">
              <w:rPr>
                <w:bCs/>
              </w:rPr>
              <w:br/>
              <w:t>Сведения о лицензии должны подтверждать виды работ, указанные в пункте 15 Информационной карты. Заявка подписывается электронной подписью уполномоченного лица и подается средствами ЭТП. Рекомендуемая форма заявки приведена в Приложении № 4 к извещению; использование иной формы с полным набором обязательных сведений допускается.</w:t>
            </w:r>
          </w:p>
        </w:tc>
      </w:tr>
      <w:tr w:rsidR="00EA1EDB" w:rsidRPr="00140427" w14:paraId="361AC83C" w14:textId="77777777">
        <w:trPr>
          <w:trHeight w:val="269"/>
        </w:trPr>
        <w:tc>
          <w:tcPr>
            <w:tcW w:w="493" w:type="dxa"/>
            <w:tcBorders>
              <w:top w:val="single" w:sz="6" w:space="0" w:color="000000"/>
              <w:left w:val="single" w:sz="6" w:space="0" w:color="000000"/>
              <w:bottom w:val="single" w:sz="6" w:space="0" w:color="000000"/>
              <w:right w:val="single" w:sz="6" w:space="0" w:color="000000"/>
            </w:tcBorders>
          </w:tcPr>
          <w:p w14:paraId="5418E7A6" w14:textId="77777777" w:rsidR="00EA1EDB" w:rsidRPr="00140427"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5A7B9D5A" w14:textId="77777777" w:rsidR="00EA1EDB" w:rsidRPr="00140427" w:rsidRDefault="00EA1EDB" w:rsidP="00EA1EDB">
            <w:pPr>
              <w:widowControl w:val="0"/>
              <w:jc w:val="both"/>
              <w:rPr>
                <w:color w:val="000000" w:themeColor="text1"/>
              </w:rPr>
            </w:pPr>
            <w:r w:rsidRPr="00140427">
              <w:rPr>
                <w:color w:val="000000" w:themeColor="text1"/>
              </w:rPr>
              <w:t>Размер обеспечения заявок на участие в запросе котировок в электронной форме, срок и порядок его предоставления участником закупки и возврата Заказчиком в случае, если Заказчиком установлено требование обеспечения заявок на участие в запросе котировок в электронной форме, а также условия банковской гарантии</w:t>
            </w:r>
          </w:p>
        </w:tc>
        <w:tc>
          <w:tcPr>
            <w:tcW w:w="6148" w:type="dxa"/>
            <w:tcBorders>
              <w:top w:val="single" w:sz="6" w:space="0" w:color="000000"/>
              <w:left w:val="single" w:sz="6" w:space="0" w:color="000000"/>
              <w:bottom w:val="single" w:sz="6" w:space="0" w:color="000000"/>
              <w:right w:val="single" w:sz="6" w:space="0" w:color="000000"/>
            </w:tcBorders>
          </w:tcPr>
          <w:p w14:paraId="53505B90" w14:textId="77777777" w:rsidR="00EA1EDB" w:rsidRPr="00140427" w:rsidRDefault="00EA1EDB" w:rsidP="00EA1EDB">
            <w:pPr>
              <w:widowControl w:val="0"/>
              <w:snapToGrid w:val="0"/>
            </w:pPr>
            <w:r w:rsidRPr="00140427">
              <w:t>Не установлен.</w:t>
            </w:r>
          </w:p>
          <w:p w14:paraId="4CD5834C" w14:textId="77777777" w:rsidR="00EA1EDB" w:rsidRPr="00140427" w:rsidRDefault="00EA1EDB" w:rsidP="00EA1EDB">
            <w:pPr>
              <w:widowControl w:val="0"/>
              <w:jc w:val="both"/>
              <w:rPr>
                <w:color w:val="000000" w:themeColor="text1"/>
              </w:rPr>
            </w:pPr>
          </w:p>
        </w:tc>
      </w:tr>
      <w:tr w:rsidR="00EA1EDB" w:rsidRPr="00140427" w14:paraId="28447DB9" w14:textId="77777777" w:rsidTr="00C70EE5">
        <w:trPr>
          <w:trHeight w:val="1123"/>
        </w:trPr>
        <w:tc>
          <w:tcPr>
            <w:tcW w:w="493" w:type="dxa"/>
            <w:tcBorders>
              <w:top w:val="single" w:sz="6" w:space="0" w:color="000000"/>
              <w:left w:val="single" w:sz="6" w:space="0" w:color="000000"/>
              <w:bottom w:val="single" w:sz="6" w:space="0" w:color="000000"/>
              <w:right w:val="single" w:sz="6" w:space="0" w:color="000000"/>
            </w:tcBorders>
          </w:tcPr>
          <w:p w14:paraId="3C808688" w14:textId="77777777" w:rsidR="00EA1EDB" w:rsidRPr="00140427"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B5D5FE" w14:textId="77777777" w:rsidR="00EA1EDB" w:rsidRPr="00140427" w:rsidRDefault="00EA1EDB" w:rsidP="00EA1EDB">
            <w:pPr>
              <w:widowControl w:val="0"/>
              <w:jc w:val="both"/>
              <w:rPr>
                <w:color w:val="000000" w:themeColor="text1"/>
              </w:rPr>
            </w:pPr>
            <w:r w:rsidRPr="00140427">
              <w:rPr>
                <w:color w:val="000000" w:themeColor="text1"/>
              </w:rPr>
              <w:t>Размер обеспечения исполнения договора, срок и порядок его предоставления его лицом, с которым заключается договор, срок и порядок его возврата Заказчиком в случае, если Заказчиком установлено требование обеспечения исполнения договора, а также условия банковской гарантии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tcPr>
          <w:p w14:paraId="3FDF28CC" w14:textId="77777777" w:rsidR="00EA1EDB" w:rsidRPr="00140427" w:rsidRDefault="00EA1EDB" w:rsidP="00EA1EDB">
            <w:pPr>
              <w:widowControl w:val="0"/>
              <w:snapToGrid w:val="0"/>
            </w:pPr>
            <w:r w:rsidRPr="00140427">
              <w:t>Не установлен.</w:t>
            </w:r>
          </w:p>
          <w:p w14:paraId="6F2CE470" w14:textId="77777777" w:rsidR="00EA1EDB" w:rsidRPr="00140427" w:rsidRDefault="00EA1EDB" w:rsidP="00EA1EDB">
            <w:pPr>
              <w:widowControl w:val="0"/>
              <w:jc w:val="both"/>
              <w:rPr>
                <w:color w:val="000000" w:themeColor="text1"/>
              </w:rPr>
            </w:pPr>
          </w:p>
        </w:tc>
      </w:tr>
      <w:tr w:rsidR="00EA1EDB" w:rsidRPr="00140427" w14:paraId="6F87A23E" w14:textId="77777777" w:rsidTr="00A92027">
        <w:tc>
          <w:tcPr>
            <w:tcW w:w="493" w:type="dxa"/>
            <w:tcBorders>
              <w:top w:val="single" w:sz="6" w:space="0" w:color="000000"/>
              <w:left w:val="single" w:sz="6" w:space="0" w:color="000000"/>
              <w:bottom w:val="single" w:sz="6" w:space="0" w:color="000000"/>
              <w:right w:val="single" w:sz="6" w:space="0" w:color="000000"/>
            </w:tcBorders>
          </w:tcPr>
          <w:p w14:paraId="6697DE5F" w14:textId="77777777" w:rsidR="00EA1EDB" w:rsidRPr="00140427"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B3ADD3E" w14:textId="77777777" w:rsidR="00EA1EDB" w:rsidRPr="00140427" w:rsidRDefault="00EA1EDB" w:rsidP="00EA1EDB">
            <w:pPr>
              <w:widowControl w:val="0"/>
              <w:jc w:val="both"/>
              <w:rPr>
                <w:color w:val="000000" w:themeColor="text1"/>
              </w:rPr>
            </w:pPr>
            <w:r w:rsidRPr="00140427">
              <w:rPr>
                <w:color w:val="000000" w:themeColor="text1"/>
              </w:rPr>
              <w:t>Требования к описанию участниками закупки оказываемых услуг</w:t>
            </w:r>
          </w:p>
        </w:tc>
        <w:tc>
          <w:tcPr>
            <w:tcW w:w="6148" w:type="dxa"/>
            <w:tcBorders>
              <w:top w:val="single" w:sz="6" w:space="0" w:color="000000"/>
              <w:left w:val="single" w:sz="6" w:space="0" w:color="000000"/>
              <w:bottom w:val="single" w:sz="6" w:space="0" w:color="000000"/>
              <w:right w:val="single" w:sz="6" w:space="0" w:color="000000"/>
            </w:tcBorders>
          </w:tcPr>
          <w:p w14:paraId="4C468198" w14:textId="6CFA53E8" w:rsidR="00D55ED1" w:rsidRPr="00140427" w:rsidRDefault="006901DB" w:rsidP="00A92027">
            <w:pPr>
              <w:jc w:val="both"/>
            </w:pPr>
            <w:r w:rsidRPr="00140427">
              <w:t xml:space="preserve">Участник выражает согласие оказать услуги в полном объеме по Техническому заданию и проекту договора, на обоих объектах Заказчика </w:t>
            </w:r>
            <w:r w:rsidRPr="00140427">
              <w:rPr>
                <w:b/>
                <w:bCs/>
              </w:rPr>
              <w:t>в период с 01.01.2027 по 31.12.2027.</w:t>
            </w:r>
            <w:r w:rsidRPr="00140427">
              <w:t xml:space="preserve"> Цена предложения указывается за 12 месяцев обслуживания. Предложение о поставке отдельных товаров, сведения об их производителе, стране происхождения и реестровых записях не требуются. Поставка оборудования по отдельным договорам, предусмотренная Техническим заданием, в предмет настоящей закупки не входит.</w:t>
            </w:r>
          </w:p>
        </w:tc>
      </w:tr>
      <w:tr w:rsidR="00EA1EDB" w:rsidRPr="00140427" w14:paraId="4B6F9CD4" w14:textId="77777777" w:rsidTr="00A92027">
        <w:trPr>
          <w:trHeight w:val="404"/>
        </w:trPr>
        <w:tc>
          <w:tcPr>
            <w:tcW w:w="493" w:type="dxa"/>
            <w:tcBorders>
              <w:top w:val="single" w:sz="6" w:space="0" w:color="000000"/>
              <w:left w:val="single" w:sz="6" w:space="0" w:color="000000"/>
              <w:bottom w:val="single" w:sz="6" w:space="0" w:color="000000"/>
              <w:right w:val="single" w:sz="6" w:space="0" w:color="000000"/>
            </w:tcBorders>
          </w:tcPr>
          <w:p w14:paraId="4168070E" w14:textId="77777777" w:rsidR="00EA1EDB" w:rsidRPr="00140427"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4EE37888" w14:textId="77777777" w:rsidR="00EA1EDB" w:rsidRPr="00140427" w:rsidRDefault="00EA1EDB" w:rsidP="00EA1EDB">
            <w:pPr>
              <w:widowControl w:val="0"/>
              <w:jc w:val="both"/>
              <w:rPr>
                <w:color w:val="000000" w:themeColor="text1"/>
              </w:rPr>
            </w:pPr>
            <w:r w:rsidRPr="00140427">
              <w:rPr>
                <w:color w:val="000000" w:themeColor="text1"/>
              </w:rPr>
              <w:t>Требования к сроку и (или) объему предоставления гарантий качества работ</w:t>
            </w:r>
          </w:p>
        </w:tc>
        <w:tc>
          <w:tcPr>
            <w:tcW w:w="6148" w:type="dxa"/>
            <w:tcBorders>
              <w:top w:val="single" w:sz="4" w:space="0" w:color="000000"/>
              <w:left w:val="single" w:sz="4" w:space="0" w:color="000000"/>
              <w:bottom w:val="single" w:sz="4" w:space="0" w:color="000000"/>
              <w:right w:val="single" w:sz="4" w:space="0" w:color="000000"/>
            </w:tcBorders>
          </w:tcPr>
          <w:p w14:paraId="0793C816" w14:textId="35A2ED38" w:rsidR="00D55ED1" w:rsidRPr="00140427" w:rsidRDefault="0000569C" w:rsidP="0000569C">
            <w:pPr>
              <w:jc w:val="both"/>
            </w:pPr>
            <w:r w:rsidRPr="00140427">
              <w:t>Выполнить услугу своевременно и качественно, с требованиями действующих нормативных документов (технических условий, государственных, отраслевых стандартов, СНиПов) и технической документацией. Исполнитель несет ответственность за ненадлежащее качество оказываемых услуг.</w:t>
            </w:r>
            <w:r w:rsidRPr="00140427">
              <w:br/>
              <w:t>Срок гарантии нормального функционирования результатов оказания услуг – не менее 12 (двенадцать) месяцев со дня подписания Сторонами документа о приемке, за исключением случаев преднамеренного повреждения указанных результатов со стороны третьих лиц.</w:t>
            </w:r>
            <w:r w:rsidRPr="00140427">
              <w:br/>
              <w:t>При обнаружении в период гарантийного срока эксплуатации недостатков, связанных с выполненными работами, устранить недостатки за свой счет. При этом гарантийный срок продлевается на период устранения недостатков.</w:t>
            </w:r>
          </w:p>
        </w:tc>
      </w:tr>
      <w:tr w:rsidR="00EA1EDB" w:rsidRPr="00140427" w14:paraId="60A5D944" w14:textId="77777777" w:rsidTr="00A92027">
        <w:trPr>
          <w:trHeight w:val="269"/>
        </w:trPr>
        <w:tc>
          <w:tcPr>
            <w:tcW w:w="493" w:type="dxa"/>
            <w:tcBorders>
              <w:top w:val="single" w:sz="6" w:space="0" w:color="000000"/>
              <w:left w:val="single" w:sz="6" w:space="0" w:color="000000"/>
              <w:bottom w:val="single" w:sz="6" w:space="0" w:color="000000"/>
              <w:right w:val="single" w:sz="6" w:space="0" w:color="000000"/>
            </w:tcBorders>
          </w:tcPr>
          <w:p w14:paraId="13E04AA2" w14:textId="77777777" w:rsidR="00EA1EDB" w:rsidRPr="00140427" w:rsidRDefault="00EA1EDB" w:rsidP="00EA1EDB">
            <w:pPr>
              <w:widowControl w:val="0"/>
              <w:numPr>
                <w:ilvl w:val="0"/>
                <w:numId w:val="2"/>
              </w:numPr>
              <w:tabs>
                <w:tab w:val="left" w:pos="0"/>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1E9BE59F" w14:textId="77777777" w:rsidR="00EA1EDB" w:rsidRPr="00140427" w:rsidRDefault="00EA1EDB" w:rsidP="00EA1EDB">
            <w:pPr>
              <w:widowControl w:val="0"/>
              <w:jc w:val="both"/>
              <w:rPr>
                <w:color w:val="000000" w:themeColor="text1"/>
              </w:rPr>
            </w:pPr>
            <w:r w:rsidRPr="00140427">
              <w:rPr>
                <w:color w:val="000000" w:themeColor="text1"/>
              </w:rPr>
              <w:t>Порядок, место, дата начала и дата окончания срока подачи заявок на участие в запросе котировок в электронной форме</w:t>
            </w:r>
          </w:p>
        </w:tc>
        <w:tc>
          <w:tcPr>
            <w:tcW w:w="6148" w:type="dxa"/>
            <w:tcBorders>
              <w:top w:val="single" w:sz="4" w:space="0" w:color="000000"/>
              <w:left w:val="single" w:sz="4" w:space="0" w:color="000000"/>
              <w:bottom w:val="single" w:sz="4" w:space="0" w:color="000000"/>
              <w:right w:val="single" w:sz="4" w:space="0" w:color="000000"/>
            </w:tcBorders>
          </w:tcPr>
          <w:p w14:paraId="5DC4C426" w14:textId="4F8B7766" w:rsidR="00EA1EDB" w:rsidRPr="00140427" w:rsidRDefault="00EA1EDB" w:rsidP="0000569C">
            <w:pPr>
              <w:jc w:val="both"/>
            </w:pPr>
            <w:r w:rsidRPr="00140427">
              <w:t>Заявки подаются средствами электронной площадки «Электронные торги России»: https://etp.torgi82.ru/.</w:t>
            </w:r>
            <w:r w:rsidRPr="00140427">
              <w:br/>
            </w:r>
            <w:r w:rsidRPr="00140427">
              <w:rPr>
                <w:b/>
                <w:bCs/>
              </w:rPr>
              <w:t>Начало подачи заявок — 15.10.2026</w:t>
            </w:r>
            <w:r w:rsidRPr="00140427">
              <w:t xml:space="preserve"> с момента размещения извещения.</w:t>
            </w:r>
            <w:r w:rsidRPr="00140427">
              <w:br/>
            </w:r>
            <w:r w:rsidRPr="00140427">
              <w:rPr>
                <w:b/>
                <w:bCs/>
              </w:rPr>
              <w:t>Окончание подачи заявок — 2</w:t>
            </w:r>
            <w:r w:rsidR="00E87E21">
              <w:rPr>
                <w:b/>
                <w:bCs/>
              </w:rPr>
              <w:t>6</w:t>
            </w:r>
            <w:r w:rsidRPr="00140427">
              <w:rPr>
                <w:b/>
                <w:bCs/>
              </w:rPr>
              <w:t>.10.2026 в 09:00</w:t>
            </w:r>
            <w:r w:rsidRPr="00140427">
              <w:t xml:space="preserve"> (местное время Заказчика — московское время).</w:t>
            </w:r>
          </w:p>
        </w:tc>
      </w:tr>
      <w:tr w:rsidR="00EA1EDB" w:rsidRPr="00140427" w14:paraId="51C0DF9A" w14:textId="77777777" w:rsidTr="00A92027">
        <w:trPr>
          <w:trHeight w:val="309"/>
        </w:trPr>
        <w:tc>
          <w:tcPr>
            <w:tcW w:w="493" w:type="dxa"/>
            <w:tcBorders>
              <w:top w:val="single" w:sz="6" w:space="0" w:color="000000"/>
              <w:left w:val="single" w:sz="6" w:space="0" w:color="000000"/>
              <w:bottom w:val="single" w:sz="6" w:space="0" w:color="000000"/>
              <w:right w:val="single" w:sz="6" w:space="0" w:color="000000"/>
            </w:tcBorders>
          </w:tcPr>
          <w:p w14:paraId="558D0262" w14:textId="77777777" w:rsidR="00EA1EDB" w:rsidRPr="00140427" w:rsidRDefault="00EA1EDB" w:rsidP="00EA1EDB">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1DA14D09" w14:textId="77777777" w:rsidR="00EA1EDB" w:rsidRPr="00140427" w:rsidRDefault="00EA1EDB" w:rsidP="00EA1EDB">
            <w:pPr>
              <w:widowControl w:val="0"/>
              <w:jc w:val="both"/>
              <w:rPr>
                <w:color w:val="000000" w:themeColor="text1"/>
              </w:rPr>
            </w:pPr>
            <w:r w:rsidRPr="00140427">
              <w:rPr>
                <w:color w:val="000000" w:themeColor="text1"/>
              </w:rPr>
              <w:t>Место и дата рассмотрения заявок на участие в запросе котировок и подведения итогов закупки</w:t>
            </w:r>
          </w:p>
        </w:tc>
        <w:tc>
          <w:tcPr>
            <w:tcW w:w="6148" w:type="dxa"/>
            <w:tcBorders>
              <w:top w:val="single" w:sz="4" w:space="0" w:color="000000"/>
              <w:left w:val="single" w:sz="4" w:space="0" w:color="000000"/>
              <w:bottom w:val="single" w:sz="4" w:space="0" w:color="000000"/>
              <w:right w:val="single" w:sz="4" w:space="0" w:color="000000"/>
            </w:tcBorders>
          </w:tcPr>
          <w:p w14:paraId="11BA610F" w14:textId="565325EA" w:rsidR="00A4658C" w:rsidRPr="00140427" w:rsidRDefault="00EA1EDB" w:rsidP="0000569C">
            <w:pPr>
              <w:jc w:val="both"/>
            </w:pPr>
            <w:r w:rsidRPr="00140427">
              <w:t>По месту нахождения Заказчика.</w:t>
            </w:r>
            <w:r w:rsidRPr="00140427">
              <w:br/>
            </w:r>
            <w:r w:rsidRPr="00140427">
              <w:rPr>
                <w:b/>
                <w:bCs/>
              </w:rPr>
              <w:t>Окончание подачи заявок — 2</w:t>
            </w:r>
            <w:r w:rsidR="00E87E21">
              <w:rPr>
                <w:b/>
                <w:bCs/>
              </w:rPr>
              <w:t>6</w:t>
            </w:r>
            <w:r w:rsidRPr="00140427">
              <w:rPr>
                <w:b/>
                <w:bCs/>
              </w:rPr>
              <w:t>.10.2026 в 09:00.</w:t>
            </w:r>
            <w:r w:rsidRPr="00140427">
              <w:t xml:space="preserve"> Оператор ЭТП передает заявки Заказчику в течение одного часа после окончания их приема. </w:t>
            </w:r>
          </w:p>
          <w:p w14:paraId="5015072B" w14:textId="5D2F6266" w:rsidR="00EA1EDB" w:rsidRPr="00140427" w:rsidRDefault="00EA1EDB" w:rsidP="0000569C">
            <w:pPr>
              <w:jc w:val="both"/>
            </w:pPr>
            <w:r w:rsidRPr="00140427">
              <w:rPr>
                <w:b/>
                <w:bCs/>
              </w:rPr>
              <w:t>Рассмотрение, оценка заявок и подведение итогов — 2</w:t>
            </w:r>
            <w:r w:rsidR="00E87E21">
              <w:rPr>
                <w:b/>
                <w:bCs/>
              </w:rPr>
              <w:t>6</w:t>
            </w:r>
            <w:r w:rsidRPr="00140427">
              <w:rPr>
                <w:b/>
                <w:bCs/>
              </w:rPr>
              <w:t>.10.2026</w:t>
            </w:r>
            <w:r w:rsidRPr="00140427">
              <w:t xml:space="preserve"> после получения заявок от оператора. Время — местное время Заказчика (московское).</w:t>
            </w:r>
          </w:p>
        </w:tc>
      </w:tr>
      <w:tr w:rsidR="00EA1EDB" w:rsidRPr="00140427" w14:paraId="377661EC" w14:textId="77777777" w:rsidTr="00034B87">
        <w:trPr>
          <w:trHeight w:val="20"/>
        </w:trPr>
        <w:tc>
          <w:tcPr>
            <w:tcW w:w="493" w:type="dxa"/>
            <w:tcBorders>
              <w:top w:val="single" w:sz="6" w:space="0" w:color="000000"/>
              <w:left w:val="single" w:sz="6" w:space="0" w:color="000000"/>
              <w:bottom w:val="single" w:sz="6" w:space="0" w:color="000000"/>
              <w:right w:val="single" w:sz="6" w:space="0" w:color="000000"/>
            </w:tcBorders>
          </w:tcPr>
          <w:p w14:paraId="6F4EEEC2" w14:textId="77777777" w:rsidR="00EA1EDB" w:rsidRPr="00140427"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422A842F" w14:textId="77777777" w:rsidR="00EA1EDB" w:rsidRPr="00140427" w:rsidRDefault="00EA1EDB" w:rsidP="00EA1EDB">
            <w:pPr>
              <w:widowControl w:val="0"/>
              <w:jc w:val="both"/>
              <w:rPr>
                <w:color w:val="000000" w:themeColor="text1"/>
              </w:rPr>
            </w:pPr>
            <w:r w:rsidRPr="00140427">
              <w:rPr>
                <w:color w:val="000000" w:themeColor="text1"/>
              </w:rPr>
              <w:t>Условия допуска к участию в запросе котировок в электронной форме</w:t>
            </w:r>
          </w:p>
        </w:tc>
        <w:tc>
          <w:tcPr>
            <w:tcW w:w="6148" w:type="dxa"/>
            <w:tcBorders>
              <w:top w:val="single" w:sz="4" w:space="0" w:color="000000"/>
              <w:left w:val="single" w:sz="4" w:space="0" w:color="000000"/>
              <w:bottom w:val="single" w:sz="4" w:space="0" w:color="000000"/>
              <w:right w:val="single" w:sz="4" w:space="0" w:color="000000"/>
            </w:tcBorders>
            <w:vAlign w:val="center"/>
          </w:tcPr>
          <w:p w14:paraId="741DD4B7" w14:textId="77777777" w:rsidR="00D55ED1" w:rsidRPr="00140427" w:rsidRDefault="006901DB" w:rsidP="0000569C">
            <w:pPr>
              <w:jc w:val="both"/>
            </w:pPr>
            <w:r w:rsidRPr="00140427">
              <w:t>Комиссия отказывает в допуске, если участник не соответствует требованиям пункта 15 настоящего извещения, заявка не соответствует установленным требованиям, отсутствуют обязательные документы по пункту 17 либо представлены недостоверные сведения. Обеспечение заявки не установлено и не требуется. Отклонение по основаниям, не предусмотренным законом, Положением о закупке и настоящим извещением, не допускается. Решение об отклонении с указанием конкретного основания отражается в протоколе. При выявлении несоответствия участника или недостоверности сведений до заключения договора участник отстраняется от участия или Заказчик отказывается от заключения договора. Победителем признается участник, заявка которого соответствует требованиям извещения и который предложил наименьшую цену договора. При одинаково низких ценах преимущество имеет заявка, поступившая раньше, в соответствии с пунктом 5.4.4 Положения о закупке.</w:t>
            </w:r>
          </w:p>
        </w:tc>
      </w:tr>
      <w:tr w:rsidR="00EA1EDB" w:rsidRPr="00140427" w14:paraId="489BF6F9" w14:textId="77777777" w:rsidTr="004E0B06">
        <w:trPr>
          <w:trHeight w:val="7507"/>
        </w:trPr>
        <w:tc>
          <w:tcPr>
            <w:tcW w:w="493" w:type="dxa"/>
            <w:tcBorders>
              <w:top w:val="single" w:sz="6" w:space="0" w:color="000000"/>
              <w:left w:val="single" w:sz="6" w:space="0" w:color="000000"/>
              <w:bottom w:val="single" w:sz="6" w:space="0" w:color="000000"/>
              <w:right w:val="single" w:sz="6" w:space="0" w:color="000000"/>
            </w:tcBorders>
          </w:tcPr>
          <w:p w14:paraId="539774DF" w14:textId="77777777" w:rsidR="00EA1EDB" w:rsidRPr="00140427"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746B7C8E" w14:textId="77777777" w:rsidR="00EA1EDB" w:rsidRPr="00140427" w:rsidRDefault="00EA1EDB" w:rsidP="00EA1EDB">
            <w:pPr>
              <w:widowControl w:val="0"/>
              <w:rPr>
                <w:color w:val="000000" w:themeColor="text1"/>
              </w:rPr>
            </w:pPr>
            <w:r w:rsidRPr="00140427">
              <w:rPr>
                <w:color w:val="000000" w:themeColor="text1"/>
              </w:rPr>
              <w:t>Порядок заключения договора</w:t>
            </w:r>
          </w:p>
        </w:tc>
        <w:tc>
          <w:tcPr>
            <w:tcW w:w="6148" w:type="dxa"/>
            <w:tcBorders>
              <w:top w:val="single" w:sz="4" w:space="0" w:color="000000"/>
              <w:left w:val="single" w:sz="4" w:space="0" w:color="000000"/>
              <w:bottom w:val="single" w:sz="4" w:space="0" w:color="000000"/>
              <w:right w:val="single" w:sz="4" w:space="0" w:color="000000"/>
            </w:tcBorders>
          </w:tcPr>
          <w:p w14:paraId="5A9642DA" w14:textId="77777777" w:rsidR="00EA1EDB" w:rsidRPr="00140427" w:rsidRDefault="00EA1EDB" w:rsidP="0000569C">
            <w:pPr>
              <w:widowControl w:val="0"/>
              <w:jc w:val="both"/>
              <w:rPr>
                <w:color w:val="000000" w:themeColor="text1"/>
              </w:rPr>
            </w:pPr>
            <w:r w:rsidRPr="00140427">
              <w:rPr>
                <w:color w:val="000000" w:themeColor="text1"/>
              </w:rPr>
              <w:t>Договор заключается не ранее чем через 10 дней и не позднее чем через 20 дней с даты размещения в ЕИС итогового протокола. В течение пяти дней со дня размещения итогового протокола Заказчик размещает на ЭТП проект договора без своей подписи. Участник, с которым заключается договор, в течение пяти дней со дня размещения проекта подписывает его электронной подписью и размещает на ЭТП. Заказчик подписывает договор с соблюдением общего срока его заключения. При необходимости одобрения договора органом управления Заказчика или обжалования в антимонопольном органе договор заключается не позднее чем через пять дней с даты одобрения или вынесения решения антимонопольного органа. Применяется порядок пункта 1.11 Положения о закупке и части 15 статьи 3.2 Закона № 223-ФЗ.</w:t>
            </w:r>
          </w:p>
        </w:tc>
      </w:tr>
      <w:tr w:rsidR="00EA1EDB" w:rsidRPr="00140427" w14:paraId="644B9FC6" w14:textId="77777777" w:rsidTr="00524A45">
        <w:tc>
          <w:tcPr>
            <w:tcW w:w="493" w:type="dxa"/>
            <w:tcBorders>
              <w:top w:val="single" w:sz="6" w:space="0" w:color="000000"/>
              <w:left w:val="single" w:sz="6" w:space="0" w:color="000000"/>
              <w:bottom w:val="single" w:sz="6" w:space="0" w:color="000000"/>
              <w:right w:val="single" w:sz="6" w:space="0" w:color="000000"/>
            </w:tcBorders>
          </w:tcPr>
          <w:p w14:paraId="225E7A83" w14:textId="77777777" w:rsidR="00EA1EDB" w:rsidRPr="00140427" w:rsidRDefault="00EA1EDB" w:rsidP="00EA1EDB">
            <w:pPr>
              <w:widowControl w:val="0"/>
              <w:numPr>
                <w:ilvl w:val="0"/>
                <w:numId w:val="2"/>
              </w:numPr>
              <w:tabs>
                <w:tab w:val="left" w:pos="182"/>
                <w:tab w:val="left" w:pos="546"/>
              </w:tabs>
              <w:spacing w:after="160" w:line="259" w:lineRule="auto"/>
              <w:ind w:hanging="786"/>
              <w:jc w:val="both"/>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1D8EB514" w14:textId="77777777" w:rsidR="00EA1EDB" w:rsidRPr="00140427" w:rsidRDefault="00EA1EDB" w:rsidP="00EA1EDB">
            <w:pPr>
              <w:widowControl w:val="0"/>
              <w:tabs>
                <w:tab w:val="left" w:pos="1276"/>
              </w:tabs>
              <w:jc w:val="both"/>
              <w:rPr>
                <w:color w:val="000000" w:themeColor="text1"/>
              </w:rPr>
            </w:pPr>
            <w:r w:rsidRPr="00140427">
              <w:rPr>
                <w:color w:val="000000" w:themeColor="text1"/>
              </w:rPr>
              <w:t>Сведения о возможности Заказчика в одностороннем порядке отказаться от исполнения договора</w:t>
            </w:r>
          </w:p>
        </w:tc>
        <w:tc>
          <w:tcPr>
            <w:tcW w:w="6148" w:type="dxa"/>
            <w:tcBorders>
              <w:top w:val="single" w:sz="6" w:space="0" w:color="000000"/>
              <w:left w:val="single" w:sz="6" w:space="0" w:color="000000"/>
              <w:bottom w:val="single" w:sz="6" w:space="0" w:color="000000"/>
              <w:right w:val="single" w:sz="6" w:space="0" w:color="000000"/>
            </w:tcBorders>
          </w:tcPr>
          <w:p w14:paraId="06C590AB" w14:textId="77777777" w:rsidR="00EA1EDB" w:rsidRPr="00140427" w:rsidRDefault="00EA1EDB" w:rsidP="0000569C">
            <w:pPr>
              <w:widowControl w:val="0"/>
              <w:tabs>
                <w:tab w:val="left" w:pos="1276"/>
              </w:tabs>
              <w:jc w:val="both"/>
              <w:rPr>
                <w:color w:val="000000" w:themeColor="text1"/>
              </w:rPr>
            </w:pPr>
            <w:r w:rsidRPr="00140427">
              <w:rPr>
                <w:color w:val="000000" w:themeColor="text1"/>
              </w:rPr>
              <w:t xml:space="preserve">В соответствии с проектом договора. </w:t>
            </w:r>
          </w:p>
        </w:tc>
      </w:tr>
      <w:tr w:rsidR="00EA1EDB" w:rsidRPr="00140427" w14:paraId="367C85CB" w14:textId="77777777" w:rsidTr="00524A45">
        <w:tc>
          <w:tcPr>
            <w:tcW w:w="493" w:type="dxa"/>
            <w:tcBorders>
              <w:top w:val="single" w:sz="6" w:space="0" w:color="000000"/>
              <w:left w:val="single" w:sz="6" w:space="0" w:color="000000"/>
              <w:bottom w:val="single" w:sz="6" w:space="0" w:color="000000"/>
              <w:right w:val="single" w:sz="6" w:space="0" w:color="000000"/>
            </w:tcBorders>
          </w:tcPr>
          <w:p w14:paraId="443D5CD9" w14:textId="77777777" w:rsidR="00EA1EDB" w:rsidRPr="00140427" w:rsidRDefault="00EA1EDB" w:rsidP="00EA1EDB">
            <w:pPr>
              <w:widowControl w:val="0"/>
              <w:numPr>
                <w:ilvl w:val="0"/>
                <w:numId w:val="2"/>
              </w:numPr>
              <w:tabs>
                <w:tab w:val="left" w:pos="182"/>
                <w:tab w:val="left" w:pos="546"/>
              </w:tabs>
              <w:spacing w:after="160" w:line="259" w:lineRule="auto"/>
              <w:ind w:hanging="786"/>
              <w:jc w:val="both"/>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011FDC95" w14:textId="77777777" w:rsidR="00EA1EDB" w:rsidRPr="00140427" w:rsidRDefault="00EA1EDB" w:rsidP="00EA1EDB">
            <w:pPr>
              <w:widowControl w:val="0"/>
              <w:tabs>
                <w:tab w:val="left" w:pos="1276"/>
              </w:tabs>
              <w:jc w:val="both"/>
              <w:rPr>
                <w:color w:val="000000" w:themeColor="text1"/>
              </w:rPr>
            </w:pPr>
            <w:r w:rsidRPr="00140427">
              <w:rPr>
                <w:color w:val="000000" w:themeColor="text1"/>
              </w:rPr>
              <w:t>Сведения о праве Заказчика изменить количество поставляемого товара, объем выполняемых работ (оказываемых услуг), сроки поставки товара (выполнения работ, оказания услуг) и другие существенные условия договора в период заключения и исполнения договора</w:t>
            </w:r>
          </w:p>
        </w:tc>
        <w:tc>
          <w:tcPr>
            <w:tcW w:w="6148" w:type="dxa"/>
            <w:tcBorders>
              <w:top w:val="single" w:sz="6" w:space="0" w:color="000000"/>
              <w:left w:val="single" w:sz="6" w:space="0" w:color="000000"/>
              <w:bottom w:val="single" w:sz="6" w:space="0" w:color="000000"/>
              <w:right w:val="single" w:sz="6" w:space="0" w:color="000000"/>
            </w:tcBorders>
          </w:tcPr>
          <w:p w14:paraId="3E5DFB3F" w14:textId="77777777" w:rsidR="00EA1EDB" w:rsidRPr="00140427" w:rsidRDefault="00EA1EDB" w:rsidP="0000569C">
            <w:pPr>
              <w:widowControl w:val="0"/>
              <w:jc w:val="both"/>
              <w:rPr>
                <w:color w:val="000000" w:themeColor="text1"/>
              </w:rPr>
            </w:pPr>
            <w:r w:rsidRPr="00140427">
              <w:rPr>
                <w:color w:val="000000" w:themeColor="text1"/>
              </w:rPr>
              <w:t xml:space="preserve">В соответствии с проектом договора. </w:t>
            </w:r>
          </w:p>
        </w:tc>
      </w:tr>
      <w:tr w:rsidR="00EA1EDB" w:rsidRPr="00140427" w14:paraId="2D16A627" w14:textId="77777777" w:rsidTr="007406E0">
        <w:tc>
          <w:tcPr>
            <w:tcW w:w="493" w:type="dxa"/>
            <w:tcBorders>
              <w:top w:val="single" w:sz="6" w:space="0" w:color="000000"/>
              <w:left w:val="single" w:sz="6" w:space="0" w:color="000000"/>
              <w:bottom w:val="single" w:sz="6" w:space="0" w:color="000000"/>
              <w:right w:val="single" w:sz="6" w:space="0" w:color="000000"/>
            </w:tcBorders>
          </w:tcPr>
          <w:p w14:paraId="62257CE2" w14:textId="77777777" w:rsidR="00EA1EDB" w:rsidRPr="00140427"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9881" w:type="dxa"/>
            <w:gridSpan w:val="2"/>
            <w:tcBorders>
              <w:top w:val="single" w:sz="6" w:space="0" w:color="000000"/>
              <w:left w:val="single" w:sz="6" w:space="0" w:color="000000"/>
              <w:bottom w:val="single" w:sz="6" w:space="0" w:color="000000"/>
              <w:right w:val="single" w:sz="6" w:space="0" w:color="000000"/>
            </w:tcBorders>
            <w:vAlign w:val="center"/>
          </w:tcPr>
          <w:p w14:paraId="5334D686" w14:textId="77777777" w:rsidR="00EA1EDB" w:rsidRPr="00140427" w:rsidRDefault="00EA1EDB" w:rsidP="00EA1EDB">
            <w:pPr>
              <w:jc w:val="both"/>
              <w:rPr>
                <w:b/>
                <w:bCs/>
                <w:color w:val="000000" w:themeColor="text1"/>
              </w:rPr>
            </w:pPr>
            <w:r w:rsidRPr="00140427">
              <w:rPr>
                <w:b/>
                <w:bCs/>
                <w:color w:val="000000" w:themeColor="text1"/>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EA1EDB" w:rsidRPr="00140427" w14:paraId="26F927EB" w14:textId="77777777" w:rsidTr="0058779A">
        <w:tc>
          <w:tcPr>
            <w:tcW w:w="493" w:type="dxa"/>
            <w:tcBorders>
              <w:top w:val="single" w:sz="6" w:space="0" w:color="000000"/>
              <w:left w:val="single" w:sz="6" w:space="0" w:color="000000"/>
              <w:bottom w:val="single" w:sz="6" w:space="0" w:color="000000"/>
              <w:right w:val="single" w:sz="6" w:space="0" w:color="000000"/>
            </w:tcBorders>
          </w:tcPr>
          <w:p w14:paraId="58F0E6FB" w14:textId="77777777" w:rsidR="00EA1EDB" w:rsidRPr="00140427"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CDA0998" w14:textId="77777777" w:rsidR="00EA1EDB" w:rsidRPr="00140427" w:rsidRDefault="00EA1EDB" w:rsidP="00EA1EDB">
            <w:pPr>
              <w:widowControl w:val="0"/>
              <w:tabs>
                <w:tab w:val="left" w:pos="1276"/>
              </w:tabs>
              <w:jc w:val="both"/>
              <w:rPr>
                <w:color w:val="000000" w:themeColor="text1"/>
              </w:rPr>
            </w:pPr>
            <w:r w:rsidRPr="00140427">
              <w:rPr>
                <w:b/>
                <w:bCs/>
              </w:rPr>
              <w:t xml:space="preserve">ЗАПРЕТ </w:t>
            </w:r>
            <w:r w:rsidRPr="00140427">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148" w:type="dxa"/>
            <w:tcBorders>
              <w:top w:val="single" w:sz="6" w:space="0" w:color="000000"/>
              <w:left w:val="single" w:sz="6" w:space="0" w:color="000000"/>
              <w:bottom w:val="single" w:sz="6" w:space="0" w:color="000000"/>
              <w:right w:val="single" w:sz="6" w:space="0" w:color="000000"/>
            </w:tcBorders>
          </w:tcPr>
          <w:p w14:paraId="3A03E59C" w14:textId="362A4A4D" w:rsidR="00EA7E1B" w:rsidRPr="00140427" w:rsidRDefault="00EA7E1B" w:rsidP="00EA7E1B">
            <w:pPr>
              <w:widowControl w:val="0"/>
              <w:tabs>
                <w:tab w:val="left" w:pos="0"/>
              </w:tabs>
              <w:jc w:val="both"/>
            </w:pPr>
            <w:r w:rsidRPr="00140427">
              <w:rPr>
                <w:b/>
                <w:bCs/>
              </w:rPr>
              <w:t xml:space="preserve">Не устанавливается. </w:t>
            </w:r>
          </w:p>
        </w:tc>
      </w:tr>
      <w:tr w:rsidR="00EA1EDB" w:rsidRPr="00140427" w14:paraId="369DF9FC" w14:textId="77777777" w:rsidTr="0058779A">
        <w:tc>
          <w:tcPr>
            <w:tcW w:w="493" w:type="dxa"/>
            <w:tcBorders>
              <w:top w:val="single" w:sz="6" w:space="0" w:color="000000"/>
              <w:left w:val="single" w:sz="6" w:space="0" w:color="000000"/>
              <w:bottom w:val="single" w:sz="6" w:space="0" w:color="000000"/>
              <w:right w:val="single" w:sz="6" w:space="0" w:color="000000"/>
            </w:tcBorders>
          </w:tcPr>
          <w:p w14:paraId="3F7D2116" w14:textId="77777777" w:rsidR="00EA1EDB" w:rsidRPr="00140427"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3E6B241B" w14:textId="77777777" w:rsidR="00EA1EDB" w:rsidRPr="00140427" w:rsidRDefault="00EA1EDB" w:rsidP="00EA1EDB">
            <w:pPr>
              <w:widowControl w:val="0"/>
              <w:tabs>
                <w:tab w:val="left" w:pos="1276"/>
              </w:tabs>
              <w:jc w:val="both"/>
              <w:rPr>
                <w:color w:val="000000" w:themeColor="text1"/>
              </w:rPr>
            </w:pPr>
            <w:r w:rsidRPr="00140427">
              <w:rPr>
                <w:b/>
                <w:bCs/>
              </w:rPr>
              <w:t>ОГРАНИЧЕНИЕ</w:t>
            </w:r>
            <w:r w:rsidRPr="00140427">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148" w:type="dxa"/>
            <w:tcBorders>
              <w:top w:val="single" w:sz="6" w:space="0" w:color="000000"/>
              <w:left w:val="single" w:sz="6" w:space="0" w:color="000000"/>
              <w:bottom w:val="single" w:sz="6" w:space="0" w:color="000000"/>
              <w:right w:val="single" w:sz="6" w:space="0" w:color="000000"/>
            </w:tcBorders>
          </w:tcPr>
          <w:p w14:paraId="011F3854" w14:textId="0F713B40" w:rsidR="00EA7E1B" w:rsidRPr="00140427" w:rsidRDefault="00EA7E1B" w:rsidP="00EA7E1B">
            <w:pPr>
              <w:jc w:val="both"/>
            </w:pPr>
            <w:r w:rsidRPr="00140427">
              <w:t xml:space="preserve">Не устанавливается. </w:t>
            </w:r>
          </w:p>
        </w:tc>
      </w:tr>
      <w:tr w:rsidR="00EA1EDB" w:rsidRPr="00140427" w14:paraId="607CB0DD" w14:textId="77777777" w:rsidTr="0058779A">
        <w:tc>
          <w:tcPr>
            <w:tcW w:w="493" w:type="dxa"/>
            <w:tcBorders>
              <w:top w:val="single" w:sz="6" w:space="0" w:color="000000"/>
              <w:left w:val="single" w:sz="6" w:space="0" w:color="000000"/>
              <w:bottom w:val="single" w:sz="6" w:space="0" w:color="000000"/>
              <w:right w:val="single" w:sz="6" w:space="0" w:color="000000"/>
            </w:tcBorders>
          </w:tcPr>
          <w:p w14:paraId="658C15E8" w14:textId="77777777" w:rsidR="00EA1EDB" w:rsidRPr="00140427"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4A314B8F" w14:textId="77777777" w:rsidR="00EA1EDB" w:rsidRPr="00140427" w:rsidRDefault="00EA1EDB" w:rsidP="00EA1EDB">
            <w:pPr>
              <w:widowControl w:val="0"/>
              <w:tabs>
                <w:tab w:val="left" w:pos="1276"/>
              </w:tabs>
              <w:jc w:val="both"/>
              <w:rPr>
                <w:color w:val="000000" w:themeColor="text1"/>
              </w:rPr>
            </w:pPr>
            <w:r w:rsidRPr="00140427">
              <w:rPr>
                <w:b/>
                <w:bCs/>
              </w:rPr>
              <w:t>ПРЕИМУЩЕСТВО</w:t>
            </w:r>
            <w:r w:rsidRPr="00140427">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148" w:type="dxa"/>
            <w:tcBorders>
              <w:top w:val="single" w:sz="6" w:space="0" w:color="000000"/>
              <w:left w:val="single" w:sz="6" w:space="0" w:color="000000"/>
              <w:bottom w:val="single" w:sz="6" w:space="0" w:color="000000"/>
              <w:right w:val="single" w:sz="6" w:space="0" w:color="000000"/>
            </w:tcBorders>
          </w:tcPr>
          <w:p w14:paraId="26E2A911" w14:textId="7FB69A99" w:rsidR="00A941DE" w:rsidRPr="00140427" w:rsidRDefault="00EA7E1B">
            <w:r w:rsidRPr="00140427">
              <w:t>Не устанавливается</w:t>
            </w:r>
            <w:r w:rsidR="00A4658C" w:rsidRPr="00140427">
              <w:t>.</w:t>
            </w:r>
            <w:r w:rsidRPr="00140427">
              <w:t xml:space="preserve"> </w:t>
            </w:r>
          </w:p>
        </w:tc>
      </w:tr>
      <w:tr w:rsidR="00EA1EDB" w:rsidRPr="00140427" w14:paraId="551F0D42" w14:textId="77777777" w:rsidTr="0058779A">
        <w:tc>
          <w:tcPr>
            <w:tcW w:w="493" w:type="dxa"/>
            <w:tcBorders>
              <w:top w:val="single" w:sz="6" w:space="0" w:color="000000"/>
              <w:left w:val="single" w:sz="6" w:space="0" w:color="000000"/>
              <w:bottom w:val="single" w:sz="6" w:space="0" w:color="000000"/>
              <w:right w:val="single" w:sz="6" w:space="0" w:color="000000"/>
            </w:tcBorders>
          </w:tcPr>
          <w:p w14:paraId="2A99F743" w14:textId="77777777" w:rsidR="00EA1EDB" w:rsidRPr="00140427"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FAF8B2C" w14:textId="77777777" w:rsidR="00EA1EDB" w:rsidRPr="00140427" w:rsidRDefault="00EA1EDB" w:rsidP="00EA1EDB">
            <w:pPr>
              <w:widowControl w:val="0"/>
              <w:tabs>
                <w:tab w:val="left" w:pos="1276"/>
              </w:tabs>
              <w:jc w:val="both"/>
              <w:rPr>
                <w:color w:val="000000" w:themeColor="text1"/>
              </w:rPr>
            </w:pPr>
            <w:r w:rsidRPr="00140427">
              <w:rPr>
                <w:color w:val="000000" w:themeColor="text1"/>
              </w:rPr>
              <w:t>Сведения о возможности проведения переторжки и порядок ее проведения</w:t>
            </w:r>
          </w:p>
        </w:tc>
        <w:tc>
          <w:tcPr>
            <w:tcW w:w="6148" w:type="dxa"/>
            <w:tcBorders>
              <w:top w:val="single" w:sz="6" w:space="0" w:color="000000"/>
              <w:left w:val="single" w:sz="6" w:space="0" w:color="000000"/>
              <w:bottom w:val="single" w:sz="6" w:space="0" w:color="000000"/>
              <w:right w:val="single" w:sz="6" w:space="0" w:color="000000"/>
            </w:tcBorders>
          </w:tcPr>
          <w:p w14:paraId="3C7AFBEA" w14:textId="77777777" w:rsidR="00EA1EDB" w:rsidRPr="00140427" w:rsidRDefault="00EA1EDB" w:rsidP="00EA1EDB">
            <w:pPr>
              <w:widowControl w:val="0"/>
              <w:tabs>
                <w:tab w:val="left" w:pos="1276"/>
              </w:tabs>
              <w:jc w:val="both"/>
              <w:rPr>
                <w:color w:val="000000" w:themeColor="text1"/>
                <w:lang w:val="en-US"/>
              </w:rPr>
            </w:pPr>
            <w:r w:rsidRPr="00140427">
              <w:rPr>
                <w:color w:val="000000" w:themeColor="text1"/>
              </w:rPr>
              <w:t>Не предусмотрено.</w:t>
            </w:r>
          </w:p>
        </w:tc>
      </w:tr>
      <w:tr w:rsidR="00EA1EDB" w:rsidRPr="00140427" w14:paraId="2984569E" w14:textId="77777777" w:rsidTr="0058779A">
        <w:tc>
          <w:tcPr>
            <w:tcW w:w="493" w:type="dxa"/>
            <w:tcBorders>
              <w:top w:val="single" w:sz="6" w:space="0" w:color="000000"/>
              <w:left w:val="single" w:sz="6" w:space="0" w:color="000000"/>
              <w:bottom w:val="single" w:sz="6" w:space="0" w:color="000000"/>
              <w:right w:val="single" w:sz="6" w:space="0" w:color="000000"/>
            </w:tcBorders>
          </w:tcPr>
          <w:p w14:paraId="234C813C" w14:textId="77777777" w:rsidR="00EA1EDB" w:rsidRPr="00140427"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49068F9F" w14:textId="77777777" w:rsidR="00EA1EDB" w:rsidRPr="00140427" w:rsidRDefault="00EA1EDB" w:rsidP="00EA1EDB">
            <w:pPr>
              <w:widowControl w:val="0"/>
              <w:tabs>
                <w:tab w:val="left" w:pos="1276"/>
              </w:tabs>
              <w:jc w:val="both"/>
              <w:rPr>
                <w:color w:val="000000" w:themeColor="text1"/>
              </w:rPr>
            </w:pPr>
            <w:r w:rsidRPr="00140427">
              <w:rPr>
                <w:color w:val="000000" w:themeColor="text1"/>
              </w:rPr>
              <w:t>Сведения о праве Заказчика внести изменения в извещение о закупке</w:t>
            </w:r>
          </w:p>
        </w:tc>
        <w:tc>
          <w:tcPr>
            <w:tcW w:w="6148" w:type="dxa"/>
            <w:tcBorders>
              <w:top w:val="single" w:sz="6" w:space="0" w:color="000000"/>
              <w:left w:val="single" w:sz="6" w:space="0" w:color="000000"/>
              <w:bottom w:val="single" w:sz="6" w:space="0" w:color="000000"/>
              <w:right w:val="single" w:sz="6" w:space="0" w:color="000000"/>
            </w:tcBorders>
          </w:tcPr>
          <w:p w14:paraId="1BC0A2C7" w14:textId="77777777" w:rsidR="00EA1EDB" w:rsidRPr="00140427" w:rsidRDefault="00EA1EDB" w:rsidP="00EA1EDB">
            <w:pPr>
              <w:widowControl w:val="0"/>
              <w:jc w:val="both"/>
              <w:rPr>
                <w:color w:val="000000" w:themeColor="text1"/>
              </w:rPr>
            </w:pPr>
            <w:r w:rsidRPr="00140427">
              <w:rPr>
                <w:color w:val="000000" w:themeColor="text1"/>
              </w:rPr>
              <w:t>Заказчик по собственной инициативе или в соответствии с поступившим запросом о даче разъяснений положений извещения о закупке вправе принять решение о внесении изменений в извещение о проведении запроса котировок в электронной форме.</w:t>
            </w:r>
          </w:p>
          <w:p w14:paraId="483161DE" w14:textId="77777777" w:rsidR="00EA1EDB" w:rsidRPr="00140427" w:rsidRDefault="00EA1EDB" w:rsidP="00EA1EDB">
            <w:pPr>
              <w:widowControl w:val="0"/>
              <w:jc w:val="both"/>
              <w:rPr>
                <w:color w:val="000000" w:themeColor="text1"/>
              </w:rPr>
            </w:pPr>
            <w:r w:rsidRPr="00140427">
              <w:rPr>
                <w:color w:val="000000" w:themeColor="text1"/>
              </w:rPr>
              <w:t>Изменения, вносимые в извещение о закупке, разъяснения положений извещения о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закупках для данного способа закупки.</w:t>
            </w:r>
          </w:p>
        </w:tc>
      </w:tr>
      <w:tr w:rsidR="00EA1EDB" w:rsidRPr="00140427" w14:paraId="7D7B9BC3" w14:textId="77777777" w:rsidTr="0058779A">
        <w:trPr>
          <w:trHeight w:val="488"/>
        </w:trPr>
        <w:tc>
          <w:tcPr>
            <w:tcW w:w="493" w:type="dxa"/>
            <w:tcBorders>
              <w:top w:val="single" w:sz="6" w:space="0" w:color="000000"/>
              <w:left w:val="single" w:sz="6" w:space="0" w:color="000000"/>
              <w:bottom w:val="single" w:sz="6" w:space="0" w:color="000000"/>
              <w:right w:val="single" w:sz="6" w:space="0" w:color="000000"/>
            </w:tcBorders>
          </w:tcPr>
          <w:p w14:paraId="54FBC47D" w14:textId="77777777" w:rsidR="00EA1EDB" w:rsidRPr="00140427"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59ADC820" w14:textId="77777777" w:rsidR="00EA1EDB" w:rsidRPr="00140427" w:rsidRDefault="00EA1EDB" w:rsidP="00EA1EDB">
            <w:pPr>
              <w:widowControl w:val="0"/>
              <w:tabs>
                <w:tab w:val="left" w:pos="1276"/>
              </w:tabs>
              <w:jc w:val="both"/>
              <w:rPr>
                <w:color w:val="000000" w:themeColor="text1"/>
              </w:rPr>
            </w:pPr>
            <w:r w:rsidRPr="00140427">
              <w:rPr>
                <w:color w:val="000000" w:themeColor="text1"/>
              </w:rPr>
              <w:t>Сведения о праве Заказчика отказаться от проведения процедуры закупки</w:t>
            </w:r>
          </w:p>
        </w:tc>
        <w:tc>
          <w:tcPr>
            <w:tcW w:w="6148" w:type="dxa"/>
            <w:tcBorders>
              <w:top w:val="single" w:sz="6" w:space="0" w:color="000000"/>
              <w:left w:val="single" w:sz="6" w:space="0" w:color="000000"/>
              <w:bottom w:val="single" w:sz="6" w:space="0" w:color="000000"/>
              <w:right w:val="single" w:sz="6" w:space="0" w:color="000000"/>
            </w:tcBorders>
          </w:tcPr>
          <w:p w14:paraId="7AE34FDC" w14:textId="77777777" w:rsidR="00EA1EDB" w:rsidRPr="00140427" w:rsidRDefault="00EA1EDB" w:rsidP="00EA1EDB">
            <w:pPr>
              <w:widowControl w:val="0"/>
              <w:jc w:val="both"/>
              <w:rPr>
                <w:color w:val="000000" w:themeColor="text1"/>
              </w:rPr>
            </w:pPr>
            <w:r w:rsidRPr="00140427">
              <w:rPr>
                <w:color w:val="000000" w:themeColor="text1"/>
              </w:rPr>
              <w:t>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 Решение об отмене запроса котировок в электронной форме размещается в единой информационной системе в день принятия этого решения. По истечении указанного срока отмены и до заключения договора Заказчик вправе отменить запрос котировок в электронной форме только в случае возникновения обстоятельств непреодолимой силы в соответствии с гражданским законодательством.</w:t>
            </w:r>
          </w:p>
        </w:tc>
      </w:tr>
    </w:tbl>
    <w:p w14:paraId="0A1376F6" w14:textId="77777777" w:rsidR="00DD14C2" w:rsidRPr="00140427" w:rsidRDefault="00DD14C2">
      <w:pPr>
        <w:rPr>
          <w:color w:val="000000" w:themeColor="text1"/>
        </w:rPr>
      </w:pPr>
      <w:bookmarkStart w:id="5" w:name="_Toc420511973"/>
      <w:bookmarkEnd w:id="5"/>
    </w:p>
    <w:p w14:paraId="27C77D3B" w14:textId="77777777" w:rsidR="00DD14C2" w:rsidRPr="00140427" w:rsidRDefault="009635CC">
      <w:pPr>
        <w:rPr>
          <w:b/>
          <w:color w:val="000000" w:themeColor="text1"/>
        </w:rPr>
      </w:pPr>
      <w:r w:rsidRPr="00140427">
        <w:rPr>
          <w:b/>
          <w:color w:val="000000" w:themeColor="text1"/>
        </w:rPr>
        <w:br w:type="page"/>
      </w:r>
    </w:p>
    <w:p w14:paraId="2B1C0D50" w14:textId="77777777" w:rsidR="00DD14C2" w:rsidRPr="00140427" w:rsidRDefault="006F62BE" w:rsidP="00D63C56">
      <w:pPr>
        <w:tabs>
          <w:tab w:val="left" w:pos="2309"/>
        </w:tabs>
        <w:jc w:val="center"/>
        <w:rPr>
          <w:b/>
          <w:color w:val="000000" w:themeColor="text1"/>
        </w:rPr>
      </w:pPr>
      <w:r w:rsidRPr="00140427">
        <w:rPr>
          <w:b/>
          <w:color w:val="000000" w:themeColor="text1"/>
        </w:rPr>
        <w:lastRenderedPageBreak/>
        <w:t>Раздел 3</w:t>
      </w:r>
      <w:r w:rsidR="00D63C56" w:rsidRPr="00140427">
        <w:rPr>
          <w:b/>
          <w:color w:val="000000" w:themeColor="text1"/>
        </w:rPr>
        <w:t>.</w:t>
      </w:r>
      <w:r w:rsidR="009635CC" w:rsidRPr="00140427">
        <w:rPr>
          <w:b/>
          <w:color w:val="000000" w:themeColor="text1"/>
        </w:rPr>
        <w:t xml:space="preserve"> ОПИСАНИЕ ПРЕДМЕТА ЗАКУПКИ</w:t>
      </w:r>
      <w:r w:rsidR="003734CA" w:rsidRPr="00140427">
        <w:rPr>
          <w:b/>
          <w:color w:val="000000" w:themeColor="text1"/>
        </w:rPr>
        <w:t xml:space="preserve"> (ТЕХНИЧЕСКОЕ ЗАДАНИЕ)</w:t>
      </w:r>
    </w:p>
    <w:p w14:paraId="422891DE" w14:textId="529CE07B" w:rsidR="00CA7CBF" w:rsidRPr="00140427" w:rsidRDefault="00A4658C" w:rsidP="00CA7CBF">
      <w:pPr>
        <w:jc w:val="center"/>
        <w:rPr>
          <w:b/>
          <w:color w:val="000000" w:themeColor="text1"/>
        </w:rPr>
      </w:pPr>
      <w:r w:rsidRPr="00140427">
        <w:rPr>
          <w:b/>
        </w:rPr>
        <w:t>Приложено отдельным файлом: Приложение № 1 «Техническое задание» (включая перечень оборудования и график).</w:t>
      </w:r>
    </w:p>
    <w:p w14:paraId="538DE1BE" w14:textId="77777777" w:rsidR="00AA1C56" w:rsidRPr="00140427" w:rsidRDefault="00AA1C56" w:rsidP="00CA7CBF">
      <w:pPr>
        <w:jc w:val="center"/>
        <w:rPr>
          <w:b/>
          <w:color w:val="000000" w:themeColor="text1"/>
        </w:rPr>
      </w:pPr>
    </w:p>
    <w:p w14:paraId="6977A5D0" w14:textId="77777777" w:rsidR="00F2684D" w:rsidRPr="00140427" w:rsidRDefault="00F2684D" w:rsidP="00CA7CBF">
      <w:pPr>
        <w:jc w:val="center"/>
        <w:rPr>
          <w:b/>
          <w:color w:val="000000" w:themeColor="text1"/>
        </w:rPr>
      </w:pPr>
    </w:p>
    <w:p w14:paraId="46C3E39A" w14:textId="77777777" w:rsidR="00F2684D" w:rsidRPr="00140427" w:rsidRDefault="00F2684D" w:rsidP="00CA7CBF">
      <w:pPr>
        <w:jc w:val="center"/>
        <w:rPr>
          <w:b/>
          <w:color w:val="000000" w:themeColor="text1"/>
        </w:rPr>
      </w:pPr>
    </w:p>
    <w:p w14:paraId="5557A0E2" w14:textId="77777777" w:rsidR="00F2684D" w:rsidRPr="00140427" w:rsidRDefault="00F2684D" w:rsidP="00CA7CBF">
      <w:pPr>
        <w:jc w:val="center"/>
        <w:rPr>
          <w:b/>
          <w:color w:val="000000" w:themeColor="text1"/>
        </w:rPr>
      </w:pPr>
    </w:p>
    <w:p w14:paraId="6F0A583F" w14:textId="5C1F26E4" w:rsidR="00F2684D" w:rsidRPr="00140427" w:rsidRDefault="00F2684D" w:rsidP="00D63C56">
      <w:pPr>
        <w:keepNext/>
        <w:jc w:val="center"/>
        <w:rPr>
          <w:b/>
          <w:color w:val="000000" w:themeColor="text1"/>
        </w:rPr>
      </w:pPr>
      <w:r w:rsidRPr="00140427">
        <w:rPr>
          <w:b/>
          <w:color w:val="000000" w:themeColor="text1"/>
        </w:rPr>
        <w:t>Раздел 4. ПРОЕКТ ДОГОВОРА</w:t>
      </w:r>
      <w:r w:rsidRPr="00140427">
        <w:rPr>
          <w:b/>
          <w:color w:val="000000" w:themeColor="text1"/>
        </w:rPr>
        <w:br/>
        <w:t>Приложен отдельным файлом: Приложение № 3 «Проект договора».</w:t>
      </w:r>
    </w:p>
    <w:p w14:paraId="3CAD9BCC" w14:textId="77777777" w:rsidR="00F2684D" w:rsidRPr="00140427" w:rsidRDefault="00F2684D" w:rsidP="00D63C56">
      <w:pPr>
        <w:keepNext/>
        <w:jc w:val="center"/>
        <w:rPr>
          <w:b/>
          <w:color w:val="000000" w:themeColor="text1"/>
        </w:rPr>
      </w:pPr>
    </w:p>
    <w:p w14:paraId="190E324C" w14:textId="7AE84BB7" w:rsidR="00DD14C2" w:rsidRPr="00140427" w:rsidRDefault="004F231D" w:rsidP="00D63C56">
      <w:pPr>
        <w:keepNext/>
        <w:jc w:val="center"/>
        <w:rPr>
          <w:b/>
          <w:color w:val="000000" w:themeColor="text1"/>
        </w:rPr>
      </w:pPr>
      <w:r w:rsidRPr="00140427">
        <w:rPr>
          <w:b/>
          <w:color w:val="000000" w:themeColor="text1"/>
        </w:rPr>
        <w:t>Раздел 5</w:t>
      </w:r>
      <w:r w:rsidR="00D63C56" w:rsidRPr="00140427">
        <w:rPr>
          <w:b/>
          <w:color w:val="000000" w:themeColor="text1"/>
        </w:rPr>
        <w:t>.</w:t>
      </w:r>
      <w:r w:rsidRPr="00140427">
        <w:rPr>
          <w:b/>
          <w:color w:val="000000" w:themeColor="text1"/>
        </w:rPr>
        <w:t xml:space="preserve"> </w:t>
      </w:r>
      <w:r w:rsidR="009635CC" w:rsidRPr="00140427">
        <w:rPr>
          <w:b/>
          <w:color w:val="000000" w:themeColor="text1"/>
        </w:rPr>
        <w:t>ОБОСНОВАНИЕ НАЧАЛЬНОЙ (МАКСИМАЛЬНОЙ) ЦЕНЫ ДОГОВОРА</w:t>
      </w:r>
    </w:p>
    <w:p w14:paraId="02BA0671" w14:textId="77777777" w:rsidR="00B04903" w:rsidRPr="00140427" w:rsidRDefault="00B04903" w:rsidP="00D63C56">
      <w:pPr>
        <w:jc w:val="center"/>
        <w:rPr>
          <w:b/>
          <w:color w:val="000000" w:themeColor="text1"/>
        </w:rPr>
      </w:pPr>
    </w:p>
    <w:p w14:paraId="50AC4E6C" w14:textId="364729F0" w:rsidR="00DD14C2" w:rsidRPr="00140427" w:rsidRDefault="009635CC" w:rsidP="00D63C56">
      <w:pPr>
        <w:ind w:firstLine="709"/>
        <w:jc w:val="center"/>
        <w:rPr>
          <w:iCs/>
          <w:color w:val="000000" w:themeColor="text1"/>
        </w:rPr>
      </w:pPr>
      <w:r w:rsidRPr="00140427">
        <w:t>Расчет приведен в приложенном файле: Приложение № 2</w:t>
      </w:r>
      <w:r w:rsidR="00140427" w:rsidRPr="00140427">
        <w:t xml:space="preserve">. </w:t>
      </w:r>
      <w:r w:rsidRPr="00140427">
        <w:t>Обоснование НМЦД.</w:t>
      </w:r>
    </w:p>
    <w:p w14:paraId="7D4963A4" w14:textId="77777777" w:rsidR="00DD14C2" w:rsidRPr="00140427" w:rsidRDefault="00DD14C2">
      <w:pPr>
        <w:rPr>
          <w:b/>
          <w:i/>
          <w:snapToGrid w:val="0"/>
          <w:color w:val="000000" w:themeColor="text1"/>
        </w:rPr>
      </w:pPr>
    </w:p>
    <w:p w14:paraId="038085B0" w14:textId="77777777" w:rsidR="00DD14C2" w:rsidRPr="00140427" w:rsidRDefault="009635CC">
      <w:pPr>
        <w:rPr>
          <w:b/>
          <w:i/>
          <w:snapToGrid w:val="0"/>
          <w:color w:val="000000" w:themeColor="text1"/>
        </w:rPr>
      </w:pPr>
      <w:r w:rsidRPr="00140427">
        <w:rPr>
          <w:b/>
          <w:i/>
          <w:snapToGrid w:val="0"/>
          <w:color w:val="000000" w:themeColor="text1"/>
        </w:rPr>
        <w:br w:type="page"/>
      </w:r>
    </w:p>
    <w:p w14:paraId="74957532" w14:textId="77777777" w:rsidR="00DD14C2" w:rsidRPr="00140427" w:rsidRDefault="009635CC">
      <w:pPr>
        <w:suppressAutoHyphens/>
        <w:jc w:val="right"/>
        <w:rPr>
          <w:b/>
          <w:snapToGrid w:val="0"/>
          <w:color w:val="000000" w:themeColor="text1"/>
        </w:rPr>
      </w:pPr>
      <w:r w:rsidRPr="00140427">
        <w:rPr>
          <w:b/>
          <w:iCs/>
          <w:snapToGrid w:val="0"/>
          <w:color w:val="000000" w:themeColor="text1"/>
        </w:rPr>
        <w:lastRenderedPageBreak/>
        <w:t>Приложение № 4 к извещению</w:t>
      </w:r>
    </w:p>
    <w:p w14:paraId="24BDEB36" w14:textId="77777777" w:rsidR="00DD14C2" w:rsidRPr="00140427" w:rsidRDefault="009635CC">
      <w:pPr>
        <w:suppressAutoHyphens/>
        <w:jc w:val="right"/>
        <w:rPr>
          <w:b/>
          <w:snapToGrid w:val="0"/>
          <w:color w:val="000000" w:themeColor="text1"/>
        </w:rPr>
      </w:pPr>
      <w:r w:rsidRPr="00140427">
        <w:rPr>
          <w:b/>
          <w:snapToGrid w:val="0"/>
          <w:color w:val="000000" w:themeColor="text1"/>
        </w:rPr>
        <w:t xml:space="preserve">о </w:t>
      </w:r>
      <w:r w:rsidR="002B45E6" w:rsidRPr="00140427">
        <w:rPr>
          <w:b/>
          <w:snapToGrid w:val="0"/>
          <w:color w:val="000000" w:themeColor="text1"/>
        </w:rPr>
        <w:t xml:space="preserve">проведении </w:t>
      </w:r>
      <w:r w:rsidRPr="00140427">
        <w:rPr>
          <w:b/>
          <w:snapToGrid w:val="0"/>
          <w:color w:val="000000" w:themeColor="text1"/>
        </w:rPr>
        <w:t>запрос</w:t>
      </w:r>
      <w:r w:rsidR="002B45E6" w:rsidRPr="00140427">
        <w:rPr>
          <w:b/>
          <w:snapToGrid w:val="0"/>
          <w:color w:val="000000" w:themeColor="text1"/>
        </w:rPr>
        <w:t>а</w:t>
      </w:r>
      <w:r w:rsidRPr="00140427">
        <w:rPr>
          <w:b/>
          <w:snapToGrid w:val="0"/>
          <w:color w:val="000000" w:themeColor="text1"/>
        </w:rPr>
        <w:t xml:space="preserve"> </w:t>
      </w:r>
      <w:r w:rsidR="00F33405" w:rsidRPr="00140427">
        <w:rPr>
          <w:b/>
          <w:snapToGrid w:val="0"/>
          <w:color w:val="000000" w:themeColor="text1"/>
        </w:rPr>
        <w:t>котировок</w:t>
      </w:r>
      <w:r w:rsidRPr="00140427">
        <w:rPr>
          <w:b/>
          <w:snapToGrid w:val="0"/>
          <w:color w:val="000000" w:themeColor="text1"/>
        </w:rPr>
        <w:t xml:space="preserve"> в электронной форме</w:t>
      </w:r>
    </w:p>
    <w:p w14:paraId="24F54DC3" w14:textId="77777777" w:rsidR="00DD14C2" w:rsidRPr="00140427" w:rsidRDefault="009635CC">
      <w:pPr>
        <w:suppressAutoHyphens/>
        <w:jc w:val="right"/>
        <w:rPr>
          <w:snapToGrid w:val="0"/>
          <w:color w:val="000000" w:themeColor="text1"/>
        </w:rPr>
      </w:pPr>
      <w:r w:rsidRPr="00140427">
        <w:t>от «___</w:t>
      </w:r>
      <w:proofErr w:type="gramStart"/>
      <w:r w:rsidRPr="00140427">
        <w:t>_»_</w:t>
      </w:r>
      <w:proofErr w:type="gramEnd"/>
      <w:r w:rsidRPr="00140427">
        <w:t>____________ 2026 г. №__________</w:t>
      </w:r>
    </w:p>
    <w:p w14:paraId="71B4EED4" w14:textId="77777777" w:rsidR="004F231D" w:rsidRPr="00140427" w:rsidRDefault="004F231D">
      <w:pPr>
        <w:suppressAutoHyphens/>
        <w:jc w:val="right"/>
        <w:rPr>
          <w:snapToGrid w:val="0"/>
          <w:color w:val="000000" w:themeColor="text1"/>
        </w:rPr>
      </w:pPr>
    </w:p>
    <w:p w14:paraId="453B35AC" w14:textId="77777777" w:rsidR="00DD14C2" w:rsidRPr="00140427" w:rsidRDefault="009635CC">
      <w:pPr>
        <w:suppressAutoHyphens/>
        <w:jc w:val="center"/>
        <w:rPr>
          <w:b/>
          <w:color w:val="000000" w:themeColor="text1"/>
        </w:rPr>
      </w:pPr>
      <w:r w:rsidRPr="00140427">
        <w:rPr>
          <w:b/>
          <w:color w:val="000000" w:themeColor="text1"/>
        </w:rPr>
        <w:t>ОБРАЗЦЫ ФОРМ ДОКУМЕНТОВ, ВКЛЮЧАЕМЫХ В ЗАЯВКУ</w:t>
      </w:r>
    </w:p>
    <w:p w14:paraId="0B86EEAA" w14:textId="77777777" w:rsidR="00DD14C2" w:rsidRPr="00140427" w:rsidRDefault="00DD14C2">
      <w:pPr>
        <w:ind w:firstLine="567"/>
        <w:jc w:val="both"/>
        <w:rPr>
          <w:i/>
          <w:snapToGrid w:val="0"/>
          <w:color w:val="000000" w:themeColor="text1"/>
          <w:shd w:val="clear" w:color="auto" w:fill="FFFF99"/>
        </w:rPr>
      </w:pPr>
    </w:p>
    <w:p w14:paraId="527EA7CE" w14:textId="77777777" w:rsidR="00DD14C2" w:rsidRPr="00140427" w:rsidRDefault="009635CC" w:rsidP="000C4852">
      <w:pPr>
        <w:ind w:firstLine="708"/>
        <w:jc w:val="both"/>
        <w:rPr>
          <w:b/>
          <w:snapToGrid w:val="0"/>
          <w:color w:val="000000" w:themeColor="text1"/>
          <w:shd w:val="clear" w:color="auto" w:fill="FFFF99"/>
        </w:rPr>
      </w:pPr>
      <w:r w:rsidRPr="00140427">
        <w:rPr>
          <w:bCs/>
          <w:color w:val="000000" w:themeColor="text1"/>
        </w:rPr>
        <w:t>Формы документов являются рекомендуемыми. Участник вправе использовать иную форму при условии представления всех обязательных сведений и документов, предусмотренных пунктом 17 Информационной карты.</w:t>
      </w:r>
    </w:p>
    <w:p w14:paraId="5FF85E94" w14:textId="77777777" w:rsidR="00DD14C2" w:rsidRPr="00140427" w:rsidRDefault="00DD14C2">
      <w:pPr>
        <w:tabs>
          <w:tab w:val="left" w:pos="9355"/>
        </w:tabs>
        <w:ind w:right="-1"/>
        <w:jc w:val="both"/>
        <w:rPr>
          <w:snapToGrid w:val="0"/>
          <w:color w:val="000000" w:themeColor="text1"/>
        </w:rPr>
      </w:pPr>
    </w:p>
    <w:p w14:paraId="56513E50" w14:textId="77777777" w:rsidR="009D1751" w:rsidRPr="00140427" w:rsidRDefault="009D1751" w:rsidP="009D1751">
      <w:pPr>
        <w:ind w:firstLine="567"/>
        <w:jc w:val="center"/>
        <w:rPr>
          <w:i/>
        </w:rPr>
      </w:pPr>
      <w:r w:rsidRPr="00140427">
        <w:rPr>
          <w:i/>
        </w:rPr>
        <w:t>На бланке организации</w:t>
      </w:r>
    </w:p>
    <w:p w14:paraId="05D06825" w14:textId="77777777" w:rsidR="009D1751" w:rsidRPr="00140427" w:rsidRDefault="009D1751" w:rsidP="009D1751">
      <w:pPr>
        <w:ind w:firstLine="567"/>
        <w:jc w:val="center"/>
        <w:rPr>
          <w:b/>
          <w:bCs/>
        </w:rPr>
      </w:pPr>
    </w:p>
    <w:tbl>
      <w:tblPr>
        <w:tblW w:w="10632" w:type="dxa"/>
        <w:tblInd w:w="-34" w:type="dxa"/>
        <w:tblLayout w:type="fixed"/>
        <w:tblLook w:val="0000" w:firstRow="0" w:lastRow="0" w:firstColumn="0" w:lastColumn="0" w:noHBand="0" w:noVBand="0"/>
      </w:tblPr>
      <w:tblGrid>
        <w:gridCol w:w="4111"/>
        <w:gridCol w:w="6521"/>
      </w:tblGrid>
      <w:tr w:rsidR="009D1751" w:rsidRPr="00140427" w14:paraId="4F6F49A3" w14:textId="77777777" w:rsidTr="00A96159">
        <w:trPr>
          <w:trHeight w:val="270"/>
        </w:trPr>
        <w:tc>
          <w:tcPr>
            <w:tcW w:w="4111" w:type="dxa"/>
            <w:shd w:val="clear" w:color="auto" w:fill="FFFFFF"/>
            <w:vAlign w:val="bottom"/>
          </w:tcPr>
          <w:p w14:paraId="27380831" w14:textId="77777777" w:rsidR="009D1751" w:rsidRPr="00140427" w:rsidRDefault="009D1751" w:rsidP="00A96159">
            <w:pPr>
              <w:rPr>
                <w:b/>
                <w:bCs/>
              </w:rPr>
            </w:pPr>
            <w:r w:rsidRPr="00140427">
              <w:rPr>
                <w:b/>
                <w:bCs/>
              </w:rPr>
              <w:t>Исх. №________</w:t>
            </w:r>
          </w:p>
          <w:p w14:paraId="2B9F14D9" w14:textId="77777777" w:rsidR="009D1751" w:rsidRPr="00140427" w:rsidRDefault="009D1751" w:rsidP="00A96159">
            <w:r w:rsidRPr="00140427">
              <w:rPr>
                <w:b/>
                <w:bCs/>
              </w:rPr>
              <w:t>«____</w:t>
            </w:r>
            <w:proofErr w:type="gramStart"/>
            <w:r w:rsidRPr="00140427">
              <w:rPr>
                <w:b/>
                <w:bCs/>
              </w:rPr>
              <w:t>_»_</w:t>
            </w:r>
            <w:proofErr w:type="gramEnd"/>
            <w:r w:rsidRPr="00140427">
              <w:rPr>
                <w:b/>
                <w:bCs/>
              </w:rPr>
              <w:t>__________ 20__ г.</w:t>
            </w:r>
          </w:p>
        </w:tc>
        <w:tc>
          <w:tcPr>
            <w:tcW w:w="6521" w:type="dxa"/>
            <w:shd w:val="clear" w:color="auto" w:fill="FFFFFF"/>
            <w:vAlign w:val="bottom"/>
          </w:tcPr>
          <w:p w14:paraId="10EF8288" w14:textId="77777777" w:rsidR="00BF3DA8" w:rsidRPr="00140427" w:rsidRDefault="00BF3DA8"/>
        </w:tc>
      </w:tr>
    </w:tbl>
    <w:p w14:paraId="7B68CED3" w14:textId="77777777" w:rsidR="009D1751" w:rsidRPr="00140427" w:rsidRDefault="009D1751">
      <w:pPr>
        <w:ind w:left="-540"/>
        <w:jc w:val="center"/>
        <w:rPr>
          <w:b/>
          <w:color w:val="000000" w:themeColor="text1"/>
        </w:rPr>
      </w:pPr>
    </w:p>
    <w:p w14:paraId="0E6267E6" w14:textId="77777777" w:rsidR="00224378" w:rsidRPr="00140427" w:rsidRDefault="009635CC" w:rsidP="009D1751">
      <w:pPr>
        <w:jc w:val="center"/>
        <w:rPr>
          <w:b/>
          <w:color w:val="000000" w:themeColor="text1"/>
        </w:rPr>
      </w:pPr>
      <w:r w:rsidRPr="00140427">
        <w:rPr>
          <w:b/>
          <w:color w:val="000000" w:themeColor="text1"/>
        </w:rPr>
        <w:t xml:space="preserve">ЗАЯВКА НА УЧАСТИЕ В ЗАПРОСЕ </w:t>
      </w:r>
      <w:r w:rsidR="00F33405" w:rsidRPr="00140427">
        <w:rPr>
          <w:b/>
          <w:color w:val="000000" w:themeColor="text1"/>
        </w:rPr>
        <w:t>КОТИРОВОК</w:t>
      </w:r>
      <w:r w:rsidRPr="00140427">
        <w:rPr>
          <w:b/>
          <w:color w:val="000000" w:themeColor="text1"/>
        </w:rPr>
        <w:t xml:space="preserve"> В ЭЛЕКТРОННОЙ ФОРМЕ </w:t>
      </w:r>
    </w:p>
    <w:p w14:paraId="70389F52" w14:textId="77777777" w:rsidR="00F912B4" w:rsidRPr="00140427" w:rsidRDefault="009635CC" w:rsidP="00F912B4">
      <w:pPr>
        <w:ind w:left="360"/>
        <w:rPr>
          <w:b/>
          <w:color w:val="000000" w:themeColor="text1"/>
        </w:rPr>
      </w:pPr>
      <w:r w:rsidRPr="00140427">
        <w:rPr>
          <w:b/>
          <w:color w:val="000000" w:themeColor="text1"/>
        </w:rPr>
        <w:t xml:space="preserve">                                                                          </w:t>
      </w:r>
    </w:p>
    <w:p w14:paraId="4744F28B" w14:textId="6A7F2298" w:rsidR="00DD14C2" w:rsidRPr="00140427" w:rsidRDefault="009635CC" w:rsidP="000C4852">
      <w:pPr>
        <w:ind w:firstLine="567"/>
        <w:jc w:val="both"/>
        <w:rPr>
          <w:b/>
          <w:color w:val="000000" w:themeColor="text1"/>
        </w:rPr>
      </w:pPr>
      <w:r w:rsidRPr="00140427">
        <w:t>Изучив извещение о закупке со всеми изменениями и разъяснениями, мы, __________________, предлагаем заключить договор на оказание услуг по техническому обслуживанию систем автоматической пожарной сигнализации, оповещения и управления эвакуацией людей при пожаре и автоматического пожаротушения для нужд ПМУП «Автоспецтранс».</w:t>
      </w:r>
    </w:p>
    <w:p w14:paraId="3B198BBF" w14:textId="77777777" w:rsidR="00DD14C2" w:rsidRPr="00140427" w:rsidRDefault="009635CC" w:rsidP="00F912B4">
      <w:pPr>
        <w:spacing w:before="120"/>
        <w:ind w:firstLine="567"/>
        <w:jc w:val="both"/>
        <w:rPr>
          <w:iCs/>
          <w:snapToGrid w:val="0"/>
          <w:color w:val="000000" w:themeColor="text1"/>
          <w:lang w:eastAsia="en-US"/>
        </w:rPr>
      </w:pPr>
      <w:r w:rsidRPr="00140427">
        <w:rPr>
          <w:iCs/>
          <w:snapToGrid w:val="0"/>
          <w:color w:val="000000" w:themeColor="text1"/>
          <w:lang w:eastAsia="en-US"/>
        </w:rPr>
        <w:t>Подтверждаем согласие оказать Услуги в полном объеме на условиях Технического задания, проекта договора и настоящего извещения, на обоих объектах Заказчика в течение 12 месяцев.</w:t>
      </w:r>
    </w:p>
    <w:p w14:paraId="5E1302A4" w14:textId="77777777" w:rsidR="00DD14C2" w:rsidRPr="00140427" w:rsidRDefault="009635CC">
      <w:pPr>
        <w:spacing w:before="120"/>
        <w:ind w:firstLine="567"/>
        <w:jc w:val="both"/>
        <w:rPr>
          <w:iCs/>
          <w:snapToGrid w:val="0"/>
          <w:color w:val="000000" w:themeColor="text1"/>
          <w:lang w:eastAsia="en-US"/>
        </w:rPr>
      </w:pPr>
      <w:r w:rsidRPr="00140427">
        <w:rPr>
          <w:iCs/>
          <w:snapToGrid w:val="0"/>
          <w:color w:val="000000" w:themeColor="text1"/>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140427">
        <w:rPr>
          <w:color w:val="000000" w:themeColor="text1"/>
          <w:lang w:eastAsia="en-US"/>
        </w:rPr>
        <w:t xml:space="preserve">с единственным участником конкурентной закупки </w:t>
      </w:r>
      <w:r w:rsidRPr="00140427">
        <w:rPr>
          <w:iCs/>
          <w:snapToGrid w:val="0"/>
          <w:color w:val="000000" w:themeColor="text1"/>
          <w:lang w:eastAsia="en-US"/>
        </w:rPr>
        <w:t xml:space="preserve">мы берем на себя обязательства подписать со своей стороны договор в соответствии с требованиями </w:t>
      </w:r>
      <w:r w:rsidR="00D63C56" w:rsidRPr="00140427">
        <w:rPr>
          <w:iCs/>
          <w:snapToGrid w:val="0"/>
          <w:color w:val="000000" w:themeColor="text1"/>
          <w:lang w:eastAsia="en-US"/>
        </w:rPr>
        <w:t>извещения</w:t>
      </w:r>
      <w:r w:rsidRPr="00140427">
        <w:rPr>
          <w:iCs/>
          <w:snapToGrid w:val="0"/>
          <w:color w:val="000000" w:themeColor="text1"/>
          <w:lang w:eastAsia="en-US"/>
        </w:rPr>
        <w:t xml:space="preserve"> о закупке и условиями нашей заявки.</w:t>
      </w:r>
    </w:p>
    <w:p w14:paraId="1A5928C5" w14:textId="77777777" w:rsidR="00F912B4" w:rsidRPr="00140427" w:rsidRDefault="00F912B4">
      <w:pPr>
        <w:spacing w:before="120"/>
        <w:ind w:firstLine="567"/>
        <w:jc w:val="both"/>
        <w:rPr>
          <w:iCs/>
          <w:snapToGrid w:val="0"/>
          <w:color w:val="000000" w:themeColor="text1"/>
          <w:lang w:eastAsia="en-US"/>
        </w:rPr>
      </w:pPr>
    </w:p>
    <w:tbl>
      <w:tblPr>
        <w:tblW w:w="4946" w:type="pct"/>
        <w:jc w:val="right"/>
        <w:tblLayout w:type="fixed"/>
        <w:tblLook w:val="0000" w:firstRow="0" w:lastRow="0" w:firstColumn="0" w:lastColumn="0" w:noHBand="0" w:noVBand="0"/>
      </w:tblPr>
      <w:tblGrid>
        <w:gridCol w:w="6489"/>
        <w:gridCol w:w="3261"/>
      </w:tblGrid>
      <w:tr w:rsidR="00F912B4" w:rsidRPr="00140427" w14:paraId="18B6F0EC" w14:textId="77777777" w:rsidTr="003445E8">
        <w:trPr>
          <w:jc w:val="right"/>
        </w:trPr>
        <w:tc>
          <w:tcPr>
            <w:tcW w:w="9747" w:type="dxa"/>
            <w:gridSpan w:val="2"/>
            <w:tcBorders>
              <w:top w:val="single" w:sz="4" w:space="0" w:color="000000"/>
              <w:left w:val="single" w:sz="4" w:space="0" w:color="000000"/>
              <w:bottom w:val="single" w:sz="4" w:space="0" w:color="000000"/>
              <w:right w:val="single" w:sz="4" w:space="0" w:color="000000"/>
              <w:tl2br w:val="nil"/>
              <w:tr2bl w:val="nil"/>
            </w:tcBorders>
          </w:tcPr>
          <w:p w14:paraId="697DC336" w14:textId="77777777" w:rsidR="00F912B4" w:rsidRPr="00140427" w:rsidRDefault="00F912B4" w:rsidP="003445E8">
            <w:pPr>
              <w:widowControl w:val="0"/>
              <w:suppressAutoHyphens/>
              <w:spacing w:line="216" w:lineRule="auto"/>
              <w:jc w:val="center"/>
              <w:rPr>
                <w:b/>
              </w:rPr>
            </w:pPr>
            <w:r w:rsidRPr="00140427">
              <w:rPr>
                <w:b/>
                <w:sz w:val="18"/>
              </w:rPr>
              <w:t>Для юридического лица</w:t>
            </w:r>
          </w:p>
        </w:tc>
      </w:tr>
      <w:tr w:rsidR="00F912B4" w:rsidRPr="00140427" w14:paraId="47C2BB6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3D453C57" w14:textId="77777777" w:rsidR="00F912B4" w:rsidRPr="00140427" w:rsidRDefault="00F912B4" w:rsidP="003445E8">
            <w:pPr>
              <w:widowControl w:val="0"/>
              <w:suppressAutoHyphens/>
              <w:spacing w:line="216" w:lineRule="auto"/>
            </w:pPr>
            <w:r w:rsidRPr="00140427">
              <w:rPr>
                <w:sz w:val="18"/>
              </w:rPr>
              <w:t>Организационно-правовая форма, фирменное наименование (полное наименование) участника закуп</w:t>
            </w:r>
            <w:r w:rsidR="00140E40" w:rsidRPr="00140427">
              <w:rPr>
                <w:sz w:val="18"/>
              </w:rPr>
              <w:t>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428AEB2" w14:textId="77777777" w:rsidR="00F912B4" w:rsidRPr="00140427" w:rsidRDefault="00F912B4" w:rsidP="003445E8">
            <w:pPr>
              <w:widowControl w:val="0"/>
              <w:suppressAutoHyphens/>
              <w:snapToGrid w:val="0"/>
              <w:spacing w:line="216" w:lineRule="auto"/>
            </w:pPr>
          </w:p>
        </w:tc>
      </w:tr>
      <w:tr w:rsidR="00F912B4" w:rsidRPr="00140427" w14:paraId="1919FF15"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49B547A" w14:textId="77777777" w:rsidR="00F912B4" w:rsidRPr="00140427" w:rsidRDefault="00F912B4" w:rsidP="003445E8">
            <w:pPr>
              <w:widowControl w:val="0"/>
              <w:suppressAutoHyphens/>
              <w:spacing w:line="216" w:lineRule="auto"/>
            </w:pPr>
            <w:r w:rsidRPr="00140427">
              <w:rPr>
                <w:sz w:val="18"/>
              </w:rPr>
              <w:t>Место нахождения участника закуп</w:t>
            </w:r>
            <w:r w:rsidR="00140E40" w:rsidRPr="00140427">
              <w:rPr>
                <w:sz w:val="18"/>
              </w:rPr>
              <w:t>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60496CD" w14:textId="77777777" w:rsidR="00F912B4" w:rsidRPr="00140427" w:rsidRDefault="00F912B4" w:rsidP="003445E8">
            <w:pPr>
              <w:widowControl w:val="0"/>
              <w:suppressAutoHyphens/>
              <w:snapToGrid w:val="0"/>
              <w:spacing w:line="216" w:lineRule="auto"/>
            </w:pPr>
          </w:p>
        </w:tc>
      </w:tr>
      <w:tr w:rsidR="00F912B4" w:rsidRPr="00140427" w14:paraId="6BCDFE86"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55B7C7B" w14:textId="77777777" w:rsidR="00F912B4" w:rsidRPr="00140427" w:rsidRDefault="00F912B4" w:rsidP="003445E8">
            <w:pPr>
              <w:widowControl w:val="0"/>
              <w:suppressAutoHyphens/>
              <w:spacing w:line="216" w:lineRule="auto"/>
            </w:pPr>
            <w:r w:rsidRPr="00140427">
              <w:rPr>
                <w:sz w:val="18"/>
              </w:rPr>
              <w:t>Почтовый адрес участника закуп</w:t>
            </w:r>
            <w:r w:rsidR="00140E40" w:rsidRPr="00140427">
              <w:rPr>
                <w:sz w:val="18"/>
              </w:rPr>
              <w:t>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1C348D5" w14:textId="77777777" w:rsidR="00F912B4" w:rsidRPr="00140427" w:rsidRDefault="00F912B4" w:rsidP="003445E8">
            <w:pPr>
              <w:widowControl w:val="0"/>
              <w:suppressAutoHyphens/>
              <w:snapToGrid w:val="0"/>
              <w:spacing w:line="216" w:lineRule="auto"/>
            </w:pPr>
          </w:p>
        </w:tc>
      </w:tr>
      <w:tr w:rsidR="00F912B4" w:rsidRPr="00140427" w14:paraId="4E1AB02F"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8AA514A" w14:textId="77777777" w:rsidR="00F912B4" w:rsidRPr="00140427" w:rsidRDefault="00F912B4" w:rsidP="003445E8">
            <w:pPr>
              <w:widowControl w:val="0"/>
              <w:suppressAutoHyphens/>
              <w:spacing w:line="216" w:lineRule="auto"/>
            </w:pPr>
            <w:r w:rsidRPr="00140427">
              <w:rPr>
                <w:sz w:val="18"/>
              </w:rPr>
              <w:t>ИНН, КПП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18FD7268" w14:textId="77777777" w:rsidR="00F912B4" w:rsidRPr="00140427" w:rsidRDefault="00F912B4" w:rsidP="003445E8">
            <w:pPr>
              <w:widowControl w:val="0"/>
              <w:suppressAutoHyphens/>
              <w:snapToGrid w:val="0"/>
              <w:spacing w:line="216" w:lineRule="auto"/>
            </w:pPr>
          </w:p>
        </w:tc>
      </w:tr>
      <w:tr w:rsidR="00F912B4" w:rsidRPr="00140427" w14:paraId="08EB7394"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0E5E1F3" w14:textId="77777777" w:rsidR="00F912B4" w:rsidRPr="00140427" w:rsidRDefault="00F912B4" w:rsidP="003445E8">
            <w:pPr>
              <w:widowControl w:val="0"/>
              <w:suppressAutoHyphens/>
              <w:spacing w:line="216" w:lineRule="auto"/>
            </w:pPr>
            <w:r w:rsidRPr="00140427">
              <w:rPr>
                <w:sz w:val="18"/>
              </w:rPr>
              <w:t>ОГРН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E1A102D" w14:textId="77777777" w:rsidR="00F912B4" w:rsidRPr="00140427" w:rsidRDefault="00F912B4" w:rsidP="003445E8">
            <w:pPr>
              <w:widowControl w:val="0"/>
              <w:suppressAutoHyphens/>
              <w:snapToGrid w:val="0"/>
              <w:spacing w:line="216" w:lineRule="auto"/>
            </w:pPr>
          </w:p>
        </w:tc>
      </w:tr>
      <w:tr w:rsidR="00F912B4" w:rsidRPr="00140427" w14:paraId="010B635D"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BBDB774" w14:textId="77777777" w:rsidR="00F912B4" w:rsidRPr="00140427" w:rsidRDefault="00140E40" w:rsidP="003445E8">
            <w:pPr>
              <w:widowControl w:val="0"/>
              <w:suppressAutoHyphens/>
              <w:spacing w:line="216" w:lineRule="auto"/>
            </w:pPr>
            <w:r w:rsidRPr="00140427">
              <w:rPr>
                <w:sz w:val="18"/>
              </w:rPr>
              <w:t>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833A9F1" w14:textId="77777777" w:rsidR="00F912B4" w:rsidRPr="00140427" w:rsidRDefault="00F912B4" w:rsidP="003445E8">
            <w:pPr>
              <w:widowControl w:val="0"/>
              <w:suppressAutoHyphens/>
              <w:snapToGrid w:val="0"/>
              <w:spacing w:line="216" w:lineRule="auto"/>
            </w:pPr>
          </w:p>
        </w:tc>
      </w:tr>
      <w:tr w:rsidR="00F912B4" w:rsidRPr="00140427" w14:paraId="44B957E9"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CEF8DF9" w14:textId="77777777" w:rsidR="00F912B4" w:rsidRPr="00140427" w:rsidRDefault="00F912B4" w:rsidP="003445E8">
            <w:pPr>
              <w:widowControl w:val="0"/>
              <w:suppressAutoHyphens/>
              <w:spacing w:line="216" w:lineRule="auto"/>
            </w:pPr>
            <w:r w:rsidRPr="00140427">
              <w:rPr>
                <w:sz w:val="18"/>
              </w:rPr>
              <w:t>Телефон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D266338" w14:textId="77777777" w:rsidR="00F912B4" w:rsidRPr="00140427" w:rsidRDefault="00F912B4" w:rsidP="003445E8">
            <w:pPr>
              <w:widowControl w:val="0"/>
              <w:suppressAutoHyphens/>
              <w:snapToGrid w:val="0"/>
              <w:spacing w:line="216" w:lineRule="auto"/>
            </w:pPr>
          </w:p>
        </w:tc>
      </w:tr>
      <w:tr w:rsidR="00F912B4" w:rsidRPr="00140427" w14:paraId="4729D256"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56E71EB" w14:textId="77777777" w:rsidR="00F912B4" w:rsidRPr="00140427" w:rsidRDefault="00F912B4" w:rsidP="003445E8">
            <w:pPr>
              <w:widowControl w:val="0"/>
              <w:suppressAutoHyphens/>
              <w:spacing w:line="216" w:lineRule="auto"/>
            </w:pPr>
            <w:r w:rsidRPr="00140427">
              <w:rPr>
                <w:sz w:val="18"/>
              </w:rPr>
              <w:t>Факс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91509E8" w14:textId="77777777" w:rsidR="00F912B4" w:rsidRPr="00140427" w:rsidRDefault="00F912B4" w:rsidP="003445E8">
            <w:pPr>
              <w:widowControl w:val="0"/>
              <w:suppressAutoHyphens/>
              <w:snapToGrid w:val="0"/>
              <w:spacing w:line="216" w:lineRule="auto"/>
            </w:pPr>
          </w:p>
        </w:tc>
      </w:tr>
      <w:tr w:rsidR="00F912B4" w:rsidRPr="00140427" w14:paraId="3735B5C9"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A770AE7" w14:textId="77777777" w:rsidR="00F912B4" w:rsidRPr="00140427" w:rsidRDefault="00F912B4" w:rsidP="003445E8">
            <w:pPr>
              <w:widowControl w:val="0"/>
              <w:suppressAutoHyphens/>
              <w:spacing w:line="216" w:lineRule="auto"/>
              <w:rPr>
                <w:lang w:val="en-US"/>
              </w:rPr>
            </w:pPr>
            <w:r w:rsidRPr="00140427">
              <w:rPr>
                <w:sz w:val="18"/>
                <w:lang w:val="en-US"/>
              </w:rPr>
              <w:t>Email</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3EA1BB5" w14:textId="77777777" w:rsidR="00F912B4" w:rsidRPr="00140427" w:rsidRDefault="00F912B4" w:rsidP="003445E8">
            <w:pPr>
              <w:widowControl w:val="0"/>
              <w:suppressAutoHyphens/>
              <w:snapToGrid w:val="0"/>
              <w:spacing w:line="216" w:lineRule="auto"/>
            </w:pPr>
          </w:p>
        </w:tc>
      </w:tr>
      <w:tr w:rsidR="00F912B4" w:rsidRPr="00140427" w14:paraId="286643AD"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28BC15A" w14:textId="77777777" w:rsidR="00F912B4" w:rsidRPr="00140427" w:rsidRDefault="00F912B4" w:rsidP="003445E8">
            <w:pPr>
              <w:widowControl w:val="0"/>
              <w:suppressAutoHyphens/>
              <w:spacing w:line="216" w:lineRule="auto"/>
            </w:pPr>
            <w:r w:rsidRPr="00140427">
              <w:rPr>
                <w:sz w:val="18"/>
              </w:rPr>
              <w:t>Ф.И.О. руководителя</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68571A9" w14:textId="77777777" w:rsidR="00F912B4" w:rsidRPr="00140427" w:rsidRDefault="00F912B4" w:rsidP="003445E8">
            <w:pPr>
              <w:widowControl w:val="0"/>
              <w:suppressAutoHyphens/>
              <w:snapToGrid w:val="0"/>
              <w:spacing w:line="216" w:lineRule="auto"/>
            </w:pPr>
          </w:p>
        </w:tc>
      </w:tr>
      <w:tr w:rsidR="00F912B4" w:rsidRPr="00140427" w14:paraId="6CAEB865"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63F112C" w14:textId="77777777" w:rsidR="00F912B4" w:rsidRPr="00140427" w:rsidRDefault="00F912B4" w:rsidP="003445E8">
            <w:pPr>
              <w:widowControl w:val="0"/>
              <w:suppressAutoHyphens/>
              <w:spacing w:line="216" w:lineRule="auto"/>
            </w:pPr>
            <w:r w:rsidRPr="00140427">
              <w:rPr>
                <w:sz w:val="18"/>
              </w:rPr>
              <w:t>Ф.И.О. и номер телефона ответственного лица за исполнение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C82B034" w14:textId="77777777" w:rsidR="00F912B4" w:rsidRPr="00140427" w:rsidRDefault="00F912B4" w:rsidP="003445E8">
            <w:pPr>
              <w:widowControl w:val="0"/>
              <w:suppressAutoHyphens/>
              <w:snapToGrid w:val="0"/>
              <w:spacing w:line="216" w:lineRule="auto"/>
            </w:pPr>
          </w:p>
        </w:tc>
      </w:tr>
      <w:tr w:rsidR="00F912B4" w:rsidRPr="00140427" w14:paraId="4417A588"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5E4DE20" w14:textId="77777777" w:rsidR="00F912B4" w:rsidRPr="00140427" w:rsidRDefault="00F912B4" w:rsidP="003445E8">
            <w:pPr>
              <w:widowControl w:val="0"/>
              <w:suppressAutoHyphens/>
              <w:spacing w:line="216" w:lineRule="auto"/>
            </w:pPr>
            <w:r w:rsidRPr="00140427">
              <w:rPr>
                <w:sz w:val="18"/>
              </w:rPr>
              <w:t>Код по общероссийскому классификатору предприятий и организаций (ОКПО), установленный исполнителю</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82A269A" w14:textId="77777777" w:rsidR="00F912B4" w:rsidRPr="00140427" w:rsidRDefault="00F912B4" w:rsidP="003445E8">
            <w:pPr>
              <w:widowControl w:val="0"/>
              <w:suppressAutoHyphens/>
              <w:snapToGrid w:val="0"/>
              <w:spacing w:line="216" w:lineRule="auto"/>
            </w:pPr>
          </w:p>
        </w:tc>
      </w:tr>
      <w:tr w:rsidR="00F912B4" w:rsidRPr="00140427" w14:paraId="147AE24F"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A36261A" w14:textId="77777777" w:rsidR="00F912B4" w:rsidRPr="00140427" w:rsidRDefault="00F912B4" w:rsidP="003445E8">
            <w:pPr>
              <w:widowControl w:val="0"/>
              <w:suppressAutoHyphens/>
              <w:spacing w:line="216" w:lineRule="auto"/>
            </w:pPr>
            <w:r w:rsidRPr="00140427">
              <w:rPr>
                <w:sz w:val="18"/>
              </w:rPr>
              <w:t>Код территории населенного пункта в соответствии с общероссийским классификатором территорий муниципальных образований (ОКТМО)</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A608929" w14:textId="77777777" w:rsidR="00F912B4" w:rsidRPr="00140427" w:rsidRDefault="00F912B4" w:rsidP="003445E8">
            <w:pPr>
              <w:widowControl w:val="0"/>
              <w:suppressAutoHyphens/>
              <w:snapToGrid w:val="0"/>
              <w:spacing w:line="216" w:lineRule="auto"/>
            </w:pPr>
          </w:p>
        </w:tc>
      </w:tr>
      <w:tr w:rsidR="00F912B4" w:rsidRPr="00140427" w14:paraId="0B11C10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948A034" w14:textId="77777777" w:rsidR="00F912B4" w:rsidRPr="00140427" w:rsidRDefault="00F912B4" w:rsidP="003445E8">
            <w:pPr>
              <w:widowControl w:val="0"/>
              <w:suppressAutoHyphens/>
              <w:spacing w:line="216" w:lineRule="auto"/>
            </w:pPr>
            <w:r w:rsidRPr="00140427">
              <w:rPr>
                <w:sz w:val="18"/>
              </w:rPr>
              <w:t>Дата постановки на учет в налоговом органе в соответствии со свидетельством о постановке на учет в налоговом органе</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236CAE1" w14:textId="77777777" w:rsidR="00F912B4" w:rsidRPr="00140427" w:rsidRDefault="00F912B4" w:rsidP="003445E8">
            <w:pPr>
              <w:widowControl w:val="0"/>
              <w:suppressAutoHyphens/>
              <w:snapToGrid w:val="0"/>
              <w:spacing w:line="216" w:lineRule="auto"/>
            </w:pPr>
          </w:p>
        </w:tc>
      </w:tr>
      <w:tr w:rsidR="00F912B4" w:rsidRPr="00140427" w14:paraId="2383F2E0" w14:textId="77777777" w:rsidTr="003445E8">
        <w:trPr>
          <w:jc w:val="right"/>
        </w:trPr>
        <w:tc>
          <w:tcPr>
            <w:tcW w:w="9747" w:type="dxa"/>
            <w:gridSpan w:val="2"/>
            <w:tcBorders>
              <w:top w:val="single" w:sz="4" w:space="0" w:color="000000"/>
              <w:left w:val="single" w:sz="4" w:space="0" w:color="000000"/>
              <w:bottom w:val="single" w:sz="4" w:space="0" w:color="000000"/>
              <w:right w:val="single" w:sz="4" w:space="0" w:color="000000"/>
              <w:tl2br w:val="nil"/>
              <w:tr2bl w:val="nil"/>
            </w:tcBorders>
          </w:tcPr>
          <w:p w14:paraId="4325FDBC" w14:textId="77777777" w:rsidR="00F912B4" w:rsidRPr="00140427" w:rsidRDefault="00F912B4" w:rsidP="003445E8">
            <w:pPr>
              <w:widowControl w:val="0"/>
              <w:suppressAutoHyphens/>
              <w:spacing w:line="216" w:lineRule="auto"/>
              <w:jc w:val="center"/>
              <w:rPr>
                <w:b/>
              </w:rPr>
            </w:pPr>
            <w:r w:rsidRPr="00140427">
              <w:rPr>
                <w:b/>
                <w:sz w:val="18"/>
              </w:rPr>
              <w:t>Для физического лица</w:t>
            </w:r>
          </w:p>
        </w:tc>
      </w:tr>
      <w:tr w:rsidR="00F912B4" w:rsidRPr="00140427" w14:paraId="0390F7B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80940E9" w14:textId="77777777" w:rsidR="00F912B4" w:rsidRPr="00140427" w:rsidRDefault="00F912B4" w:rsidP="003445E8">
            <w:pPr>
              <w:widowControl w:val="0"/>
              <w:suppressAutoHyphens/>
              <w:spacing w:line="216" w:lineRule="auto"/>
            </w:pPr>
            <w:r w:rsidRPr="00140427">
              <w:rPr>
                <w:sz w:val="18"/>
              </w:rPr>
              <w:t>Ф</w:t>
            </w:r>
            <w:r w:rsidR="00140E40" w:rsidRPr="00140427">
              <w:rPr>
                <w:sz w:val="18"/>
              </w:rPr>
              <w:t>амилия,</w:t>
            </w:r>
            <w:r w:rsidRPr="00140427">
              <w:rPr>
                <w:sz w:val="18"/>
              </w:rPr>
              <w:t xml:space="preserve"> </w:t>
            </w:r>
            <w:r w:rsidR="00140E40" w:rsidRPr="00140427">
              <w:rPr>
                <w:sz w:val="18"/>
              </w:rPr>
              <w:t>и</w:t>
            </w:r>
            <w:r w:rsidRPr="00140427">
              <w:rPr>
                <w:sz w:val="18"/>
              </w:rPr>
              <w:t>мя</w:t>
            </w:r>
            <w:r w:rsidR="00140E40" w:rsidRPr="00140427">
              <w:rPr>
                <w:sz w:val="18"/>
              </w:rPr>
              <w:t>, о</w:t>
            </w:r>
            <w:r w:rsidRPr="00140427">
              <w:rPr>
                <w:sz w:val="18"/>
              </w:rPr>
              <w:t>тчество</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60BF3B3" w14:textId="77777777" w:rsidR="00F912B4" w:rsidRPr="00140427" w:rsidRDefault="00F912B4" w:rsidP="003445E8">
            <w:pPr>
              <w:widowControl w:val="0"/>
              <w:suppressAutoHyphens/>
              <w:snapToGrid w:val="0"/>
              <w:spacing w:line="216" w:lineRule="auto"/>
            </w:pPr>
          </w:p>
        </w:tc>
      </w:tr>
      <w:tr w:rsidR="00F912B4" w:rsidRPr="00140427" w14:paraId="36B56947"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6B7AF6B9" w14:textId="77777777" w:rsidR="00F912B4" w:rsidRPr="00140427" w:rsidRDefault="00F912B4" w:rsidP="003445E8">
            <w:pPr>
              <w:widowControl w:val="0"/>
              <w:suppressAutoHyphens/>
              <w:spacing w:line="216" w:lineRule="auto"/>
            </w:pPr>
            <w:r w:rsidRPr="00140427">
              <w:rPr>
                <w:sz w:val="18"/>
              </w:rPr>
              <w:t>ИНН, паспортные данные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758049A" w14:textId="77777777" w:rsidR="00F912B4" w:rsidRPr="00140427" w:rsidRDefault="00F912B4" w:rsidP="003445E8">
            <w:pPr>
              <w:widowControl w:val="0"/>
              <w:suppressAutoHyphens/>
              <w:snapToGrid w:val="0"/>
              <w:spacing w:line="216" w:lineRule="auto"/>
            </w:pPr>
          </w:p>
        </w:tc>
      </w:tr>
      <w:tr w:rsidR="00F912B4" w:rsidRPr="00140427" w14:paraId="6A9780CD"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6894A0C2" w14:textId="77777777" w:rsidR="00F912B4" w:rsidRPr="00140427" w:rsidRDefault="00F912B4" w:rsidP="003445E8">
            <w:pPr>
              <w:widowControl w:val="0"/>
              <w:suppressAutoHyphens/>
              <w:spacing w:line="216" w:lineRule="auto"/>
            </w:pPr>
            <w:r w:rsidRPr="00140427">
              <w:rPr>
                <w:sz w:val="18"/>
              </w:rPr>
              <w:t>Место жительства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8E815C2" w14:textId="77777777" w:rsidR="00F912B4" w:rsidRPr="00140427" w:rsidRDefault="00F912B4" w:rsidP="003445E8">
            <w:pPr>
              <w:widowControl w:val="0"/>
              <w:suppressAutoHyphens/>
              <w:snapToGrid w:val="0"/>
              <w:spacing w:line="216" w:lineRule="auto"/>
            </w:pPr>
          </w:p>
        </w:tc>
      </w:tr>
      <w:tr w:rsidR="00F912B4" w:rsidRPr="00140427" w14:paraId="7084F45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13523B2" w14:textId="77777777" w:rsidR="00F912B4" w:rsidRPr="00140427" w:rsidRDefault="00F912B4" w:rsidP="003445E8">
            <w:pPr>
              <w:widowControl w:val="0"/>
              <w:suppressAutoHyphens/>
              <w:spacing w:line="216" w:lineRule="auto"/>
            </w:pPr>
            <w:r w:rsidRPr="00140427">
              <w:rPr>
                <w:sz w:val="18"/>
              </w:rPr>
              <w:t>Телефон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EA73ABA" w14:textId="77777777" w:rsidR="00F912B4" w:rsidRPr="00140427" w:rsidRDefault="00F912B4" w:rsidP="003445E8">
            <w:pPr>
              <w:widowControl w:val="0"/>
              <w:suppressAutoHyphens/>
              <w:snapToGrid w:val="0"/>
              <w:spacing w:line="216" w:lineRule="auto"/>
            </w:pPr>
          </w:p>
        </w:tc>
      </w:tr>
      <w:tr w:rsidR="00F912B4" w:rsidRPr="00140427" w14:paraId="5246951F"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379DC648" w14:textId="77777777" w:rsidR="00F912B4" w:rsidRPr="00140427" w:rsidRDefault="00F912B4" w:rsidP="003445E8">
            <w:pPr>
              <w:widowControl w:val="0"/>
              <w:suppressAutoHyphens/>
              <w:spacing w:line="216" w:lineRule="auto"/>
            </w:pPr>
            <w:r w:rsidRPr="00140427">
              <w:rPr>
                <w:sz w:val="18"/>
              </w:rPr>
              <w:t>Факс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ACC7F90" w14:textId="77777777" w:rsidR="00F912B4" w:rsidRPr="00140427" w:rsidRDefault="00F912B4" w:rsidP="003445E8">
            <w:pPr>
              <w:widowControl w:val="0"/>
              <w:suppressAutoHyphens/>
              <w:snapToGrid w:val="0"/>
              <w:spacing w:line="216" w:lineRule="auto"/>
            </w:pPr>
          </w:p>
        </w:tc>
      </w:tr>
      <w:tr w:rsidR="00F912B4" w:rsidRPr="00140427" w14:paraId="38E62442"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8D3AFFB" w14:textId="77777777" w:rsidR="00F912B4" w:rsidRPr="00140427" w:rsidRDefault="00F912B4" w:rsidP="003445E8">
            <w:pPr>
              <w:widowControl w:val="0"/>
              <w:suppressAutoHyphens/>
              <w:spacing w:line="216" w:lineRule="auto"/>
              <w:rPr>
                <w:lang w:val="en-US"/>
              </w:rPr>
            </w:pPr>
            <w:r w:rsidRPr="00140427">
              <w:rPr>
                <w:sz w:val="18"/>
                <w:lang w:val="en-US"/>
              </w:rPr>
              <w:t>Email</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C133BB3" w14:textId="77777777" w:rsidR="00F912B4" w:rsidRPr="00140427" w:rsidRDefault="00F912B4" w:rsidP="003445E8">
            <w:pPr>
              <w:widowControl w:val="0"/>
              <w:suppressAutoHyphens/>
              <w:snapToGrid w:val="0"/>
              <w:spacing w:line="216" w:lineRule="auto"/>
            </w:pPr>
          </w:p>
        </w:tc>
      </w:tr>
      <w:tr w:rsidR="00F912B4" w:rsidRPr="00140427" w14:paraId="7814B7AF"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009D6E8" w14:textId="77777777" w:rsidR="00F912B4" w:rsidRPr="00140427" w:rsidRDefault="00F912B4" w:rsidP="003445E8">
            <w:pPr>
              <w:widowControl w:val="0"/>
              <w:suppressAutoHyphens/>
              <w:spacing w:line="216" w:lineRule="auto"/>
            </w:pPr>
            <w:r w:rsidRPr="00140427">
              <w:rPr>
                <w:sz w:val="18"/>
              </w:rPr>
              <w:t>Ф.И.О. и номер телефона ответственного лица за исполнение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48687CE" w14:textId="77777777" w:rsidR="00F912B4" w:rsidRPr="00140427" w:rsidRDefault="00F912B4" w:rsidP="003445E8">
            <w:pPr>
              <w:widowControl w:val="0"/>
              <w:suppressAutoHyphens/>
              <w:snapToGrid w:val="0"/>
              <w:spacing w:line="216" w:lineRule="auto"/>
            </w:pPr>
          </w:p>
        </w:tc>
      </w:tr>
      <w:tr w:rsidR="00140E40" w:rsidRPr="00140427" w14:paraId="3B5ED547"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DD7AA36" w14:textId="77777777" w:rsidR="00140E40" w:rsidRPr="00140427" w:rsidRDefault="00140E40" w:rsidP="00140E40">
            <w:pPr>
              <w:widowControl w:val="0"/>
              <w:suppressAutoHyphens/>
              <w:spacing w:line="216" w:lineRule="auto"/>
            </w:pPr>
            <w:bookmarkStart w:id="6" w:name="_Hlk213940834"/>
            <w:r w:rsidRPr="00140427">
              <w:rPr>
                <w:sz w:val="18"/>
              </w:rPr>
              <w:t>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bookmarkEnd w:id="6"/>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5A9BA59" w14:textId="77777777" w:rsidR="00140E40" w:rsidRPr="00140427" w:rsidRDefault="00140E40" w:rsidP="003445E8">
            <w:pPr>
              <w:widowControl w:val="0"/>
              <w:suppressAutoHyphens/>
              <w:snapToGrid w:val="0"/>
              <w:spacing w:line="216" w:lineRule="auto"/>
            </w:pPr>
          </w:p>
        </w:tc>
      </w:tr>
    </w:tbl>
    <w:p w14:paraId="4028E2AE" w14:textId="77777777" w:rsidR="00DD14C2" w:rsidRPr="00140427" w:rsidRDefault="00DD14C2">
      <w:pPr>
        <w:suppressAutoHyphens/>
        <w:spacing w:before="120"/>
        <w:jc w:val="right"/>
        <w:rPr>
          <w:snapToGrid w:val="0"/>
          <w:color w:val="000000" w:themeColor="text1"/>
        </w:rPr>
      </w:pPr>
    </w:p>
    <w:p w14:paraId="7B8CF789" w14:textId="3AB7AD0B" w:rsidR="00DD14C2" w:rsidRPr="00140427" w:rsidRDefault="009635CC" w:rsidP="00AF47BE">
      <w:pPr>
        <w:spacing w:before="480" w:after="240"/>
        <w:jc w:val="center"/>
        <w:rPr>
          <w:b/>
          <w:iCs/>
          <w:snapToGrid w:val="0"/>
          <w:color w:val="000000" w:themeColor="text1"/>
        </w:rPr>
      </w:pPr>
      <w:r w:rsidRPr="00140427">
        <w:rPr>
          <w:b/>
          <w:iCs/>
          <w:snapToGrid w:val="0"/>
          <w:color w:val="000000" w:themeColor="text1"/>
        </w:rPr>
        <w:t>ПРЕДЛОЖЕНИЕ</w:t>
      </w:r>
      <w:r w:rsidR="00A11011" w:rsidRPr="00140427">
        <w:rPr>
          <w:b/>
          <w:iCs/>
          <w:snapToGrid w:val="0"/>
          <w:color w:val="000000" w:themeColor="text1"/>
        </w:rPr>
        <w:t xml:space="preserve"> УЧАСТНИКА</w:t>
      </w:r>
    </w:p>
    <w:p w14:paraId="6A014A2A" w14:textId="6E65203C" w:rsidR="000F6E44" w:rsidRPr="00140427" w:rsidRDefault="000F6E44" w:rsidP="000F6E44">
      <w:pPr>
        <w:pStyle w:val="af6"/>
        <w:tabs>
          <w:tab w:val="left" w:pos="0"/>
          <w:tab w:val="left" w:pos="720"/>
        </w:tabs>
        <w:ind w:firstLine="445"/>
        <w:rPr>
          <w:sz w:val="20"/>
        </w:rPr>
      </w:pPr>
      <w:r w:rsidRPr="00140427">
        <w:rPr>
          <w:sz w:val="20"/>
        </w:rPr>
        <w:lastRenderedPageBreak/>
        <w:t>Участник __________________ в лице __________________, действующего на основании __________________, подтверждает согласие исполнить условия извещения, Технического задания и проекта договора.</w:t>
      </w:r>
    </w:p>
    <w:p w14:paraId="4E870FCA" w14:textId="77777777" w:rsidR="000F6E44" w:rsidRPr="00140427" w:rsidRDefault="000F6E44" w:rsidP="000F6E44">
      <w:pPr>
        <w:pStyle w:val="af6"/>
        <w:tabs>
          <w:tab w:val="left" w:pos="0"/>
          <w:tab w:val="left" w:pos="720"/>
        </w:tabs>
        <w:ind w:firstLine="445"/>
        <w:rPr>
          <w:sz w:val="20"/>
        </w:rPr>
      </w:pPr>
    </w:p>
    <w:p w14:paraId="2E758CC1" w14:textId="708B33D3" w:rsidR="000F6E44" w:rsidRPr="00140427" w:rsidRDefault="000F6E44" w:rsidP="000F6E44">
      <w:pPr>
        <w:tabs>
          <w:tab w:val="left" w:pos="805"/>
        </w:tabs>
        <w:ind w:firstLine="567"/>
        <w:jc w:val="both"/>
      </w:pPr>
      <w:r w:rsidRPr="00140427">
        <w:t>Предлагаем оказать услуги по техническому обслуживанию АПС, СОУЭ и автоматического пожаротушения для ПМУП «Автоспецтранс» в течение 12 месяцев с 01.01.2027 по 31.12.2027 на общую сумму __________________ руб. (цифрами и прописью), в том числе НДС ___ / без НДС. Цена включает все расходы по исполнению договора в пределах закупаемого объема услуг.</w:t>
      </w:r>
    </w:p>
    <w:p w14:paraId="6EA58FD1" w14:textId="77777777" w:rsidR="000F6E44" w:rsidRPr="00140427" w:rsidRDefault="000F6E44" w:rsidP="000F6E44">
      <w:pPr>
        <w:tabs>
          <w:tab w:val="left" w:pos="805"/>
        </w:tabs>
        <w:ind w:firstLine="567"/>
        <w:jc w:val="both"/>
      </w:pPr>
    </w:p>
    <w:p w14:paraId="608B3E9C" w14:textId="77777777" w:rsidR="000F6E44" w:rsidRPr="00140427" w:rsidRDefault="007E0E68" w:rsidP="007E0E68">
      <w:pPr>
        <w:jc w:val="center"/>
        <w:rPr>
          <w:b/>
        </w:rPr>
      </w:pPr>
      <w:r w:rsidRPr="00140427">
        <w:t>1. Предложение участника в отношении оказываемых Услуг</w:t>
      </w:r>
    </w:p>
    <w:p w14:paraId="58EDBFE9" w14:textId="77777777" w:rsidR="002B45E6" w:rsidRPr="00140427" w:rsidRDefault="002B45E6" w:rsidP="000F6E44">
      <w:pPr>
        <w:ind w:hanging="142"/>
        <w:jc w:val="both"/>
        <w:rPr>
          <w:b/>
        </w:rPr>
      </w:pPr>
    </w:p>
    <w:tbl>
      <w:tblPr>
        <w:tblW w:w="5000" w:type="pct"/>
        <w:tblInd w:w="-30" w:type="dxa"/>
        <w:tblLayout w:type="fixed"/>
        <w:tblLook w:val="04A0" w:firstRow="1" w:lastRow="0" w:firstColumn="1" w:lastColumn="0" w:noHBand="0" w:noVBand="1"/>
      </w:tblPr>
      <w:tblGrid>
        <w:gridCol w:w="359"/>
        <w:gridCol w:w="1295"/>
        <w:gridCol w:w="1439"/>
        <w:gridCol w:w="1295"/>
        <w:gridCol w:w="1439"/>
        <w:gridCol w:w="1079"/>
        <w:gridCol w:w="432"/>
        <w:gridCol w:w="1295"/>
        <w:gridCol w:w="1223"/>
      </w:tblGrid>
      <w:tr w:rsidR="00223D6A" w:rsidRPr="00140427" w14:paraId="7885B8D6" w14:textId="77777777" w:rsidTr="00B51EF8">
        <w:trPr>
          <w:cantSplit/>
          <w:trHeight w:val="1422"/>
        </w:trPr>
        <w:tc>
          <w:tcPr>
            <w:tcW w:w="359" w:type="dxa"/>
            <w:vMerge w:val="restart"/>
            <w:tcBorders>
              <w:top w:val="single" w:sz="4" w:space="0" w:color="000000"/>
              <w:left w:val="single" w:sz="4" w:space="0" w:color="000000"/>
              <w:right w:val="nil"/>
            </w:tcBorders>
            <w:tcMar>
              <w:top w:w="0" w:type="dxa"/>
              <w:left w:w="28" w:type="dxa"/>
              <w:bottom w:w="0" w:type="dxa"/>
              <w:right w:w="28" w:type="dxa"/>
            </w:tcMar>
            <w:hideMark/>
          </w:tcPr>
          <w:p w14:paraId="33E8344C" w14:textId="77777777" w:rsidR="00BF3DA8" w:rsidRPr="00140427" w:rsidRDefault="001C5FE8">
            <w:r w:rsidRPr="00140427">
              <w:t>№ п/п</w:t>
            </w:r>
          </w:p>
        </w:tc>
        <w:tc>
          <w:tcPr>
            <w:tcW w:w="1295" w:type="dxa"/>
            <w:vMerge w:val="restart"/>
            <w:tcBorders>
              <w:top w:val="single" w:sz="4" w:space="0" w:color="000000"/>
              <w:left w:val="single" w:sz="4" w:space="0" w:color="000000"/>
              <w:right w:val="nil"/>
            </w:tcBorders>
            <w:tcMar>
              <w:top w:w="0" w:type="dxa"/>
              <w:left w:w="28" w:type="dxa"/>
              <w:bottom w:w="0" w:type="dxa"/>
              <w:right w:w="28" w:type="dxa"/>
            </w:tcMar>
            <w:hideMark/>
          </w:tcPr>
          <w:p w14:paraId="6E2B1B9A" w14:textId="77777777" w:rsidR="00BF3DA8" w:rsidRPr="00140427" w:rsidRDefault="001C5FE8">
            <w:r w:rsidRPr="00140427">
              <w:t>Наименование Услуг</w:t>
            </w:r>
          </w:p>
        </w:tc>
        <w:tc>
          <w:tcPr>
            <w:tcW w:w="2734" w:type="dxa"/>
            <w:gridSpan w:val="2"/>
            <w:tcBorders>
              <w:top w:val="single" w:sz="4" w:space="0" w:color="000000"/>
              <w:left w:val="single" w:sz="4" w:space="0" w:color="000000"/>
              <w:bottom w:val="single" w:sz="4" w:space="0" w:color="000000"/>
              <w:right w:val="nil"/>
            </w:tcBorders>
            <w:tcMar>
              <w:top w:w="0" w:type="dxa"/>
              <w:left w:w="28" w:type="dxa"/>
              <w:bottom w:w="0" w:type="dxa"/>
              <w:right w:w="28" w:type="dxa"/>
            </w:tcMar>
            <w:hideMark/>
          </w:tcPr>
          <w:p w14:paraId="06CED48A" w14:textId="77777777" w:rsidR="00BF3DA8" w:rsidRPr="00140427" w:rsidRDefault="001C5FE8">
            <w:r w:rsidRPr="00140427">
              <w:t>Согласие на оказание Услуг по Техническому заданию</w:t>
            </w:r>
          </w:p>
        </w:tc>
        <w:tc>
          <w:tcPr>
            <w:tcW w:w="1439"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14:paraId="47BC73B2" w14:textId="04C396AC" w:rsidR="00BF3DA8" w:rsidRPr="00140427" w:rsidRDefault="001C5FE8">
            <w:r w:rsidRPr="00140427">
              <w:t>Сведения о лицензии МЧС России</w:t>
            </w:r>
          </w:p>
        </w:tc>
        <w:tc>
          <w:tcPr>
            <w:tcW w:w="1079" w:type="dxa"/>
            <w:vMerge w:val="restart"/>
            <w:tcBorders>
              <w:top w:val="single" w:sz="4" w:space="0" w:color="000000"/>
              <w:left w:val="single" w:sz="4" w:space="0" w:color="auto"/>
              <w:right w:val="nil"/>
            </w:tcBorders>
            <w:hideMark/>
          </w:tcPr>
          <w:p w14:paraId="23AF4B08" w14:textId="77777777" w:rsidR="00BF3DA8" w:rsidRPr="00140427" w:rsidRDefault="001C5FE8">
            <w:r w:rsidRPr="00140427">
              <w:t>Единица измерения</w:t>
            </w:r>
          </w:p>
        </w:tc>
        <w:tc>
          <w:tcPr>
            <w:tcW w:w="432"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14:paraId="16DE43CE" w14:textId="77777777" w:rsidR="00BF3DA8" w:rsidRPr="00140427" w:rsidRDefault="001C5FE8">
            <w:r w:rsidRPr="00140427">
              <w:t>Кол-во</w:t>
            </w:r>
          </w:p>
        </w:tc>
        <w:tc>
          <w:tcPr>
            <w:tcW w:w="1295" w:type="dxa"/>
            <w:vMerge w:val="restart"/>
            <w:tcBorders>
              <w:top w:val="single" w:sz="4" w:space="0" w:color="auto"/>
              <w:left w:val="single" w:sz="4" w:space="0" w:color="auto"/>
              <w:right w:val="single" w:sz="4" w:space="0" w:color="auto"/>
            </w:tcBorders>
            <w:tcMar>
              <w:top w:w="0" w:type="dxa"/>
              <w:left w:w="28" w:type="dxa"/>
              <w:bottom w:w="0" w:type="dxa"/>
              <w:right w:w="28" w:type="dxa"/>
            </w:tcMar>
            <w:hideMark/>
          </w:tcPr>
          <w:p w14:paraId="67DBFDC4" w14:textId="77777777" w:rsidR="00A941DE" w:rsidRPr="00140427" w:rsidRDefault="009F3095">
            <w:r w:rsidRPr="00140427">
              <w:t>Цена за месяц, руб. с НДС / без НДС</w:t>
            </w:r>
          </w:p>
        </w:tc>
        <w:tc>
          <w:tcPr>
            <w:tcW w:w="1223" w:type="dxa"/>
            <w:vMerge w:val="restart"/>
            <w:tcBorders>
              <w:top w:val="single" w:sz="4" w:space="0" w:color="auto"/>
              <w:left w:val="single" w:sz="4" w:space="0" w:color="auto"/>
              <w:right w:val="single" w:sz="4" w:space="0" w:color="auto"/>
            </w:tcBorders>
            <w:tcMar>
              <w:top w:w="0" w:type="dxa"/>
              <w:left w:w="28" w:type="dxa"/>
              <w:bottom w:w="0" w:type="dxa"/>
              <w:right w:w="28" w:type="dxa"/>
            </w:tcMar>
            <w:hideMark/>
          </w:tcPr>
          <w:p w14:paraId="7DA3306D" w14:textId="77777777" w:rsidR="00BF3DA8" w:rsidRPr="00140427" w:rsidRDefault="001C5FE8">
            <w:r w:rsidRPr="00140427">
              <w:t>Общая цена предложения, руб. с НДС / без НДС</w:t>
            </w:r>
          </w:p>
        </w:tc>
      </w:tr>
      <w:tr w:rsidR="00223D6A" w:rsidRPr="00140427" w14:paraId="6DC29E82" w14:textId="77777777" w:rsidTr="00B51EF8">
        <w:trPr>
          <w:cantSplit/>
        </w:trPr>
        <w:tc>
          <w:tcPr>
            <w:tcW w:w="359" w:type="dxa"/>
            <w:vMerge/>
            <w:tcBorders>
              <w:left w:val="single" w:sz="4" w:space="0" w:color="000000"/>
              <w:bottom w:val="single" w:sz="4" w:space="0" w:color="000000"/>
              <w:right w:val="nil"/>
            </w:tcBorders>
            <w:vAlign w:val="center"/>
          </w:tcPr>
          <w:p w14:paraId="3D10D1AB" w14:textId="77777777" w:rsidR="00223D6A" w:rsidRPr="00140427" w:rsidRDefault="00223D6A">
            <w:pPr>
              <w:snapToGrid w:val="0"/>
              <w:ind w:right="-108"/>
              <w:rPr>
                <w:bCs/>
              </w:rPr>
            </w:pPr>
          </w:p>
        </w:tc>
        <w:tc>
          <w:tcPr>
            <w:tcW w:w="1295" w:type="dxa"/>
            <w:vMerge/>
            <w:tcBorders>
              <w:left w:val="single" w:sz="4" w:space="0" w:color="000000"/>
              <w:bottom w:val="single" w:sz="4" w:space="0" w:color="000000"/>
              <w:right w:val="nil"/>
            </w:tcBorders>
            <w:vAlign w:val="center"/>
          </w:tcPr>
          <w:p w14:paraId="49486490" w14:textId="77777777" w:rsidR="00223D6A" w:rsidRPr="00140427" w:rsidRDefault="00223D6A">
            <w:pPr>
              <w:rPr>
                <w:bCs/>
                <w:kern w:val="2"/>
              </w:rPr>
            </w:pPr>
          </w:p>
        </w:tc>
        <w:tc>
          <w:tcPr>
            <w:tcW w:w="1439" w:type="dxa"/>
            <w:tcBorders>
              <w:top w:val="single" w:sz="4" w:space="0" w:color="000000"/>
              <w:left w:val="single" w:sz="4" w:space="0" w:color="000000"/>
              <w:bottom w:val="single" w:sz="4" w:space="0" w:color="000000"/>
              <w:right w:val="nil"/>
            </w:tcBorders>
            <w:vAlign w:val="center"/>
          </w:tcPr>
          <w:p w14:paraId="7946C12D" w14:textId="77777777" w:rsidR="00BF3DA8" w:rsidRPr="00140427" w:rsidRDefault="001C5FE8">
            <w:r w:rsidRPr="00140427">
              <w:t>Согласие участника</w:t>
            </w:r>
          </w:p>
        </w:tc>
        <w:tc>
          <w:tcPr>
            <w:tcW w:w="1295" w:type="dxa"/>
            <w:tcBorders>
              <w:top w:val="single" w:sz="4" w:space="0" w:color="000000"/>
              <w:left w:val="single" w:sz="4" w:space="0" w:color="000000"/>
              <w:bottom w:val="single" w:sz="4" w:space="0" w:color="000000"/>
              <w:right w:val="nil"/>
            </w:tcBorders>
            <w:vAlign w:val="center"/>
          </w:tcPr>
          <w:p w14:paraId="2A6DC586" w14:textId="77777777" w:rsidR="00BF3DA8" w:rsidRPr="00140427" w:rsidRDefault="001C5FE8">
            <w:r w:rsidRPr="00140427">
              <w:t>Объем и период оказания Услуг</w:t>
            </w:r>
          </w:p>
        </w:tc>
        <w:tc>
          <w:tcPr>
            <w:tcW w:w="1439" w:type="dxa"/>
            <w:vMerge/>
            <w:tcBorders>
              <w:left w:val="single" w:sz="4" w:space="0" w:color="000000"/>
              <w:bottom w:val="single" w:sz="4" w:space="0" w:color="000000"/>
              <w:right w:val="single" w:sz="4" w:space="0" w:color="auto"/>
            </w:tcBorders>
            <w:vAlign w:val="center"/>
          </w:tcPr>
          <w:p w14:paraId="503F67FE" w14:textId="77777777" w:rsidR="00223D6A" w:rsidRPr="00140427" w:rsidRDefault="00223D6A"/>
        </w:tc>
        <w:tc>
          <w:tcPr>
            <w:tcW w:w="1079" w:type="dxa"/>
            <w:vMerge/>
            <w:tcBorders>
              <w:left w:val="single" w:sz="4" w:space="0" w:color="auto"/>
              <w:bottom w:val="single" w:sz="4" w:space="0" w:color="000000"/>
              <w:right w:val="nil"/>
            </w:tcBorders>
            <w:vAlign w:val="center"/>
          </w:tcPr>
          <w:p w14:paraId="2B854B99" w14:textId="77777777" w:rsidR="00223D6A" w:rsidRPr="00140427" w:rsidRDefault="00223D6A">
            <w:pPr>
              <w:snapToGrid w:val="0"/>
              <w:ind w:firstLine="34"/>
              <w:jc w:val="center"/>
              <w:rPr>
                <w:bCs/>
                <w:kern w:val="2"/>
              </w:rPr>
            </w:pPr>
          </w:p>
        </w:tc>
        <w:tc>
          <w:tcPr>
            <w:tcW w:w="432" w:type="dxa"/>
            <w:vMerge/>
            <w:tcBorders>
              <w:left w:val="single" w:sz="4" w:space="0" w:color="000000"/>
              <w:bottom w:val="single" w:sz="4" w:space="0" w:color="000000"/>
              <w:right w:val="single" w:sz="4" w:space="0" w:color="auto"/>
            </w:tcBorders>
            <w:vAlign w:val="center"/>
          </w:tcPr>
          <w:p w14:paraId="33B1FBA2" w14:textId="77777777" w:rsidR="00223D6A" w:rsidRPr="00140427" w:rsidRDefault="00223D6A">
            <w:pPr>
              <w:rPr>
                <w:bCs/>
                <w:kern w:val="2"/>
              </w:rPr>
            </w:pPr>
          </w:p>
        </w:tc>
        <w:tc>
          <w:tcPr>
            <w:tcW w:w="1295" w:type="dxa"/>
            <w:vMerge/>
            <w:tcBorders>
              <w:left w:val="single" w:sz="4" w:space="0" w:color="auto"/>
              <w:bottom w:val="single" w:sz="4" w:space="0" w:color="auto"/>
              <w:right w:val="single" w:sz="4" w:space="0" w:color="auto"/>
            </w:tcBorders>
            <w:vAlign w:val="center"/>
          </w:tcPr>
          <w:p w14:paraId="4E0F4187" w14:textId="77777777" w:rsidR="00223D6A" w:rsidRPr="00140427" w:rsidRDefault="00223D6A"/>
        </w:tc>
        <w:tc>
          <w:tcPr>
            <w:tcW w:w="1223" w:type="dxa"/>
            <w:vMerge/>
            <w:tcBorders>
              <w:left w:val="single" w:sz="4" w:space="0" w:color="auto"/>
              <w:bottom w:val="single" w:sz="4" w:space="0" w:color="auto"/>
              <w:right w:val="single" w:sz="4" w:space="0" w:color="auto"/>
            </w:tcBorders>
            <w:vAlign w:val="center"/>
          </w:tcPr>
          <w:p w14:paraId="3A51C36A" w14:textId="77777777" w:rsidR="00223D6A" w:rsidRPr="00140427" w:rsidRDefault="00223D6A"/>
        </w:tc>
      </w:tr>
      <w:tr w:rsidR="00223D6A" w:rsidRPr="00140427" w14:paraId="1866E90E" w14:textId="77777777" w:rsidTr="00B51EF8">
        <w:trPr>
          <w:cantSplit/>
        </w:trPr>
        <w:tc>
          <w:tcPr>
            <w:tcW w:w="359" w:type="dxa"/>
            <w:tcBorders>
              <w:top w:val="single" w:sz="4" w:space="0" w:color="000000"/>
              <w:left w:val="single" w:sz="4" w:space="0" w:color="000000"/>
              <w:bottom w:val="single" w:sz="4" w:space="0" w:color="000000"/>
              <w:right w:val="nil"/>
            </w:tcBorders>
            <w:vAlign w:val="center"/>
            <w:hideMark/>
          </w:tcPr>
          <w:p w14:paraId="5E47DBBC" w14:textId="77777777" w:rsidR="00BF3DA8" w:rsidRPr="00140427" w:rsidRDefault="001C5FE8">
            <w:r w:rsidRPr="00140427">
              <w:t>1</w:t>
            </w:r>
          </w:p>
        </w:tc>
        <w:tc>
          <w:tcPr>
            <w:tcW w:w="1295" w:type="dxa"/>
            <w:tcBorders>
              <w:top w:val="single" w:sz="4" w:space="0" w:color="000000"/>
              <w:left w:val="single" w:sz="4" w:space="0" w:color="000000"/>
              <w:bottom w:val="single" w:sz="4" w:space="0" w:color="000000"/>
              <w:right w:val="nil"/>
            </w:tcBorders>
            <w:vAlign w:val="center"/>
            <w:hideMark/>
          </w:tcPr>
          <w:p w14:paraId="05C5948A" w14:textId="1B13510E" w:rsidR="00BF3DA8" w:rsidRPr="00140427" w:rsidRDefault="00B51EF8">
            <w:r w:rsidRPr="00140427">
              <w:t>Техническое обслуживание АПС, СОУЭ и автоматического пожаротушения</w:t>
            </w:r>
          </w:p>
        </w:tc>
        <w:tc>
          <w:tcPr>
            <w:tcW w:w="1439" w:type="dxa"/>
            <w:tcBorders>
              <w:top w:val="single" w:sz="4" w:space="0" w:color="000000"/>
              <w:left w:val="single" w:sz="4" w:space="0" w:color="000000"/>
              <w:bottom w:val="single" w:sz="4" w:space="0" w:color="000000"/>
              <w:right w:val="nil"/>
            </w:tcBorders>
            <w:vAlign w:val="center"/>
            <w:hideMark/>
          </w:tcPr>
          <w:p w14:paraId="07E0326D" w14:textId="77777777" w:rsidR="00BF3DA8" w:rsidRPr="00140427" w:rsidRDefault="001C5FE8">
            <w:r w:rsidRPr="00140427">
              <w:t>Согласен</w:t>
            </w:r>
          </w:p>
        </w:tc>
        <w:tc>
          <w:tcPr>
            <w:tcW w:w="1295" w:type="dxa"/>
            <w:tcBorders>
              <w:top w:val="single" w:sz="4" w:space="0" w:color="000000"/>
              <w:left w:val="single" w:sz="4" w:space="0" w:color="000000"/>
              <w:bottom w:val="single" w:sz="4" w:space="0" w:color="000000"/>
              <w:right w:val="nil"/>
            </w:tcBorders>
            <w:vAlign w:val="center"/>
          </w:tcPr>
          <w:p w14:paraId="3EFB2D3B" w14:textId="77777777" w:rsidR="00BF3DA8" w:rsidRPr="00140427" w:rsidRDefault="00BF3DA8">
            <w:r w:rsidRPr="00140427">
              <w:t>12 месяцев, оба объекта, 01.01.2027–31.12.2027</w:t>
            </w:r>
          </w:p>
        </w:tc>
        <w:tc>
          <w:tcPr>
            <w:tcW w:w="1439" w:type="dxa"/>
            <w:tcBorders>
              <w:top w:val="single" w:sz="4" w:space="0" w:color="000000"/>
              <w:left w:val="single" w:sz="4" w:space="0" w:color="000000"/>
              <w:bottom w:val="single" w:sz="4" w:space="0" w:color="000000"/>
              <w:right w:val="single" w:sz="4" w:space="0" w:color="auto"/>
            </w:tcBorders>
            <w:vAlign w:val="center"/>
            <w:hideMark/>
          </w:tcPr>
          <w:p w14:paraId="4502FBA9" w14:textId="77777777" w:rsidR="00BF3DA8" w:rsidRPr="00140427" w:rsidRDefault="00BF3DA8">
            <w:r w:rsidRPr="00140427">
              <w:t>Номер ______; дата ______; виды работ ______</w:t>
            </w:r>
          </w:p>
        </w:tc>
        <w:tc>
          <w:tcPr>
            <w:tcW w:w="1079" w:type="dxa"/>
            <w:tcBorders>
              <w:top w:val="single" w:sz="4" w:space="0" w:color="000000"/>
              <w:left w:val="single" w:sz="4" w:space="0" w:color="auto"/>
              <w:bottom w:val="single" w:sz="4" w:space="0" w:color="000000"/>
              <w:right w:val="nil"/>
            </w:tcBorders>
            <w:vAlign w:val="center"/>
          </w:tcPr>
          <w:p w14:paraId="1E7D6A53" w14:textId="77777777" w:rsidR="00BF3DA8" w:rsidRPr="00140427" w:rsidRDefault="001C5FE8">
            <w:r w:rsidRPr="00140427">
              <w:t>мес.</w:t>
            </w:r>
          </w:p>
        </w:tc>
        <w:tc>
          <w:tcPr>
            <w:tcW w:w="432" w:type="dxa"/>
            <w:tcBorders>
              <w:top w:val="single" w:sz="4" w:space="0" w:color="000000"/>
              <w:left w:val="single" w:sz="4" w:space="0" w:color="000000"/>
              <w:bottom w:val="single" w:sz="4" w:space="0" w:color="000000"/>
              <w:right w:val="single" w:sz="4" w:space="0" w:color="auto"/>
            </w:tcBorders>
            <w:vAlign w:val="center"/>
            <w:hideMark/>
          </w:tcPr>
          <w:p w14:paraId="4C64A328" w14:textId="0CA64B5E" w:rsidR="00BF3DA8" w:rsidRPr="00140427" w:rsidRDefault="00B51EF8">
            <w:r w:rsidRPr="00140427">
              <w:t>12</w:t>
            </w:r>
          </w:p>
        </w:tc>
        <w:tc>
          <w:tcPr>
            <w:tcW w:w="1295" w:type="dxa"/>
            <w:tcBorders>
              <w:top w:val="single" w:sz="4" w:space="0" w:color="auto"/>
              <w:left w:val="single" w:sz="4" w:space="0" w:color="auto"/>
              <w:bottom w:val="single" w:sz="4" w:space="0" w:color="auto"/>
              <w:right w:val="single" w:sz="4" w:space="0" w:color="auto"/>
            </w:tcBorders>
            <w:vAlign w:val="center"/>
            <w:hideMark/>
          </w:tcPr>
          <w:p w14:paraId="4BD4076D" w14:textId="77777777" w:rsidR="00A941DE" w:rsidRPr="00140427" w:rsidRDefault="009F3095">
            <w:r w:rsidRPr="00140427">
              <w:rPr>
                <w:sz w:val="18"/>
              </w:rPr>
              <w:t>________ руб.</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02DCEE5" w14:textId="77777777" w:rsidR="00BF3DA8" w:rsidRPr="00140427" w:rsidRDefault="001C5FE8">
            <w:r w:rsidRPr="00140427">
              <w:rPr>
                <w:sz w:val="18"/>
              </w:rPr>
              <w:t>Итого: ________ руб.</w:t>
            </w:r>
          </w:p>
        </w:tc>
      </w:tr>
    </w:tbl>
    <w:p w14:paraId="466F6494" w14:textId="294B5B3D" w:rsidR="00B51EF8" w:rsidRPr="00140427" w:rsidRDefault="00B51EF8" w:rsidP="00B51EF8">
      <w:pPr>
        <w:widowControl w:val="0"/>
        <w:autoSpaceDE w:val="0"/>
        <w:autoSpaceDN w:val="0"/>
        <w:adjustRightInd w:val="0"/>
        <w:ind w:firstLine="709"/>
        <w:jc w:val="both"/>
        <w:rPr>
          <w:color w:val="000000" w:themeColor="text1"/>
        </w:rPr>
      </w:pPr>
      <w:r w:rsidRPr="00140427">
        <w:rPr>
          <w:color w:val="000000" w:themeColor="text1"/>
        </w:rPr>
        <w:t xml:space="preserve">2. Место оказания Услуг: Республика Карелия, г. Петрозаводск, Вытегорское шоссе, д. 82 (офис); Республика Карелия, м. </w:t>
      </w:r>
      <w:proofErr w:type="spellStart"/>
      <w:r w:rsidRPr="00140427">
        <w:rPr>
          <w:color w:val="000000" w:themeColor="text1"/>
        </w:rPr>
        <w:t>Орзега</w:t>
      </w:r>
      <w:proofErr w:type="spellEnd"/>
      <w:r w:rsidRPr="00140427">
        <w:rPr>
          <w:color w:val="000000" w:themeColor="text1"/>
        </w:rPr>
        <w:t xml:space="preserve"> (свалка ТБО).</w:t>
      </w:r>
    </w:p>
    <w:p w14:paraId="3A726077" w14:textId="77777777" w:rsidR="00B51EF8" w:rsidRPr="00140427" w:rsidRDefault="00B51EF8" w:rsidP="00B51EF8">
      <w:pPr>
        <w:widowControl w:val="0"/>
        <w:autoSpaceDE w:val="0"/>
        <w:autoSpaceDN w:val="0"/>
        <w:adjustRightInd w:val="0"/>
        <w:ind w:firstLine="709"/>
        <w:jc w:val="both"/>
        <w:rPr>
          <w:color w:val="000000" w:themeColor="text1"/>
        </w:rPr>
      </w:pPr>
      <w:r w:rsidRPr="00140427">
        <w:rPr>
          <w:color w:val="000000" w:themeColor="text1"/>
        </w:rPr>
        <w:t>3. Сроки оказания Услуг: с 01.01.2027 по 31.12.2027.</w:t>
      </w:r>
    </w:p>
    <w:p w14:paraId="50EB9690" w14:textId="77777777" w:rsidR="00B51EF8" w:rsidRPr="00140427" w:rsidRDefault="00B51EF8" w:rsidP="00B51EF8">
      <w:pPr>
        <w:widowControl w:val="0"/>
        <w:autoSpaceDE w:val="0"/>
        <w:autoSpaceDN w:val="0"/>
        <w:adjustRightInd w:val="0"/>
        <w:ind w:firstLine="709"/>
        <w:jc w:val="both"/>
        <w:rPr>
          <w:color w:val="000000" w:themeColor="text1"/>
        </w:rPr>
      </w:pPr>
      <w:r w:rsidRPr="00140427">
        <w:rPr>
          <w:color w:val="000000" w:themeColor="text1"/>
        </w:rPr>
        <w:t>3.1. Услуги оказываются ежемесячно по графику и по фактической потребности в объеме Технического задания.</w:t>
      </w:r>
    </w:p>
    <w:p w14:paraId="55162759" w14:textId="78FBEA46" w:rsidR="003C4A2E" w:rsidRPr="00140427" w:rsidRDefault="00B51EF8" w:rsidP="00B51EF8">
      <w:pPr>
        <w:widowControl w:val="0"/>
        <w:autoSpaceDE w:val="0"/>
        <w:autoSpaceDN w:val="0"/>
        <w:adjustRightInd w:val="0"/>
        <w:ind w:firstLine="709"/>
        <w:jc w:val="both"/>
        <w:rPr>
          <w:color w:val="000000" w:themeColor="text1"/>
        </w:rPr>
      </w:pPr>
      <w:r w:rsidRPr="00140427">
        <w:rPr>
          <w:color w:val="000000" w:themeColor="text1"/>
        </w:rPr>
        <w:t>3.2. Круглосуточный прием сообщений о неисправностях и сроки реагирования — в соответствии с Техническим заданием.</w:t>
      </w:r>
    </w:p>
    <w:p w14:paraId="00326B4F" w14:textId="77777777" w:rsidR="00B51EF8" w:rsidRPr="00140427" w:rsidRDefault="00B51EF8" w:rsidP="00B51EF8">
      <w:pPr>
        <w:widowControl w:val="0"/>
        <w:autoSpaceDE w:val="0"/>
        <w:autoSpaceDN w:val="0"/>
        <w:adjustRightInd w:val="0"/>
        <w:ind w:firstLine="709"/>
        <w:jc w:val="both"/>
        <w:rPr>
          <w:b/>
          <w:bCs/>
          <w:color w:val="000000" w:themeColor="text1"/>
        </w:rPr>
      </w:pPr>
    </w:p>
    <w:p w14:paraId="4DF0709A" w14:textId="77777777" w:rsidR="00ED7F28" w:rsidRPr="00140427" w:rsidRDefault="009D1751" w:rsidP="00ED7F28">
      <w:pPr>
        <w:widowControl w:val="0"/>
        <w:autoSpaceDE w:val="0"/>
        <w:autoSpaceDN w:val="0"/>
        <w:adjustRightInd w:val="0"/>
        <w:ind w:firstLine="709"/>
        <w:jc w:val="both"/>
        <w:rPr>
          <w:color w:val="000000" w:themeColor="text1"/>
        </w:rPr>
      </w:pPr>
      <w:r w:rsidRPr="00140427">
        <w:rPr>
          <w:b/>
          <w:bCs/>
          <w:color w:val="000000" w:themeColor="text1"/>
        </w:rPr>
        <w:t>Д</w:t>
      </w:r>
      <w:r w:rsidR="009635CC" w:rsidRPr="00140427">
        <w:rPr>
          <w:b/>
          <w:bCs/>
          <w:color w:val="000000" w:themeColor="text1"/>
        </w:rPr>
        <w:t>еклараци</w:t>
      </w:r>
      <w:r w:rsidRPr="00140427">
        <w:rPr>
          <w:b/>
          <w:bCs/>
          <w:color w:val="000000" w:themeColor="text1"/>
        </w:rPr>
        <w:t>я</w:t>
      </w:r>
      <w:r w:rsidR="009635CC" w:rsidRPr="00140427">
        <w:rPr>
          <w:b/>
          <w:bCs/>
          <w:color w:val="000000" w:themeColor="text1"/>
        </w:rPr>
        <w:t xml:space="preserve"> о соответствии участника запроса </w:t>
      </w:r>
      <w:r w:rsidR="00F33405" w:rsidRPr="00140427">
        <w:rPr>
          <w:b/>
          <w:bCs/>
          <w:color w:val="000000" w:themeColor="text1"/>
        </w:rPr>
        <w:t>котировок</w:t>
      </w:r>
      <w:r w:rsidR="009635CC" w:rsidRPr="00140427">
        <w:rPr>
          <w:b/>
          <w:bCs/>
          <w:color w:val="000000" w:themeColor="text1"/>
        </w:rPr>
        <w:t xml:space="preserve"> в электронной форме требованиям к участникам закупки</w:t>
      </w:r>
      <w:r w:rsidR="00ED7F28" w:rsidRPr="00140427">
        <w:rPr>
          <w:color w:val="000000" w:themeColor="text1"/>
        </w:rPr>
        <w:t xml:space="preserve"> </w:t>
      </w:r>
    </w:p>
    <w:p w14:paraId="1C1C93AC" w14:textId="77777777" w:rsidR="00ED7F28" w:rsidRPr="00140427" w:rsidRDefault="00ED7F28" w:rsidP="00ED7F28">
      <w:pPr>
        <w:widowControl w:val="0"/>
        <w:autoSpaceDE w:val="0"/>
        <w:autoSpaceDN w:val="0"/>
        <w:adjustRightInd w:val="0"/>
        <w:ind w:firstLine="709"/>
        <w:jc w:val="both"/>
        <w:rPr>
          <w:color w:val="000000" w:themeColor="text1"/>
        </w:rPr>
      </w:pPr>
    </w:p>
    <w:p w14:paraId="0F59EB27" w14:textId="77777777" w:rsidR="00ED7F28" w:rsidRPr="00140427" w:rsidRDefault="00ED7F28" w:rsidP="00ED7F28">
      <w:pPr>
        <w:widowControl w:val="0"/>
        <w:autoSpaceDE w:val="0"/>
        <w:autoSpaceDN w:val="0"/>
        <w:adjustRightInd w:val="0"/>
        <w:ind w:firstLine="709"/>
        <w:jc w:val="both"/>
        <w:rPr>
          <w:color w:val="000000" w:themeColor="text1"/>
        </w:rPr>
      </w:pPr>
      <w:r w:rsidRPr="00140427">
        <w:rPr>
          <w:color w:val="000000" w:themeColor="text1"/>
        </w:rPr>
        <w:t>Настоящим организация/физическое лицо/юридическое лицо____</w:t>
      </w:r>
      <w:proofErr w:type="gramStart"/>
      <w:r w:rsidRPr="00140427">
        <w:rPr>
          <w:color w:val="000000" w:themeColor="text1"/>
        </w:rPr>
        <w:t>_(</w:t>
      </w:r>
      <w:proofErr w:type="gramEnd"/>
      <w:r w:rsidRPr="00140427">
        <w:rPr>
          <w:color w:val="000000" w:themeColor="text1"/>
        </w:rPr>
        <w:t xml:space="preserve">указывается наименование участника </w:t>
      </w:r>
      <w:proofErr w:type="gramStart"/>
      <w:r w:rsidRPr="00140427">
        <w:rPr>
          <w:color w:val="000000" w:themeColor="text1"/>
        </w:rPr>
        <w:t>закупки)_</w:t>
      </w:r>
      <w:proofErr w:type="gramEnd"/>
      <w:r w:rsidRPr="00140427">
        <w:rPr>
          <w:color w:val="000000" w:themeColor="text1"/>
        </w:rPr>
        <w:t>____ для участия в запросе котировок в электронной форме на ____</w:t>
      </w:r>
      <w:proofErr w:type="gramStart"/>
      <w:r w:rsidRPr="00140427">
        <w:rPr>
          <w:color w:val="000000" w:themeColor="text1"/>
        </w:rPr>
        <w:t>_(</w:t>
      </w:r>
      <w:proofErr w:type="gramEnd"/>
      <w:r w:rsidRPr="00140427">
        <w:rPr>
          <w:color w:val="000000" w:themeColor="text1"/>
        </w:rPr>
        <w:t xml:space="preserve">указывается наименование предмета </w:t>
      </w:r>
      <w:proofErr w:type="gramStart"/>
      <w:r w:rsidRPr="00140427">
        <w:rPr>
          <w:color w:val="000000" w:themeColor="text1"/>
        </w:rPr>
        <w:t>закупки)_</w:t>
      </w:r>
      <w:proofErr w:type="gramEnd"/>
      <w:r w:rsidRPr="00140427">
        <w:rPr>
          <w:color w:val="000000" w:themeColor="text1"/>
        </w:rPr>
        <w:t>_____</w:t>
      </w:r>
    </w:p>
    <w:p w14:paraId="079EFD74" w14:textId="77777777" w:rsidR="00DC3E58" w:rsidRPr="00140427" w:rsidRDefault="00ED7F28" w:rsidP="00DC3E58">
      <w:pPr>
        <w:widowControl w:val="0"/>
        <w:autoSpaceDE w:val="0"/>
        <w:autoSpaceDN w:val="0"/>
        <w:adjustRightInd w:val="0"/>
        <w:ind w:firstLine="709"/>
        <w:jc w:val="both"/>
        <w:rPr>
          <w:bCs/>
          <w:iCs/>
          <w:color w:val="000000" w:themeColor="text1"/>
          <w:lang w:eastAsia="en-US"/>
        </w:rPr>
      </w:pPr>
      <w:r w:rsidRPr="00140427">
        <w:rPr>
          <w:color w:val="000000" w:themeColor="text1"/>
        </w:rPr>
        <w:t>(реестровый номер закупки ___________________), сообщает о своем соответствии требованиям, установленным извещением о проведении запроса котировок, а именно:</w:t>
      </w:r>
      <w:r w:rsidR="00DC3E58" w:rsidRPr="00140427">
        <w:rPr>
          <w:bCs/>
          <w:iCs/>
          <w:color w:val="000000" w:themeColor="text1"/>
          <w:lang w:eastAsia="en-US"/>
        </w:rPr>
        <w:t xml:space="preserve"> </w:t>
      </w:r>
    </w:p>
    <w:p w14:paraId="796E0D26" w14:textId="77777777" w:rsidR="00DC3E58" w:rsidRPr="00140427" w:rsidRDefault="00DC3E58" w:rsidP="00DC3E58">
      <w:pPr>
        <w:rPr>
          <w:bCs/>
          <w:color w:val="000000" w:themeColor="text1"/>
        </w:rPr>
      </w:pPr>
    </w:p>
    <w:p w14:paraId="0DFB6BFC" w14:textId="77777777" w:rsidR="00DC3E58" w:rsidRPr="00140427" w:rsidRDefault="00DC3E58" w:rsidP="00DC3E58">
      <w:pPr>
        <w:jc w:val="both"/>
        <w:rPr>
          <w:bCs/>
          <w:color w:val="000000" w:themeColor="text1"/>
        </w:rPr>
      </w:pPr>
      <w:r w:rsidRPr="00140427">
        <w:rPr>
          <w:bCs/>
          <w:color w:val="000000" w:themeColor="text1"/>
        </w:rPr>
        <w:t>1) Исполнитель должен иметь действующую лицензию МЧС России на монтаж, техническое обслуживание и ремонт средств обеспечения пожарной безопасности зданий и сооружений, охватывающую техническое обслуживание и ремонт: систем пожаротушения и их элементов; систем пожарной и охранно-пожарной сигнализации и их элементов; систем оповещения и эвакуации при пожаре и их элементов (пункты 1, 3 и 4 перечня работ и услуг к Положению, утвержденному постановлением Правительства РФ от 28.07.2020 № 1128, в действующей редакции). Сведения о лицензии проверяются по реестру МЧС России. Лица, непосредственно выполняющие соответствующие лицензируемые работы, должны иметь право на их выполнение.</w:t>
      </w:r>
      <w:r w:rsidRPr="00140427">
        <w:rPr>
          <w:bCs/>
          <w:color w:val="000000" w:themeColor="text1"/>
        </w:rPr>
        <w:br/>
        <w:t>Регистрационный номер лицензии __________, дата предоставления __________, разрешенные виды работ __________.</w:t>
      </w:r>
    </w:p>
    <w:p w14:paraId="016A5BB9" w14:textId="77777777" w:rsidR="00DC3E58" w:rsidRPr="00140427" w:rsidRDefault="00DC3E58" w:rsidP="00DC3E58">
      <w:pPr>
        <w:jc w:val="both"/>
        <w:rPr>
          <w:bCs/>
          <w:color w:val="000000" w:themeColor="text1"/>
        </w:rPr>
      </w:pPr>
      <w:r w:rsidRPr="00140427">
        <w:rPr>
          <w:bCs/>
          <w:color w:val="000000" w:themeColor="text1"/>
        </w:rPr>
        <w:t>2) участник закупки - юридическое лицо не находится в процессе ликвидации;</w:t>
      </w:r>
    </w:p>
    <w:p w14:paraId="684D6C05" w14:textId="77777777" w:rsidR="00DC3E58" w:rsidRPr="00140427" w:rsidRDefault="00DC3E58" w:rsidP="00DC3E58">
      <w:pPr>
        <w:jc w:val="both"/>
        <w:rPr>
          <w:bCs/>
          <w:color w:val="000000" w:themeColor="text1"/>
        </w:rPr>
      </w:pPr>
      <w:r w:rsidRPr="00140427">
        <w:rPr>
          <w:bCs/>
          <w:color w:val="000000" w:themeColor="text1"/>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D35F546" w14:textId="77777777" w:rsidR="00DC3E58" w:rsidRPr="00140427" w:rsidRDefault="00DC3E58" w:rsidP="00DC3E58">
      <w:pPr>
        <w:jc w:val="both"/>
        <w:rPr>
          <w:bCs/>
          <w:color w:val="000000" w:themeColor="text1"/>
        </w:rPr>
      </w:pPr>
      <w:r w:rsidRPr="00140427">
        <w:rPr>
          <w:bCs/>
          <w:color w:val="000000" w:themeColor="text1"/>
        </w:rPr>
        <w:t>4) не 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A0F7498" w14:textId="77777777" w:rsidR="00DC3E58" w:rsidRPr="00140427" w:rsidRDefault="00DC3E58" w:rsidP="00DC3E58">
      <w:pPr>
        <w:jc w:val="both"/>
        <w:rPr>
          <w:bCs/>
          <w:color w:val="000000" w:themeColor="text1"/>
        </w:rPr>
      </w:pPr>
      <w:r w:rsidRPr="00140427">
        <w:rPr>
          <w:bCs/>
          <w:color w:val="000000" w:themeColor="text1"/>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w:t>
      </w:r>
      <w:r w:rsidRPr="00140427">
        <w:rPr>
          <w:bCs/>
          <w:color w:val="000000" w:themeColor="text1"/>
        </w:rPr>
        <w:lastRenderedPageBreak/>
        <w:t>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DF8AFED" w14:textId="77777777" w:rsidR="00DC3E58" w:rsidRPr="00140427" w:rsidRDefault="00DC3E58" w:rsidP="00DC3E58">
      <w:pPr>
        <w:jc w:val="both"/>
        <w:rPr>
          <w:bCs/>
          <w:color w:val="000000" w:themeColor="text1"/>
        </w:rPr>
      </w:pPr>
      <w:r w:rsidRPr="00140427">
        <w:rPr>
          <w:bCs/>
          <w:color w:val="000000" w:themeColor="text1"/>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820698" w14:textId="77777777" w:rsidR="00DC3E58" w:rsidRPr="00140427" w:rsidRDefault="00DC3E58" w:rsidP="00DC3E58">
      <w:pPr>
        <w:jc w:val="both"/>
        <w:rPr>
          <w:bCs/>
          <w:color w:val="000000" w:themeColor="text1"/>
        </w:rPr>
      </w:pPr>
      <w:r w:rsidRPr="00140427">
        <w:rPr>
          <w:bCs/>
          <w:color w:val="000000" w:themeColor="text1"/>
        </w:rPr>
        <w:t>7)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F43B37D" w14:textId="77777777" w:rsidR="00DC3E58" w:rsidRPr="00140427" w:rsidRDefault="00DC3E58" w:rsidP="00DC3E58">
      <w:pPr>
        <w:jc w:val="both"/>
        <w:rPr>
          <w:bCs/>
          <w:color w:val="000000" w:themeColor="text1"/>
        </w:rPr>
      </w:pPr>
      <w:r w:rsidRPr="00140427">
        <w:rPr>
          <w:bCs/>
          <w:color w:val="000000" w:themeColor="text1"/>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034973B8" w14:textId="77777777" w:rsidR="00DC3E58" w:rsidRPr="00140427" w:rsidRDefault="00DC3E58" w:rsidP="00DC3E58">
      <w:pPr>
        <w:jc w:val="both"/>
        <w:rPr>
          <w:bCs/>
          <w:color w:val="000000" w:themeColor="text1"/>
        </w:rPr>
      </w:pPr>
      <w:r w:rsidRPr="00140427">
        <w:rPr>
          <w:bCs/>
          <w:color w:val="000000" w:themeColor="text1"/>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33E8FAE3" w14:textId="77777777" w:rsidR="00DC3E58" w:rsidRPr="00140427" w:rsidRDefault="00DC3E58" w:rsidP="00DC3E58">
      <w:pPr>
        <w:jc w:val="both"/>
        <w:rPr>
          <w:bCs/>
          <w:color w:val="000000" w:themeColor="text1"/>
        </w:rPr>
      </w:pPr>
      <w:r w:rsidRPr="00140427">
        <w:rPr>
          <w:bCs/>
          <w:color w:val="000000" w:themeColor="text1"/>
        </w:rPr>
        <w:t>10) отсутствие между участником закупки и заказчиком конфликта интересов;</w:t>
      </w:r>
    </w:p>
    <w:p w14:paraId="0BEDB448" w14:textId="77777777" w:rsidR="00DC3E58" w:rsidRPr="00140427" w:rsidRDefault="00DC3E58" w:rsidP="00DC3E58">
      <w:pPr>
        <w:jc w:val="both"/>
        <w:rPr>
          <w:bCs/>
          <w:color w:val="000000" w:themeColor="text1"/>
        </w:rPr>
      </w:pPr>
      <w:r w:rsidRPr="00140427">
        <w:rPr>
          <w:bCs/>
          <w:color w:val="000000" w:themeColor="text1"/>
        </w:rPr>
        <w:t>11) участник закупки не является офшорной компанией;</w:t>
      </w:r>
    </w:p>
    <w:p w14:paraId="3929E228" w14:textId="77777777" w:rsidR="00454F2C" w:rsidRPr="00140427" w:rsidRDefault="00DC3E58" w:rsidP="00DC3E58">
      <w:pPr>
        <w:jc w:val="both"/>
        <w:rPr>
          <w:bCs/>
          <w:color w:val="000000" w:themeColor="text1"/>
        </w:rPr>
      </w:pPr>
      <w:r w:rsidRPr="00140427">
        <w:rPr>
          <w:bCs/>
          <w:color w:val="000000" w:themeColor="text1"/>
        </w:rPr>
        <w:t>12) отсутствие ограничений участия в закупках, установленных законодательством РФ, в том числе специальных экономических мер по Указу Президента РФ от 03.05.2022 № 252 и сведений об участнике в реестре иностранных агентов.</w:t>
      </w:r>
    </w:p>
    <w:p w14:paraId="16D5F49F" w14:textId="77777777" w:rsidR="00454F2C" w:rsidRPr="00140427" w:rsidRDefault="00454F2C" w:rsidP="004F231D">
      <w:pPr>
        <w:jc w:val="right"/>
        <w:rPr>
          <w:bCs/>
          <w:color w:val="000000" w:themeColor="text1"/>
        </w:rPr>
      </w:pPr>
    </w:p>
    <w:p w14:paraId="2916344E" w14:textId="77777777" w:rsidR="00DC3E58" w:rsidRPr="00140427" w:rsidRDefault="00DC3E58" w:rsidP="002B45E6">
      <w:pPr>
        <w:tabs>
          <w:tab w:val="left" w:pos="851"/>
        </w:tabs>
        <w:jc w:val="both"/>
        <w:rPr>
          <w:rFonts w:eastAsia="Arial Unicode MS"/>
          <w:b/>
          <w:bCs/>
          <w:color w:val="000000"/>
          <w:lang w:eastAsia="en-US"/>
        </w:rPr>
      </w:pPr>
    </w:p>
    <w:p w14:paraId="08F3958B" w14:textId="77777777" w:rsidR="002B45E6" w:rsidRPr="00140427" w:rsidRDefault="002B45E6" w:rsidP="002B45E6">
      <w:pPr>
        <w:tabs>
          <w:tab w:val="left" w:pos="851"/>
        </w:tabs>
        <w:jc w:val="both"/>
        <w:rPr>
          <w:rFonts w:eastAsia="Arial Unicode MS"/>
          <w:b/>
          <w:bCs/>
          <w:color w:val="000000"/>
          <w:lang w:eastAsia="en-US"/>
        </w:rPr>
      </w:pPr>
      <w:r w:rsidRPr="00140427">
        <w:t>Участник запроса котировок: _____________ / ___________________</w:t>
      </w:r>
      <w:r w:rsidRPr="00140427">
        <w:br/>
        <w:t xml:space="preserve">                                        </w:t>
      </w:r>
      <w:proofErr w:type="gramStart"/>
      <w:r w:rsidRPr="00140427">
        <w:t xml:space="preserve">   (подпись)   </w:t>
      </w:r>
      <w:proofErr w:type="gramEnd"/>
      <w:r w:rsidRPr="00140427">
        <w:t xml:space="preserve">           </w:t>
      </w:r>
      <w:proofErr w:type="gramStart"/>
      <w:r w:rsidRPr="00140427">
        <w:t xml:space="preserve">   (</w:t>
      </w:r>
      <w:proofErr w:type="gramEnd"/>
      <w:r w:rsidRPr="00140427">
        <w:t>Ф.И.О.)</w:t>
      </w:r>
    </w:p>
    <w:p w14:paraId="76F8F225" w14:textId="77777777" w:rsidR="00454F2C" w:rsidRPr="00140427" w:rsidRDefault="00454F2C" w:rsidP="004F231D">
      <w:pPr>
        <w:jc w:val="right"/>
        <w:rPr>
          <w:bCs/>
          <w:color w:val="000000" w:themeColor="text1"/>
        </w:rPr>
      </w:pPr>
    </w:p>
    <w:p w14:paraId="476E6828" w14:textId="77777777" w:rsidR="004E6E64" w:rsidRPr="00140427" w:rsidRDefault="004E6E64" w:rsidP="004F231D">
      <w:pPr>
        <w:jc w:val="right"/>
        <w:rPr>
          <w:bCs/>
          <w:color w:val="000000" w:themeColor="text1"/>
        </w:rPr>
      </w:pPr>
    </w:p>
    <w:p w14:paraId="726763F4" w14:textId="77777777" w:rsidR="004E6E64" w:rsidRPr="00140427" w:rsidRDefault="004E6E64" w:rsidP="004E6E64">
      <w:pPr>
        <w:widowControl w:val="0"/>
        <w:jc w:val="center"/>
        <w:rPr>
          <w:b/>
          <w:lang w:eastAsia="zh-CN"/>
        </w:rPr>
      </w:pPr>
      <w:r w:rsidRPr="00140427">
        <w:rPr>
          <w:b/>
          <w:lang w:eastAsia="zh-CN"/>
        </w:rPr>
        <w:t>СОГЛАСИЕ</w:t>
      </w:r>
      <w:r w:rsidRPr="00140427">
        <w:rPr>
          <w:b/>
          <w:lang w:eastAsia="zh-CN"/>
        </w:rPr>
        <w:br/>
        <w:t>на обработку персональных данных</w:t>
      </w:r>
    </w:p>
    <w:p w14:paraId="03727411" w14:textId="77777777" w:rsidR="00B82F60" w:rsidRPr="00140427" w:rsidRDefault="00B82F60" w:rsidP="004E6E64">
      <w:pPr>
        <w:widowControl w:val="0"/>
        <w:jc w:val="center"/>
        <w:rPr>
          <w:b/>
          <w:lang w:eastAsia="zh-CN"/>
        </w:rPr>
      </w:pPr>
      <w:r w:rsidRPr="00140427">
        <w:rPr>
          <w:b/>
          <w:lang w:eastAsia="zh-CN"/>
        </w:rPr>
        <w:t>(для физического лица)</w:t>
      </w:r>
    </w:p>
    <w:p w14:paraId="58DB5D5B" w14:textId="77777777" w:rsidR="004E6E64" w:rsidRPr="00140427" w:rsidRDefault="004E6E64" w:rsidP="004E6E64">
      <w:pPr>
        <w:widowControl w:val="0"/>
        <w:jc w:val="center"/>
        <w:rPr>
          <w:b/>
          <w:color w:val="1E1E1E"/>
          <w:lang w:eastAsia="zh-CN"/>
        </w:rPr>
      </w:pPr>
    </w:p>
    <w:p w14:paraId="72995A33" w14:textId="77777777" w:rsidR="004E6E64" w:rsidRPr="00140427" w:rsidRDefault="004E6E64" w:rsidP="004E6E64">
      <w:pPr>
        <w:widowControl w:val="0"/>
        <w:ind w:firstLine="708"/>
        <w:jc w:val="both"/>
        <w:rPr>
          <w:color w:val="1E1E1E"/>
          <w:lang w:eastAsia="zh-CN"/>
        </w:rPr>
      </w:pPr>
      <w:r w:rsidRPr="00140427">
        <w:rPr>
          <w:color w:val="1E1E1E"/>
          <w:lang w:eastAsia="zh-CN"/>
        </w:rPr>
        <w:t xml:space="preserve">Я, нижеподписавшийся </w:t>
      </w:r>
    </w:p>
    <w:p w14:paraId="0026572F" w14:textId="77777777" w:rsidR="004E6E64" w:rsidRPr="00140427" w:rsidRDefault="004E6E64" w:rsidP="004E6E64">
      <w:pPr>
        <w:widowControl w:val="0"/>
        <w:rPr>
          <w:color w:val="1E1E1E"/>
          <w:lang w:eastAsia="zh-CN"/>
        </w:rPr>
      </w:pPr>
      <w:r w:rsidRPr="00140427">
        <w:rPr>
          <w:color w:val="1E1E1E"/>
          <w:lang w:eastAsia="zh-CN"/>
        </w:rPr>
        <w:t>_________________________________________________________________________</w:t>
      </w:r>
    </w:p>
    <w:p w14:paraId="59EB54E7" w14:textId="77777777" w:rsidR="004E6E64" w:rsidRPr="00140427" w:rsidRDefault="004E6E64" w:rsidP="004E6E64">
      <w:pPr>
        <w:widowControl w:val="0"/>
        <w:jc w:val="center"/>
        <w:rPr>
          <w:color w:val="1E1E1E"/>
          <w:lang w:eastAsia="zh-CN"/>
        </w:rPr>
      </w:pPr>
      <w:r w:rsidRPr="00140427">
        <w:rPr>
          <w:color w:val="1E1E1E"/>
          <w:vertAlign w:val="superscript"/>
          <w:lang w:eastAsia="zh-CN"/>
        </w:rPr>
        <w:t>(фамилия, имя, отчество)</w:t>
      </w:r>
    </w:p>
    <w:p w14:paraId="34250FEA" w14:textId="77777777" w:rsidR="004E6E64" w:rsidRPr="00140427" w:rsidRDefault="004E6E64" w:rsidP="004E6E64">
      <w:pPr>
        <w:widowControl w:val="0"/>
        <w:jc w:val="both"/>
        <w:rPr>
          <w:color w:val="1E1E1E"/>
          <w:lang w:eastAsia="zh-CN"/>
        </w:rPr>
      </w:pPr>
    </w:p>
    <w:p w14:paraId="0CE05EC0" w14:textId="77777777" w:rsidR="004E6E64" w:rsidRPr="00140427" w:rsidRDefault="004E6E64" w:rsidP="004E6E64">
      <w:pPr>
        <w:widowControl w:val="0"/>
        <w:jc w:val="both"/>
        <w:rPr>
          <w:color w:val="1E1E1E"/>
          <w:lang w:eastAsia="zh-CN"/>
        </w:rPr>
      </w:pPr>
      <w:r w:rsidRPr="00140427">
        <w:rPr>
          <w:color w:val="1E1E1E"/>
          <w:lang w:eastAsia="zh-CN"/>
        </w:rPr>
        <w:t>паспорт_____________№__________________ дата выдачи______________________</w:t>
      </w:r>
    </w:p>
    <w:p w14:paraId="169F9DF4" w14:textId="77777777" w:rsidR="004E6E64" w:rsidRPr="00140427" w:rsidRDefault="004E6E64" w:rsidP="004E6E64">
      <w:pPr>
        <w:widowControl w:val="0"/>
        <w:jc w:val="both"/>
        <w:rPr>
          <w:color w:val="1E1E1E"/>
          <w:lang w:eastAsia="zh-CN"/>
        </w:rPr>
      </w:pPr>
    </w:p>
    <w:p w14:paraId="047B67F2" w14:textId="77777777" w:rsidR="004E6E64" w:rsidRPr="00140427" w:rsidRDefault="004E6E64" w:rsidP="004E6E64">
      <w:pPr>
        <w:widowControl w:val="0"/>
        <w:jc w:val="both"/>
        <w:rPr>
          <w:color w:val="1E1E1E"/>
          <w:lang w:eastAsia="zh-CN"/>
        </w:rPr>
      </w:pPr>
      <w:r w:rsidRPr="00140427">
        <w:rPr>
          <w:color w:val="1E1E1E"/>
          <w:lang w:eastAsia="zh-CN"/>
        </w:rPr>
        <w:t xml:space="preserve">название выдавшего органа _________________________________________________, </w:t>
      </w:r>
    </w:p>
    <w:p w14:paraId="0D4F5B46" w14:textId="77777777" w:rsidR="004E6E64" w:rsidRPr="00140427" w:rsidRDefault="004E6E64" w:rsidP="004E6E64">
      <w:pPr>
        <w:widowControl w:val="0"/>
        <w:jc w:val="both"/>
        <w:rPr>
          <w:color w:val="1E1E1E"/>
          <w:lang w:eastAsia="zh-CN"/>
        </w:rPr>
      </w:pPr>
    </w:p>
    <w:p w14:paraId="386D5449" w14:textId="77777777" w:rsidR="004E6E64" w:rsidRPr="00140427" w:rsidRDefault="004E6E64" w:rsidP="004E6E64">
      <w:pPr>
        <w:widowControl w:val="0"/>
        <w:jc w:val="both"/>
        <w:rPr>
          <w:color w:val="1E1E1E"/>
          <w:lang w:eastAsia="zh-CN"/>
        </w:rPr>
      </w:pPr>
      <w:r w:rsidRPr="00140427">
        <w:rPr>
          <w:color w:val="1E1E1E"/>
          <w:lang w:eastAsia="zh-CN"/>
        </w:rPr>
        <w:t xml:space="preserve">в соответствии с требованиями ст. 9 Федерального закона от 27.07.06 г. «О персональных данных» № 152-ФЗ, подтверждаю своё согласие на обработку __ПМУП «Автоспецтранс»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ПМУП «Автоспецтранс».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54755C7" w14:textId="77777777" w:rsidR="004E6E64" w:rsidRPr="00140427" w:rsidRDefault="004E6E64" w:rsidP="004E6E64">
      <w:pPr>
        <w:widowControl w:val="0"/>
        <w:ind w:firstLine="426"/>
        <w:jc w:val="both"/>
        <w:rPr>
          <w:color w:val="1E1E1E"/>
          <w:lang w:eastAsia="zh-CN"/>
        </w:rPr>
      </w:pPr>
      <w:r w:rsidRPr="00140427">
        <w:rPr>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CB2844B" w14:textId="77777777" w:rsidR="004E6E64" w:rsidRPr="00140427" w:rsidRDefault="004E6E64" w:rsidP="004E6E64">
      <w:pPr>
        <w:widowControl w:val="0"/>
        <w:ind w:firstLine="426"/>
        <w:jc w:val="both"/>
        <w:rPr>
          <w:color w:val="1E1E1E"/>
          <w:lang w:eastAsia="zh-CN"/>
        </w:rPr>
      </w:pPr>
      <w:r w:rsidRPr="00140427">
        <w:rPr>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5789F248" w14:textId="77777777" w:rsidR="004E6E64" w:rsidRPr="00140427" w:rsidRDefault="004E6E64" w:rsidP="004E6E64">
      <w:pPr>
        <w:widowControl w:val="0"/>
        <w:ind w:firstLine="426"/>
        <w:jc w:val="both"/>
        <w:rPr>
          <w:color w:val="1E1E1E"/>
          <w:lang w:eastAsia="zh-CN"/>
        </w:rPr>
      </w:pPr>
      <w:r w:rsidRPr="00140427">
        <w:rPr>
          <w:color w:val="1E1E1E"/>
          <w:lang w:eastAsia="zh-CN"/>
        </w:rPr>
        <w:t xml:space="preserve">Срок хранения моих персональных данных соответствует сроку хранения документов, связанных с осуществлением Организатором </w:t>
      </w:r>
      <w:proofErr w:type="gramStart"/>
      <w:r w:rsidRPr="00140427">
        <w:rPr>
          <w:color w:val="1E1E1E"/>
          <w:lang w:eastAsia="zh-CN"/>
        </w:rPr>
        <w:t>закупочной деятельности</w:t>
      </w:r>
      <w:proofErr w:type="gramEnd"/>
      <w:r w:rsidRPr="00140427">
        <w:rPr>
          <w:color w:val="1E1E1E"/>
          <w:lang w:eastAsia="zh-CN"/>
        </w:rPr>
        <w:t xml:space="preserve"> и составляет три года.</w:t>
      </w:r>
    </w:p>
    <w:p w14:paraId="6220A778" w14:textId="77777777" w:rsidR="004E6E64" w:rsidRPr="00140427" w:rsidRDefault="004E6E64" w:rsidP="004E6E64">
      <w:pPr>
        <w:widowControl w:val="0"/>
        <w:ind w:firstLine="426"/>
        <w:jc w:val="both"/>
        <w:rPr>
          <w:color w:val="1E1E1E"/>
          <w:lang w:eastAsia="zh-CN"/>
        </w:rPr>
      </w:pPr>
      <w:r w:rsidRPr="00140427">
        <w:rPr>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19C59557" w14:textId="77777777" w:rsidR="004E6E64" w:rsidRPr="00140427" w:rsidRDefault="004E6E64" w:rsidP="004E6E64">
      <w:pPr>
        <w:keepNext/>
        <w:widowControl w:val="0"/>
        <w:ind w:firstLine="426"/>
        <w:jc w:val="both"/>
        <w:rPr>
          <w:color w:val="1E1E1E"/>
          <w:lang w:eastAsia="zh-CN"/>
        </w:rPr>
      </w:pPr>
      <w:r w:rsidRPr="00140427">
        <w:rPr>
          <w:color w:val="1E1E1E"/>
          <w:lang w:eastAsia="zh-CN"/>
        </w:rPr>
        <w:t>Настоящее согласие дано мной и действует с «_____</w:t>
      </w:r>
      <w:proofErr w:type="gramStart"/>
      <w:r w:rsidRPr="00140427">
        <w:rPr>
          <w:color w:val="1E1E1E"/>
          <w:lang w:eastAsia="zh-CN"/>
        </w:rPr>
        <w:t>_»_</w:t>
      </w:r>
      <w:proofErr w:type="gramEnd"/>
      <w:r w:rsidRPr="00140427">
        <w:rPr>
          <w:color w:val="1E1E1E"/>
          <w:lang w:eastAsia="zh-CN"/>
        </w:rPr>
        <w:t>________________ 20____г. бессрочно.</w:t>
      </w:r>
    </w:p>
    <w:p w14:paraId="4BFEEFEA" w14:textId="77777777" w:rsidR="004E6E64" w:rsidRPr="00140427" w:rsidRDefault="004E6E64" w:rsidP="004E6E64">
      <w:pPr>
        <w:keepNext/>
        <w:widowControl w:val="0"/>
        <w:ind w:firstLine="426"/>
        <w:jc w:val="both"/>
        <w:rPr>
          <w:color w:val="1E1E1E"/>
          <w:lang w:eastAsia="zh-CN"/>
        </w:rPr>
      </w:pPr>
      <w:r w:rsidRPr="00140427">
        <w:rPr>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w:t>
      </w:r>
      <w:r w:rsidRPr="00140427">
        <w:rPr>
          <w:color w:val="1E1E1E"/>
          <w:lang w:eastAsia="zh-CN"/>
        </w:rPr>
        <w:lastRenderedPageBreak/>
        <w:t xml:space="preserve">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E46BE86" w14:textId="77777777" w:rsidR="004E6E64" w:rsidRPr="00140427" w:rsidRDefault="004E6E64" w:rsidP="004E6E64">
      <w:pPr>
        <w:widowControl w:val="0"/>
        <w:ind w:firstLine="426"/>
        <w:jc w:val="both"/>
        <w:rPr>
          <w:color w:val="1E1E1E"/>
          <w:lang w:eastAsia="zh-CN"/>
        </w:rPr>
      </w:pPr>
    </w:p>
    <w:p w14:paraId="4B07DE57" w14:textId="77777777" w:rsidR="004E6E64" w:rsidRPr="00140427" w:rsidRDefault="004E6E64" w:rsidP="004E6E64">
      <w:pPr>
        <w:widowControl w:val="0"/>
        <w:ind w:firstLine="426"/>
        <w:jc w:val="both"/>
        <w:rPr>
          <w:color w:val="1E1E1E"/>
          <w:lang w:eastAsia="zh-CN"/>
        </w:rPr>
      </w:pPr>
    </w:p>
    <w:p w14:paraId="256A4AAA" w14:textId="77777777" w:rsidR="004E6E64" w:rsidRPr="004A008F" w:rsidRDefault="004E6E64" w:rsidP="004E6E64">
      <w:pPr>
        <w:widowControl w:val="0"/>
        <w:ind w:firstLine="426"/>
        <w:rPr>
          <w:b/>
          <w:bCs/>
          <w:color w:val="1E1E1E"/>
          <w:lang w:eastAsia="zh-CN"/>
        </w:rPr>
      </w:pPr>
      <w:r w:rsidRPr="00140427">
        <w:t>Участник запроса котировок: _____________ / ___________________</w:t>
      </w:r>
      <w:r w:rsidRPr="00140427">
        <w:br/>
        <w:t xml:space="preserve">                                        </w:t>
      </w:r>
      <w:proofErr w:type="gramStart"/>
      <w:r w:rsidRPr="00140427">
        <w:t xml:space="preserve">   (подпись)   </w:t>
      </w:r>
      <w:proofErr w:type="gramEnd"/>
      <w:r w:rsidRPr="00140427">
        <w:t xml:space="preserve">           </w:t>
      </w:r>
      <w:proofErr w:type="gramStart"/>
      <w:r w:rsidRPr="00140427">
        <w:t xml:space="preserve">   (</w:t>
      </w:r>
      <w:proofErr w:type="gramEnd"/>
      <w:r w:rsidRPr="00140427">
        <w:t>Ф.И.О.)</w:t>
      </w:r>
    </w:p>
    <w:sectPr w:rsidR="004E6E64" w:rsidRPr="004A008F">
      <w:footerReference w:type="default" r:id="rId12"/>
      <w:pgSz w:w="11906" w:h="16838"/>
      <w:pgMar w:top="1134" w:right="906" w:bottom="567" w:left="1134" w:header="709" w:footer="709"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743D5" w14:textId="77777777" w:rsidR="00022EA4" w:rsidRDefault="00022EA4">
      <w:r>
        <w:separator/>
      </w:r>
    </w:p>
  </w:endnote>
  <w:endnote w:type="continuationSeparator" w:id="0">
    <w:p w14:paraId="67189D0B" w14:textId="77777777" w:rsidR="00022EA4" w:rsidRDefault="00022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elvetsky 12pt">
    <w:altName w:val="Times New Roman"/>
    <w:charset w:val="00"/>
    <w:family w:val="auto"/>
    <w:pitch w:val="default"/>
    <w:sig w:usb0="00000000"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2BB44" w14:textId="77777777" w:rsidR="004A008F" w:rsidRDefault="004A008F">
    <w:pPr>
      <w:pStyle w:val="afa"/>
      <w:jc w:val="right"/>
      <w:rPr>
        <w:sz w:val="16"/>
        <w:szCs w:val="16"/>
      </w:rPr>
    </w:pPr>
    <w:r>
      <w:rPr>
        <w:sz w:val="16"/>
        <w:szCs w:val="16"/>
      </w:rPr>
      <w:fldChar w:fldCharType="begin"/>
    </w:r>
    <w:r>
      <w:rPr>
        <w:sz w:val="16"/>
        <w:szCs w:val="16"/>
      </w:rPr>
      <w:instrText>PAGE   \* MERGEFORMAT</w:instrText>
    </w:r>
    <w:r>
      <w:rPr>
        <w:sz w:val="16"/>
        <w:szCs w:val="16"/>
      </w:rPr>
      <w:fldChar w:fldCharType="separate"/>
    </w:r>
    <w:r w:rsidR="00616D81">
      <w:rPr>
        <w:noProof/>
        <w:sz w:val="16"/>
        <w:szCs w:val="16"/>
      </w:rPr>
      <w:t>21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452FF" w14:textId="77777777" w:rsidR="00022EA4" w:rsidRDefault="00022EA4">
      <w:r>
        <w:separator/>
      </w:r>
    </w:p>
  </w:footnote>
  <w:footnote w:type="continuationSeparator" w:id="0">
    <w:p w14:paraId="6AE09CFD" w14:textId="77777777" w:rsidR="00022EA4" w:rsidRDefault="00022E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left" w:pos="3696"/>
        </w:tabs>
        <w:ind w:left="4128" w:hanging="432"/>
      </w:pPr>
      <w:rPr>
        <w:rFonts w:cs="Times New Roman"/>
      </w:rPr>
    </w:lvl>
    <w:lvl w:ilvl="1">
      <w:start w:val="1"/>
      <w:numFmt w:val="none"/>
      <w:suff w:val="nothing"/>
      <w:lvlText w:val=""/>
      <w:lvlJc w:val="left"/>
      <w:pPr>
        <w:tabs>
          <w:tab w:val="left" w:pos="3696"/>
        </w:tabs>
        <w:ind w:left="4272" w:hanging="576"/>
      </w:pPr>
      <w:rPr>
        <w:rFonts w:cs="Times New Roman"/>
      </w:rPr>
    </w:lvl>
    <w:lvl w:ilvl="2">
      <w:start w:val="1"/>
      <w:numFmt w:val="none"/>
      <w:suff w:val="nothing"/>
      <w:lvlText w:val=""/>
      <w:lvlJc w:val="left"/>
      <w:pPr>
        <w:tabs>
          <w:tab w:val="left" w:pos="3696"/>
        </w:tabs>
        <w:ind w:left="4416" w:hanging="720"/>
      </w:pPr>
      <w:rPr>
        <w:rFonts w:cs="Times New Roman"/>
      </w:rPr>
    </w:lvl>
    <w:lvl w:ilvl="3">
      <w:start w:val="1"/>
      <w:numFmt w:val="none"/>
      <w:suff w:val="nothing"/>
      <w:lvlText w:val=""/>
      <w:lvlJc w:val="left"/>
      <w:pPr>
        <w:tabs>
          <w:tab w:val="left" w:pos="3696"/>
        </w:tabs>
        <w:ind w:left="4560" w:hanging="864"/>
      </w:pPr>
      <w:rPr>
        <w:rFonts w:cs="Times New Roman"/>
      </w:rPr>
    </w:lvl>
    <w:lvl w:ilvl="4">
      <w:start w:val="1"/>
      <w:numFmt w:val="none"/>
      <w:suff w:val="nothing"/>
      <w:lvlText w:val=""/>
      <w:lvlJc w:val="left"/>
      <w:pPr>
        <w:tabs>
          <w:tab w:val="left" w:pos="3696"/>
        </w:tabs>
        <w:ind w:left="4704" w:hanging="1008"/>
      </w:pPr>
      <w:rPr>
        <w:rFonts w:cs="Times New Roman"/>
      </w:rPr>
    </w:lvl>
    <w:lvl w:ilvl="5">
      <w:start w:val="1"/>
      <w:numFmt w:val="none"/>
      <w:suff w:val="nothing"/>
      <w:lvlText w:val=""/>
      <w:lvlJc w:val="left"/>
      <w:pPr>
        <w:tabs>
          <w:tab w:val="left" w:pos="3696"/>
        </w:tabs>
        <w:ind w:left="4848" w:hanging="1152"/>
      </w:pPr>
      <w:rPr>
        <w:rFonts w:cs="Times New Roman"/>
      </w:rPr>
    </w:lvl>
    <w:lvl w:ilvl="6">
      <w:start w:val="1"/>
      <w:numFmt w:val="none"/>
      <w:suff w:val="nothing"/>
      <w:lvlText w:val=""/>
      <w:lvlJc w:val="left"/>
      <w:pPr>
        <w:tabs>
          <w:tab w:val="left" w:pos="3696"/>
        </w:tabs>
        <w:ind w:left="4992" w:hanging="1296"/>
      </w:pPr>
      <w:rPr>
        <w:rFonts w:cs="Times New Roman"/>
      </w:rPr>
    </w:lvl>
    <w:lvl w:ilvl="7">
      <w:start w:val="1"/>
      <w:numFmt w:val="none"/>
      <w:suff w:val="nothing"/>
      <w:lvlText w:val=""/>
      <w:lvlJc w:val="left"/>
      <w:pPr>
        <w:tabs>
          <w:tab w:val="left" w:pos="3696"/>
        </w:tabs>
        <w:ind w:left="5136" w:hanging="1440"/>
      </w:pPr>
      <w:rPr>
        <w:rFonts w:cs="Times New Roman"/>
      </w:rPr>
    </w:lvl>
    <w:lvl w:ilvl="8">
      <w:start w:val="1"/>
      <w:numFmt w:val="none"/>
      <w:suff w:val="nothing"/>
      <w:lvlText w:val=""/>
      <w:lvlJc w:val="left"/>
      <w:pPr>
        <w:tabs>
          <w:tab w:val="left" w:pos="3696"/>
        </w:tabs>
        <w:ind w:left="5280" w:hanging="1584"/>
      </w:pPr>
      <w:rPr>
        <w:rFonts w:cs="Times New Roman"/>
      </w:rPr>
    </w:lvl>
  </w:abstractNum>
  <w:abstractNum w:abstractNumId="2" w15:restartNumberingAfterBreak="0">
    <w:nsid w:val="039345A4"/>
    <w:multiLevelType w:val="multilevel"/>
    <w:tmpl w:val="F1F86440"/>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7D4EF3"/>
    <w:multiLevelType w:val="hybridMultilevel"/>
    <w:tmpl w:val="68FC21DE"/>
    <w:numStyleLink w:val="1"/>
  </w:abstractNum>
  <w:abstractNum w:abstractNumId="4"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0C647FA4"/>
    <w:multiLevelType w:val="multilevel"/>
    <w:tmpl w:val="00FE74C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24F0900"/>
    <w:multiLevelType w:val="multilevel"/>
    <w:tmpl w:val="124F0900"/>
    <w:lvl w:ilvl="0">
      <w:start w:val="1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669650F"/>
    <w:multiLevelType w:val="multilevel"/>
    <w:tmpl w:val="1669650F"/>
    <w:lvl w:ilvl="0">
      <w:start w:val="1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36028F"/>
    <w:multiLevelType w:val="multilevel"/>
    <w:tmpl w:val="9A2C1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D810BAA"/>
    <w:multiLevelType w:val="multilevel"/>
    <w:tmpl w:val="1D810BAA"/>
    <w:lvl w:ilvl="0">
      <w:start w:val="7"/>
      <w:numFmt w:val="decimal"/>
      <w:lvlText w:val="%1."/>
      <w:lvlJc w:val="left"/>
      <w:pPr>
        <w:ind w:left="1069" w:hanging="360"/>
      </w:pPr>
      <w:rPr>
        <w:rFonts w:hint="default"/>
      </w:rPr>
    </w:lvl>
    <w:lvl w:ilvl="1">
      <w:start w:val="1"/>
      <w:numFmt w:val="decimal"/>
      <w:isLgl/>
      <w:lvlText w:val="%1.%2."/>
      <w:lvlJc w:val="left"/>
      <w:pPr>
        <w:ind w:left="1954" w:hanging="1245"/>
      </w:pPr>
      <w:rPr>
        <w:rFonts w:eastAsia="Times New Roman" w:hint="default"/>
      </w:rPr>
    </w:lvl>
    <w:lvl w:ilvl="2">
      <w:start w:val="1"/>
      <w:numFmt w:val="decimal"/>
      <w:isLgl/>
      <w:lvlText w:val="%1.%2.%3."/>
      <w:lvlJc w:val="left"/>
      <w:pPr>
        <w:ind w:left="1954" w:hanging="1245"/>
      </w:pPr>
      <w:rPr>
        <w:rFonts w:eastAsia="Times New Roman" w:hint="default"/>
      </w:rPr>
    </w:lvl>
    <w:lvl w:ilvl="3">
      <w:start w:val="1"/>
      <w:numFmt w:val="decimal"/>
      <w:isLgl/>
      <w:lvlText w:val="%1.%2.%3.%4."/>
      <w:lvlJc w:val="left"/>
      <w:pPr>
        <w:ind w:left="1954" w:hanging="1245"/>
      </w:pPr>
      <w:rPr>
        <w:rFonts w:eastAsia="Times New Roman" w:hint="default"/>
      </w:rPr>
    </w:lvl>
    <w:lvl w:ilvl="4">
      <w:start w:val="1"/>
      <w:numFmt w:val="decimal"/>
      <w:isLgl/>
      <w:lvlText w:val="%1.%2.%3.%4.%5."/>
      <w:lvlJc w:val="left"/>
      <w:pPr>
        <w:ind w:left="1954" w:hanging="1245"/>
      </w:pPr>
      <w:rPr>
        <w:rFonts w:eastAsia="Times New Roman" w:hint="default"/>
      </w:rPr>
    </w:lvl>
    <w:lvl w:ilvl="5">
      <w:start w:val="1"/>
      <w:numFmt w:val="decimal"/>
      <w:isLgl/>
      <w:lvlText w:val="%1.%2.%3.%4.%5.%6."/>
      <w:lvlJc w:val="left"/>
      <w:pPr>
        <w:ind w:left="1954" w:hanging="1245"/>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10"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33016C06"/>
    <w:multiLevelType w:val="multilevel"/>
    <w:tmpl w:val="33016C06"/>
    <w:lvl w:ilvl="0">
      <w:start w:val="1"/>
      <w:numFmt w:val="decimal"/>
      <w:lvlText w:val="%1."/>
      <w:lvlJc w:val="left"/>
      <w:pPr>
        <w:tabs>
          <w:tab w:val="left" w:pos="786"/>
        </w:tabs>
        <w:ind w:left="786" w:hanging="360"/>
      </w:pPr>
      <w:rPr>
        <w:rFonts w:cs="Times New Roman"/>
      </w:rPr>
    </w:lvl>
    <w:lvl w:ilvl="1">
      <w:start w:val="1"/>
      <w:numFmt w:val="lowerLetter"/>
      <w:lvlText w:val="%2)"/>
      <w:lvlJc w:val="left"/>
      <w:pPr>
        <w:tabs>
          <w:tab w:val="left" w:pos="720"/>
        </w:tabs>
        <w:ind w:left="720" w:hanging="360"/>
      </w:pPr>
      <w:rPr>
        <w:rFonts w:cs="Times New Roman"/>
      </w:rPr>
    </w:lvl>
    <w:lvl w:ilvl="2">
      <w:start w:val="1"/>
      <w:numFmt w:val="lowerRoman"/>
      <w:lvlText w:val="%3)"/>
      <w:lvlJc w:val="left"/>
      <w:pPr>
        <w:tabs>
          <w:tab w:val="left" w:pos="1080"/>
        </w:tabs>
        <w:ind w:left="1080" w:hanging="360"/>
      </w:pPr>
      <w:rPr>
        <w:rFonts w:cs="Times New Roman"/>
      </w:rPr>
    </w:lvl>
    <w:lvl w:ilvl="3">
      <w:start w:val="1"/>
      <w:numFmt w:val="decimal"/>
      <w:lvlText w:val="(%4)"/>
      <w:lvlJc w:val="left"/>
      <w:pPr>
        <w:tabs>
          <w:tab w:val="left" w:pos="1440"/>
        </w:tabs>
        <w:ind w:left="1440" w:hanging="360"/>
      </w:pPr>
      <w:rPr>
        <w:rFonts w:cs="Times New Roman"/>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12" w15:restartNumberingAfterBreak="0">
    <w:nsid w:val="389731F5"/>
    <w:multiLevelType w:val="multilevel"/>
    <w:tmpl w:val="A3185CD4"/>
    <w:lvl w:ilvl="0">
      <w:start w:val="1"/>
      <w:numFmt w:val="decimal"/>
      <w:lvlText w:val="%1."/>
      <w:lvlJc w:val="left"/>
      <w:pPr>
        <w:ind w:left="988" w:hanging="42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3" w15:restartNumberingAfterBreak="0">
    <w:nsid w:val="38EA362A"/>
    <w:multiLevelType w:val="multilevel"/>
    <w:tmpl w:val="755E294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EBC5717"/>
    <w:multiLevelType w:val="multilevel"/>
    <w:tmpl w:val="68BA2F8E"/>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7" w15:restartNumberingAfterBreak="0">
    <w:nsid w:val="4F7178FD"/>
    <w:multiLevelType w:val="multilevel"/>
    <w:tmpl w:val="8B724104"/>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2891549"/>
    <w:multiLevelType w:val="hybridMultilevel"/>
    <w:tmpl w:val="95601D80"/>
    <w:lvl w:ilvl="0" w:tplc="291C76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B0174D3"/>
    <w:multiLevelType w:val="multilevel"/>
    <w:tmpl w:val="5B0174D3"/>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pStyle w:val="a"/>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2"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68AD1595"/>
    <w:multiLevelType w:val="multilevel"/>
    <w:tmpl w:val="500E8FDC"/>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B317CEA"/>
    <w:multiLevelType w:val="multilevel"/>
    <w:tmpl w:val="56EC373A"/>
    <w:lvl w:ilvl="0">
      <w:start w:val="1"/>
      <w:numFmt w:val="decimal"/>
      <w:pStyle w:val="a0"/>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26" w15:restartNumberingAfterBreak="0">
    <w:nsid w:val="71662B31"/>
    <w:multiLevelType w:val="hybridMultilevel"/>
    <w:tmpl w:val="68FC21DE"/>
    <w:styleLink w:val="1"/>
    <w:lvl w:ilvl="0" w:tplc="A39E7228">
      <w:start w:val="1"/>
      <w:numFmt w:val="bullet"/>
      <w:lvlText w:val="-"/>
      <w:lvlJc w:val="left"/>
      <w:pPr>
        <w:tabs>
          <w:tab w:val="num" w:pos="941"/>
        </w:tabs>
        <w:ind w:left="20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1" w:tplc="F8F0BB58">
      <w:start w:val="1"/>
      <w:numFmt w:val="bullet"/>
      <w:lvlText w:val="-"/>
      <w:lvlJc w:val="left"/>
      <w:pPr>
        <w:tabs>
          <w:tab w:val="left" w:pos="941"/>
          <w:tab w:val="num" w:pos="1661"/>
        </w:tabs>
        <w:ind w:left="92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2" w:tplc="9C34EFEA">
      <w:start w:val="1"/>
      <w:numFmt w:val="bullet"/>
      <w:lvlText w:val="-"/>
      <w:lvlJc w:val="left"/>
      <w:pPr>
        <w:tabs>
          <w:tab w:val="left" w:pos="941"/>
          <w:tab w:val="num" w:pos="2381"/>
        </w:tabs>
        <w:ind w:left="164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3" w:tplc="870A2D04">
      <w:start w:val="1"/>
      <w:numFmt w:val="bullet"/>
      <w:lvlText w:val="-"/>
      <w:lvlJc w:val="left"/>
      <w:pPr>
        <w:tabs>
          <w:tab w:val="left" w:pos="941"/>
          <w:tab w:val="num" w:pos="3101"/>
        </w:tabs>
        <w:ind w:left="236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4" w:tplc="6BA62040">
      <w:start w:val="1"/>
      <w:numFmt w:val="bullet"/>
      <w:lvlText w:val="-"/>
      <w:lvlJc w:val="left"/>
      <w:pPr>
        <w:tabs>
          <w:tab w:val="left" w:pos="941"/>
          <w:tab w:val="num" w:pos="3821"/>
        </w:tabs>
        <w:ind w:left="308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5" w:tplc="7ADE3C06">
      <w:start w:val="1"/>
      <w:numFmt w:val="bullet"/>
      <w:lvlText w:val="-"/>
      <w:lvlJc w:val="left"/>
      <w:pPr>
        <w:tabs>
          <w:tab w:val="left" w:pos="941"/>
          <w:tab w:val="num" w:pos="4541"/>
        </w:tabs>
        <w:ind w:left="380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6" w:tplc="FC70DBF4">
      <w:start w:val="1"/>
      <w:numFmt w:val="bullet"/>
      <w:lvlText w:val="-"/>
      <w:lvlJc w:val="left"/>
      <w:pPr>
        <w:tabs>
          <w:tab w:val="left" w:pos="941"/>
          <w:tab w:val="num" w:pos="5261"/>
        </w:tabs>
        <w:ind w:left="452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7" w:tplc="D0061F20">
      <w:start w:val="1"/>
      <w:numFmt w:val="bullet"/>
      <w:lvlText w:val="-"/>
      <w:lvlJc w:val="left"/>
      <w:pPr>
        <w:tabs>
          <w:tab w:val="left" w:pos="941"/>
          <w:tab w:val="num" w:pos="5981"/>
        </w:tabs>
        <w:ind w:left="524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8" w:tplc="57FA985C">
      <w:start w:val="1"/>
      <w:numFmt w:val="bullet"/>
      <w:lvlText w:val="-"/>
      <w:lvlJc w:val="left"/>
      <w:pPr>
        <w:tabs>
          <w:tab w:val="left" w:pos="941"/>
          <w:tab w:val="num" w:pos="6701"/>
        </w:tabs>
        <w:ind w:left="596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abstractNum>
  <w:abstractNum w:abstractNumId="27" w15:restartNumberingAfterBreak="0">
    <w:nsid w:val="75A64561"/>
    <w:multiLevelType w:val="multilevel"/>
    <w:tmpl w:val="75A64561"/>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DD25AA"/>
    <w:multiLevelType w:val="hybridMultilevel"/>
    <w:tmpl w:val="FCD0713E"/>
    <w:lvl w:ilvl="0" w:tplc="8BBAF0BC">
      <w:start w:val="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9430777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5154686">
    <w:abstractNumId w:val="11"/>
  </w:num>
  <w:num w:numId="3" w16cid:durableId="1536430880">
    <w:abstractNumId w:val="27"/>
  </w:num>
  <w:num w:numId="4" w16cid:durableId="1493595082">
    <w:abstractNumId w:val="9"/>
  </w:num>
  <w:num w:numId="5" w16cid:durableId="1558473152">
    <w:abstractNumId w:val="6"/>
  </w:num>
  <w:num w:numId="6" w16cid:durableId="1131289441">
    <w:abstractNumId w:val="1"/>
  </w:num>
  <w:num w:numId="7" w16cid:durableId="107237952">
    <w:abstractNumId w:val="7"/>
  </w:num>
  <w:num w:numId="8" w16cid:durableId="490754065">
    <w:abstractNumId w:val="24"/>
  </w:num>
  <w:num w:numId="9" w16cid:durableId="438183235">
    <w:abstractNumId w:val="16"/>
  </w:num>
  <w:num w:numId="10" w16cid:durableId="1819767505">
    <w:abstractNumId w:val="18"/>
  </w:num>
  <w:num w:numId="11" w16cid:durableId="830826510">
    <w:abstractNumId w:val="13"/>
  </w:num>
  <w:num w:numId="12" w16cid:durableId="1229458257">
    <w:abstractNumId w:val="17"/>
  </w:num>
  <w:num w:numId="13" w16cid:durableId="506596957">
    <w:abstractNumId w:val="23"/>
  </w:num>
  <w:num w:numId="14" w16cid:durableId="421730584">
    <w:abstractNumId w:val="2"/>
  </w:num>
  <w:num w:numId="15" w16cid:durableId="1958172168">
    <w:abstractNumId w:val="5"/>
  </w:num>
  <w:num w:numId="16" w16cid:durableId="1150488793">
    <w:abstractNumId w:val="29"/>
  </w:num>
  <w:num w:numId="17" w16cid:durableId="18195686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7641054">
    <w:abstractNumId w:val="30"/>
  </w:num>
  <w:num w:numId="19" w16cid:durableId="1428383119">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20" w16cid:durableId="101190994">
    <w:abstractNumId w:val="20"/>
  </w:num>
  <w:num w:numId="21" w16cid:durableId="1822699625">
    <w:abstractNumId w:val="15"/>
  </w:num>
  <w:num w:numId="22" w16cid:durableId="1751658788">
    <w:abstractNumId w:val="28"/>
  </w:num>
  <w:num w:numId="23" w16cid:durableId="17354737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0787185">
    <w:abstractNumId w:val="21"/>
  </w:num>
  <w:num w:numId="25" w16cid:durableId="589587630">
    <w:abstractNumId w:val="4"/>
  </w:num>
  <w:num w:numId="26" w16cid:durableId="94661982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43429903">
    <w:abstractNumId w:val="22"/>
  </w:num>
  <w:num w:numId="28" w16cid:durableId="1288926587">
    <w:abstractNumId w:val="26"/>
  </w:num>
  <w:num w:numId="29" w16cid:durableId="95951925">
    <w:abstractNumId w:val="3"/>
  </w:num>
  <w:num w:numId="30" w16cid:durableId="482888374">
    <w:abstractNumId w:val="3"/>
    <w:lvlOverride w:ilvl="0">
      <w:lvl w:ilvl="0" w:tplc="9D508436">
        <w:start w:val="1"/>
        <w:numFmt w:val="bullet"/>
        <w:lvlText w:val="-"/>
        <w:lvlJc w:val="left"/>
        <w:pPr>
          <w:tabs>
            <w:tab w:val="num" w:pos="955"/>
          </w:tabs>
          <w:ind w:left="2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1">
      <w:lvl w:ilvl="1" w:tplc="AE463978">
        <w:start w:val="1"/>
        <w:numFmt w:val="bullet"/>
        <w:lvlText w:val="-"/>
        <w:lvlJc w:val="left"/>
        <w:pPr>
          <w:tabs>
            <w:tab w:val="left" w:pos="955"/>
            <w:tab w:val="num" w:pos="1675"/>
          </w:tabs>
          <w:ind w:left="9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2">
      <w:lvl w:ilvl="2" w:tplc="1F0EC8B8">
        <w:start w:val="1"/>
        <w:numFmt w:val="bullet"/>
        <w:lvlText w:val="-"/>
        <w:lvlJc w:val="left"/>
        <w:pPr>
          <w:tabs>
            <w:tab w:val="left" w:pos="955"/>
            <w:tab w:val="num" w:pos="2395"/>
          </w:tabs>
          <w:ind w:left="16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3">
      <w:lvl w:ilvl="3" w:tplc="DEB67DFC">
        <w:start w:val="1"/>
        <w:numFmt w:val="bullet"/>
        <w:lvlText w:val="-"/>
        <w:lvlJc w:val="left"/>
        <w:pPr>
          <w:tabs>
            <w:tab w:val="left" w:pos="955"/>
            <w:tab w:val="num" w:pos="3115"/>
          </w:tabs>
          <w:ind w:left="23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4">
      <w:lvl w:ilvl="4" w:tplc="D110C938">
        <w:start w:val="1"/>
        <w:numFmt w:val="bullet"/>
        <w:lvlText w:val="-"/>
        <w:lvlJc w:val="left"/>
        <w:pPr>
          <w:tabs>
            <w:tab w:val="left" w:pos="955"/>
            <w:tab w:val="num" w:pos="3835"/>
          </w:tabs>
          <w:ind w:left="309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5">
      <w:lvl w:ilvl="5" w:tplc="0CB86716">
        <w:start w:val="1"/>
        <w:numFmt w:val="bullet"/>
        <w:lvlText w:val="-"/>
        <w:lvlJc w:val="left"/>
        <w:pPr>
          <w:tabs>
            <w:tab w:val="left" w:pos="955"/>
            <w:tab w:val="num" w:pos="4555"/>
          </w:tabs>
          <w:ind w:left="38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6">
      <w:lvl w:ilvl="6" w:tplc="43AA2E4C">
        <w:start w:val="1"/>
        <w:numFmt w:val="bullet"/>
        <w:lvlText w:val="-"/>
        <w:lvlJc w:val="left"/>
        <w:pPr>
          <w:tabs>
            <w:tab w:val="left" w:pos="955"/>
            <w:tab w:val="num" w:pos="5275"/>
          </w:tabs>
          <w:ind w:left="45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7">
      <w:lvl w:ilvl="7" w:tplc="60B471C6">
        <w:start w:val="1"/>
        <w:numFmt w:val="bullet"/>
        <w:lvlText w:val="-"/>
        <w:lvlJc w:val="left"/>
        <w:pPr>
          <w:tabs>
            <w:tab w:val="left" w:pos="955"/>
            <w:tab w:val="num" w:pos="5995"/>
          </w:tabs>
          <w:ind w:left="52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8">
      <w:lvl w:ilvl="8" w:tplc="5786283A">
        <w:start w:val="1"/>
        <w:numFmt w:val="bullet"/>
        <w:lvlText w:val="-"/>
        <w:lvlJc w:val="left"/>
        <w:pPr>
          <w:tabs>
            <w:tab w:val="left" w:pos="955"/>
            <w:tab w:val="num" w:pos="6715"/>
          </w:tabs>
          <w:ind w:left="59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num>
  <w:num w:numId="31" w16cid:durableId="1235699234">
    <w:abstractNumId w:val="8"/>
  </w:num>
  <w:num w:numId="32" w16cid:durableId="5731281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noPunctuationKerning/>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EB"/>
    <w:rsid w:val="00003010"/>
    <w:rsid w:val="0000569C"/>
    <w:rsid w:val="000060AA"/>
    <w:rsid w:val="000111BA"/>
    <w:rsid w:val="00012C5B"/>
    <w:rsid w:val="00014551"/>
    <w:rsid w:val="00015071"/>
    <w:rsid w:val="000153E9"/>
    <w:rsid w:val="0001551F"/>
    <w:rsid w:val="000169B2"/>
    <w:rsid w:val="000203E2"/>
    <w:rsid w:val="00020947"/>
    <w:rsid w:val="00022EA4"/>
    <w:rsid w:val="00027789"/>
    <w:rsid w:val="000319CA"/>
    <w:rsid w:val="000319F6"/>
    <w:rsid w:val="00031AF7"/>
    <w:rsid w:val="000321DA"/>
    <w:rsid w:val="00032D1F"/>
    <w:rsid w:val="00034B87"/>
    <w:rsid w:val="00034BCE"/>
    <w:rsid w:val="00040141"/>
    <w:rsid w:val="0004162C"/>
    <w:rsid w:val="00042912"/>
    <w:rsid w:val="00042EDE"/>
    <w:rsid w:val="00044199"/>
    <w:rsid w:val="000465AC"/>
    <w:rsid w:val="00046B10"/>
    <w:rsid w:val="00047F65"/>
    <w:rsid w:val="00050D7D"/>
    <w:rsid w:val="000543CE"/>
    <w:rsid w:val="00060927"/>
    <w:rsid w:val="00060D12"/>
    <w:rsid w:val="0006292A"/>
    <w:rsid w:val="0006393E"/>
    <w:rsid w:val="00065FD5"/>
    <w:rsid w:val="0006623E"/>
    <w:rsid w:val="00066F88"/>
    <w:rsid w:val="00067530"/>
    <w:rsid w:val="00071BE4"/>
    <w:rsid w:val="000753FC"/>
    <w:rsid w:val="00076605"/>
    <w:rsid w:val="00080144"/>
    <w:rsid w:val="00080A44"/>
    <w:rsid w:val="00081A64"/>
    <w:rsid w:val="000822A8"/>
    <w:rsid w:val="000850F6"/>
    <w:rsid w:val="00086EAE"/>
    <w:rsid w:val="00090848"/>
    <w:rsid w:val="00091224"/>
    <w:rsid w:val="0009179F"/>
    <w:rsid w:val="00091ACC"/>
    <w:rsid w:val="000A1840"/>
    <w:rsid w:val="000A2332"/>
    <w:rsid w:val="000A2914"/>
    <w:rsid w:val="000A4948"/>
    <w:rsid w:val="000B2CCC"/>
    <w:rsid w:val="000C0CE1"/>
    <w:rsid w:val="000C429D"/>
    <w:rsid w:val="000C4852"/>
    <w:rsid w:val="000C5060"/>
    <w:rsid w:val="000C608C"/>
    <w:rsid w:val="000C7067"/>
    <w:rsid w:val="000C7588"/>
    <w:rsid w:val="000D5D1A"/>
    <w:rsid w:val="000D60D7"/>
    <w:rsid w:val="000E42B9"/>
    <w:rsid w:val="000E4B38"/>
    <w:rsid w:val="000E566B"/>
    <w:rsid w:val="000E5E6D"/>
    <w:rsid w:val="000E748A"/>
    <w:rsid w:val="000F0068"/>
    <w:rsid w:val="000F2831"/>
    <w:rsid w:val="000F6E44"/>
    <w:rsid w:val="00100955"/>
    <w:rsid w:val="00100D8B"/>
    <w:rsid w:val="00102463"/>
    <w:rsid w:val="00102D1A"/>
    <w:rsid w:val="001042C9"/>
    <w:rsid w:val="001050CD"/>
    <w:rsid w:val="00105CFE"/>
    <w:rsid w:val="00106EB9"/>
    <w:rsid w:val="00110010"/>
    <w:rsid w:val="00111AA2"/>
    <w:rsid w:val="00111F7F"/>
    <w:rsid w:val="00112CD0"/>
    <w:rsid w:val="00112DDA"/>
    <w:rsid w:val="00113B4A"/>
    <w:rsid w:val="00114122"/>
    <w:rsid w:val="001141DD"/>
    <w:rsid w:val="00114A5B"/>
    <w:rsid w:val="00114EA2"/>
    <w:rsid w:val="001170BD"/>
    <w:rsid w:val="00117F66"/>
    <w:rsid w:val="00122C65"/>
    <w:rsid w:val="00123BAB"/>
    <w:rsid w:val="00124F9B"/>
    <w:rsid w:val="00126700"/>
    <w:rsid w:val="001311F8"/>
    <w:rsid w:val="00133168"/>
    <w:rsid w:val="00133EF4"/>
    <w:rsid w:val="00134760"/>
    <w:rsid w:val="00135150"/>
    <w:rsid w:val="00137576"/>
    <w:rsid w:val="00140425"/>
    <w:rsid w:val="00140427"/>
    <w:rsid w:val="00140E40"/>
    <w:rsid w:val="00141390"/>
    <w:rsid w:val="00143E6D"/>
    <w:rsid w:val="001441F9"/>
    <w:rsid w:val="001459A6"/>
    <w:rsid w:val="00147528"/>
    <w:rsid w:val="00147DAD"/>
    <w:rsid w:val="00150655"/>
    <w:rsid w:val="00150910"/>
    <w:rsid w:val="00151680"/>
    <w:rsid w:val="001523E7"/>
    <w:rsid w:val="00152A26"/>
    <w:rsid w:val="0015331C"/>
    <w:rsid w:val="00155DA6"/>
    <w:rsid w:val="00155EA8"/>
    <w:rsid w:val="0015678A"/>
    <w:rsid w:val="00156DF4"/>
    <w:rsid w:val="00157FD4"/>
    <w:rsid w:val="001610CB"/>
    <w:rsid w:val="00170A5E"/>
    <w:rsid w:val="00171558"/>
    <w:rsid w:val="00171F21"/>
    <w:rsid w:val="001721FF"/>
    <w:rsid w:val="00172F03"/>
    <w:rsid w:val="001745D8"/>
    <w:rsid w:val="001756FC"/>
    <w:rsid w:val="00177196"/>
    <w:rsid w:val="00177A19"/>
    <w:rsid w:val="00177BA9"/>
    <w:rsid w:val="00177DA9"/>
    <w:rsid w:val="00182347"/>
    <w:rsid w:val="00182FE1"/>
    <w:rsid w:val="00183352"/>
    <w:rsid w:val="001866FF"/>
    <w:rsid w:val="001868D5"/>
    <w:rsid w:val="00186966"/>
    <w:rsid w:val="001870CB"/>
    <w:rsid w:val="00191140"/>
    <w:rsid w:val="0019163C"/>
    <w:rsid w:val="001919E5"/>
    <w:rsid w:val="0019268C"/>
    <w:rsid w:val="00192DD5"/>
    <w:rsid w:val="001936E2"/>
    <w:rsid w:val="0019405D"/>
    <w:rsid w:val="001A1B88"/>
    <w:rsid w:val="001A2C27"/>
    <w:rsid w:val="001A483D"/>
    <w:rsid w:val="001A4BC9"/>
    <w:rsid w:val="001A6962"/>
    <w:rsid w:val="001A76FE"/>
    <w:rsid w:val="001B146B"/>
    <w:rsid w:val="001B2B10"/>
    <w:rsid w:val="001B4DEE"/>
    <w:rsid w:val="001B523E"/>
    <w:rsid w:val="001B67B9"/>
    <w:rsid w:val="001B70F6"/>
    <w:rsid w:val="001C107D"/>
    <w:rsid w:val="001C1905"/>
    <w:rsid w:val="001C23AB"/>
    <w:rsid w:val="001C2AD1"/>
    <w:rsid w:val="001C2F16"/>
    <w:rsid w:val="001C5FE8"/>
    <w:rsid w:val="001D16D4"/>
    <w:rsid w:val="001D1B1E"/>
    <w:rsid w:val="001D2189"/>
    <w:rsid w:val="001D5BEE"/>
    <w:rsid w:val="001D6E10"/>
    <w:rsid w:val="001D7B19"/>
    <w:rsid w:val="001E18E7"/>
    <w:rsid w:val="001E3DA7"/>
    <w:rsid w:val="001E45E7"/>
    <w:rsid w:val="001E790E"/>
    <w:rsid w:val="001F000B"/>
    <w:rsid w:val="001F0998"/>
    <w:rsid w:val="001F0AFB"/>
    <w:rsid w:val="001F0D2C"/>
    <w:rsid w:val="001F3775"/>
    <w:rsid w:val="002023F8"/>
    <w:rsid w:val="00204834"/>
    <w:rsid w:val="002132B5"/>
    <w:rsid w:val="00215AE7"/>
    <w:rsid w:val="002163D5"/>
    <w:rsid w:val="0021767C"/>
    <w:rsid w:val="00217B86"/>
    <w:rsid w:val="00220C32"/>
    <w:rsid w:val="00221C99"/>
    <w:rsid w:val="002228E7"/>
    <w:rsid w:val="00222E0F"/>
    <w:rsid w:val="00223D6A"/>
    <w:rsid w:val="00224378"/>
    <w:rsid w:val="002249C3"/>
    <w:rsid w:val="00227B99"/>
    <w:rsid w:val="00230F60"/>
    <w:rsid w:val="0023232A"/>
    <w:rsid w:val="00234274"/>
    <w:rsid w:val="002349F0"/>
    <w:rsid w:val="00237C13"/>
    <w:rsid w:val="002402C8"/>
    <w:rsid w:val="002405BA"/>
    <w:rsid w:val="00244DB1"/>
    <w:rsid w:val="00250E87"/>
    <w:rsid w:val="002532F2"/>
    <w:rsid w:val="00253A9A"/>
    <w:rsid w:val="002562B6"/>
    <w:rsid w:val="0025682B"/>
    <w:rsid w:val="00262836"/>
    <w:rsid w:val="00265D7D"/>
    <w:rsid w:val="00271126"/>
    <w:rsid w:val="00271709"/>
    <w:rsid w:val="002739FF"/>
    <w:rsid w:val="0027458E"/>
    <w:rsid w:val="002752CC"/>
    <w:rsid w:val="002805F5"/>
    <w:rsid w:val="00282E0E"/>
    <w:rsid w:val="00285C78"/>
    <w:rsid w:val="0028622F"/>
    <w:rsid w:val="00287C6D"/>
    <w:rsid w:val="0029103D"/>
    <w:rsid w:val="00291A5E"/>
    <w:rsid w:val="00291E8C"/>
    <w:rsid w:val="00292534"/>
    <w:rsid w:val="002934B1"/>
    <w:rsid w:val="002936B6"/>
    <w:rsid w:val="002940AD"/>
    <w:rsid w:val="00294A59"/>
    <w:rsid w:val="00294E90"/>
    <w:rsid w:val="00297EF0"/>
    <w:rsid w:val="002A0F73"/>
    <w:rsid w:val="002A17A5"/>
    <w:rsid w:val="002A3631"/>
    <w:rsid w:val="002A3929"/>
    <w:rsid w:val="002A4328"/>
    <w:rsid w:val="002A596E"/>
    <w:rsid w:val="002B02F2"/>
    <w:rsid w:val="002B07F1"/>
    <w:rsid w:val="002B1C17"/>
    <w:rsid w:val="002B45E6"/>
    <w:rsid w:val="002B73E1"/>
    <w:rsid w:val="002B756D"/>
    <w:rsid w:val="002B75C0"/>
    <w:rsid w:val="002C187B"/>
    <w:rsid w:val="002C5570"/>
    <w:rsid w:val="002C721D"/>
    <w:rsid w:val="002D0347"/>
    <w:rsid w:val="002D16BF"/>
    <w:rsid w:val="002D16F1"/>
    <w:rsid w:val="002D2BF6"/>
    <w:rsid w:val="002D68F3"/>
    <w:rsid w:val="002D6912"/>
    <w:rsid w:val="002D7DB3"/>
    <w:rsid w:val="002E002F"/>
    <w:rsid w:val="002E05F8"/>
    <w:rsid w:val="002E0925"/>
    <w:rsid w:val="002E0BEE"/>
    <w:rsid w:val="002E418A"/>
    <w:rsid w:val="002E5E92"/>
    <w:rsid w:val="002E6C10"/>
    <w:rsid w:val="002F07D0"/>
    <w:rsid w:val="002F0D11"/>
    <w:rsid w:val="002F139F"/>
    <w:rsid w:val="002F2559"/>
    <w:rsid w:val="002F28F8"/>
    <w:rsid w:val="002F54F7"/>
    <w:rsid w:val="002F5521"/>
    <w:rsid w:val="002F7A41"/>
    <w:rsid w:val="002F7D13"/>
    <w:rsid w:val="00302929"/>
    <w:rsid w:val="003059E3"/>
    <w:rsid w:val="00305A03"/>
    <w:rsid w:val="00305E6E"/>
    <w:rsid w:val="00307BB5"/>
    <w:rsid w:val="00307C62"/>
    <w:rsid w:val="00313095"/>
    <w:rsid w:val="00316482"/>
    <w:rsid w:val="00316F30"/>
    <w:rsid w:val="00320AA5"/>
    <w:rsid w:val="00321DA4"/>
    <w:rsid w:val="003278F4"/>
    <w:rsid w:val="003308B8"/>
    <w:rsid w:val="003324A8"/>
    <w:rsid w:val="00332E97"/>
    <w:rsid w:val="00332FC6"/>
    <w:rsid w:val="00335A92"/>
    <w:rsid w:val="0033639F"/>
    <w:rsid w:val="00337395"/>
    <w:rsid w:val="003375A4"/>
    <w:rsid w:val="003400C0"/>
    <w:rsid w:val="003406FD"/>
    <w:rsid w:val="00340C44"/>
    <w:rsid w:val="00340CE3"/>
    <w:rsid w:val="00341014"/>
    <w:rsid w:val="00341855"/>
    <w:rsid w:val="003445E8"/>
    <w:rsid w:val="00344A27"/>
    <w:rsid w:val="00344B9B"/>
    <w:rsid w:val="00344BA8"/>
    <w:rsid w:val="003466ED"/>
    <w:rsid w:val="00346A2D"/>
    <w:rsid w:val="00346B73"/>
    <w:rsid w:val="003472F9"/>
    <w:rsid w:val="00347796"/>
    <w:rsid w:val="0035053B"/>
    <w:rsid w:val="00350EB0"/>
    <w:rsid w:val="003577DC"/>
    <w:rsid w:val="00357D97"/>
    <w:rsid w:val="003639BE"/>
    <w:rsid w:val="00370E7A"/>
    <w:rsid w:val="003724EF"/>
    <w:rsid w:val="003734CA"/>
    <w:rsid w:val="0037491D"/>
    <w:rsid w:val="00374C51"/>
    <w:rsid w:val="00375318"/>
    <w:rsid w:val="00381F67"/>
    <w:rsid w:val="00384DE3"/>
    <w:rsid w:val="003855A5"/>
    <w:rsid w:val="00385B60"/>
    <w:rsid w:val="00390A52"/>
    <w:rsid w:val="00391736"/>
    <w:rsid w:val="00392416"/>
    <w:rsid w:val="00392862"/>
    <w:rsid w:val="00392919"/>
    <w:rsid w:val="003953C0"/>
    <w:rsid w:val="00396ABD"/>
    <w:rsid w:val="00396BCB"/>
    <w:rsid w:val="00397D64"/>
    <w:rsid w:val="003A12F0"/>
    <w:rsid w:val="003A2297"/>
    <w:rsid w:val="003A282F"/>
    <w:rsid w:val="003A63D6"/>
    <w:rsid w:val="003B0AA8"/>
    <w:rsid w:val="003B3823"/>
    <w:rsid w:val="003B444E"/>
    <w:rsid w:val="003B4797"/>
    <w:rsid w:val="003C0341"/>
    <w:rsid w:val="003C0D8D"/>
    <w:rsid w:val="003C10AA"/>
    <w:rsid w:val="003C1930"/>
    <w:rsid w:val="003C2C32"/>
    <w:rsid w:val="003C3439"/>
    <w:rsid w:val="003C4A2E"/>
    <w:rsid w:val="003C4EE0"/>
    <w:rsid w:val="003C5544"/>
    <w:rsid w:val="003C737A"/>
    <w:rsid w:val="003C7434"/>
    <w:rsid w:val="003D01C2"/>
    <w:rsid w:val="003D1F73"/>
    <w:rsid w:val="003D392A"/>
    <w:rsid w:val="003D478B"/>
    <w:rsid w:val="003D5313"/>
    <w:rsid w:val="003D5E09"/>
    <w:rsid w:val="003D6DB5"/>
    <w:rsid w:val="003D7CE8"/>
    <w:rsid w:val="003E0F72"/>
    <w:rsid w:val="003E38B2"/>
    <w:rsid w:val="003E39A3"/>
    <w:rsid w:val="003E5D64"/>
    <w:rsid w:val="003E6074"/>
    <w:rsid w:val="003E69C4"/>
    <w:rsid w:val="003F090A"/>
    <w:rsid w:val="003F28E8"/>
    <w:rsid w:val="003F2CDE"/>
    <w:rsid w:val="003F4065"/>
    <w:rsid w:val="003F53ED"/>
    <w:rsid w:val="003F6874"/>
    <w:rsid w:val="003F7702"/>
    <w:rsid w:val="003F7864"/>
    <w:rsid w:val="003F7898"/>
    <w:rsid w:val="00400BEA"/>
    <w:rsid w:val="00401084"/>
    <w:rsid w:val="00402183"/>
    <w:rsid w:val="00403101"/>
    <w:rsid w:val="00404978"/>
    <w:rsid w:val="00405239"/>
    <w:rsid w:val="004061CF"/>
    <w:rsid w:val="00406362"/>
    <w:rsid w:val="004066C1"/>
    <w:rsid w:val="00406EB9"/>
    <w:rsid w:val="00413452"/>
    <w:rsid w:val="00424524"/>
    <w:rsid w:val="00424C26"/>
    <w:rsid w:val="00424F42"/>
    <w:rsid w:val="00425677"/>
    <w:rsid w:val="004306C2"/>
    <w:rsid w:val="00431C12"/>
    <w:rsid w:val="004331A4"/>
    <w:rsid w:val="00433EEB"/>
    <w:rsid w:val="00434FC3"/>
    <w:rsid w:val="004369FB"/>
    <w:rsid w:val="00437F98"/>
    <w:rsid w:val="00442CC2"/>
    <w:rsid w:val="0044496F"/>
    <w:rsid w:val="00445CD1"/>
    <w:rsid w:val="00446BFC"/>
    <w:rsid w:val="00447E77"/>
    <w:rsid w:val="0045020A"/>
    <w:rsid w:val="00450397"/>
    <w:rsid w:val="0045152C"/>
    <w:rsid w:val="0045224B"/>
    <w:rsid w:val="0045319A"/>
    <w:rsid w:val="004538E1"/>
    <w:rsid w:val="00453E91"/>
    <w:rsid w:val="00454F2C"/>
    <w:rsid w:val="004559AC"/>
    <w:rsid w:val="004561D3"/>
    <w:rsid w:val="00460C24"/>
    <w:rsid w:val="00462339"/>
    <w:rsid w:val="00462BDD"/>
    <w:rsid w:val="0046628E"/>
    <w:rsid w:val="0046758E"/>
    <w:rsid w:val="00473CB3"/>
    <w:rsid w:val="00475B21"/>
    <w:rsid w:val="00477A2B"/>
    <w:rsid w:val="00480E09"/>
    <w:rsid w:val="00484077"/>
    <w:rsid w:val="00484128"/>
    <w:rsid w:val="00484BC4"/>
    <w:rsid w:val="0048527A"/>
    <w:rsid w:val="0048746C"/>
    <w:rsid w:val="00490043"/>
    <w:rsid w:val="004903D7"/>
    <w:rsid w:val="00492C67"/>
    <w:rsid w:val="00494B49"/>
    <w:rsid w:val="00497926"/>
    <w:rsid w:val="004A008F"/>
    <w:rsid w:val="004A15B2"/>
    <w:rsid w:val="004A432B"/>
    <w:rsid w:val="004A55FB"/>
    <w:rsid w:val="004A6FA3"/>
    <w:rsid w:val="004B021E"/>
    <w:rsid w:val="004B15E6"/>
    <w:rsid w:val="004B41B8"/>
    <w:rsid w:val="004B588D"/>
    <w:rsid w:val="004C0ADC"/>
    <w:rsid w:val="004C1275"/>
    <w:rsid w:val="004C13E4"/>
    <w:rsid w:val="004C17EE"/>
    <w:rsid w:val="004C29C0"/>
    <w:rsid w:val="004C2F78"/>
    <w:rsid w:val="004C34F0"/>
    <w:rsid w:val="004C6759"/>
    <w:rsid w:val="004D1512"/>
    <w:rsid w:val="004E0B06"/>
    <w:rsid w:val="004E272C"/>
    <w:rsid w:val="004E435A"/>
    <w:rsid w:val="004E4679"/>
    <w:rsid w:val="004E6E64"/>
    <w:rsid w:val="004E7550"/>
    <w:rsid w:val="004E7FA4"/>
    <w:rsid w:val="004F1D9B"/>
    <w:rsid w:val="004F231D"/>
    <w:rsid w:val="004F2AAB"/>
    <w:rsid w:val="004F30A6"/>
    <w:rsid w:val="004F44AC"/>
    <w:rsid w:val="004F5197"/>
    <w:rsid w:val="004F5618"/>
    <w:rsid w:val="00500DB2"/>
    <w:rsid w:val="0050158D"/>
    <w:rsid w:val="00510D01"/>
    <w:rsid w:val="00511961"/>
    <w:rsid w:val="00511ECD"/>
    <w:rsid w:val="005124AE"/>
    <w:rsid w:val="005140C2"/>
    <w:rsid w:val="00523175"/>
    <w:rsid w:val="00523B69"/>
    <w:rsid w:val="00524A45"/>
    <w:rsid w:val="00524BE2"/>
    <w:rsid w:val="0052543B"/>
    <w:rsid w:val="00525E17"/>
    <w:rsid w:val="00527CAF"/>
    <w:rsid w:val="0053037F"/>
    <w:rsid w:val="00532E0B"/>
    <w:rsid w:val="00533FBF"/>
    <w:rsid w:val="005350A4"/>
    <w:rsid w:val="00536751"/>
    <w:rsid w:val="00540557"/>
    <w:rsid w:val="0054108A"/>
    <w:rsid w:val="00542CDE"/>
    <w:rsid w:val="00544658"/>
    <w:rsid w:val="00544D95"/>
    <w:rsid w:val="00544FB0"/>
    <w:rsid w:val="00545EE7"/>
    <w:rsid w:val="00546414"/>
    <w:rsid w:val="005501F7"/>
    <w:rsid w:val="00551F2E"/>
    <w:rsid w:val="00554518"/>
    <w:rsid w:val="00555B2B"/>
    <w:rsid w:val="00556DF0"/>
    <w:rsid w:val="0055706F"/>
    <w:rsid w:val="005576C6"/>
    <w:rsid w:val="0056164D"/>
    <w:rsid w:val="00561B0E"/>
    <w:rsid w:val="00561B45"/>
    <w:rsid w:val="00570911"/>
    <w:rsid w:val="00571B7F"/>
    <w:rsid w:val="00573382"/>
    <w:rsid w:val="005750E0"/>
    <w:rsid w:val="00577FFA"/>
    <w:rsid w:val="005820A2"/>
    <w:rsid w:val="005821A7"/>
    <w:rsid w:val="00582440"/>
    <w:rsid w:val="0058466D"/>
    <w:rsid w:val="00584EDB"/>
    <w:rsid w:val="005868AC"/>
    <w:rsid w:val="00587373"/>
    <w:rsid w:val="0058779A"/>
    <w:rsid w:val="00591E10"/>
    <w:rsid w:val="0059423D"/>
    <w:rsid w:val="00594FAC"/>
    <w:rsid w:val="00595584"/>
    <w:rsid w:val="00595E70"/>
    <w:rsid w:val="005961E9"/>
    <w:rsid w:val="005968A2"/>
    <w:rsid w:val="00597FC2"/>
    <w:rsid w:val="005A0646"/>
    <w:rsid w:val="005A1167"/>
    <w:rsid w:val="005A29B1"/>
    <w:rsid w:val="005A61D1"/>
    <w:rsid w:val="005A7B7E"/>
    <w:rsid w:val="005B023D"/>
    <w:rsid w:val="005B5B32"/>
    <w:rsid w:val="005B5CB3"/>
    <w:rsid w:val="005B7723"/>
    <w:rsid w:val="005B7F20"/>
    <w:rsid w:val="005C017D"/>
    <w:rsid w:val="005C07E5"/>
    <w:rsid w:val="005C131D"/>
    <w:rsid w:val="005C2983"/>
    <w:rsid w:val="005C30F1"/>
    <w:rsid w:val="005C4675"/>
    <w:rsid w:val="005C4763"/>
    <w:rsid w:val="005C5B4D"/>
    <w:rsid w:val="005C5BE9"/>
    <w:rsid w:val="005C68EC"/>
    <w:rsid w:val="005C6E78"/>
    <w:rsid w:val="005D41CB"/>
    <w:rsid w:val="005D4855"/>
    <w:rsid w:val="005D4B7C"/>
    <w:rsid w:val="005D61C0"/>
    <w:rsid w:val="005E11B2"/>
    <w:rsid w:val="005E4391"/>
    <w:rsid w:val="005E609A"/>
    <w:rsid w:val="005F594C"/>
    <w:rsid w:val="005F7D46"/>
    <w:rsid w:val="006004F9"/>
    <w:rsid w:val="006017FF"/>
    <w:rsid w:val="006020A2"/>
    <w:rsid w:val="00602293"/>
    <w:rsid w:val="006063E8"/>
    <w:rsid w:val="00606A7A"/>
    <w:rsid w:val="00607554"/>
    <w:rsid w:val="006115DE"/>
    <w:rsid w:val="00611C02"/>
    <w:rsid w:val="006128CD"/>
    <w:rsid w:val="0061418F"/>
    <w:rsid w:val="00616D81"/>
    <w:rsid w:val="0062000B"/>
    <w:rsid w:val="00621524"/>
    <w:rsid w:val="00621C8E"/>
    <w:rsid w:val="00622DDE"/>
    <w:rsid w:val="006243D4"/>
    <w:rsid w:val="00627B42"/>
    <w:rsid w:val="00630262"/>
    <w:rsid w:val="0063090A"/>
    <w:rsid w:val="006376E4"/>
    <w:rsid w:val="00637B65"/>
    <w:rsid w:val="00637C69"/>
    <w:rsid w:val="0064026F"/>
    <w:rsid w:val="00643CE0"/>
    <w:rsid w:val="00645104"/>
    <w:rsid w:val="00646C9B"/>
    <w:rsid w:val="00647D80"/>
    <w:rsid w:val="006503E1"/>
    <w:rsid w:val="006514EF"/>
    <w:rsid w:val="006574B6"/>
    <w:rsid w:val="00657AEA"/>
    <w:rsid w:val="00660571"/>
    <w:rsid w:val="00661D7B"/>
    <w:rsid w:val="00662400"/>
    <w:rsid w:val="00662FAF"/>
    <w:rsid w:val="00664B0A"/>
    <w:rsid w:val="006650F5"/>
    <w:rsid w:val="00666F5B"/>
    <w:rsid w:val="00667E81"/>
    <w:rsid w:val="00670447"/>
    <w:rsid w:val="0067113F"/>
    <w:rsid w:val="00671676"/>
    <w:rsid w:val="006727D3"/>
    <w:rsid w:val="00674614"/>
    <w:rsid w:val="0067650B"/>
    <w:rsid w:val="0068032B"/>
    <w:rsid w:val="00680975"/>
    <w:rsid w:val="00680F55"/>
    <w:rsid w:val="00681092"/>
    <w:rsid w:val="00685E5C"/>
    <w:rsid w:val="00686AC4"/>
    <w:rsid w:val="006901DB"/>
    <w:rsid w:val="0069061C"/>
    <w:rsid w:val="00690807"/>
    <w:rsid w:val="00690818"/>
    <w:rsid w:val="00691861"/>
    <w:rsid w:val="00692AB8"/>
    <w:rsid w:val="006939EB"/>
    <w:rsid w:val="00694685"/>
    <w:rsid w:val="0069493A"/>
    <w:rsid w:val="00695585"/>
    <w:rsid w:val="006968C9"/>
    <w:rsid w:val="00697809"/>
    <w:rsid w:val="006A037E"/>
    <w:rsid w:val="006A0D0A"/>
    <w:rsid w:val="006A20FA"/>
    <w:rsid w:val="006A2446"/>
    <w:rsid w:val="006A2B3B"/>
    <w:rsid w:val="006A2C79"/>
    <w:rsid w:val="006A4AE2"/>
    <w:rsid w:val="006B0752"/>
    <w:rsid w:val="006B1A05"/>
    <w:rsid w:val="006B47C2"/>
    <w:rsid w:val="006B5257"/>
    <w:rsid w:val="006B5B90"/>
    <w:rsid w:val="006B61CC"/>
    <w:rsid w:val="006B6926"/>
    <w:rsid w:val="006B7985"/>
    <w:rsid w:val="006C3587"/>
    <w:rsid w:val="006C3A29"/>
    <w:rsid w:val="006C42BD"/>
    <w:rsid w:val="006C4897"/>
    <w:rsid w:val="006C77F1"/>
    <w:rsid w:val="006D014E"/>
    <w:rsid w:val="006D1148"/>
    <w:rsid w:val="006D227E"/>
    <w:rsid w:val="006D6F56"/>
    <w:rsid w:val="006E3536"/>
    <w:rsid w:val="006E407A"/>
    <w:rsid w:val="006E534A"/>
    <w:rsid w:val="006E7F48"/>
    <w:rsid w:val="006F15CB"/>
    <w:rsid w:val="006F1638"/>
    <w:rsid w:val="006F2ECB"/>
    <w:rsid w:val="006F5497"/>
    <w:rsid w:val="006F5B16"/>
    <w:rsid w:val="006F62BE"/>
    <w:rsid w:val="006F7491"/>
    <w:rsid w:val="00701C06"/>
    <w:rsid w:val="00701CBF"/>
    <w:rsid w:val="00703852"/>
    <w:rsid w:val="007075A6"/>
    <w:rsid w:val="00707F45"/>
    <w:rsid w:val="00710987"/>
    <w:rsid w:val="007118FD"/>
    <w:rsid w:val="00711952"/>
    <w:rsid w:val="00711BC7"/>
    <w:rsid w:val="007124B9"/>
    <w:rsid w:val="00713B14"/>
    <w:rsid w:val="00714908"/>
    <w:rsid w:val="00714B0B"/>
    <w:rsid w:val="00715197"/>
    <w:rsid w:val="00715AF8"/>
    <w:rsid w:val="00715B97"/>
    <w:rsid w:val="0071677F"/>
    <w:rsid w:val="0071714B"/>
    <w:rsid w:val="007212CD"/>
    <w:rsid w:val="007241D1"/>
    <w:rsid w:val="00724E1D"/>
    <w:rsid w:val="00730C91"/>
    <w:rsid w:val="00731EE1"/>
    <w:rsid w:val="007352FF"/>
    <w:rsid w:val="007366BE"/>
    <w:rsid w:val="0073703F"/>
    <w:rsid w:val="00737C7A"/>
    <w:rsid w:val="007406E0"/>
    <w:rsid w:val="00741DAB"/>
    <w:rsid w:val="00742D08"/>
    <w:rsid w:val="00743B1E"/>
    <w:rsid w:val="00750982"/>
    <w:rsid w:val="00751ECC"/>
    <w:rsid w:val="00753378"/>
    <w:rsid w:val="0075518E"/>
    <w:rsid w:val="007601A2"/>
    <w:rsid w:val="007612E8"/>
    <w:rsid w:val="007614F1"/>
    <w:rsid w:val="00762177"/>
    <w:rsid w:val="007627B9"/>
    <w:rsid w:val="007628F9"/>
    <w:rsid w:val="007653FB"/>
    <w:rsid w:val="00770118"/>
    <w:rsid w:val="00770B04"/>
    <w:rsid w:val="00772350"/>
    <w:rsid w:val="00772BA7"/>
    <w:rsid w:val="007754E7"/>
    <w:rsid w:val="00776BA1"/>
    <w:rsid w:val="00782787"/>
    <w:rsid w:val="00786A1D"/>
    <w:rsid w:val="0078753E"/>
    <w:rsid w:val="007903D6"/>
    <w:rsid w:val="0079203E"/>
    <w:rsid w:val="007929AD"/>
    <w:rsid w:val="007952F2"/>
    <w:rsid w:val="00796B69"/>
    <w:rsid w:val="007975D8"/>
    <w:rsid w:val="007A2497"/>
    <w:rsid w:val="007A4582"/>
    <w:rsid w:val="007A4C1E"/>
    <w:rsid w:val="007A4E91"/>
    <w:rsid w:val="007B038E"/>
    <w:rsid w:val="007B1600"/>
    <w:rsid w:val="007B20CB"/>
    <w:rsid w:val="007B2CAA"/>
    <w:rsid w:val="007B38B8"/>
    <w:rsid w:val="007B48AA"/>
    <w:rsid w:val="007B48AD"/>
    <w:rsid w:val="007B4FB4"/>
    <w:rsid w:val="007B5C24"/>
    <w:rsid w:val="007B672C"/>
    <w:rsid w:val="007B6745"/>
    <w:rsid w:val="007B6B37"/>
    <w:rsid w:val="007C0115"/>
    <w:rsid w:val="007C1B58"/>
    <w:rsid w:val="007C35F4"/>
    <w:rsid w:val="007C5ED1"/>
    <w:rsid w:val="007C7388"/>
    <w:rsid w:val="007D092D"/>
    <w:rsid w:val="007D5AE2"/>
    <w:rsid w:val="007D6831"/>
    <w:rsid w:val="007E0E68"/>
    <w:rsid w:val="007E19EC"/>
    <w:rsid w:val="007E370F"/>
    <w:rsid w:val="007E479E"/>
    <w:rsid w:val="007E6195"/>
    <w:rsid w:val="007E6622"/>
    <w:rsid w:val="007E68A3"/>
    <w:rsid w:val="007E6CAA"/>
    <w:rsid w:val="007F0E20"/>
    <w:rsid w:val="007F2A87"/>
    <w:rsid w:val="007F48E8"/>
    <w:rsid w:val="007F667A"/>
    <w:rsid w:val="007F6846"/>
    <w:rsid w:val="007F7B74"/>
    <w:rsid w:val="00800228"/>
    <w:rsid w:val="00801517"/>
    <w:rsid w:val="008029CF"/>
    <w:rsid w:val="00803274"/>
    <w:rsid w:val="00804133"/>
    <w:rsid w:val="008131C2"/>
    <w:rsid w:val="00814788"/>
    <w:rsid w:val="00815BAA"/>
    <w:rsid w:val="00824309"/>
    <w:rsid w:val="00824426"/>
    <w:rsid w:val="00824916"/>
    <w:rsid w:val="00825439"/>
    <w:rsid w:val="0083073A"/>
    <w:rsid w:val="00830A79"/>
    <w:rsid w:val="00831A73"/>
    <w:rsid w:val="008333C7"/>
    <w:rsid w:val="00835EA2"/>
    <w:rsid w:val="00836375"/>
    <w:rsid w:val="00837540"/>
    <w:rsid w:val="00843DCB"/>
    <w:rsid w:val="00854056"/>
    <w:rsid w:val="00854BB2"/>
    <w:rsid w:val="00855743"/>
    <w:rsid w:val="00856F9D"/>
    <w:rsid w:val="00857282"/>
    <w:rsid w:val="0086165A"/>
    <w:rsid w:val="00863945"/>
    <w:rsid w:val="00865DA4"/>
    <w:rsid w:val="00870824"/>
    <w:rsid w:val="00870A26"/>
    <w:rsid w:val="00870DA9"/>
    <w:rsid w:val="00871EB1"/>
    <w:rsid w:val="008726F2"/>
    <w:rsid w:val="00876636"/>
    <w:rsid w:val="00876E59"/>
    <w:rsid w:val="00880B50"/>
    <w:rsid w:val="00881760"/>
    <w:rsid w:val="00885853"/>
    <w:rsid w:val="0089331E"/>
    <w:rsid w:val="00894173"/>
    <w:rsid w:val="00895886"/>
    <w:rsid w:val="00895EDD"/>
    <w:rsid w:val="008A02C8"/>
    <w:rsid w:val="008A145C"/>
    <w:rsid w:val="008A2636"/>
    <w:rsid w:val="008A2971"/>
    <w:rsid w:val="008A304D"/>
    <w:rsid w:val="008A7688"/>
    <w:rsid w:val="008B0998"/>
    <w:rsid w:val="008B10E6"/>
    <w:rsid w:val="008B3DE4"/>
    <w:rsid w:val="008B5CE2"/>
    <w:rsid w:val="008B6893"/>
    <w:rsid w:val="008C2155"/>
    <w:rsid w:val="008D06EF"/>
    <w:rsid w:val="008D5F7F"/>
    <w:rsid w:val="008E0F6E"/>
    <w:rsid w:val="008E328E"/>
    <w:rsid w:val="008E35DD"/>
    <w:rsid w:val="008E5833"/>
    <w:rsid w:val="008E5A27"/>
    <w:rsid w:val="008E5F71"/>
    <w:rsid w:val="008E7636"/>
    <w:rsid w:val="008F0D49"/>
    <w:rsid w:val="008F2E80"/>
    <w:rsid w:val="009004CF"/>
    <w:rsid w:val="00900733"/>
    <w:rsid w:val="0090150A"/>
    <w:rsid w:val="00903420"/>
    <w:rsid w:val="0090383C"/>
    <w:rsid w:val="00911941"/>
    <w:rsid w:val="009128BA"/>
    <w:rsid w:val="00914945"/>
    <w:rsid w:val="00914D01"/>
    <w:rsid w:val="0091619C"/>
    <w:rsid w:val="009201F7"/>
    <w:rsid w:val="00921976"/>
    <w:rsid w:val="009224A3"/>
    <w:rsid w:val="00923B5D"/>
    <w:rsid w:val="00926E22"/>
    <w:rsid w:val="00932F02"/>
    <w:rsid w:val="0093617B"/>
    <w:rsid w:val="00936868"/>
    <w:rsid w:val="00937C1E"/>
    <w:rsid w:val="0094066B"/>
    <w:rsid w:val="00941E07"/>
    <w:rsid w:val="00941F21"/>
    <w:rsid w:val="00942810"/>
    <w:rsid w:val="00943812"/>
    <w:rsid w:val="00943879"/>
    <w:rsid w:val="00943E9E"/>
    <w:rsid w:val="00944C8E"/>
    <w:rsid w:val="00945C6A"/>
    <w:rsid w:val="00945F33"/>
    <w:rsid w:val="00946C79"/>
    <w:rsid w:val="00947034"/>
    <w:rsid w:val="009470D6"/>
    <w:rsid w:val="0095030A"/>
    <w:rsid w:val="00952920"/>
    <w:rsid w:val="0095315A"/>
    <w:rsid w:val="00953808"/>
    <w:rsid w:val="009555AC"/>
    <w:rsid w:val="009555DE"/>
    <w:rsid w:val="00956763"/>
    <w:rsid w:val="00960DE5"/>
    <w:rsid w:val="00962BA7"/>
    <w:rsid w:val="00962D94"/>
    <w:rsid w:val="009635CC"/>
    <w:rsid w:val="00963A4F"/>
    <w:rsid w:val="009652CA"/>
    <w:rsid w:val="00967626"/>
    <w:rsid w:val="009801A5"/>
    <w:rsid w:val="009815AB"/>
    <w:rsid w:val="00982274"/>
    <w:rsid w:val="0098243A"/>
    <w:rsid w:val="00983086"/>
    <w:rsid w:val="00983388"/>
    <w:rsid w:val="009834F2"/>
    <w:rsid w:val="00984A4E"/>
    <w:rsid w:val="00985EFC"/>
    <w:rsid w:val="00987173"/>
    <w:rsid w:val="00987201"/>
    <w:rsid w:val="00992DB4"/>
    <w:rsid w:val="0099414D"/>
    <w:rsid w:val="00995256"/>
    <w:rsid w:val="009953F1"/>
    <w:rsid w:val="00995FC4"/>
    <w:rsid w:val="00996F9D"/>
    <w:rsid w:val="0099734B"/>
    <w:rsid w:val="009A7316"/>
    <w:rsid w:val="009A7864"/>
    <w:rsid w:val="009B07E9"/>
    <w:rsid w:val="009B1F78"/>
    <w:rsid w:val="009B353D"/>
    <w:rsid w:val="009B556B"/>
    <w:rsid w:val="009B7A05"/>
    <w:rsid w:val="009B7CF6"/>
    <w:rsid w:val="009C0E95"/>
    <w:rsid w:val="009C1305"/>
    <w:rsid w:val="009C2ED9"/>
    <w:rsid w:val="009C4120"/>
    <w:rsid w:val="009C5569"/>
    <w:rsid w:val="009D0D62"/>
    <w:rsid w:val="009D1751"/>
    <w:rsid w:val="009D192D"/>
    <w:rsid w:val="009D1D04"/>
    <w:rsid w:val="009D2649"/>
    <w:rsid w:val="009D2C7F"/>
    <w:rsid w:val="009D488D"/>
    <w:rsid w:val="009D490F"/>
    <w:rsid w:val="009D4FE9"/>
    <w:rsid w:val="009D5A6B"/>
    <w:rsid w:val="009D63E2"/>
    <w:rsid w:val="009D6B9A"/>
    <w:rsid w:val="009D6F37"/>
    <w:rsid w:val="009E1F4D"/>
    <w:rsid w:val="009E30A1"/>
    <w:rsid w:val="009E31C5"/>
    <w:rsid w:val="009E4675"/>
    <w:rsid w:val="009E5ACB"/>
    <w:rsid w:val="009F004D"/>
    <w:rsid w:val="009F0236"/>
    <w:rsid w:val="009F209E"/>
    <w:rsid w:val="009F3095"/>
    <w:rsid w:val="009F4D75"/>
    <w:rsid w:val="009F55F1"/>
    <w:rsid w:val="009F560F"/>
    <w:rsid w:val="009F627C"/>
    <w:rsid w:val="009F79EC"/>
    <w:rsid w:val="009F7F9C"/>
    <w:rsid w:val="00A01B55"/>
    <w:rsid w:val="00A03C30"/>
    <w:rsid w:val="00A04A40"/>
    <w:rsid w:val="00A057B4"/>
    <w:rsid w:val="00A057E3"/>
    <w:rsid w:val="00A05E95"/>
    <w:rsid w:val="00A05F19"/>
    <w:rsid w:val="00A07DF5"/>
    <w:rsid w:val="00A100B5"/>
    <w:rsid w:val="00A11011"/>
    <w:rsid w:val="00A119DB"/>
    <w:rsid w:val="00A1208E"/>
    <w:rsid w:val="00A123BD"/>
    <w:rsid w:val="00A1254C"/>
    <w:rsid w:val="00A230D6"/>
    <w:rsid w:val="00A257C2"/>
    <w:rsid w:val="00A25ADE"/>
    <w:rsid w:val="00A25D76"/>
    <w:rsid w:val="00A30389"/>
    <w:rsid w:val="00A339A1"/>
    <w:rsid w:val="00A37031"/>
    <w:rsid w:val="00A407F8"/>
    <w:rsid w:val="00A4196A"/>
    <w:rsid w:val="00A42C5A"/>
    <w:rsid w:val="00A43989"/>
    <w:rsid w:val="00A43E23"/>
    <w:rsid w:val="00A4658C"/>
    <w:rsid w:val="00A46734"/>
    <w:rsid w:val="00A47500"/>
    <w:rsid w:val="00A510EF"/>
    <w:rsid w:val="00A538BC"/>
    <w:rsid w:val="00A55509"/>
    <w:rsid w:val="00A5570C"/>
    <w:rsid w:val="00A56B7F"/>
    <w:rsid w:val="00A56E81"/>
    <w:rsid w:val="00A60CA9"/>
    <w:rsid w:val="00A619DF"/>
    <w:rsid w:val="00A63106"/>
    <w:rsid w:val="00A65550"/>
    <w:rsid w:val="00A66114"/>
    <w:rsid w:val="00A81461"/>
    <w:rsid w:val="00A823BA"/>
    <w:rsid w:val="00A82AD7"/>
    <w:rsid w:val="00A830D2"/>
    <w:rsid w:val="00A847B1"/>
    <w:rsid w:val="00A84CE6"/>
    <w:rsid w:val="00A872C8"/>
    <w:rsid w:val="00A87630"/>
    <w:rsid w:val="00A91A07"/>
    <w:rsid w:val="00A91FBB"/>
    <w:rsid w:val="00A92027"/>
    <w:rsid w:val="00A93388"/>
    <w:rsid w:val="00A941DE"/>
    <w:rsid w:val="00A9490E"/>
    <w:rsid w:val="00A94F7B"/>
    <w:rsid w:val="00A96159"/>
    <w:rsid w:val="00A97FE2"/>
    <w:rsid w:val="00AA099E"/>
    <w:rsid w:val="00AA11CB"/>
    <w:rsid w:val="00AA1B87"/>
    <w:rsid w:val="00AA1C56"/>
    <w:rsid w:val="00AA3958"/>
    <w:rsid w:val="00AA54C7"/>
    <w:rsid w:val="00AA5E38"/>
    <w:rsid w:val="00AA7DF9"/>
    <w:rsid w:val="00AB2595"/>
    <w:rsid w:val="00AB4BE8"/>
    <w:rsid w:val="00AB509F"/>
    <w:rsid w:val="00AB6811"/>
    <w:rsid w:val="00AB7467"/>
    <w:rsid w:val="00AB7CE3"/>
    <w:rsid w:val="00AC3399"/>
    <w:rsid w:val="00AC36B5"/>
    <w:rsid w:val="00AC36D0"/>
    <w:rsid w:val="00AC6834"/>
    <w:rsid w:val="00AC76ED"/>
    <w:rsid w:val="00AD015C"/>
    <w:rsid w:val="00AD45AA"/>
    <w:rsid w:val="00AD49E2"/>
    <w:rsid w:val="00AD6EE2"/>
    <w:rsid w:val="00AE2288"/>
    <w:rsid w:val="00AE3B46"/>
    <w:rsid w:val="00AE3CAF"/>
    <w:rsid w:val="00AE57BB"/>
    <w:rsid w:val="00AE6A05"/>
    <w:rsid w:val="00AF068A"/>
    <w:rsid w:val="00AF2CDD"/>
    <w:rsid w:val="00AF3E24"/>
    <w:rsid w:val="00AF47BE"/>
    <w:rsid w:val="00AF4FF8"/>
    <w:rsid w:val="00AF52DF"/>
    <w:rsid w:val="00AF53F2"/>
    <w:rsid w:val="00AF7C27"/>
    <w:rsid w:val="00B0162B"/>
    <w:rsid w:val="00B02D06"/>
    <w:rsid w:val="00B02DDC"/>
    <w:rsid w:val="00B03DB3"/>
    <w:rsid w:val="00B04146"/>
    <w:rsid w:val="00B04903"/>
    <w:rsid w:val="00B05596"/>
    <w:rsid w:val="00B07657"/>
    <w:rsid w:val="00B07E0E"/>
    <w:rsid w:val="00B10571"/>
    <w:rsid w:val="00B10FD8"/>
    <w:rsid w:val="00B11413"/>
    <w:rsid w:val="00B179FD"/>
    <w:rsid w:val="00B21CAD"/>
    <w:rsid w:val="00B22BC3"/>
    <w:rsid w:val="00B260F7"/>
    <w:rsid w:val="00B27E1B"/>
    <w:rsid w:val="00B31276"/>
    <w:rsid w:val="00B31283"/>
    <w:rsid w:val="00B3149A"/>
    <w:rsid w:val="00B318CA"/>
    <w:rsid w:val="00B33226"/>
    <w:rsid w:val="00B36555"/>
    <w:rsid w:val="00B36D93"/>
    <w:rsid w:val="00B4047C"/>
    <w:rsid w:val="00B43F17"/>
    <w:rsid w:val="00B4425F"/>
    <w:rsid w:val="00B44FF6"/>
    <w:rsid w:val="00B4782A"/>
    <w:rsid w:val="00B478E2"/>
    <w:rsid w:val="00B501B0"/>
    <w:rsid w:val="00B5067B"/>
    <w:rsid w:val="00B51CA9"/>
    <w:rsid w:val="00B51EF8"/>
    <w:rsid w:val="00B52E4E"/>
    <w:rsid w:val="00B52F23"/>
    <w:rsid w:val="00B566DC"/>
    <w:rsid w:val="00B57447"/>
    <w:rsid w:val="00B6186D"/>
    <w:rsid w:val="00B64CA6"/>
    <w:rsid w:val="00B667EE"/>
    <w:rsid w:val="00B671B7"/>
    <w:rsid w:val="00B731A6"/>
    <w:rsid w:val="00B7536A"/>
    <w:rsid w:val="00B755C8"/>
    <w:rsid w:val="00B75E83"/>
    <w:rsid w:val="00B804BA"/>
    <w:rsid w:val="00B8086F"/>
    <w:rsid w:val="00B82F60"/>
    <w:rsid w:val="00B82FB6"/>
    <w:rsid w:val="00B8330C"/>
    <w:rsid w:val="00B83E11"/>
    <w:rsid w:val="00B87A47"/>
    <w:rsid w:val="00B90BCB"/>
    <w:rsid w:val="00B92CBC"/>
    <w:rsid w:val="00B95902"/>
    <w:rsid w:val="00B964A5"/>
    <w:rsid w:val="00B96BEA"/>
    <w:rsid w:val="00B97290"/>
    <w:rsid w:val="00BA1FC2"/>
    <w:rsid w:val="00BA2D16"/>
    <w:rsid w:val="00BA3596"/>
    <w:rsid w:val="00BA3DD6"/>
    <w:rsid w:val="00BA4B0C"/>
    <w:rsid w:val="00BA5D73"/>
    <w:rsid w:val="00BA616C"/>
    <w:rsid w:val="00BA6669"/>
    <w:rsid w:val="00BA67A5"/>
    <w:rsid w:val="00BA68C7"/>
    <w:rsid w:val="00BB1AEF"/>
    <w:rsid w:val="00BB4902"/>
    <w:rsid w:val="00BB6ADE"/>
    <w:rsid w:val="00BB7069"/>
    <w:rsid w:val="00BC0980"/>
    <w:rsid w:val="00BC0C7E"/>
    <w:rsid w:val="00BC1742"/>
    <w:rsid w:val="00BC27F1"/>
    <w:rsid w:val="00BC351F"/>
    <w:rsid w:val="00BC3D89"/>
    <w:rsid w:val="00BC4801"/>
    <w:rsid w:val="00BC73B7"/>
    <w:rsid w:val="00BD1837"/>
    <w:rsid w:val="00BD41A6"/>
    <w:rsid w:val="00BD541E"/>
    <w:rsid w:val="00BD6AA9"/>
    <w:rsid w:val="00BD6B71"/>
    <w:rsid w:val="00BD6C30"/>
    <w:rsid w:val="00BD7CC8"/>
    <w:rsid w:val="00BD7E60"/>
    <w:rsid w:val="00BE013E"/>
    <w:rsid w:val="00BE2163"/>
    <w:rsid w:val="00BE2C08"/>
    <w:rsid w:val="00BE4196"/>
    <w:rsid w:val="00BE5909"/>
    <w:rsid w:val="00BE5F03"/>
    <w:rsid w:val="00BE7A29"/>
    <w:rsid w:val="00BF2E85"/>
    <w:rsid w:val="00BF3DA8"/>
    <w:rsid w:val="00BF49C9"/>
    <w:rsid w:val="00BF72EC"/>
    <w:rsid w:val="00C004B0"/>
    <w:rsid w:val="00C02B06"/>
    <w:rsid w:val="00C043C3"/>
    <w:rsid w:val="00C04B54"/>
    <w:rsid w:val="00C070D0"/>
    <w:rsid w:val="00C0749D"/>
    <w:rsid w:val="00C10ECA"/>
    <w:rsid w:val="00C1169A"/>
    <w:rsid w:val="00C117C2"/>
    <w:rsid w:val="00C1756E"/>
    <w:rsid w:val="00C2053E"/>
    <w:rsid w:val="00C21C60"/>
    <w:rsid w:val="00C22079"/>
    <w:rsid w:val="00C23CC6"/>
    <w:rsid w:val="00C253DB"/>
    <w:rsid w:val="00C263C6"/>
    <w:rsid w:val="00C32AC0"/>
    <w:rsid w:val="00C3548C"/>
    <w:rsid w:val="00C35DC2"/>
    <w:rsid w:val="00C372D0"/>
    <w:rsid w:val="00C3738F"/>
    <w:rsid w:val="00C37B4A"/>
    <w:rsid w:val="00C40371"/>
    <w:rsid w:val="00C409D8"/>
    <w:rsid w:val="00C41195"/>
    <w:rsid w:val="00C412DC"/>
    <w:rsid w:val="00C4142E"/>
    <w:rsid w:val="00C42B81"/>
    <w:rsid w:val="00C43BDE"/>
    <w:rsid w:val="00C440DD"/>
    <w:rsid w:val="00C44634"/>
    <w:rsid w:val="00C4599D"/>
    <w:rsid w:val="00C4685C"/>
    <w:rsid w:val="00C4730C"/>
    <w:rsid w:val="00C478A4"/>
    <w:rsid w:val="00C50B4D"/>
    <w:rsid w:val="00C52699"/>
    <w:rsid w:val="00C53DC5"/>
    <w:rsid w:val="00C54E23"/>
    <w:rsid w:val="00C57227"/>
    <w:rsid w:val="00C57ED9"/>
    <w:rsid w:val="00C6335D"/>
    <w:rsid w:val="00C65110"/>
    <w:rsid w:val="00C66CA7"/>
    <w:rsid w:val="00C707EC"/>
    <w:rsid w:val="00C70EE5"/>
    <w:rsid w:val="00C75F1F"/>
    <w:rsid w:val="00C804EB"/>
    <w:rsid w:val="00C8058C"/>
    <w:rsid w:val="00C8094D"/>
    <w:rsid w:val="00C84997"/>
    <w:rsid w:val="00C85E18"/>
    <w:rsid w:val="00C930CE"/>
    <w:rsid w:val="00C933B4"/>
    <w:rsid w:val="00C95BBD"/>
    <w:rsid w:val="00CA1842"/>
    <w:rsid w:val="00CA4BAB"/>
    <w:rsid w:val="00CA59BF"/>
    <w:rsid w:val="00CA5B54"/>
    <w:rsid w:val="00CA61DC"/>
    <w:rsid w:val="00CA6D68"/>
    <w:rsid w:val="00CA7B93"/>
    <w:rsid w:val="00CA7CBF"/>
    <w:rsid w:val="00CB1917"/>
    <w:rsid w:val="00CB4438"/>
    <w:rsid w:val="00CC0367"/>
    <w:rsid w:val="00CC1747"/>
    <w:rsid w:val="00CC1CB4"/>
    <w:rsid w:val="00CC2E37"/>
    <w:rsid w:val="00CC54CC"/>
    <w:rsid w:val="00CC77E3"/>
    <w:rsid w:val="00CD24A3"/>
    <w:rsid w:val="00CD4E70"/>
    <w:rsid w:val="00CD54A0"/>
    <w:rsid w:val="00CD5A8D"/>
    <w:rsid w:val="00CD62B9"/>
    <w:rsid w:val="00CD65FB"/>
    <w:rsid w:val="00CE17C3"/>
    <w:rsid w:val="00CE255B"/>
    <w:rsid w:val="00CE4437"/>
    <w:rsid w:val="00CE4AED"/>
    <w:rsid w:val="00CE4CF6"/>
    <w:rsid w:val="00CE51C2"/>
    <w:rsid w:val="00CE62EF"/>
    <w:rsid w:val="00CF1684"/>
    <w:rsid w:val="00CF2118"/>
    <w:rsid w:val="00CF229A"/>
    <w:rsid w:val="00CF4769"/>
    <w:rsid w:val="00CF5953"/>
    <w:rsid w:val="00CF6578"/>
    <w:rsid w:val="00CF71F4"/>
    <w:rsid w:val="00CF7F92"/>
    <w:rsid w:val="00D05ECA"/>
    <w:rsid w:val="00D10394"/>
    <w:rsid w:val="00D104B5"/>
    <w:rsid w:val="00D10BBC"/>
    <w:rsid w:val="00D11872"/>
    <w:rsid w:val="00D13905"/>
    <w:rsid w:val="00D14406"/>
    <w:rsid w:val="00D15391"/>
    <w:rsid w:val="00D160D0"/>
    <w:rsid w:val="00D16606"/>
    <w:rsid w:val="00D16EEE"/>
    <w:rsid w:val="00D17AB2"/>
    <w:rsid w:val="00D23701"/>
    <w:rsid w:val="00D23808"/>
    <w:rsid w:val="00D24480"/>
    <w:rsid w:val="00D325E2"/>
    <w:rsid w:val="00D32838"/>
    <w:rsid w:val="00D32FE5"/>
    <w:rsid w:val="00D330E0"/>
    <w:rsid w:val="00D338E8"/>
    <w:rsid w:val="00D340C8"/>
    <w:rsid w:val="00D3547A"/>
    <w:rsid w:val="00D36C4A"/>
    <w:rsid w:val="00D40201"/>
    <w:rsid w:val="00D40F2A"/>
    <w:rsid w:val="00D42FB5"/>
    <w:rsid w:val="00D4323C"/>
    <w:rsid w:val="00D453F0"/>
    <w:rsid w:val="00D45974"/>
    <w:rsid w:val="00D47EE8"/>
    <w:rsid w:val="00D5402F"/>
    <w:rsid w:val="00D54E72"/>
    <w:rsid w:val="00D55099"/>
    <w:rsid w:val="00D553DC"/>
    <w:rsid w:val="00D55ED1"/>
    <w:rsid w:val="00D5799E"/>
    <w:rsid w:val="00D619FF"/>
    <w:rsid w:val="00D63B67"/>
    <w:rsid w:val="00D63C56"/>
    <w:rsid w:val="00D6411C"/>
    <w:rsid w:val="00D65B18"/>
    <w:rsid w:val="00D71798"/>
    <w:rsid w:val="00D71EAD"/>
    <w:rsid w:val="00D737CD"/>
    <w:rsid w:val="00D73C20"/>
    <w:rsid w:val="00D74754"/>
    <w:rsid w:val="00D77C89"/>
    <w:rsid w:val="00D77F56"/>
    <w:rsid w:val="00D821E3"/>
    <w:rsid w:val="00D83303"/>
    <w:rsid w:val="00D84CFD"/>
    <w:rsid w:val="00D85519"/>
    <w:rsid w:val="00D86C51"/>
    <w:rsid w:val="00D87C8B"/>
    <w:rsid w:val="00D916AE"/>
    <w:rsid w:val="00D93021"/>
    <w:rsid w:val="00D93A40"/>
    <w:rsid w:val="00D93D20"/>
    <w:rsid w:val="00D94E8C"/>
    <w:rsid w:val="00D97D2F"/>
    <w:rsid w:val="00DA2B9A"/>
    <w:rsid w:val="00DA4998"/>
    <w:rsid w:val="00DA58F9"/>
    <w:rsid w:val="00DA5D35"/>
    <w:rsid w:val="00DB0790"/>
    <w:rsid w:val="00DB14DD"/>
    <w:rsid w:val="00DB2CF2"/>
    <w:rsid w:val="00DB4072"/>
    <w:rsid w:val="00DB5110"/>
    <w:rsid w:val="00DB6BDD"/>
    <w:rsid w:val="00DC05A6"/>
    <w:rsid w:val="00DC0619"/>
    <w:rsid w:val="00DC14CA"/>
    <w:rsid w:val="00DC2317"/>
    <w:rsid w:val="00DC3746"/>
    <w:rsid w:val="00DC38A1"/>
    <w:rsid w:val="00DC3D54"/>
    <w:rsid w:val="00DC3E58"/>
    <w:rsid w:val="00DC5BF1"/>
    <w:rsid w:val="00DC5E60"/>
    <w:rsid w:val="00DC5EA1"/>
    <w:rsid w:val="00DC689E"/>
    <w:rsid w:val="00DC7877"/>
    <w:rsid w:val="00DD0734"/>
    <w:rsid w:val="00DD0A98"/>
    <w:rsid w:val="00DD1382"/>
    <w:rsid w:val="00DD14C2"/>
    <w:rsid w:val="00DE363E"/>
    <w:rsid w:val="00DE42ED"/>
    <w:rsid w:val="00DE59ED"/>
    <w:rsid w:val="00DE5B9A"/>
    <w:rsid w:val="00DE7E4C"/>
    <w:rsid w:val="00DF1029"/>
    <w:rsid w:val="00DF3A81"/>
    <w:rsid w:val="00DF5339"/>
    <w:rsid w:val="00DF7196"/>
    <w:rsid w:val="00DF7BDD"/>
    <w:rsid w:val="00E00656"/>
    <w:rsid w:val="00E01708"/>
    <w:rsid w:val="00E03167"/>
    <w:rsid w:val="00E049DD"/>
    <w:rsid w:val="00E04DAF"/>
    <w:rsid w:val="00E078F6"/>
    <w:rsid w:val="00E07DAF"/>
    <w:rsid w:val="00E10483"/>
    <w:rsid w:val="00E10F21"/>
    <w:rsid w:val="00E112F9"/>
    <w:rsid w:val="00E113C5"/>
    <w:rsid w:val="00E12E4A"/>
    <w:rsid w:val="00E150C9"/>
    <w:rsid w:val="00E161C2"/>
    <w:rsid w:val="00E163A2"/>
    <w:rsid w:val="00E169B0"/>
    <w:rsid w:val="00E16E52"/>
    <w:rsid w:val="00E21436"/>
    <w:rsid w:val="00E3055A"/>
    <w:rsid w:val="00E318E6"/>
    <w:rsid w:val="00E34F54"/>
    <w:rsid w:val="00E35DB3"/>
    <w:rsid w:val="00E42BFE"/>
    <w:rsid w:val="00E42C6E"/>
    <w:rsid w:val="00E456F6"/>
    <w:rsid w:val="00E45B9B"/>
    <w:rsid w:val="00E50061"/>
    <w:rsid w:val="00E50128"/>
    <w:rsid w:val="00E520D0"/>
    <w:rsid w:val="00E568B2"/>
    <w:rsid w:val="00E60AE9"/>
    <w:rsid w:val="00E612DD"/>
    <w:rsid w:val="00E61DD8"/>
    <w:rsid w:val="00E63B82"/>
    <w:rsid w:val="00E63FBA"/>
    <w:rsid w:val="00E64088"/>
    <w:rsid w:val="00E6657E"/>
    <w:rsid w:val="00E70699"/>
    <w:rsid w:val="00E70706"/>
    <w:rsid w:val="00E77E7E"/>
    <w:rsid w:val="00E80A2B"/>
    <w:rsid w:val="00E822BD"/>
    <w:rsid w:val="00E833A6"/>
    <w:rsid w:val="00E837E2"/>
    <w:rsid w:val="00E84A04"/>
    <w:rsid w:val="00E851C7"/>
    <w:rsid w:val="00E85479"/>
    <w:rsid w:val="00E856B6"/>
    <w:rsid w:val="00E85E88"/>
    <w:rsid w:val="00E86040"/>
    <w:rsid w:val="00E8714B"/>
    <w:rsid w:val="00E87E21"/>
    <w:rsid w:val="00E90C6D"/>
    <w:rsid w:val="00E9147D"/>
    <w:rsid w:val="00E9193D"/>
    <w:rsid w:val="00E92D62"/>
    <w:rsid w:val="00E93170"/>
    <w:rsid w:val="00E93950"/>
    <w:rsid w:val="00E94AA9"/>
    <w:rsid w:val="00E959F4"/>
    <w:rsid w:val="00E96D70"/>
    <w:rsid w:val="00EA1EDB"/>
    <w:rsid w:val="00EA69B8"/>
    <w:rsid w:val="00EA7E1B"/>
    <w:rsid w:val="00EB02F3"/>
    <w:rsid w:val="00EB1918"/>
    <w:rsid w:val="00EB2DB2"/>
    <w:rsid w:val="00EB43B3"/>
    <w:rsid w:val="00EB5D38"/>
    <w:rsid w:val="00EC0E2D"/>
    <w:rsid w:val="00EC2806"/>
    <w:rsid w:val="00EC2B2A"/>
    <w:rsid w:val="00EC2F61"/>
    <w:rsid w:val="00EC521C"/>
    <w:rsid w:val="00EC5E17"/>
    <w:rsid w:val="00EC6B05"/>
    <w:rsid w:val="00EC7036"/>
    <w:rsid w:val="00EC78AA"/>
    <w:rsid w:val="00ED351D"/>
    <w:rsid w:val="00ED371E"/>
    <w:rsid w:val="00ED5015"/>
    <w:rsid w:val="00ED530A"/>
    <w:rsid w:val="00ED530E"/>
    <w:rsid w:val="00ED5C8B"/>
    <w:rsid w:val="00ED7F28"/>
    <w:rsid w:val="00EE209E"/>
    <w:rsid w:val="00EE3431"/>
    <w:rsid w:val="00EE364E"/>
    <w:rsid w:val="00EE5D7D"/>
    <w:rsid w:val="00EE697C"/>
    <w:rsid w:val="00EE7977"/>
    <w:rsid w:val="00EE7E85"/>
    <w:rsid w:val="00EF0AAA"/>
    <w:rsid w:val="00EF27B0"/>
    <w:rsid w:val="00EF2AD5"/>
    <w:rsid w:val="00EF5397"/>
    <w:rsid w:val="00EF74CA"/>
    <w:rsid w:val="00EF7792"/>
    <w:rsid w:val="00F03856"/>
    <w:rsid w:val="00F0671A"/>
    <w:rsid w:val="00F07C75"/>
    <w:rsid w:val="00F10551"/>
    <w:rsid w:val="00F10AA6"/>
    <w:rsid w:val="00F10CD0"/>
    <w:rsid w:val="00F16252"/>
    <w:rsid w:val="00F16E02"/>
    <w:rsid w:val="00F203E0"/>
    <w:rsid w:val="00F207D2"/>
    <w:rsid w:val="00F20B6E"/>
    <w:rsid w:val="00F2366E"/>
    <w:rsid w:val="00F23804"/>
    <w:rsid w:val="00F245D9"/>
    <w:rsid w:val="00F25775"/>
    <w:rsid w:val="00F25C82"/>
    <w:rsid w:val="00F2684D"/>
    <w:rsid w:val="00F33405"/>
    <w:rsid w:val="00F349D7"/>
    <w:rsid w:val="00F34B35"/>
    <w:rsid w:val="00F3510B"/>
    <w:rsid w:val="00F35D0A"/>
    <w:rsid w:val="00F362C1"/>
    <w:rsid w:val="00F37EFA"/>
    <w:rsid w:val="00F410D8"/>
    <w:rsid w:val="00F4791E"/>
    <w:rsid w:val="00F47F1B"/>
    <w:rsid w:val="00F50FBA"/>
    <w:rsid w:val="00F5160D"/>
    <w:rsid w:val="00F5164A"/>
    <w:rsid w:val="00F51957"/>
    <w:rsid w:val="00F52647"/>
    <w:rsid w:val="00F543D3"/>
    <w:rsid w:val="00F54E0E"/>
    <w:rsid w:val="00F5536E"/>
    <w:rsid w:val="00F56031"/>
    <w:rsid w:val="00F57548"/>
    <w:rsid w:val="00F60BF9"/>
    <w:rsid w:val="00F61405"/>
    <w:rsid w:val="00F61FD0"/>
    <w:rsid w:val="00F6236A"/>
    <w:rsid w:val="00F6441A"/>
    <w:rsid w:val="00F6597E"/>
    <w:rsid w:val="00F66F1F"/>
    <w:rsid w:val="00F703A4"/>
    <w:rsid w:val="00F70753"/>
    <w:rsid w:val="00F7296D"/>
    <w:rsid w:val="00F7707B"/>
    <w:rsid w:val="00F818F1"/>
    <w:rsid w:val="00F82AF1"/>
    <w:rsid w:val="00F8311C"/>
    <w:rsid w:val="00F83220"/>
    <w:rsid w:val="00F83FE4"/>
    <w:rsid w:val="00F8426A"/>
    <w:rsid w:val="00F847C2"/>
    <w:rsid w:val="00F84AE6"/>
    <w:rsid w:val="00F851BB"/>
    <w:rsid w:val="00F86EF1"/>
    <w:rsid w:val="00F8791A"/>
    <w:rsid w:val="00F9115E"/>
    <w:rsid w:val="00F912B4"/>
    <w:rsid w:val="00F921D6"/>
    <w:rsid w:val="00F956D2"/>
    <w:rsid w:val="00F969DB"/>
    <w:rsid w:val="00F97BDF"/>
    <w:rsid w:val="00FA00AD"/>
    <w:rsid w:val="00FA24D6"/>
    <w:rsid w:val="00FA3F74"/>
    <w:rsid w:val="00FA5CD7"/>
    <w:rsid w:val="00FA7A45"/>
    <w:rsid w:val="00FB0C61"/>
    <w:rsid w:val="00FB4B43"/>
    <w:rsid w:val="00FB5033"/>
    <w:rsid w:val="00FB6EA1"/>
    <w:rsid w:val="00FB72AD"/>
    <w:rsid w:val="00FC0E1E"/>
    <w:rsid w:val="00FC3979"/>
    <w:rsid w:val="00FC3A21"/>
    <w:rsid w:val="00FC6A20"/>
    <w:rsid w:val="00FD6DB4"/>
    <w:rsid w:val="00FE14CF"/>
    <w:rsid w:val="00FE15ED"/>
    <w:rsid w:val="00FE49B3"/>
    <w:rsid w:val="00FE4A64"/>
    <w:rsid w:val="00FE4E20"/>
    <w:rsid w:val="00FF4D07"/>
    <w:rsid w:val="00FF53B7"/>
    <w:rsid w:val="00FF678F"/>
    <w:rsid w:val="00FF6FAC"/>
    <w:rsid w:val="00FF70DD"/>
    <w:rsid w:val="05D763F5"/>
    <w:rsid w:val="082D10F9"/>
    <w:rsid w:val="0AAB0740"/>
    <w:rsid w:val="0F5E7BAC"/>
    <w:rsid w:val="10437371"/>
    <w:rsid w:val="150C719A"/>
    <w:rsid w:val="28284F24"/>
    <w:rsid w:val="2A2779B5"/>
    <w:rsid w:val="3C3A1A57"/>
    <w:rsid w:val="41075B6E"/>
    <w:rsid w:val="464225E8"/>
    <w:rsid w:val="49A50BEE"/>
    <w:rsid w:val="4E753878"/>
    <w:rsid w:val="50060B24"/>
    <w:rsid w:val="50936637"/>
    <w:rsid w:val="5495703C"/>
    <w:rsid w:val="579B3CD9"/>
    <w:rsid w:val="62E06DCF"/>
    <w:rsid w:val="65F578AF"/>
    <w:rsid w:val="69F77AE9"/>
    <w:rsid w:val="6B2E7C72"/>
    <w:rsid w:val="724C525F"/>
    <w:rsid w:val="74DB52B0"/>
    <w:rsid w:val="7BCE4A5E"/>
    <w:rsid w:val="7C032745"/>
    <w:rsid w:val="7CD117FB"/>
    <w:rsid w:val="7E1B571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6C9F18"/>
  <w15:docId w15:val="{8BA10F1F-2223-499C-92BA-1D26462F5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0" w:qFormat="1"/>
    <w:lsdException w:name="heading 4" w:qFormat="1"/>
    <w:lsdException w:name="heading 5" w:qFormat="1"/>
    <w:lsdException w:name="heading 6" w:qFormat="1"/>
    <w:lsdException w:name="heading 7" w:semiHidden="1" w:uiPriority="0" w:unhideWhenUsed="1" w:qFormat="1"/>
    <w:lsdException w:name="heading 8" w:semiHidden="1" w:uiPriority="0" w:unhideWhenUsed="1" w:qFormat="1"/>
    <w:lsdException w:name="heading 9" w:qFormat="1"/>
    <w:lsdException w:name="index 1" w:semiHidden="1" w:qFormat="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qFormat="1"/>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qFormat="1"/>
    <w:lsdException w:name="annotation text" w:semiHidden="1" w:qFormat="1"/>
    <w:lsdException w:name="header" w:qFormat="1"/>
    <w:lsdException w:name="footer" w:qFormat="1"/>
    <w:lsdException w:name="index heading" w:qFormat="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qFormat="1"/>
    <w:lsdException w:name="annotation reference" w:semiHidden="1" w:qFormat="1"/>
    <w:lsdException w:name="line number" w:locked="1" w:semiHidden="1" w:unhideWhenUsed="1"/>
    <w:lsdException w:name="page number" w:qFormat="1"/>
    <w:lsdException w:name="endnote reference" w:semiHidden="1" w:qFormat="1"/>
    <w:lsdException w:name="endnote text" w:semiHidden="1" w:qFormat="1"/>
    <w:lsdException w:name="table of authorities" w:locked="1" w:semiHidden="1" w:unhideWhenUsed="1"/>
    <w:lsdException w:name="macro" w:locked="1" w:semiHidden="1" w:unhideWhenUsed="1"/>
    <w:lsdException w:name="toa heading" w:locked="1" w:semiHidden="1" w:unhideWhenUsed="1"/>
    <w:lsdException w:name="List" w:qFormat="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1" w:unhideWhenUsed="1" w:qFormat="1"/>
    <w:lsdException w:name="Body Text" w:uiPriority="0"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qFormat="1"/>
    <w:lsdException w:name="Body Text 3" w:qFormat="1"/>
    <w:lsdException w:name="Body Text Indent 2" w:semiHidden="1" w:qFormat="1"/>
    <w:lsdException w:name="Body Text Indent 3" w:semiHidden="1" w:qFormat="1"/>
    <w:lsdException w:name="Block Text" w:locked="1" w:semiHidden="1" w:unhideWhenUsed="1"/>
    <w:lsdException w:name="Hyperlink" w:qFormat="1"/>
    <w:lsdException w:name="FollowedHyperlink" w:semiHidden="1" w:qFormat="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qFormat="1"/>
    <w:lsdException w:name="Table Grid" w:qFormat="1"/>
    <w:lsdException w:name="Table Theme" w:locked="1"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9C4120"/>
    <w:rPr>
      <w:rFonts w:eastAsia="Times New Roman"/>
    </w:rPr>
  </w:style>
  <w:style w:type="paragraph" w:styleId="10">
    <w:name w:val="heading 1"/>
    <w:basedOn w:val="a1"/>
    <w:next w:val="a1"/>
    <w:link w:val="11"/>
    <w:uiPriority w:val="99"/>
    <w:qFormat/>
    <w:pPr>
      <w:keepNext/>
      <w:spacing w:before="80"/>
      <w:jc w:val="center"/>
      <w:outlineLvl w:val="0"/>
    </w:pPr>
    <w:rPr>
      <w:rFonts w:ascii="Cambria" w:hAnsi="Cambria"/>
      <w:b/>
      <w:bCs/>
      <w:color w:val="365F91"/>
      <w:sz w:val="28"/>
      <w:szCs w:val="28"/>
    </w:rPr>
  </w:style>
  <w:style w:type="paragraph" w:styleId="2">
    <w:name w:val="heading 2"/>
    <w:basedOn w:val="a1"/>
    <w:next w:val="a1"/>
    <w:link w:val="20"/>
    <w:uiPriority w:val="99"/>
    <w:qFormat/>
    <w:pPr>
      <w:keepNext/>
      <w:spacing w:before="240" w:after="60"/>
      <w:outlineLvl w:val="1"/>
    </w:pPr>
    <w:rPr>
      <w:rFonts w:ascii="Cambria" w:hAnsi="Cambria"/>
      <w:b/>
      <w:bCs/>
      <w:i/>
      <w:iCs/>
      <w:sz w:val="28"/>
      <w:szCs w:val="28"/>
    </w:rPr>
  </w:style>
  <w:style w:type="paragraph" w:styleId="3">
    <w:name w:val="heading 3"/>
    <w:basedOn w:val="a1"/>
    <w:next w:val="a1"/>
    <w:link w:val="31"/>
    <w:qFormat/>
    <w:pPr>
      <w:keepNext/>
      <w:keepLines/>
      <w:spacing w:before="40"/>
      <w:outlineLvl w:val="2"/>
    </w:pPr>
    <w:rPr>
      <w:rFonts w:ascii="Cambria" w:hAnsi="Cambria"/>
      <w:color w:val="243F60"/>
      <w:sz w:val="24"/>
      <w:szCs w:val="24"/>
    </w:rPr>
  </w:style>
  <w:style w:type="paragraph" w:styleId="4">
    <w:name w:val="heading 4"/>
    <w:basedOn w:val="a1"/>
    <w:next w:val="a1"/>
    <w:link w:val="40"/>
    <w:uiPriority w:val="99"/>
    <w:qFormat/>
    <w:pPr>
      <w:keepNext/>
      <w:keepLines/>
      <w:spacing w:before="200"/>
      <w:outlineLvl w:val="3"/>
    </w:pPr>
    <w:rPr>
      <w:rFonts w:ascii="Cambria" w:hAnsi="Cambria"/>
      <w:b/>
      <w:bCs/>
      <w:i/>
      <w:iCs/>
      <w:color w:val="4F81BD"/>
    </w:rPr>
  </w:style>
  <w:style w:type="paragraph" w:styleId="5">
    <w:name w:val="heading 5"/>
    <w:basedOn w:val="a1"/>
    <w:next w:val="a1"/>
    <w:link w:val="50"/>
    <w:uiPriority w:val="99"/>
    <w:qFormat/>
    <w:pPr>
      <w:keepNext/>
      <w:keepLines/>
      <w:spacing w:before="200"/>
      <w:outlineLvl w:val="4"/>
    </w:pPr>
    <w:rPr>
      <w:rFonts w:ascii="Cambria" w:hAnsi="Cambria"/>
      <w:color w:val="243F60"/>
    </w:rPr>
  </w:style>
  <w:style w:type="paragraph" w:styleId="6">
    <w:name w:val="heading 6"/>
    <w:basedOn w:val="a1"/>
    <w:next w:val="a1"/>
    <w:link w:val="60"/>
    <w:uiPriority w:val="99"/>
    <w:qFormat/>
    <w:pPr>
      <w:keepNext/>
      <w:keepLines/>
      <w:spacing w:before="40"/>
      <w:outlineLvl w:val="5"/>
    </w:pPr>
    <w:rPr>
      <w:rFonts w:ascii="Cambria" w:hAnsi="Cambria"/>
      <w:color w:val="243F60"/>
    </w:rPr>
  </w:style>
  <w:style w:type="paragraph" w:styleId="9">
    <w:name w:val="heading 9"/>
    <w:basedOn w:val="a1"/>
    <w:next w:val="a1"/>
    <w:link w:val="90"/>
    <w:uiPriority w:val="99"/>
    <w:qFormat/>
    <w:pPr>
      <w:spacing w:before="240" w:after="60"/>
      <w:outlineLvl w:val="8"/>
    </w:pPr>
    <w:rPr>
      <w:rFonts w:ascii="Arial" w:hAnsi="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FollowedHyperlink"/>
    <w:basedOn w:val="a2"/>
    <w:uiPriority w:val="99"/>
    <w:semiHidden/>
    <w:qFormat/>
    <w:rPr>
      <w:rFonts w:cs="Times New Roman"/>
      <w:color w:val="800080"/>
      <w:u w:val="single"/>
    </w:rPr>
  </w:style>
  <w:style w:type="character" w:styleId="a6">
    <w:name w:val="footnote reference"/>
    <w:basedOn w:val="a2"/>
    <w:uiPriority w:val="99"/>
    <w:qFormat/>
    <w:rPr>
      <w:rFonts w:cs="Times New Roman"/>
      <w:vertAlign w:val="superscript"/>
    </w:rPr>
  </w:style>
  <w:style w:type="character" w:styleId="a7">
    <w:name w:val="annotation reference"/>
    <w:basedOn w:val="a2"/>
    <w:uiPriority w:val="99"/>
    <w:semiHidden/>
    <w:qFormat/>
    <w:rPr>
      <w:rFonts w:cs="Times New Roman"/>
      <w:sz w:val="16"/>
      <w:szCs w:val="16"/>
    </w:rPr>
  </w:style>
  <w:style w:type="character" w:styleId="a8">
    <w:name w:val="endnote reference"/>
    <w:basedOn w:val="a2"/>
    <w:uiPriority w:val="99"/>
    <w:semiHidden/>
    <w:qFormat/>
    <w:rPr>
      <w:rFonts w:cs="Times New Roman"/>
      <w:vertAlign w:val="superscript"/>
    </w:rPr>
  </w:style>
  <w:style w:type="character" w:styleId="a9">
    <w:name w:val="Emphasis"/>
    <w:basedOn w:val="a2"/>
    <w:uiPriority w:val="99"/>
    <w:qFormat/>
    <w:rPr>
      <w:rFonts w:cs="Times New Roman"/>
      <w:i/>
    </w:rPr>
  </w:style>
  <w:style w:type="character" w:styleId="aa">
    <w:name w:val="Hyperlink"/>
    <w:basedOn w:val="a2"/>
    <w:uiPriority w:val="99"/>
    <w:qFormat/>
    <w:rPr>
      <w:rFonts w:cs="Times New Roman"/>
      <w:color w:val="0000FF"/>
      <w:u w:val="single"/>
    </w:rPr>
  </w:style>
  <w:style w:type="character" w:styleId="ab">
    <w:name w:val="page number"/>
    <w:basedOn w:val="a2"/>
    <w:uiPriority w:val="99"/>
    <w:qFormat/>
    <w:rPr>
      <w:rFonts w:cs="Times New Roman"/>
    </w:rPr>
  </w:style>
  <w:style w:type="character" w:styleId="ac">
    <w:name w:val="Strong"/>
    <w:basedOn w:val="a2"/>
    <w:uiPriority w:val="99"/>
    <w:qFormat/>
    <w:rPr>
      <w:rFonts w:cs="Times New Roman"/>
      <w:b/>
    </w:rPr>
  </w:style>
  <w:style w:type="paragraph" w:styleId="ad">
    <w:name w:val="Balloon Text"/>
    <w:basedOn w:val="a1"/>
    <w:link w:val="21"/>
    <w:uiPriority w:val="99"/>
    <w:qFormat/>
    <w:rPr>
      <w:rFonts w:ascii="Tahoma" w:hAnsi="Tahoma"/>
      <w:sz w:val="16"/>
      <w:szCs w:val="16"/>
    </w:rPr>
  </w:style>
  <w:style w:type="paragraph" w:styleId="22">
    <w:name w:val="Body Text 2"/>
    <w:basedOn w:val="a1"/>
    <w:link w:val="220"/>
    <w:uiPriority w:val="99"/>
    <w:qFormat/>
    <w:pPr>
      <w:widowControl w:val="0"/>
      <w:jc w:val="both"/>
    </w:pPr>
    <w:rPr>
      <w:rFonts w:ascii="Cambria" w:eastAsia="Calibri" w:hAnsi="Cambria"/>
      <w:b/>
      <w:i/>
      <w:sz w:val="28"/>
    </w:rPr>
  </w:style>
  <w:style w:type="paragraph" w:styleId="30">
    <w:name w:val="Body Text Indent 3"/>
    <w:basedOn w:val="a1"/>
    <w:link w:val="32"/>
    <w:uiPriority w:val="99"/>
    <w:semiHidden/>
    <w:qFormat/>
    <w:pPr>
      <w:spacing w:after="120"/>
      <w:ind w:left="283"/>
    </w:pPr>
    <w:rPr>
      <w:sz w:val="16"/>
      <w:szCs w:val="16"/>
    </w:rPr>
  </w:style>
  <w:style w:type="paragraph" w:styleId="ae">
    <w:name w:val="endnote text"/>
    <w:basedOn w:val="a1"/>
    <w:link w:val="12"/>
    <w:uiPriority w:val="99"/>
    <w:semiHidden/>
    <w:qFormat/>
  </w:style>
  <w:style w:type="paragraph" w:styleId="af">
    <w:name w:val="caption"/>
    <w:basedOn w:val="a1"/>
    <w:next w:val="a1"/>
    <w:uiPriority w:val="99"/>
    <w:qFormat/>
    <w:pPr>
      <w:suppressLineNumbers/>
      <w:spacing w:before="120" w:after="120"/>
    </w:pPr>
    <w:rPr>
      <w:rFonts w:cs="Arial"/>
      <w:i/>
      <w:iCs/>
      <w:sz w:val="24"/>
      <w:szCs w:val="24"/>
    </w:rPr>
  </w:style>
  <w:style w:type="paragraph" w:styleId="af0">
    <w:name w:val="annotation text"/>
    <w:basedOn w:val="a1"/>
    <w:link w:val="af1"/>
    <w:uiPriority w:val="99"/>
    <w:semiHidden/>
    <w:qFormat/>
  </w:style>
  <w:style w:type="paragraph" w:styleId="13">
    <w:name w:val="index 1"/>
    <w:basedOn w:val="a1"/>
    <w:next w:val="a1"/>
    <w:uiPriority w:val="99"/>
    <w:semiHidden/>
    <w:qFormat/>
    <w:pPr>
      <w:ind w:left="200" w:hanging="200"/>
    </w:pPr>
  </w:style>
  <w:style w:type="paragraph" w:styleId="af2">
    <w:name w:val="annotation subject"/>
    <w:basedOn w:val="af0"/>
    <w:next w:val="af0"/>
    <w:link w:val="af3"/>
    <w:uiPriority w:val="99"/>
    <w:semiHidden/>
    <w:qFormat/>
    <w:rPr>
      <w:b/>
      <w:bCs/>
    </w:rPr>
  </w:style>
  <w:style w:type="paragraph" w:styleId="af4">
    <w:name w:val="footnote text"/>
    <w:basedOn w:val="a1"/>
    <w:link w:val="23"/>
    <w:uiPriority w:val="99"/>
    <w:qFormat/>
  </w:style>
  <w:style w:type="paragraph" w:styleId="af5">
    <w:name w:val="header"/>
    <w:basedOn w:val="a1"/>
    <w:link w:val="14"/>
    <w:uiPriority w:val="99"/>
    <w:qFormat/>
    <w:pPr>
      <w:tabs>
        <w:tab w:val="center" w:pos="4677"/>
        <w:tab w:val="right" w:pos="9355"/>
      </w:tabs>
    </w:pPr>
  </w:style>
  <w:style w:type="paragraph" w:styleId="af6">
    <w:name w:val="Body Text"/>
    <w:basedOn w:val="a1"/>
    <w:link w:val="24"/>
    <w:qFormat/>
    <w:pPr>
      <w:tabs>
        <w:tab w:val="center" w:pos="1985"/>
        <w:tab w:val="center" w:pos="2127"/>
        <w:tab w:val="left" w:pos="6096"/>
      </w:tabs>
      <w:jc w:val="both"/>
    </w:pPr>
    <w:rPr>
      <w:sz w:val="28"/>
    </w:rPr>
  </w:style>
  <w:style w:type="paragraph" w:styleId="af7">
    <w:name w:val="index heading"/>
    <w:basedOn w:val="a1"/>
    <w:next w:val="13"/>
    <w:uiPriority w:val="99"/>
    <w:qFormat/>
    <w:pPr>
      <w:suppressLineNumbers/>
    </w:pPr>
    <w:rPr>
      <w:rFonts w:cs="Arial"/>
    </w:rPr>
  </w:style>
  <w:style w:type="paragraph" w:styleId="15">
    <w:name w:val="toc 1"/>
    <w:basedOn w:val="a1"/>
    <w:next w:val="a1"/>
    <w:uiPriority w:val="99"/>
    <w:qFormat/>
    <w:pPr>
      <w:tabs>
        <w:tab w:val="left" w:pos="1440"/>
        <w:tab w:val="right" w:leader="dot" w:pos="10148"/>
      </w:tabs>
      <w:spacing w:before="100"/>
    </w:pPr>
    <w:rPr>
      <w:rFonts w:ascii="Arial" w:hAnsi="Arial" w:cs="Arial"/>
      <w:b/>
      <w:bCs/>
      <w:caps/>
      <w:sz w:val="24"/>
      <w:szCs w:val="24"/>
    </w:rPr>
  </w:style>
  <w:style w:type="paragraph" w:styleId="af8">
    <w:name w:val="Body Text Indent"/>
    <w:basedOn w:val="a1"/>
    <w:link w:val="16"/>
    <w:uiPriority w:val="99"/>
    <w:qFormat/>
    <w:pPr>
      <w:spacing w:after="120"/>
      <w:ind w:left="283"/>
    </w:pPr>
  </w:style>
  <w:style w:type="paragraph" w:styleId="af9">
    <w:name w:val="Title"/>
    <w:basedOn w:val="a1"/>
    <w:link w:val="17"/>
    <w:uiPriority w:val="99"/>
    <w:qFormat/>
    <w:pPr>
      <w:spacing w:before="240" w:after="60"/>
      <w:jc w:val="center"/>
      <w:outlineLvl w:val="0"/>
    </w:pPr>
    <w:rPr>
      <w:rFonts w:ascii="Arial" w:hAnsi="Arial"/>
      <w:b/>
      <w:kern w:val="2"/>
      <w:sz w:val="32"/>
    </w:rPr>
  </w:style>
  <w:style w:type="paragraph" w:styleId="afa">
    <w:name w:val="footer"/>
    <w:basedOn w:val="a1"/>
    <w:link w:val="18"/>
    <w:uiPriority w:val="99"/>
    <w:qFormat/>
    <w:pPr>
      <w:tabs>
        <w:tab w:val="center" w:pos="4677"/>
        <w:tab w:val="right" w:pos="9355"/>
      </w:tabs>
    </w:pPr>
  </w:style>
  <w:style w:type="paragraph" w:styleId="afb">
    <w:name w:val="List"/>
    <w:basedOn w:val="af6"/>
    <w:uiPriority w:val="99"/>
    <w:qFormat/>
    <w:rPr>
      <w:rFonts w:cs="Arial"/>
    </w:rPr>
  </w:style>
  <w:style w:type="paragraph" w:styleId="afc">
    <w:name w:val="Normal (Web)"/>
    <w:basedOn w:val="a1"/>
    <w:uiPriority w:val="99"/>
    <w:qFormat/>
    <w:pPr>
      <w:spacing w:beforeAutospacing="1" w:afterAutospacing="1"/>
    </w:pPr>
    <w:rPr>
      <w:sz w:val="24"/>
      <w:szCs w:val="24"/>
    </w:rPr>
  </w:style>
  <w:style w:type="paragraph" w:styleId="33">
    <w:name w:val="Body Text 3"/>
    <w:basedOn w:val="a1"/>
    <w:link w:val="310"/>
    <w:uiPriority w:val="99"/>
    <w:qFormat/>
    <w:pPr>
      <w:spacing w:after="120"/>
    </w:pPr>
    <w:rPr>
      <w:sz w:val="16"/>
      <w:szCs w:val="16"/>
    </w:rPr>
  </w:style>
  <w:style w:type="paragraph" w:styleId="25">
    <w:name w:val="Body Text Indent 2"/>
    <w:basedOn w:val="a1"/>
    <w:link w:val="26"/>
    <w:uiPriority w:val="99"/>
    <w:semiHidden/>
    <w:qFormat/>
    <w:pPr>
      <w:spacing w:after="120" w:line="480" w:lineRule="auto"/>
      <w:ind w:left="283"/>
    </w:pPr>
  </w:style>
  <w:style w:type="table" w:styleId="afd">
    <w:name w:val="Table Grid"/>
    <w:basedOn w:val="a3"/>
    <w:uiPriority w:val="99"/>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2"/>
    <w:link w:val="10"/>
    <w:uiPriority w:val="99"/>
    <w:qFormat/>
    <w:locked/>
    <w:rPr>
      <w:rFonts w:ascii="Cambria" w:hAnsi="Cambria" w:cs="Times New Roman"/>
      <w:b/>
      <w:color w:val="365F91"/>
      <w:sz w:val="28"/>
      <w:lang w:eastAsia="ru-RU"/>
    </w:rPr>
  </w:style>
  <w:style w:type="character" w:customStyle="1" w:styleId="20">
    <w:name w:val="Заголовок 2 Знак"/>
    <w:basedOn w:val="a2"/>
    <w:link w:val="2"/>
    <w:uiPriority w:val="99"/>
    <w:qFormat/>
    <w:locked/>
    <w:rPr>
      <w:rFonts w:ascii="Cambria" w:hAnsi="Cambria" w:cs="Times New Roman"/>
      <w:b/>
      <w:i/>
      <w:sz w:val="28"/>
    </w:rPr>
  </w:style>
  <w:style w:type="character" w:customStyle="1" w:styleId="31">
    <w:name w:val="Заголовок 3 Знак1"/>
    <w:basedOn w:val="a2"/>
    <w:link w:val="3"/>
    <w:uiPriority w:val="99"/>
    <w:qFormat/>
    <w:locked/>
    <w:rPr>
      <w:rFonts w:ascii="Cambria" w:hAnsi="Cambria" w:cs="Times New Roman"/>
      <w:color w:val="243F60"/>
      <w:sz w:val="24"/>
      <w:szCs w:val="24"/>
    </w:rPr>
  </w:style>
  <w:style w:type="character" w:customStyle="1" w:styleId="40">
    <w:name w:val="Заголовок 4 Знак"/>
    <w:basedOn w:val="a2"/>
    <w:link w:val="4"/>
    <w:uiPriority w:val="99"/>
    <w:semiHidden/>
    <w:qFormat/>
    <w:locked/>
    <w:rPr>
      <w:rFonts w:ascii="Cambria" w:hAnsi="Cambria" w:cs="Times New Roman"/>
      <w:b/>
      <w:bCs/>
      <w:i/>
      <w:iCs/>
      <w:color w:val="4F81BD"/>
    </w:rPr>
  </w:style>
  <w:style w:type="character" w:customStyle="1" w:styleId="50">
    <w:name w:val="Заголовок 5 Знак"/>
    <w:basedOn w:val="a2"/>
    <w:link w:val="5"/>
    <w:uiPriority w:val="99"/>
    <w:semiHidden/>
    <w:qFormat/>
    <w:locked/>
    <w:rPr>
      <w:rFonts w:ascii="Cambria" w:hAnsi="Cambria" w:cs="Times New Roman"/>
      <w:color w:val="243F60"/>
    </w:rPr>
  </w:style>
  <w:style w:type="character" w:customStyle="1" w:styleId="60">
    <w:name w:val="Заголовок 6 Знак"/>
    <w:basedOn w:val="a2"/>
    <w:link w:val="6"/>
    <w:uiPriority w:val="99"/>
    <w:semiHidden/>
    <w:qFormat/>
    <w:locked/>
    <w:rPr>
      <w:rFonts w:ascii="Cambria" w:hAnsi="Cambria" w:cs="Times New Roman"/>
      <w:color w:val="243F60"/>
    </w:rPr>
  </w:style>
  <w:style w:type="character" w:customStyle="1" w:styleId="90">
    <w:name w:val="Заголовок 9 Знак"/>
    <w:basedOn w:val="a2"/>
    <w:link w:val="9"/>
    <w:uiPriority w:val="99"/>
    <w:qFormat/>
    <w:locked/>
    <w:rPr>
      <w:rFonts w:ascii="Arial" w:hAnsi="Arial" w:cs="Times New Roman"/>
      <w:sz w:val="22"/>
    </w:rPr>
  </w:style>
  <w:style w:type="character" w:customStyle="1" w:styleId="110">
    <w:name w:val="Заголовок 1 Знак1"/>
    <w:uiPriority w:val="99"/>
    <w:qFormat/>
    <w:rPr>
      <w:rFonts w:eastAsia="Times New Roman"/>
      <w:b/>
      <w:spacing w:val="20"/>
      <w:sz w:val="20"/>
      <w:lang w:eastAsia="ru-RU"/>
    </w:rPr>
  </w:style>
  <w:style w:type="character" w:customStyle="1" w:styleId="afe">
    <w:name w:val="Основной текст Знак"/>
    <w:qFormat/>
    <w:rPr>
      <w:rFonts w:eastAsia="Times New Roman"/>
      <w:sz w:val="20"/>
      <w:lang w:eastAsia="ru-RU"/>
    </w:rPr>
  </w:style>
  <w:style w:type="character" w:customStyle="1" w:styleId="aff">
    <w:name w:val="Основной текст с отступом Знак"/>
    <w:uiPriority w:val="99"/>
    <w:qFormat/>
    <w:rPr>
      <w:rFonts w:eastAsia="Times New Roman"/>
      <w:sz w:val="20"/>
      <w:lang w:eastAsia="ru-RU"/>
    </w:rPr>
  </w:style>
  <w:style w:type="character" w:customStyle="1" w:styleId="-">
    <w:name w:val="Интернет-ссылка"/>
    <w:basedOn w:val="a2"/>
    <w:uiPriority w:val="99"/>
    <w:semiHidden/>
    <w:qFormat/>
    <w:rPr>
      <w:rFonts w:cs="Times New Roman"/>
      <w:color w:val="0000FF"/>
      <w:u w:val="single"/>
    </w:rPr>
  </w:style>
  <w:style w:type="character" w:customStyle="1" w:styleId="aff0">
    <w:name w:val="Название Знак"/>
    <w:uiPriority w:val="99"/>
    <w:qFormat/>
    <w:rPr>
      <w:rFonts w:ascii="Arial" w:hAnsi="Arial"/>
      <w:b/>
      <w:kern w:val="2"/>
      <w:sz w:val="20"/>
      <w:lang w:eastAsia="ru-RU"/>
    </w:rPr>
  </w:style>
  <w:style w:type="character" w:customStyle="1" w:styleId="aff1">
    <w:name w:val="Текст выноски Знак"/>
    <w:uiPriority w:val="99"/>
    <w:qFormat/>
    <w:rPr>
      <w:rFonts w:ascii="Tahoma" w:hAnsi="Tahoma"/>
      <w:sz w:val="16"/>
    </w:rPr>
  </w:style>
  <w:style w:type="character" w:customStyle="1" w:styleId="BodyText2Char">
    <w:name w:val="Body Text 2 Char"/>
    <w:uiPriority w:val="99"/>
    <w:semiHidden/>
    <w:qFormat/>
    <w:locked/>
    <w:rPr>
      <w:rFonts w:ascii="Cambria" w:hAnsi="Cambria"/>
      <w:b/>
      <w:i/>
      <w:sz w:val="28"/>
    </w:rPr>
  </w:style>
  <w:style w:type="character" w:customStyle="1" w:styleId="34">
    <w:name w:val="Основной текст с отступом 3 Знак"/>
    <w:uiPriority w:val="99"/>
    <w:semiHidden/>
    <w:qFormat/>
    <w:locked/>
    <w:rPr>
      <w:rFonts w:eastAsia="Times New Roman"/>
      <w:sz w:val="16"/>
    </w:rPr>
  </w:style>
  <w:style w:type="character" w:customStyle="1" w:styleId="aff2">
    <w:name w:val="Верхний колонтитул Знак"/>
    <w:uiPriority w:val="99"/>
    <w:qFormat/>
    <w:rPr>
      <w:rFonts w:eastAsia="Times New Roman"/>
    </w:rPr>
  </w:style>
  <w:style w:type="character" w:customStyle="1" w:styleId="aff3">
    <w:name w:val="Нижний колонтитул Знак"/>
    <w:uiPriority w:val="99"/>
    <w:qFormat/>
    <w:rPr>
      <w:rFonts w:eastAsia="Times New Roman"/>
    </w:rPr>
  </w:style>
  <w:style w:type="character" w:customStyle="1" w:styleId="aff4">
    <w:name w:val="Без интервала Знак"/>
    <w:uiPriority w:val="99"/>
    <w:qFormat/>
    <w:rPr>
      <w:rFonts w:eastAsia="Times New Roman"/>
      <w:lang w:val="ru-RU" w:eastAsia="ru-RU"/>
    </w:rPr>
  </w:style>
  <w:style w:type="character" w:customStyle="1" w:styleId="ConsPlusNormal">
    <w:name w:val="ConsPlusNormal Знак"/>
    <w:qFormat/>
    <w:locked/>
    <w:rPr>
      <w:rFonts w:ascii="Arial" w:hAnsi="Arial"/>
      <w:lang w:val="ru-RU" w:eastAsia="ru-RU"/>
    </w:rPr>
  </w:style>
  <w:style w:type="character" w:customStyle="1" w:styleId="aff5">
    <w:name w:val="Обычный (веб) Знак"/>
    <w:uiPriority w:val="99"/>
    <w:qFormat/>
    <w:rPr>
      <w:rFonts w:eastAsia="Times New Roman"/>
      <w:sz w:val="24"/>
    </w:rPr>
  </w:style>
  <w:style w:type="character" w:customStyle="1" w:styleId="FontStyle36">
    <w:name w:val="Font Style36"/>
    <w:uiPriority w:val="99"/>
    <w:qFormat/>
    <w:rPr>
      <w:rFonts w:ascii="Times New Roman" w:hAnsi="Times New Roman"/>
      <w:sz w:val="22"/>
    </w:rPr>
  </w:style>
  <w:style w:type="character" w:customStyle="1" w:styleId="FontStyle35">
    <w:name w:val="Font Style35"/>
    <w:uiPriority w:val="99"/>
    <w:qFormat/>
    <w:rPr>
      <w:rFonts w:ascii="Times New Roman" w:hAnsi="Times New Roman"/>
      <w:b/>
      <w:sz w:val="22"/>
    </w:rPr>
  </w:style>
  <w:style w:type="character" w:customStyle="1" w:styleId="27">
    <w:name w:val="Основной текст 2 Знак"/>
    <w:uiPriority w:val="99"/>
    <w:qFormat/>
    <w:locked/>
    <w:rPr>
      <w:rFonts w:ascii="Arial" w:hAnsi="Arial"/>
      <w:sz w:val="22"/>
    </w:rPr>
  </w:style>
  <w:style w:type="character" w:styleId="aff6">
    <w:name w:val="Placeholder Text"/>
    <w:basedOn w:val="a2"/>
    <w:uiPriority w:val="99"/>
    <w:semiHidden/>
    <w:qFormat/>
    <w:rPr>
      <w:rFonts w:cs="Times New Roman"/>
      <w:color w:val="808080"/>
    </w:rPr>
  </w:style>
  <w:style w:type="character" w:customStyle="1" w:styleId="apple-converted-space">
    <w:name w:val="apple-converted-space"/>
    <w:basedOn w:val="a2"/>
    <w:uiPriority w:val="99"/>
    <w:qFormat/>
    <w:rPr>
      <w:rFonts w:cs="Times New Roman"/>
    </w:rPr>
  </w:style>
  <w:style w:type="character" w:customStyle="1" w:styleId="tztxt">
    <w:name w:val="tz_txt Знак"/>
    <w:uiPriority w:val="99"/>
    <w:qFormat/>
    <w:locked/>
    <w:rPr>
      <w:rFonts w:eastAsia="Times New Roman"/>
      <w:sz w:val="24"/>
    </w:rPr>
  </w:style>
  <w:style w:type="character" w:customStyle="1" w:styleId="19">
    <w:name w:val="Основной текст1"/>
    <w:uiPriority w:val="99"/>
    <w:qFormat/>
    <w:rPr>
      <w:rFonts w:ascii="Times New Roman" w:hAnsi="Times New Roman"/>
      <w:color w:val="000000"/>
      <w:spacing w:val="0"/>
      <w:w w:val="100"/>
      <w:sz w:val="21"/>
      <w:shd w:val="clear" w:color="auto" w:fill="FFFFFF"/>
      <w:lang w:val="ru-RU" w:eastAsia="ru-RU"/>
    </w:rPr>
  </w:style>
  <w:style w:type="character" w:customStyle="1" w:styleId="aff7">
    <w:name w:val="Основной текст_"/>
    <w:uiPriority w:val="99"/>
    <w:qFormat/>
    <w:rPr>
      <w:rFonts w:eastAsia="Times New Roman"/>
      <w:sz w:val="21"/>
      <w:shd w:val="clear" w:color="auto" w:fill="FFFFFF"/>
    </w:rPr>
  </w:style>
  <w:style w:type="character" w:customStyle="1" w:styleId="ListLabel1">
    <w:name w:val="ListLabel 1"/>
    <w:uiPriority w:val="99"/>
    <w:qFormat/>
    <w:rPr>
      <w:b/>
      <w:sz w:val="24"/>
    </w:rPr>
  </w:style>
  <w:style w:type="character" w:customStyle="1" w:styleId="ListLabel2">
    <w:name w:val="ListLabel 2"/>
    <w:uiPriority w:val="99"/>
    <w:qFormat/>
  </w:style>
  <w:style w:type="character" w:customStyle="1" w:styleId="ListLabel3">
    <w:name w:val="ListLabel 3"/>
    <w:uiPriority w:val="99"/>
    <w:qFormat/>
  </w:style>
  <w:style w:type="character" w:customStyle="1" w:styleId="ListLabel4">
    <w:name w:val="ListLabel 4"/>
    <w:uiPriority w:val="99"/>
    <w:qFormat/>
  </w:style>
  <w:style w:type="character" w:customStyle="1" w:styleId="ListLabel5">
    <w:name w:val="ListLabel 5"/>
    <w:uiPriority w:val="99"/>
    <w:qFormat/>
  </w:style>
  <w:style w:type="character" w:customStyle="1" w:styleId="ListLabel6">
    <w:name w:val="ListLabel 6"/>
    <w:uiPriority w:val="99"/>
    <w:qFormat/>
  </w:style>
  <w:style w:type="character" w:customStyle="1" w:styleId="ListLabel7">
    <w:name w:val="ListLabel 7"/>
    <w:uiPriority w:val="99"/>
    <w:qFormat/>
  </w:style>
  <w:style w:type="character" w:customStyle="1" w:styleId="ListLabel8">
    <w:name w:val="ListLabel 8"/>
    <w:uiPriority w:val="99"/>
    <w:qFormat/>
  </w:style>
  <w:style w:type="character" w:customStyle="1" w:styleId="ListLabel9">
    <w:name w:val="ListLabel 9"/>
    <w:uiPriority w:val="99"/>
    <w:qFormat/>
  </w:style>
  <w:style w:type="character" w:customStyle="1" w:styleId="ListLabel10">
    <w:name w:val="ListLabel 10"/>
    <w:uiPriority w:val="99"/>
    <w:qFormat/>
  </w:style>
  <w:style w:type="character" w:customStyle="1" w:styleId="ListLabel11">
    <w:name w:val="ListLabel 11"/>
    <w:uiPriority w:val="99"/>
    <w:qFormat/>
    <w:rPr>
      <w:b/>
    </w:rPr>
  </w:style>
  <w:style w:type="character" w:customStyle="1" w:styleId="ListLabel12">
    <w:name w:val="ListLabel 12"/>
    <w:uiPriority w:val="99"/>
    <w:qFormat/>
    <w:rPr>
      <w:b/>
    </w:rPr>
  </w:style>
  <w:style w:type="character" w:customStyle="1" w:styleId="ListLabel13">
    <w:name w:val="ListLabel 13"/>
    <w:uiPriority w:val="99"/>
    <w:qFormat/>
    <w:rPr>
      <w:sz w:val="18"/>
    </w:rPr>
  </w:style>
  <w:style w:type="character" w:customStyle="1" w:styleId="ListLabel14">
    <w:name w:val="ListLabel 14"/>
    <w:uiPriority w:val="99"/>
    <w:qFormat/>
  </w:style>
  <w:style w:type="character" w:customStyle="1" w:styleId="ListLabel15">
    <w:name w:val="ListLabel 15"/>
    <w:uiPriority w:val="99"/>
    <w:qFormat/>
  </w:style>
  <w:style w:type="character" w:customStyle="1" w:styleId="ListLabel16">
    <w:name w:val="ListLabel 16"/>
    <w:uiPriority w:val="99"/>
    <w:qFormat/>
  </w:style>
  <w:style w:type="character" w:customStyle="1" w:styleId="ListLabel17">
    <w:name w:val="ListLabel 17"/>
    <w:uiPriority w:val="99"/>
    <w:qFormat/>
  </w:style>
  <w:style w:type="character" w:customStyle="1" w:styleId="ListLabel18">
    <w:name w:val="ListLabel 18"/>
    <w:uiPriority w:val="99"/>
    <w:qFormat/>
  </w:style>
  <w:style w:type="character" w:customStyle="1" w:styleId="ListLabel19">
    <w:name w:val="ListLabel 19"/>
    <w:uiPriority w:val="99"/>
    <w:qFormat/>
  </w:style>
  <w:style w:type="character" w:customStyle="1" w:styleId="ListLabel20">
    <w:name w:val="ListLabel 20"/>
    <w:uiPriority w:val="99"/>
    <w:qFormat/>
  </w:style>
  <w:style w:type="character" w:customStyle="1" w:styleId="ListLabel21">
    <w:name w:val="ListLabel 21"/>
    <w:uiPriority w:val="99"/>
    <w:qFormat/>
  </w:style>
  <w:style w:type="character" w:customStyle="1" w:styleId="ListLabel22">
    <w:name w:val="ListLabel 22"/>
    <w:uiPriority w:val="99"/>
    <w:qFormat/>
  </w:style>
  <w:style w:type="character" w:customStyle="1" w:styleId="ListLabel23">
    <w:name w:val="ListLabel 23"/>
    <w:uiPriority w:val="99"/>
    <w:qFormat/>
  </w:style>
  <w:style w:type="character" w:customStyle="1" w:styleId="ListLabel24">
    <w:name w:val="ListLabel 24"/>
    <w:uiPriority w:val="99"/>
    <w:qFormat/>
  </w:style>
  <w:style w:type="character" w:customStyle="1" w:styleId="ListLabel25">
    <w:name w:val="ListLabel 25"/>
    <w:uiPriority w:val="99"/>
    <w:qFormat/>
  </w:style>
  <w:style w:type="character" w:customStyle="1" w:styleId="ListLabel26">
    <w:name w:val="ListLabel 26"/>
    <w:uiPriority w:val="99"/>
    <w:qFormat/>
  </w:style>
  <w:style w:type="character" w:customStyle="1" w:styleId="ListLabel27">
    <w:name w:val="ListLabel 27"/>
    <w:uiPriority w:val="99"/>
    <w:qFormat/>
  </w:style>
  <w:style w:type="character" w:customStyle="1" w:styleId="ListLabel28">
    <w:name w:val="ListLabel 28"/>
    <w:uiPriority w:val="99"/>
    <w:qFormat/>
  </w:style>
  <w:style w:type="character" w:customStyle="1" w:styleId="ListLabel29">
    <w:name w:val="ListLabel 29"/>
    <w:uiPriority w:val="99"/>
    <w:qFormat/>
    <w:rPr>
      <w:sz w:val="20"/>
    </w:rPr>
  </w:style>
  <w:style w:type="character" w:customStyle="1" w:styleId="ListLabel30">
    <w:name w:val="ListLabel 30"/>
    <w:uiPriority w:val="99"/>
    <w:qFormat/>
    <w:rPr>
      <w:sz w:val="20"/>
    </w:rPr>
  </w:style>
  <w:style w:type="character" w:customStyle="1" w:styleId="ListLabel31">
    <w:name w:val="ListLabel 31"/>
    <w:uiPriority w:val="99"/>
    <w:qFormat/>
    <w:rPr>
      <w:sz w:val="20"/>
    </w:rPr>
  </w:style>
  <w:style w:type="character" w:customStyle="1" w:styleId="ListLabel32">
    <w:name w:val="ListLabel 32"/>
    <w:uiPriority w:val="99"/>
    <w:qFormat/>
    <w:rPr>
      <w:sz w:val="20"/>
    </w:rPr>
  </w:style>
  <w:style w:type="character" w:customStyle="1" w:styleId="ListLabel33">
    <w:name w:val="ListLabel 33"/>
    <w:uiPriority w:val="99"/>
    <w:qFormat/>
    <w:rPr>
      <w:sz w:val="20"/>
    </w:rPr>
  </w:style>
  <w:style w:type="character" w:customStyle="1" w:styleId="ListLabel34">
    <w:name w:val="ListLabel 34"/>
    <w:uiPriority w:val="99"/>
    <w:qFormat/>
    <w:rPr>
      <w:sz w:val="20"/>
    </w:rPr>
  </w:style>
  <w:style w:type="character" w:customStyle="1" w:styleId="ListLabel35">
    <w:name w:val="ListLabel 35"/>
    <w:uiPriority w:val="99"/>
    <w:qFormat/>
    <w:rPr>
      <w:sz w:val="20"/>
    </w:rPr>
  </w:style>
  <w:style w:type="character" w:customStyle="1" w:styleId="ListLabel36">
    <w:name w:val="ListLabel 36"/>
    <w:uiPriority w:val="99"/>
    <w:qFormat/>
    <w:rPr>
      <w:sz w:val="20"/>
    </w:rPr>
  </w:style>
  <w:style w:type="character" w:customStyle="1" w:styleId="ListLabel37">
    <w:name w:val="ListLabel 37"/>
    <w:uiPriority w:val="99"/>
    <w:qFormat/>
    <w:rPr>
      <w:sz w:val="20"/>
    </w:rPr>
  </w:style>
  <w:style w:type="character" w:customStyle="1" w:styleId="ListLabel38">
    <w:name w:val="ListLabel 38"/>
    <w:uiPriority w:val="99"/>
    <w:qFormat/>
    <w:rPr>
      <w:sz w:val="20"/>
    </w:rPr>
  </w:style>
  <w:style w:type="character" w:customStyle="1" w:styleId="ListLabel39">
    <w:name w:val="ListLabel 39"/>
    <w:uiPriority w:val="99"/>
    <w:qFormat/>
    <w:rPr>
      <w:sz w:val="20"/>
    </w:rPr>
  </w:style>
  <w:style w:type="character" w:customStyle="1" w:styleId="ListLabel40">
    <w:name w:val="ListLabel 40"/>
    <w:uiPriority w:val="99"/>
    <w:qFormat/>
    <w:rPr>
      <w:sz w:val="20"/>
    </w:rPr>
  </w:style>
  <w:style w:type="character" w:customStyle="1" w:styleId="ListLabel41">
    <w:name w:val="ListLabel 41"/>
    <w:uiPriority w:val="99"/>
    <w:qFormat/>
    <w:rPr>
      <w:sz w:val="20"/>
    </w:rPr>
  </w:style>
  <w:style w:type="character" w:customStyle="1" w:styleId="ListLabel42">
    <w:name w:val="ListLabel 42"/>
    <w:uiPriority w:val="99"/>
    <w:qFormat/>
    <w:rPr>
      <w:sz w:val="20"/>
    </w:rPr>
  </w:style>
  <w:style w:type="character" w:customStyle="1" w:styleId="ListLabel43">
    <w:name w:val="ListLabel 43"/>
    <w:uiPriority w:val="99"/>
    <w:qFormat/>
    <w:rPr>
      <w:sz w:val="20"/>
    </w:rPr>
  </w:style>
  <w:style w:type="character" w:customStyle="1" w:styleId="ListLabel44">
    <w:name w:val="ListLabel 44"/>
    <w:uiPriority w:val="99"/>
    <w:qFormat/>
    <w:rPr>
      <w:sz w:val="20"/>
    </w:rPr>
  </w:style>
  <w:style w:type="character" w:customStyle="1" w:styleId="ListLabel45">
    <w:name w:val="ListLabel 45"/>
    <w:uiPriority w:val="99"/>
    <w:qFormat/>
    <w:rPr>
      <w:sz w:val="20"/>
    </w:rPr>
  </w:style>
  <w:style w:type="character" w:customStyle="1" w:styleId="ListLabel46">
    <w:name w:val="ListLabel 46"/>
    <w:uiPriority w:val="99"/>
    <w:qFormat/>
    <w:rPr>
      <w:sz w:val="20"/>
    </w:rPr>
  </w:style>
  <w:style w:type="character" w:customStyle="1" w:styleId="ListLabel47">
    <w:name w:val="ListLabel 47"/>
    <w:uiPriority w:val="99"/>
    <w:qFormat/>
    <w:rPr>
      <w:sz w:val="20"/>
    </w:rPr>
  </w:style>
  <w:style w:type="character" w:customStyle="1" w:styleId="ListLabel48">
    <w:name w:val="ListLabel 48"/>
    <w:uiPriority w:val="99"/>
    <w:qFormat/>
    <w:rPr>
      <w:sz w:val="20"/>
    </w:rPr>
  </w:style>
  <w:style w:type="character" w:customStyle="1" w:styleId="ListLabel49">
    <w:name w:val="ListLabel 49"/>
    <w:uiPriority w:val="99"/>
    <w:qFormat/>
    <w:rPr>
      <w:sz w:val="20"/>
    </w:rPr>
  </w:style>
  <w:style w:type="character" w:customStyle="1" w:styleId="ListLabel50">
    <w:name w:val="ListLabel 50"/>
    <w:uiPriority w:val="99"/>
    <w:qFormat/>
    <w:rPr>
      <w:sz w:val="20"/>
    </w:rPr>
  </w:style>
  <w:style w:type="character" w:customStyle="1" w:styleId="ListLabel51">
    <w:name w:val="ListLabel 51"/>
    <w:uiPriority w:val="99"/>
    <w:qFormat/>
    <w:rPr>
      <w:sz w:val="20"/>
    </w:rPr>
  </w:style>
  <w:style w:type="character" w:customStyle="1" w:styleId="ListLabel52">
    <w:name w:val="ListLabel 52"/>
    <w:uiPriority w:val="99"/>
    <w:qFormat/>
    <w:rPr>
      <w:sz w:val="20"/>
    </w:rPr>
  </w:style>
  <w:style w:type="character" w:customStyle="1" w:styleId="ListLabel53">
    <w:name w:val="ListLabel 53"/>
    <w:uiPriority w:val="99"/>
    <w:qFormat/>
    <w:rPr>
      <w:sz w:val="20"/>
    </w:rPr>
  </w:style>
  <w:style w:type="character" w:customStyle="1" w:styleId="ListLabel54">
    <w:name w:val="ListLabel 54"/>
    <w:uiPriority w:val="99"/>
    <w:qFormat/>
    <w:rPr>
      <w:sz w:val="20"/>
    </w:rPr>
  </w:style>
  <w:style w:type="character" w:customStyle="1" w:styleId="ListLabel55">
    <w:name w:val="ListLabel 55"/>
    <w:uiPriority w:val="99"/>
    <w:qFormat/>
    <w:rPr>
      <w:sz w:val="20"/>
    </w:rPr>
  </w:style>
  <w:style w:type="character" w:customStyle="1" w:styleId="ListLabel56">
    <w:name w:val="ListLabel 56"/>
    <w:uiPriority w:val="99"/>
    <w:qFormat/>
    <w:rPr>
      <w:sz w:val="20"/>
    </w:rPr>
  </w:style>
  <w:style w:type="character" w:customStyle="1" w:styleId="ListLabel57">
    <w:name w:val="ListLabel 57"/>
    <w:uiPriority w:val="99"/>
    <w:qFormat/>
    <w:rPr>
      <w:sz w:val="20"/>
    </w:rPr>
  </w:style>
  <w:style w:type="character" w:customStyle="1" w:styleId="ListLabel58">
    <w:name w:val="ListLabel 58"/>
    <w:uiPriority w:val="99"/>
    <w:qFormat/>
    <w:rPr>
      <w:sz w:val="20"/>
    </w:rPr>
  </w:style>
  <w:style w:type="character" w:customStyle="1" w:styleId="ListLabel59">
    <w:name w:val="ListLabel 59"/>
    <w:uiPriority w:val="99"/>
    <w:qFormat/>
    <w:rPr>
      <w:sz w:val="20"/>
    </w:rPr>
  </w:style>
  <w:style w:type="character" w:customStyle="1" w:styleId="ListLabel60">
    <w:name w:val="ListLabel 60"/>
    <w:uiPriority w:val="99"/>
    <w:qFormat/>
    <w:rPr>
      <w:sz w:val="20"/>
    </w:rPr>
  </w:style>
  <w:style w:type="character" w:customStyle="1" w:styleId="ListLabel61">
    <w:name w:val="ListLabel 61"/>
    <w:uiPriority w:val="99"/>
    <w:qFormat/>
    <w:rPr>
      <w:sz w:val="20"/>
    </w:rPr>
  </w:style>
  <w:style w:type="character" w:customStyle="1" w:styleId="ListLabel62">
    <w:name w:val="ListLabel 62"/>
    <w:uiPriority w:val="99"/>
    <w:qFormat/>
    <w:rPr>
      <w:sz w:val="20"/>
    </w:rPr>
  </w:style>
  <w:style w:type="character" w:customStyle="1" w:styleId="ListLabel63">
    <w:name w:val="ListLabel 63"/>
    <w:uiPriority w:val="99"/>
    <w:qFormat/>
    <w:rPr>
      <w:sz w:val="20"/>
    </w:rPr>
  </w:style>
  <w:style w:type="character" w:customStyle="1" w:styleId="ListLabel64">
    <w:name w:val="ListLabel 64"/>
    <w:uiPriority w:val="99"/>
    <w:qFormat/>
    <w:rPr>
      <w:sz w:val="20"/>
    </w:rPr>
  </w:style>
  <w:style w:type="character" w:customStyle="1" w:styleId="ListLabel65">
    <w:name w:val="ListLabel 65"/>
    <w:uiPriority w:val="99"/>
    <w:qFormat/>
    <w:rPr>
      <w:color w:val="0000FF"/>
      <w:sz w:val="22"/>
      <w:u w:val="single"/>
      <w:lang w:val="en-US"/>
    </w:rPr>
  </w:style>
  <w:style w:type="character" w:customStyle="1" w:styleId="ListLabel66">
    <w:name w:val="ListLabel 66"/>
    <w:uiPriority w:val="99"/>
    <w:qFormat/>
    <w:rPr>
      <w:color w:val="0000FF"/>
      <w:sz w:val="22"/>
      <w:u w:val="single"/>
    </w:rPr>
  </w:style>
  <w:style w:type="character" w:customStyle="1" w:styleId="ListLabel67">
    <w:name w:val="ListLabel 67"/>
    <w:uiPriority w:val="99"/>
    <w:qFormat/>
    <w:rPr>
      <w:sz w:val="22"/>
    </w:rPr>
  </w:style>
  <w:style w:type="character" w:customStyle="1" w:styleId="aff8">
    <w:name w:val="Ссылка указателя"/>
    <w:uiPriority w:val="99"/>
    <w:qFormat/>
  </w:style>
  <w:style w:type="character" w:customStyle="1" w:styleId="ListLabel68">
    <w:name w:val="ListLabel 68"/>
    <w:uiPriority w:val="99"/>
    <w:qFormat/>
    <w:rPr>
      <w:b/>
      <w:sz w:val="24"/>
    </w:rPr>
  </w:style>
  <w:style w:type="character" w:customStyle="1" w:styleId="ListLabel69">
    <w:name w:val="ListLabel 69"/>
    <w:uiPriority w:val="99"/>
    <w:qFormat/>
    <w:rPr>
      <w:color w:val="0000FF"/>
      <w:sz w:val="22"/>
      <w:u w:val="single"/>
      <w:lang w:val="en-US"/>
    </w:rPr>
  </w:style>
  <w:style w:type="character" w:customStyle="1" w:styleId="ListLabel70">
    <w:name w:val="ListLabel 70"/>
    <w:uiPriority w:val="99"/>
    <w:qFormat/>
    <w:rPr>
      <w:color w:val="0000FF"/>
      <w:sz w:val="22"/>
      <w:u w:val="single"/>
    </w:rPr>
  </w:style>
  <w:style w:type="character" w:customStyle="1" w:styleId="ListLabel71">
    <w:name w:val="ListLabel 71"/>
    <w:uiPriority w:val="99"/>
    <w:qFormat/>
    <w:rPr>
      <w:color w:val="0000FF"/>
      <w:sz w:val="22"/>
      <w:u w:val="single"/>
      <w:lang w:val="en-US"/>
    </w:rPr>
  </w:style>
  <w:style w:type="character" w:customStyle="1" w:styleId="ListLabel72">
    <w:name w:val="ListLabel 72"/>
    <w:uiPriority w:val="99"/>
    <w:qFormat/>
    <w:rPr>
      <w:sz w:val="22"/>
    </w:rPr>
  </w:style>
  <w:style w:type="character" w:customStyle="1" w:styleId="ListLabel73">
    <w:name w:val="ListLabel 73"/>
    <w:uiPriority w:val="99"/>
    <w:qFormat/>
    <w:rPr>
      <w:b/>
      <w:sz w:val="24"/>
    </w:rPr>
  </w:style>
  <w:style w:type="character" w:customStyle="1" w:styleId="ListLabel74">
    <w:name w:val="ListLabel 74"/>
    <w:uiPriority w:val="99"/>
    <w:qFormat/>
    <w:rPr>
      <w:color w:val="0000FF"/>
      <w:sz w:val="22"/>
      <w:u w:val="single"/>
      <w:lang w:val="en-US"/>
    </w:rPr>
  </w:style>
  <w:style w:type="character" w:customStyle="1" w:styleId="ListLabel75">
    <w:name w:val="ListLabel 75"/>
    <w:uiPriority w:val="99"/>
    <w:qFormat/>
    <w:rPr>
      <w:color w:val="0000FF"/>
      <w:sz w:val="22"/>
      <w:u w:val="single"/>
    </w:rPr>
  </w:style>
  <w:style w:type="character" w:customStyle="1" w:styleId="ListLabel76">
    <w:name w:val="ListLabel 76"/>
    <w:uiPriority w:val="99"/>
    <w:qFormat/>
    <w:rPr>
      <w:color w:val="0000FF"/>
      <w:sz w:val="22"/>
      <w:u w:val="single"/>
      <w:lang w:val="en-US"/>
    </w:rPr>
  </w:style>
  <w:style w:type="character" w:customStyle="1" w:styleId="ListLabel77">
    <w:name w:val="ListLabel 77"/>
    <w:uiPriority w:val="99"/>
    <w:qFormat/>
    <w:rPr>
      <w:sz w:val="22"/>
    </w:rPr>
  </w:style>
  <w:style w:type="character" w:customStyle="1" w:styleId="aff9">
    <w:name w:val="Текст сноски Знак"/>
    <w:basedOn w:val="a2"/>
    <w:uiPriority w:val="99"/>
    <w:qFormat/>
    <w:rPr>
      <w:rFonts w:eastAsia="Times New Roman" w:cs="Times New Roman"/>
    </w:rPr>
  </w:style>
  <w:style w:type="character" w:customStyle="1" w:styleId="affa">
    <w:name w:val="Привязка сноски"/>
    <w:uiPriority w:val="99"/>
    <w:qFormat/>
    <w:rPr>
      <w:vertAlign w:val="superscript"/>
    </w:rPr>
  </w:style>
  <w:style w:type="character" w:customStyle="1" w:styleId="FootnoteCharacters">
    <w:name w:val="Footnote Characters"/>
    <w:basedOn w:val="a2"/>
    <w:uiPriority w:val="99"/>
    <w:qFormat/>
    <w:rPr>
      <w:rFonts w:cs="Times New Roman"/>
      <w:vertAlign w:val="superscript"/>
    </w:rPr>
  </w:style>
  <w:style w:type="character" w:customStyle="1" w:styleId="affb">
    <w:name w:val="Текст концевой сноски Знак"/>
    <w:basedOn w:val="a2"/>
    <w:uiPriority w:val="99"/>
    <w:semiHidden/>
    <w:qFormat/>
    <w:rPr>
      <w:rFonts w:eastAsia="Times New Roman" w:cs="Times New Roman"/>
    </w:rPr>
  </w:style>
  <w:style w:type="character" w:customStyle="1" w:styleId="affc">
    <w:name w:val="Привязка концевой сноски"/>
    <w:uiPriority w:val="99"/>
    <w:qFormat/>
    <w:rPr>
      <w:vertAlign w:val="superscript"/>
    </w:rPr>
  </w:style>
  <w:style w:type="character" w:customStyle="1" w:styleId="EndnoteCharacters">
    <w:name w:val="Endnote Characters"/>
    <w:basedOn w:val="a2"/>
    <w:uiPriority w:val="99"/>
    <w:semiHidden/>
    <w:qFormat/>
    <w:rPr>
      <w:rFonts w:cs="Times New Roman"/>
      <w:vertAlign w:val="superscript"/>
    </w:rPr>
  </w:style>
  <w:style w:type="character" w:customStyle="1" w:styleId="35">
    <w:name w:val="Основной текст 3 Знак"/>
    <w:basedOn w:val="a2"/>
    <w:link w:val="36"/>
    <w:uiPriority w:val="99"/>
    <w:qFormat/>
    <w:locked/>
    <w:rPr>
      <w:rFonts w:eastAsia="Times New Roman" w:cs="Times New Roman"/>
      <w:sz w:val="16"/>
      <w:szCs w:val="16"/>
    </w:rPr>
  </w:style>
  <w:style w:type="paragraph" w:customStyle="1" w:styleId="36">
    <w:name w:val="Основной текст3"/>
    <w:basedOn w:val="a1"/>
    <w:link w:val="35"/>
    <w:uiPriority w:val="99"/>
    <w:qFormat/>
    <w:pPr>
      <w:widowControl w:val="0"/>
      <w:shd w:val="clear" w:color="auto" w:fill="FFFFFF"/>
      <w:jc w:val="both"/>
    </w:pPr>
    <w:rPr>
      <w:sz w:val="21"/>
      <w:szCs w:val="21"/>
    </w:rPr>
  </w:style>
  <w:style w:type="character" w:customStyle="1" w:styleId="ConsNormal">
    <w:name w:val="ConsNormal Знак"/>
    <w:uiPriority w:val="99"/>
    <w:qFormat/>
    <w:locked/>
    <w:rPr>
      <w:rFonts w:ascii="Arial" w:hAnsi="Arial"/>
      <w:sz w:val="22"/>
    </w:rPr>
  </w:style>
  <w:style w:type="character" w:customStyle="1" w:styleId="1a">
    <w:name w:val="Основной текст Знак1"/>
    <w:basedOn w:val="a2"/>
    <w:uiPriority w:val="99"/>
    <w:qFormat/>
    <w:rPr>
      <w:rFonts w:eastAsia="Times New Roman" w:cs="Times New Roman"/>
      <w:sz w:val="28"/>
    </w:rPr>
  </w:style>
  <w:style w:type="character" w:customStyle="1" w:styleId="BodyTextChar">
    <w:name w:val="Body Text Char"/>
    <w:basedOn w:val="a2"/>
    <w:uiPriority w:val="99"/>
    <w:qFormat/>
    <w:locked/>
    <w:rPr>
      <w:rFonts w:eastAsia="Times New Roman" w:cs="Times New Roman"/>
    </w:rPr>
  </w:style>
  <w:style w:type="character" w:customStyle="1" w:styleId="BodyTextIndentChar">
    <w:name w:val="Body Text Indent Char"/>
    <w:basedOn w:val="a2"/>
    <w:uiPriority w:val="99"/>
    <w:qFormat/>
    <w:locked/>
    <w:rPr>
      <w:rFonts w:eastAsia="Times New Roman" w:cs="Times New Roman"/>
    </w:rPr>
  </w:style>
  <w:style w:type="character" w:customStyle="1" w:styleId="TitleChar">
    <w:name w:val="Title Char"/>
    <w:basedOn w:val="a2"/>
    <w:uiPriority w:val="99"/>
    <w:qFormat/>
    <w:locked/>
    <w:rPr>
      <w:rFonts w:ascii="Arial" w:hAnsi="Arial" w:cs="Times New Roman"/>
      <w:b/>
      <w:kern w:val="2"/>
      <w:sz w:val="32"/>
    </w:rPr>
  </w:style>
  <w:style w:type="character" w:customStyle="1" w:styleId="1b">
    <w:name w:val="Текст выноски Знак1"/>
    <w:basedOn w:val="a2"/>
    <w:uiPriority w:val="99"/>
    <w:semiHidden/>
    <w:qFormat/>
    <w:rPr>
      <w:rFonts w:ascii="Tahoma" w:hAnsi="Tahoma" w:cs="Times New Roman"/>
      <w:sz w:val="16"/>
      <w:szCs w:val="16"/>
    </w:rPr>
  </w:style>
  <w:style w:type="character" w:customStyle="1" w:styleId="311">
    <w:name w:val="Основной текст с отступом 3 Знак1"/>
    <w:basedOn w:val="a2"/>
    <w:uiPriority w:val="99"/>
    <w:semiHidden/>
    <w:qFormat/>
    <w:rPr>
      <w:rFonts w:eastAsia="Times New Roman" w:cs="Times New Roman"/>
      <w:sz w:val="16"/>
      <w:szCs w:val="16"/>
    </w:rPr>
  </w:style>
  <w:style w:type="character" w:customStyle="1" w:styleId="BalloonTextChar">
    <w:name w:val="Balloon Text Char"/>
    <w:basedOn w:val="a2"/>
    <w:uiPriority w:val="99"/>
    <w:qFormat/>
    <w:locked/>
    <w:rPr>
      <w:rFonts w:eastAsia="Times New Roman" w:cs="Times New Roman"/>
    </w:rPr>
  </w:style>
  <w:style w:type="character" w:customStyle="1" w:styleId="210">
    <w:name w:val="Основной текст 2 Знак1"/>
    <w:basedOn w:val="a2"/>
    <w:uiPriority w:val="99"/>
    <w:semiHidden/>
    <w:qFormat/>
    <w:rPr>
      <w:rFonts w:eastAsia="Times New Roman" w:cs="Times New Roman"/>
    </w:rPr>
  </w:style>
  <w:style w:type="character" w:customStyle="1" w:styleId="affd">
    <w:name w:val="комментарий"/>
    <w:uiPriority w:val="99"/>
    <w:qFormat/>
    <w:rPr>
      <w:i/>
      <w:shd w:val="clear" w:color="auto" w:fill="FFFF99"/>
    </w:rPr>
  </w:style>
  <w:style w:type="character" w:customStyle="1" w:styleId="130">
    <w:name w:val="Заголовок 1 Знак3"/>
    <w:uiPriority w:val="99"/>
    <w:qFormat/>
    <w:rPr>
      <w:rFonts w:eastAsia="Times New Roman"/>
      <w:b/>
      <w:spacing w:val="20"/>
      <w:sz w:val="20"/>
      <w:lang w:eastAsia="ru-RU"/>
    </w:rPr>
  </w:style>
  <w:style w:type="character" w:customStyle="1" w:styleId="ListLabel78">
    <w:name w:val="ListLabel 78"/>
    <w:uiPriority w:val="99"/>
    <w:qFormat/>
    <w:rPr>
      <w:b/>
      <w:sz w:val="24"/>
    </w:rPr>
  </w:style>
  <w:style w:type="character" w:customStyle="1" w:styleId="ListLabel79">
    <w:name w:val="ListLabel 79"/>
    <w:uiPriority w:val="99"/>
    <w:qFormat/>
  </w:style>
  <w:style w:type="character" w:customStyle="1" w:styleId="ListLabel80">
    <w:name w:val="ListLabel 80"/>
    <w:uiPriority w:val="99"/>
    <w:qFormat/>
  </w:style>
  <w:style w:type="character" w:customStyle="1" w:styleId="ListLabel81">
    <w:name w:val="ListLabel 81"/>
    <w:uiPriority w:val="99"/>
    <w:qFormat/>
  </w:style>
  <w:style w:type="character" w:customStyle="1" w:styleId="ListLabel82">
    <w:name w:val="ListLabel 82"/>
    <w:uiPriority w:val="99"/>
    <w:qFormat/>
  </w:style>
  <w:style w:type="character" w:customStyle="1" w:styleId="ListLabel83">
    <w:name w:val="ListLabel 83"/>
    <w:uiPriority w:val="99"/>
    <w:qFormat/>
  </w:style>
  <w:style w:type="character" w:customStyle="1" w:styleId="ListLabel84">
    <w:name w:val="ListLabel 84"/>
    <w:uiPriority w:val="99"/>
    <w:qFormat/>
  </w:style>
  <w:style w:type="character" w:customStyle="1" w:styleId="ListLabel85">
    <w:name w:val="ListLabel 85"/>
    <w:uiPriority w:val="99"/>
    <w:qFormat/>
  </w:style>
  <w:style w:type="character" w:customStyle="1" w:styleId="ListLabel86">
    <w:name w:val="ListLabel 86"/>
    <w:uiPriority w:val="99"/>
    <w:qFormat/>
  </w:style>
  <w:style w:type="character" w:customStyle="1" w:styleId="ListLabel87">
    <w:name w:val="ListLabel 87"/>
    <w:uiPriority w:val="99"/>
    <w:qFormat/>
  </w:style>
  <w:style w:type="character" w:customStyle="1" w:styleId="ListLabel88">
    <w:name w:val="ListLabel 88"/>
    <w:uiPriority w:val="99"/>
    <w:qFormat/>
  </w:style>
  <w:style w:type="character" w:customStyle="1" w:styleId="ListLabel89">
    <w:name w:val="ListLabel 89"/>
    <w:uiPriority w:val="99"/>
    <w:qFormat/>
  </w:style>
  <w:style w:type="character" w:customStyle="1" w:styleId="ListLabel90">
    <w:name w:val="ListLabel 90"/>
    <w:uiPriority w:val="99"/>
    <w:qFormat/>
  </w:style>
  <w:style w:type="character" w:customStyle="1" w:styleId="ListLabel91">
    <w:name w:val="ListLabel 91"/>
    <w:uiPriority w:val="99"/>
    <w:qFormat/>
  </w:style>
  <w:style w:type="character" w:customStyle="1" w:styleId="ListLabel92">
    <w:name w:val="ListLabel 92"/>
    <w:uiPriority w:val="99"/>
    <w:qFormat/>
  </w:style>
  <w:style w:type="character" w:customStyle="1" w:styleId="ListLabel93">
    <w:name w:val="ListLabel 93"/>
    <w:uiPriority w:val="99"/>
    <w:qFormat/>
  </w:style>
  <w:style w:type="character" w:customStyle="1" w:styleId="ListLabel94">
    <w:name w:val="ListLabel 94"/>
    <w:uiPriority w:val="99"/>
    <w:qFormat/>
  </w:style>
  <w:style w:type="character" w:customStyle="1" w:styleId="ListLabel95">
    <w:name w:val="ListLabel 95"/>
    <w:uiPriority w:val="99"/>
    <w:qFormat/>
  </w:style>
  <w:style w:type="character" w:customStyle="1" w:styleId="ListLabel96">
    <w:name w:val="ListLabel 96"/>
    <w:uiPriority w:val="99"/>
    <w:qFormat/>
  </w:style>
  <w:style w:type="character" w:customStyle="1" w:styleId="ListLabel97">
    <w:name w:val="ListLabel 97"/>
    <w:uiPriority w:val="99"/>
    <w:qFormat/>
  </w:style>
  <w:style w:type="character" w:customStyle="1" w:styleId="ListLabel98">
    <w:name w:val="ListLabel 98"/>
    <w:uiPriority w:val="99"/>
    <w:qFormat/>
  </w:style>
  <w:style w:type="character" w:customStyle="1" w:styleId="ListLabel99">
    <w:name w:val="ListLabel 99"/>
    <w:uiPriority w:val="99"/>
    <w:qFormat/>
  </w:style>
  <w:style w:type="character" w:customStyle="1" w:styleId="ListLabel100">
    <w:name w:val="ListLabel 100"/>
    <w:uiPriority w:val="99"/>
    <w:qFormat/>
  </w:style>
  <w:style w:type="character" w:customStyle="1" w:styleId="ListLabel101">
    <w:name w:val="ListLabel 101"/>
    <w:uiPriority w:val="99"/>
    <w:qFormat/>
  </w:style>
  <w:style w:type="character" w:customStyle="1" w:styleId="ListLabel102">
    <w:name w:val="ListLabel 102"/>
    <w:uiPriority w:val="99"/>
    <w:qFormat/>
  </w:style>
  <w:style w:type="character" w:customStyle="1" w:styleId="ListLabel103">
    <w:name w:val="ListLabel 103"/>
    <w:uiPriority w:val="99"/>
    <w:qFormat/>
  </w:style>
  <w:style w:type="character" w:customStyle="1" w:styleId="ListLabel104">
    <w:name w:val="ListLabel 104"/>
    <w:uiPriority w:val="99"/>
    <w:qFormat/>
  </w:style>
  <w:style w:type="character" w:customStyle="1" w:styleId="ListLabel105">
    <w:name w:val="ListLabel 105"/>
    <w:uiPriority w:val="99"/>
    <w:qFormat/>
  </w:style>
  <w:style w:type="character" w:customStyle="1" w:styleId="ListLabel106">
    <w:name w:val="ListLabel 106"/>
    <w:uiPriority w:val="99"/>
    <w:qFormat/>
  </w:style>
  <w:style w:type="character" w:customStyle="1" w:styleId="ListLabel107">
    <w:name w:val="ListLabel 107"/>
    <w:uiPriority w:val="99"/>
    <w:qFormat/>
    <w:rPr>
      <w:color w:val="0000FF"/>
      <w:sz w:val="22"/>
      <w:u w:val="single"/>
      <w:lang w:val="en-US"/>
    </w:rPr>
  </w:style>
  <w:style w:type="character" w:customStyle="1" w:styleId="ListLabel108">
    <w:name w:val="ListLabel 108"/>
    <w:uiPriority w:val="99"/>
    <w:qFormat/>
    <w:rPr>
      <w:color w:val="0000FF"/>
      <w:sz w:val="22"/>
      <w:u w:val="single"/>
    </w:rPr>
  </w:style>
  <w:style w:type="character" w:customStyle="1" w:styleId="affe">
    <w:name w:val="Символ сноски"/>
    <w:uiPriority w:val="99"/>
    <w:qFormat/>
  </w:style>
  <w:style w:type="character" w:customStyle="1" w:styleId="ListLabel109">
    <w:name w:val="ListLabel 109"/>
    <w:uiPriority w:val="99"/>
    <w:qFormat/>
    <w:rPr>
      <w:sz w:val="22"/>
    </w:rPr>
  </w:style>
  <w:style w:type="character" w:customStyle="1" w:styleId="afff">
    <w:name w:val="Символ концевой сноски"/>
    <w:uiPriority w:val="99"/>
    <w:qFormat/>
  </w:style>
  <w:style w:type="character" w:customStyle="1" w:styleId="ListLabel110">
    <w:name w:val="ListLabel 110"/>
    <w:uiPriority w:val="99"/>
    <w:qFormat/>
    <w:rPr>
      <w:color w:val="0000FF"/>
      <w:sz w:val="22"/>
      <w:u w:val="single"/>
      <w:lang w:val="en-US"/>
    </w:rPr>
  </w:style>
  <w:style w:type="character" w:customStyle="1" w:styleId="ListLabel111">
    <w:name w:val="ListLabel 111"/>
    <w:uiPriority w:val="99"/>
    <w:qFormat/>
    <w:rPr>
      <w:color w:val="0000FF"/>
      <w:sz w:val="22"/>
      <w:u w:val="single"/>
    </w:rPr>
  </w:style>
  <w:style w:type="character" w:customStyle="1" w:styleId="ListLabel112">
    <w:name w:val="ListLabel 112"/>
    <w:uiPriority w:val="99"/>
    <w:qFormat/>
    <w:rPr>
      <w:color w:val="0000FF"/>
      <w:sz w:val="22"/>
      <w:u w:val="single"/>
      <w:lang w:val="en-US"/>
    </w:rPr>
  </w:style>
  <w:style w:type="character" w:customStyle="1" w:styleId="ListLabel113">
    <w:name w:val="ListLabel 113"/>
    <w:uiPriority w:val="99"/>
    <w:qFormat/>
    <w:rPr>
      <w:color w:val="0000FF"/>
      <w:sz w:val="22"/>
      <w:u w:val="single"/>
    </w:rPr>
  </w:style>
  <w:style w:type="character" w:customStyle="1" w:styleId="ListLabel114">
    <w:name w:val="ListLabel 114"/>
    <w:uiPriority w:val="99"/>
    <w:qFormat/>
    <w:rPr>
      <w:sz w:val="22"/>
    </w:rPr>
  </w:style>
  <w:style w:type="character" w:customStyle="1" w:styleId="ListLabel115">
    <w:name w:val="ListLabel 115"/>
    <w:uiPriority w:val="99"/>
    <w:qFormat/>
    <w:rPr>
      <w:color w:val="0000FF"/>
      <w:sz w:val="22"/>
      <w:u w:val="single"/>
      <w:lang w:val="en-US"/>
    </w:rPr>
  </w:style>
  <w:style w:type="character" w:customStyle="1" w:styleId="ListLabel116">
    <w:name w:val="ListLabel 116"/>
    <w:uiPriority w:val="99"/>
    <w:qFormat/>
    <w:rPr>
      <w:color w:val="0000FF"/>
      <w:sz w:val="22"/>
      <w:u w:val="single"/>
    </w:rPr>
  </w:style>
  <w:style w:type="character" w:customStyle="1" w:styleId="ListLabel117">
    <w:name w:val="ListLabel 117"/>
    <w:uiPriority w:val="99"/>
    <w:qFormat/>
    <w:rPr>
      <w:color w:val="0000FF"/>
      <w:sz w:val="22"/>
      <w:u w:val="single"/>
      <w:lang w:val="en-US"/>
    </w:rPr>
  </w:style>
  <w:style w:type="character" w:customStyle="1" w:styleId="ListLabel118">
    <w:name w:val="ListLabel 118"/>
    <w:uiPriority w:val="99"/>
    <w:qFormat/>
    <w:rPr>
      <w:color w:val="0000FF"/>
      <w:sz w:val="22"/>
      <w:u w:val="single"/>
    </w:rPr>
  </w:style>
  <w:style w:type="character" w:customStyle="1" w:styleId="ListLabel119">
    <w:name w:val="ListLabel 119"/>
    <w:uiPriority w:val="99"/>
    <w:qFormat/>
    <w:rPr>
      <w:sz w:val="22"/>
    </w:rPr>
  </w:style>
  <w:style w:type="paragraph" w:customStyle="1" w:styleId="1c">
    <w:name w:val="Заголовок1"/>
    <w:basedOn w:val="a1"/>
    <w:next w:val="af6"/>
    <w:uiPriority w:val="99"/>
    <w:qFormat/>
    <w:pPr>
      <w:keepNext/>
      <w:spacing w:before="240" w:after="120"/>
    </w:pPr>
    <w:rPr>
      <w:rFonts w:ascii="Arial" w:eastAsia="Microsoft YaHei" w:hAnsi="Arial" w:cs="Arial"/>
      <w:sz w:val="28"/>
      <w:szCs w:val="28"/>
    </w:rPr>
  </w:style>
  <w:style w:type="character" w:customStyle="1" w:styleId="24">
    <w:name w:val="Основной текст Знак2"/>
    <w:basedOn w:val="a2"/>
    <w:link w:val="af6"/>
    <w:uiPriority w:val="99"/>
    <w:semiHidden/>
    <w:qFormat/>
    <w:locked/>
    <w:rPr>
      <w:rFonts w:eastAsia="Times New Roman" w:cs="Times New Roman"/>
      <w:sz w:val="20"/>
      <w:szCs w:val="20"/>
    </w:rPr>
  </w:style>
  <w:style w:type="paragraph" w:customStyle="1" w:styleId="HeaderChar">
    <w:name w:val="Header Char"/>
    <w:basedOn w:val="a1"/>
    <w:next w:val="af6"/>
    <w:uiPriority w:val="99"/>
    <w:qFormat/>
    <w:pPr>
      <w:keepNext/>
      <w:spacing w:before="240" w:after="120"/>
    </w:pPr>
    <w:rPr>
      <w:rFonts w:ascii="Arial" w:eastAsia="Microsoft YaHei" w:hAnsi="Arial" w:cs="Arial"/>
      <w:sz w:val="28"/>
      <w:szCs w:val="28"/>
    </w:rPr>
  </w:style>
  <w:style w:type="character" w:customStyle="1" w:styleId="16">
    <w:name w:val="Основной текст с отступом Знак1"/>
    <w:basedOn w:val="a2"/>
    <w:link w:val="af8"/>
    <w:uiPriority w:val="99"/>
    <w:semiHidden/>
    <w:qFormat/>
    <w:locked/>
    <w:rPr>
      <w:rFonts w:eastAsia="Times New Roman" w:cs="Times New Roman"/>
      <w:sz w:val="20"/>
      <w:szCs w:val="20"/>
    </w:rPr>
  </w:style>
  <w:style w:type="character" w:customStyle="1" w:styleId="17">
    <w:name w:val="Заголовок Знак1"/>
    <w:basedOn w:val="a2"/>
    <w:link w:val="af9"/>
    <w:uiPriority w:val="99"/>
    <w:qFormat/>
    <w:locked/>
    <w:rPr>
      <w:rFonts w:ascii="Cambria" w:hAnsi="Cambria" w:cs="Times New Roman"/>
      <w:b/>
      <w:bCs/>
      <w:kern w:val="28"/>
      <w:sz w:val="32"/>
      <w:szCs w:val="32"/>
    </w:rPr>
  </w:style>
  <w:style w:type="paragraph" w:customStyle="1" w:styleId="TimesNewRoman14">
    <w:name w:val="Стиль Название + Times New Roman 14 пт не полужирный Черный Меж..."/>
    <w:basedOn w:val="a1"/>
    <w:uiPriority w:val="99"/>
    <w:qFormat/>
    <w:pPr>
      <w:spacing w:line="300" w:lineRule="exact"/>
    </w:pPr>
    <w:rPr>
      <w:b/>
      <w:color w:val="000000"/>
      <w:spacing w:val="-2"/>
      <w:kern w:val="2"/>
      <w:sz w:val="28"/>
      <w:szCs w:val="28"/>
    </w:rPr>
  </w:style>
  <w:style w:type="paragraph" w:customStyle="1" w:styleId="ConsPlusNormal0">
    <w:name w:val="ConsPlusNormal"/>
    <w:qFormat/>
    <w:pPr>
      <w:widowControl w:val="0"/>
      <w:ind w:firstLine="720"/>
    </w:pPr>
    <w:rPr>
      <w:rFonts w:ascii="Arial" w:eastAsia="Times New Roman" w:hAnsi="Arial" w:cs="Arial"/>
    </w:rPr>
  </w:style>
  <w:style w:type="paragraph" w:styleId="afff0">
    <w:name w:val="No Spacing"/>
    <w:uiPriority w:val="1"/>
    <w:qFormat/>
    <w:rPr>
      <w:rFonts w:eastAsia="Times New Roman"/>
    </w:rPr>
  </w:style>
  <w:style w:type="character" w:customStyle="1" w:styleId="21">
    <w:name w:val="Текст выноски Знак2"/>
    <w:basedOn w:val="a2"/>
    <w:link w:val="ad"/>
    <w:uiPriority w:val="99"/>
    <w:semiHidden/>
    <w:qFormat/>
    <w:locked/>
    <w:rPr>
      <w:rFonts w:eastAsia="Times New Roman" w:cs="Times New Roman"/>
      <w:sz w:val="2"/>
    </w:rPr>
  </w:style>
  <w:style w:type="character" w:customStyle="1" w:styleId="32">
    <w:name w:val="Основной текст с отступом 3 Знак2"/>
    <w:basedOn w:val="a2"/>
    <w:link w:val="30"/>
    <w:uiPriority w:val="99"/>
    <w:semiHidden/>
    <w:qFormat/>
    <w:locked/>
    <w:rPr>
      <w:rFonts w:eastAsia="Times New Roman" w:cs="Times New Roman"/>
      <w:sz w:val="16"/>
      <w:szCs w:val="16"/>
    </w:rPr>
  </w:style>
  <w:style w:type="paragraph" w:customStyle="1" w:styleId="Default">
    <w:name w:val="Default"/>
    <w:uiPriority w:val="99"/>
    <w:qFormat/>
    <w:rPr>
      <w:rFonts w:eastAsia="Calibri"/>
      <w:color w:val="000000"/>
      <w:sz w:val="24"/>
      <w:szCs w:val="24"/>
    </w:rPr>
  </w:style>
  <w:style w:type="paragraph" w:styleId="afff1">
    <w:name w:val="List Paragraph"/>
    <w:basedOn w:val="a1"/>
    <w:link w:val="afff2"/>
    <w:uiPriority w:val="34"/>
    <w:qFormat/>
    <w:pPr>
      <w:spacing w:after="200" w:line="276" w:lineRule="auto"/>
      <w:ind w:left="720"/>
      <w:contextualSpacing/>
    </w:pPr>
    <w:rPr>
      <w:rFonts w:ascii="Calibri" w:eastAsia="Calibri" w:hAnsi="Calibri"/>
      <w:sz w:val="22"/>
      <w:lang w:eastAsia="en-US"/>
    </w:rPr>
  </w:style>
  <w:style w:type="character" w:customStyle="1" w:styleId="14">
    <w:name w:val="Верхний колонтитул Знак1"/>
    <w:basedOn w:val="a2"/>
    <w:link w:val="af5"/>
    <w:uiPriority w:val="99"/>
    <w:semiHidden/>
    <w:qFormat/>
    <w:locked/>
    <w:rPr>
      <w:rFonts w:eastAsia="Times New Roman" w:cs="Times New Roman"/>
      <w:sz w:val="20"/>
      <w:szCs w:val="20"/>
    </w:rPr>
  </w:style>
  <w:style w:type="character" w:customStyle="1" w:styleId="18">
    <w:name w:val="Нижний колонтитул Знак1"/>
    <w:basedOn w:val="a2"/>
    <w:link w:val="afa"/>
    <w:uiPriority w:val="99"/>
    <w:semiHidden/>
    <w:qFormat/>
    <w:locked/>
    <w:rPr>
      <w:rFonts w:eastAsia="Times New Roman" w:cs="Times New Roman"/>
      <w:sz w:val="20"/>
      <w:szCs w:val="20"/>
    </w:rPr>
  </w:style>
  <w:style w:type="paragraph" w:customStyle="1" w:styleId="ConsPlusNonformat">
    <w:name w:val="ConsPlusNonformat"/>
    <w:uiPriority w:val="99"/>
    <w:qFormat/>
    <w:pPr>
      <w:widowControl w:val="0"/>
    </w:pPr>
    <w:rPr>
      <w:rFonts w:ascii="Courier New" w:eastAsia="Times New Roman" w:hAnsi="Courier New" w:cs="Courier New"/>
    </w:rPr>
  </w:style>
  <w:style w:type="paragraph" w:customStyle="1" w:styleId="1d">
    <w:name w:val="Абзац списка1"/>
    <w:basedOn w:val="a1"/>
    <w:uiPriority w:val="99"/>
    <w:qFormat/>
    <w:pPr>
      <w:ind w:left="720"/>
    </w:pPr>
    <w:rPr>
      <w:lang w:eastAsia="ar-SA"/>
    </w:rPr>
  </w:style>
  <w:style w:type="paragraph" w:customStyle="1" w:styleId="Style23">
    <w:name w:val="Style23"/>
    <w:basedOn w:val="a1"/>
    <w:uiPriority w:val="99"/>
    <w:qFormat/>
    <w:pPr>
      <w:widowControl w:val="0"/>
      <w:spacing w:line="264" w:lineRule="exact"/>
    </w:pPr>
    <w:rPr>
      <w:sz w:val="24"/>
      <w:szCs w:val="24"/>
      <w:lang w:eastAsia="ar-SA"/>
    </w:rPr>
  </w:style>
  <w:style w:type="paragraph" w:customStyle="1" w:styleId="Style21">
    <w:name w:val="Style21"/>
    <w:basedOn w:val="a1"/>
    <w:uiPriority w:val="99"/>
    <w:qFormat/>
    <w:pPr>
      <w:widowControl w:val="0"/>
      <w:spacing w:line="274" w:lineRule="exact"/>
    </w:pPr>
    <w:rPr>
      <w:sz w:val="24"/>
      <w:szCs w:val="24"/>
      <w:lang w:eastAsia="ar-SA"/>
    </w:rPr>
  </w:style>
  <w:style w:type="character" w:customStyle="1" w:styleId="220">
    <w:name w:val="Основной текст 2 Знак2"/>
    <w:basedOn w:val="a2"/>
    <w:link w:val="22"/>
    <w:uiPriority w:val="99"/>
    <w:semiHidden/>
    <w:qFormat/>
    <w:locked/>
    <w:rPr>
      <w:rFonts w:eastAsia="Times New Roman" w:cs="Times New Roman"/>
      <w:sz w:val="20"/>
      <w:szCs w:val="20"/>
    </w:rPr>
  </w:style>
  <w:style w:type="paragraph" w:customStyle="1" w:styleId="font5">
    <w:name w:val="font5"/>
    <w:basedOn w:val="a1"/>
    <w:uiPriority w:val="99"/>
    <w:qFormat/>
    <w:pPr>
      <w:spacing w:beforeAutospacing="1" w:afterAutospacing="1"/>
    </w:pPr>
    <w:rPr>
      <w:rFonts w:ascii="Arial" w:hAnsi="Arial" w:cs="Arial"/>
      <w:i/>
      <w:iCs/>
    </w:rPr>
  </w:style>
  <w:style w:type="paragraph" w:customStyle="1" w:styleId="xl65">
    <w:name w:val="xl65"/>
    <w:basedOn w:val="a1"/>
    <w:uiPriority w:val="99"/>
    <w:qFormat/>
    <w:pPr>
      <w:spacing w:beforeAutospacing="1" w:afterAutospacing="1"/>
      <w:textAlignment w:val="top"/>
    </w:pPr>
    <w:rPr>
      <w:rFonts w:ascii="Arial" w:hAnsi="Arial" w:cs="Arial"/>
      <w:sz w:val="24"/>
      <w:szCs w:val="24"/>
    </w:rPr>
  </w:style>
  <w:style w:type="paragraph" w:customStyle="1" w:styleId="xl66">
    <w:name w:val="xl66"/>
    <w:basedOn w:val="a1"/>
    <w:uiPriority w:val="99"/>
    <w:qFormat/>
    <w:pPr>
      <w:spacing w:beforeAutospacing="1" w:afterAutospacing="1"/>
    </w:pPr>
    <w:rPr>
      <w:rFonts w:ascii="Arial" w:hAnsi="Arial" w:cs="Arial"/>
      <w:sz w:val="24"/>
      <w:szCs w:val="24"/>
    </w:rPr>
  </w:style>
  <w:style w:type="paragraph" w:customStyle="1" w:styleId="xl67">
    <w:name w:val="xl67"/>
    <w:basedOn w:val="a1"/>
    <w:uiPriority w:val="99"/>
    <w:qFormat/>
    <w:pPr>
      <w:spacing w:beforeAutospacing="1" w:afterAutospacing="1"/>
      <w:jc w:val="center"/>
      <w:textAlignment w:val="top"/>
    </w:pPr>
    <w:rPr>
      <w:rFonts w:ascii="Arial" w:hAnsi="Arial" w:cs="Arial"/>
      <w:sz w:val="24"/>
      <w:szCs w:val="24"/>
    </w:rPr>
  </w:style>
  <w:style w:type="paragraph" w:customStyle="1" w:styleId="xl68">
    <w:name w:val="xl68"/>
    <w:basedOn w:val="a1"/>
    <w:uiPriority w:val="99"/>
    <w:qFormat/>
    <w:pPr>
      <w:spacing w:beforeAutospacing="1" w:afterAutospacing="1"/>
      <w:textAlignment w:val="top"/>
    </w:pPr>
    <w:rPr>
      <w:rFonts w:ascii="Arial" w:hAnsi="Arial" w:cs="Arial"/>
      <w:sz w:val="24"/>
      <w:szCs w:val="24"/>
    </w:rPr>
  </w:style>
  <w:style w:type="paragraph" w:customStyle="1" w:styleId="xl69">
    <w:name w:val="xl69"/>
    <w:basedOn w:val="a1"/>
    <w:uiPriority w:val="99"/>
    <w:qFormat/>
    <w:pPr>
      <w:spacing w:beforeAutospacing="1" w:afterAutospacing="1"/>
      <w:jc w:val="center"/>
      <w:textAlignment w:val="top"/>
    </w:pPr>
    <w:rPr>
      <w:rFonts w:ascii="Arial" w:hAnsi="Arial" w:cs="Arial"/>
      <w:sz w:val="24"/>
      <w:szCs w:val="24"/>
    </w:rPr>
  </w:style>
  <w:style w:type="paragraph" w:customStyle="1" w:styleId="xl70">
    <w:name w:val="xl70"/>
    <w:basedOn w:val="a1"/>
    <w:uiPriority w:val="99"/>
    <w:qFormat/>
    <w:pPr>
      <w:spacing w:beforeAutospacing="1" w:afterAutospacing="1"/>
      <w:jc w:val="right"/>
      <w:textAlignment w:val="top"/>
    </w:pPr>
    <w:rPr>
      <w:rFonts w:ascii="Arial" w:hAnsi="Arial" w:cs="Arial"/>
      <w:sz w:val="24"/>
      <w:szCs w:val="24"/>
    </w:rPr>
  </w:style>
  <w:style w:type="paragraph" w:customStyle="1" w:styleId="xl71">
    <w:name w:val="xl7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2">
    <w:name w:val="xl72"/>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3">
    <w:name w:val="xl7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4">
    <w:name w:val="xl7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5">
    <w:name w:val="xl75"/>
    <w:basedOn w:val="a1"/>
    <w:uiPriority w:val="99"/>
    <w:qFormat/>
    <w:pPr>
      <w:spacing w:beforeAutospacing="1" w:afterAutospacing="1"/>
      <w:jc w:val="right"/>
      <w:textAlignment w:val="top"/>
    </w:pPr>
    <w:rPr>
      <w:rFonts w:ascii="Arial" w:hAnsi="Arial" w:cs="Arial"/>
      <w:sz w:val="24"/>
      <w:szCs w:val="24"/>
    </w:rPr>
  </w:style>
  <w:style w:type="paragraph" w:customStyle="1" w:styleId="xl76">
    <w:name w:val="xl76"/>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7">
    <w:name w:val="xl77"/>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8">
    <w:name w:val="xl7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24"/>
      <w:szCs w:val="24"/>
    </w:rPr>
  </w:style>
  <w:style w:type="paragraph" w:customStyle="1" w:styleId="xl79">
    <w:name w:val="xl7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xl80">
    <w:name w:val="xl8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24"/>
      <w:szCs w:val="24"/>
    </w:rPr>
  </w:style>
  <w:style w:type="paragraph" w:customStyle="1" w:styleId="xl81">
    <w:name w:val="xl8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2">
    <w:name w:val="xl82"/>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3">
    <w:name w:val="xl8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xl84">
    <w:name w:val="xl8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5">
    <w:name w:val="xl85"/>
    <w:basedOn w:val="a1"/>
    <w:uiPriority w:val="99"/>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b/>
      <w:bCs/>
      <w:sz w:val="22"/>
      <w:szCs w:val="22"/>
    </w:rPr>
  </w:style>
  <w:style w:type="paragraph" w:customStyle="1" w:styleId="xl86">
    <w:name w:val="xl86"/>
    <w:basedOn w:val="a1"/>
    <w:uiPriority w:val="99"/>
    <w:qFormat/>
    <w:pPr>
      <w:pBdr>
        <w:top w:val="single" w:sz="4" w:space="0" w:color="000000"/>
        <w:bottom w:val="single" w:sz="4" w:space="0" w:color="000000"/>
      </w:pBdr>
      <w:spacing w:beforeAutospacing="1" w:afterAutospacing="1"/>
      <w:textAlignment w:val="top"/>
    </w:pPr>
    <w:rPr>
      <w:rFonts w:ascii="Arial" w:hAnsi="Arial" w:cs="Arial"/>
      <w:b/>
      <w:bCs/>
      <w:sz w:val="22"/>
      <w:szCs w:val="22"/>
    </w:rPr>
  </w:style>
  <w:style w:type="paragraph" w:customStyle="1" w:styleId="xl87">
    <w:name w:val="xl87"/>
    <w:basedOn w:val="a1"/>
    <w:uiPriority w:val="99"/>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b/>
      <w:bCs/>
      <w:sz w:val="22"/>
      <w:szCs w:val="22"/>
    </w:rPr>
  </w:style>
  <w:style w:type="paragraph" w:customStyle="1" w:styleId="xl88">
    <w:name w:val="xl88"/>
    <w:basedOn w:val="a1"/>
    <w:uiPriority w:val="99"/>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sz w:val="24"/>
      <w:szCs w:val="24"/>
    </w:rPr>
  </w:style>
  <w:style w:type="paragraph" w:customStyle="1" w:styleId="xl89">
    <w:name w:val="xl89"/>
    <w:basedOn w:val="a1"/>
    <w:uiPriority w:val="99"/>
    <w:qFormat/>
    <w:pPr>
      <w:pBdr>
        <w:top w:val="single" w:sz="4" w:space="0" w:color="000000"/>
        <w:bottom w:val="single" w:sz="4" w:space="0" w:color="000000"/>
      </w:pBdr>
      <w:spacing w:beforeAutospacing="1" w:afterAutospacing="1"/>
      <w:textAlignment w:val="top"/>
    </w:pPr>
    <w:rPr>
      <w:rFonts w:ascii="Arial" w:hAnsi="Arial" w:cs="Arial"/>
      <w:sz w:val="24"/>
      <w:szCs w:val="24"/>
    </w:rPr>
  </w:style>
  <w:style w:type="paragraph" w:customStyle="1" w:styleId="xl90">
    <w:name w:val="xl90"/>
    <w:basedOn w:val="a1"/>
    <w:uiPriority w:val="99"/>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font6">
    <w:name w:val="font6"/>
    <w:basedOn w:val="a1"/>
    <w:uiPriority w:val="99"/>
    <w:qFormat/>
    <w:pPr>
      <w:spacing w:beforeAutospacing="1" w:afterAutospacing="1"/>
    </w:pPr>
    <w:rPr>
      <w:rFonts w:ascii="Arial" w:hAnsi="Arial" w:cs="Arial"/>
      <w:i/>
      <w:iCs/>
      <w:sz w:val="14"/>
      <w:szCs w:val="14"/>
    </w:rPr>
  </w:style>
  <w:style w:type="paragraph" w:customStyle="1" w:styleId="font7">
    <w:name w:val="font7"/>
    <w:basedOn w:val="a1"/>
    <w:uiPriority w:val="99"/>
    <w:qFormat/>
    <w:pPr>
      <w:spacing w:beforeAutospacing="1" w:afterAutospacing="1"/>
    </w:pPr>
    <w:rPr>
      <w:rFonts w:ascii="Arial" w:hAnsi="Arial" w:cs="Arial"/>
      <w:i/>
      <w:iCs/>
      <w:sz w:val="12"/>
      <w:szCs w:val="12"/>
    </w:rPr>
  </w:style>
  <w:style w:type="paragraph" w:customStyle="1" w:styleId="xl64">
    <w:name w:val="xl64"/>
    <w:basedOn w:val="a1"/>
    <w:uiPriority w:val="99"/>
    <w:qFormat/>
    <w:pPr>
      <w:spacing w:beforeAutospacing="1" w:afterAutospacing="1"/>
      <w:textAlignment w:val="top"/>
    </w:pPr>
    <w:rPr>
      <w:rFonts w:ascii="Arial" w:hAnsi="Arial" w:cs="Arial"/>
      <w:sz w:val="18"/>
      <w:szCs w:val="18"/>
    </w:rPr>
  </w:style>
  <w:style w:type="paragraph" w:customStyle="1" w:styleId="tztxt0">
    <w:name w:val="tz_txt"/>
    <w:basedOn w:val="a1"/>
    <w:uiPriority w:val="99"/>
    <w:qFormat/>
    <w:pPr>
      <w:spacing w:after="120"/>
      <w:ind w:firstLine="709"/>
      <w:jc w:val="both"/>
    </w:pPr>
    <w:rPr>
      <w:sz w:val="24"/>
      <w:szCs w:val="24"/>
    </w:rPr>
  </w:style>
  <w:style w:type="paragraph" w:customStyle="1" w:styleId="afff3">
    <w:name w:val="Содержимое таблицы"/>
    <w:basedOn w:val="a1"/>
    <w:uiPriority w:val="99"/>
    <w:qFormat/>
    <w:pPr>
      <w:suppressLineNumbers/>
    </w:pPr>
  </w:style>
  <w:style w:type="paragraph" w:customStyle="1" w:styleId="afff4">
    <w:name w:val="Заголовок таблицы"/>
    <w:basedOn w:val="afff3"/>
    <w:uiPriority w:val="99"/>
    <w:qFormat/>
    <w:pPr>
      <w:jc w:val="center"/>
    </w:pPr>
    <w:rPr>
      <w:b/>
      <w:bCs/>
    </w:rPr>
  </w:style>
  <w:style w:type="character" w:customStyle="1" w:styleId="23">
    <w:name w:val="Текст сноски Знак2"/>
    <w:basedOn w:val="a2"/>
    <w:link w:val="af4"/>
    <w:uiPriority w:val="99"/>
    <w:semiHidden/>
    <w:qFormat/>
    <w:locked/>
    <w:rPr>
      <w:rFonts w:eastAsia="Times New Roman" w:cs="Times New Roman"/>
      <w:sz w:val="20"/>
      <w:szCs w:val="20"/>
    </w:rPr>
  </w:style>
  <w:style w:type="character" w:customStyle="1" w:styleId="12">
    <w:name w:val="Текст концевой сноски Знак1"/>
    <w:basedOn w:val="a2"/>
    <w:link w:val="ae"/>
    <w:uiPriority w:val="99"/>
    <w:semiHidden/>
    <w:qFormat/>
    <w:locked/>
    <w:rPr>
      <w:rFonts w:eastAsia="Times New Roman" w:cs="Times New Roman"/>
      <w:sz w:val="20"/>
      <w:szCs w:val="20"/>
    </w:rPr>
  </w:style>
  <w:style w:type="character" w:customStyle="1" w:styleId="310">
    <w:name w:val="Основной текст 3 Знак1"/>
    <w:basedOn w:val="a2"/>
    <w:link w:val="33"/>
    <w:uiPriority w:val="99"/>
    <w:semiHidden/>
    <w:qFormat/>
    <w:locked/>
    <w:rPr>
      <w:rFonts w:eastAsia="Times New Roman" w:cs="Times New Roman"/>
      <w:sz w:val="16"/>
      <w:szCs w:val="16"/>
    </w:rPr>
  </w:style>
  <w:style w:type="paragraph" w:customStyle="1" w:styleId="ConsNormal0">
    <w:name w:val="ConsNormal"/>
    <w:uiPriority w:val="99"/>
    <w:qFormat/>
    <w:pPr>
      <w:widowControl w:val="0"/>
      <w:ind w:right="19772" w:firstLine="720"/>
    </w:pPr>
    <w:rPr>
      <w:rFonts w:ascii="Arial" w:eastAsia="Times New Roman" w:hAnsi="Arial"/>
      <w:sz w:val="22"/>
      <w:szCs w:val="22"/>
    </w:rPr>
  </w:style>
  <w:style w:type="paragraph" w:customStyle="1" w:styleId="E">
    <w:name w:val="E_основной"/>
    <w:basedOn w:val="a1"/>
    <w:uiPriority w:val="99"/>
    <w:qFormat/>
    <w:pPr>
      <w:spacing w:after="40"/>
      <w:ind w:firstLine="567"/>
      <w:jc w:val="both"/>
    </w:pPr>
    <w:rPr>
      <w:color w:val="000000"/>
      <w:sz w:val="24"/>
      <w:szCs w:val="24"/>
      <w:lang w:eastAsia="en-US"/>
    </w:rPr>
  </w:style>
  <w:style w:type="paragraph" w:customStyle="1" w:styleId="xl91">
    <w:name w:val="xl9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92">
    <w:name w:val="xl92"/>
    <w:basedOn w:val="a1"/>
    <w:uiPriority w:val="99"/>
    <w:qFormat/>
    <w:pPr>
      <w:spacing w:beforeAutospacing="1" w:afterAutospacing="1"/>
      <w:jc w:val="center"/>
      <w:textAlignment w:val="top"/>
    </w:pPr>
    <w:rPr>
      <w:rFonts w:ascii="Arial" w:hAnsi="Arial" w:cs="Arial"/>
    </w:rPr>
  </w:style>
  <w:style w:type="paragraph" w:customStyle="1" w:styleId="xl93">
    <w:name w:val="xl93"/>
    <w:basedOn w:val="a1"/>
    <w:uiPriority w:val="99"/>
    <w:qFormat/>
    <w:pPr>
      <w:spacing w:beforeAutospacing="1" w:afterAutospacing="1"/>
      <w:jc w:val="center"/>
      <w:textAlignment w:val="top"/>
    </w:pPr>
    <w:rPr>
      <w:rFonts w:ascii="Arial" w:hAnsi="Arial" w:cs="Arial"/>
      <w:i/>
      <w:iCs/>
    </w:rPr>
  </w:style>
  <w:style w:type="paragraph" w:customStyle="1" w:styleId="xl94">
    <w:name w:val="xl9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95">
    <w:name w:val="xl95"/>
    <w:basedOn w:val="a1"/>
    <w:uiPriority w:val="99"/>
    <w:qFormat/>
    <w:pPr>
      <w:spacing w:beforeAutospacing="1" w:afterAutospacing="1"/>
      <w:jc w:val="center"/>
      <w:textAlignment w:val="top"/>
    </w:pPr>
    <w:rPr>
      <w:rFonts w:ascii="Arial" w:hAnsi="Arial" w:cs="Arial"/>
      <w:sz w:val="18"/>
      <w:szCs w:val="18"/>
    </w:rPr>
  </w:style>
  <w:style w:type="paragraph" w:customStyle="1" w:styleId="xl96">
    <w:name w:val="xl96"/>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97">
    <w:name w:val="xl97"/>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98">
    <w:name w:val="xl9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99">
    <w:name w:val="xl9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4"/>
      <w:szCs w:val="14"/>
    </w:rPr>
  </w:style>
  <w:style w:type="paragraph" w:customStyle="1" w:styleId="xl100">
    <w:name w:val="xl10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4"/>
      <w:szCs w:val="14"/>
    </w:rPr>
  </w:style>
  <w:style w:type="paragraph" w:customStyle="1" w:styleId="xl101">
    <w:name w:val="xl10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b/>
      <w:bCs/>
      <w:sz w:val="14"/>
      <w:szCs w:val="14"/>
    </w:rPr>
  </w:style>
  <w:style w:type="paragraph" w:customStyle="1" w:styleId="xl102">
    <w:name w:val="xl102"/>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103">
    <w:name w:val="xl10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customStyle="1" w:styleId="xl104">
    <w:name w:val="xl104"/>
    <w:basedOn w:val="a1"/>
    <w:uiPriority w:val="99"/>
    <w:qFormat/>
    <w:pPr>
      <w:spacing w:beforeAutospacing="1" w:afterAutospacing="1"/>
      <w:jc w:val="right"/>
    </w:pPr>
    <w:rPr>
      <w:rFonts w:ascii="Arial" w:hAnsi="Arial" w:cs="Arial"/>
    </w:rPr>
  </w:style>
  <w:style w:type="paragraph" w:customStyle="1" w:styleId="xl105">
    <w:name w:val="xl105"/>
    <w:basedOn w:val="a1"/>
    <w:uiPriority w:val="99"/>
    <w:qFormat/>
    <w:pPr>
      <w:spacing w:beforeAutospacing="1" w:afterAutospacing="1"/>
      <w:jc w:val="right"/>
    </w:pPr>
    <w:rPr>
      <w:sz w:val="24"/>
      <w:szCs w:val="24"/>
    </w:rPr>
  </w:style>
  <w:style w:type="paragraph" w:customStyle="1" w:styleId="xl106">
    <w:name w:val="xl106"/>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107">
    <w:name w:val="xl107"/>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b/>
      <w:bCs/>
      <w:sz w:val="18"/>
      <w:szCs w:val="18"/>
    </w:rPr>
  </w:style>
  <w:style w:type="paragraph" w:customStyle="1" w:styleId="xl108">
    <w:name w:val="xl10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customStyle="1" w:styleId="xl109">
    <w:name w:val="xl10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110">
    <w:name w:val="xl11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ConsNonformat">
    <w:name w:val="ConsNonformat"/>
    <w:uiPriority w:val="99"/>
    <w:qFormat/>
    <w:pPr>
      <w:widowControl w:val="0"/>
      <w:ind w:right="19772"/>
    </w:pPr>
    <w:rPr>
      <w:rFonts w:ascii="Courier New" w:eastAsia="Times New Roman" w:hAnsi="Courier New" w:cs="Courier New"/>
      <w:sz w:val="22"/>
      <w:szCs w:val="22"/>
    </w:rPr>
  </w:style>
  <w:style w:type="table" w:customStyle="1" w:styleId="1e">
    <w:name w:val="Сетка таблицы светлая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character" w:customStyle="1" w:styleId="af1">
    <w:name w:val="Текст примечания Знак"/>
    <w:basedOn w:val="a2"/>
    <w:link w:val="af0"/>
    <w:uiPriority w:val="99"/>
    <w:semiHidden/>
    <w:qFormat/>
    <w:locked/>
    <w:rPr>
      <w:rFonts w:eastAsia="Times New Roman" w:cs="Times New Roman"/>
    </w:rPr>
  </w:style>
  <w:style w:type="character" w:customStyle="1" w:styleId="af3">
    <w:name w:val="Тема примечания Знак"/>
    <w:basedOn w:val="af1"/>
    <w:link w:val="af2"/>
    <w:uiPriority w:val="99"/>
    <w:semiHidden/>
    <w:qFormat/>
    <w:locked/>
    <w:rPr>
      <w:rFonts w:eastAsia="Times New Roman" w:cs="Times New Roman"/>
      <w:b/>
      <w:bCs/>
    </w:rPr>
  </w:style>
  <w:style w:type="paragraph" w:customStyle="1" w:styleId="1f">
    <w:name w:val="Рецензия1"/>
    <w:hidden/>
    <w:uiPriority w:val="99"/>
    <w:semiHidden/>
    <w:qFormat/>
    <w:rPr>
      <w:rFonts w:eastAsia="Times New Roman"/>
    </w:rPr>
  </w:style>
  <w:style w:type="character" w:customStyle="1" w:styleId="37">
    <w:name w:val="Заголовок 3 Знак"/>
    <w:aliases w:val="H3 Знак,Знак Знак Знак"/>
    <w:qFormat/>
    <w:rPr>
      <w:b/>
      <w:sz w:val="18"/>
      <w:lang w:val="ru-RU" w:eastAsia="ru-RU"/>
    </w:rPr>
  </w:style>
  <w:style w:type="table" w:customStyle="1" w:styleId="1f0">
    <w:name w:val="Сетка таблицы1"/>
    <w:uiPriority w:val="99"/>
    <w:qFormat/>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uiPriority w:val="99"/>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1"/>
    <w:uiPriority w:val="99"/>
    <w:qFormat/>
    <w:pPr>
      <w:spacing w:before="480" w:after="240"/>
      <w:jc w:val="center"/>
    </w:pPr>
    <w:rPr>
      <w:rFonts w:ascii="Arial" w:hAnsi="Arial"/>
      <w:b/>
      <w:sz w:val="24"/>
      <w:szCs w:val="24"/>
    </w:rPr>
  </w:style>
  <w:style w:type="paragraph" w:customStyle="1" w:styleId="Web">
    <w:name w:val="Обычный (Web)"/>
    <w:basedOn w:val="a1"/>
    <w:uiPriority w:val="99"/>
    <w:qFormat/>
    <w:pPr>
      <w:spacing w:before="100" w:after="100"/>
    </w:pPr>
    <w:rPr>
      <w:rFonts w:ascii="Arial" w:hAnsi="Arial"/>
      <w:sz w:val="16"/>
      <w:szCs w:val="24"/>
    </w:rPr>
  </w:style>
  <w:style w:type="paragraph" w:customStyle="1" w:styleId="1f1">
    <w:name w:val="Обычный1"/>
    <w:link w:val="Normal"/>
    <w:qFormat/>
    <w:pPr>
      <w:ind w:firstLine="720"/>
      <w:jc w:val="both"/>
    </w:pPr>
    <w:rPr>
      <w:rFonts w:eastAsia="Times New Roman"/>
      <w:sz w:val="22"/>
      <w:szCs w:val="22"/>
    </w:rPr>
  </w:style>
  <w:style w:type="paragraph" w:customStyle="1" w:styleId="afff5">
    <w:name w:val="Абзац"/>
    <w:basedOn w:val="a1"/>
    <w:link w:val="afff6"/>
    <w:uiPriority w:val="99"/>
    <w:qFormat/>
    <w:pPr>
      <w:spacing w:before="120" w:after="60"/>
      <w:ind w:firstLine="567"/>
      <w:jc w:val="both"/>
    </w:pPr>
    <w:rPr>
      <w:sz w:val="24"/>
    </w:rPr>
  </w:style>
  <w:style w:type="character" w:customStyle="1" w:styleId="afff6">
    <w:name w:val="Абзац Знак"/>
    <w:link w:val="afff5"/>
    <w:uiPriority w:val="99"/>
    <w:qFormat/>
    <w:locked/>
    <w:rPr>
      <w:rFonts w:eastAsia="Times New Roman"/>
      <w:sz w:val="24"/>
    </w:rPr>
  </w:style>
  <w:style w:type="character" w:customStyle="1" w:styleId="Normal">
    <w:name w:val="Normal Знак"/>
    <w:link w:val="1f1"/>
    <w:uiPriority w:val="99"/>
    <w:qFormat/>
    <w:locked/>
    <w:rPr>
      <w:rFonts w:eastAsia="Times New Roman"/>
      <w:sz w:val="22"/>
    </w:rPr>
  </w:style>
  <w:style w:type="paragraph" w:customStyle="1" w:styleId="afff7">
    <w:name w:val="Таблица шапка"/>
    <w:basedOn w:val="a1"/>
    <w:uiPriority w:val="99"/>
    <w:qFormat/>
    <w:pPr>
      <w:keepNext/>
      <w:spacing w:before="40" w:after="40"/>
      <w:ind w:left="57" w:right="57"/>
    </w:pPr>
    <w:rPr>
      <w:sz w:val="18"/>
      <w:szCs w:val="18"/>
    </w:rPr>
  </w:style>
  <w:style w:type="paragraph" w:customStyle="1" w:styleId="afff8">
    <w:name w:val="Таблица текст"/>
    <w:basedOn w:val="a1"/>
    <w:uiPriority w:val="99"/>
    <w:qFormat/>
    <w:pPr>
      <w:spacing w:before="40" w:after="40"/>
      <w:ind w:left="57" w:right="57"/>
    </w:pPr>
    <w:rPr>
      <w:sz w:val="24"/>
    </w:rPr>
  </w:style>
  <w:style w:type="paragraph" w:customStyle="1" w:styleId="afff9">
    <w:name w:val="САГ_Абзац"/>
    <w:basedOn w:val="a1"/>
    <w:qFormat/>
    <w:pPr>
      <w:tabs>
        <w:tab w:val="left" w:pos="0"/>
      </w:tabs>
      <w:ind w:firstLine="567"/>
      <w:jc w:val="both"/>
    </w:pPr>
    <w:rPr>
      <w:sz w:val="24"/>
      <w:szCs w:val="24"/>
    </w:rPr>
  </w:style>
  <w:style w:type="character" w:customStyle="1" w:styleId="FontStyle37">
    <w:name w:val="Font Style37"/>
    <w:uiPriority w:val="99"/>
    <w:qFormat/>
    <w:rPr>
      <w:rFonts w:ascii="Times New Roman" w:hAnsi="Times New Roman"/>
      <w:sz w:val="20"/>
    </w:rPr>
  </w:style>
  <w:style w:type="paragraph" w:customStyle="1" w:styleId="Style5">
    <w:name w:val="Style5"/>
    <w:basedOn w:val="a1"/>
    <w:uiPriority w:val="99"/>
    <w:qFormat/>
    <w:pPr>
      <w:widowControl w:val="0"/>
      <w:autoSpaceDE w:val="0"/>
      <w:autoSpaceDN w:val="0"/>
      <w:adjustRightInd w:val="0"/>
    </w:pPr>
    <w:rPr>
      <w:sz w:val="24"/>
      <w:szCs w:val="24"/>
    </w:rPr>
  </w:style>
  <w:style w:type="character" w:customStyle="1" w:styleId="FontStyle67">
    <w:name w:val="Font Style67"/>
    <w:uiPriority w:val="99"/>
    <w:qFormat/>
    <w:rPr>
      <w:rFonts w:ascii="Times New Roman" w:hAnsi="Times New Roman"/>
      <w:sz w:val="20"/>
    </w:rPr>
  </w:style>
  <w:style w:type="paragraph" w:customStyle="1" w:styleId="Standard">
    <w:name w:val="Standard"/>
    <w:qFormat/>
    <w:pPr>
      <w:suppressAutoHyphens/>
      <w:autoSpaceDN w:val="0"/>
      <w:textAlignment w:val="baseline"/>
    </w:pPr>
    <w:rPr>
      <w:rFonts w:eastAsia="Times New Roman"/>
      <w:kern w:val="3"/>
      <w:sz w:val="24"/>
      <w:szCs w:val="24"/>
    </w:rPr>
  </w:style>
  <w:style w:type="paragraph" w:customStyle="1" w:styleId="Heading">
    <w:name w:val="Heading"/>
    <w:basedOn w:val="a1"/>
    <w:next w:val="a1"/>
    <w:uiPriority w:val="99"/>
    <w:qFormat/>
    <w:pPr>
      <w:widowControl w:val="0"/>
      <w:suppressAutoHyphens/>
      <w:autoSpaceDN w:val="0"/>
      <w:textAlignment w:val="baseline"/>
    </w:pPr>
    <w:rPr>
      <w:rFonts w:ascii="Calibri Light" w:hAnsi="Calibri Light"/>
      <w:spacing w:val="-10"/>
      <w:kern w:val="3"/>
      <w:sz w:val="56"/>
      <w:szCs w:val="56"/>
      <w:lang w:eastAsia="en-US"/>
    </w:rPr>
  </w:style>
  <w:style w:type="paragraph" w:customStyle="1" w:styleId="Textbody">
    <w:name w:val="Text body"/>
    <w:basedOn w:val="Standard"/>
    <w:uiPriority w:val="99"/>
    <w:qFormat/>
    <w:pPr>
      <w:spacing w:after="120"/>
    </w:pPr>
  </w:style>
  <w:style w:type="paragraph" w:customStyle="1" w:styleId="Index">
    <w:name w:val="Index"/>
    <w:basedOn w:val="Standard"/>
    <w:uiPriority w:val="99"/>
    <w:qFormat/>
    <w:pPr>
      <w:suppressLineNumbers/>
    </w:pPr>
    <w:rPr>
      <w:rFonts w:cs="Mangal"/>
    </w:rPr>
  </w:style>
  <w:style w:type="paragraph" w:customStyle="1" w:styleId="1f2">
    <w:name w:val="Название1"/>
    <w:basedOn w:val="Standard"/>
    <w:uiPriority w:val="99"/>
    <w:qFormat/>
    <w:pPr>
      <w:jc w:val="center"/>
    </w:pPr>
    <w:rPr>
      <w:b/>
      <w:bCs/>
      <w:lang w:eastAsia="en-US"/>
    </w:rPr>
  </w:style>
  <w:style w:type="paragraph" w:customStyle="1" w:styleId="Textbodyindent">
    <w:name w:val="Text body indent"/>
    <w:basedOn w:val="Standard"/>
    <w:uiPriority w:val="99"/>
    <w:qFormat/>
    <w:pPr>
      <w:ind w:left="283" w:firstLine="708"/>
      <w:jc w:val="both"/>
    </w:pPr>
  </w:style>
  <w:style w:type="paragraph" w:customStyle="1" w:styleId="afffa">
    <w:name w:val="Обычный + по ширине"/>
    <w:basedOn w:val="Standard"/>
    <w:uiPriority w:val="99"/>
    <w:qFormat/>
    <w:pPr>
      <w:jc w:val="both"/>
    </w:pPr>
  </w:style>
  <w:style w:type="paragraph" w:customStyle="1" w:styleId="ConsPlusTitle">
    <w:name w:val="ConsPlusTitle"/>
    <w:uiPriority w:val="99"/>
    <w:qFormat/>
    <w:pPr>
      <w:widowControl w:val="0"/>
      <w:suppressAutoHyphens/>
      <w:autoSpaceDN w:val="0"/>
      <w:textAlignment w:val="baseline"/>
    </w:pPr>
    <w:rPr>
      <w:rFonts w:ascii="Arial" w:eastAsia="Times New Roman" w:hAnsi="Arial" w:cs="Arial"/>
      <w:b/>
      <w:bCs/>
      <w:kern w:val="3"/>
    </w:rPr>
  </w:style>
  <w:style w:type="paragraph" w:customStyle="1" w:styleId="VL">
    <w:name w:val="VL_Основной текст"/>
    <w:basedOn w:val="Standard"/>
    <w:uiPriority w:val="99"/>
    <w:qFormat/>
    <w:pPr>
      <w:spacing w:before="240" w:after="200"/>
      <w:jc w:val="both"/>
    </w:pPr>
    <w:rPr>
      <w:rFonts w:cs="Calibri"/>
      <w:color w:val="141618"/>
      <w:sz w:val="22"/>
      <w:szCs w:val="22"/>
      <w:lang w:eastAsia="en-US"/>
    </w:rPr>
  </w:style>
  <w:style w:type="paragraph" w:customStyle="1" w:styleId="TableContents">
    <w:name w:val="Table Contents"/>
    <w:basedOn w:val="Standard"/>
    <w:uiPriority w:val="99"/>
    <w:qFormat/>
    <w:pPr>
      <w:suppressLineNumbers/>
    </w:pPr>
  </w:style>
  <w:style w:type="paragraph" w:customStyle="1" w:styleId="TableHeading">
    <w:name w:val="Table Heading"/>
    <w:basedOn w:val="TableContents"/>
    <w:uiPriority w:val="99"/>
    <w:qFormat/>
    <w:pPr>
      <w:jc w:val="center"/>
    </w:pPr>
    <w:rPr>
      <w:b/>
      <w:bCs/>
    </w:rPr>
  </w:style>
  <w:style w:type="paragraph" w:customStyle="1" w:styleId="HeaderandFooter">
    <w:name w:val="Header and Footer"/>
    <w:basedOn w:val="Standard"/>
    <w:uiPriority w:val="99"/>
    <w:qFormat/>
    <w:pPr>
      <w:suppressLineNumbers/>
      <w:tabs>
        <w:tab w:val="center" w:pos="4819"/>
        <w:tab w:val="right" w:pos="9638"/>
      </w:tabs>
    </w:pPr>
  </w:style>
  <w:style w:type="character" w:customStyle="1" w:styleId="1f3">
    <w:name w:val="Текст сноски Знак1"/>
    <w:basedOn w:val="a2"/>
    <w:uiPriority w:val="99"/>
    <w:qFormat/>
    <w:rPr>
      <w:rFonts w:ascii="Times New Roman" w:hAnsi="Times New Roman" w:cs="Times New Roman"/>
      <w:sz w:val="20"/>
      <w:szCs w:val="20"/>
      <w:lang w:eastAsia="ru-RU"/>
    </w:rPr>
  </w:style>
  <w:style w:type="character" w:customStyle="1" w:styleId="VL0">
    <w:name w:val="VL_Основной текст Знак"/>
    <w:uiPriority w:val="99"/>
    <w:qFormat/>
    <w:rPr>
      <w:rFonts w:ascii="Times New Roman" w:hAnsi="Times New Roman"/>
      <w:color w:val="141618"/>
    </w:rPr>
  </w:style>
  <w:style w:type="character" w:customStyle="1" w:styleId="NumberingSymbols">
    <w:name w:val="Numbering Symbols"/>
    <w:uiPriority w:val="99"/>
    <w:qFormat/>
  </w:style>
  <w:style w:type="character" w:customStyle="1" w:styleId="Internetlink">
    <w:name w:val="Internet link"/>
    <w:uiPriority w:val="99"/>
    <w:qFormat/>
    <w:rPr>
      <w:color w:val="000080"/>
      <w:u w:val="single"/>
    </w:rPr>
  </w:style>
  <w:style w:type="character" w:customStyle="1" w:styleId="afffb">
    <w:name w:val="Заголовок Знак"/>
    <w:basedOn w:val="a2"/>
    <w:uiPriority w:val="99"/>
    <w:qFormat/>
    <w:rPr>
      <w:rFonts w:ascii="Calibri Light" w:hAnsi="Calibri Light" w:cs="Times New Roman"/>
      <w:spacing w:val="-10"/>
      <w:kern w:val="3"/>
      <w:sz w:val="56"/>
      <w:szCs w:val="56"/>
    </w:rPr>
  </w:style>
  <w:style w:type="character" w:customStyle="1" w:styleId="Footnoteanchor">
    <w:name w:val="Footnote anchor"/>
    <w:uiPriority w:val="99"/>
    <w:qFormat/>
    <w:rPr>
      <w:position w:val="0"/>
      <w:vertAlign w:val="superscript"/>
    </w:rPr>
  </w:style>
  <w:style w:type="character" w:customStyle="1" w:styleId="FootnoteSymbol">
    <w:name w:val="Footnote Symbol"/>
    <w:uiPriority w:val="99"/>
    <w:qFormat/>
  </w:style>
  <w:style w:type="paragraph" w:customStyle="1" w:styleId="afffc">
    <w:name w:val="текст сноски"/>
    <w:basedOn w:val="a1"/>
    <w:uiPriority w:val="99"/>
    <w:qFormat/>
    <w:pPr>
      <w:widowControl w:val="0"/>
    </w:pPr>
    <w:rPr>
      <w:rFonts w:ascii="Gelvetsky 12pt" w:hAnsi="Gelvetsky 12pt"/>
      <w:sz w:val="24"/>
      <w:szCs w:val="24"/>
      <w:lang w:val="en-US"/>
    </w:rPr>
  </w:style>
  <w:style w:type="character" w:customStyle="1" w:styleId="afff2">
    <w:name w:val="Абзац списка Знак"/>
    <w:link w:val="afff1"/>
    <w:uiPriority w:val="34"/>
    <w:qFormat/>
    <w:locked/>
    <w:rPr>
      <w:rFonts w:ascii="Calibri" w:hAnsi="Calibri"/>
      <w:sz w:val="22"/>
      <w:lang w:eastAsia="en-US"/>
    </w:rPr>
  </w:style>
  <w:style w:type="paragraph" w:customStyle="1" w:styleId="western">
    <w:name w:val="western"/>
    <w:basedOn w:val="a1"/>
    <w:uiPriority w:val="99"/>
    <w:qFormat/>
    <w:pPr>
      <w:spacing w:before="100" w:beforeAutospacing="1" w:after="100" w:afterAutospacing="1"/>
    </w:pPr>
    <w:rPr>
      <w:sz w:val="24"/>
      <w:szCs w:val="24"/>
    </w:rPr>
  </w:style>
  <w:style w:type="paragraph" w:customStyle="1" w:styleId="afffd">
    <w:name w:val="Нормальный (таблица)"/>
    <w:basedOn w:val="a1"/>
    <w:next w:val="a1"/>
    <w:uiPriority w:val="99"/>
    <w:qFormat/>
    <w:pPr>
      <w:widowControl w:val="0"/>
      <w:autoSpaceDE w:val="0"/>
      <w:autoSpaceDN w:val="0"/>
      <w:adjustRightInd w:val="0"/>
      <w:jc w:val="both"/>
    </w:pPr>
    <w:rPr>
      <w:rFonts w:ascii="Arial" w:hAnsi="Arial" w:cs="Arial"/>
      <w:sz w:val="24"/>
      <w:szCs w:val="24"/>
    </w:rPr>
  </w:style>
  <w:style w:type="paragraph" w:customStyle="1" w:styleId="afffe">
    <w:name w:val="Прижатый влево"/>
    <w:basedOn w:val="a1"/>
    <w:next w:val="a1"/>
    <w:uiPriority w:val="99"/>
    <w:qFormat/>
    <w:pPr>
      <w:widowControl w:val="0"/>
      <w:autoSpaceDE w:val="0"/>
      <w:autoSpaceDN w:val="0"/>
      <w:adjustRightInd w:val="0"/>
    </w:pPr>
    <w:rPr>
      <w:rFonts w:ascii="Arial" w:hAnsi="Arial" w:cs="Arial"/>
      <w:sz w:val="24"/>
      <w:szCs w:val="24"/>
    </w:rPr>
  </w:style>
  <w:style w:type="character" w:customStyle="1" w:styleId="affff">
    <w:name w:val="Гипертекстовая ссылка"/>
    <w:uiPriority w:val="99"/>
    <w:qFormat/>
    <w:rPr>
      <w:color w:val="106BBE"/>
    </w:rPr>
  </w:style>
  <w:style w:type="paragraph" w:customStyle="1" w:styleId="s1">
    <w:name w:val="s_1"/>
    <w:basedOn w:val="a1"/>
    <w:uiPriority w:val="99"/>
    <w:qFormat/>
    <w:pPr>
      <w:spacing w:before="100" w:beforeAutospacing="1" w:after="100" w:afterAutospacing="1"/>
    </w:pPr>
    <w:rPr>
      <w:sz w:val="24"/>
      <w:szCs w:val="24"/>
    </w:rPr>
  </w:style>
  <w:style w:type="paragraph" w:customStyle="1" w:styleId="s22">
    <w:name w:val="s_22"/>
    <w:basedOn w:val="a1"/>
    <w:uiPriority w:val="99"/>
    <w:qFormat/>
    <w:pPr>
      <w:spacing w:before="100" w:beforeAutospacing="1" w:after="100" w:afterAutospacing="1"/>
    </w:pPr>
    <w:rPr>
      <w:sz w:val="24"/>
      <w:szCs w:val="24"/>
    </w:rPr>
  </w:style>
  <w:style w:type="character" w:customStyle="1" w:styleId="blk">
    <w:name w:val="blk"/>
    <w:uiPriority w:val="99"/>
    <w:qFormat/>
  </w:style>
  <w:style w:type="paragraph" w:customStyle="1" w:styleId="msonormal0">
    <w:name w:val="msonormal"/>
    <w:basedOn w:val="a1"/>
    <w:uiPriority w:val="99"/>
    <w:qFormat/>
    <w:pPr>
      <w:spacing w:before="100" w:beforeAutospacing="1" w:after="100" w:afterAutospacing="1"/>
    </w:pPr>
    <w:rPr>
      <w:sz w:val="24"/>
      <w:szCs w:val="24"/>
    </w:rPr>
  </w:style>
  <w:style w:type="paragraph" w:customStyle="1" w:styleId="font8">
    <w:name w:val="font8"/>
    <w:basedOn w:val="a1"/>
    <w:uiPriority w:val="99"/>
    <w:qFormat/>
    <w:pPr>
      <w:spacing w:before="100" w:beforeAutospacing="1" w:after="100" w:afterAutospacing="1"/>
    </w:pPr>
    <w:rPr>
      <w:i/>
      <w:iCs/>
      <w:color w:val="000000"/>
    </w:rPr>
  </w:style>
  <w:style w:type="paragraph" w:customStyle="1" w:styleId="font9">
    <w:name w:val="font9"/>
    <w:basedOn w:val="a1"/>
    <w:uiPriority w:val="99"/>
    <w:qFormat/>
    <w:pPr>
      <w:spacing w:before="100" w:beforeAutospacing="1" w:after="100" w:afterAutospacing="1"/>
    </w:pPr>
    <w:rPr>
      <w:b/>
      <w:bCs/>
      <w:i/>
      <w:iCs/>
      <w:color w:val="000000"/>
      <w:sz w:val="16"/>
      <w:szCs w:val="16"/>
    </w:rPr>
  </w:style>
  <w:style w:type="paragraph" w:customStyle="1" w:styleId="font10">
    <w:name w:val="font10"/>
    <w:basedOn w:val="a1"/>
    <w:uiPriority w:val="99"/>
    <w:qFormat/>
    <w:pPr>
      <w:spacing w:before="100" w:beforeAutospacing="1" w:after="100" w:afterAutospacing="1"/>
    </w:pPr>
    <w:rPr>
      <w:color w:val="000000"/>
      <w:sz w:val="16"/>
      <w:szCs w:val="16"/>
    </w:rPr>
  </w:style>
  <w:style w:type="paragraph" w:customStyle="1" w:styleId="font11">
    <w:name w:val="font11"/>
    <w:basedOn w:val="a1"/>
    <w:uiPriority w:val="99"/>
    <w:qFormat/>
    <w:pPr>
      <w:spacing w:before="100" w:beforeAutospacing="1" w:after="100" w:afterAutospacing="1"/>
    </w:pPr>
    <w:rPr>
      <w:i/>
      <w:iCs/>
      <w:color w:val="000000"/>
    </w:rPr>
  </w:style>
  <w:style w:type="paragraph" w:customStyle="1" w:styleId="xl111">
    <w:name w:val="xl111"/>
    <w:basedOn w:val="a1"/>
    <w:uiPriority w:val="99"/>
    <w:qFormat/>
    <w:pPr>
      <w:pBdr>
        <w:top w:val="single" w:sz="4" w:space="0" w:color="auto"/>
        <w:left w:val="single" w:sz="4" w:space="0" w:color="auto"/>
        <w:bottom w:val="single" w:sz="4" w:space="0" w:color="FFFFFF"/>
      </w:pBdr>
      <w:spacing w:before="100" w:beforeAutospacing="1" w:after="100" w:afterAutospacing="1"/>
      <w:jc w:val="center"/>
      <w:textAlignment w:val="center"/>
    </w:pPr>
    <w:rPr>
      <w:b/>
      <w:bCs/>
      <w:color w:val="000000"/>
    </w:rPr>
  </w:style>
  <w:style w:type="paragraph" w:customStyle="1" w:styleId="xl112">
    <w:name w:val="xl112"/>
    <w:basedOn w:val="a1"/>
    <w:uiPriority w:val="99"/>
    <w:qFormat/>
    <w:pPr>
      <w:pBdr>
        <w:top w:val="single" w:sz="4" w:space="0" w:color="auto"/>
        <w:bottom w:val="single" w:sz="4" w:space="0" w:color="FFFFFF"/>
      </w:pBdr>
      <w:spacing w:before="100" w:beforeAutospacing="1" w:after="100" w:afterAutospacing="1"/>
      <w:jc w:val="center"/>
      <w:textAlignment w:val="center"/>
    </w:pPr>
    <w:rPr>
      <w:b/>
      <w:bCs/>
      <w:color w:val="000000"/>
    </w:rPr>
  </w:style>
  <w:style w:type="paragraph" w:customStyle="1" w:styleId="xl113">
    <w:name w:val="xl113"/>
    <w:basedOn w:val="a1"/>
    <w:uiPriority w:val="99"/>
    <w:qFormat/>
    <w:pPr>
      <w:pBdr>
        <w:top w:val="single" w:sz="4" w:space="0" w:color="auto"/>
        <w:bottom w:val="single" w:sz="4" w:space="0" w:color="FFFFFF"/>
        <w:right w:val="single" w:sz="4" w:space="0" w:color="auto"/>
      </w:pBdr>
      <w:spacing w:before="100" w:beforeAutospacing="1" w:after="100" w:afterAutospacing="1"/>
      <w:jc w:val="center"/>
      <w:textAlignment w:val="center"/>
    </w:pPr>
    <w:rPr>
      <w:b/>
      <w:bCs/>
      <w:color w:val="000000"/>
    </w:rPr>
  </w:style>
  <w:style w:type="paragraph" w:customStyle="1" w:styleId="xl114">
    <w:name w:val="xl114"/>
    <w:basedOn w:val="a1"/>
    <w:uiPriority w:val="99"/>
    <w:qFormat/>
    <w:pPr>
      <w:pBdr>
        <w:top w:val="single" w:sz="4" w:space="0" w:color="FFFFFF"/>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115">
    <w:name w:val="xl115"/>
    <w:basedOn w:val="a1"/>
    <w:uiPriority w:val="99"/>
    <w:qFormat/>
    <w:pPr>
      <w:pBdr>
        <w:top w:val="single" w:sz="4" w:space="0" w:color="FFFFFF"/>
        <w:bottom w:val="single" w:sz="4" w:space="0" w:color="auto"/>
      </w:pBdr>
      <w:spacing w:before="100" w:beforeAutospacing="1" w:after="100" w:afterAutospacing="1"/>
      <w:jc w:val="center"/>
      <w:textAlignment w:val="center"/>
    </w:pPr>
    <w:rPr>
      <w:color w:val="000000"/>
    </w:rPr>
  </w:style>
  <w:style w:type="paragraph" w:customStyle="1" w:styleId="xl116">
    <w:name w:val="xl116"/>
    <w:basedOn w:val="a1"/>
    <w:uiPriority w:val="99"/>
    <w:qFormat/>
    <w:pPr>
      <w:pBdr>
        <w:top w:val="single" w:sz="4" w:space="0" w:color="FFFFFF"/>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7">
    <w:name w:val="xl117"/>
    <w:basedOn w:val="a1"/>
    <w:uiPriority w:val="99"/>
    <w:qFormat/>
    <w:pPr>
      <w:pBdr>
        <w:top w:val="single" w:sz="4" w:space="0" w:color="FFFFFF"/>
        <w:bottom w:val="single" w:sz="4" w:space="0" w:color="FFFFFF"/>
      </w:pBdr>
      <w:spacing w:before="100" w:beforeAutospacing="1" w:after="100" w:afterAutospacing="1"/>
    </w:pPr>
    <w:rPr>
      <w:b/>
      <w:bCs/>
      <w:color w:val="000000"/>
      <w:sz w:val="24"/>
      <w:szCs w:val="24"/>
    </w:rPr>
  </w:style>
  <w:style w:type="paragraph" w:customStyle="1" w:styleId="xl118">
    <w:name w:val="xl118"/>
    <w:basedOn w:val="a1"/>
    <w:uiPriority w:val="99"/>
    <w:qFormat/>
    <w:pPr>
      <w:pBdr>
        <w:top w:val="single" w:sz="4" w:space="0" w:color="FFFFFF"/>
        <w:bottom w:val="single" w:sz="4" w:space="0" w:color="FFFFFF"/>
        <w:right w:val="single" w:sz="4" w:space="0" w:color="FFFFFF"/>
      </w:pBdr>
      <w:spacing w:before="100" w:beforeAutospacing="1" w:after="100" w:afterAutospacing="1"/>
    </w:pPr>
    <w:rPr>
      <w:b/>
      <w:bCs/>
      <w:color w:val="000000"/>
      <w:sz w:val="24"/>
      <w:szCs w:val="24"/>
    </w:rPr>
  </w:style>
  <w:style w:type="paragraph" w:customStyle="1" w:styleId="xl119">
    <w:name w:val="xl119"/>
    <w:basedOn w:val="a1"/>
    <w:uiPriority w:val="99"/>
    <w:qFormat/>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0">
    <w:name w:val="xl120"/>
    <w:basedOn w:val="a1"/>
    <w:uiPriority w:val="99"/>
    <w:qFormat/>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1">
    <w:name w:val="xl121"/>
    <w:basedOn w:val="a1"/>
    <w:uiPriority w:val="99"/>
    <w:qFormat/>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2">
    <w:name w:val="xl122"/>
    <w:basedOn w:val="a1"/>
    <w:uiPriority w:val="99"/>
    <w:qFormat/>
    <w:pPr>
      <w:pBdr>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3">
    <w:name w:val="xl123"/>
    <w:basedOn w:val="a1"/>
    <w:uiPriority w:val="99"/>
    <w:qFormat/>
    <w:pPr>
      <w:pBdr>
        <w:top w:val="single" w:sz="4" w:space="0" w:color="FFFFFF"/>
      </w:pBdr>
      <w:spacing w:before="100" w:beforeAutospacing="1" w:after="100" w:afterAutospacing="1"/>
      <w:textAlignment w:val="center"/>
    </w:pPr>
    <w:rPr>
      <w:color w:val="000000"/>
    </w:rPr>
  </w:style>
  <w:style w:type="paragraph" w:customStyle="1" w:styleId="xl124">
    <w:name w:val="xl124"/>
    <w:basedOn w:val="a1"/>
    <w:uiPriority w:val="99"/>
    <w:qFormat/>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25">
    <w:name w:val="xl125"/>
    <w:basedOn w:val="a1"/>
    <w:uiPriority w:val="99"/>
    <w:qFormat/>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6">
    <w:name w:val="xl126"/>
    <w:basedOn w:val="a1"/>
    <w:uiPriority w:val="99"/>
    <w:qFormat/>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7">
    <w:name w:val="xl127"/>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9">
    <w:name w:val="xl129"/>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0">
    <w:name w:val="xl130"/>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1">
    <w:name w:val="xl131"/>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3">
    <w:name w:val="xl133"/>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formattext">
    <w:name w:val="formattext"/>
    <w:basedOn w:val="a1"/>
    <w:uiPriority w:val="99"/>
    <w:qFormat/>
    <w:pPr>
      <w:spacing w:before="100" w:beforeAutospacing="1" w:after="100" w:afterAutospacing="1"/>
    </w:pPr>
    <w:rPr>
      <w:sz w:val="24"/>
      <w:szCs w:val="24"/>
    </w:rPr>
  </w:style>
  <w:style w:type="paragraph" w:customStyle="1" w:styleId="headertext">
    <w:name w:val="headertext"/>
    <w:basedOn w:val="a1"/>
    <w:uiPriority w:val="99"/>
    <w:qFormat/>
    <w:pPr>
      <w:spacing w:before="100" w:beforeAutospacing="1" w:after="100" w:afterAutospacing="1"/>
    </w:pPr>
    <w:rPr>
      <w:sz w:val="24"/>
      <w:szCs w:val="24"/>
    </w:rPr>
  </w:style>
  <w:style w:type="character" w:customStyle="1" w:styleId="26">
    <w:name w:val="Основной текст с отступом 2 Знак"/>
    <w:basedOn w:val="a2"/>
    <w:link w:val="25"/>
    <w:uiPriority w:val="99"/>
    <w:semiHidden/>
    <w:qFormat/>
    <w:locked/>
    <w:rPr>
      <w:rFonts w:eastAsia="Times New Roman" w:cs="Times New Roman"/>
    </w:rPr>
  </w:style>
  <w:style w:type="table" w:customStyle="1" w:styleId="28">
    <w:name w:val="Сетка таблицы2"/>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1"/>
    <w:qFormat/>
    <w:pPr>
      <w:widowControl w:val="0"/>
      <w:spacing w:before="100" w:beforeAutospacing="1" w:after="100" w:afterAutospacing="1"/>
      <w:contextualSpacing/>
    </w:pPr>
    <w:rPr>
      <w:rFonts w:ascii="Courier New" w:hAnsi="Courier New" w:cs="Courier New"/>
      <w:color w:val="000000"/>
      <w:sz w:val="24"/>
      <w:szCs w:val="24"/>
    </w:rPr>
  </w:style>
  <w:style w:type="character" w:customStyle="1" w:styleId="1f4">
    <w:name w:val="Неразрешенное упоминание1"/>
    <w:basedOn w:val="a2"/>
    <w:uiPriority w:val="99"/>
    <w:semiHidden/>
    <w:unhideWhenUsed/>
    <w:qFormat/>
    <w:rPr>
      <w:color w:val="605E5C"/>
      <w:shd w:val="clear" w:color="auto" w:fill="E1DFDD"/>
    </w:rPr>
  </w:style>
  <w:style w:type="paragraph" w:customStyle="1" w:styleId="affff0">
    <w:name w:val="Основной"/>
    <w:basedOn w:val="a1"/>
    <w:qFormat/>
    <w:pPr>
      <w:jc w:val="both"/>
    </w:pPr>
    <w:rPr>
      <w:rFonts w:ascii="Arial" w:hAnsi="Arial" w:cs="Arial"/>
      <w:sz w:val="24"/>
      <w:szCs w:val="24"/>
    </w:rPr>
  </w:style>
  <w:style w:type="paragraph" w:customStyle="1" w:styleId="affff1">
    <w:name w:val="Îñíîâí"/>
    <w:basedOn w:val="a1"/>
    <w:qFormat/>
    <w:rPr>
      <w:rFonts w:ascii="Arial" w:hAnsi="Arial" w:cs="Arial"/>
      <w:sz w:val="22"/>
    </w:rPr>
  </w:style>
  <w:style w:type="paragraph" w:customStyle="1" w:styleId="29">
    <w:name w:val="Обычный2"/>
    <w:qFormat/>
    <w:rPr>
      <w:rFonts w:eastAsia="Times New Roman"/>
      <w:sz w:val="24"/>
    </w:rPr>
  </w:style>
  <w:style w:type="paragraph" w:customStyle="1" w:styleId="221">
    <w:name w:val="Основной текст 22"/>
    <w:qFormat/>
    <w:pPr>
      <w:suppressAutoHyphens/>
      <w:spacing w:after="120" w:line="480" w:lineRule="auto"/>
    </w:pPr>
    <w:rPr>
      <w:rFonts w:eastAsia="Times New Roman"/>
      <w:lang w:eastAsia="ar-SA"/>
    </w:rPr>
  </w:style>
  <w:style w:type="paragraph" w:customStyle="1" w:styleId="affff2">
    <w:name w:val="Пункт"/>
    <w:qFormat/>
    <w:pPr>
      <w:tabs>
        <w:tab w:val="left" w:pos="2814"/>
      </w:tabs>
      <w:spacing w:line="360" w:lineRule="auto"/>
      <w:ind w:left="2814" w:hanging="1134"/>
      <w:jc w:val="both"/>
    </w:pPr>
    <w:rPr>
      <w:rFonts w:eastAsia="Times New Roman"/>
      <w:snapToGrid w:val="0"/>
      <w:sz w:val="28"/>
    </w:rPr>
  </w:style>
  <w:style w:type="paragraph" w:customStyle="1" w:styleId="a">
    <w:name w:val="Подпункт"/>
    <w:basedOn w:val="a1"/>
    <w:qFormat/>
    <w:pPr>
      <w:numPr>
        <w:ilvl w:val="3"/>
        <w:numId w:val="1"/>
      </w:numPr>
      <w:spacing w:line="360" w:lineRule="auto"/>
      <w:ind w:left="2814" w:hanging="1134"/>
      <w:jc w:val="both"/>
    </w:pPr>
    <w:rPr>
      <w:snapToGrid w:val="0"/>
      <w:sz w:val="28"/>
    </w:rPr>
  </w:style>
  <w:style w:type="paragraph" w:customStyle="1" w:styleId="1f5">
    <w:name w:val="Заголовок оглавления1"/>
    <w:basedOn w:val="10"/>
    <w:next w:val="a1"/>
    <w:uiPriority w:val="39"/>
    <w:unhideWhenUsed/>
    <w:qFormat/>
    <w:pPr>
      <w:spacing w:before="0"/>
      <w:ind w:left="1429"/>
      <w:outlineLvl w:val="9"/>
    </w:pPr>
    <w:rPr>
      <w:color w:val="auto"/>
    </w:rPr>
  </w:style>
  <w:style w:type="paragraph" w:customStyle="1" w:styleId="rvps46">
    <w:name w:val="rvps46"/>
    <w:basedOn w:val="a1"/>
    <w:qFormat/>
    <w:pPr>
      <w:widowControl w:val="0"/>
      <w:suppressAutoHyphens/>
      <w:spacing w:before="120" w:after="120"/>
    </w:pPr>
    <w:rPr>
      <w:rFonts w:eastAsia="Arial Unicode MS"/>
      <w:kern w:val="2"/>
      <w:sz w:val="24"/>
      <w:szCs w:val="24"/>
    </w:rPr>
  </w:style>
  <w:style w:type="character" w:customStyle="1" w:styleId="rvts30">
    <w:name w:val="rvts30"/>
    <w:qFormat/>
    <w:rPr>
      <w:rFonts w:ascii="Times New Roman" w:hAnsi="Times New Roman" w:cs="Times New Roman" w:hint="default"/>
      <w:sz w:val="22"/>
      <w:szCs w:val="22"/>
    </w:rPr>
  </w:style>
  <w:style w:type="character" w:customStyle="1" w:styleId="T3">
    <w:name w:val="T3"/>
    <w:qFormat/>
    <w:rPr>
      <w:rFonts w:ascii="Times New Roman" w:hAnsi="Times New Roman"/>
      <w:sz w:val="24"/>
    </w:rPr>
  </w:style>
  <w:style w:type="paragraph" w:customStyle="1" w:styleId="1f6">
    <w:name w:val="Текст1"/>
    <w:qFormat/>
    <w:pPr>
      <w:suppressAutoHyphens/>
    </w:pPr>
    <w:rPr>
      <w:rFonts w:ascii="Consolas" w:eastAsia="Times New Roman" w:hAnsi="Consolas" w:cs="Consolas"/>
      <w:sz w:val="21"/>
      <w:szCs w:val="21"/>
      <w:lang w:eastAsia="ar-SA"/>
    </w:rPr>
  </w:style>
  <w:style w:type="character" w:customStyle="1" w:styleId="1327">
    <w:name w:val="1327"/>
    <w:basedOn w:val="a2"/>
    <w:qFormat/>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qFormat/>
    <w:pPr>
      <w:spacing w:before="100" w:beforeAutospacing="1" w:after="100" w:afterAutospacing="1"/>
    </w:pPr>
    <w:rPr>
      <w:rFonts w:eastAsia="Times New Roman"/>
      <w:sz w:val="24"/>
      <w:szCs w:val="24"/>
    </w:rPr>
  </w:style>
  <w:style w:type="paragraph" w:customStyle="1" w:styleId="Standarduser">
    <w:name w:val="Standard (user)"/>
    <w:rsid w:val="00DB14DD"/>
    <w:pPr>
      <w:suppressAutoHyphens/>
      <w:autoSpaceDN w:val="0"/>
      <w:spacing w:after="200" w:line="276" w:lineRule="auto"/>
      <w:textAlignment w:val="baseline"/>
    </w:pPr>
    <w:rPr>
      <w:rFonts w:ascii="Calibri" w:eastAsia="Times New Roman" w:hAnsi="Calibri"/>
      <w:color w:val="00000A"/>
      <w:kern w:val="3"/>
      <w:sz w:val="22"/>
      <w:szCs w:val="22"/>
      <w:lang w:eastAsia="zh-CN"/>
    </w:rPr>
  </w:style>
  <w:style w:type="paragraph" w:customStyle="1" w:styleId="a0">
    <w:name w:val="Текст ТД"/>
    <w:basedOn w:val="a1"/>
    <w:link w:val="affff3"/>
    <w:qFormat/>
    <w:rsid w:val="004369FB"/>
    <w:pPr>
      <w:numPr>
        <w:numId w:val="8"/>
      </w:numPr>
      <w:autoSpaceDE w:val="0"/>
      <w:autoSpaceDN w:val="0"/>
      <w:adjustRightInd w:val="0"/>
      <w:spacing w:after="200"/>
      <w:jc w:val="both"/>
    </w:pPr>
    <w:rPr>
      <w:rFonts w:eastAsia="Calibri"/>
      <w:sz w:val="24"/>
      <w:szCs w:val="24"/>
      <w:lang w:eastAsia="en-US"/>
    </w:rPr>
  </w:style>
  <w:style w:type="character" w:customStyle="1" w:styleId="affff3">
    <w:name w:val="Текст ТД Знак"/>
    <w:link w:val="a0"/>
    <w:rsid w:val="004369FB"/>
    <w:rPr>
      <w:rFonts w:eastAsia="Calibri"/>
      <w:sz w:val="24"/>
      <w:szCs w:val="24"/>
      <w:lang w:eastAsia="en-US"/>
    </w:rPr>
  </w:style>
  <w:style w:type="character" w:customStyle="1" w:styleId="2a">
    <w:name w:val="Неразрешенное упоминание2"/>
    <w:basedOn w:val="a2"/>
    <w:uiPriority w:val="99"/>
    <w:semiHidden/>
    <w:unhideWhenUsed/>
    <w:rsid w:val="005961E9"/>
    <w:rPr>
      <w:color w:val="605E5C"/>
      <w:shd w:val="clear" w:color="auto" w:fill="E1DFDD"/>
    </w:rPr>
  </w:style>
  <w:style w:type="numbering" w:customStyle="1" w:styleId="1f7">
    <w:name w:val="Нет списка1"/>
    <w:next w:val="a4"/>
    <w:uiPriority w:val="99"/>
    <w:semiHidden/>
    <w:unhideWhenUsed/>
    <w:rsid w:val="00034BCE"/>
  </w:style>
  <w:style w:type="paragraph" w:customStyle="1" w:styleId="Style2">
    <w:name w:val="Style2"/>
    <w:basedOn w:val="a1"/>
    <w:uiPriority w:val="99"/>
    <w:rsid w:val="00034BCE"/>
    <w:pPr>
      <w:widowControl w:val="0"/>
      <w:autoSpaceDE w:val="0"/>
      <w:autoSpaceDN w:val="0"/>
      <w:adjustRightInd w:val="0"/>
      <w:spacing w:line="276" w:lineRule="exact"/>
      <w:ind w:firstLine="653"/>
      <w:jc w:val="both"/>
    </w:pPr>
    <w:rPr>
      <w:sz w:val="24"/>
      <w:szCs w:val="24"/>
    </w:rPr>
  </w:style>
  <w:style w:type="paragraph" w:customStyle="1" w:styleId="Style3">
    <w:name w:val="Style3"/>
    <w:basedOn w:val="a1"/>
    <w:uiPriority w:val="99"/>
    <w:rsid w:val="00034BCE"/>
    <w:pPr>
      <w:widowControl w:val="0"/>
      <w:autoSpaceDE w:val="0"/>
      <w:autoSpaceDN w:val="0"/>
      <w:adjustRightInd w:val="0"/>
    </w:pPr>
    <w:rPr>
      <w:sz w:val="24"/>
      <w:szCs w:val="24"/>
    </w:rPr>
  </w:style>
  <w:style w:type="paragraph" w:customStyle="1" w:styleId="Style4">
    <w:name w:val="Style4"/>
    <w:basedOn w:val="a1"/>
    <w:uiPriority w:val="99"/>
    <w:rsid w:val="00034BCE"/>
    <w:pPr>
      <w:widowControl w:val="0"/>
      <w:autoSpaceDE w:val="0"/>
      <w:autoSpaceDN w:val="0"/>
      <w:adjustRightInd w:val="0"/>
    </w:pPr>
    <w:rPr>
      <w:sz w:val="24"/>
      <w:szCs w:val="24"/>
    </w:rPr>
  </w:style>
  <w:style w:type="paragraph" w:customStyle="1" w:styleId="Style11">
    <w:name w:val="Style11"/>
    <w:basedOn w:val="a1"/>
    <w:uiPriority w:val="99"/>
    <w:rsid w:val="00034BCE"/>
    <w:pPr>
      <w:widowControl w:val="0"/>
      <w:autoSpaceDE w:val="0"/>
      <w:autoSpaceDN w:val="0"/>
      <w:adjustRightInd w:val="0"/>
      <w:spacing w:line="278" w:lineRule="exact"/>
      <w:ind w:firstLine="845"/>
    </w:pPr>
    <w:rPr>
      <w:sz w:val="24"/>
      <w:szCs w:val="24"/>
    </w:rPr>
  </w:style>
  <w:style w:type="paragraph" w:customStyle="1" w:styleId="Style16">
    <w:name w:val="Style16"/>
    <w:basedOn w:val="a1"/>
    <w:uiPriority w:val="99"/>
    <w:rsid w:val="00034BCE"/>
    <w:pPr>
      <w:widowControl w:val="0"/>
      <w:autoSpaceDE w:val="0"/>
      <w:autoSpaceDN w:val="0"/>
      <w:adjustRightInd w:val="0"/>
      <w:spacing w:line="269" w:lineRule="exact"/>
      <w:ind w:hanging="317"/>
    </w:pPr>
    <w:rPr>
      <w:sz w:val="24"/>
      <w:szCs w:val="24"/>
    </w:rPr>
  </w:style>
  <w:style w:type="character" w:customStyle="1" w:styleId="FontStyle18">
    <w:name w:val="Font Style18"/>
    <w:uiPriority w:val="99"/>
    <w:rsid w:val="00034BCE"/>
    <w:rPr>
      <w:rFonts w:ascii="Times New Roman" w:hAnsi="Times New Roman" w:cs="Times New Roman"/>
      <w:b/>
      <w:bCs/>
      <w:sz w:val="20"/>
      <w:szCs w:val="20"/>
    </w:rPr>
  </w:style>
  <w:style w:type="character" w:customStyle="1" w:styleId="FontStyle19">
    <w:name w:val="Font Style19"/>
    <w:uiPriority w:val="99"/>
    <w:rsid w:val="00034BCE"/>
    <w:rPr>
      <w:rFonts w:ascii="Times New Roman" w:hAnsi="Times New Roman" w:cs="Times New Roman"/>
      <w:sz w:val="20"/>
      <w:szCs w:val="20"/>
    </w:rPr>
  </w:style>
  <w:style w:type="paragraph" w:customStyle="1" w:styleId="LO-Normal">
    <w:name w:val="LO-Normal"/>
    <w:rsid w:val="00034BCE"/>
    <w:pPr>
      <w:widowControl w:val="0"/>
      <w:pBdr>
        <w:top w:val="nil"/>
        <w:left w:val="nil"/>
        <w:bottom w:val="nil"/>
        <w:right w:val="nil"/>
        <w:between w:val="nil"/>
        <w:bar w:val="nil"/>
      </w:pBdr>
      <w:suppressAutoHyphens/>
      <w:spacing w:line="312" w:lineRule="auto"/>
      <w:ind w:firstLine="500"/>
      <w:jc w:val="both"/>
    </w:pPr>
    <w:rPr>
      <w:rFonts w:eastAsia="Arial Unicode MS" w:cs="Arial Unicode MS"/>
      <w:color w:val="000000"/>
      <w:sz w:val="18"/>
      <w:szCs w:val="18"/>
      <w:u w:color="000000"/>
      <w:bdr w:val="nil"/>
    </w:rPr>
  </w:style>
  <w:style w:type="paragraph" w:customStyle="1" w:styleId="1f8">
    <w:name w:val="1"/>
    <w:rsid w:val="00034BCE"/>
    <w:pPr>
      <w:pBdr>
        <w:top w:val="nil"/>
        <w:left w:val="nil"/>
        <w:bottom w:val="nil"/>
        <w:right w:val="nil"/>
        <w:between w:val="nil"/>
        <w:bar w:val="nil"/>
      </w:pBdr>
      <w:suppressAutoHyphens/>
      <w:jc w:val="both"/>
    </w:pPr>
    <w:rPr>
      <w:rFonts w:eastAsia="Arial Unicode MS" w:cs="Arial Unicode MS"/>
      <w:color w:val="000000"/>
      <w:sz w:val="28"/>
      <w:szCs w:val="28"/>
      <w:u w:color="000000"/>
      <w:bdr w:val="nil"/>
    </w:rPr>
  </w:style>
  <w:style w:type="paragraph" w:customStyle="1" w:styleId="Affff4">
    <w:name w:val="Пункты A"/>
    <w:rsid w:val="00034BCE"/>
    <w:pPr>
      <w:keepNext/>
      <w:pBdr>
        <w:top w:val="nil"/>
        <w:left w:val="nil"/>
        <w:bottom w:val="nil"/>
        <w:right w:val="nil"/>
        <w:between w:val="nil"/>
        <w:bar w:val="nil"/>
      </w:pBdr>
      <w:suppressAutoHyphens/>
      <w:spacing w:before="120"/>
      <w:ind w:firstLine="1287"/>
      <w:jc w:val="both"/>
      <w:outlineLvl w:val="0"/>
    </w:pPr>
    <w:rPr>
      <w:rFonts w:eastAsia="Arial Unicode MS" w:cs="Arial Unicode MS"/>
      <w:color w:val="000000"/>
      <w:sz w:val="24"/>
      <w:szCs w:val="24"/>
      <w:u w:color="000000"/>
      <w:bdr w:val="nil"/>
    </w:rPr>
  </w:style>
  <w:style w:type="numbering" w:customStyle="1" w:styleId="1">
    <w:name w:val="Импортированный стиль 1"/>
    <w:rsid w:val="00034BCE"/>
    <w:pPr>
      <w:numPr>
        <w:numId w:val="28"/>
      </w:numPr>
    </w:pPr>
  </w:style>
  <w:style w:type="paragraph" w:customStyle="1" w:styleId="2b">
    <w:name w:val="Абзац списка2"/>
    <w:basedOn w:val="a1"/>
    <w:rsid w:val="00034BCE"/>
    <w:pPr>
      <w:spacing w:after="160" w:line="259" w:lineRule="auto"/>
      <w:ind w:left="720"/>
      <w:contextualSpacing/>
    </w:pPr>
    <w:rPr>
      <w:rFonts w:ascii="Calibri" w:hAnsi="Calibri"/>
      <w:sz w:val="22"/>
      <w:szCs w:val="22"/>
      <w:lang w:eastAsia="en-US"/>
    </w:rPr>
  </w:style>
  <w:style w:type="paragraph" w:customStyle="1" w:styleId="39">
    <w:name w:val="Абзац списка3"/>
    <w:basedOn w:val="a1"/>
    <w:rsid w:val="00034BCE"/>
    <w:pPr>
      <w:spacing w:after="160" w:line="259"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142495">
      <w:bodyDiv w:val="1"/>
      <w:marLeft w:val="0"/>
      <w:marRight w:val="0"/>
      <w:marTop w:val="0"/>
      <w:marBottom w:val="0"/>
      <w:divBdr>
        <w:top w:val="none" w:sz="0" w:space="0" w:color="auto"/>
        <w:left w:val="none" w:sz="0" w:space="0" w:color="auto"/>
        <w:bottom w:val="none" w:sz="0" w:space="0" w:color="auto"/>
        <w:right w:val="none" w:sz="0" w:space="0" w:color="auto"/>
      </w:divBdr>
    </w:div>
    <w:div w:id="433138384">
      <w:bodyDiv w:val="1"/>
      <w:marLeft w:val="0"/>
      <w:marRight w:val="0"/>
      <w:marTop w:val="0"/>
      <w:marBottom w:val="0"/>
      <w:divBdr>
        <w:top w:val="none" w:sz="0" w:space="0" w:color="auto"/>
        <w:left w:val="none" w:sz="0" w:space="0" w:color="auto"/>
        <w:bottom w:val="none" w:sz="0" w:space="0" w:color="auto"/>
        <w:right w:val="none" w:sz="0" w:space="0" w:color="auto"/>
      </w:divBdr>
    </w:div>
    <w:div w:id="530148236">
      <w:bodyDiv w:val="1"/>
      <w:marLeft w:val="0"/>
      <w:marRight w:val="0"/>
      <w:marTop w:val="0"/>
      <w:marBottom w:val="0"/>
      <w:divBdr>
        <w:top w:val="none" w:sz="0" w:space="0" w:color="auto"/>
        <w:left w:val="none" w:sz="0" w:space="0" w:color="auto"/>
        <w:bottom w:val="none" w:sz="0" w:space="0" w:color="auto"/>
        <w:right w:val="none" w:sz="0" w:space="0" w:color="auto"/>
      </w:divBdr>
    </w:div>
    <w:div w:id="993490603">
      <w:bodyDiv w:val="1"/>
      <w:marLeft w:val="0"/>
      <w:marRight w:val="0"/>
      <w:marTop w:val="0"/>
      <w:marBottom w:val="0"/>
      <w:divBdr>
        <w:top w:val="none" w:sz="0" w:space="0" w:color="auto"/>
        <w:left w:val="none" w:sz="0" w:space="0" w:color="auto"/>
        <w:bottom w:val="none" w:sz="0" w:space="0" w:color="auto"/>
        <w:right w:val="none" w:sz="0" w:space="0" w:color="auto"/>
      </w:divBdr>
    </w:div>
    <w:div w:id="1005983069">
      <w:bodyDiv w:val="1"/>
      <w:marLeft w:val="0"/>
      <w:marRight w:val="0"/>
      <w:marTop w:val="0"/>
      <w:marBottom w:val="0"/>
      <w:divBdr>
        <w:top w:val="none" w:sz="0" w:space="0" w:color="auto"/>
        <w:left w:val="none" w:sz="0" w:space="0" w:color="auto"/>
        <w:bottom w:val="none" w:sz="0" w:space="0" w:color="auto"/>
        <w:right w:val="none" w:sz="0" w:space="0" w:color="auto"/>
      </w:divBdr>
    </w:div>
    <w:div w:id="1394695881">
      <w:bodyDiv w:val="1"/>
      <w:marLeft w:val="0"/>
      <w:marRight w:val="0"/>
      <w:marTop w:val="0"/>
      <w:marBottom w:val="0"/>
      <w:divBdr>
        <w:top w:val="none" w:sz="0" w:space="0" w:color="auto"/>
        <w:left w:val="none" w:sz="0" w:space="0" w:color="auto"/>
        <w:bottom w:val="none" w:sz="0" w:space="0" w:color="auto"/>
        <w:right w:val="none" w:sz="0" w:space="0" w:color="auto"/>
      </w:divBdr>
    </w:div>
    <w:div w:id="1671986008">
      <w:bodyDiv w:val="1"/>
      <w:marLeft w:val="0"/>
      <w:marRight w:val="0"/>
      <w:marTop w:val="0"/>
      <w:marBottom w:val="0"/>
      <w:divBdr>
        <w:top w:val="none" w:sz="0" w:space="0" w:color="auto"/>
        <w:left w:val="none" w:sz="0" w:space="0" w:color="auto"/>
        <w:bottom w:val="none" w:sz="0" w:space="0" w:color="auto"/>
        <w:right w:val="none" w:sz="0" w:space="0" w:color="auto"/>
      </w:divBdr>
    </w:div>
    <w:div w:id="1714160806">
      <w:bodyDiv w:val="1"/>
      <w:marLeft w:val="0"/>
      <w:marRight w:val="0"/>
      <w:marTop w:val="0"/>
      <w:marBottom w:val="0"/>
      <w:divBdr>
        <w:top w:val="none" w:sz="0" w:space="0" w:color="auto"/>
        <w:left w:val="none" w:sz="0" w:space="0" w:color="auto"/>
        <w:bottom w:val="none" w:sz="0" w:space="0" w:color="auto"/>
        <w:right w:val="none" w:sz="0" w:space="0" w:color="auto"/>
      </w:divBdr>
    </w:div>
    <w:div w:id="1978677255">
      <w:bodyDiv w:val="1"/>
      <w:marLeft w:val="0"/>
      <w:marRight w:val="0"/>
      <w:marTop w:val="0"/>
      <w:marBottom w:val="0"/>
      <w:divBdr>
        <w:top w:val="none" w:sz="0" w:space="0" w:color="auto"/>
        <w:left w:val="none" w:sz="0" w:space="0" w:color="auto"/>
        <w:bottom w:val="none" w:sz="0" w:space="0" w:color="auto"/>
        <w:right w:val="none" w:sz="0" w:space="0" w:color="auto"/>
      </w:divBdr>
    </w:div>
    <w:div w:id="2085563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torgi82.ru" TargetMode="External"/><Relationship Id="rId5" Type="http://schemas.openxmlformats.org/officeDocument/2006/relationships/webSettings" Target="webSettings.xml"/><Relationship Id="rId10" Type="http://schemas.openxmlformats.org/officeDocument/2006/relationships/hyperlink" Target="https://etp.torgi82.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4D743-FD55-46FF-8E5A-B01237CB0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5103</Words>
  <Characters>36640</Characters>
  <Application>Microsoft Office Word</Application>
  <DocSecurity>0</DocSecurity>
  <Lines>305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dc:creator>
  <cp:lastModifiedBy>Наталья А. Попкова</cp:lastModifiedBy>
  <cp:revision>4</cp:revision>
  <cp:lastPrinted>2026-10-14T10:54:00Z</cp:lastPrinted>
  <dcterms:created xsi:type="dcterms:W3CDTF">2026-10-14T07:59:00Z</dcterms:created>
  <dcterms:modified xsi:type="dcterms:W3CDTF">2026-10-14T11:10:00Z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ОМТС УГАТУ</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1049-11.2.0.11537</vt:lpwstr>
  </property>
  <property fmtid="{D5CDD505-2E9C-101B-9397-08002B2CF9AE}" pid="10" name="ICV">
    <vt:lpwstr>F96E2BCF3801493ABFA25CF46E6BF2FE</vt:lpwstr>
  </property>
</Properties>
</file>