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7A5E4D">
        <w:rPr>
          <w:rFonts w:ascii="Times New Roman" w:hAnsi="Times New Roman"/>
          <w:b w:val="0"/>
          <w:sz w:val="24"/>
          <w:szCs w:val="24"/>
        </w:rPr>
        <w:t>02</w:t>
      </w:r>
      <w:r w:rsidR="006A4795">
        <w:rPr>
          <w:rFonts w:ascii="Times New Roman" w:hAnsi="Times New Roman"/>
          <w:b w:val="0"/>
          <w:sz w:val="24"/>
          <w:szCs w:val="24"/>
        </w:rPr>
        <w:t>»</w:t>
      </w:r>
      <w:r>
        <w:rPr>
          <w:rFonts w:ascii="Times New Roman" w:hAnsi="Times New Roman"/>
          <w:b w:val="0"/>
          <w:sz w:val="24"/>
          <w:szCs w:val="24"/>
        </w:rPr>
        <w:t xml:space="preserve"> </w:t>
      </w:r>
      <w:r w:rsidR="006A4795">
        <w:rPr>
          <w:rFonts w:ascii="Times New Roman" w:hAnsi="Times New Roman"/>
          <w:b w:val="0"/>
          <w:sz w:val="24"/>
          <w:szCs w:val="24"/>
        </w:rPr>
        <w:t xml:space="preserve"> октября</w:t>
      </w:r>
      <w:r w:rsidR="005578A6">
        <w:rPr>
          <w:rFonts w:ascii="Times New Roman" w:hAnsi="Times New Roman"/>
          <w:b w:val="0"/>
          <w:sz w:val="24"/>
          <w:szCs w:val="24"/>
        </w:rPr>
        <w:t xml:space="preserve"> </w:t>
      </w:r>
      <w:r w:rsidR="006A4795">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E41B45" w:rsidRPr="00E41B45">
        <w:rPr>
          <w:rFonts w:ascii="Times New Roman" w:hAnsi="Times New Roman" w:cs="Times New Roman"/>
          <w:sz w:val="24"/>
          <w:szCs w:val="24"/>
        </w:rPr>
        <w:t>Строительство ЛЭП-0,4кВ от КТП-1496, ТЗ 1879-26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7A5E4D">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7A5E4D">
              <w:rPr>
                <w:rFonts w:eastAsiaTheme="minorHAnsi"/>
                <w:sz w:val="24"/>
                <w:szCs w:val="24"/>
                <w:shd w:val="clear" w:color="auto" w:fill="FFFFFF"/>
              </w:rPr>
              <w:t>13.08.</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7A5E4D">
              <w:rPr>
                <w:rFonts w:eastAsiaTheme="minorHAnsi"/>
                <w:sz w:val="24"/>
                <w:szCs w:val="24"/>
                <w:shd w:val="clear" w:color="auto" w:fill="FFFFFF"/>
              </w:rPr>
              <w:t>1879</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7A5E4D">
              <w:rPr>
                <w:rFonts w:eastAsiaTheme="minorHAnsi"/>
                <w:sz w:val="24"/>
                <w:szCs w:val="24"/>
                <w:shd w:val="clear" w:color="auto" w:fill="FFFFFF"/>
              </w:rPr>
              <w:t>Свиридовым Михаилом Владимировичем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xml:space="preserve">г. Севастополь, </w:t>
            </w:r>
            <w:proofErr w:type="spellStart"/>
            <w:r w:rsidRPr="007A5E4D">
              <w:rPr>
                <w:rFonts w:ascii="Times New Roman" w:eastAsiaTheme="minorHAnsi" w:hAnsi="Times New Roman" w:cs="Times New Roman"/>
                <w:sz w:val="24"/>
                <w:szCs w:val="24"/>
                <w:shd w:val="clear" w:color="auto" w:fill="FFFFFF"/>
                <w:lang w:eastAsia="en-US"/>
              </w:rPr>
              <w:t>вн</w:t>
            </w:r>
            <w:proofErr w:type="gramStart"/>
            <w:r w:rsidRPr="007A5E4D">
              <w:rPr>
                <w:rFonts w:ascii="Times New Roman" w:eastAsiaTheme="minorHAnsi" w:hAnsi="Times New Roman" w:cs="Times New Roman"/>
                <w:sz w:val="24"/>
                <w:szCs w:val="24"/>
                <w:shd w:val="clear" w:color="auto" w:fill="FFFFFF"/>
                <w:lang w:eastAsia="en-US"/>
              </w:rPr>
              <w:t>.т</w:t>
            </w:r>
            <w:proofErr w:type="gramEnd"/>
            <w:r w:rsidRPr="007A5E4D">
              <w:rPr>
                <w:rFonts w:ascii="Times New Roman" w:eastAsiaTheme="minorHAnsi" w:hAnsi="Times New Roman" w:cs="Times New Roman"/>
                <w:sz w:val="24"/>
                <w:szCs w:val="24"/>
                <w:shd w:val="clear" w:color="auto" w:fill="FFFFFF"/>
                <w:lang w:eastAsia="en-US"/>
              </w:rPr>
              <w:t>ер.г</w:t>
            </w:r>
            <w:proofErr w:type="spellEnd"/>
            <w:r w:rsidRPr="007A5E4D">
              <w:rPr>
                <w:rFonts w:ascii="Times New Roman" w:eastAsiaTheme="minorHAnsi" w:hAnsi="Times New Roman" w:cs="Times New Roman"/>
                <w:sz w:val="24"/>
                <w:szCs w:val="24"/>
                <w:shd w:val="clear" w:color="auto" w:fill="FFFFFF"/>
                <w:lang w:eastAsia="en-US"/>
              </w:rPr>
              <w:t xml:space="preserve">. Балаклавский муниципальный округ, тер. ТСН </w:t>
            </w:r>
            <w:proofErr w:type="gramStart"/>
            <w:r w:rsidRPr="007A5E4D">
              <w:rPr>
                <w:rFonts w:ascii="Times New Roman" w:eastAsiaTheme="minorHAnsi" w:hAnsi="Times New Roman" w:cs="Times New Roman"/>
                <w:sz w:val="24"/>
                <w:szCs w:val="24"/>
                <w:shd w:val="clear" w:color="auto" w:fill="FFFFFF"/>
                <w:lang w:eastAsia="en-US"/>
              </w:rPr>
              <w:t>СТ</w:t>
            </w:r>
            <w:proofErr w:type="gramEnd"/>
            <w:r w:rsidRPr="007A5E4D">
              <w:rPr>
                <w:rFonts w:ascii="Times New Roman" w:eastAsiaTheme="minorHAnsi" w:hAnsi="Times New Roman" w:cs="Times New Roman"/>
                <w:sz w:val="24"/>
                <w:szCs w:val="24"/>
                <w:shd w:val="clear" w:color="auto" w:fill="FFFFFF"/>
                <w:lang w:eastAsia="en-US"/>
              </w:rPr>
              <w:t xml:space="preserve"> Кальфа-1, ул. Перспективная, д. 24.</w:t>
            </w:r>
          </w:p>
          <w:p w:rsidR="00EA777D" w:rsidRPr="001E49BE" w:rsidRDefault="00EA777D" w:rsidP="001E49BE">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7A5E4D">
              <w:rPr>
                <w:rFonts w:eastAsiaTheme="minorHAnsi"/>
                <w:sz w:val="24"/>
                <w:szCs w:val="24"/>
                <w:shd w:val="clear" w:color="auto" w:fill="FFFFFF"/>
              </w:rPr>
              <w:t>1496</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7A5E4D">
                <w:rPr>
                  <w:rFonts w:ascii="Times New Roman" w:eastAsiaTheme="minorHAnsi" w:hAnsi="Times New Roman" w:cs="Times New Roman"/>
                  <w:sz w:val="24"/>
                  <w:szCs w:val="24"/>
                  <w:shd w:val="clear" w:color="auto" w:fill="FFFFFF"/>
                  <w:lang w:eastAsia="en-US"/>
                </w:rPr>
                <w:t>15 метров</w:t>
              </w:r>
            </w:smartTag>
            <w:r w:rsidRPr="007A5E4D">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7A5E4D" w:rsidRPr="007A5E4D" w:rsidRDefault="007A5E4D" w:rsidP="007A5E4D">
            <w:pPr>
              <w:pStyle w:val="HTML"/>
              <w:ind w:left="567" w:right="424"/>
              <w:jc w:val="center"/>
              <w:rPr>
                <w:rFonts w:ascii="Times New Roman" w:eastAsiaTheme="minorHAnsi" w:hAnsi="Times New Roman" w:cs="Times New Roman"/>
                <w:sz w:val="24"/>
                <w:szCs w:val="24"/>
                <w:shd w:val="clear" w:color="auto" w:fill="FFFFFF"/>
                <w:lang w:eastAsia="en-US"/>
              </w:rPr>
            </w:pPr>
          </w:p>
          <w:p w:rsidR="007A5E4D" w:rsidRPr="007A5E4D" w:rsidRDefault="009D26FC" w:rsidP="00D62359">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7A5E4D" w:rsidRPr="007A5E4D">
              <w:rPr>
                <w:rFonts w:ascii="Times New Roman" w:eastAsiaTheme="minorHAnsi" w:hAnsi="Times New Roman" w:cs="Times New Roman"/>
                <w:sz w:val="24"/>
                <w:szCs w:val="24"/>
                <w:shd w:val="clear" w:color="auto" w:fill="FFFFFF"/>
                <w:lang w:eastAsia="en-US"/>
              </w:rPr>
              <w:t>договор технологического присоединения от 13.08.2026г. № 25026-1879 межд</w:t>
            </w:r>
            <w:proofErr w:type="gramStart"/>
            <w:r w:rsidR="007A5E4D" w:rsidRPr="007A5E4D">
              <w:rPr>
                <w:rFonts w:ascii="Times New Roman" w:eastAsiaTheme="minorHAnsi" w:hAnsi="Times New Roman" w:cs="Times New Roman"/>
                <w:sz w:val="24"/>
                <w:szCs w:val="24"/>
                <w:shd w:val="clear" w:color="auto" w:fill="FFFFFF"/>
                <w:lang w:eastAsia="en-US"/>
              </w:rPr>
              <w:t>у ООО</w:t>
            </w:r>
            <w:proofErr w:type="gramEnd"/>
            <w:r w:rsidR="007A5E4D" w:rsidRPr="007A5E4D">
              <w:rPr>
                <w:rFonts w:ascii="Times New Roman" w:eastAsiaTheme="minorHAnsi" w:hAnsi="Times New Roman" w:cs="Times New Roman"/>
                <w:sz w:val="24"/>
                <w:szCs w:val="24"/>
                <w:shd w:val="clear" w:color="auto" w:fill="FFFFFF"/>
                <w:lang w:eastAsia="en-US"/>
              </w:rPr>
              <w:t> «СЕВАСТОПОЛЬЭНЕРГО» и  Свиридовым Михаилом Владимировичем.</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lastRenderedPageBreak/>
              <w:t xml:space="preserve">1. Строить ЛЭП-0,4кВ от вновь </w:t>
            </w:r>
            <w:proofErr w:type="gramStart"/>
            <w:r w:rsidRPr="007A5E4D">
              <w:rPr>
                <w:rFonts w:ascii="Times New Roman" w:eastAsiaTheme="minorHAnsi" w:hAnsi="Times New Roman" w:cs="Times New Roman"/>
                <w:sz w:val="24"/>
                <w:szCs w:val="24"/>
                <w:shd w:val="clear" w:color="auto" w:fill="FFFFFF"/>
                <w:lang w:eastAsia="en-US"/>
              </w:rPr>
              <w:t>образованной</w:t>
            </w:r>
            <w:proofErr w:type="gramEnd"/>
            <w:r w:rsidRPr="007A5E4D">
              <w:rPr>
                <w:rFonts w:ascii="Times New Roman" w:eastAsiaTheme="minorHAnsi" w:hAnsi="Times New Roman" w:cs="Times New Roman"/>
                <w:sz w:val="24"/>
                <w:szCs w:val="24"/>
                <w:shd w:val="clear" w:color="auto" w:fill="FFFFFF"/>
                <w:lang w:eastAsia="en-US"/>
              </w:rPr>
              <w:t xml:space="preserve"> ЛЭП-0,4кВ от РУ-0,4кВ КТП-1496 в сторону объекта Заявителя.</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Применить:</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самонесущий изолированный провод сечением 4х70мм², длина L≈70м;</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xml:space="preserve">- опоры </w:t>
            </w:r>
            <w:proofErr w:type="gramStart"/>
            <w:r w:rsidRPr="007A5E4D">
              <w:rPr>
                <w:rFonts w:ascii="Times New Roman" w:eastAsiaTheme="minorHAnsi" w:hAnsi="Times New Roman" w:cs="Times New Roman"/>
                <w:sz w:val="24"/>
                <w:szCs w:val="24"/>
                <w:shd w:val="clear" w:color="auto" w:fill="FFFFFF"/>
                <w:lang w:eastAsia="en-US"/>
              </w:rPr>
              <w:t>типовое</w:t>
            </w:r>
            <w:proofErr w:type="gramEnd"/>
            <w:r w:rsidRPr="007A5E4D">
              <w:rPr>
                <w:rFonts w:ascii="Times New Roman" w:eastAsiaTheme="minorHAnsi" w:hAnsi="Times New Roman" w:cs="Times New Roman"/>
                <w:sz w:val="24"/>
                <w:szCs w:val="24"/>
                <w:shd w:val="clear" w:color="auto" w:fill="FFFFFF"/>
                <w:lang w:eastAsia="en-US"/>
              </w:rPr>
              <w:t xml:space="preserve"> ж/бетонные. </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ближней опоре построенной ВЛ-0,4кВ  КТП-1496.</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7A5E4D">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7A5E4D">
              <w:rPr>
                <w:rFonts w:ascii="Times New Roman" w:eastAsiaTheme="minorHAnsi" w:hAnsi="Times New Roman" w:cs="Times New Roman"/>
                <w:sz w:val="24"/>
                <w:szCs w:val="24"/>
                <w:shd w:val="clear" w:color="auto" w:fill="FFFFFF"/>
                <w:lang w:eastAsia="en-US"/>
              </w:rPr>
              <w:t xml:space="preserve"> на ближайшей опоре построенной ВЛ-0,4кВ КТП-1496, допускается его установка в РЩ-0,4кВ на опорной конструкции Заявителя, установленной со стороны построенной ВЛ-0,4кВ КТП-1496.</w:t>
            </w:r>
          </w:p>
          <w:p w:rsidR="007A5E4D" w:rsidRPr="007A5E4D" w:rsidRDefault="007A5E4D" w:rsidP="007A5E4D">
            <w:pPr>
              <w:pStyle w:val="HTML"/>
              <w:ind w:left="81"/>
              <w:jc w:val="both"/>
              <w:rPr>
                <w:rFonts w:ascii="Times New Roman" w:eastAsiaTheme="minorHAnsi" w:hAnsi="Times New Roman" w:cs="Times New Roman"/>
                <w:sz w:val="24"/>
                <w:szCs w:val="24"/>
                <w:shd w:val="clear" w:color="auto" w:fill="FFFFFF"/>
                <w:lang w:eastAsia="en-US"/>
              </w:rPr>
            </w:pPr>
            <w:r w:rsidRPr="007A5E4D">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КТП-1496.</w:t>
            </w:r>
            <w:r>
              <w:rPr>
                <w:rFonts w:ascii="Times New Roman" w:eastAsiaTheme="minorHAnsi" w:hAnsi="Times New Roman" w:cs="Times New Roman"/>
                <w:sz w:val="24"/>
                <w:szCs w:val="24"/>
                <w:shd w:val="clear" w:color="auto" w:fill="FFFFFF"/>
                <w:lang w:eastAsia="en-US"/>
              </w:rPr>
              <w:t xml:space="preserve"> </w:t>
            </w:r>
          </w:p>
          <w:p w:rsidR="00C13EC5" w:rsidRPr="00D62359" w:rsidRDefault="00D62359" w:rsidP="007A5E4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7A5E4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жилищного, коммунального и социально-культурного </w:t>
            </w:r>
            <w:r w:rsidRPr="00716F8D">
              <w:rPr>
                <w:sz w:val="24"/>
                <w:szCs w:val="24"/>
              </w:rPr>
              <w:lastRenderedPageBreak/>
              <w:t>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7A5E4D"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7A5E4D" w:rsidRPr="001E49BE">
              <w:rPr>
                <w:rFonts w:eastAsiaTheme="minorHAnsi"/>
                <w:sz w:val="24"/>
                <w:szCs w:val="24"/>
                <w:shd w:val="clear" w:color="auto" w:fill="FFFFFF"/>
              </w:rPr>
              <w:t xml:space="preserve">договор технологического присоединения от </w:t>
            </w:r>
            <w:r w:rsidR="007A5E4D">
              <w:rPr>
                <w:rFonts w:eastAsiaTheme="minorHAnsi"/>
                <w:sz w:val="24"/>
                <w:szCs w:val="24"/>
                <w:shd w:val="clear" w:color="auto" w:fill="FFFFFF"/>
              </w:rPr>
              <w:t>13.08.</w:t>
            </w:r>
            <w:r w:rsidR="007A5E4D" w:rsidRPr="001E49BE">
              <w:rPr>
                <w:rFonts w:eastAsiaTheme="minorHAnsi"/>
                <w:sz w:val="24"/>
                <w:szCs w:val="24"/>
                <w:shd w:val="clear" w:color="auto" w:fill="FFFFFF"/>
              </w:rPr>
              <w:t>2026г. № 25026-</w:t>
            </w:r>
            <w:r w:rsidR="007A5E4D">
              <w:rPr>
                <w:rFonts w:eastAsiaTheme="minorHAnsi"/>
                <w:sz w:val="24"/>
                <w:szCs w:val="24"/>
                <w:shd w:val="clear" w:color="auto" w:fill="FFFFFF"/>
              </w:rPr>
              <w:t>1879</w:t>
            </w:r>
            <w:r w:rsidR="007A5E4D" w:rsidRPr="001E49BE">
              <w:rPr>
                <w:rFonts w:eastAsiaTheme="minorHAnsi"/>
                <w:sz w:val="24"/>
                <w:szCs w:val="24"/>
                <w:shd w:val="clear" w:color="auto" w:fill="FFFFFF"/>
              </w:rPr>
              <w:t xml:space="preserve"> межд</w:t>
            </w:r>
            <w:proofErr w:type="gramStart"/>
            <w:r w:rsidR="007A5E4D" w:rsidRPr="001E49BE">
              <w:rPr>
                <w:rFonts w:eastAsiaTheme="minorHAnsi"/>
                <w:sz w:val="24"/>
                <w:szCs w:val="24"/>
                <w:shd w:val="clear" w:color="auto" w:fill="FFFFFF"/>
              </w:rPr>
              <w:t>у ООО</w:t>
            </w:r>
            <w:proofErr w:type="gramEnd"/>
            <w:r w:rsidR="007A5E4D" w:rsidRPr="001E49BE">
              <w:rPr>
                <w:rFonts w:eastAsiaTheme="minorHAnsi"/>
                <w:sz w:val="24"/>
                <w:szCs w:val="24"/>
                <w:shd w:val="clear" w:color="auto" w:fill="FFFFFF"/>
              </w:rPr>
              <w:t xml:space="preserve"> «СЕВАСТОПОЛЬЭНЕРГО» и  </w:t>
            </w:r>
            <w:r w:rsidR="007A5E4D">
              <w:rPr>
                <w:rFonts w:eastAsiaTheme="minorHAnsi"/>
                <w:sz w:val="24"/>
                <w:szCs w:val="24"/>
                <w:shd w:val="clear" w:color="auto" w:fill="FFFFFF"/>
              </w:rPr>
              <w:t>Свиридовым Михаилом Владимировичем.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w:t>
            </w:r>
            <w:r w:rsidRPr="001E49BE">
              <w:rPr>
                <w:rFonts w:ascii="Times New Roman" w:hAnsi="Times New Roman" w:cs="Times New Roman"/>
                <w:sz w:val="24"/>
                <w:szCs w:val="24"/>
                <w:shd w:val="clear" w:color="auto" w:fill="FFFFFF"/>
              </w:rPr>
              <w:lastRenderedPageBreak/>
              <w:t>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 xml:space="preserve">Работы выполняются в действующих электроустановках </w:t>
            </w:r>
            <w:r w:rsidR="00EA777D" w:rsidRPr="00D62359">
              <w:rPr>
                <w:rFonts w:ascii="Times New Roman" w:hAnsi="Times New Roman" w:cs="Times New Roman"/>
                <w:sz w:val="24"/>
                <w:szCs w:val="24"/>
                <w:shd w:val="clear" w:color="auto" w:fill="FFFFFF"/>
              </w:rPr>
              <w:lastRenderedPageBreak/>
              <w:t>(в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 xml:space="preserve">2. Требование к упаковке: продукция поставляется в оригинальной заводской упаковке, гарантирующей ее </w:t>
            </w:r>
            <w:r w:rsidRPr="001E49BE">
              <w:rPr>
                <w:sz w:val="24"/>
                <w:szCs w:val="24"/>
              </w:rPr>
              <w:lastRenderedPageBreak/>
              <w:t>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 xml:space="preserve">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w:t>
            </w:r>
            <w:r w:rsidR="00EA777D" w:rsidRPr="001E49BE">
              <w:rPr>
                <w:sz w:val="24"/>
                <w:szCs w:val="24"/>
              </w:rPr>
              <w:lastRenderedPageBreak/>
              <w:t>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w:t>
            </w:r>
            <w:r w:rsidRPr="001E49BE">
              <w:rPr>
                <w:sz w:val="24"/>
                <w:szCs w:val="24"/>
                <w:lang w:bidi="en-US"/>
              </w:rPr>
              <w:lastRenderedPageBreak/>
              <w:t xml:space="preserve">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E4D" w:rsidRDefault="007A5E4D" w:rsidP="0091104B">
      <w:pPr>
        <w:spacing w:after="0" w:line="240" w:lineRule="auto"/>
      </w:pPr>
      <w:r>
        <w:separator/>
      </w:r>
    </w:p>
  </w:endnote>
  <w:endnote w:type="continuationSeparator" w:id="0">
    <w:p w:rsidR="007A5E4D" w:rsidRDefault="007A5E4D"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E4D" w:rsidRDefault="007A5E4D" w:rsidP="0091104B">
      <w:pPr>
        <w:spacing w:after="0" w:line="240" w:lineRule="auto"/>
      </w:pPr>
      <w:r>
        <w:separator/>
      </w:r>
    </w:p>
  </w:footnote>
  <w:footnote w:type="continuationSeparator" w:id="0">
    <w:p w:rsidR="007A5E4D" w:rsidRDefault="007A5E4D"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46E1B"/>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795"/>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A5E4D"/>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108"/>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4D92"/>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1B45"/>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A0A08-3E49-4ECD-B8E9-66EAB1545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3088</Words>
  <Characters>17607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9</cp:revision>
  <cp:lastPrinted>2026-06-10T08:09:00Z</cp:lastPrinted>
  <dcterms:created xsi:type="dcterms:W3CDTF">2026-07-27T08:27:00Z</dcterms:created>
  <dcterms:modified xsi:type="dcterms:W3CDTF">2026-10-07T08:47:00Z</dcterms:modified>
</cp:coreProperties>
</file>