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6C0F8323"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w:t>
      </w:r>
      <w:r w:rsidR="000114BC">
        <w:rPr>
          <w:rFonts w:ascii="Times New Roman" w:hAnsi="Times New Roman"/>
          <w:bCs/>
          <w:sz w:val="20"/>
          <w:szCs w:val="20"/>
          <w:lang w:eastAsia="ru-RU"/>
        </w:rPr>
        <w:t>ый</w:t>
      </w:r>
      <w:r>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6DD56692"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114BC">
        <w:rPr>
          <w:rFonts w:ascii="Times New Roman" w:hAnsi="Times New Roman"/>
          <w:bCs/>
          <w:sz w:val="20"/>
          <w:szCs w:val="20"/>
          <w:lang w:eastAsia="ru-RU"/>
        </w:rPr>
        <w:t>А</w:t>
      </w:r>
      <w:r>
        <w:rPr>
          <w:rFonts w:ascii="Times New Roman" w:hAnsi="Times New Roman"/>
          <w:bCs/>
          <w:sz w:val="20"/>
          <w:szCs w:val="20"/>
          <w:lang w:eastAsia="ru-RU"/>
        </w:rPr>
        <w:t xml:space="preserve">.А. </w:t>
      </w:r>
      <w:proofErr w:type="spellStart"/>
      <w:r w:rsidR="000114BC">
        <w:rPr>
          <w:rFonts w:ascii="Times New Roman" w:hAnsi="Times New Roman"/>
          <w:bCs/>
          <w:sz w:val="20"/>
          <w:szCs w:val="20"/>
          <w:lang w:eastAsia="ru-RU"/>
        </w:rPr>
        <w:t>Юанов</w:t>
      </w:r>
      <w:proofErr w:type="spellEnd"/>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4CFFA056"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114BC">
        <w:rPr>
          <w:rFonts w:ascii="Times New Roman" w:hAnsi="Times New Roman"/>
          <w:bCs/>
          <w:sz w:val="20"/>
          <w:szCs w:val="20"/>
          <w:lang w:eastAsia="ru-RU"/>
        </w:rPr>
        <w:t>1</w:t>
      </w:r>
      <w:r w:rsidR="00E40EC5">
        <w:rPr>
          <w:rFonts w:ascii="Times New Roman" w:hAnsi="Times New Roman"/>
          <w:bCs/>
          <w:sz w:val="20"/>
          <w:szCs w:val="20"/>
          <w:lang w:eastAsia="ru-RU"/>
        </w:rPr>
        <w:t>6</w:t>
      </w:r>
      <w:r w:rsidR="000114BC">
        <w:rPr>
          <w:rFonts w:ascii="Times New Roman" w:hAnsi="Times New Roman"/>
          <w:bCs/>
          <w:sz w:val="20"/>
          <w:szCs w:val="20"/>
          <w:lang w:eastAsia="ru-RU"/>
        </w:rPr>
        <w:t xml:space="preserve"> октября</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562623F4"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r w:rsidR="00E40EC5">
        <w:rPr>
          <w:rFonts w:ascii="Times New Roman" w:hAnsi="Times New Roman"/>
          <w:b/>
          <w:sz w:val="20"/>
          <w:szCs w:val="20"/>
        </w:rPr>
        <w:t>с изменениями</w:t>
      </w:r>
      <w:bookmarkStart w:id="0" w:name="_GoBack"/>
      <w:bookmarkEnd w:id="0"/>
    </w:p>
    <w:p w14:paraId="711F4194" w14:textId="77777777"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офисной бумаги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1" w:name="__DdeLink__846_1848300672"/>
            <w:bookmarkEnd w:id="1"/>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E40EC5">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77777777" w:rsidR="001509E3" w:rsidRDefault="00CF4EAB">
            <w:pPr>
              <w:jc w:val="both"/>
              <w:outlineLvl w:val="1"/>
              <w:rPr>
                <w:rFonts w:ascii="Times New Roman" w:eastAsia="Times New Roman" w:hAnsi="Times New Roman"/>
                <w:color w:val="000000"/>
                <w:sz w:val="20"/>
                <w:szCs w:val="20"/>
                <w:highlight w:val="white"/>
                <w:lang w:eastAsia="ru-RU"/>
              </w:rPr>
            </w:pPr>
            <w:bookmarkStart w:id="2" w:name="__DdeLink__1292_4036905800"/>
            <w:bookmarkEnd w:id="2"/>
            <w:r>
              <w:rPr>
                <w:rFonts w:ascii="Times New Roman" w:hAnsi="Times New Roman"/>
                <w:bCs/>
                <w:sz w:val="20"/>
                <w:szCs w:val="20"/>
                <w:shd w:val="clear" w:color="auto" w:fill="FFFFFF"/>
                <w:lang w:eastAsia="ru-RU"/>
              </w:rPr>
              <w:t xml:space="preserve">Поставка офисной бумаги.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2EE9C1D8" w:rsidR="001509E3" w:rsidRDefault="00CF4EAB"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 xml:space="preserve">Поставка товара производится </w:t>
            </w:r>
            <w:r w:rsidR="00BB11E4">
              <w:rPr>
                <w:rStyle w:val="ep"/>
                <w:rFonts w:ascii="Times New Roman" w:eastAsia="Calibri" w:hAnsi="Times New Roman"/>
                <w:iCs/>
                <w:color w:val="000000"/>
                <w:sz w:val="20"/>
                <w:szCs w:val="20"/>
                <w:shd w:val="clear" w:color="auto" w:fill="FFFFFF"/>
                <w:lang w:eastAsia="ar-SA"/>
              </w:rPr>
              <w:t>с</w:t>
            </w:r>
            <w:r w:rsidR="00BB11E4">
              <w:rPr>
                <w:rStyle w:val="ep"/>
                <w:rFonts w:eastAsia="Calibri"/>
                <w:iCs/>
                <w:color w:val="000000"/>
                <w:sz w:val="20"/>
                <w:szCs w:val="20"/>
                <w:shd w:val="clear" w:color="auto" w:fill="FFFFFF"/>
                <w:lang w:eastAsia="ar-SA"/>
              </w:rPr>
              <w:t xml:space="preserve"> </w:t>
            </w:r>
            <w:r w:rsidR="000114BC">
              <w:rPr>
                <w:rStyle w:val="ep"/>
                <w:rFonts w:eastAsia="Calibri"/>
                <w:iCs/>
                <w:color w:val="000000"/>
                <w:sz w:val="20"/>
                <w:szCs w:val="20"/>
                <w:shd w:val="clear" w:color="auto" w:fill="FFFFFF"/>
                <w:lang w:eastAsia="ar-SA"/>
              </w:rPr>
              <w:t>1</w:t>
            </w:r>
            <w:r w:rsidR="000114BC">
              <w:rPr>
                <w:rStyle w:val="ep"/>
                <w:rFonts w:eastAsia="Calibri"/>
                <w:iCs/>
                <w:color w:val="000000"/>
                <w:shd w:val="clear" w:color="auto" w:fill="FFFFFF"/>
                <w:lang w:eastAsia="ar-SA"/>
              </w:rPr>
              <w:t>1.01.2027 г.</w:t>
            </w:r>
            <w:r w:rsidR="00BB11E4">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3" w:name="__DdeLink__6858_862940557"/>
            <w:bookmarkStart w:id="4" w:name="__DdeLink__2129_62497893721"/>
            <w:r>
              <w:rPr>
                <w:rStyle w:val="ep"/>
                <w:rFonts w:ascii="Times New Roman" w:eastAsia="Calibri" w:hAnsi="Times New Roman"/>
                <w:iCs/>
                <w:color w:val="000000"/>
                <w:sz w:val="20"/>
                <w:szCs w:val="20"/>
                <w:shd w:val="clear" w:color="auto" w:fill="FFFFFF"/>
                <w:lang w:eastAsia="ar-SA"/>
              </w:rPr>
              <w:t>202</w:t>
            </w:r>
            <w:r w:rsidR="000114BC">
              <w:rPr>
                <w:rStyle w:val="ep"/>
                <w:rFonts w:ascii="Times New Roman" w:eastAsia="Calibri" w:hAnsi="Times New Roman"/>
                <w:iCs/>
                <w:color w:val="000000"/>
                <w:sz w:val="20"/>
                <w:szCs w:val="20"/>
                <w:shd w:val="clear" w:color="auto" w:fill="FFFFFF"/>
                <w:lang w:eastAsia="ar-SA"/>
              </w:rPr>
              <w:t>7</w:t>
            </w:r>
            <w:r>
              <w:rPr>
                <w:rStyle w:val="ep"/>
                <w:rFonts w:ascii="Times New Roman" w:eastAsia="Calibri" w:hAnsi="Times New Roman"/>
                <w:iCs/>
                <w:color w:val="000000"/>
                <w:sz w:val="20"/>
                <w:szCs w:val="20"/>
                <w:shd w:val="clear" w:color="auto" w:fill="FFFFFF"/>
                <w:lang w:eastAsia="ar-SA"/>
              </w:rPr>
              <w:t xml:space="preserve">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3 рабочих дней с момента </w:t>
            </w:r>
            <w:bookmarkEnd w:id="3"/>
            <w:bookmarkEnd w:id="4"/>
            <w:r>
              <w:rPr>
                <w:rStyle w:val="ep"/>
                <w:rFonts w:ascii="Times New Roman" w:eastAsia="Calibri" w:hAnsi="Times New Roman"/>
                <w:color w:val="000000"/>
                <w:sz w:val="20"/>
                <w:szCs w:val="20"/>
                <w:shd w:val="clear" w:color="auto" w:fill="FFFFFF"/>
                <w:lang w:eastAsia="ar-SA"/>
              </w:rPr>
              <w:t>получения заявки заказчика. Заявка подается Заказчиком в соответствии со Спецификацией к договору, в электронном виде на электронный адрес</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1BBB9D8C" w:rsidR="001509E3" w:rsidRDefault="000114BC">
            <w:pPr>
              <w:jc w:val="both"/>
              <w:rPr>
                <w:rFonts w:ascii="Times New Roman" w:hAnsi="Times New Roman"/>
                <w:color w:val="000000"/>
                <w:sz w:val="20"/>
                <w:szCs w:val="20"/>
                <w:highlight w:val="white"/>
              </w:rPr>
            </w:pPr>
            <w:r w:rsidRPr="000114BC">
              <w:rPr>
                <w:rFonts w:ascii="Times New Roman" w:hAnsi="Times New Roman"/>
                <w:color w:val="000000"/>
                <w:sz w:val="20"/>
                <w:szCs w:val="20"/>
              </w:rPr>
              <w:t xml:space="preserve">1 837 500 (один миллион восемьсот тридцать семь тысяч пятьсот)  рублей  00 коп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47097F1D" w:rsidR="001509E3" w:rsidRDefault="00CF4EAB">
            <w:pPr>
              <w:pStyle w:val="af9"/>
              <w:tabs>
                <w:tab w:val="left" w:pos="-180"/>
              </w:tabs>
              <w:jc w:val="both"/>
              <w:rPr>
                <w:rFonts w:ascii="Times New Roman" w:hAnsi="Times New Roman"/>
                <w:bCs/>
                <w:sz w:val="20"/>
                <w:szCs w:val="20"/>
                <w:highlight w:val="white"/>
              </w:rPr>
            </w:pPr>
            <w:bookmarkStart w:id="5" w:name="__DdeLink__1110_20198991581"/>
            <w:bookmarkStart w:id="6"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w:t>
            </w:r>
            <w:bookmarkEnd w:id="5"/>
            <w:bookmarkEnd w:id="6"/>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7" w:name="__DdeLink__37345_2318965806"/>
            <w:r>
              <w:rPr>
                <w:rFonts w:ascii="Times New Roman" w:hAnsi="Times New Roman"/>
                <w:sz w:val="20"/>
                <w:szCs w:val="20"/>
              </w:rPr>
              <w:t xml:space="preserve">отсутствие у участника закупки недоимки по налогам, сборам, </w:t>
            </w:r>
            <w:r>
              <w:rPr>
                <w:rFonts w:ascii="Times New Roman" w:hAnsi="Times New Roman"/>
                <w:sz w:val="20"/>
                <w:szCs w:val="20"/>
              </w:rPr>
              <w:lastRenderedPageBreak/>
              <w:t>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7"/>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w:t>
            </w:r>
            <w:r>
              <w:rPr>
                <w:rFonts w:ascii="Times New Roman" w:hAnsi="Times New Roman"/>
                <w:sz w:val="20"/>
                <w:szCs w:val="20"/>
              </w:rPr>
              <w:lastRenderedPageBreak/>
              <w:t>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8" w:name="__DdeLink__24710_179552316011"/>
            <w:r>
              <w:rPr>
                <w:rFonts w:ascii="Times New Roman" w:hAnsi="Times New Roman"/>
                <w:color w:val="000000"/>
                <w:sz w:val="20"/>
                <w:szCs w:val="20"/>
              </w:rPr>
              <w:t>участник закупки не является</w:t>
            </w:r>
            <w:bookmarkEnd w:id="8"/>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w:t>
            </w:r>
            <w:r>
              <w:rPr>
                <w:rFonts w:ascii="Times New Roman" w:hAnsi="Times New Roman"/>
                <w:sz w:val="20"/>
                <w:szCs w:val="20"/>
              </w:rPr>
              <w:lastRenderedPageBreak/>
              <w:t>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lastRenderedPageBreak/>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Запрет закупок товаров (в том числе поставляемых при выполнении закупаемых работ, оказании закупаемых услуг), происходящих из иностранных </w:t>
            </w:r>
            <w:r w:rsidRPr="00BA1DE0">
              <w:rPr>
                <w:rFonts w:ascii="Times New Roman" w:hAnsi="Times New Roman"/>
                <w:sz w:val="20"/>
                <w:shd w:val="clear" w:color="auto" w:fill="FFFFFF"/>
              </w:rPr>
              <w:lastRenderedPageBreak/>
              <w:t>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CC90D4A"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lastRenderedPageBreak/>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w:t>
            </w:r>
            <w:r w:rsidRPr="000F1883">
              <w:rPr>
                <w:rFonts w:ascii="Times New Roman" w:hAnsi="Times New Roman"/>
                <w:sz w:val="20"/>
                <w:szCs w:val="20"/>
              </w:rPr>
              <w:lastRenderedPageBreak/>
              <w:t xml:space="preserve">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Pr>
                <w:rFonts w:ascii="Times New Roman" w:hAnsi="Times New Roman"/>
                <w:sz w:val="20"/>
                <w:szCs w:val="20"/>
              </w:rPr>
              <w:t xml:space="preserve"> </w:t>
            </w:r>
            <w:r w:rsidRPr="000F1883">
              <w:rPr>
                <w:rFonts w:ascii="Times New Roman" w:hAnsi="Times New Roman"/>
                <w:sz w:val="20"/>
                <w:szCs w:val="20"/>
              </w:rPr>
              <w:t>техническо</w:t>
            </w:r>
            <w:r>
              <w:rPr>
                <w:rFonts w:ascii="Times New Roman" w:hAnsi="Times New Roman"/>
                <w:sz w:val="20"/>
                <w:szCs w:val="20"/>
              </w:rPr>
              <w:t>м</w:t>
            </w:r>
            <w:r w:rsidRPr="000F1883">
              <w:rPr>
                <w:rFonts w:ascii="Times New Roman" w:hAnsi="Times New Roman"/>
                <w:sz w:val="20"/>
                <w:szCs w:val="20"/>
              </w:rPr>
              <w:t xml:space="preserve"> задани</w:t>
            </w:r>
            <w:r>
              <w:rPr>
                <w:rFonts w:ascii="Times New Roman" w:hAnsi="Times New Roman"/>
                <w:sz w:val="20"/>
                <w:szCs w:val="20"/>
              </w:rPr>
              <w:t>и</w:t>
            </w:r>
            <w:r w:rsidRPr="000F1883">
              <w:rPr>
                <w:rFonts w:ascii="Times New Roman" w:hAnsi="Times New Roman"/>
                <w:sz w:val="20"/>
                <w:szCs w:val="20"/>
              </w:rPr>
              <w:t xml:space="preserve">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180F935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893768D"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2. При осуществлении закупки товара не допускается:</w:t>
            </w:r>
          </w:p>
          <w:p w14:paraId="3C37B6D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а) заключение договора на поставку товара происходящего из иностранного государства;</w:t>
            </w:r>
          </w:p>
          <w:p w14:paraId="7CA527D2" w14:textId="406D6796" w:rsidR="001B5241" w:rsidRDefault="001B5241" w:rsidP="001B5241">
            <w:pPr>
              <w:widowControl w:val="0"/>
              <w:jc w:val="both"/>
              <w:rPr>
                <w:rFonts w:ascii="Times New Roman" w:hAnsi="Times New Roman"/>
                <w:sz w:val="20"/>
                <w:szCs w:val="20"/>
                <w:shd w:val="clear" w:color="auto" w:fill="FFFFFF"/>
              </w:rPr>
            </w:pPr>
            <w:r w:rsidRPr="00AB60B4">
              <w:rPr>
                <w:rFonts w:ascii="Times New Roman" w:hAnsi="Times New Roman"/>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lastRenderedPageBreak/>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D4E514F" w14:textId="0FA1BFA6" w:rsidR="001B5241" w:rsidRDefault="001B5241"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    Не установлено</w:t>
            </w: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13FDDC5" w14:textId="277C79BD" w:rsidR="001B5241" w:rsidRDefault="001B5241" w:rsidP="001B5241">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r>
              <w:rPr>
                <w:rFonts w:ascii="Times New Roman" w:hAnsi="Times New Roman"/>
                <w:sz w:val="20"/>
                <w:szCs w:val="20"/>
              </w:rPr>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w:t>
            </w:r>
            <w:r>
              <w:rPr>
                <w:rFonts w:ascii="Times New Roman" w:hAnsi="Times New Roman"/>
                <w:sz w:val="20"/>
                <w:szCs w:val="20"/>
              </w:rPr>
              <w:lastRenderedPageBreak/>
              <w:t xml:space="preserve">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w:t>
            </w:r>
            <w:r>
              <w:rPr>
                <w:rFonts w:ascii="Times New Roman" w:hAnsi="Times New Roman"/>
                <w:sz w:val="20"/>
                <w:szCs w:val="20"/>
              </w:rPr>
              <w:lastRenderedPageBreak/>
              <w:t>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w:t>
            </w:r>
            <w:r>
              <w:rPr>
                <w:rFonts w:ascii="Times New Roman" w:eastAsia="Times New Roman" w:hAnsi="Times New Roman"/>
                <w:b w:val="0"/>
                <w:sz w:val="20"/>
                <w:lang w:eastAsia="ru-RU"/>
              </w:rPr>
              <w:lastRenderedPageBreak/>
              <w:t xml:space="preserve">(подрядчики,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216FBCA7"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0114BC">
              <w:rPr>
                <w:rFonts w:ascii="Times New Roman" w:eastAsia="Lucida Sans Unicode" w:hAnsi="Times New Roman"/>
                <w:sz w:val="20"/>
                <w:szCs w:val="20"/>
                <w:shd w:val="clear" w:color="auto" w:fill="FFFFFF"/>
              </w:rPr>
              <w:t>16</w:t>
            </w:r>
            <w:r>
              <w:rPr>
                <w:rFonts w:ascii="Times New Roman" w:eastAsia="Lucida Sans Unicode" w:hAnsi="Times New Roman"/>
                <w:sz w:val="20"/>
                <w:szCs w:val="20"/>
                <w:shd w:val="clear" w:color="auto" w:fill="FFFFFF"/>
              </w:rPr>
              <w:t>.</w:t>
            </w:r>
            <w:r w:rsidR="000114BC">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0303D6FC"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0114BC">
              <w:rPr>
                <w:rFonts w:ascii="Times New Roman" w:eastAsia="Lucida Sans Unicode" w:hAnsi="Times New Roman"/>
                <w:color w:val="000000"/>
                <w:sz w:val="20"/>
                <w:szCs w:val="20"/>
                <w:shd w:val="clear" w:color="auto" w:fill="FFFFFF"/>
                <w:lang w:eastAsia="ru-RU"/>
              </w:rPr>
              <w:t>27</w:t>
            </w:r>
            <w:r w:rsidRPr="00CF4EAB">
              <w:rPr>
                <w:rFonts w:ascii="Times New Roman" w:eastAsia="Lucida Sans Unicode" w:hAnsi="Times New Roman"/>
                <w:color w:val="000000"/>
                <w:sz w:val="20"/>
                <w:szCs w:val="20"/>
                <w:shd w:val="clear" w:color="auto" w:fill="FFFFFF"/>
                <w:lang w:eastAsia="ru-RU"/>
              </w:rPr>
              <w:t>.</w:t>
            </w:r>
            <w:r w:rsidR="000114BC">
              <w:rPr>
                <w:rFonts w:ascii="Times New Roman" w:eastAsia="Lucida Sans Unicode" w:hAnsi="Times New Roman"/>
                <w:color w:val="000000"/>
                <w:sz w:val="20"/>
                <w:szCs w:val="20"/>
                <w:shd w:val="clear" w:color="auto" w:fill="FFFFFF"/>
                <w:lang w:eastAsia="ru-RU"/>
              </w:rPr>
              <w:t>10</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14BBC0B" w14:textId="43F12D6E"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215EF1">
              <w:rPr>
                <w:rFonts w:ascii="Times New Roman" w:hAnsi="Times New Roman"/>
                <w:sz w:val="20"/>
                <w:szCs w:val="20"/>
              </w:rPr>
              <w:t>09</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1EA5534D"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15EF1">
              <w:rPr>
                <w:rFonts w:ascii="Times New Roman" w:hAnsi="Times New Roman"/>
                <w:sz w:val="20"/>
                <w:szCs w:val="20"/>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7FCE3AEC"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0114BC">
              <w:rPr>
                <w:rFonts w:ascii="Times New Roman" w:hAnsi="Times New Roman"/>
                <w:color w:val="000000"/>
                <w:sz w:val="20"/>
                <w:szCs w:val="20"/>
                <w:shd w:val="clear" w:color="auto" w:fill="FFFFFF"/>
                <w:lang w:eastAsia="ru-RU"/>
              </w:rPr>
              <w:t>16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0CD35910"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0114BC">
              <w:rPr>
                <w:rFonts w:ascii="Times New Roman" w:hAnsi="Times New Roman"/>
                <w:color w:val="000000"/>
                <w:sz w:val="20"/>
                <w:szCs w:val="20"/>
                <w:shd w:val="clear" w:color="auto" w:fill="FFFFFF"/>
                <w:lang w:eastAsia="ru-RU"/>
              </w:rPr>
              <w:t>26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188AD817"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0114BC">
              <w:rPr>
                <w:rFonts w:ascii="Times New Roman" w:hAnsi="Times New Roman"/>
                <w:sz w:val="20"/>
                <w:szCs w:val="20"/>
                <w:lang w:eastAsia="ru-RU"/>
              </w:rPr>
              <w:t>21</w:t>
            </w:r>
            <w:r>
              <w:rPr>
                <w:rFonts w:ascii="Times New Roman" w:hAnsi="Times New Roman"/>
                <w:sz w:val="20"/>
                <w:szCs w:val="20"/>
                <w:lang w:eastAsia="ru-RU"/>
              </w:rPr>
              <w:t>.</w:t>
            </w:r>
            <w:r w:rsidR="000114BC">
              <w:rPr>
                <w:rFonts w:ascii="Times New Roman" w:hAnsi="Times New Roman"/>
                <w:sz w:val="20"/>
                <w:szCs w:val="20"/>
                <w:lang w:eastAsia="ru-RU"/>
              </w:rPr>
              <w:t>10</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9" w:name="__DdeLink__2116_611975752"/>
            <w:bookmarkStart w:id="10" w:name="__DdeLink__1023_906328475"/>
            <w:bookmarkStart w:id="11"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9">
              <w:r w:rsidRPr="00EE25C8">
                <w:rPr>
                  <w:rStyle w:val="-"/>
                  <w:color w:val="000000"/>
                  <w:sz w:val="20"/>
                  <w:szCs w:val="20"/>
                  <w:u w:val="none"/>
                  <w:lang w:eastAsia="ru-RU"/>
                </w:rPr>
                <w:t>www.zakupki.gov.ru</w:t>
              </w:r>
            </w:hyperlink>
            <w:bookmarkEnd w:id="9"/>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0"/>
            <w:bookmarkEnd w:id="11"/>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w:t>
            </w:r>
            <w:r>
              <w:rPr>
                <w:rFonts w:ascii="Times New Roman" w:hAnsi="Times New Roman"/>
                <w:b/>
                <w:bCs/>
                <w:sz w:val="20"/>
                <w:szCs w:val="20"/>
              </w:rPr>
              <w:lastRenderedPageBreak/>
              <w:t>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35B27B92"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0114BC" w:rsidRPr="000114BC">
              <w:rPr>
                <w:rFonts w:ascii="Times New Roman" w:hAnsi="Times New Roman" w:cs="Times New Roman"/>
                <w:color w:val="auto"/>
                <w:sz w:val="20"/>
                <w:shd w:val="clear" w:color="auto" w:fill="FFFFFF"/>
              </w:rPr>
              <w:t>91875,00</w:t>
            </w:r>
            <w:r w:rsidR="000114BC">
              <w:rPr>
                <w:rFonts w:ascii="Times New Roman" w:hAnsi="Times New Roman" w:cs="Times New Roman"/>
                <w:color w:val="auto"/>
                <w:sz w:val="20"/>
                <w:shd w:val="clear" w:color="auto" w:fill="FFFFFF"/>
              </w:rPr>
              <w:t xml:space="preserve"> </w:t>
            </w:r>
            <w:r>
              <w:rPr>
                <w:rFonts w:ascii="Times New Roman" w:hAnsi="Times New Roman" w:cs="Times New Roman"/>
                <w:color w:val="auto"/>
                <w:sz w:val="20"/>
                <w:shd w:val="clear" w:color="auto" w:fill="FFFFFF"/>
              </w:rPr>
              <w:t>р</w:t>
            </w:r>
            <w:r>
              <w:rPr>
                <w:rFonts w:ascii="Times New Roman" w:hAnsi="Times New Roman" w:cs="Times New Roman"/>
                <w:sz w:val="20"/>
                <w:shd w:val="clear" w:color="auto" w:fill="FFFFFF"/>
              </w:rPr>
              <w:t>уб.</w:t>
            </w:r>
          </w:p>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6623949B" w14:textId="77777777" w:rsidR="004726EA" w:rsidRPr="008A34BC" w:rsidRDefault="004726EA" w:rsidP="004726EA">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 xml:space="preserve">Обеспечение исполнения договора предоставляется победителем закупки или участником, с которым заключается договор, не </w:t>
            </w:r>
            <w:r w:rsidRPr="008A34BC">
              <w:rPr>
                <w:rFonts w:ascii="Times New Roman" w:hAnsi="Times New Roman"/>
                <w:sz w:val="20"/>
                <w:szCs w:val="20"/>
                <w:lang w:eastAsia="ru-RU"/>
              </w:rPr>
              <w:lastRenderedPageBreak/>
              <w:t>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77777777"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r w:rsidR="00EE25C8">
        <w:rPr>
          <w:rFonts w:ascii="Times New Roman" w:hAnsi="Times New Roman"/>
          <w:b/>
          <w:bCs/>
          <w:sz w:val="20"/>
          <w:szCs w:val="20"/>
        </w:rPr>
        <w:t xml:space="preserve">офисной </w:t>
      </w:r>
      <w:r>
        <w:rPr>
          <w:rFonts w:ascii="Times New Roman" w:hAnsi="Times New Roman"/>
          <w:b/>
          <w:bCs/>
          <w:sz w:val="20"/>
          <w:szCs w:val="20"/>
          <w:shd w:val="clear" w:color="auto" w:fill="FFFFFF"/>
          <w:lang w:eastAsia="ru-RU"/>
        </w:rPr>
        <w:t xml:space="preserve">бумаги </w:t>
      </w:r>
      <w:r>
        <w:rPr>
          <w:rFonts w:ascii="Times New Roman" w:hAnsi="Times New Roman"/>
          <w:b/>
          <w:sz w:val="20"/>
          <w:szCs w:val="20"/>
        </w:rPr>
        <w:t xml:space="preserve"> 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770143DE"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ascii="Times New Roman" w:eastAsia="Calibri" w:hAnsi="Times New Roman"/>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EE25C8">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А.А,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hyperlink r:id="rId10">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2EF35C0E"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EE25C8">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491F4885"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502E0270" w14:textId="525E4CC2" w:rsidR="001509E3" w:rsidRDefault="00CF4EAB" w:rsidP="00EE25C8">
      <w:pPr>
        <w:tabs>
          <w:tab w:val="left" w:pos="0"/>
        </w:tabs>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06B3846C" w14:textId="77777777" w:rsidR="00FC5AF9" w:rsidRDefault="00FC5AF9" w:rsidP="00EE25C8">
      <w:pPr>
        <w:tabs>
          <w:tab w:val="left" w:pos="0"/>
        </w:tabs>
        <w:ind w:firstLine="426"/>
        <w:jc w:val="both"/>
        <w:rPr>
          <w:rFonts w:ascii="Times New Roman" w:hAnsi="Times New Roman"/>
          <w:sz w:val="20"/>
          <w:szCs w:val="20"/>
        </w:rPr>
      </w:pPr>
    </w:p>
    <w:tbl>
      <w:tblPr>
        <w:tblW w:w="10469" w:type="dxa"/>
        <w:tblInd w:w="-137" w:type="dxa"/>
        <w:tblBorders>
          <w:top w:val="single" w:sz="4" w:space="0" w:color="000000"/>
          <w:left w:val="single" w:sz="4" w:space="0" w:color="000000"/>
          <w:bottom w:val="single" w:sz="4" w:space="0" w:color="000000"/>
          <w:insideH w:val="single" w:sz="4" w:space="0" w:color="000000"/>
        </w:tblBorders>
        <w:tblCellMar>
          <w:top w:w="108" w:type="dxa"/>
          <w:left w:w="-5" w:type="dxa"/>
          <w:right w:w="0" w:type="dxa"/>
        </w:tblCellMar>
        <w:tblLook w:val="04A0" w:firstRow="1" w:lastRow="0" w:firstColumn="1" w:lastColumn="0" w:noHBand="0" w:noVBand="1"/>
      </w:tblPr>
      <w:tblGrid>
        <w:gridCol w:w="364"/>
        <w:gridCol w:w="2169"/>
        <w:gridCol w:w="5875"/>
        <w:gridCol w:w="967"/>
        <w:gridCol w:w="1094"/>
      </w:tblGrid>
      <w:tr w:rsidR="001509E3" w14:paraId="205B3C36" w14:textId="77777777" w:rsidTr="00FC5AF9">
        <w:trPr>
          <w:cantSplit/>
          <w:trHeight w:val="70"/>
        </w:trPr>
        <w:tc>
          <w:tcPr>
            <w:tcW w:w="364" w:type="dxa"/>
            <w:tcBorders>
              <w:top w:val="single" w:sz="4" w:space="0" w:color="000000"/>
              <w:left w:val="single" w:sz="4" w:space="0" w:color="000000"/>
              <w:bottom w:val="single" w:sz="4" w:space="0" w:color="000000"/>
            </w:tcBorders>
            <w:shd w:val="clear" w:color="auto" w:fill="FFFFFF"/>
            <w:vAlign w:val="center"/>
          </w:tcPr>
          <w:p w14:paraId="40669DDB"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 п/п</w:t>
            </w:r>
          </w:p>
        </w:tc>
        <w:tc>
          <w:tcPr>
            <w:tcW w:w="2169" w:type="dxa"/>
            <w:tcBorders>
              <w:top w:val="single" w:sz="4" w:space="0" w:color="000000"/>
              <w:left w:val="single" w:sz="4" w:space="0" w:color="000000"/>
              <w:bottom w:val="single" w:sz="4" w:space="0" w:color="000000"/>
            </w:tcBorders>
            <w:shd w:val="clear" w:color="auto" w:fill="FFFFFF"/>
            <w:vAlign w:val="center"/>
          </w:tcPr>
          <w:p w14:paraId="3BC2BD64"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Наименование товара</w:t>
            </w:r>
          </w:p>
        </w:tc>
        <w:tc>
          <w:tcPr>
            <w:tcW w:w="5875" w:type="dxa"/>
            <w:tcBorders>
              <w:top w:val="single" w:sz="4" w:space="0" w:color="000000"/>
              <w:left w:val="single" w:sz="4" w:space="0" w:color="000000"/>
              <w:bottom w:val="single" w:sz="4" w:space="0" w:color="000000"/>
            </w:tcBorders>
            <w:shd w:val="clear" w:color="auto" w:fill="FFFFFF"/>
            <w:vAlign w:val="center"/>
          </w:tcPr>
          <w:p w14:paraId="38E86F35" w14:textId="77777777" w:rsidR="001509E3" w:rsidRPr="00687B8C" w:rsidRDefault="00CF4EAB">
            <w:pPr>
              <w:widowControl w:val="0"/>
              <w:rPr>
                <w:rFonts w:ascii="Times New Roman" w:hAnsi="Times New Roman"/>
                <w:b/>
                <w:kern w:val="2"/>
                <w:sz w:val="20"/>
                <w:szCs w:val="20"/>
                <w:lang w:bidi="hi-IN"/>
              </w:rPr>
            </w:pPr>
            <w:r w:rsidRPr="00687B8C">
              <w:rPr>
                <w:rFonts w:ascii="Times New Roman" w:hAnsi="Times New Roman"/>
                <w:b/>
                <w:kern w:val="2"/>
                <w:sz w:val="20"/>
                <w:szCs w:val="20"/>
                <w:lang w:bidi="hi-IN"/>
              </w:rPr>
              <w:t xml:space="preserve">                                            Характеристики товара</w:t>
            </w:r>
            <w:r w:rsidR="00687B8C" w:rsidRPr="00687B8C">
              <w:rPr>
                <w:rFonts w:ascii="Times New Roman" w:hAnsi="Times New Roman"/>
                <w:b/>
                <w:kern w:val="2"/>
                <w:sz w:val="20"/>
                <w:szCs w:val="20"/>
                <w:lang w:bidi="hi-IN"/>
              </w:rPr>
              <w:t xml:space="preserve"> *</w:t>
            </w:r>
          </w:p>
        </w:tc>
        <w:tc>
          <w:tcPr>
            <w:tcW w:w="967" w:type="dxa"/>
            <w:tcBorders>
              <w:top w:val="single" w:sz="4" w:space="0" w:color="000000"/>
              <w:left w:val="single" w:sz="4" w:space="0" w:color="000000"/>
              <w:bottom w:val="single" w:sz="4" w:space="0" w:color="000000"/>
            </w:tcBorders>
            <w:shd w:val="clear" w:color="auto" w:fill="FFFFFF"/>
            <w:vAlign w:val="center"/>
          </w:tcPr>
          <w:p w14:paraId="47FF21D7"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Единица</w:t>
            </w:r>
          </w:p>
          <w:p w14:paraId="21C209ED"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измерения</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39441" w14:textId="77777777" w:rsidR="001509E3" w:rsidRPr="00687B8C" w:rsidRDefault="00CF4EAB">
            <w:pPr>
              <w:widowControl w:val="0"/>
              <w:jc w:val="center"/>
              <w:rPr>
                <w:rFonts w:ascii="Times New Roman" w:hAnsi="Times New Roman"/>
                <w:b/>
                <w:sz w:val="20"/>
                <w:szCs w:val="20"/>
              </w:rPr>
            </w:pPr>
            <w:r w:rsidRPr="00687B8C">
              <w:rPr>
                <w:rFonts w:ascii="Times New Roman" w:hAnsi="Times New Roman"/>
                <w:b/>
                <w:kern w:val="2"/>
                <w:sz w:val="20"/>
                <w:szCs w:val="20"/>
                <w:lang w:bidi="hi-IN"/>
              </w:rPr>
              <w:t>Количество</w:t>
            </w:r>
          </w:p>
        </w:tc>
      </w:tr>
      <w:tr w:rsidR="001509E3" w14:paraId="0584362B" w14:textId="77777777" w:rsidTr="00FC5AF9">
        <w:trPr>
          <w:cantSplit/>
          <w:trHeight w:val="70"/>
        </w:trPr>
        <w:tc>
          <w:tcPr>
            <w:tcW w:w="364" w:type="dxa"/>
            <w:tcBorders>
              <w:top w:val="single" w:sz="4" w:space="0" w:color="000000"/>
              <w:left w:val="single" w:sz="4" w:space="0" w:color="000000"/>
              <w:bottom w:val="single" w:sz="4" w:space="0" w:color="000000"/>
            </w:tcBorders>
            <w:shd w:val="clear" w:color="auto" w:fill="FFFFFF"/>
          </w:tcPr>
          <w:p w14:paraId="672198BD"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shd w:val="clear" w:color="auto" w:fill="FFFFFF"/>
                <w:lang w:bidi="hi-IN"/>
              </w:rPr>
              <w:t>1</w:t>
            </w:r>
          </w:p>
        </w:tc>
        <w:tc>
          <w:tcPr>
            <w:tcW w:w="2169" w:type="dxa"/>
            <w:tcBorders>
              <w:top w:val="single" w:sz="4" w:space="0" w:color="000000"/>
              <w:left w:val="single" w:sz="4" w:space="0" w:color="000000"/>
              <w:bottom w:val="single" w:sz="4" w:space="0" w:color="000000"/>
            </w:tcBorders>
            <w:shd w:val="clear" w:color="auto" w:fill="FFFFFF"/>
          </w:tcPr>
          <w:p w14:paraId="0EED828C"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Бумага офисная</w:t>
            </w:r>
          </w:p>
        </w:tc>
        <w:tc>
          <w:tcPr>
            <w:tcW w:w="5875" w:type="dxa"/>
            <w:tcBorders>
              <w:top w:val="single" w:sz="4" w:space="0" w:color="000000"/>
              <w:left w:val="single" w:sz="4" w:space="0" w:color="000000"/>
              <w:bottom w:val="single" w:sz="4" w:space="0" w:color="000000"/>
            </w:tcBorders>
            <w:shd w:val="clear" w:color="auto" w:fill="FFFFFF"/>
          </w:tcPr>
          <w:p w14:paraId="48B60050" w14:textId="75A5053C"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А4,  не менее 80 г/м2, не менее 500 л</w:t>
            </w:r>
            <w:r w:rsidR="000114BC">
              <w:rPr>
                <w:rFonts w:ascii="Times New Roman" w:hAnsi="Times New Roman"/>
                <w:kern w:val="2"/>
                <w:sz w:val="20"/>
                <w:szCs w:val="20"/>
                <w:lang w:bidi="hi-IN"/>
              </w:rPr>
              <w:t>.</w:t>
            </w:r>
            <w:r>
              <w:rPr>
                <w:rFonts w:ascii="Times New Roman" w:hAnsi="Times New Roman"/>
                <w:kern w:val="2"/>
                <w:sz w:val="20"/>
                <w:szCs w:val="20"/>
                <w:lang w:bidi="hi-IN"/>
              </w:rPr>
              <w:t xml:space="preserve"> в упаковке, белизна не менее 146%</w:t>
            </w:r>
          </w:p>
        </w:tc>
        <w:tc>
          <w:tcPr>
            <w:tcW w:w="967" w:type="dxa"/>
            <w:tcBorders>
              <w:top w:val="single" w:sz="4" w:space="0" w:color="000000"/>
              <w:left w:val="single" w:sz="4" w:space="0" w:color="000000"/>
              <w:bottom w:val="single" w:sz="4" w:space="0" w:color="000000"/>
            </w:tcBorders>
            <w:shd w:val="clear" w:color="auto" w:fill="FFFFFF"/>
          </w:tcPr>
          <w:p w14:paraId="0936D389" w14:textId="77777777" w:rsidR="001509E3" w:rsidRDefault="00CF4EAB">
            <w:pPr>
              <w:widowControl w:val="0"/>
              <w:jc w:val="center"/>
              <w:rPr>
                <w:rFonts w:ascii="Times New Roman" w:hAnsi="Times New Roman"/>
                <w:kern w:val="2"/>
                <w:sz w:val="20"/>
                <w:szCs w:val="20"/>
                <w:lang w:bidi="hi-IN"/>
              </w:rPr>
            </w:pPr>
            <w:proofErr w:type="spellStart"/>
            <w:r>
              <w:rPr>
                <w:rFonts w:ascii="Times New Roman" w:hAnsi="Times New Roman"/>
                <w:kern w:val="2"/>
                <w:sz w:val="20"/>
                <w:szCs w:val="20"/>
                <w:lang w:bidi="hi-IN"/>
              </w:rPr>
              <w:t>шт</w:t>
            </w:r>
            <w:proofErr w:type="spellEnd"/>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175DD36A" w14:textId="7EB4B587" w:rsidR="001509E3" w:rsidRDefault="000114BC">
            <w:pPr>
              <w:widowControl w:val="0"/>
              <w:jc w:val="center"/>
              <w:rPr>
                <w:rFonts w:ascii="Times New Roman" w:hAnsi="Times New Roman"/>
                <w:sz w:val="20"/>
                <w:szCs w:val="20"/>
              </w:rPr>
            </w:pPr>
            <w:r>
              <w:rPr>
                <w:rFonts w:ascii="Times New Roman" w:hAnsi="Times New Roman"/>
                <w:kern w:val="2"/>
                <w:sz w:val="20"/>
                <w:szCs w:val="20"/>
                <w:lang w:bidi="hi-IN"/>
              </w:rPr>
              <w:t>5000</w:t>
            </w:r>
          </w:p>
        </w:tc>
      </w:tr>
    </w:tbl>
    <w:p w14:paraId="3C1ECCFD" w14:textId="77777777" w:rsidR="001509E3" w:rsidRDefault="001509E3">
      <w:pPr>
        <w:tabs>
          <w:tab w:val="left" w:pos="0"/>
        </w:tabs>
        <w:ind w:firstLine="510"/>
        <w:jc w:val="both"/>
        <w:rPr>
          <w:rFonts w:ascii="Times New Roman" w:hAnsi="Times New Roman"/>
          <w:sz w:val="20"/>
          <w:szCs w:val="20"/>
        </w:rPr>
      </w:pPr>
    </w:p>
    <w:p w14:paraId="04AAD6B0" w14:textId="77777777" w:rsidR="001509E3" w:rsidRDefault="00687B8C" w:rsidP="00687B8C">
      <w:pPr>
        <w:shd w:val="clear" w:color="auto" w:fill="FFFFFF"/>
        <w:rPr>
          <w:rFonts w:ascii="Times New Roman" w:hAnsi="Times New Roman"/>
          <w:sz w:val="20"/>
          <w:szCs w:val="20"/>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28FACA12" w14:textId="77777777" w:rsidR="001509E3" w:rsidRDefault="001509E3">
      <w:pPr>
        <w:shd w:val="clear" w:color="auto" w:fill="FFFFFF"/>
        <w:jc w:val="right"/>
        <w:rPr>
          <w:rFonts w:ascii="Times New Roman" w:hAnsi="Times New Roman"/>
          <w:sz w:val="20"/>
          <w:szCs w:val="20"/>
        </w:rPr>
      </w:pPr>
    </w:p>
    <w:p w14:paraId="3826EDDB" w14:textId="77777777" w:rsidR="001509E3" w:rsidRDefault="001509E3">
      <w:pPr>
        <w:shd w:val="clear" w:color="auto" w:fill="FFFFFF"/>
        <w:jc w:val="right"/>
        <w:rPr>
          <w:rFonts w:ascii="Times New Roman" w:hAnsi="Times New Roman"/>
          <w:sz w:val="20"/>
          <w:szCs w:val="20"/>
        </w:rPr>
      </w:pPr>
    </w:p>
    <w:p w14:paraId="487FB1D1" w14:textId="77777777" w:rsidR="001509E3" w:rsidRDefault="001509E3">
      <w:pPr>
        <w:shd w:val="clear" w:color="auto" w:fill="FFFFFF"/>
        <w:jc w:val="right"/>
        <w:rPr>
          <w:rFonts w:ascii="Times New Roman" w:hAnsi="Times New Roman"/>
          <w:sz w:val="20"/>
          <w:szCs w:val="20"/>
        </w:rPr>
      </w:pPr>
    </w:p>
    <w:p w14:paraId="65D56ECC" w14:textId="77777777" w:rsidR="001509E3" w:rsidRDefault="001509E3">
      <w:pPr>
        <w:shd w:val="clear" w:color="auto" w:fill="FFFFFF"/>
        <w:jc w:val="right"/>
        <w:rPr>
          <w:rFonts w:ascii="Times New Roman" w:hAnsi="Times New Roman"/>
          <w:sz w:val="20"/>
          <w:szCs w:val="20"/>
        </w:rPr>
      </w:pPr>
    </w:p>
    <w:p w14:paraId="48087A13" w14:textId="77777777" w:rsidR="001509E3" w:rsidRDefault="001509E3">
      <w:pPr>
        <w:shd w:val="clear" w:color="auto" w:fill="FFFFFF"/>
        <w:jc w:val="right"/>
        <w:rPr>
          <w:rFonts w:ascii="Times New Roman" w:hAnsi="Times New Roman"/>
          <w:sz w:val="20"/>
          <w:szCs w:val="20"/>
        </w:rPr>
      </w:pPr>
    </w:p>
    <w:p w14:paraId="08400F4F" w14:textId="77777777" w:rsidR="001509E3" w:rsidRDefault="001509E3">
      <w:pPr>
        <w:shd w:val="clear" w:color="auto" w:fill="FFFFFF"/>
        <w:jc w:val="right"/>
        <w:rPr>
          <w:rFonts w:ascii="Times New Roman" w:hAnsi="Times New Roman"/>
          <w:sz w:val="20"/>
          <w:szCs w:val="20"/>
        </w:rPr>
      </w:pPr>
    </w:p>
    <w:p w14:paraId="1C980C76" w14:textId="77777777" w:rsidR="001509E3" w:rsidRDefault="001509E3">
      <w:pPr>
        <w:shd w:val="clear" w:color="auto" w:fill="FFFFFF"/>
        <w:jc w:val="right"/>
        <w:rPr>
          <w:rFonts w:ascii="Times New Roman" w:hAnsi="Times New Roman"/>
          <w:sz w:val="20"/>
          <w:szCs w:val="20"/>
        </w:rPr>
      </w:pPr>
    </w:p>
    <w:p w14:paraId="1022DEA4" w14:textId="77777777" w:rsidR="001509E3" w:rsidRDefault="001509E3">
      <w:pPr>
        <w:shd w:val="clear" w:color="auto" w:fill="FFFFFF"/>
        <w:jc w:val="right"/>
        <w:rPr>
          <w:rFonts w:ascii="Times New Roman" w:hAnsi="Times New Roman"/>
          <w:sz w:val="20"/>
          <w:szCs w:val="20"/>
        </w:rPr>
      </w:pPr>
    </w:p>
    <w:p w14:paraId="24C3EFE7" w14:textId="77777777" w:rsidR="001509E3" w:rsidRDefault="001509E3">
      <w:pPr>
        <w:shd w:val="clear" w:color="auto" w:fill="FFFFFF"/>
        <w:jc w:val="right"/>
        <w:rPr>
          <w:rFonts w:ascii="Times New Roman" w:hAnsi="Times New Roman"/>
          <w:sz w:val="20"/>
          <w:szCs w:val="20"/>
        </w:rPr>
      </w:pPr>
    </w:p>
    <w:p w14:paraId="0BD73ED9" w14:textId="77777777" w:rsidR="001509E3" w:rsidRDefault="001509E3">
      <w:pPr>
        <w:shd w:val="clear" w:color="auto" w:fill="FFFFFF"/>
        <w:jc w:val="right"/>
        <w:rPr>
          <w:rFonts w:ascii="Times New Roman" w:hAnsi="Times New Roman"/>
          <w:sz w:val="20"/>
          <w:szCs w:val="20"/>
        </w:rPr>
      </w:pPr>
    </w:p>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6D497126" w14:textId="77777777" w:rsidR="001509E3" w:rsidRDefault="001509E3">
      <w:pPr>
        <w:shd w:val="clear" w:color="auto" w:fill="FFFFFF"/>
        <w:jc w:val="right"/>
        <w:rPr>
          <w:rFonts w:ascii="Times New Roman" w:hAnsi="Times New Roman"/>
          <w:sz w:val="20"/>
          <w:szCs w:val="20"/>
        </w:rPr>
      </w:pPr>
    </w:p>
    <w:p w14:paraId="3586A169" w14:textId="77777777" w:rsidR="001509E3" w:rsidRDefault="001509E3">
      <w:pPr>
        <w:shd w:val="clear" w:color="auto" w:fill="FFFFFF"/>
        <w:jc w:val="right"/>
        <w:rPr>
          <w:rFonts w:ascii="Times New Roman" w:hAnsi="Times New Roman"/>
          <w:sz w:val="20"/>
          <w:szCs w:val="20"/>
        </w:rPr>
      </w:pPr>
    </w:p>
    <w:p w14:paraId="08EB147C" w14:textId="77777777" w:rsidR="001509E3" w:rsidRDefault="001509E3">
      <w:pPr>
        <w:shd w:val="clear" w:color="auto" w:fill="FFFFFF"/>
        <w:jc w:val="right"/>
        <w:rPr>
          <w:rFonts w:ascii="Times New Roman" w:hAnsi="Times New Roman"/>
          <w:sz w:val="20"/>
          <w:szCs w:val="20"/>
        </w:rPr>
      </w:pPr>
    </w:p>
    <w:p w14:paraId="3D7D9CA2" w14:textId="77777777" w:rsidR="001509E3" w:rsidRDefault="001509E3">
      <w:pPr>
        <w:shd w:val="clear" w:color="auto" w:fill="FFFFFF"/>
        <w:jc w:val="right"/>
        <w:rPr>
          <w:rFonts w:ascii="Times New Roman" w:hAnsi="Times New Roman"/>
          <w:sz w:val="20"/>
          <w:szCs w:val="20"/>
        </w:rPr>
      </w:pPr>
    </w:p>
    <w:p w14:paraId="16EEC68D" w14:textId="77777777" w:rsidR="001509E3" w:rsidRDefault="001509E3">
      <w:pPr>
        <w:shd w:val="clear" w:color="auto" w:fill="FFFFFF"/>
        <w:jc w:val="right"/>
        <w:rPr>
          <w:rFonts w:ascii="Times New Roman" w:hAnsi="Times New Roman"/>
          <w:sz w:val="20"/>
          <w:szCs w:val="20"/>
        </w:rPr>
      </w:pPr>
    </w:p>
    <w:p w14:paraId="6143BE93" w14:textId="77777777" w:rsidR="001509E3" w:rsidRDefault="001509E3">
      <w:pPr>
        <w:shd w:val="clear" w:color="auto" w:fill="FFFFFF"/>
        <w:jc w:val="right"/>
        <w:rPr>
          <w:rFonts w:ascii="Times New Roman" w:hAnsi="Times New Roman"/>
          <w:sz w:val="20"/>
          <w:szCs w:val="20"/>
        </w:rPr>
      </w:pPr>
    </w:p>
    <w:p w14:paraId="7EF305CF" w14:textId="77777777" w:rsidR="001509E3" w:rsidRDefault="001509E3">
      <w:pPr>
        <w:shd w:val="clear" w:color="auto" w:fill="FFFFFF"/>
        <w:jc w:val="right"/>
        <w:rPr>
          <w:rFonts w:ascii="Times New Roman" w:hAnsi="Times New Roman"/>
          <w:sz w:val="20"/>
          <w:szCs w:val="20"/>
        </w:rPr>
      </w:pPr>
    </w:p>
    <w:p w14:paraId="4C32D26E" w14:textId="77777777" w:rsidR="001509E3" w:rsidRDefault="001509E3">
      <w:pPr>
        <w:shd w:val="clear" w:color="auto" w:fill="FFFFFF"/>
        <w:jc w:val="right"/>
        <w:rPr>
          <w:rFonts w:ascii="Times New Roman" w:hAnsi="Times New Roman"/>
          <w:sz w:val="20"/>
          <w:szCs w:val="20"/>
        </w:rPr>
      </w:pPr>
    </w:p>
    <w:p w14:paraId="54BFA618" w14:textId="77777777" w:rsidR="001509E3" w:rsidRDefault="001509E3">
      <w:pPr>
        <w:shd w:val="clear" w:color="auto" w:fill="FFFFFF"/>
        <w:jc w:val="right"/>
        <w:rPr>
          <w:rFonts w:ascii="Times New Roman" w:hAnsi="Times New Roman"/>
          <w:sz w:val="20"/>
          <w:szCs w:val="20"/>
        </w:rPr>
      </w:pPr>
    </w:p>
    <w:p w14:paraId="5753C248" w14:textId="77777777" w:rsidR="001509E3" w:rsidRDefault="001509E3">
      <w:pPr>
        <w:shd w:val="clear" w:color="auto" w:fill="FFFFFF"/>
        <w:jc w:val="right"/>
        <w:rPr>
          <w:rFonts w:ascii="Times New Roman" w:hAnsi="Times New Roman"/>
          <w:sz w:val="20"/>
          <w:szCs w:val="20"/>
        </w:rPr>
      </w:pPr>
    </w:p>
    <w:p w14:paraId="43511CA6" w14:textId="77777777" w:rsidR="001509E3" w:rsidRDefault="001509E3">
      <w:pPr>
        <w:shd w:val="clear" w:color="auto" w:fill="FFFFFF"/>
        <w:jc w:val="right"/>
        <w:rPr>
          <w:rFonts w:ascii="Times New Roman" w:hAnsi="Times New Roman"/>
          <w:sz w:val="20"/>
          <w:szCs w:val="20"/>
        </w:rPr>
      </w:pPr>
    </w:p>
    <w:p w14:paraId="19C4D3A4" w14:textId="77777777" w:rsidR="001509E3" w:rsidRDefault="001509E3">
      <w:pPr>
        <w:shd w:val="clear" w:color="auto" w:fill="FFFFFF"/>
        <w:jc w:val="right"/>
        <w:rPr>
          <w:rFonts w:ascii="Times New Roman" w:hAnsi="Times New Roman"/>
          <w:sz w:val="20"/>
          <w:szCs w:val="20"/>
        </w:rPr>
      </w:pPr>
    </w:p>
    <w:p w14:paraId="2EF7EB0F" w14:textId="77777777" w:rsidR="001509E3" w:rsidRDefault="001509E3">
      <w:pPr>
        <w:shd w:val="clear" w:color="auto" w:fill="FFFFFF"/>
        <w:jc w:val="right"/>
        <w:rPr>
          <w:rFonts w:ascii="Times New Roman" w:hAnsi="Times New Roman"/>
          <w:sz w:val="20"/>
          <w:szCs w:val="20"/>
        </w:rPr>
      </w:pPr>
    </w:p>
    <w:p w14:paraId="780165ED" w14:textId="77777777" w:rsidR="001509E3" w:rsidRDefault="001509E3">
      <w:pPr>
        <w:shd w:val="clear" w:color="auto" w:fill="FFFFFF"/>
        <w:jc w:val="right"/>
        <w:rPr>
          <w:rFonts w:ascii="Times New Roman" w:hAnsi="Times New Roman"/>
          <w:sz w:val="20"/>
          <w:szCs w:val="20"/>
        </w:rPr>
      </w:pPr>
    </w:p>
    <w:p w14:paraId="68B0403D" w14:textId="77777777" w:rsidR="001509E3" w:rsidRDefault="001509E3">
      <w:pPr>
        <w:shd w:val="clear" w:color="auto" w:fill="FFFFFF"/>
        <w:jc w:val="right"/>
        <w:rPr>
          <w:rFonts w:ascii="Times New Roman" w:hAnsi="Times New Roman"/>
          <w:sz w:val="20"/>
          <w:szCs w:val="20"/>
        </w:rPr>
      </w:pPr>
    </w:p>
    <w:p w14:paraId="4C9D49D6" w14:textId="77777777" w:rsidR="001509E3" w:rsidRDefault="001509E3">
      <w:pPr>
        <w:shd w:val="clear" w:color="auto" w:fill="FFFFFF"/>
        <w:jc w:val="right"/>
        <w:rPr>
          <w:rFonts w:ascii="Times New Roman" w:hAnsi="Times New Roman"/>
          <w:sz w:val="20"/>
          <w:szCs w:val="20"/>
        </w:rPr>
      </w:pPr>
    </w:p>
    <w:p w14:paraId="4926833D" w14:textId="77777777" w:rsidR="001509E3" w:rsidRDefault="001509E3">
      <w:pPr>
        <w:shd w:val="clear" w:color="auto" w:fill="FFFFFF"/>
        <w:jc w:val="right"/>
        <w:rPr>
          <w:rFonts w:ascii="Times New Roman" w:hAnsi="Times New Roman"/>
          <w:sz w:val="20"/>
          <w:szCs w:val="20"/>
        </w:rPr>
      </w:pPr>
    </w:p>
    <w:p w14:paraId="65859599" w14:textId="77777777" w:rsidR="001509E3" w:rsidRDefault="001509E3">
      <w:pPr>
        <w:shd w:val="clear" w:color="auto" w:fill="FFFFFF"/>
        <w:jc w:val="right"/>
        <w:rPr>
          <w:rFonts w:ascii="Times New Roman" w:hAnsi="Times New Roman"/>
          <w:sz w:val="20"/>
          <w:szCs w:val="20"/>
        </w:rPr>
      </w:pPr>
    </w:p>
    <w:p w14:paraId="50C8F1A3" w14:textId="77777777" w:rsidR="001509E3" w:rsidRDefault="001509E3">
      <w:pPr>
        <w:shd w:val="clear" w:color="auto" w:fill="FFFFFF"/>
        <w:jc w:val="right"/>
        <w:rPr>
          <w:rFonts w:ascii="Times New Roman" w:hAnsi="Times New Roman"/>
          <w:sz w:val="20"/>
          <w:szCs w:val="20"/>
        </w:rPr>
      </w:pPr>
    </w:p>
    <w:p w14:paraId="47EAD900" w14:textId="77777777" w:rsidR="001509E3" w:rsidRDefault="001509E3">
      <w:pPr>
        <w:shd w:val="clear" w:color="auto" w:fill="FFFFFF"/>
        <w:jc w:val="right"/>
        <w:rPr>
          <w:rFonts w:ascii="Times New Roman" w:hAnsi="Times New Roman"/>
          <w:sz w:val="20"/>
          <w:szCs w:val="20"/>
        </w:rPr>
      </w:pPr>
    </w:p>
    <w:p w14:paraId="1793A63A" w14:textId="77777777" w:rsidR="001509E3" w:rsidRDefault="001509E3">
      <w:pPr>
        <w:shd w:val="clear" w:color="auto" w:fill="FFFFFF"/>
        <w:jc w:val="right"/>
        <w:rPr>
          <w:rFonts w:ascii="Times New Roman" w:hAnsi="Times New Roman"/>
          <w:sz w:val="20"/>
          <w:szCs w:val="20"/>
        </w:rPr>
      </w:pPr>
    </w:p>
    <w:p w14:paraId="165CAEA7" w14:textId="77777777" w:rsidR="00EE25C8" w:rsidRDefault="00EE25C8" w:rsidP="00EE25C8">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12" w:name="__DdeLink__1171_86027568"/>
      <w:bookmarkEnd w:id="12"/>
      <w:r w:rsidRPr="00EE25C8">
        <w:rPr>
          <w:rFonts w:ascii="Times New Roman" w:hAnsi="Times New Roman"/>
          <w:bCs/>
          <w:sz w:val="20"/>
          <w:szCs w:val="20"/>
        </w:rPr>
        <w:lastRenderedPageBreak/>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EE25C8">
        <w:rPr>
          <w:rFonts w:ascii="Times New Roman" w:hAnsi="Times New Roman"/>
          <w:bCs/>
          <w:sz w:val="20"/>
          <w:szCs w:val="20"/>
          <w:shd w:val="clear" w:color="auto" w:fill="FFFFFF"/>
          <w:lang w:eastAsia="ru-RU"/>
        </w:rPr>
        <w:t xml:space="preserve">офисной </w:t>
      </w:r>
      <w:r>
        <w:rPr>
          <w:rFonts w:ascii="Times New Roman" w:hAnsi="Times New Roman"/>
          <w:bCs/>
          <w:sz w:val="20"/>
          <w:szCs w:val="20"/>
          <w:shd w:val="clear" w:color="auto" w:fill="FFFFFF"/>
          <w:lang w:eastAsia="ru-RU"/>
        </w:rPr>
        <w:t xml:space="preserve">бумаги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lastRenderedPageBreak/>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lastRenderedPageBreak/>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офисную</w:t>
      </w:r>
      <w:r>
        <w:rPr>
          <w:rFonts w:ascii="Times New Roman" w:hAnsi="Times New Roman"/>
          <w:sz w:val="20"/>
          <w:szCs w:val="20"/>
        </w:rPr>
        <w:t xml:space="preserve"> </w:t>
      </w:r>
      <w:r>
        <w:rPr>
          <w:rFonts w:ascii="Times New Roman" w:hAnsi="Times New Roman"/>
          <w:bCs/>
          <w:sz w:val="20"/>
          <w:szCs w:val="20"/>
          <w:shd w:val="clear" w:color="auto" w:fill="FFFFFF"/>
          <w:lang w:eastAsia="ru-RU"/>
        </w:rPr>
        <w:t>бумагу</w:t>
      </w:r>
      <w:r w:rsidR="00687B8C">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1B84DE7D" w14:textId="4504F5BD" w:rsidR="001509E3" w:rsidRDefault="00CF4EAB" w:rsidP="00457A49">
      <w:pPr>
        <w:ind w:firstLine="426"/>
        <w:jc w:val="both"/>
      </w:pPr>
      <w:r>
        <w:rPr>
          <w:rFonts w:ascii="Times New Roman" w:hAnsi="Times New Roman"/>
          <w:sz w:val="20"/>
          <w:szCs w:val="20"/>
        </w:rPr>
        <w:t>2.1.</w:t>
      </w:r>
      <w:bookmarkStart w:id="14" w:name="__DdeLink__2129_624978937212"/>
      <w:bookmarkEnd w:id="14"/>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eastAsia="Calibri"/>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687B8C">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r w:rsidR="001B5241" w:rsidRPr="001B5241">
        <w:t>a.fadeevagb1@mail.ru</w:t>
      </w:r>
      <w:r w:rsidR="001B5241">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2FEBE3D3"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r>
        <w:rPr>
          <w:rFonts w:ascii="Times New Roman" w:hAnsi="Times New Roman"/>
          <w:bCs/>
          <w:sz w:val="20"/>
          <w:szCs w:val="20"/>
          <w:highlight w:val="white"/>
          <w:shd w:val="clear" w:color="auto" w:fill="FFFFFF"/>
        </w:rPr>
        <w:t xml:space="preserve">.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16"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lastRenderedPageBreak/>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7"/>
    <w:p w14:paraId="45FD856E" w14:textId="5EF6C16A" w:rsidR="001E59BC" w:rsidRDefault="001E59BC" w:rsidP="00606B5F">
      <w:pPr>
        <w:ind w:firstLine="426"/>
        <w:jc w:val="both"/>
        <w:rPr>
          <w:rFonts w:ascii="Times New Roman" w:hAnsi="Times New Roman"/>
          <w:sz w:val="20"/>
          <w:szCs w:val="20"/>
        </w:rPr>
      </w:pPr>
    </w:p>
    <w:bookmarkEnd w:id="16"/>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18"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8"/>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lastRenderedPageBreak/>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w:t>
      </w:r>
      <w:proofErr w:type="spellStart"/>
      <w:r w:rsidR="00457A49" w:rsidRPr="00ED6ABB">
        <w:rPr>
          <w:rFonts w:ascii="Times New Roman" w:eastAsia="Calibri" w:hAnsi="Times New Roman"/>
          <w:b/>
          <w:sz w:val="20"/>
          <w:szCs w:val="20"/>
        </w:rPr>
        <w:t>г.Саратов</w:t>
      </w:r>
      <w:proofErr w:type="spellEnd"/>
      <w:r w:rsidR="00457A49" w:rsidRPr="00ED6ABB">
        <w:rPr>
          <w:rFonts w:ascii="Times New Roman" w:eastAsia="Calibri" w:hAnsi="Times New Roman"/>
          <w:b/>
          <w:sz w:val="20"/>
          <w:szCs w:val="20"/>
        </w:rPr>
        <w:t xml:space="preserve">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proofErr w:type="spellStart"/>
      <w:r w:rsidRPr="00ED6ABB">
        <w:rPr>
          <w:rFonts w:ascii="Times New Roman" w:eastAsia="Calibri" w:hAnsi="Times New Roman"/>
          <w:b/>
          <w:sz w:val="20"/>
          <w:szCs w:val="20"/>
        </w:rPr>
        <w:t>Казн.счёт</w:t>
      </w:r>
      <w:proofErr w:type="spellEnd"/>
      <w:r w:rsidRPr="00ED6ABB">
        <w:rPr>
          <w:rFonts w:ascii="Times New Roman" w:eastAsia="Calibri" w:hAnsi="Times New Roman"/>
          <w:b/>
          <w:sz w:val="20"/>
          <w:szCs w:val="20"/>
        </w:rPr>
        <w:t xml:space="preserve">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3BC9A902"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0114BC">
        <w:rPr>
          <w:rFonts w:ascii="Times New Roman" w:hAnsi="Times New Roman"/>
          <w:sz w:val="20"/>
          <w:szCs w:val="20"/>
        </w:rPr>
        <w:t>7</w:t>
      </w:r>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lastRenderedPageBreak/>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w:t>
            </w:r>
            <w:proofErr w:type="spellStart"/>
            <w:r w:rsidR="00CF4EAB">
              <w:rPr>
                <w:rFonts w:ascii="Times New Roman" w:hAnsi="Times New Roman"/>
                <w:sz w:val="20"/>
                <w:szCs w:val="20"/>
                <w:shd w:val="clear" w:color="auto" w:fill="FFFFFF"/>
              </w:rPr>
              <w:t>г.Саратов</w:t>
            </w:r>
            <w:proofErr w:type="spellEnd"/>
            <w:r w:rsidR="00CF4EAB">
              <w:rPr>
                <w:rFonts w:ascii="Times New Roman" w:hAnsi="Times New Roman"/>
                <w:sz w:val="20"/>
                <w:szCs w:val="20"/>
                <w:shd w:val="clear" w:color="auto" w:fill="FFFFFF"/>
              </w:rPr>
              <w:t xml:space="preserve"> </w:t>
            </w:r>
          </w:p>
          <w:p w14:paraId="39CD0A04" w14:textId="77777777" w:rsidR="001509E3" w:rsidRDefault="00CF4EAB">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1">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2"/>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2DE02" w14:textId="77777777" w:rsidR="004726EA" w:rsidRDefault="004726EA" w:rsidP="001509E3">
      <w:r>
        <w:separator/>
      </w:r>
    </w:p>
  </w:endnote>
  <w:endnote w:type="continuationSeparator" w:id="0">
    <w:p w14:paraId="1B6B2805" w14:textId="77777777" w:rsidR="004726EA" w:rsidRDefault="004726EA"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mbria"/>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D12B" w14:textId="77777777" w:rsidR="004726EA" w:rsidRDefault="004726EA">
    <w:pPr>
      <w:pStyle w:val="1c"/>
      <w:jc w:val="right"/>
    </w:pPr>
    <w:r>
      <w:fldChar w:fldCharType="begin"/>
    </w:r>
    <w:r>
      <w:instrText>PAGE</w:instrText>
    </w:r>
    <w:r>
      <w:fldChar w:fldCharType="separate"/>
    </w:r>
    <w:r>
      <w:rPr>
        <w:noProof/>
      </w:rPr>
      <w:t>20</w:t>
    </w:r>
    <w:r>
      <w:rPr>
        <w:noProof/>
      </w:rPr>
      <w:fldChar w:fldCharType="end"/>
    </w:r>
  </w:p>
  <w:p w14:paraId="40FA57EE" w14:textId="77777777" w:rsidR="004726EA" w:rsidRDefault="004726EA">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F666" w14:textId="77777777" w:rsidR="004726EA" w:rsidRDefault="004726EA" w:rsidP="001509E3">
      <w:r>
        <w:separator/>
      </w:r>
    </w:p>
  </w:footnote>
  <w:footnote w:type="continuationSeparator" w:id="0">
    <w:p w14:paraId="32CFFA34" w14:textId="77777777" w:rsidR="004726EA" w:rsidRDefault="004726EA"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9E3"/>
    <w:rsid w:val="000114BC"/>
    <w:rsid w:val="001509E3"/>
    <w:rsid w:val="001A2119"/>
    <w:rsid w:val="001B5241"/>
    <w:rsid w:val="001E59BC"/>
    <w:rsid w:val="00215EF1"/>
    <w:rsid w:val="00377225"/>
    <w:rsid w:val="00457A49"/>
    <w:rsid w:val="004726EA"/>
    <w:rsid w:val="0054071A"/>
    <w:rsid w:val="00606B5F"/>
    <w:rsid w:val="00657662"/>
    <w:rsid w:val="00687B8C"/>
    <w:rsid w:val="00723E98"/>
    <w:rsid w:val="007935A3"/>
    <w:rsid w:val="00843058"/>
    <w:rsid w:val="009C26EE"/>
    <w:rsid w:val="009E0589"/>
    <w:rsid w:val="00A9563F"/>
    <w:rsid w:val="00B766E8"/>
    <w:rsid w:val="00BB11E4"/>
    <w:rsid w:val="00CA6709"/>
    <w:rsid w:val="00CF4EAB"/>
    <w:rsid w:val="00D50D27"/>
    <w:rsid w:val="00E23D52"/>
    <w:rsid w:val="00E40EC5"/>
    <w:rsid w:val="00E77780"/>
    <w:rsid w:val="00ED080E"/>
    <w:rsid w:val="00EE25C8"/>
    <w:rsid w:val="00F64B1F"/>
    <w:rsid w:val="00FC5AF9"/>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ngelsgb1.ru" TargetMode="External"/><Relationship Id="rId5" Type="http://schemas.openxmlformats.org/officeDocument/2006/relationships/webSettings" Target="webSettings.xml"/><Relationship Id="rId10" Type="http://schemas.openxmlformats.org/officeDocument/2006/relationships/hyperlink" Target="mailto:%20a.fadeeva@engelsgb1.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621DA-24C2-4515-9C48-88D19F820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11159</Words>
  <Characters>63608</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2</cp:revision>
  <cp:lastPrinted>2026-10-15T12:58:00Z</cp:lastPrinted>
  <dcterms:created xsi:type="dcterms:W3CDTF">2026-10-16T06:10:00Z</dcterms:created>
  <dcterms:modified xsi:type="dcterms:W3CDTF">2026-10-16T06:10:00Z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