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1A9A81A" w14:textId="578A20D7" w:rsidR="00B93D6D" w:rsidRPr="00B93D6D" w:rsidRDefault="00B93D6D" w:rsidP="00B93D6D">
      <w:pPr>
        <w:widowControl w:val="0"/>
        <w:suppressAutoHyphens w:val="0"/>
        <w:spacing w:before="70" w:after="0" w:line="240" w:lineRule="auto"/>
        <w:ind w:left="4170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 wp14:anchorId="3E1ACF1E" wp14:editId="25888106">
            <wp:simplePos x="0" y="0"/>
            <wp:positionH relativeFrom="margin">
              <wp:posOffset>123825</wp:posOffset>
            </wp:positionH>
            <wp:positionV relativeFrom="paragraph">
              <wp:posOffset>60960</wp:posOffset>
            </wp:positionV>
            <wp:extent cx="2319655" cy="667385"/>
            <wp:effectExtent l="0" t="0" r="4445" b="0"/>
            <wp:wrapNone/>
            <wp:docPr id="1011912644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655" cy="667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505D" w:rsidRPr="00B93D6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6E2BA" wp14:editId="77DF95FE">
                <wp:simplePos x="0" y="0"/>
                <wp:positionH relativeFrom="page">
                  <wp:posOffset>3340735</wp:posOffset>
                </wp:positionH>
                <wp:positionV relativeFrom="paragraph">
                  <wp:posOffset>41910</wp:posOffset>
                </wp:positionV>
                <wp:extent cx="9525" cy="668020"/>
                <wp:effectExtent l="0" t="0" r="9525" b="0"/>
                <wp:wrapNone/>
                <wp:docPr id="47518794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6680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E2A3" id="Прямоугольник 3" o:spid="_x0000_s1026" style="position:absolute;margin-left:263.05pt;margin-top:3.3pt;width: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" fillcolor="#bfbfbf" stroked="f">
                <w10:wrap anchorx="page"/>
              </v:rect>
            </w:pict>
          </mc:Fallback>
        </mc:AlternateConten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Общество</w:t>
      </w:r>
      <w:r w:rsidRPr="00B93D6D">
        <w:rPr>
          <w:rFonts w:ascii="Times New Roman" w:hAnsi="Times New Roman"/>
          <w:spacing w:val="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с</w:t>
      </w:r>
      <w:r w:rsidRPr="00B93D6D">
        <w:rPr>
          <w:rFonts w:ascii="Times New Roman" w:hAnsi="Times New Roman"/>
          <w:spacing w:val="-1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z w:val="20"/>
          <w:szCs w:val="20"/>
          <w:lang w:eastAsia="en-US"/>
        </w:rPr>
        <w:t>ограниченной</w:t>
      </w:r>
      <w:r w:rsidRPr="00B93D6D">
        <w:rPr>
          <w:rFonts w:ascii="Times New Roman" w:hAnsi="Times New Roman"/>
          <w:spacing w:val="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b/>
          <w:spacing w:val="-2"/>
          <w:sz w:val="20"/>
          <w:szCs w:val="20"/>
          <w:lang w:eastAsia="en-US"/>
        </w:rPr>
        <w:t>ответственностью</w:t>
      </w:r>
    </w:p>
    <w:p w14:paraId="74A2D345" w14:textId="77777777" w:rsidR="00B93D6D" w:rsidRPr="00B93D6D" w:rsidRDefault="00B93D6D" w:rsidP="00B93D6D">
      <w:pPr>
        <w:widowControl w:val="0"/>
        <w:suppressAutoHyphens w:val="0"/>
        <w:spacing w:before="36" w:after="0" w:line="240" w:lineRule="auto"/>
        <w:ind w:left="4165" w:right="418"/>
        <w:jc w:val="center"/>
        <w:rPr>
          <w:rFonts w:ascii="Times New Roman" w:hAnsi="Times New Roman"/>
          <w:b/>
          <w:sz w:val="20"/>
          <w:szCs w:val="20"/>
          <w:lang w:eastAsia="en-US"/>
        </w:rPr>
      </w:pPr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«</w:t>
      </w:r>
      <w:bookmarkStart w:id="0" w:name="_Hlk213751726"/>
      <w:r w:rsidRPr="00B93D6D">
        <w:rPr>
          <w:rFonts w:ascii="Times New Roman" w:hAnsi="Times New Roman"/>
          <w:b/>
          <w:w w:val="95"/>
          <w:sz w:val="20"/>
          <w:szCs w:val="20"/>
          <w:lang w:eastAsia="en-US"/>
        </w:rPr>
        <w:t>Жилищно-коммунальное</w:t>
      </w:r>
      <w:r w:rsidRPr="00B93D6D">
        <w:rPr>
          <w:rFonts w:ascii="Times New Roman" w:hAnsi="Times New Roman"/>
          <w:spacing w:val="30"/>
          <w:sz w:val="20"/>
          <w:szCs w:val="20"/>
          <w:lang w:eastAsia="en-US"/>
        </w:rPr>
        <w:t xml:space="preserve">  </w:t>
      </w:r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хозяйство</w:t>
      </w:r>
      <w:bookmarkEnd w:id="0"/>
      <w:r w:rsidRPr="00B93D6D">
        <w:rPr>
          <w:rFonts w:ascii="Times New Roman" w:hAnsi="Times New Roman"/>
          <w:b/>
          <w:spacing w:val="-2"/>
          <w:w w:val="95"/>
          <w:sz w:val="20"/>
          <w:szCs w:val="20"/>
          <w:lang w:eastAsia="en-US"/>
        </w:rPr>
        <w:t>»</w:t>
      </w:r>
    </w:p>
    <w:p w14:paraId="258FF880" w14:textId="77777777" w:rsidR="00B93D6D" w:rsidRPr="00B93D6D" w:rsidRDefault="00B93D6D" w:rsidP="00B93D6D">
      <w:pPr>
        <w:widowControl w:val="0"/>
        <w:suppressAutoHyphens w:val="0"/>
        <w:spacing w:before="42" w:after="0" w:line="300" w:lineRule="auto"/>
        <w:ind w:left="4171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sz w:val="20"/>
          <w:szCs w:val="20"/>
          <w:lang w:eastAsia="en-US"/>
        </w:rPr>
        <w:t>Адрес: 357502, Ставропольский край, город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Пятигорск,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проспект</w:t>
      </w:r>
      <w:r w:rsidRPr="00B93D6D">
        <w:rPr>
          <w:rFonts w:ascii="Times New Roman" w:hAnsi="Times New Roman"/>
          <w:spacing w:val="-4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Кирова, дом</w:t>
      </w:r>
      <w:r w:rsidRPr="00B93D6D">
        <w:rPr>
          <w:rFonts w:ascii="Times New Roman" w:hAnsi="Times New Roman"/>
          <w:spacing w:val="-3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82а</w:t>
      </w:r>
      <w:r w:rsidRPr="00B93D6D">
        <w:rPr>
          <w:rFonts w:ascii="Times New Roman" w:hAnsi="Times New Roman"/>
          <w:spacing w:val="40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sz w:val="20"/>
          <w:szCs w:val="20"/>
          <w:lang w:eastAsia="en-US"/>
        </w:rPr>
        <w:t>ИНН 2630040574, ОГРН 1072649003789</w:t>
      </w:r>
    </w:p>
    <w:p w14:paraId="1F3D18D9" w14:textId="77777777" w:rsidR="00B93D6D" w:rsidRPr="00B93D6D" w:rsidRDefault="00B93D6D" w:rsidP="00B93D6D">
      <w:pPr>
        <w:widowControl w:val="0"/>
        <w:suppressAutoHyphens w:val="0"/>
        <w:spacing w:after="0" w:line="240" w:lineRule="auto"/>
        <w:ind w:left="4169" w:right="418"/>
        <w:jc w:val="center"/>
        <w:rPr>
          <w:rFonts w:ascii="Times New Roman" w:hAnsi="Times New Roman"/>
          <w:sz w:val="20"/>
          <w:szCs w:val="20"/>
          <w:lang w:eastAsia="en-US"/>
        </w:rPr>
      </w:pP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4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+7 (8793)</w:t>
      </w:r>
      <w:r w:rsidRPr="00B93D6D">
        <w:rPr>
          <w:rFonts w:ascii="Times New Roman" w:hAnsi="Times New Roman"/>
          <w:spacing w:val="8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97-39-02,</w:t>
      </w:r>
      <w:r w:rsidRPr="00B93D6D">
        <w:rPr>
          <w:rFonts w:ascii="Times New Roman" w:hAnsi="Times New Roman"/>
          <w:spacing w:val="1"/>
          <w:w w:val="105"/>
          <w:sz w:val="20"/>
          <w:szCs w:val="20"/>
          <w:lang w:eastAsia="en-US"/>
        </w:rPr>
        <w:t xml:space="preserve"> </w:t>
      </w:r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7"/>
          <w:w w:val="105"/>
          <w:sz w:val="20"/>
          <w:szCs w:val="20"/>
          <w:lang w:eastAsia="en-US"/>
        </w:rPr>
        <w:t xml:space="preserve"> </w:t>
      </w:r>
      <w:hyperlink r:id="rId9"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lang w:eastAsia="en-US"/>
          </w:rPr>
          <w:t>i</w:t>
        </w:r>
        <w:r w:rsidRPr="00B93D6D">
          <w:rPr>
            <w:rFonts w:ascii="Times New Roman" w:hAnsi="Times New Roman"/>
            <w:color w:val="0562C1"/>
            <w:spacing w:val="1"/>
            <w:w w:val="105"/>
            <w:sz w:val="20"/>
            <w:szCs w:val="20"/>
            <w:u w:val="single" w:color="0562C1"/>
            <w:lang w:eastAsia="en-US"/>
          </w:rPr>
          <w:t>nfo@tkosk.ru</w:t>
        </w:r>
        <w:r w:rsidRPr="00B93D6D">
          <w:rPr>
            <w:rFonts w:ascii="Times New Roman" w:hAnsi="Times New Roman"/>
            <w:spacing w:val="1"/>
            <w:w w:val="105"/>
            <w:sz w:val="20"/>
            <w:szCs w:val="20"/>
            <w:lang w:eastAsia="en-US"/>
          </w:rPr>
          <w:t xml:space="preserve">, </w:t>
        </w:r>
      </w:hyperlink>
      <w:r w:rsidRPr="00B93D6D">
        <w:rPr>
          <w:rFonts w:ascii="Times New Roman" w:hAnsi="Times New Roman"/>
          <w:w w:val="105"/>
          <w:sz w:val="20"/>
          <w:szCs w:val="20"/>
          <w:lang w:eastAsia="en-US"/>
        </w:rPr>
        <w:t></w:t>
      </w:r>
      <w:r w:rsidRPr="00B93D6D">
        <w:rPr>
          <w:rFonts w:ascii="Times New Roman" w:hAnsi="Times New Roman"/>
          <w:spacing w:val="2"/>
          <w:w w:val="105"/>
          <w:sz w:val="20"/>
          <w:szCs w:val="20"/>
          <w:lang w:eastAsia="en-US"/>
        </w:rPr>
        <w:t xml:space="preserve"> </w:t>
      </w:r>
      <w:hyperlink r:id="rId10">
        <w:r w:rsidRPr="00B93D6D">
          <w:rPr>
            <w:rFonts w:ascii="Times New Roman" w:hAnsi="Times New Roman"/>
            <w:color w:val="0562C1"/>
            <w:spacing w:val="-2"/>
            <w:w w:val="105"/>
            <w:sz w:val="20"/>
            <w:szCs w:val="20"/>
            <w:u w:val="single" w:color="0562C1"/>
            <w:lang w:eastAsia="en-US"/>
          </w:rPr>
          <w:t>http://tkosk.ru</w:t>
        </w:r>
      </w:hyperlink>
    </w:p>
    <w:p w14:paraId="05EF0837" w14:textId="5A087285" w:rsidR="00B93D6D" w:rsidRPr="00B93D6D" w:rsidRDefault="0065505D" w:rsidP="00B93D6D">
      <w:pPr>
        <w:widowControl w:val="0"/>
        <w:suppressAutoHyphens w:val="0"/>
        <w:spacing w:after="0" w:line="240" w:lineRule="auto"/>
        <w:rPr>
          <w:rFonts w:ascii="Times New Roman" w:hAnsi="Times New Roman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7484358" wp14:editId="20FE6229">
                <wp:simplePos x="0" y="0"/>
                <wp:positionH relativeFrom="page">
                  <wp:posOffset>807720</wp:posOffset>
                </wp:positionH>
                <wp:positionV relativeFrom="paragraph">
                  <wp:posOffset>125095</wp:posOffset>
                </wp:positionV>
                <wp:extent cx="6123940" cy="12700"/>
                <wp:effectExtent l="0" t="0" r="0" b="0"/>
                <wp:wrapTopAndBottom/>
                <wp:docPr id="80495454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3940" cy="12700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9D338C" id="Прямоугольник 1" o:spid="_x0000_s1026" style="position:absolute;margin-left:63.6pt;margin-top:9.85pt;width:482.2pt;height: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" fillcolor="#a6a6a6" stroked="f">
                <w10:wrap type="topAndBottom" anchorx="page"/>
              </v:rect>
            </w:pict>
          </mc:Fallback>
        </mc:AlternateContent>
      </w:r>
    </w:p>
    <w:p w14:paraId="57C294D6" w14:textId="77777777" w:rsidR="00AE118A" w:rsidRDefault="00AE118A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1F0CAAF4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612B7FE7" w14:textId="77777777" w:rsidR="00B93D6D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</w:rPr>
      </w:pPr>
    </w:p>
    <w:p w14:paraId="3EB2B260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1B5EE4B" w14:textId="77777777" w:rsidR="00B93D6D" w:rsidRPr="00554868" w:rsidRDefault="00B93D6D" w:rsidP="001252E8">
      <w:pPr>
        <w:shd w:val="clear" w:color="auto" w:fill="FFFFFF"/>
        <w:tabs>
          <w:tab w:val="left" w:pos="0"/>
          <w:tab w:val="left" w:pos="1276"/>
        </w:tabs>
        <w:spacing w:after="8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D4B38D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0F911F3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E325612" w14:textId="77777777" w:rsidR="00BD2B39" w:rsidRPr="00554868" w:rsidRDefault="00BD2B39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C1CAC42" w14:textId="77777777" w:rsidR="0044213E" w:rsidRPr="00554868" w:rsidRDefault="0044213E" w:rsidP="00F635AB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Документация </w:t>
      </w:r>
    </w:p>
    <w:p w14:paraId="3AC50C0F" w14:textId="77777777" w:rsidR="006113AA" w:rsidRPr="00554868" w:rsidRDefault="006113AA" w:rsidP="006113AA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1" w:name="_Hlk231310722"/>
      <w:r w:rsidRPr="00554868">
        <w:rPr>
          <w:rFonts w:ascii="Times New Roman" w:hAnsi="Times New Roman"/>
          <w:b/>
          <w:color w:val="000000"/>
          <w:sz w:val="24"/>
          <w:szCs w:val="24"/>
        </w:rPr>
        <w:t xml:space="preserve">по осуществлению </w:t>
      </w:r>
      <w:bookmarkStart w:id="2" w:name="_Hlk219715796"/>
      <w:r w:rsidRPr="00554868">
        <w:rPr>
          <w:rFonts w:ascii="Times New Roman" w:hAnsi="Times New Roman"/>
          <w:b/>
          <w:color w:val="000000"/>
          <w:sz w:val="24"/>
          <w:szCs w:val="24"/>
        </w:rPr>
        <w:t>неконкурентной закупки в электронной форме</w:t>
      </w:r>
    </w:p>
    <w:p w14:paraId="346C7E21" w14:textId="77777777" w:rsidR="006113AA" w:rsidRPr="00DB59D0" w:rsidRDefault="006113AA" w:rsidP="006113AA">
      <w:pPr>
        <w:pStyle w:val="af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на право </w:t>
      </w:r>
      <w:bookmarkStart w:id="3" w:name="_Hlk219371797"/>
      <w:r w:rsidRPr="00554868">
        <w:rPr>
          <w:rFonts w:ascii="Times New Roman" w:hAnsi="Times New Roman"/>
          <w:b/>
          <w:sz w:val="24"/>
          <w:szCs w:val="24"/>
        </w:rPr>
        <w:t xml:space="preserve">заключения </w:t>
      </w:r>
      <w:r w:rsidRPr="00DC393A">
        <w:rPr>
          <w:rFonts w:ascii="Times New Roman" w:hAnsi="Times New Roman"/>
          <w:b/>
          <w:sz w:val="24"/>
          <w:szCs w:val="24"/>
        </w:rPr>
        <w:t>договора на оказание услуг по техническому обслуживанию и ремонту комплекс</w:t>
      </w:r>
      <w:r>
        <w:rPr>
          <w:rFonts w:ascii="Times New Roman" w:hAnsi="Times New Roman"/>
          <w:b/>
          <w:sz w:val="24"/>
          <w:szCs w:val="24"/>
        </w:rPr>
        <w:t>ов</w:t>
      </w:r>
      <w:r w:rsidRPr="00DC393A">
        <w:rPr>
          <w:rFonts w:ascii="Times New Roman" w:hAnsi="Times New Roman"/>
          <w:b/>
          <w:sz w:val="24"/>
          <w:szCs w:val="24"/>
        </w:rPr>
        <w:t xml:space="preserve"> по сортировке твердых коммунальных отходов на территори</w:t>
      </w:r>
      <w:r>
        <w:rPr>
          <w:rFonts w:ascii="Times New Roman" w:hAnsi="Times New Roman"/>
          <w:b/>
          <w:sz w:val="24"/>
          <w:szCs w:val="24"/>
        </w:rPr>
        <w:t>ях,</w:t>
      </w:r>
      <w:r w:rsidRPr="00DC393A">
        <w:rPr>
          <w:rFonts w:ascii="Times New Roman" w:hAnsi="Times New Roman"/>
          <w:b/>
          <w:sz w:val="24"/>
          <w:szCs w:val="24"/>
        </w:rPr>
        <w:t xml:space="preserve"> </w:t>
      </w:r>
      <w:r w:rsidRPr="00017E23">
        <w:rPr>
          <w:rFonts w:ascii="Times New Roman" w:hAnsi="Times New Roman"/>
          <w:b/>
          <w:sz w:val="24"/>
          <w:szCs w:val="24"/>
        </w:rPr>
        <w:t>расположенн</w:t>
      </w:r>
      <w:r>
        <w:rPr>
          <w:rFonts w:ascii="Times New Roman" w:hAnsi="Times New Roman"/>
          <w:b/>
          <w:sz w:val="24"/>
          <w:szCs w:val="24"/>
        </w:rPr>
        <w:t>ых</w:t>
      </w:r>
      <w:r w:rsidRPr="00017E23">
        <w:rPr>
          <w:rFonts w:ascii="Times New Roman" w:hAnsi="Times New Roman"/>
          <w:b/>
          <w:sz w:val="24"/>
          <w:szCs w:val="24"/>
        </w:rPr>
        <w:t xml:space="preserve"> по адрес</w:t>
      </w:r>
      <w:r>
        <w:rPr>
          <w:rFonts w:ascii="Times New Roman" w:hAnsi="Times New Roman"/>
          <w:b/>
          <w:sz w:val="24"/>
          <w:szCs w:val="24"/>
        </w:rPr>
        <w:t>ам</w:t>
      </w:r>
      <w:r w:rsidRPr="00017E23">
        <w:rPr>
          <w:rFonts w:ascii="Times New Roman" w:hAnsi="Times New Roman"/>
          <w:b/>
          <w:sz w:val="24"/>
          <w:szCs w:val="24"/>
        </w:rPr>
        <w:t xml:space="preserve">: </w:t>
      </w:r>
      <w:r w:rsidRPr="00DB59D0">
        <w:rPr>
          <w:rFonts w:ascii="Times New Roman" w:hAnsi="Times New Roman"/>
          <w:b/>
          <w:sz w:val="24"/>
          <w:szCs w:val="24"/>
        </w:rPr>
        <w:t>- Ставропольский край, г. Пятигорск, Бештаугорское шоссе, 118; - Ставропольский край, г. Кисловодск, ул. Промышленная, 14;</w:t>
      </w:r>
    </w:p>
    <w:p w14:paraId="412F9A4B" w14:textId="2782F005" w:rsidR="006113AA" w:rsidRPr="00554868" w:rsidRDefault="006113AA" w:rsidP="006113AA">
      <w:pPr>
        <w:pStyle w:val="af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B59D0">
        <w:rPr>
          <w:rFonts w:ascii="Times New Roman" w:hAnsi="Times New Roman"/>
          <w:b/>
          <w:sz w:val="24"/>
          <w:szCs w:val="24"/>
        </w:rPr>
        <w:t>- Кочубеевский район, ориентир восточная окраина хутора Усть-Невинский, примерно 1200 метров по направлению на восток от ориентира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54868">
        <w:rPr>
          <w:rFonts w:ascii="Times New Roman" w:hAnsi="Times New Roman"/>
          <w:b/>
          <w:sz w:val="24"/>
          <w:szCs w:val="24"/>
        </w:rPr>
        <w:t xml:space="preserve">для нужд </w:t>
      </w:r>
      <w:r>
        <w:rPr>
          <w:rFonts w:ascii="Times New Roman" w:hAnsi="Times New Roman"/>
          <w:b/>
          <w:sz w:val="24"/>
          <w:szCs w:val="24"/>
        </w:rPr>
        <w:t xml:space="preserve">филиала </w:t>
      </w:r>
      <w:r w:rsidRPr="00554868">
        <w:rPr>
          <w:rFonts w:ascii="Times New Roman" w:hAnsi="Times New Roman"/>
          <w:b/>
          <w:sz w:val="24"/>
          <w:szCs w:val="24"/>
        </w:rPr>
        <w:t>ООО «</w:t>
      </w:r>
      <w:bookmarkEnd w:id="3"/>
      <w:r w:rsidRPr="00554868">
        <w:rPr>
          <w:rFonts w:ascii="Times New Roman" w:hAnsi="Times New Roman"/>
          <w:b/>
          <w:sz w:val="24"/>
          <w:szCs w:val="24"/>
        </w:rPr>
        <w:t xml:space="preserve">ЖКХ» </w:t>
      </w:r>
      <w:r>
        <w:rPr>
          <w:rFonts w:ascii="Times New Roman" w:hAnsi="Times New Roman"/>
          <w:b/>
          <w:sz w:val="24"/>
          <w:szCs w:val="24"/>
        </w:rPr>
        <w:t xml:space="preserve">Кисловодский </w:t>
      </w:r>
      <w:r w:rsidRPr="00554868">
        <w:rPr>
          <w:rFonts w:ascii="Times New Roman" w:hAnsi="Times New Roman"/>
          <w:b/>
          <w:sz w:val="24"/>
          <w:szCs w:val="24"/>
        </w:rPr>
        <w:t>субъектами малого и среднего предпринимательства, самозанятыми гражданами</w:t>
      </w:r>
      <w:r>
        <w:rPr>
          <w:rFonts w:ascii="Times New Roman" w:hAnsi="Times New Roman"/>
          <w:b/>
          <w:sz w:val="24"/>
          <w:szCs w:val="24"/>
        </w:rPr>
        <w:t>.</w:t>
      </w:r>
    </w:p>
    <w:bookmarkEnd w:id="2"/>
    <w:p w14:paraId="44170794" w14:textId="77777777" w:rsidR="00A23943" w:rsidRPr="00554868" w:rsidRDefault="00A23943" w:rsidP="00F635AB">
      <w:pPr>
        <w:pStyle w:val="af4"/>
        <w:spacing w:after="0" w:line="240" w:lineRule="auto"/>
        <w:ind w:left="0"/>
        <w:rPr>
          <w:rFonts w:ascii="Times New Roman" w:eastAsia="Times New Roman" w:hAnsi="Times New Roman"/>
          <w:color w:val="000000"/>
          <w:sz w:val="24"/>
          <w:szCs w:val="24"/>
        </w:rPr>
      </w:pPr>
    </w:p>
    <w:bookmarkEnd w:id="1"/>
    <w:p w14:paraId="428AA0D7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B493D68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C5AECD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1CFB726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F4CA66" w14:textId="77777777" w:rsidR="00BD2B39" w:rsidRPr="006113AA" w:rsidRDefault="00BD2B39" w:rsidP="006113A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8059DB3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A7F8C0E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A2CDF7B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56866F30" w14:textId="77777777" w:rsidR="00BD2B39" w:rsidRPr="00554868" w:rsidRDefault="00BD2B39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6467C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CEEAB0A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B69FB08" w14:textId="77777777" w:rsidR="00B93D6D" w:rsidRPr="00554868" w:rsidRDefault="00B93D6D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B2485D0" w14:textId="77777777" w:rsidR="00C10876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2FA9F09" w14:textId="77777777" w:rsidR="00BE1703" w:rsidRDefault="00BE1703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131F9B0E" w14:textId="77777777" w:rsidR="00BE1703" w:rsidRPr="00554868" w:rsidRDefault="00BE1703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632E34AF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EA7F948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D134BF3" w14:textId="77777777" w:rsidR="00C10876" w:rsidRPr="00554868" w:rsidRDefault="00C10876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1E2B301" w14:textId="77777777" w:rsidR="00C10876" w:rsidRPr="00DD2276" w:rsidRDefault="00C10876" w:rsidP="00DD227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0F9ECD5" w14:textId="25203B20" w:rsidR="00AE118A" w:rsidRPr="00554868" w:rsidRDefault="00AE118A" w:rsidP="00AE118A">
      <w:pPr>
        <w:pStyle w:val="af4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г. 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Пятигорск</w:t>
      </w:r>
    </w:p>
    <w:p w14:paraId="5EFF5515" w14:textId="00A1A76E" w:rsidR="00AE118A" w:rsidRPr="00554868" w:rsidRDefault="00AE118A" w:rsidP="00AE118A">
      <w:pPr>
        <w:pStyle w:val="af4"/>
        <w:spacing w:after="0" w:line="240" w:lineRule="auto"/>
        <w:ind w:left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202</w:t>
      </w:r>
      <w:r w:rsidR="00B93D6D"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6</w:t>
      </w:r>
      <w:r w:rsidRPr="00554868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год</w:t>
      </w:r>
    </w:p>
    <w:p w14:paraId="63F31A5A" w14:textId="77777777" w:rsidR="00DD2276" w:rsidRDefault="003040A3" w:rsidP="0044213E">
      <w:pPr>
        <w:pStyle w:val="af4"/>
        <w:tabs>
          <w:tab w:val="center" w:pos="5385"/>
          <w:tab w:val="left" w:pos="787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5486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Информационная карта документации </w:t>
      </w:r>
      <w:r w:rsidR="0044213E" w:rsidRPr="00554868">
        <w:rPr>
          <w:rFonts w:ascii="Times New Roman" w:hAnsi="Times New Roman"/>
          <w:b/>
          <w:color w:val="000000"/>
          <w:sz w:val="24"/>
          <w:szCs w:val="24"/>
        </w:rPr>
        <w:t>по осуществлению неконкурентной</w:t>
      </w:r>
    </w:p>
    <w:p w14:paraId="3DFBDFF2" w14:textId="77777777" w:rsidR="006113AA" w:rsidRPr="006113AA" w:rsidRDefault="0044213E" w:rsidP="006113AA">
      <w:pPr>
        <w:jc w:val="center"/>
        <w:rPr>
          <w:rFonts w:ascii="Times New Roman" w:hAnsi="Times New Roman"/>
          <w:b/>
          <w:color w:val="000000"/>
        </w:rPr>
      </w:pPr>
      <w:r w:rsidRPr="00BE1703">
        <w:rPr>
          <w:rFonts w:ascii="Times New Roman" w:hAnsi="Times New Roman"/>
          <w:b/>
          <w:color w:val="000000"/>
        </w:rPr>
        <w:t xml:space="preserve">закупки </w:t>
      </w:r>
      <w:bookmarkStart w:id="4" w:name="_Hlk219798684"/>
      <w:r w:rsidRPr="00BE1703">
        <w:rPr>
          <w:rFonts w:ascii="Times New Roman" w:hAnsi="Times New Roman"/>
          <w:b/>
          <w:color w:val="000000"/>
        </w:rPr>
        <w:t xml:space="preserve">в электронной форме </w:t>
      </w:r>
      <w:bookmarkStart w:id="5" w:name="_Hlk219797304"/>
      <w:bookmarkEnd w:id="4"/>
      <w:r w:rsidR="006113AA" w:rsidRPr="006113AA">
        <w:rPr>
          <w:rFonts w:ascii="Times New Roman" w:hAnsi="Times New Roman"/>
          <w:b/>
          <w:color w:val="000000"/>
        </w:rPr>
        <w:t>по осуществлению неконкурентной закупки в электронной форме</w:t>
      </w:r>
    </w:p>
    <w:p w14:paraId="7AE9EB47" w14:textId="25104A5A" w:rsidR="00BE1703" w:rsidRPr="00504FCA" w:rsidRDefault="006113AA" w:rsidP="00504FCA">
      <w:pPr>
        <w:jc w:val="center"/>
        <w:rPr>
          <w:rFonts w:ascii="Times New Roman" w:hAnsi="Times New Roman"/>
          <w:b/>
          <w:color w:val="000000"/>
        </w:rPr>
      </w:pPr>
      <w:r w:rsidRPr="006113AA">
        <w:rPr>
          <w:rFonts w:ascii="Times New Roman" w:hAnsi="Times New Roman"/>
          <w:b/>
          <w:color w:val="000000"/>
        </w:rPr>
        <w:t>на право заключения договора на оказание услуг по техническому обслуживанию и ремонту комплексов по сортировке твердых коммунальных отходов на территориях, расположенных по адресам: - Ставропольский край, г. Пятигорск, Бештаугорское шоссе, 118; - Ставропольский край, г. Кисловодск, ул. Промышленная, 14;- Кочубеевский район, ориентир восточная окраина хутора Усть-Невинский, примерно 1200 метров по направлению на восток от ориентира для нужд  филиала ООО «ЖКХ»  Кисловодский субъектами малого и среднего предпринимательства, самозанятыми гражданами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080"/>
      </w:tblGrid>
      <w:tr w:rsidR="00A23943" w:rsidRPr="00554868" w14:paraId="687D91B8" w14:textId="77777777" w:rsidTr="0022594E">
        <w:tc>
          <w:tcPr>
            <w:tcW w:w="2830" w:type="dxa"/>
          </w:tcPr>
          <w:bookmarkEnd w:id="5"/>
          <w:p w14:paraId="58B1FA43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и адрес Заказчика</w:t>
            </w:r>
          </w:p>
        </w:tc>
        <w:tc>
          <w:tcPr>
            <w:tcW w:w="8080" w:type="dxa"/>
          </w:tcPr>
          <w:p w14:paraId="6C7EDFA2" w14:textId="77777777" w:rsidR="00B93D6D" w:rsidRPr="00554868" w:rsidRDefault="00B93D6D" w:rsidP="00B93D6D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b/>
                <w:kern w:val="2"/>
                <w:sz w:val="24"/>
                <w:szCs w:val="24"/>
                <w:lang w:eastAsia="ru-RU"/>
              </w:rPr>
              <w:t xml:space="preserve">Наименование Заказчика: </w:t>
            </w: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Общество с ограниченной ответственностью «Жилищно-коммунальное хозяйство»</w:t>
            </w:r>
          </w:p>
          <w:p w14:paraId="5EB5334A" w14:textId="112CBF4B" w:rsidR="00BD2B39" w:rsidRPr="006113AA" w:rsidRDefault="00B93D6D" w:rsidP="003209AB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357502, Ставропольский край, город Пятигорск, проспект Кирова, дом 82а</w:t>
            </w:r>
          </w:p>
        </w:tc>
      </w:tr>
      <w:tr w:rsidR="00A23943" w:rsidRPr="00554868" w14:paraId="3814D093" w14:textId="77777777" w:rsidTr="0022594E">
        <w:tc>
          <w:tcPr>
            <w:tcW w:w="2830" w:type="dxa"/>
          </w:tcPr>
          <w:p w14:paraId="344C3901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Заказчика</w:t>
            </w:r>
          </w:p>
        </w:tc>
        <w:tc>
          <w:tcPr>
            <w:tcW w:w="8080" w:type="dxa"/>
          </w:tcPr>
          <w:p w14:paraId="00EADE52" w14:textId="77777777" w:rsidR="00A23943" w:rsidRPr="00554868" w:rsidRDefault="00B93D6D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eastAsia="Times New Roman" w:hAnsi="Times New Roman"/>
                <w:b/>
                <w:i/>
                <w:kern w:val="2"/>
                <w:sz w:val="24"/>
                <w:szCs w:val="24"/>
                <w:lang w:eastAsia="ru-RU"/>
              </w:rPr>
              <w:t>Змиевская Ольга Владимировна</w:t>
            </w:r>
          </w:p>
          <w:p w14:paraId="6B33AA2F" w14:textId="5A021C37" w:rsidR="00B93D6D" w:rsidRPr="0005328A" w:rsidRDefault="00B93D6D" w:rsidP="000532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54868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>8 (928) 262 71 18</w:t>
            </w:r>
            <w:r w:rsidR="0005328A">
              <w:rPr>
                <w:rFonts w:ascii="Times New Roman" w:hAnsi="Times New Roman"/>
                <w:kern w:val="2"/>
                <w:sz w:val="24"/>
                <w:szCs w:val="24"/>
                <w:lang w:eastAsia="ru-RU"/>
              </w:rPr>
              <w:t xml:space="preserve">, </w:t>
            </w:r>
            <w:hyperlink r:id="rId11" w:history="1">
              <w:r w:rsidR="0005328A" w:rsidRPr="0005328A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ovzmiyevskaya@tkosk.ru</w:t>
              </w:r>
            </w:hyperlink>
          </w:p>
        </w:tc>
      </w:tr>
      <w:tr w:rsidR="00A23943" w:rsidRPr="00554868" w14:paraId="33DDE8CD" w14:textId="77777777" w:rsidTr="0022594E">
        <w:tc>
          <w:tcPr>
            <w:tcW w:w="2830" w:type="dxa"/>
          </w:tcPr>
          <w:p w14:paraId="119268DA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Способ осуществления закупки</w:t>
            </w:r>
          </w:p>
        </w:tc>
        <w:tc>
          <w:tcPr>
            <w:tcW w:w="8080" w:type="dxa"/>
          </w:tcPr>
          <w:p w14:paraId="38CD37AE" w14:textId="77777777" w:rsidR="00A23943" w:rsidRPr="00554868" w:rsidRDefault="007102C7" w:rsidP="0022594E">
            <w:pPr>
              <w:pStyle w:val="af4"/>
              <w:spacing w:after="0" w:line="240" w:lineRule="auto"/>
              <w:ind w:left="0" w:right="2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Неконкурентная закупка в электронной форме</w:t>
            </w:r>
          </w:p>
        </w:tc>
      </w:tr>
      <w:tr w:rsidR="00A23943" w:rsidRPr="00554868" w14:paraId="367F0DE2" w14:textId="77777777" w:rsidTr="0022594E">
        <w:tc>
          <w:tcPr>
            <w:tcW w:w="2830" w:type="dxa"/>
          </w:tcPr>
          <w:p w14:paraId="6338CB19" w14:textId="77777777" w:rsidR="00A23943" w:rsidRPr="00554868" w:rsidRDefault="00A23943" w:rsidP="0044213E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 xml:space="preserve">Предмет договора с указанием </w:t>
            </w:r>
            <w:r w:rsidR="0044213E" w:rsidRPr="00554868">
              <w:rPr>
                <w:rFonts w:ascii="Times New Roman" w:hAnsi="Times New Roman"/>
                <w:sz w:val="24"/>
                <w:szCs w:val="24"/>
              </w:rPr>
              <w:t>количества поставляемого товара (объема выполненной работы, оказанной услуги)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краткое описание предмета закупки:</w:t>
            </w:r>
          </w:p>
        </w:tc>
        <w:tc>
          <w:tcPr>
            <w:tcW w:w="8080" w:type="dxa"/>
          </w:tcPr>
          <w:p w14:paraId="65445B13" w14:textId="77777777" w:rsidR="006113AA" w:rsidRDefault="00BE1703" w:rsidP="006113AA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" w:name="_Hlk231310938"/>
            <w:r w:rsidRPr="00BE17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Оказание </w:t>
            </w:r>
            <w:bookmarkEnd w:id="6"/>
            <w:r w:rsidR="006113AA"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услуг по техническому обслуживанию и ремонту комплексов по сортировке твердых коммунальных отходов на территориях, расположенных по адресам: </w:t>
            </w:r>
          </w:p>
          <w:p w14:paraId="3C1CA9F8" w14:textId="36B61809" w:rsidR="006113AA" w:rsidRPr="006113AA" w:rsidRDefault="006113AA" w:rsidP="006113AA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-Ставропольский край, г. Пятигорск, Бештаугорское шоссе, 118;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Ставропольский край, г. Кисловодск, ул. Промышленная, 14;</w:t>
            </w:r>
          </w:p>
          <w:p w14:paraId="14D47AFE" w14:textId="7D012174" w:rsidR="00BD2B39" w:rsidRPr="00BF1876" w:rsidRDefault="006113AA" w:rsidP="006113AA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113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Кочубеевский район, ориентир восточная окраина хутора Усть-Невинский, примерно 1200 метров по направлению на восток от ориентира </w:t>
            </w:r>
            <w:r w:rsidR="00BE1703" w:rsidRPr="00BE170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субъектами малого и среднего предпринимательства, самозанятыми гражданами</w:t>
            </w:r>
          </w:p>
        </w:tc>
      </w:tr>
      <w:tr w:rsidR="00A23943" w:rsidRPr="00554868" w14:paraId="4299C30F" w14:textId="77777777" w:rsidTr="0022594E">
        <w:tc>
          <w:tcPr>
            <w:tcW w:w="2830" w:type="dxa"/>
          </w:tcPr>
          <w:p w14:paraId="4344660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цена договора, рублей (с учетом всех затрат)</w:t>
            </w:r>
          </w:p>
        </w:tc>
        <w:tc>
          <w:tcPr>
            <w:tcW w:w="8080" w:type="dxa"/>
          </w:tcPr>
          <w:p w14:paraId="3209F21B" w14:textId="616B5953" w:rsidR="00A23943" w:rsidRPr="00554868" w:rsidRDefault="00DC393A" w:rsidP="007D566D">
            <w:pPr>
              <w:pStyle w:val="af4"/>
              <w:spacing w:after="0" w:line="240" w:lineRule="auto"/>
              <w:ind w:left="0" w:right="28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Style w:val="aa"/>
                <w:i/>
                <w:iCs/>
              </w:rPr>
              <w:t>1 990 000</w:t>
            </w:r>
            <w:r w:rsidR="002C0677">
              <w:rPr>
                <w:rStyle w:val="aa"/>
                <w:i/>
                <w:iCs/>
              </w:rPr>
              <w:t xml:space="preserve"> </w:t>
            </w:r>
            <w:r w:rsidR="00F74DCD" w:rsidRPr="005C0E4C">
              <w:rPr>
                <w:rStyle w:val="aa"/>
                <w:i/>
                <w:iCs/>
              </w:rPr>
              <w:t>(</w:t>
            </w:r>
            <w:r w:rsidR="007255C5" w:rsidRPr="005C0E4C">
              <w:rPr>
                <w:rStyle w:val="aa"/>
                <w:i/>
                <w:iCs/>
              </w:rPr>
              <w:t xml:space="preserve">Один миллион </w:t>
            </w:r>
            <w:r>
              <w:rPr>
                <w:rStyle w:val="aa"/>
                <w:i/>
                <w:iCs/>
              </w:rPr>
              <w:t>девятьсот девяносто тысяч</w:t>
            </w:r>
            <w:r w:rsidR="00F74DCD" w:rsidRPr="005C0E4C">
              <w:rPr>
                <w:rStyle w:val="aa"/>
                <w:i/>
                <w:iCs/>
              </w:rPr>
              <w:t xml:space="preserve">) рублей </w:t>
            </w:r>
            <w:r>
              <w:rPr>
                <w:rStyle w:val="aa"/>
                <w:i/>
                <w:iCs/>
              </w:rPr>
              <w:t>00</w:t>
            </w:r>
            <w:r w:rsidR="00F74DCD" w:rsidRPr="005C0E4C">
              <w:rPr>
                <w:rStyle w:val="aa"/>
                <w:i/>
                <w:iCs/>
              </w:rPr>
              <w:t xml:space="preserve"> копеек.</w:t>
            </w:r>
          </w:p>
        </w:tc>
      </w:tr>
      <w:tr w:rsidR="00BE1703" w:rsidRPr="00554868" w14:paraId="235B1541" w14:textId="77777777" w:rsidTr="0022594E">
        <w:tc>
          <w:tcPr>
            <w:tcW w:w="2830" w:type="dxa"/>
          </w:tcPr>
          <w:p w14:paraId="20D4FE92" w14:textId="03BFB928" w:rsidR="00BE1703" w:rsidRPr="00554868" w:rsidRDefault="00BE170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BE1703">
              <w:rPr>
                <w:rFonts w:ascii="Times New Roman" w:eastAsia="GulimChe" w:hAnsi="Times New Roman"/>
                <w:sz w:val="24"/>
                <w:szCs w:val="24"/>
              </w:rPr>
              <w:t>Начальная (максимальная) сумма цен единицы товара, работы, услуги</w:t>
            </w:r>
          </w:p>
        </w:tc>
        <w:tc>
          <w:tcPr>
            <w:tcW w:w="8080" w:type="dxa"/>
          </w:tcPr>
          <w:p w14:paraId="21E0469F" w14:textId="77777777" w:rsidR="00BE1703" w:rsidRPr="00BE1703" w:rsidRDefault="00BE1703" w:rsidP="00BE1703">
            <w:pPr>
              <w:spacing w:line="240" w:lineRule="auto"/>
              <w:ind w:right="28"/>
              <w:rPr>
                <w:rFonts w:ascii="Times New Roman" w:eastAsia="Calibri" w:hAnsi="Times New Roman"/>
                <w:b/>
                <w:bCs/>
                <w:i/>
                <w:iCs/>
              </w:rPr>
            </w:pPr>
            <w:r w:rsidRPr="00BE1703">
              <w:rPr>
                <w:rFonts w:ascii="Times New Roman" w:eastAsia="Calibri" w:hAnsi="Times New Roman"/>
                <w:b/>
                <w:bCs/>
                <w:i/>
                <w:iCs/>
              </w:rPr>
              <w:t xml:space="preserve">856 250 (Восемьсот пятьдесят шесть тысяч двести пятьдесят) рублей 00 копейки. </w:t>
            </w:r>
          </w:p>
          <w:p w14:paraId="2636E77B" w14:textId="77777777" w:rsidR="00BE1703" w:rsidRDefault="00BE1703" w:rsidP="007D566D">
            <w:pPr>
              <w:pStyle w:val="af4"/>
              <w:spacing w:after="0" w:line="240" w:lineRule="auto"/>
              <w:ind w:left="0" w:right="28"/>
              <w:jc w:val="both"/>
              <w:rPr>
                <w:rStyle w:val="aa"/>
                <w:i/>
                <w:iCs/>
              </w:rPr>
            </w:pPr>
          </w:p>
        </w:tc>
      </w:tr>
      <w:tr w:rsidR="00A23943" w:rsidRPr="00554868" w14:paraId="092F1583" w14:textId="77777777" w:rsidTr="0022594E">
        <w:tc>
          <w:tcPr>
            <w:tcW w:w="2830" w:type="dxa"/>
          </w:tcPr>
          <w:p w14:paraId="1FDCFAB5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Обоснование начальной (максимальной) цена договора</w:t>
            </w:r>
          </w:p>
        </w:tc>
        <w:tc>
          <w:tcPr>
            <w:tcW w:w="8080" w:type="dxa"/>
          </w:tcPr>
          <w:p w14:paraId="7B8AA693" w14:textId="1AC46B09" w:rsidR="006E5036" w:rsidRPr="00554868" w:rsidRDefault="006E5036" w:rsidP="0022594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</w:t>
            </w:r>
            <w:r w:rsidR="002349D6">
              <w:rPr>
                <w:rFonts w:ascii="Times New Roman" w:hAnsi="Times New Roman"/>
                <w:color w:val="000000"/>
                <w:sz w:val="24"/>
                <w:szCs w:val="24"/>
              </w:rPr>
              <w:t>ое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предложения </w:t>
            </w:r>
            <w:r w:rsidR="00BE1703"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</w:t>
            </w:r>
            <w:r w:rsidR="00BE1703">
              <w:rPr>
                <w:rFonts w:ascii="Times New Roman" w:hAnsi="Times New Roman"/>
                <w:color w:val="000000"/>
                <w:sz w:val="24"/>
                <w:szCs w:val="24"/>
              </w:rPr>
              <w:t>потенциального</w:t>
            </w:r>
            <w:r w:rsidR="002349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Исполнителя</w:t>
            </w: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FF73167" w14:textId="6B2EB8CD" w:rsidR="00A23943" w:rsidRPr="00554868" w:rsidRDefault="006E5036" w:rsidP="0044213E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23943" w:rsidRPr="00554868" w14:paraId="68B47EC2" w14:textId="77777777" w:rsidTr="0022594E">
        <w:tc>
          <w:tcPr>
            <w:tcW w:w="2830" w:type="dxa"/>
          </w:tcPr>
          <w:p w14:paraId="6E58F4F0" w14:textId="77777777" w:rsidR="00A23943" w:rsidRPr="00554868" w:rsidRDefault="00A23943" w:rsidP="00F635AB">
            <w:pPr>
              <w:pStyle w:val="af4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Сроки поставки товара, выполнения работ, оказания услуг</w:t>
            </w:r>
          </w:p>
        </w:tc>
        <w:tc>
          <w:tcPr>
            <w:tcW w:w="8080" w:type="dxa"/>
          </w:tcPr>
          <w:p w14:paraId="1CE718F0" w14:textId="10E27547" w:rsidR="00A23943" w:rsidRPr="00554868" w:rsidRDefault="007D566D" w:rsidP="00B93D6D">
            <w:pPr>
              <w:spacing w:after="0" w:line="240" w:lineRule="auto"/>
              <w:ind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момента заключения договора</w:t>
            </w:r>
            <w:r w:rsidR="00DC39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9663F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 (одного ) месяца</w:t>
            </w:r>
          </w:p>
        </w:tc>
      </w:tr>
      <w:tr w:rsidR="00A23943" w:rsidRPr="00554868" w14:paraId="6DAF74F5" w14:textId="77777777" w:rsidTr="0022594E">
        <w:tc>
          <w:tcPr>
            <w:tcW w:w="2830" w:type="dxa"/>
          </w:tcPr>
          <w:p w14:paraId="6F6FD4EE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GulimChe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8080" w:type="dxa"/>
          </w:tcPr>
          <w:p w14:paraId="3048A35A" w14:textId="77777777" w:rsidR="00A23943" w:rsidRPr="00554868" w:rsidRDefault="00962045" w:rsidP="0022594E">
            <w:pPr>
              <w:pStyle w:val="af4"/>
              <w:snapToGrid w:val="0"/>
              <w:spacing w:after="0" w:line="240" w:lineRule="auto"/>
              <w:ind w:left="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Финансирование осуществляется за счет средств, полученных от иной приносящей доход деятельности.</w:t>
            </w:r>
          </w:p>
        </w:tc>
      </w:tr>
      <w:tr w:rsidR="00A23943" w:rsidRPr="00554868" w14:paraId="1721B6B9" w14:textId="77777777" w:rsidTr="0022594E">
        <w:tc>
          <w:tcPr>
            <w:tcW w:w="2830" w:type="dxa"/>
          </w:tcPr>
          <w:p w14:paraId="7F26BCDB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t>Форма, срок, и порядок оплаты товаров, работ, услуг</w:t>
            </w:r>
          </w:p>
        </w:tc>
        <w:tc>
          <w:tcPr>
            <w:tcW w:w="8080" w:type="dxa"/>
          </w:tcPr>
          <w:p w14:paraId="0C282675" w14:textId="049709BE" w:rsidR="00962045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eastAsia="Franklin Gothic Book" w:hAnsi="Times New Roman"/>
                <w:bCs/>
                <w:sz w:val="24"/>
                <w:szCs w:val="24"/>
              </w:rPr>
            </w:pP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Срок оплаты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оказанных услуг</w:t>
            </w:r>
            <w:r w:rsidRPr="00554868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по договору должен составлять не более 7 рабочих дней со дня подписания заказчиком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акта выполненных работ</w:t>
            </w:r>
            <w:r w:rsidR="00F74DCD">
              <w:rPr>
                <w:rFonts w:ascii="Times New Roman" w:eastAsia="Franklin Gothic Book" w:hAnsi="Times New Roman"/>
                <w:bCs/>
                <w:sz w:val="24"/>
                <w:szCs w:val="24"/>
              </w:rPr>
              <w:t xml:space="preserve"> </w:t>
            </w:r>
            <w:r w:rsidR="00DD2276">
              <w:rPr>
                <w:rFonts w:ascii="Times New Roman" w:eastAsia="Franklin Gothic Book" w:hAnsi="Times New Roman"/>
                <w:bCs/>
                <w:sz w:val="24"/>
                <w:szCs w:val="24"/>
              </w:rPr>
              <w:t>(оказанных услуг).</w:t>
            </w:r>
          </w:p>
          <w:p w14:paraId="7B580495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Оплата осуществляется по безналичному расчету платежными поручениями путем перечисления Заказчиком денежных средств на расчетный счет Поставщика на основании выставленного счета.</w:t>
            </w:r>
          </w:p>
          <w:p w14:paraId="7AB4BD2A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В случае изменения своего расчетного счета Поставщик обязан в однодневный срок в письменной форме сообщить об этом Заказчику с указанием новых реквизитов расчетного счета.</w:t>
            </w:r>
          </w:p>
          <w:p w14:paraId="02C9E9F9" w14:textId="77777777" w:rsidR="006E5036" w:rsidRPr="00554868" w:rsidRDefault="006E5036" w:rsidP="0022594E">
            <w:pPr>
              <w:suppressLineNumbers/>
              <w:shd w:val="clear" w:color="auto" w:fill="FFFFFF"/>
              <w:tabs>
                <w:tab w:val="left" w:pos="360"/>
                <w:tab w:val="left" w:pos="1267"/>
              </w:tabs>
              <w:spacing w:after="0" w:line="240" w:lineRule="auto"/>
              <w:ind w:left="30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Обязанности Заказчика по оплате считаются исполненными после списания денежных средств с лицевого счета Заказчика.</w:t>
            </w:r>
          </w:p>
        </w:tc>
      </w:tr>
      <w:tr w:rsidR="00A23943" w:rsidRPr="00554868" w14:paraId="7F0B234C" w14:textId="77777777" w:rsidTr="0022594E">
        <w:tc>
          <w:tcPr>
            <w:tcW w:w="2830" w:type="dxa"/>
          </w:tcPr>
          <w:p w14:paraId="036B92B5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GulimChe" w:hAnsi="Times New Roman"/>
                <w:sz w:val="24"/>
                <w:szCs w:val="24"/>
              </w:rPr>
              <w:lastRenderedPageBreak/>
              <w:t>Место, условия поставки товара, выполнения работ, оказания услуг</w:t>
            </w:r>
          </w:p>
        </w:tc>
        <w:tc>
          <w:tcPr>
            <w:tcW w:w="8080" w:type="dxa"/>
          </w:tcPr>
          <w:p w14:paraId="1B0160C6" w14:textId="1EEA53A3" w:rsidR="006113AA" w:rsidRDefault="006113AA" w:rsidP="006113AA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113AA">
              <w:rPr>
                <w:szCs w:val="24"/>
              </w:rPr>
              <w:t xml:space="preserve">Ставропольский край, г. Пятигорск, Бештаугорское шоссе, 118; </w:t>
            </w:r>
          </w:p>
          <w:p w14:paraId="3A48847A" w14:textId="5DC64992" w:rsidR="006113AA" w:rsidRPr="006113AA" w:rsidRDefault="006113AA" w:rsidP="006113AA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6113AA">
              <w:rPr>
                <w:szCs w:val="24"/>
              </w:rPr>
              <w:t>- Ставропольский край, г. Кисловодск, ул. Промышленная, 14;</w:t>
            </w:r>
          </w:p>
          <w:p w14:paraId="0D332B27" w14:textId="0B0F1C88" w:rsidR="00A23943" w:rsidRPr="00554868" w:rsidRDefault="006113AA" w:rsidP="006113AA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6113AA">
              <w:rPr>
                <w:szCs w:val="24"/>
              </w:rPr>
              <w:t>- Кочубеевский район, ориентир восточная окраина хутора Усть-Невинский, примерно 1200 метров по направлению на восток от ориентира</w:t>
            </w:r>
          </w:p>
        </w:tc>
      </w:tr>
      <w:tr w:rsidR="00A23943" w:rsidRPr="00554868" w14:paraId="297E44F4" w14:textId="77777777" w:rsidTr="0022594E">
        <w:tc>
          <w:tcPr>
            <w:tcW w:w="2830" w:type="dxa"/>
          </w:tcPr>
          <w:p w14:paraId="69561A49" w14:textId="77777777" w:rsidR="00A23943" w:rsidRPr="00554868" w:rsidRDefault="00A23943" w:rsidP="00F635AB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eastAsia="Calibri" w:hAnsi="Times New Roman"/>
                <w:sz w:val="24"/>
                <w:szCs w:val="24"/>
              </w:rPr>
              <w:t>Размер обеспечения заявки на участие в закупке</w:t>
            </w:r>
          </w:p>
        </w:tc>
        <w:tc>
          <w:tcPr>
            <w:tcW w:w="8080" w:type="dxa"/>
          </w:tcPr>
          <w:p w14:paraId="273B5024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3B83657A" w14:textId="77777777" w:rsidTr="0022594E">
        <w:tc>
          <w:tcPr>
            <w:tcW w:w="2830" w:type="dxa"/>
          </w:tcPr>
          <w:p w14:paraId="6C28103E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</w:t>
            </w:r>
          </w:p>
          <w:p w14:paraId="5803FEED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исполнения договора</w:t>
            </w:r>
          </w:p>
        </w:tc>
        <w:tc>
          <w:tcPr>
            <w:tcW w:w="8080" w:type="dxa"/>
          </w:tcPr>
          <w:p w14:paraId="2C57B339" w14:textId="77777777" w:rsidR="00A23943" w:rsidRPr="00554868" w:rsidRDefault="00A23943" w:rsidP="0022594E">
            <w:pPr>
              <w:pStyle w:val="ab"/>
              <w:suppressLineNumbers/>
              <w:tabs>
                <w:tab w:val="left" w:pos="510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>Не установлен</w:t>
            </w:r>
          </w:p>
        </w:tc>
      </w:tr>
      <w:tr w:rsidR="00A23943" w:rsidRPr="00554868" w14:paraId="55804B1B" w14:textId="77777777" w:rsidTr="0022594E">
        <w:tc>
          <w:tcPr>
            <w:tcW w:w="2830" w:type="dxa"/>
          </w:tcPr>
          <w:p w14:paraId="3AD8D602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Требование к участникам</w:t>
            </w:r>
          </w:p>
          <w:p w14:paraId="2B96D8A7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</w:p>
        </w:tc>
        <w:tc>
          <w:tcPr>
            <w:tcW w:w="8080" w:type="dxa"/>
          </w:tcPr>
          <w:p w14:paraId="550254E9" w14:textId="4C449E51" w:rsidR="00A23943" w:rsidRPr="00554868" w:rsidRDefault="00FC2E5D" w:rsidP="00DF3855">
            <w:pPr>
              <w:tabs>
                <w:tab w:val="left" w:pos="0"/>
              </w:tabs>
              <w:spacing w:after="0" w:line="240" w:lineRule="auto"/>
              <w:ind w:right="28"/>
              <w:jc w:val="both"/>
              <w:rPr>
                <w:sz w:val="24"/>
                <w:szCs w:val="24"/>
              </w:rPr>
            </w:pPr>
            <w:bookmarkStart w:id="7" w:name="_Hlk219796867"/>
            <w:r w:rsidRPr="00554868">
              <w:rPr>
                <w:rFonts w:ascii="Times New Roman" w:hAnsi="Times New Roman"/>
                <w:sz w:val="24"/>
                <w:szCs w:val="24"/>
              </w:rPr>
              <w:t xml:space="preserve">Участниками закупки могут быть только субъекты малого и среднего предпринимательства, самозанятые граждане (далее СМСП) в соответствии со статьей 3.4 Федерального закона № 223-ФЗ, постановлением Правительства Российской Федерации от 11 декабря 2014 г. № 1352 «Об особенностях участия субъектов малого и среднего предпринимательства в закупках товаров, работ, услуг отдельными видами юридических лиц» (далее Постановление № 1352), Положением о закупках товаров, работ, услуг для нужд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ООО «ЖКХ»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26.12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>.202</w:t>
            </w:r>
            <w:r w:rsidR="00DF3855" w:rsidRPr="00554868">
              <w:rPr>
                <w:rFonts w:ascii="Times New Roman" w:hAnsi="Times New Roman"/>
                <w:sz w:val="24"/>
                <w:szCs w:val="24"/>
              </w:rPr>
              <w:t>4</w:t>
            </w:r>
            <w:r w:rsidRPr="005548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D6D" w:rsidRPr="00554868">
              <w:rPr>
                <w:rFonts w:ascii="Times New Roman" w:hAnsi="Times New Roman"/>
                <w:sz w:val="24"/>
                <w:szCs w:val="24"/>
              </w:rPr>
              <w:t>г.  в</w:t>
            </w:r>
            <w:r w:rsidR="00B208E8" w:rsidRPr="00554868">
              <w:rPr>
                <w:rFonts w:ascii="Times New Roman" w:hAnsi="Times New Roman"/>
                <w:sz w:val="24"/>
                <w:szCs w:val="24"/>
              </w:rPr>
              <w:t xml:space="preserve"> части, не противоречащей указанным нормам.</w:t>
            </w:r>
            <w:bookmarkEnd w:id="7"/>
          </w:p>
        </w:tc>
      </w:tr>
      <w:tr w:rsidR="00A23943" w:rsidRPr="00554868" w14:paraId="3BF27D1F" w14:textId="77777777" w:rsidTr="0022594E">
        <w:tc>
          <w:tcPr>
            <w:tcW w:w="2830" w:type="dxa"/>
          </w:tcPr>
          <w:p w14:paraId="35CE2A31" w14:textId="77777777" w:rsidR="00A23943" w:rsidRPr="00554868" w:rsidRDefault="00A23943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8080" w:type="dxa"/>
          </w:tcPr>
          <w:p w14:paraId="41357C68" w14:textId="77777777" w:rsidR="00A23943" w:rsidRPr="00554868" w:rsidRDefault="00FC2E5D" w:rsidP="0044217A">
            <w:pPr>
              <w:pStyle w:val="ab"/>
              <w:suppressLineNumbers/>
              <w:tabs>
                <w:tab w:val="left" w:pos="884"/>
              </w:tabs>
              <w:ind w:right="28"/>
              <w:jc w:val="both"/>
              <w:rPr>
                <w:szCs w:val="24"/>
              </w:rPr>
            </w:pPr>
            <w:r w:rsidRPr="00554868">
              <w:rPr>
                <w:szCs w:val="24"/>
              </w:rPr>
              <w:t xml:space="preserve">Описание объекта закупки, </w:t>
            </w:r>
            <w:r w:rsidR="0044217A" w:rsidRPr="00554868">
              <w:rPr>
                <w:szCs w:val="24"/>
              </w:rPr>
              <w:t>(</w:t>
            </w:r>
            <w:r w:rsidR="0022594E" w:rsidRPr="00554868">
              <w:rPr>
                <w:szCs w:val="24"/>
              </w:rPr>
              <w:t>согласно</w:t>
            </w:r>
            <w:r w:rsidRPr="00554868">
              <w:rPr>
                <w:szCs w:val="24"/>
              </w:rPr>
              <w:t xml:space="preserve"> Приложении № </w:t>
            </w:r>
            <w:r w:rsidR="0022594E" w:rsidRPr="00554868">
              <w:rPr>
                <w:szCs w:val="24"/>
              </w:rPr>
              <w:t>2</w:t>
            </w:r>
            <w:r w:rsidR="0044217A" w:rsidRPr="00554868">
              <w:rPr>
                <w:szCs w:val="24"/>
              </w:rPr>
              <w:t>).</w:t>
            </w:r>
          </w:p>
        </w:tc>
      </w:tr>
      <w:tr w:rsidR="0085638A" w:rsidRPr="00554868" w14:paraId="0C8121C4" w14:textId="77777777" w:rsidTr="0022594E">
        <w:tc>
          <w:tcPr>
            <w:tcW w:w="2830" w:type="dxa"/>
          </w:tcPr>
          <w:p w14:paraId="60B6D1D8" w14:textId="77777777" w:rsidR="0085638A" w:rsidRPr="00554868" w:rsidRDefault="00BE3664" w:rsidP="00F635AB">
            <w:pPr>
              <w:pStyle w:val="ConsPlusNormal0"/>
              <w:ind w:left="-426"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85638A"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</w:t>
            </w:r>
          </w:p>
        </w:tc>
        <w:tc>
          <w:tcPr>
            <w:tcW w:w="8080" w:type="dxa"/>
          </w:tcPr>
          <w:p w14:paraId="609D4586" w14:textId="6A5E4B64" w:rsidR="0085638A" w:rsidRPr="00554868" w:rsidRDefault="00D9663F" w:rsidP="0064568D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A362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4868" w:rsidRPr="00554868">
              <w:rPr>
                <w:rFonts w:ascii="Times New Roman" w:hAnsi="Times New Roman"/>
                <w:sz w:val="24"/>
                <w:szCs w:val="24"/>
              </w:rPr>
              <w:t xml:space="preserve"> 2026 г.</w:t>
            </w:r>
          </w:p>
        </w:tc>
      </w:tr>
      <w:tr w:rsidR="00DF3855" w:rsidRPr="00554868" w14:paraId="162C4DDD" w14:textId="77777777" w:rsidTr="0022594E">
        <w:tc>
          <w:tcPr>
            <w:tcW w:w="2830" w:type="dxa"/>
          </w:tcPr>
          <w:p w14:paraId="50F907E3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19797375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с использованием агрегатора малых закупок (электронного магазина):</w:t>
            </w:r>
            <w:bookmarkEnd w:id="8"/>
          </w:p>
        </w:tc>
        <w:tc>
          <w:tcPr>
            <w:tcW w:w="8080" w:type="dxa"/>
          </w:tcPr>
          <w:p w14:paraId="119B9663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результатам осуществления закупки Заказчик рассматривает и оценивает предварительные предложения участников закупки (заявки участников закупки) в срок не более 3 (трех) рабочих дней с даты окончания срока приема предложений. По результатам рассмотрения предложений участников закупки Заказчиком на электронной площадке:</w:t>
            </w:r>
          </w:p>
          <w:p w14:paraId="18E512C2" w14:textId="77777777" w:rsidR="005F23CB" w:rsidRPr="005F23CB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 xml:space="preserve">«Электронные торги России» https://torgi82.ru/ </w:t>
            </w:r>
          </w:p>
          <w:p w14:paraId="7CB06554" w14:textId="270D5832" w:rsidR="00DF3855" w:rsidRPr="00554868" w:rsidRDefault="005F23CB" w:rsidP="005F23CB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23CB">
              <w:rPr>
                <w:rFonts w:ascii="Times New Roman" w:hAnsi="Times New Roman"/>
                <w:sz w:val="24"/>
                <w:szCs w:val="24"/>
              </w:rPr>
              <w:t>По окончании подачи предложений участников формируется протокол рассмотрения заявок (рассмотрения предложений).</w:t>
            </w:r>
          </w:p>
        </w:tc>
      </w:tr>
      <w:tr w:rsidR="00DF3855" w:rsidRPr="00554868" w14:paraId="2FCDFB5A" w14:textId="77777777" w:rsidTr="0022594E">
        <w:tc>
          <w:tcPr>
            <w:tcW w:w="2830" w:type="dxa"/>
          </w:tcPr>
          <w:p w14:paraId="3CB3E4FC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19797424"/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заявок на участие в закупке с использованием агрегатора малых закупок (электронного магазина):</w:t>
            </w:r>
          </w:p>
          <w:p w14:paraId="5C647F3F" w14:textId="77777777" w:rsidR="00DF3855" w:rsidRPr="00554868" w:rsidRDefault="00DF3855" w:rsidP="00DF3855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Порядок оценки и сопоставления заявок на участие закупке с использованием агрегатора малых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 (электронного магазина):</w:t>
            </w:r>
            <w:bookmarkEnd w:id="9"/>
          </w:p>
        </w:tc>
        <w:tc>
          <w:tcPr>
            <w:tcW w:w="8080" w:type="dxa"/>
          </w:tcPr>
          <w:p w14:paraId="16727CB7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0" w:name="_Hlk219797450"/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Этап оценки и сопоставления не проводится.</w:t>
            </w:r>
          </w:p>
          <w:p w14:paraId="41273061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1" w:name="_Hlk219797463"/>
            <w:bookmarkEnd w:id="10"/>
            <w:r w:rsidRPr="00554868">
              <w:rPr>
                <w:rFonts w:ascii="Times New Roman" w:hAnsi="Times New Roman"/>
                <w:sz w:val="24"/>
                <w:szCs w:val="24"/>
              </w:rPr>
              <w:t>Единственным критерием оценки при проведении закупки с использованием агрегатора малых закупок (электронного магазина) является цена (100%).</w:t>
            </w:r>
          </w:p>
          <w:p w14:paraId="1777C00C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2" w:name="_Hlk219797475"/>
            <w:bookmarkEnd w:id="11"/>
            <w:r w:rsidRPr="00554868">
              <w:rPr>
                <w:rFonts w:ascii="Times New Roman" w:hAnsi="Times New Roman"/>
                <w:sz w:val="24"/>
                <w:szCs w:val="24"/>
              </w:rPr>
              <w:t>Этап оценки и сопоставления не проводится.</w:t>
            </w:r>
          </w:p>
          <w:p w14:paraId="680F58C9" w14:textId="77777777" w:rsidR="00DF3855" w:rsidRPr="00554868" w:rsidRDefault="00DF3855" w:rsidP="00DF3855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Победителем закупки с использованием агрегатора малых закупок (электронного магазина), признается участник закупки, заявка которого соответствует требованиям, установленным извещением, и содержит наиболее низкую цену договора</w:t>
            </w:r>
            <w:bookmarkEnd w:id="12"/>
            <w:r w:rsidRPr="005548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24706" w:rsidRPr="00554868" w14:paraId="4C6EAC49" w14:textId="77777777" w:rsidTr="0022594E">
        <w:tc>
          <w:tcPr>
            <w:tcW w:w="2830" w:type="dxa"/>
          </w:tcPr>
          <w:p w14:paraId="0C30677E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 в соответствии с требованиями Постановления Правительства Российской Федерации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37FEFE4D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lastRenderedPageBreak/>
              <w:t>Не установлен</w:t>
            </w:r>
          </w:p>
        </w:tc>
      </w:tr>
      <w:tr w:rsidR="00E24706" w:rsidRPr="00554868" w14:paraId="6C47635A" w14:textId="77777777" w:rsidTr="0022594E">
        <w:tc>
          <w:tcPr>
            <w:tcW w:w="2830" w:type="dxa"/>
          </w:tcPr>
          <w:p w14:paraId="4CD43DF7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N 2в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055A1795" w14:textId="77777777" w:rsidR="00E24706" w:rsidRPr="00554868" w:rsidRDefault="00FE70E4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868">
              <w:rPr>
                <w:rFonts w:ascii="Times New Roman" w:hAnsi="Times New Roman"/>
                <w:sz w:val="24"/>
                <w:szCs w:val="24"/>
              </w:rPr>
              <w:t>Не у</w:t>
            </w:r>
            <w:r w:rsidR="00E24706" w:rsidRPr="00554868">
              <w:rPr>
                <w:rFonts w:ascii="Times New Roman" w:hAnsi="Times New Roman"/>
                <w:sz w:val="24"/>
                <w:szCs w:val="24"/>
              </w:rPr>
              <w:t>становлен</w:t>
            </w:r>
            <w:r w:rsidR="008063CB" w:rsidRPr="00554868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E24706" w:rsidRPr="00554868" w14:paraId="635762A7" w14:textId="77777777" w:rsidTr="0022594E">
        <w:tc>
          <w:tcPr>
            <w:tcW w:w="2830" w:type="dxa"/>
          </w:tcPr>
          <w:p w14:paraId="09BB64B1" w14:textId="77777777" w:rsidR="00E24706" w:rsidRPr="00554868" w:rsidRDefault="00E24706" w:rsidP="00E24706">
            <w:pPr>
              <w:pStyle w:val="ConsPlusNormal0"/>
              <w:ind w:left="57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 xml:space="preserve">Преимущество в отношении товаров </w:t>
            </w:r>
            <w:r w:rsidRPr="005548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российского происхождения (в том числе поставляемых при выполнении закупаемых работ, оказании закупаемых услуг)в соответствии с требованиями Постановления Правительства Российской Федерации от 23 декабря 2024 г.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8080" w:type="dxa"/>
          </w:tcPr>
          <w:p w14:paraId="75128A7A" w14:textId="13021D44" w:rsidR="00E24706" w:rsidRPr="00554868" w:rsidRDefault="007255C5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 у</w:t>
            </w:r>
            <w:r w:rsidR="00CC1BFF" w:rsidRPr="00554868">
              <w:rPr>
                <w:rFonts w:ascii="Times New Roman" w:hAnsi="Times New Roman"/>
                <w:sz w:val="24"/>
                <w:szCs w:val="24"/>
              </w:rPr>
              <w:t>становлено</w:t>
            </w:r>
          </w:p>
        </w:tc>
      </w:tr>
      <w:tr w:rsidR="00E24706" w:rsidRPr="00554868" w14:paraId="28CCEEB6" w14:textId="77777777" w:rsidTr="0022594E">
        <w:tc>
          <w:tcPr>
            <w:tcW w:w="2830" w:type="dxa"/>
          </w:tcPr>
          <w:p w14:paraId="2A709615" w14:textId="77777777" w:rsidR="00E24706" w:rsidRPr="00554868" w:rsidRDefault="00E24706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868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8080" w:type="dxa"/>
          </w:tcPr>
          <w:p w14:paraId="3C3A6F4F" w14:textId="77777777" w:rsidR="00E24706" w:rsidRPr="00554868" w:rsidRDefault="00E24706" w:rsidP="00E24706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3" w:name="_Hlk219797523"/>
            <w:r w:rsidRPr="00554868">
              <w:rPr>
                <w:rFonts w:ascii="Times New Roman" w:hAnsi="Times New Roman"/>
                <w:sz w:val="24"/>
                <w:szCs w:val="24"/>
              </w:rPr>
              <w:t>Заказчик вправе отменить неконкурентную закупку в электронной форме на любом этапе проведения такой закупки, в том числе и на этапе заключения договора.</w:t>
            </w:r>
            <w:bookmarkEnd w:id="13"/>
          </w:p>
        </w:tc>
      </w:tr>
      <w:tr w:rsidR="007A287F" w:rsidRPr="00554868" w14:paraId="040A2F88" w14:textId="77777777" w:rsidTr="0022594E">
        <w:tc>
          <w:tcPr>
            <w:tcW w:w="2830" w:type="dxa"/>
          </w:tcPr>
          <w:p w14:paraId="014FDAE2" w14:textId="19DDC837" w:rsidR="007A287F" w:rsidRPr="00554868" w:rsidRDefault="007A287F" w:rsidP="00E24706">
            <w:pPr>
              <w:pStyle w:val="ConsPlusNormal0"/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87F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Требования к содержанию, форме, оформлению и составу заявки,</w:t>
            </w:r>
            <w:r w:rsidRPr="007A287F">
              <w:rPr>
                <w:rFonts w:ascii="Times New Roman" w:hAnsi="Times New Roman" w:cs="Times New Roman"/>
                <w:color w:val="0D0D0D"/>
                <w:sz w:val="24"/>
                <w:szCs w:val="24"/>
                <w:lang w:eastAsia="zh-CN"/>
              </w:rPr>
              <w:t xml:space="preserve"> в том числе исчерпывающий перечень документов, которые должны быть представлены в составе заявки:</w:t>
            </w:r>
          </w:p>
        </w:tc>
        <w:tc>
          <w:tcPr>
            <w:tcW w:w="8080" w:type="dxa"/>
          </w:tcPr>
          <w:p w14:paraId="4EF50811" w14:textId="1E81ECE8" w:rsidR="007A287F" w:rsidRPr="007A287F" w:rsidRDefault="007A287F" w:rsidP="007A287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Заявка</w:t>
            </w:r>
            <w:r w:rsidR="007D7E3C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(приложение № 3)</w:t>
            </w: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7A287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 участие должна содержать следующие сведения: </w:t>
            </w:r>
          </w:p>
          <w:p w14:paraId="636C626F" w14:textId="7A7E6913" w:rsidR="007A287F" w:rsidRP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согласие участника на поставку (выполнение, оказание) товаров (работ, услуг) в объеме и на условиях, предусмотренных настоящ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й документацией.</w:t>
            </w:r>
          </w:p>
          <w:p w14:paraId="4BD4F315" w14:textId="42588833" w:rsidR="007A287F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описание каждой позиции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указанием конкретных показателей 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>ТРУ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установленные </w:t>
            </w:r>
            <w:r w:rsidRPr="007A287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Техническим Заданием </w:t>
            </w:r>
            <w:r w:rsidRPr="007A287F">
              <w:rPr>
                <w:rFonts w:ascii="Times New Roman" w:hAnsi="Times New Roman"/>
                <w:sz w:val="24"/>
                <w:szCs w:val="24"/>
                <w:lang w:eastAsia="en-US"/>
              </w:rPr>
              <w:t>к настоящей Документации. Участник закупки должен продекларировать в поданной заявке наименование страны происхождения поставляемых товаров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D7E3C"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(если таковые имеются)</w:t>
            </w:r>
            <w:r w:rsidRPr="007D7E3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eastAsia="en-US"/>
              </w:rPr>
              <w:t>.</w:t>
            </w:r>
          </w:p>
          <w:p w14:paraId="7DBC069B" w14:textId="77777777" w:rsidR="007A287F" w:rsidRPr="00A20C64" w:rsidRDefault="007A287F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Сведения об участнике закупки</w:t>
            </w:r>
            <w:r w:rsidR="00246D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или Анкета участника в произвольной форме</w:t>
            </w:r>
            <w:r w:rsidR="007D7E3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</w:t>
            </w:r>
            <w:r w:rsidR="007D7E3C" w:rsidRPr="00246D8F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в формате Ворд).</w:t>
            </w:r>
          </w:p>
          <w:p w14:paraId="03EC1FB7" w14:textId="40E33881" w:rsidR="00A20C64" w:rsidRPr="00B83761" w:rsidRDefault="00A20C64" w:rsidP="007A287F">
            <w:pPr>
              <w:pStyle w:val="af4"/>
              <w:numPr>
                <w:ilvl w:val="0"/>
                <w:numId w:val="3"/>
              </w:num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1676">
              <w:rPr>
                <w:rFonts w:ascii="Times New Roman" w:hAnsi="Times New Roman"/>
                <w:lang w:eastAsia="en-US"/>
              </w:rPr>
              <w:t xml:space="preserve">Выписка из реестра субъектов малого и среднего </w:t>
            </w:r>
            <w:r w:rsidR="00504FCA" w:rsidRPr="00721676">
              <w:rPr>
                <w:rFonts w:ascii="Times New Roman" w:hAnsi="Times New Roman"/>
                <w:lang w:eastAsia="en-US"/>
              </w:rPr>
              <w:t>предпринимательства</w:t>
            </w:r>
            <w:r w:rsidR="00504FCA">
              <w:rPr>
                <w:rFonts w:ascii="Times New Roman" w:hAnsi="Times New Roman"/>
                <w:lang w:eastAsia="en-US"/>
              </w:rPr>
              <w:t>.</w:t>
            </w:r>
          </w:p>
          <w:p w14:paraId="6F8CB50A" w14:textId="7A857AAD" w:rsidR="00B83761" w:rsidRPr="00B83761" w:rsidRDefault="00B83761" w:rsidP="00B83761">
            <w:pPr>
              <w:tabs>
                <w:tab w:val="left" w:pos="0"/>
              </w:tabs>
              <w:spacing w:after="0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E8389F" w14:textId="77777777" w:rsidR="005B0E70" w:rsidRPr="00554868" w:rsidRDefault="005B0E70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</w:pPr>
    </w:p>
    <w:p w14:paraId="1AD104EE" w14:textId="77777777" w:rsidR="00724ECF" w:rsidRPr="00554868" w:rsidRDefault="00724ECF" w:rsidP="00F635AB">
      <w:pPr>
        <w:spacing w:after="0" w:line="240" w:lineRule="auto"/>
        <w:jc w:val="right"/>
        <w:rPr>
          <w:rFonts w:ascii="Times New Roman" w:hAnsi="Times New Roman"/>
          <w:i/>
          <w:color w:val="000000"/>
          <w:sz w:val="24"/>
          <w:szCs w:val="24"/>
        </w:rPr>
        <w:sectPr w:rsidR="00724ECF" w:rsidRPr="00554868" w:rsidSect="00C72C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FB6D7C8" w14:textId="77777777" w:rsidR="00C135D4" w:rsidRPr="00554868" w:rsidRDefault="00C135D4" w:rsidP="00C135D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0480EBC7" w14:textId="77777777" w:rsidR="0022594E" w:rsidRPr="00554868" w:rsidRDefault="0022594E" w:rsidP="00C135D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1740BE8B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b/>
          <w:sz w:val="24"/>
          <w:szCs w:val="24"/>
        </w:rPr>
        <w:t xml:space="preserve">Раздел III. Обоснование </w:t>
      </w:r>
      <w:r w:rsidRPr="00554868">
        <w:rPr>
          <w:rFonts w:ascii="Times New Roman" w:hAnsi="Times New Roman"/>
          <w:b/>
          <w:bCs/>
          <w:sz w:val="24"/>
          <w:szCs w:val="24"/>
        </w:rPr>
        <w:t>начальной (максимальной) цены договора</w:t>
      </w:r>
      <w:r w:rsidRPr="00554868">
        <w:rPr>
          <w:rFonts w:ascii="Times New Roman" w:hAnsi="Times New Roman"/>
          <w:sz w:val="24"/>
          <w:szCs w:val="24"/>
        </w:rPr>
        <w:t>.</w:t>
      </w:r>
    </w:p>
    <w:tbl>
      <w:tblPr>
        <w:tblW w:w="5031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03"/>
        <w:gridCol w:w="6475"/>
        <w:gridCol w:w="2316"/>
      </w:tblGrid>
      <w:tr w:rsidR="00BE1703" w:rsidRPr="00327D5E" w14:paraId="68DE8D98" w14:textId="77777777" w:rsidTr="0036692F">
        <w:trPr>
          <w:tblCellSpacing w:w="5" w:type="nil"/>
        </w:trPr>
        <w:tc>
          <w:tcPr>
            <w:tcW w:w="851" w:type="pct"/>
            <w:vAlign w:val="center"/>
          </w:tcPr>
          <w:p w14:paraId="29DA8907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Используемый метод определения НМЦД с обоснованием:</w:t>
            </w:r>
          </w:p>
        </w:tc>
        <w:tc>
          <w:tcPr>
            <w:tcW w:w="4149" w:type="pct"/>
            <w:gridSpan w:val="2"/>
            <w:vAlign w:val="center"/>
          </w:tcPr>
          <w:p w14:paraId="3FC7A3AA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произведен методом сопоставимых рыночных цен (анализа рынка); в расчете использовалась информация о цене, содержащаяся в коммерческих предложениях, предоставленных Поставщиками по запросу Заказчика.</w:t>
            </w:r>
          </w:p>
        </w:tc>
      </w:tr>
      <w:tr w:rsidR="00BE1703" w:rsidRPr="00327D5E" w14:paraId="4888AB5E" w14:textId="77777777" w:rsidTr="0036692F">
        <w:trPr>
          <w:trHeight w:val="292"/>
          <w:tblCellSpacing w:w="5" w:type="nil"/>
        </w:trPr>
        <w:tc>
          <w:tcPr>
            <w:tcW w:w="851" w:type="pct"/>
            <w:vMerge w:val="restart"/>
            <w:vAlign w:val="center"/>
          </w:tcPr>
          <w:p w14:paraId="3CEADC15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Расчет НМЦД</w:t>
            </w:r>
          </w:p>
        </w:tc>
        <w:tc>
          <w:tcPr>
            <w:tcW w:w="3056" w:type="pct"/>
            <w:vAlign w:val="center"/>
          </w:tcPr>
          <w:p w14:paraId="1909DFA2" w14:textId="23E6E4D8" w:rsidR="00BE1703" w:rsidRPr="00290483" w:rsidRDefault="00BE1703" w:rsidP="0036692F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  <w:i/>
                <w:color w:val="000000"/>
              </w:rPr>
              <w:t xml:space="preserve">Поставщик </w:t>
            </w:r>
            <w:r w:rsidR="00290483">
              <w:rPr>
                <w:rFonts w:ascii="Times New Roman" w:hAnsi="Times New Roman"/>
                <w:i/>
                <w:color w:val="000000"/>
              </w:rPr>
              <w:t>№ 1</w:t>
            </w:r>
            <w:r w:rsidRPr="00290483">
              <w:rPr>
                <w:rFonts w:ascii="Times New Roman" w:hAnsi="Times New Roman"/>
                <w:i/>
                <w:color w:val="000000"/>
              </w:rPr>
              <w:t xml:space="preserve"> вх. № б/н от </w:t>
            </w:r>
            <w:r w:rsidR="00290483">
              <w:rPr>
                <w:rFonts w:ascii="Times New Roman" w:hAnsi="Times New Roman"/>
                <w:i/>
                <w:color w:val="000000"/>
              </w:rPr>
              <w:t>01.06.</w:t>
            </w:r>
            <w:r w:rsidRPr="00290483">
              <w:rPr>
                <w:rFonts w:ascii="Times New Roman" w:hAnsi="Times New Roman"/>
                <w:i/>
                <w:color w:val="000000"/>
              </w:rPr>
              <w:t>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AD500B3" w14:textId="39876588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</w:rPr>
              <w:t xml:space="preserve">Ц1= </w:t>
            </w:r>
            <w:r w:rsidR="00290483">
              <w:rPr>
                <w:rFonts w:ascii="Times New Roman" w:hAnsi="Times New Roman"/>
                <w:b/>
                <w:iCs/>
                <w:color w:val="000000"/>
              </w:rPr>
              <w:t>856 250</w:t>
            </w:r>
            <w:r w:rsidRPr="00290483">
              <w:rPr>
                <w:rFonts w:ascii="Times New Roman" w:hAnsi="Times New Roman"/>
              </w:rPr>
              <w:t>,00</w:t>
            </w:r>
          </w:p>
        </w:tc>
      </w:tr>
      <w:tr w:rsidR="00BE1703" w:rsidRPr="00327D5E" w14:paraId="2BA5EE90" w14:textId="77777777" w:rsidTr="0036692F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3E2314E8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62E5E75D" w14:textId="554FDB61" w:rsidR="00BE1703" w:rsidRPr="00290483" w:rsidRDefault="00BE1703" w:rsidP="0036692F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  <w:i/>
                <w:color w:val="000000"/>
              </w:rPr>
              <w:t xml:space="preserve">Поставщик № </w:t>
            </w:r>
            <w:r w:rsidR="00290483">
              <w:rPr>
                <w:rFonts w:ascii="Times New Roman" w:hAnsi="Times New Roman"/>
                <w:i/>
                <w:color w:val="000000"/>
              </w:rPr>
              <w:t>2</w:t>
            </w:r>
            <w:r w:rsidRPr="00290483">
              <w:rPr>
                <w:rFonts w:ascii="Times New Roman" w:hAnsi="Times New Roman"/>
                <w:i/>
                <w:color w:val="000000"/>
              </w:rPr>
              <w:t xml:space="preserve"> вх. № б/н от </w:t>
            </w:r>
            <w:r w:rsidR="00290483">
              <w:rPr>
                <w:rFonts w:ascii="Times New Roman" w:hAnsi="Times New Roman"/>
                <w:i/>
                <w:color w:val="000000"/>
              </w:rPr>
              <w:t>04.06</w:t>
            </w:r>
            <w:r w:rsidRPr="00290483">
              <w:rPr>
                <w:rFonts w:ascii="Times New Roman" w:hAnsi="Times New Roman"/>
                <w:i/>
                <w:color w:val="000000"/>
              </w:rPr>
              <w:t>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28E9C7E2" w14:textId="5F572F3D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</w:rPr>
            </w:pPr>
            <w:r w:rsidRPr="00290483">
              <w:rPr>
                <w:rFonts w:ascii="Times New Roman" w:hAnsi="Times New Roman"/>
                <w:color w:val="000000"/>
              </w:rPr>
              <w:t>Ц2</w:t>
            </w:r>
            <w:r w:rsidRPr="00290483">
              <w:rPr>
                <w:rFonts w:ascii="Times New Roman" w:hAnsi="Times New Roman"/>
                <w:i/>
                <w:color w:val="000000"/>
              </w:rPr>
              <w:t>=</w:t>
            </w:r>
            <w:r w:rsidR="00290483">
              <w:rPr>
                <w:rFonts w:ascii="Times New Roman" w:hAnsi="Times New Roman"/>
                <w:b/>
                <w:iCs/>
                <w:color w:val="000000"/>
              </w:rPr>
              <w:t>856 250</w:t>
            </w:r>
            <w:r w:rsidRPr="00290483">
              <w:rPr>
                <w:rFonts w:ascii="Times New Roman" w:hAnsi="Times New Roman"/>
                <w:i/>
                <w:color w:val="000000"/>
              </w:rPr>
              <w:t>,50</w:t>
            </w:r>
          </w:p>
        </w:tc>
      </w:tr>
      <w:tr w:rsidR="00BE1703" w:rsidRPr="00327D5E" w14:paraId="71C6D815" w14:textId="77777777" w:rsidTr="0036692F">
        <w:trPr>
          <w:trHeight w:val="292"/>
          <w:tblCellSpacing w:w="5" w:type="nil"/>
        </w:trPr>
        <w:tc>
          <w:tcPr>
            <w:tcW w:w="851" w:type="pct"/>
            <w:vMerge/>
            <w:vAlign w:val="center"/>
          </w:tcPr>
          <w:p w14:paraId="17BDCC67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6" w:type="pct"/>
            <w:vAlign w:val="center"/>
          </w:tcPr>
          <w:p w14:paraId="675746D6" w14:textId="731A8D5D" w:rsidR="00BE1703" w:rsidRPr="00290483" w:rsidRDefault="00BE1703" w:rsidP="0036692F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  <w:i/>
                <w:color w:val="000000"/>
              </w:rPr>
              <w:t xml:space="preserve">Поставщик № 3 вх. № 6 от </w:t>
            </w:r>
            <w:r w:rsidR="00290483">
              <w:rPr>
                <w:rFonts w:ascii="Times New Roman" w:hAnsi="Times New Roman"/>
                <w:i/>
                <w:color w:val="000000"/>
              </w:rPr>
              <w:t>08.06</w:t>
            </w:r>
            <w:r w:rsidRPr="00290483">
              <w:rPr>
                <w:rFonts w:ascii="Times New Roman" w:hAnsi="Times New Roman"/>
                <w:i/>
                <w:color w:val="000000"/>
              </w:rPr>
              <w:t>.2026 г.</w:t>
            </w:r>
          </w:p>
        </w:tc>
        <w:tc>
          <w:tcPr>
            <w:tcW w:w="1093" w:type="pc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vAlign w:val="center"/>
          </w:tcPr>
          <w:p w14:paraId="1A455B28" w14:textId="04C1A6AD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290483">
              <w:rPr>
                <w:rFonts w:ascii="Times New Roman" w:hAnsi="Times New Roman"/>
                <w:color w:val="000000"/>
              </w:rPr>
              <w:t>Ц3=</w:t>
            </w:r>
            <w:r w:rsidR="00290483">
              <w:rPr>
                <w:rFonts w:ascii="Times New Roman" w:hAnsi="Times New Roman"/>
                <w:b/>
                <w:iCs/>
                <w:color w:val="000000"/>
              </w:rPr>
              <w:t>856 250</w:t>
            </w:r>
            <w:r w:rsidRPr="00290483">
              <w:rPr>
                <w:rFonts w:ascii="Times New Roman" w:hAnsi="Times New Roman"/>
                <w:i/>
                <w:color w:val="000000"/>
              </w:rPr>
              <w:t>,30</w:t>
            </w:r>
          </w:p>
        </w:tc>
      </w:tr>
      <w:tr w:rsidR="00BE1703" w:rsidRPr="00327D5E" w14:paraId="3B3F9035" w14:textId="77777777" w:rsidTr="0036692F">
        <w:trPr>
          <w:trHeight w:val="277"/>
          <w:tblCellSpacing w:w="5" w:type="nil"/>
        </w:trPr>
        <w:tc>
          <w:tcPr>
            <w:tcW w:w="851" w:type="pct"/>
            <w:vAlign w:val="center"/>
          </w:tcPr>
          <w:p w14:paraId="745C9390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Вывод:</w:t>
            </w:r>
          </w:p>
        </w:tc>
        <w:tc>
          <w:tcPr>
            <w:tcW w:w="4149" w:type="pct"/>
            <w:gridSpan w:val="2"/>
            <w:vAlign w:val="center"/>
          </w:tcPr>
          <w:p w14:paraId="1E95F7EC" w14:textId="71C2CF7E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</w:rPr>
            </w:pPr>
            <w:r w:rsidRPr="00290483">
              <w:rPr>
                <w:rFonts w:ascii="Times New Roman" w:hAnsi="Times New Roman"/>
                <w:i/>
                <w:color w:val="000000"/>
              </w:rPr>
              <w:t>&lt;ц</w:t>
            </w:r>
            <w:r w:rsidRPr="00290483">
              <w:rPr>
                <w:rFonts w:ascii="Times New Roman" w:hAnsi="Times New Roman"/>
                <w:color w:val="000000"/>
              </w:rPr>
              <w:t xml:space="preserve">&gt;= </w:t>
            </w:r>
            <w:r w:rsidR="00290483">
              <w:rPr>
                <w:rFonts w:ascii="Times New Roman" w:hAnsi="Times New Roman"/>
                <w:b/>
                <w:iCs/>
                <w:color w:val="000000"/>
              </w:rPr>
              <w:t>856 250,00</w:t>
            </w:r>
            <w:r w:rsidRPr="00290483">
              <w:rPr>
                <w:rFonts w:ascii="Times New Roman" w:hAnsi="Times New Roman"/>
                <w:color w:val="000000"/>
              </w:rPr>
              <w:t xml:space="preserve"> руб.</w:t>
            </w:r>
          </w:p>
          <w:p w14:paraId="7A54CEE8" w14:textId="469E5072" w:rsidR="00BE1703" w:rsidRPr="00290483" w:rsidRDefault="00BE1703" w:rsidP="0036692F">
            <w:pPr>
              <w:spacing w:after="0"/>
              <w:jc w:val="center"/>
              <w:rPr>
                <w:rFonts w:ascii="Times New Roman" w:hAnsi="Times New Roman"/>
              </w:rPr>
            </w:pPr>
            <w:r w:rsidRPr="00290483">
              <w:rPr>
                <w:rFonts w:ascii="Times New Roman" w:hAnsi="Times New Roman"/>
                <w:color w:val="000000"/>
                <w:lang w:val="en-US"/>
              </w:rPr>
              <w:t>V</w:t>
            </w:r>
            <w:r w:rsidRPr="00290483">
              <w:rPr>
                <w:rFonts w:ascii="Times New Roman" w:hAnsi="Times New Roman"/>
                <w:color w:val="000000"/>
              </w:rPr>
              <w:t xml:space="preserve">= </w:t>
            </w:r>
            <w:r w:rsidR="00290483">
              <w:rPr>
                <w:rFonts w:ascii="Times New Roman" w:hAnsi="Times New Roman"/>
                <w:color w:val="000000"/>
              </w:rPr>
              <w:t>0</w:t>
            </w:r>
            <w:r w:rsidRPr="00290483">
              <w:rPr>
                <w:rFonts w:ascii="Times New Roman" w:hAnsi="Times New Roman"/>
                <w:color w:val="000000"/>
              </w:rPr>
              <w:t xml:space="preserve"> %</w:t>
            </w:r>
          </w:p>
          <w:p w14:paraId="229280A3" w14:textId="6C0EF84A" w:rsidR="00BE1703" w:rsidRPr="006113AA" w:rsidRDefault="00BE1703" w:rsidP="0036692F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</w:rPr>
            </w:pPr>
            <m:oMath>
              <m:r>
                <w:rPr>
                  <w:rFonts w:ascii="Cambria Math" w:hAnsi="Cambria Math"/>
                </w:rPr>
                <m:t>σ</m:t>
              </m:r>
            </m:oMath>
            <w:r w:rsidRPr="00290483">
              <w:rPr>
                <w:rFonts w:ascii="Times New Roman" w:hAnsi="Times New Roman"/>
              </w:rPr>
              <w:t xml:space="preserve">= </w:t>
            </w:r>
            <w:r w:rsidR="00290483">
              <w:rPr>
                <w:rFonts w:ascii="Times New Roman" w:hAnsi="Times New Roman"/>
              </w:rPr>
              <w:t>0</w:t>
            </w:r>
          </w:p>
          <w:p w14:paraId="695DA57C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В целях определения однородности совокупности значений выявленных цен, используемых в расчете НМЦД определяется коэффициент вариации. Коэффициент вариации цены определяется по следующей формуле:</w:t>
            </w:r>
          </w:p>
          <w:p w14:paraId="48A26FB2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8"/>
                <w:lang w:eastAsia="ru-RU"/>
              </w:rPr>
              <w:drawing>
                <wp:inline distT="0" distB="0" distL="0" distR="0" wp14:anchorId="022AD44C" wp14:editId="401F2A12">
                  <wp:extent cx="1209675" cy="4095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>, где: V - коэффициент вариации;</w:t>
            </w:r>
          </w:p>
          <w:p w14:paraId="1AA3DDDA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26"/>
                <w:lang w:eastAsia="ru-RU"/>
              </w:rPr>
              <w:drawing>
                <wp:inline distT="0" distB="0" distL="0" distR="0" wp14:anchorId="069DD2CE" wp14:editId="6FACE048">
                  <wp:extent cx="1600200" cy="5238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среднее квадратичное отклонение;</w:t>
            </w:r>
          </w:p>
          <w:p w14:paraId="1B82B409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noProof/>
                <w:color w:val="000000"/>
                <w:position w:val="-12"/>
                <w:lang w:eastAsia="ru-RU"/>
              </w:rPr>
              <w:drawing>
                <wp:inline distT="0" distB="0" distL="0" distR="0" wp14:anchorId="562513E1" wp14:editId="677883F7">
                  <wp:extent cx="1428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27D5E">
              <w:rPr>
                <w:rFonts w:ascii="Times New Roman" w:hAnsi="Times New Roman"/>
                <w:color w:val="000000"/>
              </w:rPr>
              <w:t xml:space="preserve"> - цена единицы товара, (работы, услуги) указанная в источнике с номером i;</w:t>
            </w:r>
          </w:p>
          <w:p w14:paraId="00418DD2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 xml:space="preserve">&lt;ц&gt; - средняя арифметическая величина цены единицы товара, (работы, услуги); </w:t>
            </w:r>
          </w:p>
          <w:p w14:paraId="6DEA6EE1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/>
                <w:color w:val="000000"/>
              </w:rPr>
            </w:pPr>
            <w:r w:rsidRPr="00327D5E">
              <w:rPr>
                <w:rFonts w:ascii="Times New Roman" w:hAnsi="Times New Roman"/>
                <w:color w:val="000000"/>
              </w:rPr>
              <w:t>n - количество значений, используемых в расчете.</w:t>
            </w:r>
          </w:p>
          <w:p w14:paraId="55AC936B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327D5E">
              <w:rPr>
                <w:rFonts w:ascii="Times New Roman" w:hAnsi="Times New Roman"/>
                <w:i/>
                <w:color w:val="000000"/>
              </w:rPr>
              <w:t>Совокупность значений однородна.</w:t>
            </w:r>
          </w:p>
          <w:p w14:paraId="58A04477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/>
                <w:i/>
                <w:color w:val="000000"/>
              </w:rPr>
            </w:pPr>
          </w:p>
          <w:p w14:paraId="176F65D8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>Совокупность значений, используемых в расчёте при определении начальной цены единицы товара, начальной цены единицы услуги, считается однородной.</w:t>
            </w:r>
          </w:p>
          <w:p w14:paraId="27A2D66D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  <w:r w:rsidRPr="00327D5E">
              <w:rPr>
                <w:rFonts w:ascii="Times New Roman" w:hAnsi="Times New Roman"/>
                <w:b/>
                <w:i/>
                <w:color w:val="000000"/>
              </w:rPr>
              <w:tab/>
            </w:r>
          </w:p>
          <w:p w14:paraId="2D08EDF6" w14:textId="298911E6" w:rsidR="00BE1703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Начальная сумма цен единиц товара = </w:t>
            </w:r>
            <w:r>
              <w:rPr>
                <w:rFonts w:ascii="Times New Roman" w:hAnsi="Times New Roman"/>
                <w:b/>
                <w:iCs/>
                <w:color w:val="000000"/>
              </w:rPr>
              <w:t>856 250</w:t>
            </w:r>
            <w:r w:rsidRPr="00436849">
              <w:rPr>
                <w:rFonts w:ascii="Times New Roman" w:hAnsi="Times New Roman"/>
                <w:b/>
                <w:iCs/>
                <w:color w:val="000000"/>
              </w:rPr>
              <w:t xml:space="preserve"> (</w:t>
            </w:r>
            <w:r>
              <w:rPr>
                <w:rFonts w:ascii="Times New Roman" w:hAnsi="Times New Roman"/>
                <w:b/>
                <w:iCs/>
                <w:color w:val="000000"/>
              </w:rPr>
              <w:t>Восемьсот пятьдесят шесть</w:t>
            </w:r>
            <w:r w:rsidRPr="00436849">
              <w:rPr>
                <w:rFonts w:ascii="Times New Roman" w:hAnsi="Times New Roman"/>
                <w:b/>
                <w:iCs/>
                <w:color w:val="000000"/>
              </w:rPr>
              <w:t xml:space="preserve"> тысяч </w:t>
            </w:r>
            <w:r>
              <w:rPr>
                <w:rFonts w:ascii="Times New Roman" w:hAnsi="Times New Roman"/>
                <w:b/>
                <w:iCs/>
                <w:color w:val="000000"/>
              </w:rPr>
              <w:t>двести пятьдесят</w:t>
            </w:r>
            <w:r w:rsidRPr="00436849">
              <w:rPr>
                <w:rFonts w:ascii="Times New Roman" w:hAnsi="Times New Roman"/>
                <w:b/>
                <w:iCs/>
                <w:color w:val="000000"/>
              </w:rPr>
              <w:t xml:space="preserve">) рублей </w:t>
            </w:r>
            <w:r>
              <w:rPr>
                <w:rFonts w:ascii="Times New Roman" w:hAnsi="Times New Roman"/>
                <w:b/>
                <w:iCs/>
                <w:color w:val="000000"/>
              </w:rPr>
              <w:t>00</w:t>
            </w:r>
            <w:r w:rsidRPr="00436849">
              <w:rPr>
                <w:rFonts w:ascii="Times New Roman" w:hAnsi="Times New Roman"/>
                <w:b/>
                <w:iCs/>
                <w:color w:val="000000"/>
              </w:rPr>
              <w:t xml:space="preserve"> копейки. </w:t>
            </w:r>
          </w:p>
          <w:p w14:paraId="4A9DD274" w14:textId="77777777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/>
                <w:color w:val="000000"/>
              </w:rPr>
            </w:pPr>
          </w:p>
          <w:p w14:paraId="239F8F0C" w14:textId="3276E7F5" w:rsidR="00BE1703" w:rsidRPr="00327D5E" w:rsidRDefault="00BE1703" w:rsidP="0036692F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iCs/>
                <w:color w:val="000000"/>
              </w:rPr>
            </w:pP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Максимальное значение цены договора: </w:t>
            </w:r>
            <w:r>
              <w:rPr>
                <w:rFonts w:ascii="Times New Roman" w:hAnsi="Times New Roman"/>
                <w:b/>
                <w:iCs/>
                <w:color w:val="000000"/>
              </w:rPr>
              <w:t>1 990 000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 xml:space="preserve"> (Один миллион </w:t>
            </w:r>
            <w:r>
              <w:rPr>
                <w:rFonts w:ascii="Times New Roman" w:hAnsi="Times New Roman"/>
                <w:b/>
                <w:iCs/>
                <w:color w:val="000000"/>
              </w:rPr>
              <w:t xml:space="preserve">девятьсот девяносто </w:t>
            </w:r>
            <w:r w:rsidRPr="00327D5E">
              <w:rPr>
                <w:rFonts w:ascii="Times New Roman" w:hAnsi="Times New Roman"/>
                <w:b/>
                <w:iCs/>
                <w:color w:val="000000"/>
              </w:rPr>
              <w:t>тысяч) рублей 00 копеек.</w:t>
            </w:r>
          </w:p>
        </w:tc>
      </w:tr>
    </w:tbl>
    <w:p w14:paraId="108C1AB9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9E9DA09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B5E7944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25EF20F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F78E073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B475BB2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B9583D1" w14:textId="77777777" w:rsidR="00BE1703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1EEE60E" w14:textId="77777777" w:rsidR="00BE1703" w:rsidRPr="00DD10D7" w:rsidRDefault="00BE1703" w:rsidP="00BE1703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f5"/>
        <w:tblW w:w="10348" w:type="dxa"/>
        <w:tblInd w:w="562" w:type="dxa"/>
        <w:tblLook w:val="04A0" w:firstRow="1" w:lastRow="0" w:firstColumn="1" w:lastColumn="0" w:noHBand="0" w:noVBand="1"/>
      </w:tblPr>
      <w:tblGrid>
        <w:gridCol w:w="1101"/>
        <w:gridCol w:w="7625"/>
        <w:gridCol w:w="1622"/>
      </w:tblGrid>
      <w:tr w:rsidR="00BE1703" w14:paraId="450CFC21" w14:textId="77777777" w:rsidTr="0036692F">
        <w:tc>
          <w:tcPr>
            <w:tcW w:w="709" w:type="dxa"/>
            <w:shd w:val="clear" w:color="auto" w:fill="FFFFFF" w:themeFill="background1"/>
          </w:tcPr>
          <w:p w14:paraId="24FC8E1D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lastRenderedPageBreak/>
              <w:t>№ п.п.</w:t>
            </w:r>
          </w:p>
        </w:tc>
        <w:tc>
          <w:tcPr>
            <w:tcW w:w="7992" w:type="dxa"/>
            <w:shd w:val="clear" w:color="auto" w:fill="FFFFFF" w:themeFill="background1"/>
          </w:tcPr>
          <w:p w14:paraId="07E4BF03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Наименование услуги, работы</w:t>
            </w:r>
          </w:p>
          <w:p w14:paraId="6D808CB6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shd w:val="clear" w:color="auto" w:fill="FFFFFF" w:themeFill="background1"/>
          </w:tcPr>
          <w:p w14:paraId="77A30BE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за 1 усл.ед</w:t>
            </w:r>
          </w:p>
        </w:tc>
      </w:tr>
      <w:tr w:rsidR="00BE1703" w14:paraId="062F1E19" w14:textId="77777777" w:rsidTr="0036692F">
        <w:tc>
          <w:tcPr>
            <w:tcW w:w="709" w:type="dxa"/>
          </w:tcPr>
          <w:p w14:paraId="1E315C07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892A1C">
              <w:rPr>
                <w:rFonts w:ascii="Times New Roman" w:hAnsi="Times New Roman"/>
              </w:rPr>
              <w:t>1.</w:t>
            </w:r>
          </w:p>
        </w:tc>
        <w:tc>
          <w:tcPr>
            <w:tcW w:w="7992" w:type="dxa"/>
          </w:tcPr>
          <w:p w14:paraId="66A42A71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eastAsia="Calibri" w:hAnsi="Times New Roman"/>
                <w:kern w:val="2"/>
                <w:sz w:val="24"/>
                <w:szCs w:val="24"/>
                <w:lang w:eastAsia="en-US"/>
                <w14:ligatures w14:val="standardContextual"/>
              </w:rPr>
              <w:t>Замена цилиндра на манипуляторе №1</w:t>
            </w:r>
          </w:p>
        </w:tc>
        <w:tc>
          <w:tcPr>
            <w:tcW w:w="1647" w:type="dxa"/>
          </w:tcPr>
          <w:p w14:paraId="42FD3034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BE1703" w14:paraId="5784A17D" w14:textId="77777777" w:rsidTr="0036692F">
        <w:tc>
          <w:tcPr>
            <w:tcW w:w="709" w:type="dxa"/>
          </w:tcPr>
          <w:p w14:paraId="58A26B70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A009707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1 лепесток и сварка трещины на стреле</w:t>
            </w:r>
          </w:p>
        </w:tc>
        <w:tc>
          <w:tcPr>
            <w:tcW w:w="1647" w:type="dxa"/>
          </w:tcPr>
          <w:p w14:paraId="33AEE49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4A83CAC2" w14:textId="77777777" w:rsidTr="0036692F">
        <w:tc>
          <w:tcPr>
            <w:tcW w:w="709" w:type="dxa"/>
          </w:tcPr>
          <w:p w14:paraId="1634256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98CD1D0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цилиндра основного подъёма (сварка серьги)</w:t>
            </w:r>
          </w:p>
        </w:tc>
        <w:tc>
          <w:tcPr>
            <w:tcW w:w="1647" w:type="dxa"/>
          </w:tcPr>
          <w:p w14:paraId="5A5A052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BE1703" w14:paraId="2D8458F9" w14:textId="77777777" w:rsidTr="0036692F">
        <w:tc>
          <w:tcPr>
            <w:tcW w:w="709" w:type="dxa"/>
          </w:tcPr>
          <w:p w14:paraId="3D065369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6BAC24E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сепаратора, замена стоек, замена сетки, установка новой обрешётки</w:t>
            </w:r>
          </w:p>
        </w:tc>
        <w:tc>
          <w:tcPr>
            <w:tcW w:w="1647" w:type="dxa"/>
          </w:tcPr>
          <w:p w14:paraId="35BCF80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12500,00</w:t>
            </w:r>
          </w:p>
        </w:tc>
      </w:tr>
      <w:tr w:rsidR="00BE1703" w14:paraId="5F4987D2" w14:textId="77777777" w:rsidTr="0036692F">
        <w:tc>
          <w:tcPr>
            <w:tcW w:w="709" w:type="dxa"/>
          </w:tcPr>
          <w:p w14:paraId="49560AEB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4EDB7A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трубок (рихтовка)</w:t>
            </w:r>
          </w:p>
        </w:tc>
        <w:tc>
          <w:tcPr>
            <w:tcW w:w="1647" w:type="dxa"/>
          </w:tcPr>
          <w:p w14:paraId="2EAA88A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</w:tr>
      <w:tr w:rsidR="00BE1703" w14:paraId="497BB1A2" w14:textId="77777777" w:rsidTr="0036692F">
        <w:tc>
          <w:tcPr>
            <w:tcW w:w="709" w:type="dxa"/>
          </w:tcPr>
          <w:p w14:paraId="22EC679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24FFA8D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подшипников сепаратор №2 </w:t>
            </w:r>
          </w:p>
        </w:tc>
        <w:tc>
          <w:tcPr>
            <w:tcW w:w="1647" w:type="dxa"/>
          </w:tcPr>
          <w:p w14:paraId="314BF17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8000,00</w:t>
            </w:r>
          </w:p>
        </w:tc>
      </w:tr>
      <w:tr w:rsidR="00BE1703" w14:paraId="0E23915A" w14:textId="77777777" w:rsidTr="0036692F">
        <w:tc>
          <w:tcPr>
            <w:tcW w:w="709" w:type="dxa"/>
          </w:tcPr>
          <w:p w14:paraId="295A654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BECFF76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узлов манипулятора </w:t>
            </w:r>
          </w:p>
        </w:tc>
        <w:tc>
          <w:tcPr>
            <w:tcW w:w="1647" w:type="dxa"/>
          </w:tcPr>
          <w:p w14:paraId="1E11061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00D9248B" w14:textId="77777777" w:rsidTr="0036692F">
        <w:tc>
          <w:tcPr>
            <w:tcW w:w="709" w:type="dxa"/>
          </w:tcPr>
          <w:p w14:paraId="058BD9E1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1323858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Сварка цилиндра на манипуляторе №1</w:t>
            </w:r>
          </w:p>
        </w:tc>
        <w:tc>
          <w:tcPr>
            <w:tcW w:w="1647" w:type="dxa"/>
          </w:tcPr>
          <w:p w14:paraId="5EA87D3B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34B16996" w14:textId="77777777" w:rsidTr="0036692F">
        <w:tc>
          <w:tcPr>
            <w:tcW w:w="709" w:type="dxa"/>
          </w:tcPr>
          <w:p w14:paraId="255B8F63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49886D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Сварка трещины на грейфере манипулятора №2 </w:t>
            </w:r>
          </w:p>
        </w:tc>
        <w:tc>
          <w:tcPr>
            <w:tcW w:w="1647" w:type="dxa"/>
          </w:tcPr>
          <w:p w14:paraId="2A7A6640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376DDE93" w14:textId="77777777" w:rsidTr="0036692F">
        <w:tc>
          <w:tcPr>
            <w:tcW w:w="709" w:type="dxa"/>
          </w:tcPr>
          <w:p w14:paraId="152C6C2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43D9A4F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лент и подшипниковых узлов </w:t>
            </w:r>
          </w:p>
        </w:tc>
        <w:tc>
          <w:tcPr>
            <w:tcW w:w="1647" w:type="dxa"/>
          </w:tcPr>
          <w:p w14:paraId="2A55C4DB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BE1703" w14:paraId="7CC079E9" w14:textId="77777777" w:rsidTr="0036692F">
        <w:tc>
          <w:tcPr>
            <w:tcW w:w="709" w:type="dxa"/>
          </w:tcPr>
          <w:p w14:paraId="0D007F27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71AB529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Сварка проушины на стреле манипулятора №2 </w:t>
            </w:r>
          </w:p>
        </w:tc>
        <w:tc>
          <w:tcPr>
            <w:tcW w:w="1647" w:type="dxa"/>
          </w:tcPr>
          <w:p w14:paraId="06A4D65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6563BD8E" w14:textId="77777777" w:rsidTr="0036692F">
        <w:tc>
          <w:tcPr>
            <w:tcW w:w="709" w:type="dxa"/>
          </w:tcPr>
          <w:p w14:paraId="7F11CE7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92A7795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Замена шлангов гидравлик №1,2 грейфер</w:t>
            </w:r>
          </w:p>
        </w:tc>
        <w:tc>
          <w:tcPr>
            <w:tcW w:w="1647" w:type="dxa"/>
          </w:tcPr>
          <w:p w14:paraId="1D3A6C9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BE1703" w14:paraId="3541CE1C" w14:textId="77777777" w:rsidTr="0036692F">
        <w:tc>
          <w:tcPr>
            <w:tcW w:w="709" w:type="dxa"/>
          </w:tcPr>
          <w:p w14:paraId="3E6BEA58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D0A122D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подшипников на роликах ленты </w:t>
            </w:r>
          </w:p>
        </w:tc>
        <w:tc>
          <w:tcPr>
            <w:tcW w:w="1647" w:type="dxa"/>
          </w:tcPr>
          <w:p w14:paraId="16682AE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350,00</w:t>
            </w:r>
          </w:p>
        </w:tc>
      </w:tr>
      <w:tr w:rsidR="00BE1703" w14:paraId="4FD52C97" w14:textId="77777777" w:rsidTr="0036692F">
        <w:tc>
          <w:tcPr>
            <w:tcW w:w="709" w:type="dxa"/>
          </w:tcPr>
          <w:p w14:paraId="388CCFE1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D0FBE10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калорифера (разборка, сборка) </w:t>
            </w:r>
          </w:p>
        </w:tc>
        <w:tc>
          <w:tcPr>
            <w:tcW w:w="1647" w:type="dxa"/>
          </w:tcPr>
          <w:p w14:paraId="2FFB1EB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BE1703" w14:paraId="7EEC2D42" w14:textId="77777777" w:rsidTr="0036692F">
        <w:tc>
          <w:tcPr>
            <w:tcW w:w="709" w:type="dxa"/>
          </w:tcPr>
          <w:p w14:paraId="401C70DA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E22266D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роликов на пресс контейнере (сварочные работы).</w:t>
            </w:r>
          </w:p>
        </w:tc>
        <w:tc>
          <w:tcPr>
            <w:tcW w:w="1647" w:type="dxa"/>
          </w:tcPr>
          <w:p w14:paraId="1F28E52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10000,00</w:t>
            </w:r>
          </w:p>
        </w:tc>
      </w:tr>
      <w:tr w:rsidR="00BE1703" w14:paraId="4F6691E5" w14:textId="77777777" w:rsidTr="0036692F">
        <w:tc>
          <w:tcPr>
            <w:tcW w:w="709" w:type="dxa"/>
          </w:tcPr>
          <w:p w14:paraId="4591353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EB42D2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гидронасоса манипулятора №1 </w:t>
            </w:r>
          </w:p>
        </w:tc>
        <w:tc>
          <w:tcPr>
            <w:tcW w:w="1647" w:type="dxa"/>
          </w:tcPr>
          <w:p w14:paraId="11359374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4000,00</w:t>
            </w:r>
          </w:p>
        </w:tc>
      </w:tr>
      <w:tr w:rsidR="00BE1703" w14:paraId="3C528A7C" w14:textId="77777777" w:rsidTr="0036692F">
        <w:tc>
          <w:tcPr>
            <w:tcW w:w="709" w:type="dxa"/>
          </w:tcPr>
          <w:p w14:paraId="2CF7E658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D4C83E1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весов (скоба подключения) </w:t>
            </w:r>
          </w:p>
        </w:tc>
        <w:tc>
          <w:tcPr>
            <w:tcW w:w="1647" w:type="dxa"/>
          </w:tcPr>
          <w:p w14:paraId="3B6C1446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35000,00</w:t>
            </w:r>
          </w:p>
        </w:tc>
      </w:tr>
      <w:tr w:rsidR="00BE1703" w14:paraId="52A16260" w14:textId="77777777" w:rsidTr="0036692F">
        <w:tc>
          <w:tcPr>
            <w:tcW w:w="709" w:type="dxa"/>
          </w:tcPr>
          <w:p w14:paraId="459794B5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330BF8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манипулятора № 2 : замена пальца на грейфере </w:t>
            </w:r>
          </w:p>
        </w:tc>
        <w:tc>
          <w:tcPr>
            <w:tcW w:w="1647" w:type="dxa"/>
          </w:tcPr>
          <w:p w14:paraId="6030FE87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</w:tr>
      <w:tr w:rsidR="00BE1703" w14:paraId="15B4901C" w14:textId="77777777" w:rsidTr="0036692F">
        <w:tc>
          <w:tcPr>
            <w:tcW w:w="709" w:type="dxa"/>
          </w:tcPr>
          <w:p w14:paraId="1447D4D8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22BD1F6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светильника на сортировке на ленте </w:t>
            </w:r>
          </w:p>
        </w:tc>
        <w:tc>
          <w:tcPr>
            <w:tcW w:w="1647" w:type="dxa"/>
          </w:tcPr>
          <w:p w14:paraId="4C69E64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BE1703" w14:paraId="050F6058" w14:textId="77777777" w:rsidTr="0036692F">
        <w:tc>
          <w:tcPr>
            <w:tcW w:w="709" w:type="dxa"/>
          </w:tcPr>
          <w:p w14:paraId="4B0932E0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AF197C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Установка креплений трубок гидравлики на стреле манипулятора </w:t>
            </w:r>
          </w:p>
        </w:tc>
        <w:tc>
          <w:tcPr>
            <w:tcW w:w="1647" w:type="dxa"/>
          </w:tcPr>
          <w:p w14:paraId="6157EC4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BE1703" w14:paraId="68FBCFDE" w14:textId="77777777" w:rsidTr="0036692F">
        <w:tc>
          <w:tcPr>
            <w:tcW w:w="709" w:type="dxa"/>
          </w:tcPr>
          <w:p w14:paraId="39EFC492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E54DC25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Заливка масла в гидробак манипулятора №1,2 </w:t>
            </w:r>
          </w:p>
        </w:tc>
        <w:tc>
          <w:tcPr>
            <w:tcW w:w="1647" w:type="dxa"/>
          </w:tcPr>
          <w:p w14:paraId="588E5FB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</w:tr>
      <w:tr w:rsidR="00BE1703" w14:paraId="78D6859A" w14:textId="77777777" w:rsidTr="0036692F">
        <w:tc>
          <w:tcPr>
            <w:tcW w:w="709" w:type="dxa"/>
          </w:tcPr>
          <w:p w14:paraId="1F625B4E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B558925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гидронасоса манипулятора №2 </w:t>
            </w:r>
          </w:p>
        </w:tc>
        <w:tc>
          <w:tcPr>
            <w:tcW w:w="1647" w:type="dxa"/>
          </w:tcPr>
          <w:p w14:paraId="3B7B00B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4000,00</w:t>
            </w:r>
          </w:p>
        </w:tc>
      </w:tr>
      <w:tr w:rsidR="00BE1703" w14:paraId="4D38C05E" w14:textId="77777777" w:rsidTr="0036692F">
        <w:tc>
          <w:tcPr>
            <w:tcW w:w="709" w:type="dxa"/>
          </w:tcPr>
          <w:p w14:paraId="58D0561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B836E9F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калорифера </w:t>
            </w:r>
          </w:p>
        </w:tc>
        <w:tc>
          <w:tcPr>
            <w:tcW w:w="1647" w:type="dxa"/>
          </w:tcPr>
          <w:p w14:paraId="0C37A16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6000,00</w:t>
            </w:r>
          </w:p>
        </w:tc>
      </w:tr>
      <w:tr w:rsidR="00BE1703" w14:paraId="2219EE4A" w14:textId="77777777" w:rsidTr="0036692F">
        <w:tc>
          <w:tcPr>
            <w:tcW w:w="709" w:type="dxa"/>
          </w:tcPr>
          <w:p w14:paraId="1538B3F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B5CA7B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шлангов на манипуляторе №2 </w:t>
            </w:r>
          </w:p>
        </w:tc>
        <w:tc>
          <w:tcPr>
            <w:tcW w:w="1647" w:type="dxa"/>
          </w:tcPr>
          <w:p w14:paraId="6C9B6FB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BE1703" w14:paraId="26F0CD5D" w14:textId="77777777" w:rsidTr="0036692F">
        <w:tc>
          <w:tcPr>
            <w:tcW w:w="709" w:type="dxa"/>
          </w:tcPr>
          <w:p w14:paraId="57D75DE1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7C39682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Доливка масла манипулятор №2 </w:t>
            </w:r>
          </w:p>
        </w:tc>
        <w:tc>
          <w:tcPr>
            <w:tcW w:w="1647" w:type="dxa"/>
          </w:tcPr>
          <w:p w14:paraId="415CFA0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2000,00</w:t>
            </w:r>
          </w:p>
        </w:tc>
      </w:tr>
      <w:tr w:rsidR="00BE1703" w14:paraId="7238B3E4" w14:textId="77777777" w:rsidTr="0036692F">
        <w:tc>
          <w:tcPr>
            <w:tcW w:w="709" w:type="dxa"/>
          </w:tcPr>
          <w:p w14:paraId="7F03350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9177D35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Ремонт роликов, подшипников ленты (органика).</w:t>
            </w:r>
          </w:p>
        </w:tc>
        <w:tc>
          <w:tcPr>
            <w:tcW w:w="1647" w:type="dxa"/>
          </w:tcPr>
          <w:p w14:paraId="552B1E5D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8000,00</w:t>
            </w:r>
          </w:p>
        </w:tc>
      </w:tr>
      <w:tr w:rsidR="00BE1703" w14:paraId="5B5B6E3F" w14:textId="77777777" w:rsidTr="0036692F">
        <w:tc>
          <w:tcPr>
            <w:tcW w:w="709" w:type="dxa"/>
          </w:tcPr>
          <w:p w14:paraId="045A376E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40D2558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Замена грейфера манипулятора №2</w:t>
            </w:r>
          </w:p>
        </w:tc>
        <w:tc>
          <w:tcPr>
            <w:tcW w:w="1647" w:type="dxa"/>
          </w:tcPr>
          <w:p w14:paraId="575E6527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30000,00</w:t>
            </w:r>
          </w:p>
        </w:tc>
      </w:tr>
      <w:tr w:rsidR="00BE1703" w14:paraId="6E4422AD" w14:textId="77777777" w:rsidTr="0036692F">
        <w:tc>
          <w:tcPr>
            <w:tcW w:w="709" w:type="dxa"/>
          </w:tcPr>
          <w:p w14:paraId="5DA141F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E6DCF0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поворотного цилиндра манипулятор №1 </w:t>
            </w:r>
          </w:p>
        </w:tc>
        <w:tc>
          <w:tcPr>
            <w:tcW w:w="1647" w:type="dxa"/>
          </w:tcPr>
          <w:p w14:paraId="25ACB90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20000,00</w:t>
            </w:r>
          </w:p>
        </w:tc>
      </w:tr>
      <w:tr w:rsidR="00BE1703" w14:paraId="6E2E5E81" w14:textId="77777777" w:rsidTr="0036692F">
        <w:tc>
          <w:tcPr>
            <w:tcW w:w="709" w:type="dxa"/>
          </w:tcPr>
          <w:p w14:paraId="46F349D2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7E63EA9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гидромотора грейфера манипулятор №2 </w:t>
            </w:r>
          </w:p>
        </w:tc>
        <w:tc>
          <w:tcPr>
            <w:tcW w:w="1647" w:type="dxa"/>
          </w:tcPr>
          <w:p w14:paraId="5A2C3D0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70000,00</w:t>
            </w:r>
          </w:p>
        </w:tc>
      </w:tr>
      <w:tr w:rsidR="00BE1703" w14:paraId="1D648526" w14:textId="77777777" w:rsidTr="0036692F">
        <w:tc>
          <w:tcPr>
            <w:tcW w:w="709" w:type="dxa"/>
          </w:tcPr>
          <w:p w14:paraId="03EC6BB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FECC78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пресса автомата (петля обвязки) </w:t>
            </w:r>
          </w:p>
        </w:tc>
        <w:tc>
          <w:tcPr>
            <w:tcW w:w="1647" w:type="dxa"/>
          </w:tcPr>
          <w:p w14:paraId="59AEAE60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4500,00</w:t>
            </w:r>
          </w:p>
        </w:tc>
      </w:tr>
      <w:tr w:rsidR="00BE1703" w14:paraId="426C8BE0" w14:textId="77777777" w:rsidTr="0036692F">
        <w:tc>
          <w:tcPr>
            <w:tcW w:w="709" w:type="dxa"/>
          </w:tcPr>
          <w:p w14:paraId="3454C857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3967AA9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стойки и балок на сепараторе </w:t>
            </w:r>
          </w:p>
        </w:tc>
        <w:tc>
          <w:tcPr>
            <w:tcW w:w="1647" w:type="dxa"/>
          </w:tcPr>
          <w:p w14:paraId="2EEC830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10000,00</w:t>
            </w:r>
          </w:p>
        </w:tc>
      </w:tr>
      <w:tr w:rsidR="00BE1703" w14:paraId="1EE523C8" w14:textId="77777777" w:rsidTr="0036692F">
        <w:tc>
          <w:tcPr>
            <w:tcW w:w="709" w:type="dxa"/>
          </w:tcPr>
          <w:p w14:paraId="593ED768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ADA921D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манипулятора №1,2 </w:t>
            </w:r>
          </w:p>
        </w:tc>
        <w:tc>
          <w:tcPr>
            <w:tcW w:w="1647" w:type="dxa"/>
          </w:tcPr>
          <w:p w14:paraId="0E243A8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6881D137" w14:textId="77777777" w:rsidTr="0036692F">
        <w:tc>
          <w:tcPr>
            <w:tcW w:w="709" w:type="dxa"/>
          </w:tcPr>
          <w:p w14:paraId="579A7CFB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CB99468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электродвигателя манипулятора №2 </w:t>
            </w:r>
          </w:p>
        </w:tc>
        <w:tc>
          <w:tcPr>
            <w:tcW w:w="1647" w:type="dxa"/>
          </w:tcPr>
          <w:p w14:paraId="567F30D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BE1703" w14:paraId="5951D7D0" w14:textId="77777777" w:rsidTr="0036692F">
        <w:tc>
          <w:tcPr>
            <w:tcW w:w="709" w:type="dxa"/>
          </w:tcPr>
          <w:p w14:paraId="574429C2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D02DE3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манипулятора №2 (замена сальников) </w:t>
            </w:r>
          </w:p>
        </w:tc>
        <w:tc>
          <w:tcPr>
            <w:tcW w:w="1647" w:type="dxa"/>
          </w:tcPr>
          <w:p w14:paraId="22134BDB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17000,00</w:t>
            </w:r>
          </w:p>
        </w:tc>
      </w:tr>
      <w:tr w:rsidR="00BE1703" w14:paraId="25731276" w14:textId="77777777" w:rsidTr="0036692F">
        <w:tc>
          <w:tcPr>
            <w:tcW w:w="709" w:type="dxa"/>
          </w:tcPr>
          <w:p w14:paraId="33D13CC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7D165012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Сварка поворотного цилиндра манипулятора №1 </w:t>
            </w:r>
          </w:p>
        </w:tc>
        <w:tc>
          <w:tcPr>
            <w:tcW w:w="1647" w:type="dxa"/>
          </w:tcPr>
          <w:p w14:paraId="5C0ACD4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5000,00</w:t>
            </w:r>
          </w:p>
        </w:tc>
      </w:tr>
      <w:tr w:rsidR="00BE1703" w14:paraId="75CCA0B5" w14:textId="77777777" w:rsidTr="0036692F">
        <w:tc>
          <w:tcPr>
            <w:tcW w:w="709" w:type="dxa"/>
          </w:tcPr>
          <w:p w14:paraId="4A980CA3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629A5E7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Центровка электродвигателя манипулятора №2 </w:t>
            </w:r>
          </w:p>
        </w:tc>
        <w:tc>
          <w:tcPr>
            <w:tcW w:w="1647" w:type="dxa"/>
          </w:tcPr>
          <w:p w14:paraId="46CE5CD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5A46AE43" w14:textId="77777777" w:rsidTr="0036692F">
        <w:tc>
          <w:tcPr>
            <w:tcW w:w="709" w:type="dxa"/>
          </w:tcPr>
          <w:p w14:paraId="463E4294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D8D074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Ремонт манипулятора №2 (гидронасос) </w:t>
            </w:r>
          </w:p>
        </w:tc>
        <w:tc>
          <w:tcPr>
            <w:tcW w:w="1647" w:type="dxa"/>
          </w:tcPr>
          <w:p w14:paraId="065DDF2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50000,00</w:t>
            </w:r>
          </w:p>
        </w:tc>
      </w:tr>
      <w:tr w:rsidR="00BE1703" w14:paraId="43962C1F" w14:textId="77777777" w:rsidTr="0036692F">
        <w:tc>
          <w:tcPr>
            <w:tcW w:w="709" w:type="dxa"/>
          </w:tcPr>
          <w:p w14:paraId="64982B09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CB7EB49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роликов лент </w:t>
            </w:r>
          </w:p>
        </w:tc>
        <w:tc>
          <w:tcPr>
            <w:tcW w:w="1647" w:type="dxa"/>
          </w:tcPr>
          <w:p w14:paraId="76CA2263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BE1703" w14:paraId="7B91D114" w14:textId="77777777" w:rsidTr="0036692F">
        <w:tc>
          <w:tcPr>
            <w:tcW w:w="709" w:type="dxa"/>
          </w:tcPr>
          <w:p w14:paraId="73277A59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C8DA769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отбойных лент </w:t>
            </w:r>
          </w:p>
        </w:tc>
        <w:tc>
          <w:tcPr>
            <w:tcW w:w="1647" w:type="dxa"/>
          </w:tcPr>
          <w:p w14:paraId="715C4361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</w:tr>
      <w:tr w:rsidR="00BE1703" w14:paraId="386C959B" w14:textId="77777777" w:rsidTr="0036692F">
        <w:tc>
          <w:tcPr>
            <w:tcW w:w="709" w:type="dxa"/>
          </w:tcPr>
          <w:p w14:paraId="240EDB63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90326D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Обслуживание органических сепараторов </w:t>
            </w:r>
          </w:p>
        </w:tc>
        <w:tc>
          <w:tcPr>
            <w:tcW w:w="1647" w:type="dxa"/>
          </w:tcPr>
          <w:p w14:paraId="38F55FE5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7500,00</w:t>
            </w:r>
          </w:p>
        </w:tc>
      </w:tr>
      <w:tr w:rsidR="00BE1703" w14:paraId="7F415915" w14:textId="77777777" w:rsidTr="0036692F">
        <w:tc>
          <w:tcPr>
            <w:tcW w:w="709" w:type="dxa"/>
          </w:tcPr>
          <w:p w14:paraId="38B424B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71F240C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шлангов на грейфере манипулятора №2 </w:t>
            </w:r>
          </w:p>
        </w:tc>
        <w:tc>
          <w:tcPr>
            <w:tcW w:w="1647" w:type="dxa"/>
          </w:tcPr>
          <w:p w14:paraId="75ACBFA7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2500,00</w:t>
            </w:r>
          </w:p>
        </w:tc>
      </w:tr>
      <w:tr w:rsidR="00BE1703" w14:paraId="0E8ABE33" w14:textId="77777777" w:rsidTr="0036692F">
        <w:tc>
          <w:tcPr>
            <w:tcW w:w="709" w:type="dxa"/>
          </w:tcPr>
          <w:p w14:paraId="09037EBB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6218866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Доливка масла в гидробаки манипуляторов </w:t>
            </w:r>
          </w:p>
        </w:tc>
        <w:tc>
          <w:tcPr>
            <w:tcW w:w="1647" w:type="dxa"/>
          </w:tcPr>
          <w:p w14:paraId="2F7AA14C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1500,00</w:t>
            </w:r>
          </w:p>
        </w:tc>
      </w:tr>
      <w:tr w:rsidR="00BE1703" w14:paraId="6BE7BBE7" w14:textId="77777777" w:rsidTr="0036692F">
        <w:tc>
          <w:tcPr>
            <w:tcW w:w="709" w:type="dxa"/>
          </w:tcPr>
          <w:p w14:paraId="7BAF58FB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0F586B4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Замена шлангов на евро прессе </w:t>
            </w:r>
          </w:p>
        </w:tc>
        <w:tc>
          <w:tcPr>
            <w:tcW w:w="1647" w:type="dxa"/>
          </w:tcPr>
          <w:p w14:paraId="363D620F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7500,00</w:t>
            </w:r>
          </w:p>
        </w:tc>
      </w:tr>
      <w:tr w:rsidR="00BE1703" w14:paraId="58679D70" w14:textId="77777777" w:rsidTr="0036692F">
        <w:tc>
          <w:tcPr>
            <w:tcW w:w="709" w:type="dxa"/>
          </w:tcPr>
          <w:p w14:paraId="342080AF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DF5857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Сварка балок сепаратора </w:t>
            </w:r>
          </w:p>
        </w:tc>
        <w:tc>
          <w:tcPr>
            <w:tcW w:w="1647" w:type="dxa"/>
          </w:tcPr>
          <w:p w14:paraId="2F0E733C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25000,00</w:t>
            </w:r>
          </w:p>
        </w:tc>
      </w:tr>
      <w:tr w:rsidR="00BE1703" w14:paraId="0192F0DF" w14:textId="77777777" w:rsidTr="0036692F">
        <w:tc>
          <w:tcPr>
            <w:tcW w:w="709" w:type="dxa"/>
          </w:tcPr>
          <w:p w14:paraId="1A0FA6F5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6584D39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Установка пресс компактора 2 шт. </w:t>
            </w:r>
          </w:p>
        </w:tc>
        <w:tc>
          <w:tcPr>
            <w:tcW w:w="1647" w:type="dxa"/>
          </w:tcPr>
          <w:p w14:paraId="33B6A98A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90000,00</w:t>
            </w:r>
          </w:p>
        </w:tc>
      </w:tr>
      <w:tr w:rsidR="00BE1703" w14:paraId="54A94020" w14:textId="77777777" w:rsidTr="0036692F">
        <w:tc>
          <w:tcPr>
            <w:tcW w:w="709" w:type="dxa"/>
          </w:tcPr>
          <w:p w14:paraId="7D2F5767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C38F3B2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Установка шредера и линии под него </w:t>
            </w:r>
          </w:p>
        </w:tc>
        <w:tc>
          <w:tcPr>
            <w:tcW w:w="1647" w:type="dxa"/>
          </w:tcPr>
          <w:p w14:paraId="4FE9BA9F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250000,00</w:t>
            </w:r>
          </w:p>
        </w:tc>
      </w:tr>
      <w:tr w:rsidR="00BE1703" w14:paraId="35BE1502" w14:textId="77777777" w:rsidTr="0036692F">
        <w:tc>
          <w:tcPr>
            <w:tcW w:w="709" w:type="dxa"/>
          </w:tcPr>
          <w:p w14:paraId="7C0DE7B5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C7F1406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Монтаж, демонтаж манипуляторов </w:t>
            </w:r>
          </w:p>
        </w:tc>
        <w:tc>
          <w:tcPr>
            <w:tcW w:w="1647" w:type="dxa"/>
          </w:tcPr>
          <w:p w14:paraId="722FFB06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75000,00</w:t>
            </w:r>
          </w:p>
        </w:tc>
      </w:tr>
      <w:tr w:rsidR="00BE1703" w14:paraId="6DD29D44" w14:textId="77777777" w:rsidTr="0036692F">
        <w:trPr>
          <w:trHeight w:val="393"/>
        </w:trPr>
        <w:tc>
          <w:tcPr>
            <w:tcW w:w="709" w:type="dxa"/>
          </w:tcPr>
          <w:p w14:paraId="5838C312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4A05F1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Чистка роликов </w:t>
            </w:r>
          </w:p>
        </w:tc>
        <w:tc>
          <w:tcPr>
            <w:tcW w:w="1647" w:type="dxa"/>
          </w:tcPr>
          <w:p w14:paraId="676D794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BE1703" w14:paraId="74482DCD" w14:textId="77777777" w:rsidTr="0036692F">
        <w:tc>
          <w:tcPr>
            <w:tcW w:w="709" w:type="dxa"/>
          </w:tcPr>
          <w:p w14:paraId="43E818F0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A1183EF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роликов </w:t>
            </w:r>
          </w:p>
        </w:tc>
        <w:tc>
          <w:tcPr>
            <w:tcW w:w="1647" w:type="dxa"/>
          </w:tcPr>
          <w:p w14:paraId="4CFF2C0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  <w:tr w:rsidR="00BE1703" w14:paraId="29FF0F6E" w14:textId="77777777" w:rsidTr="0036692F">
        <w:tc>
          <w:tcPr>
            <w:tcW w:w="709" w:type="dxa"/>
          </w:tcPr>
          <w:p w14:paraId="101212F4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206DC95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цепи </w:t>
            </w:r>
          </w:p>
        </w:tc>
        <w:tc>
          <w:tcPr>
            <w:tcW w:w="1647" w:type="dxa"/>
          </w:tcPr>
          <w:p w14:paraId="2ED12ED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700,00</w:t>
            </w:r>
          </w:p>
        </w:tc>
      </w:tr>
      <w:tr w:rsidR="00BE1703" w14:paraId="466A7F4A" w14:textId="77777777" w:rsidTr="0036692F">
        <w:tc>
          <w:tcPr>
            <w:tcW w:w="709" w:type="dxa"/>
          </w:tcPr>
          <w:p w14:paraId="38FFA536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4271CF93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Проверка уровней масла </w:t>
            </w:r>
          </w:p>
        </w:tc>
        <w:tc>
          <w:tcPr>
            <w:tcW w:w="1647" w:type="dxa"/>
          </w:tcPr>
          <w:p w14:paraId="233514C5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BE1703" w14:paraId="6B4FEE9E" w14:textId="77777777" w:rsidTr="0036692F">
        <w:tc>
          <w:tcPr>
            <w:tcW w:w="709" w:type="dxa"/>
          </w:tcPr>
          <w:p w14:paraId="7EA21CC9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2C37423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Смазка манипуляторов </w:t>
            </w:r>
          </w:p>
        </w:tc>
        <w:tc>
          <w:tcPr>
            <w:tcW w:w="1647" w:type="dxa"/>
          </w:tcPr>
          <w:p w14:paraId="5EF4AAF9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3500,00</w:t>
            </w:r>
          </w:p>
        </w:tc>
      </w:tr>
      <w:tr w:rsidR="00BE1703" w14:paraId="6FEA2AF1" w14:textId="77777777" w:rsidTr="0036692F">
        <w:tc>
          <w:tcPr>
            <w:tcW w:w="709" w:type="dxa"/>
          </w:tcPr>
          <w:p w14:paraId="74820D45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3C44033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Продувка радиаторов пресса «Астра» </w:t>
            </w:r>
          </w:p>
        </w:tc>
        <w:tc>
          <w:tcPr>
            <w:tcW w:w="1647" w:type="dxa"/>
          </w:tcPr>
          <w:p w14:paraId="183CCF52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3000,00</w:t>
            </w:r>
          </w:p>
        </w:tc>
      </w:tr>
      <w:tr w:rsidR="00BE1703" w14:paraId="5A1BC0E7" w14:textId="77777777" w:rsidTr="0036692F">
        <w:tc>
          <w:tcPr>
            <w:tcW w:w="709" w:type="dxa"/>
          </w:tcPr>
          <w:p w14:paraId="057E5B90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5B8B481A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ТО ручного пресса </w:t>
            </w:r>
          </w:p>
        </w:tc>
        <w:tc>
          <w:tcPr>
            <w:tcW w:w="1647" w:type="dxa"/>
          </w:tcPr>
          <w:p w14:paraId="0959EE68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20000,00</w:t>
            </w:r>
          </w:p>
        </w:tc>
      </w:tr>
      <w:tr w:rsidR="00BE1703" w14:paraId="26046392" w14:textId="77777777" w:rsidTr="0036692F">
        <w:tc>
          <w:tcPr>
            <w:tcW w:w="709" w:type="dxa"/>
          </w:tcPr>
          <w:p w14:paraId="75C455CD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81C8B4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Чистка сепаратора </w:t>
            </w:r>
          </w:p>
        </w:tc>
        <w:tc>
          <w:tcPr>
            <w:tcW w:w="1647" w:type="dxa"/>
          </w:tcPr>
          <w:p w14:paraId="4A186C6D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12 000,00</w:t>
            </w:r>
          </w:p>
        </w:tc>
      </w:tr>
      <w:tr w:rsidR="00BE1703" w14:paraId="5F31BF64" w14:textId="77777777" w:rsidTr="0036692F">
        <w:tc>
          <w:tcPr>
            <w:tcW w:w="709" w:type="dxa"/>
          </w:tcPr>
          <w:p w14:paraId="116CA6F1" w14:textId="77777777" w:rsidR="00BE1703" w:rsidRPr="00892A1C" w:rsidRDefault="00BE1703" w:rsidP="0036692F">
            <w:pPr>
              <w:pStyle w:val="af4"/>
              <w:numPr>
                <w:ilvl w:val="0"/>
                <w:numId w:val="2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104D294C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 xml:space="preserve">ТО лент сортировочного комплекса </w:t>
            </w:r>
          </w:p>
        </w:tc>
        <w:tc>
          <w:tcPr>
            <w:tcW w:w="1647" w:type="dxa"/>
          </w:tcPr>
          <w:p w14:paraId="7B35EF7E" w14:textId="77777777" w:rsidR="00BE1703" w:rsidRPr="00D32129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129">
              <w:rPr>
                <w:rFonts w:ascii="Times New Roman" w:hAnsi="Times New Roman"/>
                <w:sz w:val="24"/>
                <w:szCs w:val="24"/>
              </w:rPr>
              <w:t>3500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BE1703" w14:paraId="03E73580" w14:textId="77777777" w:rsidTr="0036692F">
        <w:tc>
          <w:tcPr>
            <w:tcW w:w="709" w:type="dxa"/>
          </w:tcPr>
          <w:p w14:paraId="12883AAB" w14:textId="77777777" w:rsidR="00BE1703" w:rsidRPr="00D32129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7992" w:type="dxa"/>
          </w:tcPr>
          <w:p w14:paraId="0F3F75B6" w14:textId="77777777" w:rsidR="00BE1703" w:rsidRPr="00DD10D7" w:rsidRDefault="00BE1703" w:rsidP="003669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D10D7">
              <w:rPr>
                <w:rFonts w:ascii="Times New Roman" w:hAnsi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647" w:type="dxa"/>
          </w:tcPr>
          <w:p w14:paraId="10937474" w14:textId="77777777" w:rsidR="00BE1703" w:rsidRPr="00DD10D7" w:rsidRDefault="00BE1703" w:rsidP="003669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D10D7">
              <w:rPr>
                <w:rFonts w:ascii="Times New Roman" w:hAnsi="Times New Roman"/>
                <w:b/>
                <w:bCs/>
                <w:sz w:val="20"/>
                <w:szCs w:val="20"/>
              </w:rPr>
              <w:t>856 250,00</w:t>
            </w:r>
          </w:p>
        </w:tc>
      </w:tr>
    </w:tbl>
    <w:p w14:paraId="57FC1B2F" w14:textId="77777777" w:rsidR="00BE1703" w:rsidRPr="00554868" w:rsidRDefault="00BE1703" w:rsidP="00BE1703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DABAFF0" w14:textId="77777777" w:rsidR="00BE1703" w:rsidRPr="00554868" w:rsidRDefault="00BE1703" w:rsidP="00BE1703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E899089" w14:textId="77777777" w:rsidR="00BE1703" w:rsidRPr="00554868" w:rsidRDefault="00BE1703" w:rsidP="00BE1703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E7AA578" w14:textId="77777777" w:rsidR="00BE1703" w:rsidRPr="00554868" w:rsidRDefault="00BE1703" w:rsidP="00BE1703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96BD988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98537BC" w14:textId="77777777" w:rsidR="006E3501" w:rsidRPr="00554868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6B7EE8E" w14:textId="77777777" w:rsidR="006E3501" w:rsidRDefault="006E3501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2418172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D6562F0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6D7DC4F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F7FDC06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36F6A0A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5964D78" w14:textId="77777777" w:rsidR="000B11FA" w:rsidRDefault="000B11FA" w:rsidP="00B83761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18AA28E4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8032FAD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F977DD1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F0049D2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A7482A7" w14:textId="77777777" w:rsidR="000B11FA" w:rsidRDefault="000B11FA" w:rsidP="00B83761">
      <w:pPr>
        <w:spacing w:after="0" w:line="240" w:lineRule="auto"/>
        <w:ind w:left="5529"/>
        <w:contextualSpacing/>
        <w:jc w:val="center"/>
        <w:rPr>
          <w:rFonts w:ascii="Times New Roman" w:hAnsi="Times New Roman"/>
          <w:sz w:val="24"/>
          <w:szCs w:val="24"/>
          <w:highlight w:val="yellow"/>
        </w:rPr>
      </w:pPr>
    </w:p>
    <w:p w14:paraId="4287B1A8" w14:textId="77777777" w:rsidR="000B11FA" w:rsidRDefault="000B11FA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17EDC539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856AD49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CF3F35E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7B823EE3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5D656BB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852162D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8704A38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05A61E6E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17B81E2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4088DEBC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66A18A42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24D19172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3519A605" w14:textId="77777777" w:rsidR="00BE1703" w:rsidRDefault="00BE1703" w:rsidP="00C72EFC">
      <w:pPr>
        <w:spacing w:after="0" w:line="240" w:lineRule="auto"/>
        <w:ind w:left="5529"/>
        <w:contextualSpacing/>
        <w:jc w:val="right"/>
        <w:rPr>
          <w:rFonts w:ascii="Times New Roman" w:hAnsi="Times New Roman"/>
          <w:sz w:val="24"/>
          <w:szCs w:val="24"/>
          <w:highlight w:val="yellow"/>
        </w:rPr>
      </w:pPr>
    </w:p>
    <w:p w14:paraId="5BE4FA4B" w14:textId="77777777" w:rsidR="00E87E9B" w:rsidRPr="00554868" w:rsidRDefault="00E87E9B" w:rsidP="009327FF">
      <w:pPr>
        <w:spacing w:after="0" w:line="240" w:lineRule="auto"/>
        <w:contextualSpacing/>
        <w:rPr>
          <w:rFonts w:ascii="Times New Roman" w:hAnsi="Times New Roman"/>
          <w:sz w:val="24"/>
          <w:szCs w:val="24"/>
          <w:highlight w:val="yellow"/>
        </w:rPr>
      </w:pPr>
    </w:p>
    <w:p w14:paraId="25F1BAE5" w14:textId="77777777" w:rsidR="00A20C64" w:rsidRDefault="00A20C64" w:rsidP="00A20C6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34D74120" w14:textId="403E0279" w:rsidR="00C72EFC" w:rsidRPr="00554868" w:rsidRDefault="00C72EFC" w:rsidP="00A20C64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554868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40EA313B" w14:textId="77777777" w:rsidR="00C72EFC" w:rsidRPr="00554868" w:rsidRDefault="00C72EFC" w:rsidP="00C72EF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3684E31" w14:textId="21EE9809" w:rsidR="007A287F" w:rsidRDefault="007255C5" w:rsidP="007255C5">
      <w:pPr>
        <w:spacing w:after="0" w:line="240" w:lineRule="auto"/>
        <w:jc w:val="center"/>
        <w:rPr>
          <w:rFonts w:ascii="Times New Roman" w:hAnsi="Times New Roman"/>
          <w:b/>
        </w:rPr>
      </w:pPr>
      <w:r w:rsidRPr="007255C5">
        <w:rPr>
          <w:rFonts w:ascii="Times New Roman" w:hAnsi="Times New Roman"/>
          <w:b/>
        </w:rPr>
        <w:t>Описание объекта закупки</w:t>
      </w:r>
    </w:p>
    <w:p w14:paraId="2C276ADE" w14:textId="77777777" w:rsidR="0028551C" w:rsidRDefault="0028551C" w:rsidP="007255C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8939BDE" w14:textId="31A098F7" w:rsidR="00DC393A" w:rsidRDefault="00DC393A" w:rsidP="00DC393A">
      <w:pPr>
        <w:spacing w:after="0" w:line="360" w:lineRule="auto"/>
        <w:jc w:val="both"/>
        <w:rPr>
          <w:rFonts w:ascii="Times New Roman" w:eastAsia="Calibri" w:hAnsi="Times New Roman"/>
        </w:rPr>
      </w:pPr>
      <w:r w:rsidRPr="00DC393A">
        <w:rPr>
          <w:rFonts w:ascii="Times New Roman" w:eastAsia="Calibri" w:hAnsi="Times New Roman"/>
          <w:b/>
          <w:bCs/>
        </w:rPr>
        <w:t xml:space="preserve">1.Наименование предмета </w:t>
      </w:r>
      <w:r>
        <w:rPr>
          <w:rFonts w:ascii="Times New Roman" w:eastAsia="Calibri" w:hAnsi="Times New Roman"/>
          <w:b/>
          <w:bCs/>
        </w:rPr>
        <w:t>договора</w:t>
      </w:r>
      <w:bookmarkStart w:id="14" w:name="_Hlk231296942"/>
      <w:r w:rsidRPr="00DC393A">
        <w:rPr>
          <w:rFonts w:ascii="Times New Roman" w:eastAsia="Calibri" w:hAnsi="Times New Roman"/>
          <w:b/>
          <w:bCs/>
        </w:rPr>
        <w:t>:</w:t>
      </w:r>
      <w:r w:rsidRPr="00DC393A">
        <w:rPr>
          <w:rFonts w:ascii="Times New Roman" w:eastAsia="Calibri" w:hAnsi="Times New Roman"/>
          <w:i/>
          <w:iCs/>
        </w:rPr>
        <w:t xml:space="preserve"> </w:t>
      </w:r>
      <w:bookmarkEnd w:id="14"/>
      <w:r w:rsidR="00BE1703" w:rsidRPr="00BE1703">
        <w:rPr>
          <w:rFonts w:ascii="Times New Roman" w:eastAsia="Calibri" w:hAnsi="Times New Roman"/>
        </w:rPr>
        <w:t xml:space="preserve">Оказание услуг по техническому обслуживанию и ремонту комплекса по сортировке твердых коммунальных отходов с неопределенным объемом  </w:t>
      </w:r>
    </w:p>
    <w:p w14:paraId="477A8261" w14:textId="162EFF4D" w:rsidR="006113AA" w:rsidRDefault="00DC393A" w:rsidP="006113AA">
      <w:pPr>
        <w:spacing w:after="0" w:line="360" w:lineRule="auto"/>
        <w:jc w:val="both"/>
        <w:rPr>
          <w:rFonts w:ascii="Times New Roman" w:hAnsi="Times New Roman"/>
          <w:b/>
        </w:rPr>
      </w:pPr>
      <w:r w:rsidRPr="00DC393A">
        <w:rPr>
          <w:rFonts w:ascii="Times New Roman" w:hAnsi="Times New Roman"/>
          <w:b/>
        </w:rPr>
        <w:t xml:space="preserve">2. Место </w:t>
      </w:r>
      <w:r w:rsidRPr="00DC393A">
        <w:rPr>
          <w:rFonts w:ascii="Times New Roman" w:hAnsi="Times New Roman"/>
          <w:b/>
          <w:bCs/>
        </w:rPr>
        <w:t>проведения работ</w:t>
      </w:r>
      <w:r w:rsidRPr="00DC393A">
        <w:rPr>
          <w:rFonts w:ascii="Times New Roman" w:hAnsi="Times New Roman"/>
          <w:b/>
        </w:rPr>
        <w:t xml:space="preserve">: </w:t>
      </w:r>
      <w:r w:rsidR="00BE1703">
        <w:rPr>
          <w:rFonts w:ascii="Times New Roman" w:hAnsi="Times New Roman"/>
          <w:b/>
        </w:rPr>
        <w:t>сортировочны</w:t>
      </w:r>
      <w:r w:rsidR="006113AA">
        <w:rPr>
          <w:rFonts w:ascii="Times New Roman" w:hAnsi="Times New Roman"/>
          <w:b/>
        </w:rPr>
        <w:t>е</w:t>
      </w:r>
      <w:r w:rsidR="00BE1703">
        <w:rPr>
          <w:rFonts w:ascii="Times New Roman" w:hAnsi="Times New Roman"/>
          <w:b/>
        </w:rPr>
        <w:t xml:space="preserve"> комплекс</w:t>
      </w:r>
      <w:r w:rsidR="006113AA">
        <w:rPr>
          <w:rFonts w:ascii="Times New Roman" w:hAnsi="Times New Roman"/>
          <w:b/>
        </w:rPr>
        <w:t>ы</w:t>
      </w:r>
      <w:r w:rsidR="00BE1703">
        <w:rPr>
          <w:rFonts w:ascii="Times New Roman" w:hAnsi="Times New Roman"/>
          <w:b/>
        </w:rPr>
        <w:t>,</w:t>
      </w:r>
      <w:r w:rsidR="00B83761">
        <w:rPr>
          <w:rFonts w:ascii="Times New Roman" w:hAnsi="Times New Roman"/>
          <w:b/>
        </w:rPr>
        <w:t xml:space="preserve"> </w:t>
      </w:r>
      <w:r w:rsidR="006113AA">
        <w:rPr>
          <w:rFonts w:ascii="Times New Roman" w:hAnsi="Times New Roman"/>
          <w:b/>
        </w:rPr>
        <w:t>расположены</w:t>
      </w:r>
      <w:r w:rsidR="00E05B88">
        <w:rPr>
          <w:rFonts w:ascii="Times New Roman" w:hAnsi="Times New Roman"/>
          <w:b/>
        </w:rPr>
        <w:t xml:space="preserve"> по адрес</w:t>
      </w:r>
      <w:r w:rsidR="006113AA">
        <w:rPr>
          <w:rFonts w:ascii="Times New Roman" w:hAnsi="Times New Roman"/>
          <w:b/>
        </w:rPr>
        <w:t>ам:</w:t>
      </w:r>
    </w:p>
    <w:p w14:paraId="695476C2" w14:textId="77777777" w:rsidR="006113AA" w:rsidRDefault="00E05B88" w:rsidP="006113AA">
      <w:pPr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 -</w:t>
      </w:r>
      <w:r w:rsidR="006113AA" w:rsidRPr="006113AA">
        <w:t xml:space="preserve"> </w:t>
      </w:r>
      <w:r w:rsidR="006113AA" w:rsidRPr="006113AA">
        <w:rPr>
          <w:rFonts w:ascii="Times New Roman" w:hAnsi="Times New Roman"/>
          <w:bCs/>
        </w:rPr>
        <w:t>Ставропольский край, г. Пятигорск, Бештаугорское шоссе, 118;</w:t>
      </w:r>
    </w:p>
    <w:p w14:paraId="44993E13" w14:textId="2404DB0E" w:rsidR="006113AA" w:rsidRPr="006113AA" w:rsidRDefault="006113AA" w:rsidP="006113AA">
      <w:pPr>
        <w:spacing w:after="0" w:line="360" w:lineRule="auto"/>
        <w:jc w:val="both"/>
        <w:rPr>
          <w:rFonts w:ascii="Times New Roman" w:hAnsi="Times New Roman"/>
          <w:bCs/>
        </w:rPr>
      </w:pPr>
      <w:r w:rsidRPr="006113AA">
        <w:rPr>
          <w:rFonts w:ascii="Times New Roman" w:hAnsi="Times New Roman"/>
          <w:bCs/>
        </w:rPr>
        <w:t xml:space="preserve"> - Ставропольский край, г. Кисловодск, ул. Промышленная, 14;</w:t>
      </w:r>
    </w:p>
    <w:p w14:paraId="4EF1E73F" w14:textId="77777777" w:rsidR="006113AA" w:rsidRDefault="006113AA" w:rsidP="006113AA">
      <w:pPr>
        <w:spacing w:after="0" w:line="360" w:lineRule="auto"/>
        <w:jc w:val="both"/>
        <w:rPr>
          <w:rFonts w:ascii="Times New Roman" w:hAnsi="Times New Roman"/>
          <w:bCs/>
        </w:rPr>
      </w:pPr>
      <w:r w:rsidRPr="006113AA">
        <w:rPr>
          <w:rFonts w:ascii="Times New Roman" w:hAnsi="Times New Roman"/>
          <w:bCs/>
        </w:rPr>
        <w:t>- Кочубеевский район, ориентир восточная окраина хутора Усть-Невинский, примерно 1200 метров по направлению на восток от ориентира</w:t>
      </w:r>
    </w:p>
    <w:p w14:paraId="30B33AE6" w14:textId="685CE609" w:rsidR="00DC393A" w:rsidRPr="00DC393A" w:rsidRDefault="006113AA" w:rsidP="006113AA">
      <w:pPr>
        <w:spacing w:after="0" w:line="360" w:lineRule="auto"/>
        <w:jc w:val="both"/>
        <w:rPr>
          <w:rFonts w:ascii="Times New Roman" w:hAnsi="Times New Roman"/>
          <w:bCs/>
        </w:rPr>
      </w:pPr>
      <w:r w:rsidRPr="006113AA">
        <w:rPr>
          <w:rFonts w:ascii="Times New Roman" w:hAnsi="Times New Roman"/>
          <w:bCs/>
        </w:rPr>
        <w:t xml:space="preserve"> </w:t>
      </w:r>
      <w:r w:rsidR="00DC393A" w:rsidRPr="00DC393A">
        <w:rPr>
          <w:rFonts w:ascii="Times New Roman" w:hAnsi="Times New Roman"/>
          <w:b/>
        </w:rPr>
        <w:t>3.</w:t>
      </w:r>
      <w:r w:rsidR="00DC393A" w:rsidRPr="00DC393A">
        <w:rPr>
          <w:rFonts w:ascii="Times New Roman" w:hAnsi="Times New Roman"/>
        </w:rPr>
        <w:t xml:space="preserve"> </w:t>
      </w:r>
      <w:r w:rsidR="00DC393A" w:rsidRPr="00DC393A">
        <w:rPr>
          <w:rFonts w:ascii="Times New Roman" w:hAnsi="Times New Roman"/>
          <w:b/>
        </w:rPr>
        <w:t>Периодичность</w:t>
      </w:r>
      <w:r w:rsidR="00DC393A" w:rsidRPr="00DC393A">
        <w:rPr>
          <w:rFonts w:ascii="Times New Roman" w:hAnsi="Times New Roman"/>
          <w:b/>
          <w:bCs/>
        </w:rPr>
        <w:t xml:space="preserve"> оказываемых услуг: </w:t>
      </w:r>
      <w:r w:rsidR="00DC393A" w:rsidRPr="00DC393A">
        <w:rPr>
          <w:rFonts w:ascii="Times New Roman" w:hAnsi="Times New Roman"/>
          <w:bCs/>
        </w:rPr>
        <w:t>в соответствии с Таблицей № 2.</w:t>
      </w:r>
    </w:p>
    <w:p w14:paraId="66E754DB" w14:textId="77777777" w:rsidR="00DC393A" w:rsidRPr="00DC393A" w:rsidRDefault="00DC393A" w:rsidP="00DC393A">
      <w:pPr>
        <w:spacing w:after="0" w:line="360" w:lineRule="auto"/>
        <w:rPr>
          <w:rFonts w:ascii="Times New Roman" w:hAnsi="Times New Roman"/>
        </w:rPr>
      </w:pPr>
      <w:r w:rsidRPr="00DC393A">
        <w:rPr>
          <w:rFonts w:ascii="Times New Roman" w:hAnsi="Times New Roman"/>
        </w:rPr>
        <w:t xml:space="preserve">    </w:t>
      </w:r>
      <w:r w:rsidRPr="00DC393A">
        <w:rPr>
          <w:rFonts w:ascii="Times New Roman" w:hAnsi="Times New Roman"/>
          <w:b/>
          <w:bCs/>
        </w:rPr>
        <w:t xml:space="preserve">Перечень оборудования комплекса: </w:t>
      </w:r>
      <w:r w:rsidRPr="00DC393A">
        <w:rPr>
          <w:rFonts w:ascii="Times New Roman" w:hAnsi="Times New Roman"/>
        </w:rPr>
        <w:t>в соответствии с Таблицей № 1.</w:t>
      </w:r>
    </w:p>
    <w:p w14:paraId="53AF4474" w14:textId="5BE07708" w:rsidR="00DC393A" w:rsidRPr="00DC393A" w:rsidRDefault="00DC393A" w:rsidP="00DC393A">
      <w:pPr>
        <w:shd w:val="clear" w:color="auto" w:fill="FFFFFF"/>
        <w:suppressAutoHyphens w:val="0"/>
        <w:autoSpaceDE w:val="0"/>
        <w:autoSpaceDN w:val="0"/>
        <w:spacing w:after="0" w:line="360" w:lineRule="auto"/>
        <w:jc w:val="both"/>
        <w:rPr>
          <w:rFonts w:ascii="Times New Roman" w:eastAsia="SimSun" w:hAnsi="Times New Roman"/>
          <w:lang w:eastAsia="zh-CN"/>
        </w:rPr>
      </w:pPr>
      <w:r w:rsidRPr="00DC393A">
        <w:rPr>
          <w:rFonts w:ascii="Times New Roman" w:hAnsi="Times New Roman"/>
          <w:b/>
        </w:rPr>
        <w:t xml:space="preserve">4. </w:t>
      </w:r>
      <w:r w:rsidRPr="00DC393A">
        <w:rPr>
          <w:rFonts w:ascii="Times New Roman" w:eastAsia="SimSun" w:hAnsi="Times New Roman"/>
          <w:b/>
          <w:lang w:eastAsia="zh-CN"/>
        </w:rPr>
        <w:t>Сроки (периоды) оказания услуг по техническому обслуживанию оборудования:</w:t>
      </w:r>
      <w:r w:rsidRPr="00DC393A">
        <w:rPr>
          <w:rFonts w:ascii="Times New Roman" w:eastAsia="SimSun" w:hAnsi="Times New Roman"/>
          <w:lang w:eastAsia="zh-CN"/>
        </w:rPr>
        <w:t xml:space="preserve"> </w:t>
      </w:r>
      <w:r>
        <w:rPr>
          <w:rFonts w:ascii="Times New Roman" w:eastAsia="SimSun" w:hAnsi="Times New Roman"/>
          <w:lang w:eastAsia="zh-CN"/>
        </w:rPr>
        <w:t xml:space="preserve">с даты заключения </w:t>
      </w:r>
      <w:r w:rsidR="006113AA">
        <w:rPr>
          <w:rFonts w:ascii="Times New Roman" w:eastAsia="SimSun" w:hAnsi="Times New Roman"/>
          <w:lang w:eastAsia="zh-CN"/>
        </w:rPr>
        <w:t xml:space="preserve">в течение </w:t>
      </w:r>
      <w:r w:rsidR="00D9663F">
        <w:rPr>
          <w:rFonts w:ascii="Times New Roman" w:eastAsia="SimSun" w:hAnsi="Times New Roman"/>
          <w:lang w:eastAsia="zh-CN"/>
        </w:rPr>
        <w:t>1 (одного) месяца.</w:t>
      </w:r>
    </w:p>
    <w:p w14:paraId="46C34D3C" w14:textId="0CA6A783" w:rsidR="00DC393A" w:rsidRPr="00DC393A" w:rsidRDefault="00DC393A" w:rsidP="00DC39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</w:t>
      </w:r>
      <w:r w:rsidRPr="00DC393A">
        <w:rPr>
          <w:rFonts w:ascii="Times New Roman" w:hAnsi="Times New Roman"/>
          <w:b/>
          <w:bCs/>
        </w:rPr>
        <w:t xml:space="preserve"> Общие требования при обслуживании и ремонте оборудования:</w:t>
      </w:r>
    </w:p>
    <w:p w14:paraId="4D76E192" w14:textId="77777777" w:rsidR="00DC393A" w:rsidRPr="00DC393A" w:rsidRDefault="00DC393A" w:rsidP="00DC393A">
      <w:pPr>
        <w:shd w:val="clear" w:color="auto" w:fill="FFFFFF"/>
        <w:spacing w:after="0" w:line="360" w:lineRule="auto"/>
        <w:rPr>
          <w:rFonts w:ascii="Times New Roman" w:hAnsi="Times New Roman"/>
          <w:b/>
          <w:bCs/>
        </w:rPr>
      </w:pPr>
      <w:r w:rsidRPr="00DC393A">
        <w:rPr>
          <w:rFonts w:ascii="Times New Roman" w:hAnsi="Times New Roman"/>
          <w:b/>
          <w:bCs/>
        </w:rPr>
        <w:t xml:space="preserve">- </w:t>
      </w:r>
      <w:r w:rsidRPr="00DC393A">
        <w:rPr>
          <w:rFonts w:ascii="Times New Roman" w:hAnsi="Times New Roman"/>
        </w:rPr>
        <w:t>Наличие на складе часто востребованных запасных частей для оборудования из перечня (</w:t>
      </w:r>
      <w:r w:rsidRPr="00DC393A">
        <w:rPr>
          <w:rFonts w:ascii="Times New Roman" w:eastAsia="SimSun" w:hAnsi="Times New Roman"/>
          <w:bCs/>
          <w:iCs/>
          <w:lang w:eastAsia="zh-CN"/>
        </w:rPr>
        <w:t>Таблица № 1</w:t>
      </w:r>
      <w:r w:rsidRPr="00DC393A">
        <w:rPr>
          <w:rFonts w:ascii="Times New Roman" w:hAnsi="Times New Roman"/>
        </w:rPr>
        <w:t>).</w:t>
      </w:r>
    </w:p>
    <w:p w14:paraId="64B871A8" w14:textId="71F99E05" w:rsidR="00DC393A" w:rsidRPr="00DC393A" w:rsidRDefault="00DC393A" w:rsidP="00DC393A">
      <w:pPr>
        <w:spacing w:after="0" w:line="360" w:lineRule="auto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 xml:space="preserve">- Техническое обслуживание и ремонт технологического оборудования </w:t>
      </w:r>
      <w:r w:rsidR="000570C7" w:rsidRPr="00DC393A">
        <w:rPr>
          <w:rFonts w:ascii="Times New Roman" w:hAnsi="Times New Roman"/>
        </w:rPr>
        <w:t>согласно перечню</w:t>
      </w:r>
      <w:r w:rsidRPr="00DC393A">
        <w:rPr>
          <w:rFonts w:ascii="Times New Roman" w:hAnsi="Times New Roman"/>
        </w:rPr>
        <w:t xml:space="preserve"> оборудования.</w:t>
      </w:r>
    </w:p>
    <w:p w14:paraId="12ED2F26" w14:textId="77777777" w:rsidR="00DC393A" w:rsidRPr="00DC393A" w:rsidRDefault="00DC393A" w:rsidP="00DC393A">
      <w:pPr>
        <w:spacing w:after="0" w:line="360" w:lineRule="auto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>- Техническое обслуживание и ремонт охватывает комплекс работ, обеспечивающих надежную эксплуатацию и технически исправное состояние технологического оборудования.</w:t>
      </w:r>
    </w:p>
    <w:p w14:paraId="3036749C" w14:textId="77777777" w:rsidR="00DC393A" w:rsidRPr="00DC393A" w:rsidRDefault="00DC393A" w:rsidP="00DC393A">
      <w:pPr>
        <w:spacing w:after="0" w:line="360" w:lineRule="auto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>- Устранения неисправности и проведение ремонта технологического оборудования, в случае внезапного выхода его из строя, независимо от даты технического осмотра.</w:t>
      </w:r>
    </w:p>
    <w:p w14:paraId="34245A2B" w14:textId="5889963C" w:rsidR="00DC393A" w:rsidRPr="00DC393A" w:rsidRDefault="00DC393A" w:rsidP="00DC393A">
      <w:pPr>
        <w:spacing w:after="0" w:line="360" w:lineRule="auto"/>
        <w:ind w:firstLine="567"/>
        <w:jc w:val="both"/>
        <w:rPr>
          <w:rFonts w:ascii="Times New Roman" w:hAnsi="Times New Roman"/>
          <w:lang w:eastAsia="en-US"/>
        </w:rPr>
      </w:pPr>
      <w:r w:rsidRPr="00DC393A">
        <w:rPr>
          <w:rFonts w:ascii="Times New Roman" w:hAnsi="Times New Roman"/>
        </w:rPr>
        <w:t xml:space="preserve">При отказе в работе оборудования </w:t>
      </w:r>
      <w:r w:rsidRPr="00DC393A">
        <w:rPr>
          <w:rFonts w:ascii="Times New Roman" w:hAnsi="Times New Roman"/>
          <w:bCs/>
        </w:rPr>
        <w:t xml:space="preserve">Исполнитель обязан прибыть на место оказания услуг в течение </w:t>
      </w:r>
      <w:r w:rsidR="002349D6">
        <w:rPr>
          <w:rFonts w:ascii="Times New Roman" w:hAnsi="Times New Roman"/>
          <w:bCs/>
        </w:rPr>
        <w:t>1 (одного)</w:t>
      </w:r>
      <w:r w:rsidRPr="00DC393A">
        <w:rPr>
          <w:rFonts w:ascii="Times New Roman" w:hAnsi="Times New Roman"/>
          <w:bCs/>
        </w:rPr>
        <w:t xml:space="preserve"> час</w:t>
      </w:r>
      <w:r w:rsidR="002349D6">
        <w:rPr>
          <w:rFonts w:ascii="Times New Roman" w:hAnsi="Times New Roman"/>
          <w:bCs/>
        </w:rPr>
        <w:t>а</w:t>
      </w:r>
      <w:r w:rsidRPr="00DC393A">
        <w:rPr>
          <w:rFonts w:ascii="Times New Roman" w:hAnsi="Times New Roman"/>
          <w:bCs/>
        </w:rPr>
        <w:t xml:space="preserve"> после поступления заявки от уполномоченного лица Заказчика</w:t>
      </w:r>
      <w:r w:rsidRPr="00DC393A">
        <w:rPr>
          <w:rFonts w:ascii="Times New Roman" w:hAnsi="Times New Roman"/>
        </w:rPr>
        <w:t xml:space="preserve"> и принять возможные меры к восстановлению работоспособности технического оборудования</w:t>
      </w:r>
      <w:r w:rsidRPr="00DC393A">
        <w:rPr>
          <w:rFonts w:ascii="Times New Roman" w:hAnsi="Times New Roman"/>
          <w:bCs/>
        </w:rPr>
        <w:t xml:space="preserve">. </w:t>
      </w:r>
    </w:p>
    <w:p w14:paraId="71A3E0C3" w14:textId="77777777" w:rsidR="00DC393A" w:rsidRPr="00DC393A" w:rsidRDefault="00DC393A" w:rsidP="00DC393A">
      <w:pPr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 xml:space="preserve"> Исполнитель проводит диагностику неисправного оборудования, устанавливает причину неисправности, подбирает необходимые запасные части для ремонта оборудования, составляет аварийный акт, в котором указывает причины неисправности, перечень и цену запасных частей. После согласования с заказчиком, Исполнитель осуществляет ремонт неисправного оборудования с установкой необходимых запасных частей. </w:t>
      </w:r>
    </w:p>
    <w:p w14:paraId="36F27B12" w14:textId="77777777" w:rsidR="00DC393A" w:rsidRPr="00DC393A" w:rsidRDefault="00DC393A" w:rsidP="00DC393A">
      <w:pPr>
        <w:spacing w:after="0" w:line="360" w:lineRule="auto"/>
        <w:ind w:firstLine="567"/>
        <w:jc w:val="both"/>
        <w:rPr>
          <w:rFonts w:ascii="Times New Roman" w:hAnsi="Times New Roman"/>
          <w:color w:val="000000"/>
        </w:rPr>
      </w:pPr>
      <w:r w:rsidRPr="00DC393A">
        <w:rPr>
          <w:rFonts w:ascii="Times New Roman" w:hAnsi="Times New Roman"/>
        </w:rPr>
        <w:t xml:space="preserve"> </w:t>
      </w:r>
      <w:r w:rsidRPr="00DC393A">
        <w:rPr>
          <w:rFonts w:ascii="Times New Roman" w:hAnsi="Times New Roman"/>
          <w:b/>
        </w:rPr>
        <w:t xml:space="preserve"> </w:t>
      </w:r>
      <w:r w:rsidRPr="00DC393A">
        <w:rPr>
          <w:rFonts w:ascii="Times New Roman" w:hAnsi="Times New Roman"/>
          <w:color w:val="000000"/>
        </w:rPr>
        <w:t xml:space="preserve">Запасные части, используемые Исполнителем, должны быть новыми и сертифицированы. Сертификаты предъявляются Исполнителем по требованию Заказчика на этапе исполнения договора. </w:t>
      </w:r>
    </w:p>
    <w:p w14:paraId="0F68407A" w14:textId="404C4298" w:rsidR="00DC393A" w:rsidRPr="00DC393A" w:rsidRDefault="00DC393A" w:rsidP="00DC393A">
      <w:pPr>
        <w:shd w:val="clear" w:color="auto" w:fill="FFFFFF"/>
        <w:tabs>
          <w:tab w:val="left" w:pos="950"/>
        </w:tabs>
        <w:spacing w:after="0" w:line="360" w:lineRule="auto"/>
        <w:ind w:firstLine="567"/>
        <w:jc w:val="both"/>
        <w:rPr>
          <w:rFonts w:ascii="Times New Roman" w:hAnsi="Times New Roman"/>
          <w:color w:val="000000"/>
          <w:lang w:bidi="ru-RU"/>
        </w:rPr>
      </w:pPr>
      <w:r w:rsidRPr="00DC393A">
        <w:rPr>
          <w:rFonts w:ascii="Times New Roman" w:hAnsi="Times New Roman"/>
          <w:color w:val="000000"/>
          <w:lang w:bidi="ru-RU"/>
        </w:rPr>
        <w:t>На Исполнителе лежит обязанность поиска новой запчасти для установки взамен неисправной, и в зависимости от требований Производителя оборудования, оригинальной (</w:t>
      </w:r>
      <w:r w:rsidR="000570C7" w:rsidRPr="00DC393A">
        <w:rPr>
          <w:rFonts w:ascii="Times New Roman" w:hAnsi="Times New Roman"/>
          <w:color w:val="000000"/>
          <w:lang w:bidi="ru-RU"/>
        </w:rPr>
        <w:t>согласно каталогу</w:t>
      </w:r>
      <w:r w:rsidRPr="00DC393A">
        <w:rPr>
          <w:rFonts w:ascii="Times New Roman" w:hAnsi="Times New Roman"/>
          <w:color w:val="000000"/>
          <w:lang w:bidi="ru-RU"/>
        </w:rPr>
        <w:t xml:space="preserve"> на изделие от Производителя), либо допустимой аналогичной (дубликата), с указанием Изготовителя или страны происхождения новой запчасти.</w:t>
      </w:r>
    </w:p>
    <w:p w14:paraId="2D7E411E" w14:textId="77777777" w:rsidR="00DC393A" w:rsidRPr="00DC393A" w:rsidRDefault="00DC393A" w:rsidP="00DC393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lastRenderedPageBreak/>
        <w:t>Исполнитель должен обеспечить внеочередные выезды ремонтной бригады Исполнителя для проведения технического обслуживания и ремонта. Устранение недостатков, выявленных в процессе оказания услуг по техническому обслуживанию и ремонту оборудования, производится в течение 48 часов.</w:t>
      </w:r>
    </w:p>
    <w:p w14:paraId="5F94E999" w14:textId="77777777" w:rsidR="00DC393A" w:rsidRPr="00DC393A" w:rsidRDefault="00DC393A" w:rsidP="00DC393A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</w:rPr>
      </w:pPr>
      <w:r w:rsidRPr="00DC393A">
        <w:rPr>
          <w:rFonts w:ascii="Times New Roman" w:hAnsi="Times New Roman"/>
          <w:color w:val="000000"/>
        </w:rPr>
        <w:t>Оказываемые услуги по ремонту и</w:t>
      </w:r>
      <w:r w:rsidRPr="00DC393A">
        <w:rPr>
          <w:rFonts w:ascii="Times New Roman" w:hAnsi="Times New Roman"/>
          <w:i/>
          <w:iCs/>
          <w:color w:val="000000"/>
        </w:rPr>
        <w:t xml:space="preserve"> </w:t>
      </w:r>
      <w:r w:rsidRPr="00DC393A">
        <w:rPr>
          <w:rFonts w:ascii="Times New Roman" w:hAnsi="Times New Roman"/>
          <w:color w:val="000000"/>
        </w:rPr>
        <w:t xml:space="preserve">обслуживанию оборудования не должны наносить вред имуществу Заказчика. </w:t>
      </w:r>
      <w:r w:rsidRPr="00DC393A">
        <w:rPr>
          <w:rFonts w:ascii="Times New Roman" w:hAnsi="Times New Roman"/>
          <w:color w:val="000000"/>
          <w:spacing w:val="-1"/>
        </w:rPr>
        <w:t xml:space="preserve">При оказании услуг должны соблюдаться нормы пожарной безопасности, а также нормы </w:t>
      </w:r>
      <w:r w:rsidRPr="00DC393A">
        <w:rPr>
          <w:rFonts w:ascii="Times New Roman" w:hAnsi="Times New Roman"/>
          <w:color w:val="000000"/>
        </w:rPr>
        <w:t xml:space="preserve">техники безопасности. После ремонта и обслуживания оборудование должно быть безопасным при соблюдении норм и правил, установленных производителем такой техники и определяющих порядок ее эксплуатации. </w:t>
      </w:r>
    </w:p>
    <w:p w14:paraId="6ED27A48" w14:textId="77777777" w:rsidR="00DC393A" w:rsidRPr="00DC393A" w:rsidRDefault="00DC393A" w:rsidP="00DC393A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bCs/>
        </w:rPr>
      </w:pPr>
      <w:r w:rsidRPr="00DC393A">
        <w:rPr>
          <w:rFonts w:ascii="Times New Roman" w:hAnsi="Times New Roman"/>
          <w:bCs/>
        </w:rPr>
        <w:t xml:space="preserve">После проведения работ по техническому обслуживанию и ремонту оборудование должно быть исправно, безопасно, готово к использованию по его назначению, указанному в паспорте завода-изготовителя, в тех условиях, в которых оно эксплуатируется. </w:t>
      </w:r>
      <w:r w:rsidRPr="00DC393A">
        <w:rPr>
          <w:rFonts w:ascii="Times New Roman" w:hAnsi="Times New Roman"/>
          <w:bCs/>
        </w:rPr>
        <w:tab/>
      </w:r>
    </w:p>
    <w:p w14:paraId="1BAA04FC" w14:textId="77777777" w:rsidR="00DC393A" w:rsidRPr="00DC393A" w:rsidRDefault="00DC393A" w:rsidP="00DC393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>Срок и объём предоставлений гарантий качества по техническому обслуживанию: на установленные запчасти в соответствие с гарантией завода-изготовителя 6 (шесть) месяцев после подписания Сторонами без замечаний акта сдачи - приема оказанных услуг (выполненных работ).</w:t>
      </w:r>
    </w:p>
    <w:p w14:paraId="648DEF84" w14:textId="77777777" w:rsidR="00DC393A" w:rsidRPr="00DC393A" w:rsidRDefault="00DC393A" w:rsidP="00DC393A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>Замена деталей в период действия гарантии осуществляется бесплатно, в соответствии с гарантийными обязательствами.</w:t>
      </w:r>
    </w:p>
    <w:p w14:paraId="342A8F18" w14:textId="77777777" w:rsidR="00DC393A" w:rsidRPr="00DC393A" w:rsidRDefault="00DC393A" w:rsidP="00DC393A">
      <w:pPr>
        <w:shd w:val="clear" w:color="auto" w:fill="FFFFFF"/>
        <w:tabs>
          <w:tab w:val="left" w:pos="871"/>
        </w:tabs>
        <w:spacing w:after="0" w:line="360" w:lineRule="auto"/>
        <w:ind w:firstLine="567"/>
        <w:jc w:val="both"/>
        <w:rPr>
          <w:rFonts w:ascii="Times New Roman" w:hAnsi="Times New Roman"/>
        </w:rPr>
      </w:pPr>
      <w:r w:rsidRPr="00DC393A">
        <w:rPr>
          <w:rFonts w:ascii="Times New Roman" w:hAnsi="Times New Roman"/>
        </w:rPr>
        <w:t xml:space="preserve">Работы выполняются в соответствие с требованиями завода-изготовителя, при работах используются только новые, оригинальные (рекомендованные заводом-изготовителем) запчасти, технические жидкости. </w:t>
      </w:r>
    </w:p>
    <w:p w14:paraId="5FC05406" w14:textId="77777777" w:rsidR="00DC393A" w:rsidRPr="00DC393A" w:rsidRDefault="00DC393A" w:rsidP="00DC393A">
      <w:pPr>
        <w:shd w:val="clear" w:color="auto" w:fill="FFFFFF"/>
        <w:tabs>
          <w:tab w:val="left" w:pos="871"/>
        </w:tabs>
        <w:spacing w:after="0" w:line="360" w:lineRule="auto"/>
        <w:ind w:firstLine="540"/>
        <w:jc w:val="both"/>
        <w:rPr>
          <w:rFonts w:ascii="Times New Roman" w:hAnsi="Times New Roman"/>
          <w:b/>
          <w:lang w:eastAsia="ru-RU"/>
        </w:rPr>
      </w:pPr>
      <w:r w:rsidRPr="00DC393A">
        <w:rPr>
          <w:rFonts w:ascii="Times New Roman" w:hAnsi="Times New Roman"/>
        </w:rPr>
        <w:t xml:space="preserve"> </w:t>
      </w:r>
      <w:r w:rsidRPr="00DC393A">
        <w:rPr>
          <w:rFonts w:ascii="Times New Roman" w:hAnsi="Times New Roman"/>
          <w:b/>
          <w:lang w:eastAsia="ru-RU"/>
        </w:rPr>
        <w:t>7. Перечень основных работ, выполняемых при техническом обслуживании комплекса.</w:t>
      </w:r>
    </w:p>
    <w:p w14:paraId="70644EE1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-выполнение обязательного объема работ по профилактическому (предупредительному) осмотру и ремонту оборудования в определенные сроки;</w:t>
      </w:r>
    </w:p>
    <w:p w14:paraId="533312BC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-периодический осмотр и своевременный ремонт оборудования, перечисленного в таблице №1, обеспечивающие его надежное функционирование;</w:t>
      </w:r>
    </w:p>
    <w:p w14:paraId="6962A005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-диагностические, настроечные, регулировочные, профилактические и ремонтные работы, предусмотренные настоящим техническим заданием;</w:t>
      </w:r>
    </w:p>
    <w:p w14:paraId="07A1C4F9" w14:textId="67AADA6B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-устранение возникающих неисправностей оборудования, включая поставку и замену вышедших из строя частей и элементов</w:t>
      </w:r>
      <w:r w:rsidR="00AD32AF">
        <w:rPr>
          <w:rFonts w:ascii="Times New Roman" w:hAnsi="Times New Roman"/>
          <w:bCs/>
          <w:lang w:eastAsia="ru-RU"/>
        </w:rPr>
        <w:t>.</w:t>
      </w:r>
    </w:p>
    <w:p w14:paraId="640E402C" w14:textId="48363889" w:rsidR="00DC393A" w:rsidRPr="00DC393A" w:rsidRDefault="00AD32AF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  </w:t>
      </w:r>
      <w:r>
        <w:rPr>
          <w:rFonts w:ascii="Times New Roman" w:hAnsi="Times New Roman"/>
          <w:b/>
          <w:lang w:eastAsia="ru-RU"/>
        </w:rPr>
        <w:tab/>
        <w:t xml:space="preserve">8. </w:t>
      </w:r>
      <w:r w:rsidR="00DC393A" w:rsidRPr="00DC393A">
        <w:rPr>
          <w:rFonts w:ascii="Times New Roman" w:hAnsi="Times New Roman"/>
          <w:b/>
          <w:lang w:eastAsia="ru-RU"/>
        </w:rPr>
        <w:t>Обязательные выезды инженера для проведения следующих основных профилактических регламентированных работ:</w:t>
      </w:r>
    </w:p>
    <w:p w14:paraId="11C0CF46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-Технический осмотр основных узлов и агрегатов.</w:t>
      </w:r>
    </w:p>
    <w:p w14:paraId="2CDC6A80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-Проверка на наличие/отсутствие механических повреждений.</w:t>
      </w:r>
    </w:p>
    <w:p w14:paraId="29D3431C" w14:textId="77777777" w:rsid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 w:rsidRPr="00DC393A">
        <w:rPr>
          <w:rFonts w:ascii="Times New Roman" w:hAnsi="Times New Roman"/>
          <w:bCs/>
          <w:lang w:eastAsia="ru-RU"/>
        </w:rPr>
        <w:t>-Проверка всех режимов функционирования оборудования.</w:t>
      </w:r>
    </w:p>
    <w:p w14:paraId="6E38828D" w14:textId="07998F28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Чистка роликов </w:t>
      </w:r>
    </w:p>
    <w:p w14:paraId="08F559A1" w14:textId="2915B3FF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Смазка роликов </w:t>
      </w:r>
    </w:p>
    <w:p w14:paraId="477C3973" w14:textId="40A6F589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Смазка цепи </w:t>
      </w:r>
    </w:p>
    <w:p w14:paraId="03B4C0F4" w14:textId="60264F93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Проверка уровней масла </w:t>
      </w:r>
    </w:p>
    <w:p w14:paraId="485B11C1" w14:textId="38C7AD31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lastRenderedPageBreak/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Смазка манипуляторов </w:t>
      </w:r>
    </w:p>
    <w:p w14:paraId="68C4ED08" w14:textId="5F4C1521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Продувка радиаторов пресса «Астра» </w:t>
      </w:r>
    </w:p>
    <w:p w14:paraId="65C63687" w14:textId="04D37526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>Т</w:t>
      </w:r>
      <w:r w:rsidR="00DC393A">
        <w:rPr>
          <w:rFonts w:ascii="Times New Roman" w:hAnsi="Times New Roman"/>
          <w:bCs/>
          <w:lang w:eastAsia="ru-RU"/>
        </w:rPr>
        <w:t xml:space="preserve">ехническое </w:t>
      </w:r>
      <w:r>
        <w:rPr>
          <w:rFonts w:ascii="Times New Roman" w:hAnsi="Times New Roman"/>
          <w:bCs/>
          <w:lang w:eastAsia="ru-RU"/>
        </w:rPr>
        <w:t xml:space="preserve">обслуживание </w:t>
      </w:r>
      <w:r w:rsidRPr="00DC393A">
        <w:rPr>
          <w:rFonts w:ascii="Times New Roman" w:hAnsi="Times New Roman"/>
          <w:bCs/>
          <w:lang w:eastAsia="ru-RU"/>
        </w:rPr>
        <w:t>ручного</w:t>
      </w:r>
      <w:r w:rsidR="00DC393A" w:rsidRPr="00DC393A">
        <w:rPr>
          <w:rFonts w:ascii="Times New Roman" w:hAnsi="Times New Roman"/>
          <w:bCs/>
          <w:lang w:eastAsia="ru-RU"/>
        </w:rPr>
        <w:t xml:space="preserve"> пресса </w:t>
      </w:r>
    </w:p>
    <w:p w14:paraId="0026C518" w14:textId="3F41E455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="00DC393A" w:rsidRPr="00DC393A">
        <w:rPr>
          <w:rFonts w:ascii="Times New Roman" w:hAnsi="Times New Roman"/>
          <w:bCs/>
          <w:lang w:eastAsia="ru-RU"/>
        </w:rPr>
        <w:t xml:space="preserve">Чистка сепаратора </w:t>
      </w:r>
    </w:p>
    <w:p w14:paraId="72C57D62" w14:textId="3B2FA760" w:rsidR="00DC393A" w:rsidRPr="00DC393A" w:rsidRDefault="00FC0920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-</w:t>
      </w:r>
      <w:r w:rsidRPr="00FC0920">
        <w:rPr>
          <w:rFonts w:ascii="Times New Roman" w:hAnsi="Times New Roman"/>
          <w:bCs/>
          <w:lang w:eastAsia="ru-RU"/>
        </w:rPr>
        <w:t xml:space="preserve">Техническое </w:t>
      </w:r>
      <w:r w:rsidR="004B508E" w:rsidRPr="00FC0920">
        <w:rPr>
          <w:rFonts w:ascii="Times New Roman" w:hAnsi="Times New Roman"/>
          <w:bCs/>
          <w:lang w:eastAsia="ru-RU"/>
        </w:rPr>
        <w:t>обслуживание лент</w:t>
      </w:r>
      <w:r w:rsidR="00DC393A" w:rsidRPr="00DC393A">
        <w:rPr>
          <w:rFonts w:ascii="Times New Roman" w:hAnsi="Times New Roman"/>
          <w:bCs/>
          <w:lang w:eastAsia="ru-RU"/>
        </w:rPr>
        <w:t xml:space="preserve"> сортировочного комплекса </w:t>
      </w:r>
    </w:p>
    <w:p w14:paraId="1C9065BD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>Гарантирование качества оказанной услуги в течение срока исполнения своих обязательств.</w:t>
      </w:r>
    </w:p>
    <w:p w14:paraId="6A9BC72B" w14:textId="36356CAD" w:rsidR="00DC393A" w:rsidRPr="00DC393A" w:rsidRDefault="002349D6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9</w:t>
      </w:r>
      <w:r w:rsidR="00DC393A" w:rsidRPr="00DC393A">
        <w:rPr>
          <w:rFonts w:ascii="Times New Roman" w:hAnsi="Times New Roman"/>
          <w:b/>
          <w:lang w:eastAsia="ru-RU"/>
        </w:rPr>
        <w:t xml:space="preserve"> Прочие требования:</w:t>
      </w:r>
    </w:p>
    <w:p w14:paraId="7534AFB5" w14:textId="2C26C240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 xml:space="preserve">- Вести журнал обслуживания и ремонта оборудования, о приемке услуг по обслуживанию и ремонту оборудования.  </w:t>
      </w:r>
    </w:p>
    <w:p w14:paraId="0145B2F6" w14:textId="4B245014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 xml:space="preserve">- Проверка основных узлов оборудования с инструментальным контролем должна быть выполнена уполномоченными производителем специалистами или специалистами, имеющими опыт работы с представленным оборудованием. </w:t>
      </w:r>
    </w:p>
    <w:p w14:paraId="69EF32C0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>- Иметь наличие сертификатов, свидетельств, либо других документов, подтверждающих право на выполнение работ по ремонту вышеуказанного оборудования.</w:t>
      </w:r>
    </w:p>
    <w:p w14:paraId="187AD01D" w14:textId="77777777" w:rsidR="00DC393A" w:rsidRPr="00DC393A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 xml:space="preserve">- Оказывать услуги с надлежащим качеством, и в сроки, предусмотренные регламентом работ. </w:t>
      </w:r>
    </w:p>
    <w:p w14:paraId="3A8E97BE" w14:textId="60333A51" w:rsidR="00DC393A" w:rsidRPr="00290483" w:rsidRDefault="00DC393A" w:rsidP="00DC393A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290483">
        <w:rPr>
          <w:rFonts w:ascii="Times New Roman" w:hAnsi="Times New Roman"/>
          <w:lang w:eastAsia="ru-RU"/>
        </w:rPr>
        <w:t>- Соблюдать действующие Правила охраны труда ПОТ РО-152-31.82.03-97, нормы и правила пожарной безопасности ППБ РФ 01-03, требования законодательства в области охраны окружающей среды.</w:t>
      </w:r>
    </w:p>
    <w:p w14:paraId="0B601823" w14:textId="77777777" w:rsidR="00DC393A" w:rsidRPr="00DC393A" w:rsidRDefault="00DC393A" w:rsidP="00DC393A">
      <w:pPr>
        <w:widowControl w:val="0"/>
        <w:tabs>
          <w:tab w:val="num" w:pos="1980"/>
        </w:tabs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>-Исполнитель должен пройти инструктаж по ГО, противопожарной безопасности и по охране труда. Ответственность за выполнение мероприятий по инструктажам несет Исполнитель.</w:t>
      </w:r>
    </w:p>
    <w:p w14:paraId="497267E3" w14:textId="38A896D9" w:rsidR="00FC0920" w:rsidRPr="00290483" w:rsidRDefault="00DC393A" w:rsidP="00290483">
      <w:pPr>
        <w:shd w:val="clear" w:color="auto" w:fill="FFFFFF"/>
        <w:suppressAutoHyphens w:val="0"/>
        <w:spacing w:after="0" w:line="360" w:lineRule="auto"/>
        <w:jc w:val="both"/>
        <w:rPr>
          <w:rFonts w:ascii="Times New Roman" w:hAnsi="Times New Roman"/>
          <w:lang w:eastAsia="ru-RU"/>
        </w:rPr>
      </w:pPr>
      <w:r w:rsidRPr="00DC393A">
        <w:rPr>
          <w:rFonts w:ascii="Times New Roman" w:hAnsi="Times New Roman"/>
          <w:lang w:eastAsia="ru-RU"/>
        </w:rPr>
        <w:t>- В случае замены оборудования, обслуживание и ремонт переходит на вновь установленное оборудование.</w:t>
      </w:r>
    </w:p>
    <w:p w14:paraId="4E2AB7F2" w14:textId="4E31DF33" w:rsidR="00DC393A" w:rsidRPr="00290483" w:rsidRDefault="00DC393A" w:rsidP="00290483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/>
          <w:b/>
          <w:bCs/>
          <w:iCs/>
          <w:lang w:eastAsia="zh-CN"/>
        </w:rPr>
      </w:pPr>
      <w:r w:rsidRPr="00DC393A">
        <w:rPr>
          <w:rFonts w:ascii="Times New Roman" w:eastAsia="SimSun" w:hAnsi="Times New Roman"/>
          <w:b/>
          <w:bCs/>
          <w:iCs/>
          <w:lang w:eastAsia="zh-CN"/>
        </w:rPr>
        <w:t>Таблица № 1.</w:t>
      </w:r>
      <w:r w:rsidRPr="00DC393A">
        <w:rPr>
          <w:rFonts w:ascii="Times New Roman" w:eastAsia="SimSun" w:hAnsi="Times New Roman"/>
          <w:bCs/>
          <w:iCs/>
          <w:lang w:eastAsia="zh-CN"/>
        </w:rPr>
        <w:t xml:space="preserve"> </w:t>
      </w:r>
      <w:r w:rsidRPr="00DC393A">
        <w:rPr>
          <w:rFonts w:ascii="Times New Roman" w:eastAsia="SimSun" w:hAnsi="Times New Roman"/>
          <w:b/>
          <w:lang w:eastAsia="zh-CN"/>
        </w:rPr>
        <w:t>Перечень оборудования комплекса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6663"/>
        <w:gridCol w:w="2409"/>
      </w:tblGrid>
      <w:tr w:rsidR="00DC393A" w:rsidRPr="00DC393A" w14:paraId="13FB9C9C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AF61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80EBB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E464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Кол-во</w:t>
            </w:r>
          </w:p>
        </w:tc>
      </w:tr>
      <w:tr w:rsidR="00DC393A" w:rsidRPr="00DC393A" w14:paraId="65694303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3BCB4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B096D" w14:textId="007E0524" w:rsidR="00DC393A" w:rsidRPr="002349D6" w:rsidRDefault="002349D6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Вибрационный сепаратор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71BD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C393A" w:rsidRPr="00DC393A" w14:paraId="7B29980F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CC4C0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BA7D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Конвейер цепной, подающий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24DB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C393A" w:rsidRPr="00DC393A" w14:paraId="7F985823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61A0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F971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Конвейер ленточный сортировочный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0E03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C393A" w:rsidRPr="00DC393A" w14:paraId="7736FBEF" w14:textId="77777777" w:rsidTr="00AD32A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A3443" w14:textId="77777777" w:rsidR="00DC393A" w:rsidRPr="00DC393A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9BAB" w14:textId="5BC3CBD0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 xml:space="preserve">Конвейер ленточный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EB34" w14:textId="77777777" w:rsidR="00DC393A" w:rsidRPr="002349D6" w:rsidRDefault="00DC393A" w:rsidP="00DC393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30B18538" w14:textId="77777777" w:rsidR="00DC393A" w:rsidRPr="00DC393A" w:rsidRDefault="00DC393A" w:rsidP="00DC39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</w:p>
    <w:p w14:paraId="1ED3ECC6" w14:textId="36AFC78B" w:rsidR="00DC393A" w:rsidRPr="00290483" w:rsidRDefault="00DC393A" w:rsidP="00290483">
      <w:pPr>
        <w:spacing w:after="0" w:line="240" w:lineRule="auto"/>
        <w:jc w:val="center"/>
        <w:rPr>
          <w:rFonts w:ascii="Times New Roman" w:eastAsia="Calibri" w:hAnsi="Times New Roman"/>
          <w:b/>
          <w:bCs/>
        </w:rPr>
      </w:pPr>
      <w:bookmarkStart w:id="15" w:name="_Hlk182571405"/>
      <w:r w:rsidRPr="00DC393A">
        <w:rPr>
          <w:rFonts w:ascii="Times New Roman" w:eastAsia="Calibri" w:hAnsi="Times New Roman"/>
          <w:b/>
          <w:bCs/>
        </w:rPr>
        <w:t>Таблица № 2. График технического обслуживания оборудования</w:t>
      </w:r>
      <w:bookmarkEnd w:id="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"/>
        <w:gridCol w:w="5917"/>
        <w:gridCol w:w="3190"/>
      </w:tblGrid>
      <w:tr w:rsidR="00DC393A" w:rsidRPr="00DC393A" w14:paraId="2B4F7777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2F4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430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работ</w:t>
            </w:r>
          </w:p>
          <w:p w14:paraId="7E88768D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0A5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Периодичность выполнения работ </w:t>
            </w:r>
          </w:p>
        </w:tc>
      </w:tr>
      <w:tr w:rsidR="00DC393A" w:rsidRPr="00DC393A" w14:paraId="4BBD78C6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D65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883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Цепной конвейер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D5C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93A" w:rsidRPr="00DC393A" w14:paraId="1250470D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232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4D6E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Выявление внешних повреждений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625AE" w14:textId="5FC0FD4E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DC393A" w:rsidRPr="00DC393A" w14:paraId="77060C07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721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01A6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натяжения цепи, регулировка при необходимости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0B9B" w14:textId="2DE5DF27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2349D6" w:rsidRPr="00DC393A" w14:paraId="3E54B88F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56C3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582C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работоспособности цепи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67F3" w14:textId="402480BF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0A9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2349D6" w:rsidRPr="00DC393A" w14:paraId="1BD658B0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91346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4FA7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дорожек качения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90BD" w14:textId="6E6AAD14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40A9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DC393A" w:rsidRPr="00DC393A" w14:paraId="59363ED8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5401" w14:textId="2B3F48C8" w:rsidR="00DC393A" w:rsidRPr="00DC393A" w:rsidRDefault="00A20C64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C8A46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манжет редукторов на предмет утечки масла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6617" w14:textId="58DB2823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0088738F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8C872" w14:textId="367B90CC" w:rsidR="002349D6" w:rsidRPr="00DC393A" w:rsidRDefault="00A20C64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7ED4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системы управления электропитания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45473" w14:textId="75DB4A48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2349D6" w:rsidRPr="00DC393A" w14:paraId="32F6276D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D5C5" w14:textId="5A83BE17" w:rsidR="002349D6" w:rsidRPr="00DC393A" w:rsidRDefault="00A20C64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AF78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Смазка подшипниковых узлов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9030" w14:textId="1EB840B0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DC393A" w:rsidRPr="00DC393A" w14:paraId="23C83952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5DF6" w14:textId="71576156" w:rsidR="00DC393A" w:rsidRPr="00DC393A" w:rsidRDefault="00A20C64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664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Обслуживание мотор-редукторов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AFAB" w14:textId="418DF278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установленного регламента</w:t>
            </w:r>
          </w:p>
        </w:tc>
      </w:tr>
      <w:tr w:rsidR="00DC393A" w:rsidRPr="00DC393A" w14:paraId="54DC382E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BE8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172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Ленточные конвейера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8E56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93A" w:rsidRPr="00DC393A" w14:paraId="27339060" w14:textId="77777777" w:rsidTr="00AD32AF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2CB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CA9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Выявление внешних повреждений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CA37" w14:textId="5D7500F2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75BB8998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80A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7BDD9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механических повреждений конвейерной ленты, при необходимости замена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AF9BC" w14:textId="719C7856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C3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5857B361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866D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E753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изношенности очистных устройств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524A" w14:textId="0BBDB556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C3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0E21BC93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698E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33D8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Проверка/регулировка натяжения ленты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B557" w14:textId="0EFEBA08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C3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00845297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1171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052C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Контроль и регулировка движения ленты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631D" w14:textId="1AAC78A1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C3C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DC393A" w:rsidRPr="00DC393A" w14:paraId="57756761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127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48F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системы   управления   электропитания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FCF6D" w14:textId="1105AE44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DC393A" w:rsidRPr="00DC393A" w14:paraId="7D3C427C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BEBD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D39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Смазка подшипниковых узлов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552B" w14:textId="3E079B1C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 xml:space="preserve">раз в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56D4D">
              <w:rPr>
                <w:rFonts w:ascii="Times New Roman" w:hAnsi="Times New Roman"/>
                <w:sz w:val="24"/>
                <w:szCs w:val="24"/>
              </w:rPr>
              <w:t xml:space="preserve"> дня</w:t>
            </w:r>
          </w:p>
        </w:tc>
      </w:tr>
      <w:tr w:rsidR="00DC393A" w:rsidRPr="00DC393A" w14:paraId="7C62259C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969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0F5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Обслуживание мотор-редукторов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5AF48" w14:textId="17162057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 установленного регламента</w:t>
            </w:r>
          </w:p>
        </w:tc>
      </w:tr>
      <w:tr w:rsidR="00DC393A" w:rsidRPr="00DC393A" w14:paraId="52CD740E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C45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D079C" w14:textId="712DE4FB" w:rsidR="00DC393A" w:rsidRPr="00DC393A" w:rsidRDefault="002349D6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Вибрационный </w:t>
            </w: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сепаратор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9748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49D6" w:rsidRPr="00DC393A" w14:paraId="67D6C202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2131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220D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Выявления внешних повреждений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30FA" w14:textId="1F7F4DB8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071ABC51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A2BD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0899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Содержать узлы и агрегаты в чистоте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AA8E" w14:textId="203258B3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16F1AF13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721C8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AB88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Очистка роликов по необходимости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4AE2" w14:textId="7476C326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2C503183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1FC1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CFD44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Очистка боковых внутренних поверхностей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DE7C" w14:textId="5140BD14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2349D6" w:rsidRPr="00DC393A" w14:paraId="3FFE0FFB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28BD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8C56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 xml:space="preserve">Проверка болтовых соединений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A97E" w14:textId="2EF396D7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>раз в 3 дня</w:t>
            </w:r>
          </w:p>
        </w:tc>
      </w:tr>
      <w:tr w:rsidR="002349D6" w:rsidRPr="00DC393A" w14:paraId="7891561A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D56C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3D6A" w14:textId="77777777" w:rsidR="002349D6" w:rsidRPr="00DC393A" w:rsidRDefault="002349D6" w:rsidP="002349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Смазка цепей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F9A8" w14:textId="44EA6D0E" w:rsidR="002349D6" w:rsidRPr="00DC393A" w:rsidRDefault="002349D6" w:rsidP="002349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D4D">
              <w:rPr>
                <w:rFonts w:ascii="Times New Roman" w:hAnsi="Times New Roman"/>
                <w:sz w:val="24"/>
                <w:szCs w:val="24"/>
              </w:rPr>
              <w:t xml:space="preserve">раз в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56D4D">
              <w:rPr>
                <w:rFonts w:ascii="Times New Roman" w:hAnsi="Times New Roman"/>
                <w:sz w:val="24"/>
                <w:szCs w:val="24"/>
              </w:rPr>
              <w:t xml:space="preserve"> дня</w:t>
            </w:r>
          </w:p>
        </w:tc>
      </w:tr>
      <w:tr w:rsidR="00DC393A" w:rsidRPr="00DC393A" w14:paraId="6F924441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2CD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3049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Проверка манжет редуктора в следующих узлах;</w:t>
            </w:r>
          </w:p>
          <w:p w14:paraId="6A14A4E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-крепление подшипниковых опор к несущим боковинам;</w:t>
            </w:r>
          </w:p>
          <w:p w14:paraId="3507B9D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-крепление звездочек к роликам:</w:t>
            </w:r>
          </w:p>
          <w:p w14:paraId="047056B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-крепление мотор-редуктора к плите боковины;</w:t>
            </w:r>
          </w:p>
          <w:p w14:paraId="64BBE23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-крепление ссылок и бортов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CD6B" w14:textId="5A14F35C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C98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DC393A" w:rsidRPr="00DC393A" w14:paraId="4F167FAE" w14:textId="77777777" w:rsidTr="00AD32AF">
        <w:trPr>
          <w:trHeight w:val="33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6F4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6751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Обслуживание мотор-редуктора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068F" w14:textId="5E973C8D" w:rsidR="00DC393A" w:rsidRPr="00DC393A" w:rsidRDefault="002349D6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49D6">
              <w:rPr>
                <w:rFonts w:ascii="Times New Roman" w:hAnsi="Times New Roman"/>
                <w:sz w:val="24"/>
                <w:szCs w:val="24"/>
              </w:rPr>
              <w:t>Согласно установленного регламента</w:t>
            </w:r>
          </w:p>
        </w:tc>
      </w:tr>
    </w:tbl>
    <w:p w14:paraId="481B48CD" w14:textId="77777777" w:rsidR="00BE1703" w:rsidRDefault="00BE1703" w:rsidP="00290483">
      <w:pPr>
        <w:spacing w:after="0" w:line="240" w:lineRule="auto"/>
        <w:rPr>
          <w:rFonts w:ascii="Times New Roman" w:eastAsia="Calibri" w:hAnsi="Times New Roman"/>
          <w:b/>
          <w:bCs/>
        </w:rPr>
      </w:pPr>
    </w:p>
    <w:p w14:paraId="484EB008" w14:textId="3F29F7FC" w:rsidR="00DC393A" w:rsidRPr="00E05B88" w:rsidRDefault="00DC393A" w:rsidP="00E05B88">
      <w:pPr>
        <w:spacing w:after="0" w:line="240" w:lineRule="auto"/>
        <w:jc w:val="center"/>
        <w:rPr>
          <w:rFonts w:ascii="Times New Roman" w:eastAsia="Calibri" w:hAnsi="Times New Roman"/>
          <w:b/>
          <w:bCs/>
        </w:rPr>
      </w:pPr>
      <w:r w:rsidRPr="00DC393A">
        <w:rPr>
          <w:rFonts w:ascii="Times New Roman" w:eastAsia="Calibri" w:hAnsi="Times New Roman"/>
          <w:b/>
          <w:bCs/>
        </w:rPr>
        <w:t>Таблица № 3. Список запасных частей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9072"/>
      </w:tblGrid>
      <w:tr w:rsidR="00DC393A" w:rsidRPr="00DC393A" w14:paraId="62BD72B3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0045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№п/п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B16FB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детали</w:t>
            </w:r>
          </w:p>
        </w:tc>
      </w:tr>
      <w:tr w:rsidR="00DC393A" w:rsidRPr="00DC393A" w14:paraId="1D017E6F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1CDD" w14:textId="77777777" w:rsidR="00DC393A" w:rsidRPr="00DC393A" w:rsidRDefault="00DC393A" w:rsidP="00DC39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09F9" w14:textId="51F7102C" w:rsidR="00DC393A" w:rsidRPr="00DC393A" w:rsidRDefault="00DC393A" w:rsidP="00E05B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Конвейер ленточный </w:t>
            </w:r>
          </w:p>
        </w:tc>
      </w:tr>
      <w:tr w:rsidR="00DC393A" w:rsidRPr="00DC393A" w14:paraId="6C03110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2E2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39976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Барабан приводной</w:t>
            </w:r>
          </w:p>
        </w:tc>
      </w:tr>
      <w:tr w:rsidR="00DC393A" w:rsidRPr="00DC393A" w14:paraId="2C4325B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1B04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998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Барабан натяжной</w:t>
            </w:r>
          </w:p>
        </w:tc>
      </w:tr>
      <w:tr w:rsidR="00DC393A" w:rsidRPr="00DC393A" w14:paraId="313AFC30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9F0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869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опорный</w:t>
            </w:r>
          </w:p>
        </w:tc>
      </w:tr>
      <w:tr w:rsidR="00DC393A" w:rsidRPr="00DC393A" w14:paraId="3FC3FEA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932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F379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поддерживающий</w:t>
            </w:r>
          </w:p>
        </w:tc>
      </w:tr>
      <w:tr w:rsidR="00DC393A" w:rsidRPr="00DC393A" w14:paraId="71FEC5E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6CD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81B5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Подшипниковая опора</w:t>
            </w:r>
          </w:p>
        </w:tc>
      </w:tr>
      <w:tr w:rsidR="00DC393A" w:rsidRPr="00DC393A" w14:paraId="0B5630F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35A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589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Очистное устройство внешнее</w:t>
            </w:r>
          </w:p>
        </w:tc>
      </w:tr>
      <w:tr w:rsidR="00DC393A" w:rsidRPr="00DC393A" w14:paraId="4395CFAF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402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FCC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Очистное устройство внутреннее</w:t>
            </w:r>
          </w:p>
        </w:tc>
      </w:tr>
      <w:tr w:rsidR="00DC393A" w:rsidRPr="00DC393A" w14:paraId="6A70299B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364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1DF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Скребок внешний</w:t>
            </w:r>
          </w:p>
        </w:tc>
      </w:tr>
      <w:tr w:rsidR="00DC393A" w:rsidRPr="00DC393A" w14:paraId="5DC5CC40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101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90E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Скребок внутренний</w:t>
            </w:r>
          </w:p>
        </w:tc>
      </w:tr>
      <w:tr w:rsidR="00DC393A" w:rsidRPr="00DC393A" w14:paraId="31E27E8E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A76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6FA3" w14:textId="2FC03CCE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Лента конвейера ленточного (за 1метр)</w:t>
            </w:r>
          </w:p>
        </w:tc>
      </w:tr>
      <w:tr w:rsidR="00DC393A" w:rsidRPr="00DC393A" w14:paraId="3F183375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EC3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C09F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Механическое соединение ленты</w:t>
            </w:r>
          </w:p>
        </w:tc>
      </w:tr>
      <w:tr w:rsidR="00DC393A" w:rsidRPr="00DC393A" w14:paraId="54EC64D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AF5C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D12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Мотор-редуктор</w:t>
            </w:r>
          </w:p>
        </w:tc>
      </w:tr>
      <w:tr w:rsidR="00DC393A" w:rsidRPr="00DC393A" w14:paraId="2AE867D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8C0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DBEA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Конвейер ленточный сортировочный</w:t>
            </w:r>
          </w:p>
        </w:tc>
      </w:tr>
      <w:tr w:rsidR="00DC393A" w:rsidRPr="00DC393A" w14:paraId="2A750A1E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43BA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723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Барабан приводной</w:t>
            </w:r>
          </w:p>
        </w:tc>
      </w:tr>
      <w:tr w:rsidR="00DC393A" w:rsidRPr="00DC393A" w14:paraId="7733B588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DBB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EBE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Барабан натяжной</w:t>
            </w:r>
          </w:p>
        </w:tc>
      </w:tr>
      <w:tr w:rsidR="00DC393A" w:rsidRPr="00DC393A" w14:paraId="513F6E74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155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C36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опорный</w:t>
            </w:r>
          </w:p>
        </w:tc>
      </w:tr>
      <w:tr w:rsidR="00DC393A" w:rsidRPr="00DC393A" w14:paraId="21A3FBB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288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90C2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поддерживающий</w:t>
            </w:r>
          </w:p>
        </w:tc>
      </w:tr>
      <w:tr w:rsidR="00DC393A" w:rsidRPr="00DC393A" w14:paraId="283CA02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CD3F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191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Ролик ударный</w:t>
            </w:r>
          </w:p>
        </w:tc>
      </w:tr>
      <w:tr w:rsidR="00DC393A" w:rsidRPr="00DC393A" w14:paraId="4F7CE0C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464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9FB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Подшипниковая опора</w:t>
            </w:r>
          </w:p>
        </w:tc>
      </w:tr>
      <w:tr w:rsidR="00DC393A" w:rsidRPr="00DC393A" w14:paraId="6713EFF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7205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540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Очистное устройство внешнее</w:t>
            </w:r>
          </w:p>
        </w:tc>
      </w:tr>
      <w:tr w:rsidR="00DC393A" w:rsidRPr="00DC393A" w14:paraId="065DF433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169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48C7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Очистное устройство внутреннее</w:t>
            </w:r>
          </w:p>
        </w:tc>
      </w:tr>
      <w:tr w:rsidR="00DC393A" w:rsidRPr="00DC393A" w14:paraId="54298BDE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E04C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D4E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Скребок внешний</w:t>
            </w:r>
          </w:p>
        </w:tc>
      </w:tr>
      <w:tr w:rsidR="00DC393A" w:rsidRPr="00DC393A" w14:paraId="41A991F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975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E0B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Скребок внутренний</w:t>
            </w:r>
          </w:p>
        </w:tc>
      </w:tr>
      <w:tr w:rsidR="00DC393A" w:rsidRPr="00DC393A" w14:paraId="5AA51F6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466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307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Лента конвейера ленточного (за 1метр)</w:t>
            </w:r>
          </w:p>
        </w:tc>
      </w:tr>
      <w:tr w:rsidR="00DC393A" w:rsidRPr="00DC393A" w14:paraId="5A49AC9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6CC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47F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Механические соединение ленты</w:t>
            </w:r>
          </w:p>
        </w:tc>
      </w:tr>
      <w:tr w:rsidR="00DC393A" w:rsidRPr="00DC393A" w14:paraId="1FBE8167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F3B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079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Мотор-редуктор</w:t>
            </w:r>
          </w:p>
        </w:tc>
      </w:tr>
      <w:tr w:rsidR="00DC393A" w:rsidRPr="00DC393A" w14:paraId="14C27AA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19F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C18DB" w14:textId="77777777" w:rsidR="00DC393A" w:rsidRPr="00DC393A" w:rsidRDefault="00DC393A" w:rsidP="00E05B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Конвейер цепной</w:t>
            </w:r>
          </w:p>
        </w:tc>
      </w:tr>
      <w:tr w:rsidR="00DC393A" w:rsidRPr="00DC393A" w14:paraId="3D626557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29B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FFE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Вал приводной (без звездочек)</w:t>
            </w:r>
          </w:p>
        </w:tc>
      </w:tr>
      <w:tr w:rsidR="00DC393A" w:rsidRPr="00DC393A" w14:paraId="63168FFF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9B9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ABEC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Вал натяжной (без звездочек)</w:t>
            </w:r>
          </w:p>
        </w:tc>
      </w:tr>
      <w:tr w:rsidR="00DC393A" w:rsidRPr="00DC393A" w14:paraId="752D5520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0C2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A1F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приводная левая</w:t>
            </w:r>
          </w:p>
        </w:tc>
      </w:tr>
      <w:tr w:rsidR="00DC393A" w:rsidRPr="00DC393A" w14:paraId="5A00763E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B43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A608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приводная правая</w:t>
            </w:r>
          </w:p>
        </w:tc>
      </w:tr>
      <w:tr w:rsidR="00DC393A" w:rsidRPr="00DC393A" w14:paraId="35750787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13B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35D7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натяжная правая</w:t>
            </w:r>
          </w:p>
        </w:tc>
      </w:tr>
      <w:tr w:rsidR="00DC393A" w:rsidRPr="00DC393A" w14:paraId="1C5E136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9E7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1D53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натяжная левая</w:t>
            </w:r>
          </w:p>
        </w:tc>
      </w:tr>
      <w:tr w:rsidR="00DC393A" w:rsidRPr="00DC393A" w14:paraId="4801CDC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F74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87F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промежуточная</w:t>
            </w:r>
          </w:p>
        </w:tc>
      </w:tr>
      <w:tr w:rsidR="00DC393A" w:rsidRPr="00DC393A" w14:paraId="6D3D7935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0A2C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1E22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половинчатая</w:t>
            </w:r>
          </w:p>
        </w:tc>
      </w:tr>
      <w:tr w:rsidR="00DC393A" w:rsidRPr="00DC393A" w14:paraId="41067774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E94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6235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низ-верх</w:t>
            </w:r>
          </w:p>
        </w:tc>
      </w:tr>
      <w:tr w:rsidR="00DC393A" w:rsidRPr="00DC393A" w14:paraId="63B7012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1757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CF7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низ-низ</w:t>
            </w:r>
          </w:p>
        </w:tc>
      </w:tr>
      <w:tr w:rsidR="00DC393A" w:rsidRPr="00DC393A" w14:paraId="7154355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3627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9B3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верх-верх</w:t>
            </w:r>
          </w:p>
        </w:tc>
      </w:tr>
      <w:tr w:rsidR="00DC393A" w:rsidRPr="00DC393A" w14:paraId="4DCD7C44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738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4C9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Дорожка качения цепи верх-низ</w:t>
            </w:r>
          </w:p>
        </w:tc>
      </w:tr>
      <w:tr w:rsidR="00DC393A" w:rsidRPr="00DC393A" w14:paraId="5C430B2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26E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147F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Настил</w:t>
            </w:r>
          </w:p>
        </w:tc>
      </w:tr>
      <w:tr w:rsidR="00DC393A" w:rsidRPr="00DC393A" w14:paraId="73CEE14A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908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099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Профиль грузонесущий</w:t>
            </w:r>
          </w:p>
        </w:tc>
      </w:tr>
      <w:tr w:rsidR="00DC393A" w:rsidRPr="00DC393A" w14:paraId="79D4C9A3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5CD7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2D1F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Уголок грузонесущий</w:t>
            </w:r>
          </w:p>
        </w:tc>
      </w:tr>
      <w:tr w:rsidR="00DC393A" w:rsidRPr="00DC393A" w14:paraId="59122CEB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681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967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Профиль стыковой</w:t>
            </w:r>
          </w:p>
        </w:tc>
      </w:tr>
      <w:tr w:rsidR="00DC393A" w:rsidRPr="00DC393A" w14:paraId="3DFB8C8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1D7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663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Профиль соединительный</w:t>
            </w:r>
          </w:p>
        </w:tc>
      </w:tr>
      <w:tr w:rsidR="00DC393A" w:rsidRPr="00DC393A" w14:paraId="6F688EB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A9A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60D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Звездочка</w:t>
            </w:r>
          </w:p>
        </w:tc>
      </w:tr>
      <w:tr w:rsidR="00DC393A" w:rsidRPr="00DC393A" w14:paraId="6E552D41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140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814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Цепь тяговая (за 1метр)</w:t>
            </w:r>
          </w:p>
        </w:tc>
      </w:tr>
      <w:tr w:rsidR="00DC393A" w:rsidRPr="00DC393A" w14:paraId="43ABEE65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FF23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CA8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Подшипниковая опора приводная</w:t>
            </w:r>
          </w:p>
        </w:tc>
      </w:tr>
      <w:tr w:rsidR="00DC393A" w:rsidRPr="00DC393A" w14:paraId="3E24D16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55F8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D7DE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Подшипниковая опора натяжная</w:t>
            </w:r>
          </w:p>
        </w:tc>
      </w:tr>
      <w:tr w:rsidR="00DC393A" w:rsidRPr="00DC393A" w14:paraId="4DDC7AA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324C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D80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приводная</w:t>
            </w:r>
          </w:p>
        </w:tc>
      </w:tr>
      <w:tr w:rsidR="00DC393A" w:rsidRPr="00DC393A" w14:paraId="09168B50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104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F81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натяжная</w:t>
            </w:r>
          </w:p>
        </w:tc>
      </w:tr>
      <w:tr w:rsidR="00DC393A" w:rsidRPr="00DC393A" w14:paraId="28B5CA6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205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0D1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промежуточная</w:t>
            </w:r>
          </w:p>
        </w:tc>
      </w:tr>
      <w:tr w:rsidR="00DC393A" w:rsidRPr="00DC393A" w14:paraId="1EB541C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602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BDC75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половинчатая</w:t>
            </w:r>
          </w:p>
        </w:tc>
      </w:tr>
      <w:tr w:rsidR="00DC393A" w:rsidRPr="00DC393A" w14:paraId="1D5FE142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6D5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8A57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угловая нижняя</w:t>
            </w:r>
          </w:p>
        </w:tc>
      </w:tr>
      <w:tr w:rsidR="00DC393A" w:rsidRPr="00DC393A" w14:paraId="094914E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568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2343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Защита цепи угловая верхняя</w:t>
            </w:r>
          </w:p>
        </w:tc>
      </w:tr>
      <w:tr w:rsidR="00DC393A" w:rsidRPr="00DC393A" w14:paraId="335BD4FC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5E89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980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Лента конвейера цепного (за 1метр)</w:t>
            </w:r>
          </w:p>
        </w:tc>
      </w:tr>
      <w:tr w:rsidR="00DC393A" w:rsidRPr="00DC393A" w14:paraId="0EEEE1A9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8C1B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C95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Мотор-редуктор</w:t>
            </w:r>
          </w:p>
        </w:tc>
      </w:tr>
      <w:tr w:rsidR="00DC393A" w:rsidRPr="00DC393A" w14:paraId="45DBD84D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C0F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F8BB" w14:textId="101D5FF6" w:rsidR="00DC393A" w:rsidRPr="00DC393A" w:rsidRDefault="002349D6" w:rsidP="00E05B8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Вибрационный </w:t>
            </w:r>
            <w:r w:rsidR="00DC393A" w:rsidRPr="00DC393A">
              <w:rPr>
                <w:rFonts w:ascii="Times New Roman" w:hAnsi="Times New Roman"/>
                <w:b/>
                <w:bCs/>
                <w:sz w:val="24"/>
                <w:szCs w:val="24"/>
              </w:rPr>
              <w:t>сепаратор</w:t>
            </w:r>
          </w:p>
        </w:tc>
      </w:tr>
      <w:tr w:rsidR="00DC393A" w:rsidRPr="00DC393A" w14:paraId="240A2D4F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EEE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8B41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Приводная цепь</w:t>
            </w:r>
          </w:p>
        </w:tc>
      </w:tr>
      <w:tr w:rsidR="00DC393A" w:rsidRPr="00DC393A" w14:paraId="4B71D9B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EA5E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3FA9A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Замок на цепь</w:t>
            </w:r>
          </w:p>
        </w:tc>
      </w:tr>
      <w:tr w:rsidR="00DC393A" w:rsidRPr="00DC393A" w14:paraId="0F50D294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E70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084BC" w14:textId="73DE102A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Вал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№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C393A" w:rsidRPr="00DC393A" w14:paraId="67A10B39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26AC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6317" w14:textId="479680F5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Вал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№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93A" w:rsidRPr="00DC393A" w14:paraId="76CD0C67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6772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53D0" w14:textId="7A5AD5E2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 xml:space="preserve">Подшипник на </w:t>
            </w:r>
            <w:r w:rsidR="00E05B88" w:rsidRPr="00DC393A">
              <w:rPr>
                <w:rFonts w:ascii="Times New Roman" w:hAnsi="Times New Roman"/>
                <w:sz w:val="24"/>
                <w:szCs w:val="24"/>
              </w:rPr>
              <w:t>вал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1и №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93A" w:rsidRPr="00DC393A" w14:paraId="5F7DAAE6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D450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D582" w14:textId="7D53232F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Звездочка на вал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№1и №</w:t>
            </w:r>
            <w:r w:rsidR="00E05B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39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393A" w:rsidRPr="00DC393A" w14:paraId="5A7763B8" w14:textId="77777777" w:rsidTr="00A20C6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22F1D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6B84" w14:textId="77777777" w:rsidR="00DC393A" w:rsidRPr="00DC393A" w:rsidRDefault="00DC393A" w:rsidP="00DC39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393A">
              <w:rPr>
                <w:rFonts w:ascii="Times New Roman" w:hAnsi="Times New Roman"/>
                <w:sz w:val="24"/>
                <w:szCs w:val="24"/>
              </w:rPr>
              <w:t>Мотор-редуктор</w:t>
            </w:r>
          </w:p>
        </w:tc>
      </w:tr>
    </w:tbl>
    <w:p w14:paraId="047D5E49" w14:textId="77777777" w:rsidR="00E05B88" w:rsidRDefault="00E05B88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A365E05" w14:textId="77777777" w:rsidR="00290483" w:rsidRDefault="00290483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CC2EEA2" w14:textId="77777777" w:rsidR="00290483" w:rsidRDefault="00290483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033D4BA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8156A8D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BE48CB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75A079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EAB1AD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22A5C04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D3ABAF8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3435E0C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C131E2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35DA00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F81F6B8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1195DAC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B551F44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E60EBE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DD0058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5EDC3C0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167F43A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270CC55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F735D2E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AC2B75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3E3EF53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CE0F428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7F84F0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3BA50AF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B7A1937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58AAF44D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3B295BD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36FAFA8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47AE5056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16F6D40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2FD8BF5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998113F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62B5D12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DF9138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54C0BAC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198938BA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3C1055E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DD987F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211132FF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265C652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6A506489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5D404971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061D2959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3B80541D" w14:textId="77777777" w:rsidR="00A3627F" w:rsidRDefault="00A3627F" w:rsidP="00AD32AF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1F3BD6D" w14:textId="77777777" w:rsidR="00F74DCD" w:rsidRDefault="00F74DCD" w:rsidP="0065056E">
      <w:pPr>
        <w:spacing w:after="0" w:line="240" w:lineRule="auto"/>
        <w:rPr>
          <w:rFonts w:ascii="Times New Roman" w:hAnsi="Times New Roman"/>
          <w:b/>
          <w:highlight w:val="yellow"/>
        </w:rPr>
      </w:pPr>
    </w:p>
    <w:p w14:paraId="7CF5681C" w14:textId="0CE8DB62" w:rsidR="007A287F" w:rsidRPr="007A287F" w:rsidRDefault="007A287F" w:rsidP="008265CF">
      <w:pPr>
        <w:spacing w:after="0" w:line="240" w:lineRule="auto"/>
        <w:jc w:val="right"/>
        <w:rPr>
          <w:rFonts w:ascii="Times New Roman" w:hAnsi="Times New Roman"/>
          <w:b/>
        </w:rPr>
      </w:pPr>
      <w:r w:rsidRPr="007A287F">
        <w:rPr>
          <w:rFonts w:ascii="Times New Roman" w:hAnsi="Times New Roman"/>
          <w:b/>
        </w:rPr>
        <w:lastRenderedPageBreak/>
        <w:t>Приложение №</w:t>
      </w:r>
      <w:r w:rsidR="00017E23">
        <w:rPr>
          <w:rFonts w:ascii="Times New Roman" w:hAnsi="Times New Roman"/>
          <w:b/>
        </w:rPr>
        <w:t xml:space="preserve"> </w:t>
      </w:r>
      <w:r w:rsidRPr="007A287F">
        <w:rPr>
          <w:rFonts w:ascii="Times New Roman" w:hAnsi="Times New Roman"/>
          <w:b/>
        </w:rPr>
        <w:t>3</w:t>
      </w:r>
    </w:p>
    <w:p w14:paraId="25E8FE2A" w14:textId="55A700A0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  <w:r w:rsidRPr="0063303C">
        <w:rPr>
          <w:rFonts w:ascii="Times New Roman CYR" w:hAnsi="Times New Roman CYR" w:cs="Times New Roman CYR"/>
          <w:b/>
          <w:bCs/>
          <w:color w:val="26282F"/>
          <w:lang w:eastAsia="ru-RU"/>
        </w:rPr>
        <w:t xml:space="preserve">Заявка на участие </w:t>
      </w:r>
    </w:p>
    <w:p w14:paraId="766B555D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</w:p>
    <w:p w14:paraId="0EB6D543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lang w:eastAsia="ru-RU"/>
        </w:rPr>
      </w:pPr>
      <w:r w:rsidRPr="0063303C">
        <w:rPr>
          <w:rFonts w:ascii="Times New Roman" w:hAnsi="Times New Roman" w:cs="Times New Roman CYR"/>
          <w:lang w:eastAsia="ru-RU"/>
        </w:rPr>
        <w:t>Согласие участника закупки</w:t>
      </w:r>
    </w:p>
    <w:p w14:paraId="17202437" w14:textId="77777777" w:rsidR="007A287F" w:rsidRPr="0063303C" w:rsidRDefault="007A287F" w:rsidP="007A287F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 CYR"/>
          <w:lang w:eastAsia="ru-RU"/>
        </w:rPr>
      </w:pPr>
    </w:p>
    <w:p w14:paraId="35E4DBD7" w14:textId="0D8AFB7F" w:rsidR="00BF1876" w:rsidRDefault="007A287F" w:rsidP="006113AA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bookmarkStart w:id="16" w:name="_Hlk219716375"/>
      <w:r w:rsidRPr="0063303C">
        <w:rPr>
          <w:rFonts w:ascii="Times New Roman" w:hAnsi="Times New Roman" w:cs="Times New Roman CYR"/>
          <w:lang w:eastAsia="ru-RU"/>
        </w:rPr>
        <w:t xml:space="preserve">Изучив извещение </w:t>
      </w:r>
      <w:r w:rsidR="0063303C">
        <w:rPr>
          <w:rFonts w:ascii="Times New Roman" w:hAnsi="Times New Roman" w:cs="Times New Roman CYR"/>
          <w:lang w:eastAsia="ru-RU"/>
        </w:rPr>
        <w:t xml:space="preserve">№ ____________________ от «____» _____________2026 г. </w:t>
      </w:r>
      <w:r w:rsidRPr="0063303C">
        <w:rPr>
          <w:rFonts w:ascii="Times New Roman" w:hAnsi="Times New Roman" w:cs="Times New Roman CYR"/>
          <w:lang w:eastAsia="ru-RU"/>
        </w:rPr>
        <w:t xml:space="preserve">и документацию о проведении </w:t>
      </w:r>
      <w:r w:rsidR="007D7E3C" w:rsidRPr="0063303C">
        <w:rPr>
          <w:rFonts w:ascii="Times New Roman" w:hAnsi="Times New Roman" w:cs="Times New Roman CYR"/>
          <w:lang w:eastAsia="ru-RU"/>
        </w:rPr>
        <w:t>неконкурентной закупки в электронной форме</w:t>
      </w:r>
      <w:r w:rsidR="0063303C">
        <w:rPr>
          <w:rFonts w:ascii="Times New Roman" w:hAnsi="Times New Roman" w:cs="Times New Roman CYR"/>
          <w:lang w:eastAsia="ru-RU"/>
        </w:rPr>
        <w:t xml:space="preserve"> </w:t>
      </w:r>
      <w:r w:rsidR="007D7E3C" w:rsidRPr="0063303C">
        <w:rPr>
          <w:rFonts w:ascii="Times New Roman" w:hAnsi="Times New Roman" w:cs="Times New Roman CYR"/>
          <w:lang w:eastAsia="ru-RU"/>
        </w:rPr>
        <w:t xml:space="preserve">на право заключения  договора </w:t>
      </w:r>
      <w:r w:rsidR="00BE1703">
        <w:rPr>
          <w:rFonts w:ascii="Times New Roman" w:hAnsi="Times New Roman" w:cs="Times New Roman CYR"/>
          <w:lang w:eastAsia="ru-RU"/>
        </w:rPr>
        <w:t>о</w:t>
      </w:r>
      <w:r w:rsidR="00BE1703" w:rsidRPr="00BE1703">
        <w:rPr>
          <w:rFonts w:ascii="Times New Roman" w:hAnsi="Times New Roman" w:cs="Times New Roman CYR"/>
          <w:lang w:eastAsia="ru-RU"/>
        </w:rPr>
        <w:t>казани</w:t>
      </w:r>
      <w:r w:rsidR="00BE1703">
        <w:rPr>
          <w:rFonts w:ascii="Times New Roman" w:hAnsi="Times New Roman" w:cs="Times New Roman CYR"/>
          <w:lang w:eastAsia="ru-RU"/>
        </w:rPr>
        <w:t>я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услуг по техническому обслуживанию и ремонту комплекс</w:t>
      </w:r>
      <w:r w:rsidR="006113AA">
        <w:rPr>
          <w:rFonts w:ascii="Times New Roman" w:hAnsi="Times New Roman" w:cs="Times New Roman CYR"/>
          <w:lang w:eastAsia="ru-RU"/>
        </w:rPr>
        <w:t>ов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по сортировке твердых коммунальных отходов с неопределенным объемом  </w:t>
      </w:r>
      <w:r w:rsidR="00BE1703">
        <w:rPr>
          <w:rFonts w:ascii="Times New Roman" w:hAnsi="Times New Roman" w:cs="Times New Roman CYR"/>
          <w:lang w:eastAsia="ru-RU"/>
        </w:rPr>
        <w:t xml:space="preserve">для нужд филиала ООО «ЖКХ» </w:t>
      </w:r>
      <w:r w:rsidR="00A20C64" w:rsidRPr="00A20C64">
        <w:rPr>
          <w:rFonts w:ascii="Times New Roman" w:hAnsi="Times New Roman" w:cs="Times New Roman CYR"/>
          <w:lang w:eastAsia="ru-RU"/>
        </w:rPr>
        <w:t>Кисловодский</w:t>
      </w:r>
      <w:r w:rsidR="00A20C64">
        <w:rPr>
          <w:rFonts w:ascii="Times New Roman" w:hAnsi="Times New Roman" w:cs="Times New Roman CYR"/>
          <w:lang w:eastAsia="ru-RU"/>
        </w:rPr>
        <w:t xml:space="preserve"> </w:t>
      </w:r>
      <w:r w:rsidR="008575BA" w:rsidRPr="008575BA">
        <w:rPr>
          <w:rFonts w:ascii="Times New Roman" w:hAnsi="Times New Roman" w:cs="Times New Roman CYR"/>
          <w:lang w:eastAsia="ru-RU"/>
        </w:rPr>
        <w:t xml:space="preserve"> на объект</w:t>
      </w:r>
      <w:r w:rsidR="006113AA">
        <w:rPr>
          <w:rFonts w:ascii="Times New Roman" w:hAnsi="Times New Roman" w:cs="Times New Roman CYR"/>
          <w:lang w:eastAsia="ru-RU"/>
        </w:rPr>
        <w:t>ах</w:t>
      </w:r>
      <w:r w:rsidR="008575BA" w:rsidRPr="008575BA">
        <w:rPr>
          <w:rFonts w:ascii="Times New Roman" w:hAnsi="Times New Roman" w:cs="Times New Roman CYR"/>
          <w:lang w:eastAsia="ru-RU"/>
        </w:rPr>
        <w:t xml:space="preserve">  </w:t>
      </w:r>
      <w:r w:rsidR="00A20C64">
        <w:rPr>
          <w:rFonts w:ascii="Times New Roman" w:hAnsi="Times New Roman" w:cs="Times New Roman CYR"/>
          <w:lang w:eastAsia="ru-RU"/>
        </w:rPr>
        <w:t xml:space="preserve"> </w:t>
      </w:r>
      <w:r w:rsidR="008575BA" w:rsidRPr="008575BA">
        <w:rPr>
          <w:rFonts w:ascii="Times New Roman" w:hAnsi="Times New Roman" w:cs="Times New Roman CYR"/>
          <w:lang w:eastAsia="ru-RU"/>
        </w:rPr>
        <w:t xml:space="preserve"> расположенн</w:t>
      </w:r>
      <w:r w:rsidR="006113AA">
        <w:rPr>
          <w:rFonts w:ascii="Times New Roman" w:hAnsi="Times New Roman" w:cs="Times New Roman CYR"/>
          <w:lang w:eastAsia="ru-RU"/>
        </w:rPr>
        <w:t xml:space="preserve">ых </w:t>
      </w:r>
      <w:r w:rsidR="008575BA" w:rsidRPr="008575BA">
        <w:rPr>
          <w:rFonts w:ascii="Times New Roman" w:hAnsi="Times New Roman" w:cs="Times New Roman CYR"/>
          <w:lang w:eastAsia="ru-RU"/>
        </w:rPr>
        <w:t>по адрес</w:t>
      </w:r>
      <w:r w:rsidR="006113AA">
        <w:rPr>
          <w:rFonts w:ascii="Times New Roman" w:hAnsi="Times New Roman" w:cs="Times New Roman CYR"/>
          <w:lang w:eastAsia="ru-RU"/>
        </w:rPr>
        <w:t>ам</w:t>
      </w:r>
      <w:r w:rsidR="008575BA" w:rsidRPr="008575BA">
        <w:rPr>
          <w:rFonts w:ascii="Times New Roman" w:hAnsi="Times New Roman" w:cs="Times New Roman CYR"/>
          <w:lang w:eastAsia="ru-RU"/>
        </w:rPr>
        <w:t xml:space="preserve">: </w:t>
      </w:r>
      <w:r w:rsidR="006113AA" w:rsidRPr="006113AA">
        <w:rPr>
          <w:rFonts w:ascii="Times New Roman" w:hAnsi="Times New Roman" w:cs="Times New Roman CYR"/>
          <w:lang w:eastAsia="ru-RU"/>
        </w:rPr>
        <w:t xml:space="preserve">Ставропольский край, г. Пятигорск, Бештаугорское шоссе, 118; - Ставропольский край, г. Кисловодск, ул. Промышленная, 14; Кочубеевский район, ориентир восточная окраина хутора Усть-Невинский, примерно 1200 метров по направлению на восток от ориентира </w:t>
      </w:r>
      <w:r w:rsidR="007D7E3C" w:rsidRPr="0063303C">
        <w:rPr>
          <w:rFonts w:ascii="Times New Roman" w:hAnsi="Times New Roman" w:cs="Times New Roman CYR"/>
          <w:lang w:eastAsia="ru-RU"/>
        </w:rPr>
        <w:t>субъектами малого и среднего предпринимательства, самозанятыми гражданами</w:t>
      </w:r>
      <w:r w:rsidRPr="0063303C">
        <w:rPr>
          <w:rFonts w:ascii="Times New Roman" w:hAnsi="Times New Roman" w:cs="Times New Roman CYR"/>
          <w:lang w:eastAsia="ru-RU"/>
        </w:rPr>
        <w:t xml:space="preserve">, </w:t>
      </w:r>
      <w:r w:rsidR="007D7E3C" w:rsidRPr="0063303C">
        <w:rPr>
          <w:rFonts w:ascii="Times New Roman" w:hAnsi="Times New Roman" w:cs="Times New Roman CYR"/>
          <w:u w:val="single"/>
          <w:lang w:eastAsia="ru-RU"/>
        </w:rPr>
        <w:t>(</w:t>
      </w:r>
      <w:r w:rsidR="007D7E3C" w:rsidRPr="0063303C">
        <w:rPr>
          <w:rFonts w:ascii="Times New Roman" w:hAnsi="Times New Roman" w:cs="Times New Roman CYR"/>
          <w:i/>
          <w:iCs/>
          <w:u w:val="single"/>
          <w:lang w:eastAsia="ru-RU"/>
        </w:rPr>
        <w:t>Наименование участника)</w:t>
      </w:r>
      <w:r w:rsidR="007D7E3C" w:rsidRPr="0063303C">
        <w:rPr>
          <w:rFonts w:ascii="Times New Roman" w:hAnsi="Times New Roman" w:cs="Times New Roman CYR"/>
          <w:lang w:eastAsia="ru-RU"/>
        </w:rPr>
        <w:t xml:space="preserve"> </w:t>
      </w:r>
      <w:r w:rsidRPr="0063303C">
        <w:rPr>
          <w:rFonts w:ascii="Times New Roman" w:hAnsi="Times New Roman" w:cs="Times New Roman CYR"/>
          <w:lang w:eastAsia="ru-RU"/>
        </w:rPr>
        <w:t xml:space="preserve">дает свое согласие на </w:t>
      </w:r>
      <w:r w:rsidR="00A20C64" w:rsidRPr="00A20C64">
        <w:rPr>
          <w:rFonts w:ascii="Times New Roman" w:hAnsi="Times New Roman" w:cs="Times New Roman CYR"/>
          <w:i/>
          <w:iCs/>
          <w:lang w:eastAsia="ru-RU"/>
        </w:rPr>
        <w:t xml:space="preserve"> </w:t>
      </w:r>
      <w:r w:rsidR="00A20C64" w:rsidRPr="00A20C64">
        <w:rPr>
          <w:rFonts w:ascii="Times New Roman" w:hAnsi="Times New Roman" w:cs="Times New Roman CYR"/>
          <w:lang w:eastAsia="ru-RU"/>
        </w:rPr>
        <w:t xml:space="preserve">оказание </w:t>
      </w:r>
      <w:r w:rsidR="00BE1703" w:rsidRPr="00BE1703">
        <w:rPr>
          <w:rFonts w:ascii="Times New Roman" w:hAnsi="Times New Roman" w:cs="Times New Roman CYR"/>
          <w:lang w:eastAsia="ru-RU"/>
        </w:rPr>
        <w:t>услуг по техническому обслуживанию и ремонту комплекс</w:t>
      </w:r>
      <w:r w:rsidR="006113AA">
        <w:rPr>
          <w:rFonts w:ascii="Times New Roman" w:hAnsi="Times New Roman" w:cs="Times New Roman CYR"/>
          <w:lang w:eastAsia="ru-RU"/>
        </w:rPr>
        <w:t>ов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по сортировке твердых коммунальных отходов с неопределенным объемом  для нужд филиала ООО «ЖКХ» Кисловодский</w:t>
      </w:r>
      <w:r w:rsidR="00BE1703">
        <w:rPr>
          <w:rFonts w:ascii="Times New Roman" w:hAnsi="Times New Roman" w:cs="Times New Roman CYR"/>
          <w:lang w:eastAsia="ru-RU"/>
        </w:rPr>
        <w:t xml:space="preserve"> объекте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 расположенн</w:t>
      </w:r>
      <w:r w:rsidR="006113AA">
        <w:rPr>
          <w:rFonts w:ascii="Times New Roman" w:hAnsi="Times New Roman" w:cs="Times New Roman CYR"/>
          <w:lang w:eastAsia="ru-RU"/>
        </w:rPr>
        <w:t>ых</w:t>
      </w:r>
      <w:r w:rsidR="00BE1703" w:rsidRPr="00BE1703">
        <w:rPr>
          <w:rFonts w:ascii="Times New Roman" w:hAnsi="Times New Roman" w:cs="Times New Roman CYR"/>
          <w:lang w:eastAsia="ru-RU"/>
        </w:rPr>
        <w:t xml:space="preserve"> по адрес</w:t>
      </w:r>
      <w:r w:rsidR="006113AA">
        <w:rPr>
          <w:rFonts w:ascii="Times New Roman" w:hAnsi="Times New Roman" w:cs="Times New Roman CYR"/>
          <w:lang w:eastAsia="ru-RU"/>
        </w:rPr>
        <w:t>ам</w:t>
      </w:r>
      <w:r w:rsidR="00BE1703" w:rsidRPr="00BE1703">
        <w:rPr>
          <w:rFonts w:ascii="Times New Roman" w:hAnsi="Times New Roman" w:cs="Times New Roman CYR"/>
          <w:lang w:eastAsia="ru-RU"/>
        </w:rPr>
        <w:t xml:space="preserve">: </w:t>
      </w:r>
      <w:r w:rsidR="006113AA" w:rsidRPr="006113AA">
        <w:rPr>
          <w:rFonts w:ascii="Times New Roman" w:hAnsi="Times New Roman" w:cs="Times New Roman CYR"/>
          <w:lang w:eastAsia="ru-RU"/>
        </w:rPr>
        <w:t xml:space="preserve">Ставропольский край, г. Пятигорск, Бештаугорское шоссе, 118; - Ставропольский край, г. Кисловодск, ул. Промышленная, 14; Кочубеевский район, ориентир восточная окраина хутора Усть-Невинский, примерно 1200 метров по направлению на восток от ориентира </w:t>
      </w:r>
      <w:r w:rsidRPr="0063303C">
        <w:rPr>
          <w:rFonts w:ascii="Times New Roman" w:hAnsi="Times New Roman" w:cs="Times New Roman CYR"/>
          <w:lang w:eastAsia="ru-RU"/>
        </w:rPr>
        <w:t>предусмотренных документацией о закупке</w:t>
      </w:r>
      <w:r w:rsidR="00BE1703">
        <w:rPr>
          <w:rFonts w:ascii="Times New Roman" w:hAnsi="Times New Roman" w:cs="Times New Roman CYR"/>
          <w:lang w:eastAsia="ru-RU"/>
        </w:rPr>
        <w:t xml:space="preserve"> и</w:t>
      </w:r>
      <w:r w:rsidRPr="0063303C">
        <w:rPr>
          <w:rFonts w:ascii="Times New Roman" w:hAnsi="Times New Roman" w:cs="Times New Roman CYR"/>
          <w:lang w:eastAsia="ru-RU"/>
        </w:rPr>
        <w:t xml:space="preserve"> проектом договора</w:t>
      </w:r>
      <w:r w:rsidR="008575BA">
        <w:rPr>
          <w:rFonts w:ascii="Times New Roman" w:hAnsi="Times New Roman" w:cs="Times New Roman CYR"/>
          <w:lang w:eastAsia="ru-RU"/>
        </w:rPr>
        <w:t>.</w:t>
      </w:r>
      <w:r w:rsidRPr="0063303C">
        <w:rPr>
          <w:rFonts w:ascii="Times New Roman" w:hAnsi="Times New Roman" w:cs="Times New Roman CYR"/>
          <w:lang w:eastAsia="ru-RU"/>
        </w:rPr>
        <w:t xml:space="preserve"> </w:t>
      </w:r>
    </w:p>
    <w:p w14:paraId="39A60AD2" w14:textId="77777777" w:rsidR="008575BA" w:rsidRDefault="008575BA" w:rsidP="00A20C64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</w:p>
    <w:p w14:paraId="13A399BF" w14:textId="11103599" w:rsidR="007A287F" w:rsidRDefault="0091570B" w:rsidP="00A20C64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Итоговая цена предлагаема участником составляет___________________(_______________________)</w:t>
      </w:r>
    </w:p>
    <w:p w14:paraId="489D421E" w14:textId="3704D0F6" w:rsidR="008575BA" w:rsidRPr="006113AA" w:rsidRDefault="0091570B" w:rsidP="006113AA">
      <w:pPr>
        <w:widowControl w:val="0"/>
        <w:suppressAutoHyphens w:val="0"/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 CYR"/>
          <w:lang w:eastAsia="ru-RU"/>
        </w:rPr>
      </w:pPr>
      <w:r>
        <w:rPr>
          <w:rFonts w:ascii="Times New Roman" w:hAnsi="Times New Roman" w:cs="Times New Roman CYR"/>
          <w:lang w:eastAsia="ru-RU"/>
        </w:rPr>
        <w:t>рублей____копеек, включая НДС ___</w:t>
      </w:r>
    </w:p>
    <w:p w14:paraId="7015D3D2" w14:textId="77777777" w:rsidR="008575BA" w:rsidRDefault="008575B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4B4D27" w14:textId="77777777" w:rsidR="00A20C64" w:rsidRDefault="00A20C64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A08A626" w14:textId="77777777" w:rsidR="00314A0A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1F92124A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276BE2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31AD1B1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D991D33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AE9648B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21041D03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F33512D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0E85C9F9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0E377CA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7AB60F69" w14:textId="77777777" w:rsidR="00A3627F" w:rsidRDefault="00A362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5BF4C121" w14:textId="77777777" w:rsidR="00314A0A" w:rsidRPr="0063303C" w:rsidRDefault="00314A0A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37601F60" w14:textId="77777777" w:rsidR="007D7E3C" w:rsidRPr="0063303C" w:rsidRDefault="007D7E3C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lang w:eastAsia="ru-RU"/>
        </w:rPr>
      </w:pPr>
    </w:p>
    <w:p w14:paraId="67253759" w14:textId="2F1E3CBA" w:rsidR="007A287F" w:rsidRPr="0063303C" w:rsidRDefault="007A287F" w:rsidP="007D7E3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lang w:eastAsia="ru-RU"/>
        </w:rPr>
      </w:pPr>
      <w:r w:rsidRPr="0063303C">
        <w:rPr>
          <w:rFonts w:ascii="Times New Roman" w:hAnsi="Times New Roman" w:cs="Times New Roman CYR"/>
          <w:b/>
          <w:bCs/>
          <w:lang w:eastAsia="ru-RU"/>
        </w:rPr>
        <w:lastRenderedPageBreak/>
        <w:t>Сведения об участнике закупки</w:t>
      </w:r>
      <w:r w:rsidR="00246D8F">
        <w:rPr>
          <w:rFonts w:ascii="Times New Roman" w:hAnsi="Times New Roman" w:cs="Times New Roman CYR"/>
          <w:b/>
          <w:bCs/>
          <w:lang w:eastAsia="ru-RU"/>
        </w:rPr>
        <w:t xml:space="preserve"> </w:t>
      </w: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6062"/>
        <w:gridCol w:w="4677"/>
      </w:tblGrid>
      <w:tr w:rsidR="007A287F" w:rsidRPr="0063303C" w14:paraId="71685E00" w14:textId="77777777" w:rsidTr="00123577">
        <w:trPr>
          <w:trHeight w:val="1304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5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Наименование, фирменное наименование (при наличии) с указанием организационно-правовой формы (для юридического лица), фамилия, имя, отчество (при наличии)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45E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A541876" w14:textId="77777777" w:rsidTr="00123577">
        <w:trPr>
          <w:trHeight w:val="473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B1C1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нахождения (для юридического лица)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5C0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873AC6" w14:textId="77777777" w:rsidTr="00123577">
        <w:trPr>
          <w:trHeight w:val="127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F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Почтовый адрес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85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E86E65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AE8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Паспортные данные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0AE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FE6FFD5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2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Место жительства (для физического лица, в том числе индивидуального предпринимателя)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199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798FEA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69B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Телефон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7B6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3A6FCAF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48C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Адрес электронной почты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BFC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8135787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AB8F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ИНН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443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D41CBBF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D1A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КПП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899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16EE2EA6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5A3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ОГРН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E01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A8C199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4AA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ОКПО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CDC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F0A4609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AEF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ОКТМО (при наличии) участника закупки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1B6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9DCB0C8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BEA2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ОКОПФ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0DE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0A9C0F1C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B11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Дата постановки на учет в налоговом органе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71D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76146B0" w14:textId="77777777" w:rsidTr="00123577">
        <w:trPr>
          <w:trHeight w:val="989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50C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Лицо, исполняющее функции единоличного исполнительного органа участника закупки (Ф.И.О., должность) и ИНН лица, исполняющего функции единоличного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D78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FF67D81" w14:textId="77777777" w:rsidTr="00123577">
        <w:trPr>
          <w:trHeight w:val="542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C18E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Учредители участника закупки и ИНН (при наличии) учредителей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227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426540D" w14:textId="77777777" w:rsidTr="00123577">
        <w:trPr>
          <w:trHeight w:val="70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C03D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Члены коллегиального исполнительного органа участника закупки и ИНН (при наличии) членов коллегиального исполнительного органа участника закупки (для юридического лица)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C018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115CED0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4FF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Банковские реквизиты участника закупки: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7705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2EF5331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CCCA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Наименование и место нахождения обслуживающего банка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494F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7EB2C09A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13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Расчетный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D1D6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8505D5D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C730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Корреспондентский счет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01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5370347B" w14:textId="77777777" w:rsidTr="00123577">
        <w:trPr>
          <w:trHeight w:val="65"/>
        </w:trPr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B10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Код БИК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F84C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tr w:rsidR="007A287F" w:rsidRPr="0063303C" w14:paraId="60BFE5A1" w14:textId="77777777" w:rsidTr="00123577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275B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  <w:r w:rsidRPr="0063303C"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  <w:t>Применяемая система налогообложения. В случае освобождения от уплаты НДС, указать основание (ссылка на соответствующую статью Налогового кодекса РФ).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8B47" w14:textId="77777777" w:rsidR="007A287F" w:rsidRPr="0063303C" w:rsidRDefault="007A287F" w:rsidP="007A287F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firstLine="720"/>
              <w:jc w:val="both"/>
              <w:rPr>
                <w:rFonts w:ascii="Times New Roman" w:eastAsia="DejaVu Sans" w:hAnsi="Times New Roman" w:cs="Times New Roman CYR"/>
                <w:color w:val="000000"/>
                <w:lang w:eastAsia="zh-CN" w:bidi="hi-IN"/>
              </w:rPr>
            </w:pPr>
          </w:p>
        </w:tc>
      </w:tr>
      <w:bookmarkEnd w:id="16"/>
    </w:tbl>
    <w:p w14:paraId="01342329" w14:textId="77777777" w:rsidR="007A287F" w:rsidRPr="007310E1" w:rsidRDefault="007A287F" w:rsidP="00C135D4">
      <w:pPr>
        <w:spacing w:after="0" w:line="240" w:lineRule="auto"/>
        <w:jc w:val="right"/>
        <w:rPr>
          <w:rFonts w:ascii="Times New Roman" w:hAnsi="Times New Roman"/>
          <w:b/>
          <w:highlight w:val="yellow"/>
        </w:rPr>
      </w:pPr>
    </w:p>
    <w:sectPr w:rsidR="007A287F" w:rsidRPr="007310E1" w:rsidSect="0022594E">
      <w:pgSz w:w="12240" w:h="15840"/>
      <w:pgMar w:top="1418" w:right="992" w:bottom="851" w:left="709" w:header="680" w:footer="68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499A" w14:textId="77777777" w:rsidR="00213021" w:rsidRDefault="00213021" w:rsidP="00B208E8">
      <w:pPr>
        <w:spacing w:after="0" w:line="240" w:lineRule="auto"/>
      </w:pPr>
      <w:r>
        <w:separator/>
      </w:r>
    </w:p>
  </w:endnote>
  <w:endnote w:type="continuationSeparator" w:id="0">
    <w:p w14:paraId="1A1C1120" w14:textId="77777777" w:rsidR="00213021" w:rsidRDefault="00213021" w:rsidP="00B2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519" w14:textId="77777777" w:rsidR="00213021" w:rsidRDefault="0021302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3754" w14:textId="77777777" w:rsidR="00213021" w:rsidRDefault="00213021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C3C1" w14:textId="77777777" w:rsidR="00213021" w:rsidRDefault="0021302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4ACA" w14:textId="77777777" w:rsidR="00213021" w:rsidRDefault="00213021" w:rsidP="00B208E8">
      <w:pPr>
        <w:spacing w:after="0" w:line="240" w:lineRule="auto"/>
      </w:pPr>
      <w:r>
        <w:separator/>
      </w:r>
    </w:p>
  </w:footnote>
  <w:footnote w:type="continuationSeparator" w:id="0">
    <w:p w14:paraId="19EC36AF" w14:textId="77777777" w:rsidR="00213021" w:rsidRDefault="00213021" w:rsidP="00B2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B087" w14:textId="77777777" w:rsidR="00213021" w:rsidRDefault="0021302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62C3E" w14:textId="77777777" w:rsidR="00213021" w:rsidRDefault="0021302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1677" w14:textId="77777777" w:rsidR="00213021" w:rsidRDefault="0021302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1"/>
      <w:lvlText w:val="%1."/>
      <w:lvlJc w:val="left"/>
      <w:pPr>
        <w:tabs>
          <w:tab w:val="num" w:pos="148"/>
        </w:tabs>
        <w:ind w:left="148" w:hanging="432"/>
      </w:pPr>
    </w:lvl>
    <w:lvl w:ilvl="1">
      <w:start w:val="1"/>
      <w:numFmt w:val="decimal"/>
      <w:pStyle w:val="2"/>
      <w:lvlText w:val="%1.%2."/>
      <w:lvlJc w:val="left"/>
      <w:pPr>
        <w:tabs>
          <w:tab w:val="num" w:pos="292"/>
        </w:tabs>
        <w:ind w:left="292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-114"/>
        </w:tabs>
        <w:ind w:left="436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580"/>
        </w:tabs>
        <w:ind w:left="58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24"/>
        </w:tabs>
        <w:ind w:left="72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868"/>
        </w:tabs>
        <w:ind w:left="86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12"/>
        </w:tabs>
        <w:ind w:left="101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156"/>
        </w:tabs>
        <w:ind w:left="115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300"/>
        </w:tabs>
        <w:ind w:left="130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pStyle w:val="phList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hAnsi="Times New Roman" w:cs="Times New Roman"/>
        <w:lang w:val="ru-RU"/>
      </w:rPr>
    </w:lvl>
    <w:lvl w:ilvl="1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lang w:val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26205A3"/>
    <w:multiLevelType w:val="multilevel"/>
    <w:tmpl w:val="BA7A8BCC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410"/>
        </w:tabs>
        <w:ind w:left="141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08B23A82"/>
    <w:multiLevelType w:val="multilevel"/>
    <w:tmpl w:val="EE44700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08E60125"/>
    <w:multiLevelType w:val="singleLevel"/>
    <w:tmpl w:val="0E18F8E4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 w15:restartNumberingAfterBreak="0">
    <w:nsid w:val="0A546A3B"/>
    <w:multiLevelType w:val="hybridMultilevel"/>
    <w:tmpl w:val="85544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268E"/>
    <w:multiLevelType w:val="hybridMultilevel"/>
    <w:tmpl w:val="B0984A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B15495"/>
    <w:multiLevelType w:val="multilevel"/>
    <w:tmpl w:val="465CAD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8" w15:restartNumberingAfterBreak="0">
    <w:nsid w:val="1A45027B"/>
    <w:multiLevelType w:val="multilevel"/>
    <w:tmpl w:val="D48442BA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1A5E2DED"/>
    <w:multiLevelType w:val="hybridMultilevel"/>
    <w:tmpl w:val="52526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57CC7"/>
    <w:multiLevelType w:val="hybridMultilevel"/>
    <w:tmpl w:val="08422B14"/>
    <w:lvl w:ilvl="0" w:tplc="9F96C782">
      <w:start w:val="1"/>
      <w:numFmt w:val="decimal"/>
      <w:lvlText w:val="7.%1."/>
      <w:lvlJc w:val="left"/>
      <w:pPr>
        <w:tabs>
          <w:tab w:val="num" w:pos="1702"/>
        </w:tabs>
        <w:ind w:left="398" w:firstLine="737"/>
      </w:pPr>
      <w:rPr>
        <w:rFonts w:hint="default"/>
      </w:rPr>
    </w:lvl>
    <w:lvl w:ilvl="1" w:tplc="A914EA16">
      <w:start w:val="1"/>
      <w:numFmt w:val="decimal"/>
      <w:lvlText w:val="8.%2."/>
      <w:lvlJc w:val="left"/>
      <w:pPr>
        <w:tabs>
          <w:tab w:val="num" w:pos="1647"/>
        </w:tabs>
        <w:ind w:left="343" w:firstLine="737"/>
      </w:pPr>
      <w:rPr>
        <w:rFonts w:hint="default"/>
      </w:rPr>
    </w:lvl>
    <w:lvl w:ilvl="2" w:tplc="F58C8A02">
      <w:start w:val="1"/>
      <w:numFmt w:val="decimal"/>
      <w:lvlText w:val="10.%3."/>
      <w:lvlJc w:val="left"/>
      <w:pPr>
        <w:tabs>
          <w:tab w:val="num" w:pos="1560"/>
        </w:tabs>
        <w:ind w:left="256" w:firstLine="737"/>
      </w:pPr>
      <w:rPr>
        <w:rFonts w:hint="default"/>
      </w:rPr>
    </w:lvl>
    <w:lvl w:ilvl="3" w:tplc="5706FC92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935CAB"/>
    <w:multiLevelType w:val="hybridMultilevel"/>
    <w:tmpl w:val="22CEAA7A"/>
    <w:lvl w:ilvl="0" w:tplc="DAD242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A7E5862">
      <w:start w:val="1"/>
      <w:numFmt w:val="decimal"/>
      <w:lvlText w:val="1.%2."/>
      <w:lvlJc w:val="left"/>
      <w:pPr>
        <w:tabs>
          <w:tab w:val="num" w:pos="6238"/>
        </w:tabs>
        <w:ind w:left="6238" w:hanging="1134"/>
      </w:pPr>
      <w:rPr>
        <w:rFonts w:hint="default"/>
      </w:rPr>
    </w:lvl>
    <w:lvl w:ilvl="2" w:tplc="44B65B88">
      <w:start w:val="1"/>
      <w:numFmt w:val="decimal"/>
      <w:lvlText w:val="2.%3."/>
      <w:lvlJc w:val="left"/>
      <w:pPr>
        <w:tabs>
          <w:tab w:val="num" w:pos="8789"/>
        </w:tabs>
        <w:ind w:left="8789" w:hanging="1134"/>
      </w:pPr>
      <w:rPr>
        <w:rFonts w:hint="default"/>
      </w:rPr>
    </w:lvl>
    <w:lvl w:ilvl="3" w:tplc="371A2A2A">
      <w:start w:val="1"/>
      <w:numFmt w:val="decimal"/>
      <w:lvlText w:val="3.%4."/>
      <w:lvlJc w:val="left"/>
      <w:pPr>
        <w:tabs>
          <w:tab w:val="num" w:pos="1418"/>
        </w:tabs>
        <w:ind w:left="0" w:firstLine="624"/>
      </w:pPr>
      <w:rPr>
        <w:rFonts w:hint="default"/>
      </w:rPr>
    </w:lvl>
    <w:lvl w:ilvl="4" w:tplc="C0564FC8">
      <w:start w:val="1"/>
      <w:numFmt w:val="decimal"/>
      <w:lvlText w:val="4.%5."/>
      <w:lvlJc w:val="left"/>
      <w:pPr>
        <w:tabs>
          <w:tab w:val="num" w:pos="1107"/>
        </w:tabs>
        <w:ind w:left="30" w:firstLine="680"/>
      </w:pPr>
      <w:rPr>
        <w:rFonts w:hint="default"/>
      </w:rPr>
    </w:lvl>
    <w:lvl w:ilvl="5" w:tplc="EFC625FA">
      <w:start w:val="1"/>
      <w:numFmt w:val="decimal"/>
      <w:lvlText w:val="5.%6."/>
      <w:lvlJc w:val="left"/>
      <w:pPr>
        <w:tabs>
          <w:tab w:val="num" w:pos="1247"/>
        </w:tabs>
        <w:ind w:left="0" w:firstLine="737"/>
      </w:pPr>
      <w:rPr>
        <w:rFonts w:hint="default"/>
      </w:rPr>
    </w:lvl>
    <w:lvl w:ilvl="6" w:tplc="3F1C9B1A">
      <w:start w:val="1"/>
      <w:numFmt w:val="decimal"/>
      <w:lvlText w:val="6.%7."/>
      <w:lvlJc w:val="left"/>
      <w:pPr>
        <w:tabs>
          <w:tab w:val="num" w:pos="1447"/>
        </w:tabs>
        <w:ind w:left="256" w:firstLine="737"/>
      </w:pPr>
      <w:rPr>
        <w:rFonts w:hint="default"/>
      </w:rPr>
    </w:lvl>
    <w:lvl w:ilvl="7" w:tplc="F934ECE2">
      <w:start w:val="1"/>
      <w:numFmt w:val="decimal"/>
      <w:lvlText w:val="6.1.%8."/>
      <w:lvlJc w:val="left"/>
      <w:pPr>
        <w:tabs>
          <w:tab w:val="num" w:pos="1418"/>
        </w:tabs>
        <w:ind w:left="0" w:firstLine="737"/>
      </w:pPr>
      <w:rPr>
        <w:rFonts w:hint="default"/>
      </w:rPr>
    </w:lvl>
    <w:lvl w:ilvl="8" w:tplc="E2E60D56">
      <w:start w:val="1"/>
      <w:numFmt w:val="decimal"/>
      <w:lvlText w:val="6.2.%9."/>
      <w:lvlJc w:val="left"/>
      <w:pPr>
        <w:tabs>
          <w:tab w:val="num" w:pos="1361"/>
        </w:tabs>
        <w:ind w:left="0" w:firstLine="567"/>
      </w:pPr>
      <w:rPr>
        <w:rFonts w:hint="default"/>
      </w:rPr>
    </w:lvl>
  </w:abstractNum>
  <w:abstractNum w:abstractNumId="12" w15:restartNumberingAfterBreak="0">
    <w:nsid w:val="248B21D7"/>
    <w:multiLevelType w:val="multilevel"/>
    <w:tmpl w:val="D5E8C02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3" w15:restartNumberingAfterBreak="0">
    <w:nsid w:val="34DF13E7"/>
    <w:multiLevelType w:val="multilevel"/>
    <w:tmpl w:val="665C6C78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4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1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8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357C0FAE"/>
    <w:multiLevelType w:val="hybridMultilevel"/>
    <w:tmpl w:val="53EA8D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7725A42"/>
    <w:multiLevelType w:val="hybridMultilevel"/>
    <w:tmpl w:val="602036D0"/>
    <w:lvl w:ilvl="0" w:tplc="B4AA5D28">
      <w:start w:val="5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6" w15:restartNumberingAfterBreak="0">
    <w:nsid w:val="3FBE29AC"/>
    <w:multiLevelType w:val="hybridMultilevel"/>
    <w:tmpl w:val="7AD4BE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27079"/>
    <w:multiLevelType w:val="singleLevel"/>
    <w:tmpl w:val="F7D0970E"/>
    <w:lvl w:ilvl="0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8" w15:restartNumberingAfterBreak="0">
    <w:nsid w:val="58F031FD"/>
    <w:multiLevelType w:val="singleLevel"/>
    <w:tmpl w:val="DBE2298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9013F12"/>
    <w:multiLevelType w:val="hybridMultilevel"/>
    <w:tmpl w:val="EDCA0B42"/>
    <w:lvl w:ilvl="0" w:tplc="1C7AE26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E1A4E93"/>
    <w:multiLevelType w:val="hybridMultilevel"/>
    <w:tmpl w:val="37704B6E"/>
    <w:lvl w:ilvl="0" w:tplc="06E600F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6E600F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6BEC054E"/>
    <w:multiLevelType w:val="multilevel"/>
    <w:tmpl w:val="41B4F3E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69"/>
        </w:tabs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8"/>
        </w:tabs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2" w15:restartNumberingAfterBreak="0">
    <w:nsid w:val="6E8B2265"/>
    <w:multiLevelType w:val="hybridMultilevel"/>
    <w:tmpl w:val="1116D708"/>
    <w:lvl w:ilvl="0" w:tplc="0F2438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1767E6A"/>
    <w:multiLevelType w:val="multilevel"/>
    <w:tmpl w:val="10A631A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4" w15:restartNumberingAfterBreak="0">
    <w:nsid w:val="73234FFC"/>
    <w:multiLevelType w:val="hybridMultilevel"/>
    <w:tmpl w:val="28CEB6F2"/>
    <w:lvl w:ilvl="0" w:tplc="F62C7B34">
      <w:start w:val="1"/>
      <w:numFmt w:val="decimal"/>
      <w:lvlText w:val="2.%1."/>
      <w:lvlJc w:val="left"/>
      <w:pPr>
        <w:ind w:left="1070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6E804FA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pStyle w:val="a"/>
      <w:lvlText w:val="%3."/>
      <w:lvlJc w:val="right"/>
      <w:pPr>
        <w:tabs>
          <w:tab w:val="num" w:pos="180"/>
        </w:tabs>
        <w:ind w:left="180" w:hanging="180"/>
      </w:pPr>
    </w:lvl>
    <w:lvl w:ilvl="3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7A533C"/>
    <w:multiLevelType w:val="multilevel"/>
    <w:tmpl w:val="C70224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7" w15:restartNumberingAfterBreak="0">
    <w:nsid w:val="7CA521A6"/>
    <w:multiLevelType w:val="multilevel"/>
    <w:tmpl w:val="06485A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num w:numId="1" w16cid:durableId="1857227227">
    <w:abstractNumId w:val="0"/>
  </w:num>
  <w:num w:numId="2" w16cid:durableId="1944216760">
    <w:abstractNumId w:val="1"/>
  </w:num>
  <w:num w:numId="3" w16cid:durableId="1754429692">
    <w:abstractNumId w:val="16"/>
  </w:num>
  <w:num w:numId="4" w16cid:durableId="745148058">
    <w:abstractNumId w:val="4"/>
  </w:num>
  <w:num w:numId="5" w16cid:durableId="1534029703">
    <w:abstractNumId w:val="18"/>
  </w:num>
  <w:num w:numId="6" w16cid:durableId="1840806017">
    <w:abstractNumId w:val="17"/>
  </w:num>
  <w:num w:numId="7" w16cid:durableId="1240094601">
    <w:abstractNumId w:val="2"/>
  </w:num>
  <w:num w:numId="8" w16cid:durableId="1979993399">
    <w:abstractNumId w:val="21"/>
  </w:num>
  <w:num w:numId="9" w16cid:durableId="1973247651">
    <w:abstractNumId w:val="8"/>
  </w:num>
  <w:num w:numId="10" w16cid:durableId="1800803479">
    <w:abstractNumId w:val="25"/>
  </w:num>
  <w:num w:numId="11" w16cid:durableId="264968649">
    <w:abstractNumId w:val="23"/>
  </w:num>
  <w:num w:numId="12" w16cid:durableId="1680961920">
    <w:abstractNumId w:val="3"/>
  </w:num>
  <w:num w:numId="13" w16cid:durableId="2087417739">
    <w:abstractNumId w:val="26"/>
  </w:num>
  <w:num w:numId="14" w16cid:durableId="1416635718">
    <w:abstractNumId w:val="7"/>
  </w:num>
  <w:num w:numId="15" w16cid:durableId="655109230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804877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8376332">
    <w:abstractNumId w:val="24"/>
  </w:num>
  <w:num w:numId="18" w16cid:durableId="1005473414">
    <w:abstractNumId w:val="27"/>
  </w:num>
  <w:num w:numId="19" w16cid:durableId="648632419">
    <w:abstractNumId w:val="13"/>
  </w:num>
  <w:num w:numId="20" w16cid:durableId="155077602">
    <w:abstractNumId w:val="15"/>
  </w:num>
  <w:num w:numId="21" w16cid:durableId="1603561886">
    <w:abstractNumId w:val="11"/>
  </w:num>
  <w:num w:numId="22" w16cid:durableId="284893443">
    <w:abstractNumId w:val="10"/>
  </w:num>
  <w:num w:numId="23" w16cid:durableId="650057500">
    <w:abstractNumId w:val="12"/>
  </w:num>
  <w:num w:numId="24" w16cid:durableId="1298293850">
    <w:abstractNumId w:val="14"/>
  </w:num>
  <w:num w:numId="25" w16cid:durableId="383024985">
    <w:abstractNumId w:val="6"/>
  </w:num>
  <w:num w:numId="26" w16cid:durableId="1138691293">
    <w:abstractNumId w:val="5"/>
  </w:num>
  <w:num w:numId="27" w16cid:durableId="1397164839">
    <w:abstractNumId w:val="22"/>
  </w:num>
  <w:num w:numId="28" w16cid:durableId="245304484">
    <w:abstractNumId w:val="19"/>
  </w:num>
  <w:num w:numId="29" w16cid:durableId="4174087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1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8E"/>
    <w:rsid w:val="00000AD8"/>
    <w:rsid w:val="00000BF7"/>
    <w:rsid w:val="0000544E"/>
    <w:rsid w:val="00017E23"/>
    <w:rsid w:val="0002690C"/>
    <w:rsid w:val="000330FC"/>
    <w:rsid w:val="0005328A"/>
    <w:rsid w:val="0005486F"/>
    <w:rsid w:val="000570C7"/>
    <w:rsid w:val="0009617E"/>
    <w:rsid w:val="000A60D7"/>
    <w:rsid w:val="000B11FA"/>
    <w:rsid w:val="000B1FC5"/>
    <w:rsid w:val="00101161"/>
    <w:rsid w:val="00116F26"/>
    <w:rsid w:val="001252E8"/>
    <w:rsid w:val="001348B6"/>
    <w:rsid w:val="00147E3F"/>
    <w:rsid w:val="0017589B"/>
    <w:rsid w:val="00177D2C"/>
    <w:rsid w:val="00180622"/>
    <w:rsid w:val="001E6C71"/>
    <w:rsid w:val="001F0D5F"/>
    <w:rsid w:val="00201BA5"/>
    <w:rsid w:val="002115DE"/>
    <w:rsid w:val="00213021"/>
    <w:rsid w:val="00213245"/>
    <w:rsid w:val="0022594E"/>
    <w:rsid w:val="002349D6"/>
    <w:rsid w:val="00243025"/>
    <w:rsid w:val="00246D8F"/>
    <w:rsid w:val="0028551C"/>
    <w:rsid w:val="00290483"/>
    <w:rsid w:val="002A18A4"/>
    <w:rsid w:val="002B0427"/>
    <w:rsid w:val="002C0677"/>
    <w:rsid w:val="002C15F7"/>
    <w:rsid w:val="002D0592"/>
    <w:rsid w:val="002D2B34"/>
    <w:rsid w:val="002F7146"/>
    <w:rsid w:val="003040A3"/>
    <w:rsid w:val="003072D3"/>
    <w:rsid w:val="00314A0A"/>
    <w:rsid w:val="003209AB"/>
    <w:rsid w:val="00346606"/>
    <w:rsid w:val="003716C0"/>
    <w:rsid w:val="00384128"/>
    <w:rsid w:val="004109EB"/>
    <w:rsid w:val="0044213E"/>
    <w:rsid w:val="0044217A"/>
    <w:rsid w:val="00451B28"/>
    <w:rsid w:val="004610A9"/>
    <w:rsid w:val="0047118D"/>
    <w:rsid w:val="00471E23"/>
    <w:rsid w:val="00472FAE"/>
    <w:rsid w:val="00480381"/>
    <w:rsid w:val="004A13FA"/>
    <w:rsid w:val="004B508E"/>
    <w:rsid w:val="004E27BB"/>
    <w:rsid w:val="00504FCA"/>
    <w:rsid w:val="00507709"/>
    <w:rsid w:val="0051335E"/>
    <w:rsid w:val="00525907"/>
    <w:rsid w:val="005335A5"/>
    <w:rsid w:val="00535172"/>
    <w:rsid w:val="00554868"/>
    <w:rsid w:val="005564D4"/>
    <w:rsid w:val="00560E39"/>
    <w:rsid w:val="00586861"/>
    <w:rsid w:val="005913CC"/>
    <w:rsid w:val="00591E9E"/>
    <w:rsid w:val="005A5E6F"/>
    <w:rsid w:val="005B0E70"/>
    <w:rsid w:val="005C0E4C"/>
    <w:rsid w:val="005E187B"/>
    <w:rsid w:val="005E39A0"/>
    <w:rsid w:val="005F23CB"/>
    <w:rsid w:val="006113AA"/>
    <w:rsid w:val="00630CB3"/>
    <w:rsid w:val="0063303C"/>
    <w:rsid w:val="00645190"/>
    <w:rsid w:val="0064568D"/>
    <w:rsid w:val="0065056E"/>
    <w:rsid w:val="00653B6B"/>
    <w:rsid w:val="0065505D"/>
    <w:rsid w:val="00656CFC"/>
    <w:rsid w:val="006608B1"/>
    <w:rsid w:val="0067266C"/>
    <w:rsid w:val="0069453E"/>
    <w:rsid w:val="00696F86"/>
    <w:rsid w:val="006D7548"/>
    <w:rsid w:val="006E2C5B"/>
    <w:rsid w:val="006E3501"/>
    <w:rsid w:val="006E5036"/>
    <w:rsid w:val="006F0B83"/>
    <w:rsid w:val="007102C7"/>
    <w:rsid w:val="00724ECF"/>
    <w:rsid w:val="007255C5"/>
    <w:rsid w:val="007310E1"/>
    <w:rsid w:val="007334E8"/>
    <w:rsid w:val="00747994"/>
    <w:rsid w:val="00750FD7"/>
    <w:rsid w:val="00771B73"/>
    <w:rsid w:val="00773EB5"/>
    <w:rsid w:val="00773FAC"/>
    <w:rsid w:val="007809E3"/>
    <w:rsid w:val="00783977"/>
    <w:rsid w:val="007A2386"/>
    <w:rsid w:val="007A287F"/>
    <w:rsid w:val="007B17D0"/>
    <w:rsid w:val="007B37F9"/>
    <w:rsid w:val="007D566D"/>
    <w:rsid w:val="007D7E3C"/>
    <w:rsid w:val="007E1627"/>
    <w:rsid w:val="007E24E6"/>
    <w:rsid w:val="008063CB"/>
    <w:rsid w:val="00810394"/>
    <w:rsid w:val="00817E53"/>
    <w:rsid w:val="008265CF"/>
    <w:rsid w:val="0083662C"/>
    <w:rsid w:val="008430EE"/>
    <w:rsid w:val="0085638A"/>
    <w:rsid w:val="008575BA"/>
    <w:rsid w:val="00873EBD"/>
    <w:rsid w:val="00880594"/>
    <w:rsid w:val="008815FC"/>
    <w:rsid w:val="008832EC"/>
    <w:rsid w:val="00890142"/>
    <w:rsid w:val="00891A29"/>
    <w:rsid w:val="00895A87"/>
    <w:rsid w:val="008D0AAA"/>
    <w:rsid w:val="008E5973"/>
    <w:rsid w:val="008F2696"/>
    <w:rsid w:val="009001D2"/>
    <w:rsid w:val="00904A38"/>
    <w:rsid w:val="0091570B"/>
    <w:rsid w:val="00915F5B"/>
    <w:rsid w:val="009327FF"/>
    <w:rsid w:val="00933FBB"/>
    <w:rsid w:val="00957468"/>
    <w:rsid w:val="00962045"/>
    <w:rsid w:val="0098002B"/>
    <w:rsid w:val="009921E8"/>
    <w:rsid w:val="009C48F8"/>
    <w:rsid w:val="009C5083"/>
    <w:rsid w:val="00A0169C"/>
    <w:rsid w:val="00A0681F"/>
    <w:rsid w:val="00A20C64"/>
    <w:rsid w:val="00A23943"/>
    <w:rsid w:val="00A34ACB"/>
    <w:rsid w:val="00A3627F"/>
    <w:rsid w:val="00A77DC1"/>
    <w:rsid w:val="00A87A13"/>
    <w:rsid w:val="00A940E9"/>
    <w:rsid w:val="00AB376A"/>
    <w:rsid w:val="00AB7FAF"/>
    <w:rsid w:val="00AC5175"/>
    <w:rsid w:val="00AD32AF"/>
    <w:rsid w:val="00AE118A"/>
    <w:rsid w:val="00B04E89"/>
    <w:rsid w:val="00B17372"/>
    <w:rsid w:val="00B208E8"/>
    <w:rsid w:val="00B333EF"/>
    <w:rsid w:val="00B46314"/>
    <w:rsid w:val="00B83761"/>
    <w:rsid w:val="00B93D6D"/>
    <w:rsid w:val="00BC6304"/>
    <w:rsid w:val="00BD02C9"/>
    <w:rsid w:val="00BD2B39"/>
    <w:rsid w:val="00BE1703"/>
    <w:rsid w:val="00BE3664"/>
    <w:rsid w:val="00BF1876"/>
    <w:rsid w:val="00C10876"/>
    <w:rsid w:val="00C135D4"/>
    <w:rsid w:val="00C247AE"/>
    <w:rsid w:val="00C51CC6"/>
    <w:rsid w:val="00C72C92"/>
    <w:rsid w:val="00C72EFC"/>
    <w:rsid w:val="00CC1BFF"/>
    <w:rsid w:val="00CC5418"/>
    <w:rsid w:val="00CC77A7"/>
    <w:rsid w:val="00D00945"/>
    <w:rsid w:val="00D14979"/>
    <w:rsid w:val="00D46AEE"/>
    <w:rsid w:val="00D610B6"/>
    <w:rsid w:val="00D732CC"/>
    <w:rsid w:val="00D92CF0"/>
    <w:rsid w:val="00D9663F"/>
    <w:rsid w:val="00DB589B"/>
    <w:rsid w:val="00DC393A"/>
    <w:rsid w:val="00DD2276"/>
    <w:rsid w:val="00DD62B6"/>
    <w:rsid w:val="00DF3855"/>
    <w:rsid w:val="00E05B88"/>
    <w:rsid w:val="00E07443"/>
    <w:rsid w:val="00E227CC"/>
    <w:rsid w:val="00E24440"/>
    <w:rsid w:val="00E24706"/>
    <w:rsid w:val="00E460E8"/>
    <w:rsid w:val="00E475BF"/>
    <w:rsid w:val="00E66CF8"/>
    <w:rsid w:val="00E7047C"/>
    <w:rsid w:val="00E87E9B"/>
    <w:rsid w:val="00EA75AC"/>
    <w:rsid w:val="00EC0166"/>
    <w:rsid w:val="00EC2779"/>
    <w:rsid w:val="00F37769"/>
    <w:rsid w:val="00F44DD6"/>
    <w:rsid w:val="00F4593B"/>
    <w:rsid w:val="00F635AB"/>
    <w:rsid w:val="00F74DCD"/>
    <w:rsid w:val="00F94FD4"/>
    <w:rsid w:val="00FC0920"/>
    <w:rsid w:val="00FC2E5D"/>
    <w:rsid w:val="00FD5094"/>
    <w:rsid w:val="00FE6C0A"/>
    <w:rsid w:val="00FE70E4"/>
    <w:rsid w:val="00FF538E"/>
    <w:rsid w:val="00FF55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B384A1"/>
  <w15:docId w15:val="{A6D997BB-D70C-46F7-8666-14056EC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D7E3C"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1"/>
    <w:next w:val="a1"/>
    <w:qFormat/>
    <w:rsid w:val="00E24440"/>
    <w:pPr>
      <w:keepNext/>
      <w:numPr>
        <w:numId w:val="1"/>
      </w:numPr>
      <w:spacing w:before="240" w:after="60" w:line="240" w:lineRule="auto"/>
      <w:jc w:val="center"/>
      <w:outlineLvl w:val="0"/>
    </w:pPr>
    <w:rPr>
      <w:rFonts w:ascii="Times New Roman" w:hAnsi="Times New Roman"/>
      <w:b/>
      <w:bCs/>
      <w:kern w:val="1"/>
      <w:sz w:val="36"/>
      <w:szCs w:val="36"/>
    </w:rPr>
  </w:style>
  <w:style w:type="paragraph" w:styleId="2">
    <w:name w:val="heading 2"/>
    <w:basedOn w:val="a1"/>
    <w:next w:val="a1"/>
    <w:qFormat/>
    <w:rsid w:val="00E24440"/>
    <w:pPr>
      <w:keepNext/>
      <w:numPr>
        <w:ilvl w:val="1"/>
        <w:numId w:val="1"/>
      </w:numPr>
      <w:spacing w:after="60" w:line="240" w:lineRule="auto"/>
      <w:jc w:val="center"/>
      <w:outlineLvl w:val="1"/>
    </w:pPr>
    <w:rPr>
      <w:rFonts w:ascii="Times New Roman" w:hAnsi="Times New Roman"/>
      <w:b/>
      <w:bCs/>
      <w:sz w:val="30"/>
      <w:szCs w:val="30"/>
    </w:rPr>
  </w:style>
  <w:style w:type="paragraph" w:styleId="3">
    <w:name w:val="heading 3"/>
    <w:basedOn w:val="a1"/>
    <w:next w:val="a1"/>
    <w:qFormat/>
    <w:rsid w:val="00E24440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1"/>
    <w:next w:val="a1"/>
    <w:link w:val="40"/>
    <w:semiHidden/>
    <w:unhideWhenUsed/>
    <w:qFormat/>
    <w:rsid w:val="0009617E"/>
    <w:pPr>
      <w:keepNext/>
      <w:suppressAutoHyphens w:val="0"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rsid w:val="00E24440"/>
  </w:style>
  <w:style w:type="character" w:customStyle="1" w:styleId="WW8Num1z1">
    <w:name w:val="WW8Num1z1"/>
    <w:rsid w:val="00E24440"/>
    <w:rPr>
      <w:rFonts w:hint="default"/>
    </w:rPr>
  </w:style>
  <w:style w:type="character" w:customStyle="1" w:styleId="WW8Num1z2">
    <w:name w:val="WW8Num1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E24440"/>
  </w:style>
  <w:style w:type="character" w:customStyle="1" w:styleId="WW8Num1z4">
    <w:name w:val="WW8Num1z4"/>
    <w:rsid w:val="00E24440"/>
  </w:style>
  <w:style w:type="character" w:customStyle="1" w:styleId="WW8Num1z5">
    <w:name w:val="WW8Num1z5"/>
    <w:rsid w:val="00E24440"/>
  </w:style>
  <w:style w:type="character" w:customStyle="1" w:styleId="WW8Num1z6">
    <w:name w:val="WW8Num1z6"/>
    <w:rsid w:val="00E24440"/>
  </w:style>
  <w:style w:type="character" w:customStyle="1" w:styleId="WW8Num1z7">
    <w:name w:val="WW8Num1z7"/>
    <w:rsid w:val="00E24440"/>
  </w:style>
  <w:style w:type="character" w:customStyle="1" w:styleId="WW8Num1z8">
    <w:name w:val="WW8Num1z8"/>
    <w:rsid w:val="00E24440"/>
  </w:style>
  <w:style w:type="character" w:customStyle="1" w:styleId="WW8Num2z0">
    <w:name w:val="WW8Num2z0"/>
    <w:rsid w:val="00E24440"/>
    <w:rPr>
      <w:rFonts w:ascii="Times New Roman" w:hAnsi="Times New Roman" w:cs="Times New Roman"/>
      <w:lang w:val="ru-RU"/>
    </w:rPr>
  </w:style>
  <w:style w:type="character" w:customStyle="1" w:styleId="WW8Num2z1">
    <w:name w:val="WW8Num2z1"/>
    <w:rsid w:val="00E24440"/>
    <w:rPr>
      <w:rFonts w:ascii="Courier New" w:hAnsi="Courier New" w:cs="Courier New"/>
    </w:rPr>
  </w:style>
  <w:style w:type="character" w:customStyle="1" w:styleId="WW8Num2z2">
    <w:name w:val="WW8Num2z2"/>
    <w:rsid w:val="00E24440"/>
    <w:rPr>
      <w:rFonts w:ascii="Wingdings" w:hAnsi="Wingdings" w:cs="Wingdings"/>
      <w:lang w:val="ru-RU"/>
    </w:rPr>
  </w:style>
  <w:style w:type="character" w:customStyle="1" w:styleId="WW8Num2z3">
    <w:name w:val="WW8Num2z3"/>
    <w:rsid w:val="00E24440"/>
    <w:rPr>
      <w:rFonts w:ascii="Symbol" w:hAnsi="Symbol" w:cs="Symbol"/>
    </w:rPr>
  </w:style>
  <w:style w:type="character" w:customStyle="1" w:styleId="WW8Num2z5">
    <w:name w:val="WW8Num2z5"/>
    <w:rsid w:val="00E24440"/>
    <w:rPr>
      <w:rFonts w:ascii="Wingdings" w:hAnsi="Wingdings" w:cs="Wingdings"/>
    </w:rPr>
  </w:style>
  <w:style w:type="character" w:customStyle="1" w:styleId="WW8Num3z0">
    <w:name w:val="WW8Num3z0"/>
    <w:rsid w:val="00E24440"/>
    <w:rPr>
      <w:rFonts w:ascii="Symbol" w:hAnsi="Symbol" w:cs="Symbol"/>
    </w:rPr>
  </w:style>
  <w:style w:type="character" w:customStyle="1" w:styleId="WW8Num3z1">
    <w:name w:val="WW8Num3z1"/>
    <w:rsid w:val="00E24440"/>
  </w:style>
  <w:style w:type="character" w:customStyle="1" w:styleId="WW8Num3z2">
    <w:name w:val="WW8Num3z2"/>
    <w:rsid w:val="00E24440"/>
  </w:style>
  <w:style w:type="character" w:customStyle="1" w:styleId="WW8Num3z3">
    <w:name w:val="WW8Num3z3"/>
    <w:rsid w:val="00E24440"/>
  </w:style>
  <w:style w:type="character" w:customStyle="1" w:styleId="WW8Num3z4">
    <w:name w:val="WW8Num3z4"/>
    <w:rsid w:val="00E24440"/>
  </w:style>
  <w:style w:type="character" w:customStyle="1" w:styleId="WW8Num3z5">
    <w:name w:val="WW8Num3z5"/>
    <w:rsid w:val="00E24440"/>
  </w:style>
  <w:style w:type="character" w:customStyle="1" w:styleId="WW8Num3z6">
    <w:name w:val="WW8Num3z6"/>
    <w:rsid w:val="00E24440"/>
  </w:style>
  <w:style w:type="character" w:customStyle="1" w:styleId="WW8Num3z7">
    <w:name w:val="WW8Num3z7"/>
    <w:rsid w:val="00E24440"/>
  </w:style>
  <w:style w:type="character" w:customStyle="1" w:styleId="WW8Num3z8">
    <w:name w:val="WW8Num3z8"/>
    <w:rsid w:val="00E24440"/>
  </w:style>
  <w:style w:type="character" w:customStyle="1" w:styleId="WW8Num4z0">
    <w:name w:val="WW8Num4z0"/>
    <w:rsid w:val="00E24440"/>
    <w:rPr>
      <w:rFonts w:hint="default"/>
    </w:rPr>
  </w:style>
  <w:style w:type="character" w:customStyle="1" w:styleId="WW8Num4z1">
    <w:name w:val="WW8Num4z1"/>
    <w:rsid w:val="00E24440"/>
    <w:rPr>
      <w:rFonts w:hint="default"/>
      <w:b w:val="0"/>
    </w:rPr>
  </w:style>
  <w:style w:type="character" w:customStyle="1" w:styleId="WW8Num5z0">
    <w:name w:val="WW8Num5z0"/>
    <w:rsid w:val="00E24440"/>
    <w:rPr>
      <w:rFonts w:ascii="Times New Roman" w:hAnsi="Times New Roman" w:cs="Times New Roman" w:hint="default"/>
      <w:sz w:val="24"/>
    </w:rPr>
  </w:style>
  <w:style w:type="character" w:customStyle="1" w:styleId="WW8Num5z1">
    <w:name w:val="WW8Num5z1"/>
    <w:rsid w:val="00E24440"/>
    <w:rPr>
      <w:rFonts w:ascii="Courier New" w:hAnsi="Courier New" w:cs="Courier New" w:hint="default"/>
    </w:rPr>
  </w:style>
  <w:style w:type="character" w:customStyle="1" w:styleId="WW8Num5z2">
    <w:name w:val="WW8Num5z2"/>
    <w:rsid w:val="00E24440"/>
    <w:rPr>
      <w:rFonts w:ascii="Wingdings" w:hAnsi="Wingdings" w:cs="Wingdings" w:hint="default"/>
    </w:rPr>
  </w:style>
  <w:style w:type="character" w:customStyle="1" w:styleId="WW8Num5z3">
    <w:name w:val="WW8Num5z3"/>
    <w:rsid w:val="00E24440"/>
    <w:rPr>
      <w:rFonts w:ascii="Symbol" w:hAnsi="Symbol" w:cs="Symbol" w:hint="default"/>
    </w:rPr>
  </w:style>
  <w:style w:type="character" w:customStyle="1" w:styleId="WW8Num6z0">
    <w:name w:val="WW8Num6z0"/>
    <w:rsid w:val="00E24440"/>
    <w:rPr>
      <w:rFonts w:hint="default"/>
    </w:rPr>
  </w:style>
  <w:style w:type="character" w:customStyle="1" w:styleId="WW8Num7z0">
    <w:name w:val="WW8Num7z0"/>
    <w:rsid w:val="00E24440"/>
    <w:rPr>
      <w:rFonts w:ascii="Symbol" w:hAnsi="Symbol" w:cs="Symbol" w:hint="default"/>
      <w:sz w:val="20"/>
    </w:rPr>
  </w:style>
  <w:style w:type="character" w:customStyle="1" w:styleId="WW8Num8z0">
    <w:name w:val="WW8Num8z0"/>
    <w:rsid w:val="00E24440"/>
    <w:rPr>
      <w:rFonts w:ascii="Symbol" w:hAnsi="Symbol" w:cs="Symbol" w:hint="default"/>
    </w:rPr>
  </w:style>
  <w:style w:type="character" w:customStyle="1" w:styleId="WW8Num8z1">
    <w:name w:val="WW8Num8z1"/>
    <w:rsid w:val="00E24440"/>
    <w:rPr>
      <w:rFonts w:ascii="Courier New" w:hAnsi="Courier New" w:cs="Courier New" w:hint="default"/>
    </w:rPr>
  </w:style>
  <w:style w:type="character" w:customStyle="1" w:styleId="WW8Num8z2">
    <w:name w:val="WW8Num8z2"/>
    <w:rsid w:val="00E24440"/>
    <w:rPr>
      <w:rFonts w:ascii="Wingdings" w:hAnsi="Wingdings" w:cs="Wingdings" w:hint="default"/>
    </w:rPr>
  </w:style>
  <w:style w:type="character" w:customStyle="1" w:styleId="WW8Num9z0">
    <w:name w:val="WW8Num9z0"/>
    <w:rsid w:val="00E24440"/>
    <w:rPr>
      <w:rFonts w:ascii="Symbol" w:hAnsi="Symbol" w:cs="Symbol"/>
    </w:rPr>
  </w:style>
  <w:style w:type="character" w:customStyle="1" w:styleId="WW8Num9z1">
    <w:name w:val="WW8Num9z1"/>
    <w:rsid w:val="00E24440"/>
    <w:rPr>
      <w:rFonts w:ascii="Courier New" w:hAnsi="Courier New" w:cs="Courier New"/>
    </w:rPr>
  </w:style>
  <w:style w:type="character" w:customStyle="1" w:styleId="WW8Num9z2">
    <w:name w:val="WW8Num9z2"/>
    <w:rsid w:val="00E24440"/>
    <w:rPr>
      <w:rFonts w:ascii="Wingdings" w:hAnsi="Wingdings" w:cs="Wingdings"/>
    </w:rPr>
  </w:style>
  <w:style w:type="character" w:customStyle="1" w:styleId="WW8Num10z0">
    <w:name w:val="WW8Num10z0"/>
    <w:rsid w:val="00E24440"/>
    <w:rPr>
      <w:rFonts w:ascii="Times New Roman" w:hAnsi="Times New Roman" w:cs="Times New Roman" w:hint="default"/>
    </w:rPr>
  </w:style>
  <w:style w:type="character" w:customStyle="1" w:styleId="WW8Num10z1">
    <w:name w:val="WW8Num10z1"/>
    <w:rsid w:val="00E24440"/>
    <w:rPr>
      <w:rFonts w:ascii="Courier New" w:hAnsi="Courier New" w:cs="Courier New" w:hint="default"/>
    </w:rPr>
  </w:style>
  <w:style w:type="character" w:customStyle="1" w:styleId="WW8Num10z2">
    <w:name w:val="WW8Num10z2"/>
    <w:rsid w:val="00E24440"/>
    <w:rPr>
      <w:rFonts w:ascii="Wingdings" w:hAnsi="Wingdings" w:cs="Wingdings" w:hint="default"/>
    </w:rPr>
  </w:style>
  <w:style w:type="character" w:customStyle="1" w:styleId="WW8Num10z3">
    <w:name w:val="WW8Num10z3"/>
    <w:rsid w:val="00E24440"/>
    <w:rPr>
      <w:rFonts w:ascii="Symbol" w:hAnsi="Symbol" w:cs="Symbol" w:hint="default"/>
    </w:rPr>
  </w:style>
  <w:style w:type="character" w:customStyle="1" w:styleId="WW8Num11z0">
    <w:name w:val="WW8Num11z0"/>
    <w:rsid w:val="00E24440"/>
    <w:rPr>
      <w:rFonts w:hint="default"/>
    </w:rPr>
  </w:style>
  <w:style w:type="character" w:customStyle="1" w:styleId="WW8Num11z1">
    <w:name w:val="WW8Num11z1"/>
    <w:rsid w:val="00E24440"/>
    <w:rPr>
      <w:rFonts w:hint="default"/>
      <w:color w:val="auto"/>
    </w:rPr>
  </w:style>
  <w:style w:type="character" w:customStyle="1" w:styleId="WW8Num12z0">
    <w:name w:val="WW8Num12z0"/>
    <w:rsid w:val="00E24440"/>
    <w:rPr>
      <w:rFonts w:ascii="Symbol" w:hAnsi="Symbol" w:cs="Symbol" w:hint="default"/>
      <w:sz w:val="20"/>
    </w:rPr>
  </w:style>
  <w:style w:type="character" w:customStyle="1" w:styleId="WW8Num13z0">
    <w:name w:val="WW8Num13z0"/>
    <w:rsid w:val="00E24440"/>
  </w:style>
  <w:style w:type="character" w:customStyle="1" w:styleId="WW8Num13z1">
    <w:name w:val="WW8Num13z1"/>
    <w:rsid w:val="00E24440"/>
  </w:style>
  <w:style w:type="character" w:customStyle="1" w:styleId="WW8Num13z2">
    <w:name w:val="WW8Num13z2"/>
    <w:rsid w:val="00E24440"/>
  </w:style>
  <w:style w:type="character" w:customStyle="1" w:styleId="WW8Num13z3">
    <w:name w:val="WW8Num13z3"/>
    <w:rsid w:val="00E24440"/>
  </w:style>
  <w:style w:type="character" w:customStyle="1" w:styleId="WW8Num13z4">
    <w:name w:val="WW8Num13z4"/>
    <w:rsid w:val="00E24440"/>
  </w:style>
  <w:style w:type="character" w:customStyle="1" w:styleId="WW8Num13z5">
    <w:name w:val="WW8Num13z5"/>
    <w:rsid w:val="00E24440"/>
  </w:style>
  <w:style w:type="character" w:customStyle="1" w:styleId="WW8Num13z6">
    <w:name w:val="WW8Num13z6"/>
    <w:rsid w:val="00E24440"/>
  </w:style>
  <w:style w:type="character" w:customStyle="1" w:styleId="WW8Num13z7">
    <w:name w:val="WW8Num13z7"/>
    <w:rsid w:val="00E24440"/>
  </w:style>
  <w:style w:type="character" w:customStyle="1" w:styleId="WW8Num13z8">
    <w:name w:val="WW8Num13z8"/>
    <w:rsid w:val="00E24440"/>
  </w:style>
  <w:style w:type="character" w:customStyle="1" w:styleId="WW8Num14z0">
    <w:name w:val="WW8Num14z0"/>
    <w:rsid w:val="00E24440"/>
    <w:rPr>
      <w:rFonts w:hint="default"/>
    </w:rPr>
  </w:style>
  <w:style w:type="character" w:customStyle="1" w:styleId="WW8Num15z0">
    <w:name w:val="WW8Num15z0"/>
    <w:rsid w:val="00E24440"/>
    <w:rPr>
      <w:rFonts w:hint="default"/>
    </w:rPr>
  </w:style>
  <w:style w:type="character" w:customStyle="1" w:styleId="WW8Num15z1">
    <w:name w:val="WW8Num15z1"/>
    <w:rsid w:val="00E24440"/>
  </w:style>
  <w:style w:type="character" w:customStyle="1" w:styleId="WW8Num15z2">
    <w:name w:val="WW8Num15z2"/>
    <w:rsid w:val="00E24440"/>
  </w:style>
  <w:style w:type="character" w:customStyle="1" w:styleId="WW8Num15z3">
    <w:name w:val="WW8Num15z3"/>
    <w:rsid w:val="00E24440"/>
  </w:style>
  <w:style w:type="character" w:customStyle="1" w:styleId="WW8Num15z4">
    <w:name w:val="WW8Num15z4"/>
    <w:rsid w:val="00E24440"/>
  </w:style>
  <w:style w:type="character" w:customStyle="1" w:styleId="WW8Num15z5">
    <w:name w:val="WW8Num15z5"/>
    <w:rsid w:val="00E24440"/>
  </w:style>
  <w:style w:type="character" w:customStyle="1" w:styleId="WW8Num15z6">
    <w:name w:val="WW8Num15z6"/>
    <w:rsid w:val="00E24440"/>
  </w:style>
  <w:style w:type="character" w:customStyle="1" w:styleId="WW8Num15z7">
    <w:name w:val="WW8Num15z7"/>
    <w:rsid w:val="00E24440"/>
  </w:style>
  <w:style w:type="character" w:customStyle="1" w:styleId="WW8Num15z8">
    <w:name w:val="WW8Num15z8"/>
    <w:rsid w:val="00E24440"/>
  </w:style>
  <w:style w:type="character" w:customStyle="1" w:styleId="WW8Num16z0">
    <w:name w:val="WW8Num16z0"/>
    <w:rsid w:val="00E24440"/>
    <w:rPr>
      <w:rFonts w:hint="default"/>
    </w:rPr>
  </w:style>
  <w:style w:type="character" w:customStyle="1" w:styleId="WW8Num16z1">
    <w:name w:val="WW8Num16z1"/>
    <w:rsid w:val="00E24440"/>
  </w:style>
  <w:style w:type="character" w:customStyle="1" w:styleId="WW8Num16z2">
    <w:name w:val="WW8Num16z2"/>
    <w:rsid w:val="00E24440"/>
  </w:style>
  <w:style w:type="character" w:customStyle="1" w:styleId="WW8Num16z3">
    <w:name w:val="WW8Num16z3"/>
    <w:rsid w:val="00E24440"/>
  </w:style>
  <w:style w:type="character" w:customStyle="1" w:styleId="WW8Num16z4">
    <w:name w:val="WW8Num16z4"/>
    <w:rsid w:val="00E24440"/>
  </w:style>
  <w:style w:type="character" w:customStyle="1" w:styleId="WW8Num16z5">
    <w:name w:val="WW8Num16z5"/>
    <w:rsid w:val="00E24440"/>
  </w:style>
  <w:style w:type="character" w:customStyle="1" w:styleId="WW8Num16z6">
    <w:name w:val="WW8Num16z6"/>
    <w:rsid w:val="00E24440"/>
  </w:style>
  <w:style w:type="character" w:customStyle="1" w:styleId="WW8Num16z7">
    <w:name w:val="WW8Num16z7"/>
    <w:rsid w:val="00E24440"/>
  </w:style>
  <w:style w:type="character" w:customStyle="1" w:styleId="WW8Num16z8">
    <w:name w:val="WW8Num16z8"/>
    <w:rsid w:val="00E24440"/>
  </w:style>
  <w:style w:type="character" w:customStyle="1" w:styleId="WW8Num17z0">
    <w:name w:val="WW8Num17z0"/>
    <w:rsid w:val="00E24440"/>
    <w:rPr>
      <w:rFonts w:ascii="Times New Roman" w:hAnsi="Times New Roman" w:cs="Times New Roman" w:hint="default"/>
    </w:rPr>
  </w:style>
  <w:style w:type="character" w:customStyle="1" w:styleId="WW8Num18z0">
    <w:name w:val="WW8Num18z0"/>
    <w:rsid w:val="00E24440"/>
    <w:rPr>
      <w:rFonts w:hint="default"/>
    </w:rPr>
  </w:style>
  <w:style w:type="character" w:customStyle="1" w:styleId="WW8Num19z0">
    <w:name w:val="WW8Num19z0"/>
    <w:rsid w:val="00E24440"/>
    <w:rPr>
      <w:rFonts w:hint="default"/>
    </w:rPr>
  </w:style>
  <w:style w:type="character" w:customStyle="1" w:styleId="WW8Num19z1">
    <w:name w:val="WW8Num19z1"/>
    <w:rsid w:val="00E24440"/>
  </w:style>
  <w:style w:type="character" w:customStyle="1" w:styleId="WW8Num19z2">
    <w:name w:val="WW8Num19z2"/>
    <w:rsid w:val="00E24440"/>
  </w:style>
  <w:style w:type="character" w:customStyle="1" w:styleId="WW8Num19z3">
    <w:name w:val="WW8Num19z3"/>
    <w:rsid w:val="00E24440"/>
  </w:style>
  <w:style w:type="character" w:customStyle="1" w:styleId="WW8Num19z4">
    <w:name w:val="WW8Num19z4"/>
    <w:rsid w:val="00E24440"/>
  </w:style>
  <w:style w:type="character" w:customStyle="1" w:styleId="WW8Num19z5">
    <w:name w:val="WW8Num19z5"/>
    <w:rsid w:val="00E24440"/>
  </w:style>
  <w:style w:type="character" w:customStyle="1" w:styleId="WW8Num19z6">
    <w:name w:val="WW8Num19z6"/>
    <w:rsid w:val="00E24440"/>
  </w:style>
  <w:style w:type="character" w:customStyle="1" w:styleId="WW8Num19z7">
    <w:name w:val="WW8Num19z7"/>
    <w:rsid w:val="00E24440"/>
  </w:style>
  <w:style w:type="character" w:customStyle="1" w:styleId="WW8Num19z8">
    <w:name w:val="WW8Num19z8"/>
    <w:rsid w:val="00E24440"/>
  </w:style>
  <w:style w:type="character" w:customStyle="1" w:styleId="WW8Num20z0">
    <w:name w:val="WW8Num20z0"/>
    <w:rsid w:val="00E24440"/>
    <w:rPr>
      <w:rFonts w:ascii="Times New Roman" w:hAnsi="Times New Roman" w:cs="Times New Roman" w:hint="default"/>
    </w:rPr>
  </w:style>
  <w:style w:type="character" w:customStyle="1" w:styleId="WW8Num21z0">
    <w:name w:val="WW8Num21z0"/>
    <w:rsid w:val="00E24440"/>
    <w:rPr>
      <w:rFonts w:ascii="Times New Roman" w:hAnsi="Times New Roman" w:cs="Times New Roman" w:hint="default"/>
    </w:rPr>
  </w:style>
  <w:style w:type="character" w:customStyle="1" w:styleId="WW8Num22z0">
    <w:name w:val="WW8Num22z0"/>
    <w:rsid w:val="00E24440"/>
    <w:rPr>
      <w:rFonts w:ascii="Times New Roman" w:hAnsi="Times New Roman" w:cs="Times New Roman" w:hint="default"/>
    </w:rPr>
  </w:style>
  <w:style w:type="character" w:customStyle="1" w:styleId="WW8Num23z0">
    <w:name w:val="WW8Num23z0"/>
    <w:rsid w:val="00E24440"/>
    <w:rPr>
      <w:rFonts w:ascii="Times New Roman" w:hAnsi="Times New Roman" w:cs="Times New Roman" w:hint="default"/>
      <w:b w:val="0"/>
      <w:sz w:val="22"/>
      <w:szCs w:val="22"/>
    </w:rPr>
  </w:style>
  <w:style w:type="character" w:customStyle="1" w:styleId="WW8Num23z1">
    <w:name w:val="WW8Num23z1"/>
    <w:rsid w:val="00E24440"/>
    <w:rPr>
      <w:rFonts w:hint="default"/>
    </w:rPr>
  </w:style>
  <w:style w:type="character" w:customStyle="1" w:styleId="WW8Num23z2">
    <w:name w:val="WW8Num23z2"/>
    <w:rsid w:val="00E24440"/>
    <w:rPr>
      <w:rFonts w:ascii="Times New Roman" w:hAnsi="Times New Roman" w:cs="Times New Roman" w:hint="default"/>
      <w:b w:val="0"/>
      <w:bCs w:val="0"/>
      <w:i w:val="0"/>
      <w:iCs w:val="0"/>
      <w:sz w:val="26"/>
      <w:szCs w:val="26"/>
    </w:rPr>
  </w:style>
  <w:style w:type="character" w:customStyle="1" w:styleId="WW8Num23z3">
    <w:name w:val="WW8Num23z3"/>
    <w:rsid w:val="00E24440"/>
    <w:rPr>
      <w:rFonts w:hint="default"/>
      <w:b w:val="0"/>
      <w:sz w:val="22"/>
      <w:szCs w:val="22"/>
    </w:rPr>
  </w:style>
  <w:style w:type="character" w:customStyle="1" w:styleId="WW8Num23z4">
    <w:name w:val="WW8Num23z4"/>
    <w:rsid w:val="00E24440"/>
    <w:rPr>
      <w:rFonts w:hint="default"/>
      <w:sz w:val="26"/>
      <w:szCs w:val="26"/>
    </w:rPr>
  </w:style>
  <w:style w:type="character" w:customStyle="1" w:styleId="WW8Num24z0">
    <w:name w:val="WW8Num24z0"/>
    <w:rsid w:val="00E24440"/>
    <w:rPr>
      <w:rFonts w:hint="default"/>
      <w:b w:val="0"/>
      <w:i w:val="0"/>
    </w:rPr>
  </w:style>
  <w:style w:type="character" w:customStyle="1" w:styleId="WW8Num25z0">
    <w:name w:val="WW8Num25z0"/>
    <w:rsid w:val="00E24440"/>
    <w:rPr>
      <w:rFonts w:hint="default"/>
      <w:b/>
    </w:rPr>
  </w:style>
  <w:style w:type="character" w:customStyle="1" w:styleId="WW8Num25z1">
    <w:name w:val="WW8Num25z1"/>
    <w:rsid w:val="00E24440"/>
    <w:rPr>
      <w:rFonts w:hint="default"/>
    </w:rPr>
  </w:style>
  <w:style w:type="character" w:customStyle="1" w:styleId="WW8Num26z0">
    <w:name w:val="WW8Num26z0"/>
    <w:rsid w:val="00E24440"/>
    <w:rPr>
      <w:rFonts w:hint="default"/>
    </w:rPr>
  </w:style>
  <w:style w:type="character" w:customStyle="1" w:styleId="WW8Num27z0">
    <w:name w:val="WW8Num27z0"/>
    <w:rsid w:val="00E24440"/>
    <w:rPr>
      <w:rFonts w:ascii="Times New Roman" w:hAnsi="Times New Roman" w:cs="Times New Roman" w:hint="default"/>
    </w:rPr>
  </w:style>
  <w:style w:type="character" w:customStyle="1" w:styleId="WW8Num28z0">
    <w:name w:val="WW8Num28z0"/>
    <w:rsid w:val="00E24440"/>
    <w:rPr>
      <w:rFonts w:hint="default"/>
    </w:rPr>
  </w:style>
  <w:style w:type="character" w:customStyle="1" w:styleId="WW8Num28z1">
    <w:name w:val="WW8Num28z1"/>
    <w:rsid w:val="00E24440"/>
    <w:rPr>
      <w:rFonts w:hint="default"/>
      <w:color w:val="000000"/>
    </w:rPr>
  </w:style>
  <w:style w:type="character" w:customStyle="1" w:styleId="WW8NumSt17z0">
    <w:name w:val="WW8NumSt17z0"/>
    <w:rsid w:val="00E24440"/>
    <w:rPr>
      <w:rFonts w:ascii="Times New Roman" w:hAnsi="Times New Roman" w:cs="Times New Roman" w:hint="default"/>
    </w:rPr>
  </w:style>
  <w:style w:type="character" w:customStyle="1" w:styleId="20">
    <w:name w:val="Основной шрифт абзаца2"/>
    <w:rsid w:val="00E24440"/>
  </w:style>
  <w:style w:type="character" w:customStyle="1" w:styleId="tagfieldsvalue">
    <w:name w:val="tagfields_value"/>
    <w:basedOn w:val="20"/>
    <w:rsid w:val="00E24440"/>
  </w:style>
  <w:style w:type="character" w:customStyle="1" w:styleId="a5">
    <w:name w:val="Текст выноски Знак"/>
    <w:rsid w:val="00E24440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rsid w:val="00E24440"/>
    <w:rPr>
      <w:rFonts w:ascii="Times New Roman" w:eastAsia="Times New Roman" w:hAnsi="Times New Roman" w:cs="Times New Roman"/>
      <w:sz w:val="24"/>
      <w:szCs w:val="20"/>
    </w:rPr>
  </w:style>
  <w:style w:type="character" w:customStyle="1" w:styleId="FontStyle11">
    <w:name w:val="Font Style11"/>
    <w:rsid w:val="00E24440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3">
    <w:name w:val="Font Style13"/>
    <w:rsid w:val="00E24440"/>
    <w:rPr>
      <w:rFonts w:ascii="Times New Roman" w:hAnsi="Times New Roman" w:cs="Times New Roman" w:hint="default"/>
      <w:sz w:val="20"/>
      <w:szCs w:val="20"/>
    </w:rPr>
  </w:style>
  <w:style w:type="character" w:customStyle="1" w:styleId="21">
    <w:name w:val="Основной текст 2 Знак"/>
    <w:rsid w:val="00E24440"/>
    <w:rPr>
      <w:sz w:val="22"/>
      <w:szCs w:val="22"/>
    </w:rPr>
  </w:style>
  <w:style w:type="character" w:customStyle="1" w:styleId="a7">
    <w:name w:val="Основной текст с отступом Знак"/>
    <w:rsid w:val="00E24440"/>
    <w:rPr>
      <w:sz w:val="22"/>
      <w:szCs w:val="22"/>
    </w:rPr>
  </w:style>
  <w:style w:type="character" w:customStyle="1" w:styleId="pole1">
    <w:name w:val="pole1"/>
    <w:rsid w:val="00E24440"/>
    <w:rPr>
      <w:shd w:val="clear" w:color="auto" w:fill="FFFFFF"/>
    </w:rPr>
  </w:style>
  <w:style w:type="character" w:customStyle="1" w:styleId="wmi-callto">
    <w:name w:val="wmi-callto"/>
    <w:basedOn w:val="20"/>
    <w:rsid w:val="00E24440"/>
  </w:style>
  <w:style w:type="character" w:styleId="a8">
    <w:name w:val="Hyperlink"/>
    <w:rsid w:val="00E24440"/>
    <w:rPr>
      <w:color w:val="0000FF"/>
      <w:u w:val="single"/>
    </w:rPr>
  </w:style>
  <w:style w:type="character" w:customStyle="1" w:styleId="ConsPlusNormal">
    <w:name w:val="ConsPlusNormal Знак"/>
    <w:rsid w:val="00E24440"/>
    <w:rPr>
      <w:rFonts w:ascii="Arial" w:hAnsi="Arial" w:cs="Arial"/>
      <w:lang w:val="ru-RU" w:eastAsia="ar-SA" w:bidi="ar-SA"/>
    </w:rPr>
  </w:style>
  <w:style w:type="character" w:customStyle="1" w:styleId="nobr">
    <w:name w:val="nobr"/>
    <w:basedOn w:val="20"/>
    <w:rsid w:val="00E24440"/>
  </w:style>
  <w:style w:type="character" w:customStyle="1" w:styleId="22">
    <w:name w:val="Основной текст с отступом 2 Знак"/>
    <w:link w:val="23"/>
    <w:rsid w:val="00E24440"/>
    <w:rPr>
      <w:sz w:val="22"/>
      <w:szCs w:val="22"/>
    </w:rPr>
  </w:style>
  <w:style w:type="character" w:customStyle="1" w:styleId="a9">
    <w:name w:val="Название Знак"/>
    <w:rsid w:val="00E24440"/>
    <w:rPr>
      <w:rFonts w:ascii="Times New Roman" w:hAnsi="Times New Roman" w:cs="Times New Roman"/>
      <w:b/>
      <w:bCs/>
      <w:szCs w:val="28"/>
    </w:rPr>
  </w:style>
  <w:style w:type="character" w:customStyle="1" w:styleId="10">
    <w:name w:val="Заголовок 1 Знак"/>
    <w:rsid w:val="00E24440"/>
    <w:rPr>
      <w:rFonts w:ascii="Times New Roman" w:hAnsi="Times New Roman" w:cs="Times New Roman"/>
      <w:b/>
      <w:bCs/>
      <w:kern w:val="1"/>
      <w:sz w:val="36"/>
      <w:szCs w:val="36"/>
    </w:rPr>
  </w:style>
  <w:style w:type="character" w:customStyle="1" w:styleId="24">
    <w:name w:val="Заголовок 2 Знак"/>
    <w:rsid w:val="00E24440"/>
    <w:rPr>
      <w:rFonts w:ascii="Times New Roman" w:hAnsi="Times New Roman" w:cs="Times New Roman"/>
      <w:b/>
      <w:bCs/>
      <w:sz w:val="30"/>
      <w:szCs w:val="30"/>
    </w:rPr>
  </w:style>
  <w:style w:type="character" w:customStyle="1" w:styleId="30">
    <w:name w:val="Заголовок 3 Знак"/>
    <w:rsid w:val="00E24440"/>
    <w:rPr>
      <w:rFonts w:ascii="Arial" w:hAnsi="Arial" w:cs="Arial"/>
      <w:b/>
      <w:bCs/>
      <w:sz w:val="24"/>
      <w:szCs w:val="24"/>
    </w:rPr>
  </w:style>
  <w:style w:type="character" w:customStyle="1" w:styleId="aa">
    <w:name w:val="Основной текст + Полужирный"/>
    <w:rsid w:val="00E24440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11">
    <w:name w:val="Основной шрифт абзаца1"/>
    <w:rsid w:val="00E24440"/>
  </w:style>
  <w:style w:type="paragraph" w:customStyle="1" w:styleId="Heading">
    <w:name w:val="Heading"/>
    <w:basedOn w:val="a1"/>
    <w:next w:val="ab"/>
    <w:rsid w:val="00E2444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1"/>
    <w:link w:val="12"/>
    <w:rsid w:val="00E24440"/>
    <w:pPr>
      <w:spacing w:after="0" w:line="240" w:lineRule="auto"/>
      <w:ind w:right="-483"/>
      <w:jc w:val="center"/>
    </w:pPr>
    <w:rPr>
      <w:rFonts w:ascii="Times New Roman" w:hAnsi="Times New Roman"/>
      <w:sz w:val="24"/>
      <w:szCs w:val="20"/>
    </w:rPr>
  </w:style>
  <w:style w:type="paragraph" w:styleId="ac">
    <w:name w:val="List"/>
    <w:basedOn w:val="ab"/>
    <w:rsid w:val="00E24440"/>
    <w:rPr>
      <w:rFonts w:cs="Mangal"/>
    </w:rPr>
  </w:style>
  <w:style w:type="paragraph" w:customStyle="1" w:styleId="13">
    <w:name w:val="Название объекта1"/>
    <w:basedOn w:val="a1"/>
    <w:rsid w:val="00E2444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1"/>
    <w:rsid w:val="00E24440"/>
    <w:pPr>
      <w:suppressLineNumbers/>
    </w:pPr>
    <w:rPr>
      <w:rFonts w:cs="Mangal"/>
    </w:rPr>
  </w:style>
  <w:style w:type="paragraph" w:styleId="ad">
    <w:name w:val="Balloon Text"/>
    <w:basedOn w:val="a1"/>
    <w:rsid w:val="00E2444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Normal (Web)"/>
    <w:basedOn w:val="a1"/>
    <w:rsid w:val="00E2444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4">
    <w:name w:val="Обычный1"/>
    <w:rsid w:val="00E24440"/>
    <w:pPr>
      <w:widowControl w:val="0"/>
      <w:suppressAutoHyphens/>
    </w:pPr>
    <w:rPr>
      <w:lang w:eastAsia="ar-SA"/>
    </w:rPr>
  </w:style>
  <w:style w:type="paragraph" w:customStyle="1" w:styleId="Style3">
    <w:name w:val="Style3"/>
    <w:basedOn w:val="a1"/>
    <w:rsid w:val="00E24440"/>
    <w:pPr>
      <w:widowControl w:val="0"/>
      <w:autoSpaceDE w:val="0"/>
      <w:spacing w:after="0" w:line="240" w:lineRule="exact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1"/>
    <w:rsid w:val="00E24440"/>
    <w:pPr>
      <w:widowControl w:val="0"/>
      <w:autoSpaceDE w:val="0"/>
      <w:spacing w:after="0" w:line="244" w:lineRule="exact"/>
    </w:pPr>
    <w:rPr>
      <w:rFonts w:ascii="Times New Roman" w:hAnsi="Times New Roman"/>
      <w:sz w:val="24"/>
      <w:szCs w:val="24"/>
    </w:rPr>
  </w:style>
  <w:style w:type="paragraph" w:customStyle="1" w:styleId="25">
    <w:name w:val="Обычный2"/>
    <w:rsid w:val="00E24440"/>
    <w:pPr>
      <w:widowControl w:val="0"/>
      <w:suppressAutoHyphens/>
    </w:pPr>
    <w:rPr>
      <w:lang w:eastAsia="ar-SA"/>
    </w:rPr>
  </w:style>
  <w:style w:type="paragraph" w:customStyle="1" w:styleId="220">
    <w:name w:val="Основной текст 22"/>
    <w:basedOn w:val="a1"/>
    <w:rsid w:val="00E24440"/>
    <w:pPr>
      <w:spacing w:after="120" w:line="480" w:lineRule="auto"/>
    </w:pPr>
  </w:style>
  <w:style w:type="paragraph" w:styleId="af">
    <w:name w:val="Body Text Indent"/>
    <w:basedOn w:val="a1"/>
    <w:rsid w:val="00E24440"/>
    <w:pPr>
      <w:spacing w:after="120"/>
      <w:ind w:left="283"/>
    </w:pPr>
  </w:style>
  <w:style w:type="paragraph" w:styleId="af0">
    <w:name w:val="No Spacing"/>
    <w:qFormat/>
    <w:rsid w:val="00E24440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ConsNormal">
    <w:name w:val="ConsNormal"/>
    <w:rsid w:val="00E2444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с отступом 21"/>
    <w:basedOn w:val="a1"/>
    <w:rsid w:val="00E24440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4"/>
    </w:rPr>
  </w:style>
  <w:style w:type="paragraph" w:customStyle="1" w:styleId="211">
    <w:name w:val="Основной текст 21"/>
    <w:basedOn w:val="a1"/>
    <w:rsid w:val="00E24440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phList">
    <w:name w:val="ph_List"/>
    <w:basedOn w:val="a1"/>
    <w:rsid w:val="00E24440"/>
    <w:pPr>
      <w:numPr>
        <w:numId w:val="2"/>
      </w:numPr>
      <w:spacing w:after="0" w:line="360" w:lineRule="auto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221">
    <w:name w:val="Основной текст с отступом 22"/>
    <w:basedOn w:val="a1"/>
    <w:rsid w:val="00E24440"/>
    <w:pPr>
      <w:spacing w:after="120" w:line="480" w:lineRule="auto"/>
      <w:ind w:left="283"/>
    </w:pPr>
  </w:style>
  <w:style w:type="paragraph" w:customStyle="1" w:styleId="ConsPlusTitle">
    <w:name w:val="ConsPlusTitle"/>
    <w:rsid w:val="00E24440"/>
    <w:pPr>
      <w:widowControl w:val="0"/>
      <w:suppressAutoHyphens/>
      <w:autoSpaceDE w:val="0"/>
    </w:pPr>
    <w:rPr>
      <w:rFonts w:ascii="Calibri" w:hAnsi="Calibri" w:cs="Calibri"/>
      <w:b/>
      <w:sz w:val="22"/>
      <w:lang w:eastAsia="ar-SA"/>
    </w:rPr>
  </w:style>
  <w:style w:type="paragraph" w:styleId="af1">
    <w:name w:val="Title"/>
    <w:basedOn w:val="a1"/>
    <w:next w:val="af2"/>
    <w:qFormat/>
    <w:rsid w:val="00E24440"/>
    <w:pPr>
      <w:spacing w:after="0" w:line="240" w:lineRule="auto"/>
      <w:jc w:val="center"/>
    </w:pPr>
    <w:rPr>
      <w:rFonts w:ascii="Times New Roman" w:hAnsi="Times New Roman"/>
      <w:b/>
      <w:bCs/>
      <w:sz w:val="20"/>
      <w:szCs w:val="28"/>
    </w:rPr>
  </w:style>
  <w:style w:type="paragraph" w:styleId="af2">
    <w:name w:val="Subtitle"/>
    <w:basedOn w:val="Heading"/>
    <w:next w:val="ab"/>
    <w:link w:val="af3"/>
    <w:qFormat/>
    <w:rsid w:val="00E24440"/>
    <w:pPr>
      <w:jc w:val="center"/>
    </w:pPr>
    <w:rPr>
      <w:i/>
      <w:iCs/>
    </w:rPr>
  </w:style>
  <w:style w:type="paragraph" w:styleId="af4">
    <w:name w:val="List Paragraph"/>
    <w:basedOn w:val="a1"/>
    <w:qFormat/>
    <w:rsid w:val="00E24440"/>
    <w:pPr>
      <w:ind w:left="720"/>
    </w:pPr>
    <w:rPr>
      <w:rFonts w:eastAsia="Calibri"/>
    </w:rPr>
  </w:style>
  <w:style w:type="paragraph" w:customStyle="1" w:styleId="WW-Default">
    <w:name w:val="WW-Default"/>
    <w:rsid w:val="00E24440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Framecontents">
    <w:name w:val="Frame contents"/>
    <w:basedOn w:val="ab"/>
    <w:rsid w:val="00E24440"/>
  </w:style>
  <w:style w:type="paragraph" w:customStyle="1" w:styleId="TableContents">
    <w:name w:val="Table Contents"/>
    <w:basedOn w:val="a1"/>
    <w:rsid w:val="00E24440"/>
    <w:pPr>
      <w:suppressLineNumbers/>
    </w:pPr>
  </w:style>
  <w:style w:type="paragraph" w:customStyle="1" w:styleId="TableHeading">
    <w:name w:val="Table Heading"/>
    <w:basedOn w:val="TableContents"/>
    <w:rsid w:val="00E24440"/>
    <w:pPr>
      <w:jc w:val="center"/>
    </w:pPr>
    <w:rPr>
      <w:b/>
      <w:bCs/>
    </w:rPr>
  </w:style>
  <w:style w:type="table" w:styleId="af5">
    <w:name w:val="Table Grid"/>
    <w:basedOn w:val="a3"/>
    <w:rsid w:val="00A2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F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6">
    <w:name w:val="header"/>
    <w:basedOn w:val="a1"/>
    <w:link w:val="af7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2"/>
    <w:link w:val="af6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8">
    <w:name w:val="footer"/>
    <w:basedOn w:val="a1"/>
    <w:link w:val="af9"/>
    <w:uiPriority w:val="99"/>
    <w:unhideWhenUsed/>
    <w:rsid w:val="00B208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2"/>
    <w:link w:val="af8"/>
    <w:uiPriority w:val="99"/>
    <w:rsid w:val="00B208E8"/>
    <w:rPr>
      <w:rFonts w:ascii="Calibri" w:hAnsi="Calibri"/>
      <w:sz w:val="22"/>
      <w:szCs w:val="22"/>
      <w:lang w:eastAsia="ar-SA"/>
    </w:rPr>
  </w:style>
  <w:style w:type="paragraph" w:styleId="afa">
    <w:name w:val="Plain Text"/>
    <w:basedOn w:val="a1"/>
    <w:link w:val="afb"/>
    <w:uiPriority w:val="99"/>
    <w:unhideWhenUsed/>
    <w:rsid w:val="000B1FC5"/>
    <w:pPr>
      <w:suppressAutoHyphens w:val="0"/>
      <w:spacing w:after="0" w:line="240" w:lineRule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b">
    <w:name w:val="Текст Знак"/>
    <w:basedOn w:val="a2"/>
    <w:link w:val="afa"/>
    <w:uiPriority w:val="99"/>
    <w:rsid w:val="000B1FC5"/>
    <w:rPr>
      <w:rFonts w:ascii="Consolas" w:eastAsia="Calibri" w:hAnsi="Consolas"/>
      <w:sz w:val="21"/>
      <w:szCs w:val="21"/>
      <w:lang w:eastAsia="en-US"/>
    </w:rPr>
  </w:style>
  <w:style w:type="paragraph" w:customStyle="1" w:styleId="afc">
    <w:name w:val="Базовый"/>
    <w:rsid w:val="003072D3"/>
    <w:pPr>
      <w:tabs>
        <w:tab w:val="left" w:pos="708"/>
      </w:tabs>
      <w:suppressAutoHyphens/>
      <w:spacing w:after="160" w:line="254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072D3"/>
    <w:pPr>
      <w:widowControl w:val="0"/>
      <w:tabs>
        <w:tab w:val="left" w:pos="708"/>
      </w:tabs>
      <w:suppressAutoHyphens/>
      <w:spacing w:after="200" w:line="276" w:lineRule="auto"/>
    </w:pPr>
    <w:rPr>
      <w:rFonts w:ascii="Courier New" w:hAnsi="Courier New" w:cs="Courier New"/>
    </w:rPr>
  </w:style>
  <w:style w:type="paragraph" w:styleId="afd">
    <w:name w:val="Body Text First Indent"/>
    <w:basedOn w:val="ab"/>
    <w:link w:val="afe"/>
    <w:uiPriority w:val="99"/>
    <w:unhideWhenUsed/>
    <w:rsid w:val="00346606"/>
    <w:pPr>
      <w:spacing w:after="200" w:line="276" w:lineRule="auto"/>
      <w:ind w:right="0" w:firstLine="360"/>
      <w:jc w:val="left"/>
    </w:pPr>
    <w:rPr>
      <w:rFonts w:ascii="Calibri" w:hAnsi="Calibri"/>
      <w:sz w:val="22"/>
      <w:szCs w:val="22"/>
    </w:rPr>
  </w:style>
  <w:style w:type="character" w:customStyle="1" w:styleId="12">
    <w:name w:val="Основной текст Знак1"/>
    <w:basedOn w:val="a2"/>
    <w:link w:val="ab"/>
    <w:rsid w:val="00346606"/>
    <w:rPr>
      <w:sz w:val="24"/>
      <w:lang w:eastAsia="ar-SA"/>
    </w:rPr>
  </w:style>
  <w:style w:type="character" w:customStyle="1" w:styleId="afe">
    <w:name w:val="Красная строка Знак"/>
    <w:basedOn w:val="12"/>
    <w:link w:val="afd"/>
    <w:uiPriority w:val="99"/>
    <w:rsid w:val="00346606"/>
    <w:rPr>
      <w:rFonts w:ascii="Calibri" w:hAnsi="Calibri"/>
      <w:sz w:val="22"/>
      <w:szCs w:val="22"/>
      <w:lang w:eastAsia="ar-SA"/>
    </w:rPr>
  </w:style>
  <w:style w:type="character" w:customStyle="1" w:styleId="40">
    <w:name w:val="Заголовок 4 Знак"/>
    <w:basedOn w:val="a2"/>
    <w:link w:val="4"/>
    <w:semiHidden/>
    <w:rsid w:val="0009617E"/>
    <w:rPr>
      <w:rFonts w:ascii="Calibri" w:hAnsi="Calibri"/>
      <w:b/>
      <w:bCs/>
      <w:sz w:val="28"/>
      <w:szCs w:val="28"/>
    </w:rPr>
  </w:style>
  <w:style w:type="numbering" w:customStyle="1" w:styleId="15">
    <w:name w:val="Нет списка1"/>
    <w:next w:val="a4"/>
    <w:semiHidden/>
    <w:rsid w:val="0009617E"/>
  </w:style>
  <w:style w:type="character" w:styleId="aff">
    <w:name w:val="page number"/>
    <w:basedOn w:val="a2"/>
    <w:rsid w:val="0009617E"/>
  </w:style>
  <w:style w:type="paragraph" w:styleId="23">
    <w:name w:val="Body Text Indent 2"/>
    <w:basedOn w:val="a1"/>
    <w:link w:val="22"/>
    <w:rsid w:val="0009617E"/>
    <w:pPr>
      <w:suppressAutoHyphens w:val="0"/>
      <w:spacing w:before="200" w:after="0" w:line="240" w:lineRule="auto"/>
      <w:ind w:firstLine="708"/>
      <w:jc w:val="both"/>
    </w:pPr>
    <w:rPr>
      <w:rFonts w:ascii="Times New Roman" w:hAnsi="Times New Roman"/>
      <w:lang w:eastAsia="ru-RU"/>
    </w:rPr>
  </w:style>
  <w:style w:type="character" w:customStyle="1" w:styleId="212">
    <w:name w:val="Основной текст с отступом 2 Знак1"/>
    <w:basedOn w:val="a2"/>
    <w:uiPriority w:val="99"/>
    <w:semiHidden/>
    <w:rsid w:val="0009617E"/>
    <w:rPr>
      <w:rFonts w:ascii="Calibri" w:hAnsi="Calibri"/>
      <w:sz w:val="22"/>
      <w:szCs w:val="22"/>
      <w:lang w:eastAsia="ar-SA"/>
    </w:rPr>
  </w:style>
  <w:style w:type="paragraph" w:styleId="31">
    <w:name w:val="Body Text Indent 3"/>
    <w:basedOn w:val="a1"/>
    <w:link w:val="32"/>
    <w:rsid w:val="0009617E"/>
    <w:pPr>
      <w:suppressAutoHyphens w:val="0"/>
      <w:spacing w:after="0" w:line="240" w:lineRule="auto"/>
      <w:ind w:firstLine="720"/>
      <w:jc w:val="both"/>
    </w:pPr>
    <w:rPr>
      <w:rFonts w:ascii="Times New Roman" w:eastAsia="SimSun" w:hAnsi="Times New Roman"/>
      <w:sz w:val="26"/>
      <w:szCs w:val="24"/>
      <w:lang w:eastAsia="ru-RU"/>
    </w:rPr>
  </w:style>
  <w:style w:type="character" w:customStyle="1" w:styleId="32">
    <w:name w:val="Основной текст с отступом 3 Знак"/>
    <w:basedOn w:val="a2"/>
    <w:link w:val="31"/>
    <w:rsid w:val="0009617E"/>
    <w:rPr>
      <w:rFonts w:eastAsia="SimSun"/>
      <w:sz w:val="26"/>
      <w:szCs w:val="24"/>
    </w:rPr>
  </w:style>
  <w:style w:type="paragraph" w:customStyle="1" w:styleId="ConsNonformat">
    <w:name w:val="ConsNonformat"/>
    <w:rsid w:val="0009617E"/>
    <w:pPr>
      <w:widowControl w:val="0"/>
    </w:pPr>
    <w:rPr>
      <w:rFonts w:ascii="Courier New" w:eastAsia="SimSun" w:hAnsi="Courier New"/>
    </w:rPr>
  </w:style>
  <w:style w:type="table" w:customStyle="1" w:styleId="16">
    <w:name w:val="Сетка таблицы1"/>
    <w:basedOn w:val="a3"/>
    <w:next w:val="af5"/>
    <w:uiPriority w:val="39"/>
    <w:rsid w:val="0009617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"/>
    <w:basedOn w:val="ab"/>
    <w:rsid w:val="0009617E"/>
    <w:pPr>
      <w:numPr>
        <w:ilvl w:val="2"/>
        <w:numId w:val="10"/>
      </w:numPr>
      <w:tabs>
        <w:tab w:val="num" w:pos="360"/>
        <w:tab w:val="num" w:pos="1985"/>
      </w:tabs>
      <w:suppressAutoHyphens w:val="0"/>
      <w:spacing w:line="360" w:lineRule="auto"/>
      <w:ind w:left="1985" w:right="0" w:hanging="851"/>
      <w:jc w:val="both"/>
    </w:pPr>
    <w:rPr>
      <w:rFonts w:eastAsia="SimSun"/>
      <w:sz w:val="28"/>
      <w:szCs w:val="28"/>
      <w:lang w:eastAsia="ru-RU"/>
    </w:rPr>
  </w:style>
  <w:style w:type="paragraph" w:customStyle="1" w:styleId="a0">
    <w:name w:val="Подпункт"/>
    <w:basedOn w:val="a"/>
    <w:rsid w:val="0009617E"/>
    <w:pPr>
      <w:numPr>
        <w:ilvl w:val="3"/>
      </w:numPr>
      <w:tabs>
        <w:tab w:val="clear" w:pos="2880"/>
        <w:tab w:val="num" w:pos="360"/>
        <w:tab w:val="num" w:pos="3119"/>
      </w:tabs>
      <w:ind w:left="3119" w:hanging="1134"/>
    </w:pPr>
  </w:style>
  <w:style w:type="paragraph" w:customStyle="1" w:styleId="aff0">
    <w:basedOn w:val="a1"/>
    <w:next w:val="af1"/>
    <w:qFormat/>
    <w:rsid w:val="0009617E"/>
    <w:pPr>
      <w:suppressAutoHyphens w:val="0"/>
      <w:spacing w:after="0" w:line="240" w:lineRule="auto"/>
      <w:jc w:val="center"/>
    </w:pPr>
    <w:rPr>
      <w:rFonts w:ascii="Times New Roman" w:eastAsia="SimSun" w:hAnsi="Times New Roman"/>
      <w:b/>
      <w:sz w:val="32"/>
      <w:szCs w:val="20"/>
      <w:lang w:eastAsia="ru-RU"/>
    </w:rPr>
  </w:style>
  <w:style w:type="paragraph" w:customStyle="1" w:styleId="aff1">
    <w:name w:val="Ариал"/>
    <w:basedOn w:val="a1"/>
    <w:rsid w:val="0009617E"/>
    <w:pPr>
      <w:suppressAutoHyphens w:val="0"/>
      <w:spacing w:before="120" w:after="120" w:line="360" w:lineRule="auto"/>
      <w:ind w:firstLine="851"/>
      <w:jc w:val="both"/>
    </w:pPr>
    <w:rPr>
      <w:rFonts w:ascii="Arial" w:eastAsia="SimSun" w:hAnsi="Arial" w:cs="Arial"/>
      <w:sz w:val="24"/>
      <w:szCs w:val="24"/>
      <w:lang w:eastAsia="ru-RU"/>
    </w:rPr>
  </w:style>
  <w:style w:type="character" w:customStyle="1" w:styleId="apple-tab-span">
    <w:name w:val="apple-tab-span"/>
    <w:rsid w:val="0009617E"/>
  </w:style>
  <w:style w:type="character" w:customStyle="1" w:styleId="af3">
    <w:name w:val="Подзаголовок Знак"/>
    <w:link w:val="af2"/>
    <w:rsid w:val="0009617E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styleId="aff2">
    <w:name w:val="Unresolved Mention"/>
    <w:uiPriority w:val="99"/>
    <w:semiHidden/>
    <w:unhideWhenUsed/>
    <w:rsid w:val="0009617E"/>
    <w:rPr>
      <w:color w:val="605E5C"/>
      <w:shd w:val="clear" w:color="auto" w:fill="E1DFDD"/>
    </w:rPr>
  </w:style>
  <w:style w:type="numbering" w:customStyle="1" w:styleId="110">
    <w:name w:val="Нет списка11"/>
    <w:next w:val="a4"/>
    <w:uiPriority w:val="99"/>
    <w:semiHidden/>
    <w:unhideWhenUsed/>
    <w:rsid w:val="0009617E"/>
  </w:style>
  <w:style w:type="table" w:customStyle="1" w:styleId="111">
    <w:name w:val="Сетка таблицы11"/>
    <w:basedOn w:val="a3"/>
    <w:next w:val="af5"/>
    <w:rsid w:val="00096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2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4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vzmiyevskaya@tkosk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tkosk.ru/" TargetMode="External"/><Relationship Id="rId19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info@tkosk.ru" TargetMode="Externa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6B736-407E-44B1-A61D-B4DEFE85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17</Pages>
  <Words>4003</Words>
  <Characters>22818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cp:lastModifiedBy>User</cp:lastModifiedBy>
  <cp:revision>5</cp:revision>
  <cp:lastPrinted>2026-07-29T06:49:00Z</cp:lastPrinted>
  <dcterms:created xsi:type="dcterms:W3CDTF">2026-07-28T08:30:00Z</dcterms:created>
  <dcterms:modified xsi:type="dcterms:W3CDTF">2026-10-19T06:44:00Z</dcterms:modified>
</cp:coreProperties>
</file>