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D2DF1" w14:textId="77777777" w:rsidR="00F60482" w:rsidRPr="00D94F11" w:rsidRDefault="006A4A25" w:rsidP="004469CC">
      <w:pPr>
        <w:pStyle w:val="a6"/>
        <w:ind w:left="0" w:right="0" w:firstLine="0"/>
        <w:jc w:val="both"/>
        <w:rPr>
          <w:sz w:val="28"/>
          <w:szCs w:val="28"/>
        </w:rPr>
      </w:pPr>
      <w:proofErr w:type="gramStart"/>
      <w:r w:rsidRPr="00D94F11">
        <w:rPr>
          <w:sz w:val="28"/>
          <w:szCs w:val="28"/>
        </w:rPr>
        <w:t xml:space="preserve">Согласовано:   </w:t>
      </w:r>
      <w:proofErr w:type="gramEnd"/>
      <w:r w:rsidRPr="00D94F11">
        <w:rPr>
          <w:sz w:val="28"/>
          <w:szCs w:val="28"/>
        </w:rPr>
        <w:t xml:space="preserve">                                                                                             Утверждено:</w:t>
      </w:r>
    </w:p>
    <w:p w14:paraId="7A28345D" w14:textId="77777777" w:rsidR="00F60482" w:rsidRPr="00D94F11" w:rsidRDefault="006A4A25" w:rsidP="004469CC">
      <w:pPr>
        <w:pStyle w:val="a6"/>
        <w:ind w:left="0" w:right="0" w:firstLine="0"/>
        <w:jc w:val="both"/>
        <w:rPr>
          <w:sz w:val="28"/>
          <w:szCs w:val="28"/>
        </w:rPr>
      </w:pPr>
      <w:r w:rsidRPr="00D94F11">
        <w:rPr>
          <w:sz w:val="28"/>
          <w:szCs w:val="28"/>
        </w:rPr>
        <w:t xml:space="preserve">Главный инженер                                                                       </w:t>
      </w:r>
      <w:proofErr w:type="spellStart"/>
      <w:r w:rsidRPr="00D94F11">
        <w:rPr>
          <w:sz w:val="28"/>
          <w:szCs w:val="28"/>
        </w:rPr>
        <w:t>И.о</w:t>
      </w:r>
      <w:proofErr w:type="spellEnd"/>
      <w:r w:rsidRPr="00D94F11">
        <w:rPr>
          <w:sz w:val="28"/>
          <w:szCs w:val="28"/>
        </w:rPr>
        <w:t>. директора</w:t>
      </w:r>
      <w:r w:rsidRPr="00D94F11">
        <w:rPr>
          <w:sz w:val="28"/>
          <w:szCs w:val="28"/>
        </w:rPr>
        <w:br/>
        <w:t>МУП «</w:t>
      </w:r>
      <w:proofErr w:type="gramStart"/>
      <w:r w:rsidRPr="00D94F11">
        <w:rPr>
          <w:sz w:val="28"/>
          <w:szCs w:val="28"/>
        </w:rPr>
        <w:t xml:space="preserve">Водоканал»   </w:t>
      </w:r>
      <w:proofErr w:type="gramEnd"/>
      <w:r w:rsidRPr="00D94F11">
        <w:rPr>
          <w:sz w:val="28"/>
          <w:szCs w:val="28"/>
        </w:rPr>
        <w:t xml:space="preserve">                                                                   МУП «Водоканал»</w:t>
      </w:r>
    </w:p>
    <w:p w14:paraId="736DCE5D" w14:textId="77777777" w:rsidR="00F60482" w:rsidRPr="004469CC" w:rsidRDefault="006A4A25" w:rsidP="004469CC">
      <w:pPr>
        <w:pStyle w:val="a6"/>
        <w:ind w:left="0" w:right="0" w:firstLine="0"/>
        <w:jc w:val="both"/>
        <w:rPr>
          <w:sz w:val="28"/>
          <w:szCs w:val="28"/>
        </w:rPr>
      </w:pPr>
      <w:r w:rsidRPr="00D94F11">
        <w:rPr>
          <w:sz w:val="28"/>
          <w:szCs w:val="28"/>
        </w:rPr>
        <w:t xml:space="preserve">____________ </w:t>
      </w:r>
      <w:proofErr w:type="spellStart"/>
      <w:r w:rsidR="004469CC" w:rsidRPr="00D94F11">
        <w:rPr>
          <w:sz w:val="28"/>
          <w:szCs w:val="28"/>
        </w:rPr>
        <w:t>Цынгуев</w:t>
      </w:r>
      <w:proofErr w:type="spellEnd"/>
      <w:r w:rsidRPr="00D94F11">
        <w:rPr>
          <w:sz w:val="28"/>
          <w:szCs w:val="28"/>
        </w:rPr>
        <w:t xml:space="preserve"> В.</w:t>
      </w:r>
      <w:r w:rsidR="004469CC" w:rsidRPr="00D94F11">
        <w:rPr>
          <w:sz w:val="28"/>
          <w:szCs w:val="28"/>
        </w:rPr>
        <w:t>Г</w:t>
      </w:r>
      <w:r w:rsidRPr="00D94F11">
        <w:rPr>
          <w:sz w:val="28"/>
          <w:szCs w:val="28"/>
        </w:rPr>
        <w:t xml:space="preserve">.         </w:t>
      </w:r>
      <w:r w:rsidR="00A80CD3" w:rsidRPr="00D94F11">
        <w:rPr>
          <w:sz w:val="28"/>
          <w:szCs w:val="28"/>
        </w:rPr>
        <w:t xml:space="preserve">          </w:t>
      </w:r>
      <w:r w:rsidR="004469CC" w:rsidRPr="00D94F11">
        <w:rPr>
          <w:sz w:val="28"/>
          <w:szCs w:val="28"/>
        </w:rPr>
        <w:t xml:space="preserve"> </w:t>
      </w:r>
      <w:r w:rsidR="00A80CD3" w:rsidRPr="00D94F11">
        <w:rPr>
          <w:sz w:val="28"/>
          <w:szCs w:val="28"/>
        </w:rPr>
        <w:t xml:space="preserve">                  </w:t>
      </w:r>
      <w:r w:rsidRPr="00D94F11">
        <w:rPr>
          <w:sz w:val="28"/>
          <w:szCs w:val="28"/>
        </w:rPr>
        <w:t xml:space="preserve">  </w:t>
      </w:r>
      <w:r w:rsidR="004469CC" w:rsidRPr="00D94F11">
        <w:rPr>
          <w:sz w:val="28"/>
          <w:szCs w:val="28"/>
        </w:rPr>
        <w:t xml:space="preserve">    </w:t>
      </w:r>
      <w:r w:rsidRPr="00D94F11">
        <w:rPr>
          <w:sz w:val="28"/>
          <w:szCs w:val="28"/>
        </w:rPr>
        <w:t xml:space="preserve">____________ </w:t>
      </w:r>
      <w:proofErr w:type="spellStart"/>
      <w:r w:rsidRPr="00D94F11">
        <w:rPr>
          <w:sz w:val="28"/>
          <w:szCs w:val="28"/>
        </w:rPr>
        <w:t>Боярчуков</w:t>
      </w:r>
      <w:proofErr w:type="spellEnd"/>
      <w:r w:rsidRPr="00D94F11">
        <w:rPr>
          <w:sz w:val="28"/>
          <w:szCs w:val="28"/>
        </w:rPr>
        <w:t xml:space="preserve"> А.В.</w:t>
      </w:r>
    </w:p>
    <w:p w14:paraId="5692CC48" w14:textId="77777777" w:rsidR="00F60482" w:rsidRDefault="00F60482" w:rsidP="004469CC">
      <w:pPr>
        <w:pStyle w:val="a6"/>
        <w:ind w:left="0" w:right="0" w:firstLine="0"/>
        <w:jc w:val="both"/>
        <w:rPr>
          <w:b/>
          <w:sz w:val="28"/>
          <w:szCs w:val="28"/>
        </w:rPr>
      </w:pPr>
    </w:p>
    <w:p w14:paraId="58B3C1CB" w14:textId="77777777" w:rsidR="004469CC" w:rsidRDefault="004469CC" w:rsidP="004469CC">
      <w:pPr>
        <w:spacing w:line="240" w:lineRule="auto"/>
        <w:jc w:val="center"/>
        <w:rPr>
          <w:rFonts w:ascii="Times New Roman" w:hAnsi="Times New Roman" w:cs="Times New Roman"/>
          <w:b/>
          <w:sz w:val="28"/>
          <w:szCs w:val="28"/>
        </w:rPr>
      </w:pPr>
    </w:p>
    <w:p w14:paraId="031E6835" w14:textId="77777777" w:rsidR="00F60482" w:rsidRDefault="006A4A25" w:rsidP="004469CC">
      <w:pPr>
        <w:spacing w:line="240" w:lineRule="auto"/>
        <w:jc w:val="center"/>
        <w:rPr>
          <w:rFonts w:ascii="Times New Roman" w:hAnsi="Times New Roman" w:cs="Times New Roman"/>
          <w:sz w:val="28"/>
          <w:szCs w:val="28"/>
        </w:rPr>
      </w:pPr>
      <w:r>
        <w:rPr>
          <w:rFonts w:ascii="Times New Roman" w:hAnsi="Times New Roman" w:cs="Times New Roman"/>
          <w:b/>
          <w:sz w:val="28"/>
          <w:szCs w:val="28"/>
        </w:rPr>
        <w:t>ТЕХНИЧЕСКОЕ ЗАДАНИЕ</w:t>
      </w:r>
    </w:p>
    <w:p w14:paraId="40907C77" w14:textId="3A7F9372" w:rsidR="00F60482" w:rsidRPr="00102DAE" w:rsidRDefault="006A4A25" w:rsidP="00A7622C">
      <w:pPr>
        <w:spacing w:line="240" w:lineRule="auto"/>
        <w:jc w:val="center"/>
        <w:rPr>
          <w:rFonts w:ascii="Times New Roman" w:hAnsi="Times New Roman" w:cs="Times New Roman"/>
          <w:sz w:val="28"/>
          <w:szCs w:val="28"/>
        </w:rPr>
      </w:pPr>
      <w:r w:rsidRPr="00102DAE">
        <w:rPr>
          <w:rFonts w:ascii="Times New Roman" w:hAnsi="Times New Roman" w:cs="Times New Roman"/>
          <w:b/>
          <w:sz w:val="28"/>
          <w:szCs w:val="28"/>
          <w:u w:val="single"/>
        </w:rPr>
        <w:t xml:space="preserve">на поставку </w:t>
      </w:r>
      <w:r w:rsidR="00A7622C" w:rsidRPr="00102DAE">
        <w:rPr>
          <w:rFonts w:ascii="Times New Roman" w:hAnsi="Times New Roman" w:cs="Times New Roman"/>
          <w:b/>
          <w:bCs/>
          <w:sz w:val="28"/>
          <w:szCs w:val="28"/>
          <w:u w:val="single"/>
        </w:rPr>
        <w:t>решёток грабельных механических со шкафами управления РГМН-1530</w:t>
      </w:r>
    </w:p>
    <w:p w14:paraId="0203B874"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1.   Общие положения.</w:t>
      </w:r>
    </w:p>
    <w:p w14:paraId="63C7EEBD"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1.1. Наименование и комплектность товара на весь объём поставки:</w:t>
      </w:r>
    </w:p>
    <w:p w14:paraId="081EB623" w14:textId="77777777" w:rsidR="00F60482" w:rsidRPr="00102DAE" w:rsidRDefault="006A4A25" w:rsidP="004469CC">
      <w:pPr>
        <w:spacing w:after="0" w:line="240" w:lineRule="auto"/>
        <w:ind w:firstLine="708"/>
        <w:jc w:val="both"/>
        <w:rPr>
          <w:rFonts w:ascii="Times New Roman" w:hAnsi="Times New Roman" w:cs="Times New Roman"/>
          <w:sz w:val="28"/>
          <w:szCs w:val="28"/>
        </w:rPr>
      </w:pPr>
      <w:r w:rsidRPr="00102DAE">
        <w:rPr>
          <w:rFonts w:ascii="Times New Roman" w:hAnsi="Times New Roman" w:cs="Times New Roman"/>
          <w:b/>
          <w:sz w:val="28"/>
          <w:szCs w:val="28"/>
        </w:rPr>
        <w:t>Решётка грабельная РГМН-1530 — 2 шт.</w:t>
      </w:r>
    </w:p>
    <w:p w14:paraId="1D3E0F4B" w14:textId="77777777" w:rsidR="00F60482" w:rsidRPr="00102DAE" w:rsidRDefault="006A4A25" w:rsidP="004469CC">
      <w:pPr>
        <w:spacing w:after="0" w:line="240" w:lineRule="auto"/>
        <w:ind w:left="708" w:firstLine="1"/>
        <w:jc w:val="both"/>
        <w:rPr>
          <w:rFonts w:ascii="Times New Roman" w:hAnsi="Times New Roman" w:cs="Times New Roman"/>
          <w:b/>
          <w:sz w:val="28"/>
          <w:szCs w:val="28"/>
        </w:rPr>
      </w:pPr>
      <w:r w:rsidRPr="00102DAE">
        <w:rPr>
          <w:rFonts w:ascii="Times New Roman" w:hAnsi="Times New Roman" w:cs="Times New Roman"/>
          <w:b/>
          <w:sz w:val="28"/>
          <w:szCs w:val="28"/>
        </w:rPr>
        <w:t>Шкаф с системой управления грабельной решёткой — 2 шт.</w:t>
      </w:r>
    </w:p>
    <w:p w14:paraId="70DD7B06" w14:textId="77777777" w:rsidR="00F60482" w:rsidRPr="00102DAE" w:rsidRDefault="006A4A25" w:rsidP="004469CC">
      <w:pPr>
        <w:spacing w:after="0" w:line="240" w:lineRule="auto"/>
        <w:ind w:left="708" w:firstLine="1"/>
        <w:jc w:val="both"/>
        <w:rPr>
          <w:rFonts w:ascii="Times New Roman" w:hAnsi="Times New Roman" w:cs="Times New Roman"/>
          <w:b/>
          <w:sz w:val="28"/>
          <w:szCs w:val="28"/>
        </w:rPr>
      </w:pPr>
      <w:r w:rsidRPr="00102DAE">
        <w:rPr>
          <w:rFonts w:ascii="Times New Roman" w:hAnsi="Times New Roman" w:cs="Times New Roman"/>
          <w:b/>
          <w:sz w:val="28"/>
          <w:szCs w:val="28"/>
        </w:rPr>
        <w:t>Бесконтактный датчик перегрузки — 2 шт.</w:t>
      </w:r>
    </w:p>
    <w:p w14:paraId="7BC579A8" w14:textId="77777777" w:rsidR="00F60482" w:rsidRPr="00102DAE" w:rsidRDefault="006A4A25" w:rsidP="004469CC">
      <w:pPr>
        <w:spacing w:after="0" w:line="240" w:lineRule="auto"/>
        <w:ind w:left="708" w:firstLine="1"/>
        <w:jc w:val="both"/>
        <w:rPr>
          <w:rFonts w:ascii="Times New Roman" w:hAnsi="Times New Roman" w:cs="Times New Roman"/>
          <w:b/>
          <w:sz w:val="28"/>
          <w:szCs w:val="28"/>
        </w:rPr>
      </w:pPr>
      <w:r w:rsidRPr="00102DAE">
        <w:rPr>
          <w:rFonts w:ascii="Times New Roman" w:hAnsi="Times New Roman" w:cs="Times New Roman"/>
          <w:b/>
          <w:sz w:val="28"/>
          <w:szCs w:val="28"/>
        </w:rPr>
        <w:t>Ультразвуковой датчик уровня — 4 шт.</w:t>
      </w:r>
    </w:p>
    <w:p w14:paraId="61D91232" w14:textId="77777777" w:rsidR="00F60482" w:rsidRPr="00102DAE" w:rsidRDefault="006A4A25" w:rsidP="004469CC">
      <w:pPr>
        <w:spacing w:after="0" w:line="240" w:lineRule="auto"/>
        <w:ind w:left="708" w:firstLine="1"/>
        <w:jc w:val="both"/>
        <w:rPr>
          <w:rFonts w:ascii="Times New Roman" w:hAnsi="Times New Roman" w:cs="Times New Roman"/>
          <w:b/>
          <w:sz w:val="28"/>
          <w:szCs w:val="28"/>
        </w:rPr>
      </w:pPr>
      <w:r w:rsidRPr="00102DAE">
        <w:rPr>
          <w:rFonts w:ascii="Times New Roman" w:hAnsi="Times New Roman" w:cs="Times New Roman"/>
          <w:b/>
          <w:sz w:val="28"/>
          <w:szCs w:val="28"/>
        </w:rPr>
        <w:t>Выносной пульт управления — 2 шт. Указанные шкафы, датчики и пульты входят в комплект поставляемых решёток. Количественные показатели комплектующих в таблице технических характеристик приведены на одну решётку.</w:t>
      </w:r>
    </w:p>
    <w:p w14:paraId="5F9C0538"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1.2. Место, срок и условия поставки товара.</w:t>
      </w:r>
    </w:p>
    <w:p w14:paraId="7F811540" w14:textId="1477FF68"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 xml:space="preserve">Место поставки и разгрузки: Республика Бурятия, г. Улан-Удэ, ул. </w:t>
      </w:r>
      <w:proofErr w:type="spellStart"/>
      <w:r w:rsidRPr="00102DAE">
        <w:rPr>
          <w:rFonts w:ascii="Times New Roman" w:hAnsi="Times New Roman" w:cs="Times New Roman"/>
          <w:sz w:val="28"/>
          <w:szCs w:val="28"/>
        </w:rPr>
        <w:t>Трубачеева</w:t>
      </w:r>
      <w:proofErr w:type="spellEnd"/>
      <w:r w:rsidRPr="00102DAE">
        <w:rPr>
          <w:rFonts w:ascii="Times New Roman" w:hAnsi="Times New Roman" w:cs="Times New Roman"/>
          <w:sz w:val="28"/>
          <w:szCs w:val="28"/>
        </w:rPr>
        <w:t>, д. 59 «В».</w:t>
      </w:r>
    </w:p>
    <w:p w14:paraId="16192546"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При передаче оборудования предоставляется следующая документация:</w:t>
      </w:r>
    </w:p>
    <w:p w14:paraId="5DB7ACFE"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документы об обязательном подтверждении соответствия в случаях, установленных законодательством; технические паспорта, руководства по монтажу и эксплуатации;</w:t>
      </w:r>
    </w:p>
    <w:p w14:paraId="6A747FD0"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спецификация основных узлов и агрегатов для технического обслуживания и текущего ремонта;</w:t>
      </w:r>
    </w:p>
    <w:p w14:paraId="12582BDA"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документы, подтверждающие гарантийные обязательства изготовителя и Поставщика;</w:t>
      </w:r>
    </w:p>
    <w:p w14:paraId="5B970324"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другие сопроводительные документы на русском языке.</w:t>
      </w:r>
    </w:p>
    <w:p w14:paraId="4B6057B7"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Срок поставки — в течение 14 календарных дней со дня, следующего за датой заключения договора. Поставка осуществляется единовременно в полном объёме, с доставкой и разгрузкой силами и за счёт Поставщика.</w:t>
      </w:r>
    </w:p>
    <w:p w14:paraId="4A11E6F0" w14:textId="77777777" w:rsidR="00F60482" w:rsidRPr="00102DAE" w:rsidRDefault="006A4A25" w:rsidP="004469CC">
      <w:pPr>
        <w:numPr>
          <w:ilvl w:val="0"/>
          <w:numId w:val="1"/>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Изготовитель и модель поставляемого оборудования должны соответствовать заявке участника, с которым заключён договор, и сопроводительным документам на товар.</w:t>
      </w:r>
    </w:p>
    <w:p w14:paraId="2BD56EC3" w14:textId="77777777" w:rsidR="00F60482" w:rsidRPr="00102DAE" w:rsidRDefault="006A4A25" w:rsidP="004469CC">
      <w:pPr>
        <w:tabs>
          <w:tab w:val="left" w:pos="0"/>
        </w:tabs>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1.3 Сведения о новизне</w:t>
      </w:r>
      <w:r w:rsidRPr="00102DAE">
        <w:rPr>
          <w:rFonts w:ascii="Times New Roman" w:hAnsi="Times New Roman" w:cs="Times New Roman"/>
          <w:sz w:val="28"/>
          <w:szCs w:val="28"/>
        </w:rPr>
        <w:t>.</w:t>
      </w:r>
    </w:p>
    <w:p w14:paraId="3607060F" w14:textId="77777777" w:rsidR="00F60482" w:rsidRPr="00102DAE" w:rsidRDefault="006A4A25" w:rsidP="004469CC">
      <w:pPr>
        <w:numPr>
          <w:ilvl w:val="0"/>
          <w:numId w:val="2"/>
        </w:numPr>
        <w:tabs>
          <w:tab w:val="left" w:pos="900"/>
        </w:tabs>
        <w:suppressAutoHyphens/>
        <w:spacing w:after="0" w:line="240" w:lineRule="auto"/>
        <w:ind w:left="510" w:hanging="113"/>
        <w:jc w:val="both"/>
        <w:rPr>
          <w:rFonts w:ascii="Times New Roman" w:hAnsi="Times New Roman" w:cs="Times New Roman"/>
          <w:sz w:val="28"/>
          <w:szCs w:val="28"/>
        </w:rPr>
      </w:pPr>
      <w:r w:rsidRPr="00102DAE">
        <w:rPr>
          <w:rFonts w:ascii="Times New Roman" w:hAnsi="Times New Roman" w:cs="Times New Roman"/>
          <w:sz w:val="28"/>
          <w:szCs w:val="28"/>
        </w:rPr>
        <w:t>Поставляемое оборудование должно быть новым, не бывшим в эксплуатации, не прошедшим ремонт или восстановление. Расходные материалы должны быть оригинальными и невосстановленными.</w:t>
      </w:r>
    </w:p>
    <w:p w14:paraId="46803169" w14:textId="77777777" w:rsidR="00F60482" w:rsidRDefault="006A4A25" w:rsidP="004469CC">
      <w:pPr>
        <w:numPr>
          <w:ilvl w:val="0"/>
          <w:numId w:val="2"/>
        </w:numPr>
        <w:tabs>
          <w:tab w:val="left" w:pos="960"/>
        </w:tabs>
        <w:suppressAutoHyphens/>
        <w:spacing w:after="0" w:line="240" w:lineRule="auto"/>
        <w:ind w:left="737" w:hanging="340"/>
        <w:jc w:val="both"/>
        <w:rPr>
          <w:rFonts w:ascii="Times New Roman" w:hAnsi="Times New Roman" w:cs="Times New Roman"/>
          <w:sz w:val="28"/>
          <w:szCs w:val="28"/>
        </w:rPr>
      </w:pPr>
      <w:r>
        <w:rPr>
          <w:rFonts w:ascii="Times New Roman" w:hAnsi="Times New Roman" w:cs="Times New Roman"/>
          <w:sz w:val="28"/>
          <w:szCs w:val="28"/>
        </w:rPr>
        <w:t>Оборудование по своим характеристикам должно соответствовать параметрам, приводимым в требованиях, перечисленных ниже.</w:t>
      </w:r>
    </w:p>
    <w:p w14:paraId="3EF45951"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2</w:t>
      </w:r>
      <w:r>
        <w:rPr>
          <w:rFonts w:ascii="Times New Roman" w:hAnsi="Times New Roman" w:cs="Times New Roman"/>
          <w:sz w:val="28"/>
          <w:szCs w:val="28"/>
        </w:rPr>
        <w:t xml:space="preserve">. </w:t>
      </w:r>
      <w:r>
        <w:rPr>
          <w:rFonts w:ascii="Times New Roman" w:hAnsi="Times New Roman" w:cs="Times New Roman"/>
          <w:b/>
          <w:sz w:val="28"/>
          <w:szCs w:val="28"/>
        </w:rPr>
        <w:t>Требования к техническим, функциональным характеристикам (потребительским свойствам) закупаемого товара и сопутствующих услуг.</w:t>
      </w:r>
    </w:p>
    <w:p w14:paraId="3F135FE7" w14:textId="77777777" w:rsidR="00F60482" w:rsidRDefault="006A4A25" w:rsidP="004469C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2.1 Корпус и рабочие элементы решетки должны быть выполнены из конструкционной стали с высокоэффективным противокоррозионным (полимерным) покрытием.</w:t>
      </w:r>
    </w:p>
    <w:p w14:paraId="6552F4D6" w14:textId="77777777" w:rsidR="00F60482" w:rsidRDefault="006A4A25" w:rsidP="004469CC">
      <w:pPr>
        <w:pStyle w:val="1"/>
        <w:ind w:firstLine="708"/>
        <w:jc w:val="both"/>
        <w:rPr>
          <w:rFonts w:ascii="Times New Roman" w:hAnsi="Times New Roman"/>
          <w:color w:val="000000"/>
          <w:sz w:val="28"/>
          <w:szCs w:val="28"/>
        </w:rPr>
      </w:pPr>
      <w:r>
        <w:rPr>
          <w:rFonts w:ascii="Times New Roman" w:hAnsi="Times New Roman"/>
          <w:sz w:val="28"/>
          <w:szCs w:val="28"/>
        </w:rPr>
        <w:t xml:space="preserve">2.2 Решетка предназначена для извлечения из производственных и хозяйственно-бытовых сточных вод средних или крупных грубодисперсных включений с механизированной выгрузкой их на транспортирующее устройство.                </w:t>
      </w:r>
      <w:r>
        <w:rPr>
          <w:rFonts w:ascii="Times New Roman" w:hAnsi="Times New Roman"/>
          <w:color w:val="000000"/>
          <w:sz w:val="28"/>
          <w:szCs w:val="28"/>
        </w:rPr>
        <w:t xml:space="preserve">Работа решётки грабельной механической регулируется контролером, установленным в шкафу управления, считывающим сигналы с ультразвуковых датчиков, установленных в канале решётки, для контроля уровня сточных вод.  </w:t>
      </w:r>
    </w:p>
    <w:p w14:paraId="3A87A05E" w14:textId="77777777" w:rsidR="00F60482" w:rsidRDefault="006A4A25" w:rsidP="004469C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Бесконтактный датчик перегрузки предназначен для защиты оборудования от выхода из строя и потери работоспособности решётки. </w:t>
      </w:r>
    </w:p>
    <w:p w14:paraId="001FFBD6" w14:textId="77777777" w:rsidR="00F60482" w:rsidRDefault="006A4A25" w:rsidP="004469C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Шкаф управления решёткой с контроллером устанавливается для управления решёткой в полуавтоматическом режиме, выбора и установки режимов работы решётки.</w:t>
      </w:r>
    </w:p>
    <w:p w14:paraId="660CF15E" w14:textId="77777777" w:rsidR="00F60482" w:rsidRDefault="006A4A25" w:rsidP="004469CC">
      <w:pPr>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2.3 Решетка грабельная должна соответствовать следующим техническим характеристикам:</w:t>
      </w:r>
    </w:p>
    <w:p w14:paraId="19949EEF" w14:textId="77777777" w:rsidR="00F60482" w:rsidRDefault="006A4A25" w:rsidP="004469CC">
      <w:pPr>
        <w:spacing w:after="0" w:line="240" w:lineRule="auto"/>
        <w:ind w:firstLine="680"/>
        <w:jc w:val="both"/>
        <w:rPr>
          <w:rFonts w:ascii="Times New Roman" w:hAnsi="Times New Roman" w:cs="Times New Roman"/>
          <w:sz w:val="28"/>
          <w:szCs w:val="28"/>
        </w:rPr>
      </w:pPr>
      <w:r w:rsidRPr="00102DAE">
        <w:rPr>
          <w:rFonts w:ascii="Times New Roman" w:hAnsi="Times New Roman" w:cs="Times New Roman"/>
          <w:sz w:val="28"/>
          <w:szCs w:val="28"/>
        </w:rPr>
        <w:t xml:space="preserve">- задержание отбросов должно производиться сборным фильтровальным экраном (сорозадерживающее полотно, </w:t>
      </w:r>
      <w:proofErr w:type="spellStart"/>
      <w:r w:rsidRPr="00102DAE">
        <w:rPr>
          <w:rFonts w:ascii="Times New Roman" w:hAnsi="Times New Roman" w:cs="Times New Roman"/>
          <w:sz w:val="28"/>
          <w:szCs w:val="28"/>
        </w:rPr>
        <w:t>прозорная</w:t>
      </w:r>
      <w:proofErr w:type="spellEnd"/>
      <w:r w:rsidRPr="00102DAE">
        <w:rPr>
          <w:rFonts w:ascii="Times New Roman" w:hAnsi="Times New Roman" w:cs="Times New Roman"/>
          <w:sz w:val="28"/>
          <w:szCs w:val="28"/>
        </w:rPr>
        <w:t xml:space="preserve"> доска), состоящим из вертикально расположенных ламелей (стержней) прямоугольной формы. Размер </w:t>
      </w:r>
      <w:proofErr w:type="spellStart"/>
      <w:r w:rsidRPr="00102DAE">
        <w:rPr>
          <w:rFonts w:ascii="Times New Roman" w:hAnsi="Times New Roman" w:cs="Times New Roman"/>
          <w:sz w:val="28"/>
          <w:szCs w:val="28"/>
        </w:rPr>
        <w:t>прозора</w:t>
      </w:r>
      <w:proofErr w:type="spellEnd"/>
      <w:r w:rsidRPr="00102DAE">
        <w:rPr>
          <w:rFonts w:ascii="Times New Roman" w:hAnsi="Times New Roman" w:cs="Times New Roman"/>
          <w:sz w:val="28"/>
          <w:szCs w:val="28"/>
        </w:rPr>
        <w:t xml:space="preserve"> устанавливается в пункте 1.1 таблицы технических характеристик после уточнения Заказчиком;</w:t>
      </w:r>
    </w:p>
    <w:p w14:paraId="75A1FB61"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решетка должна устанавливаться без зазора на дно канала, что исключает протекание мусора по дну канала;</w:t>
      </w:r>
    </w:p>
    <w:p w14:paraId="6235C028"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на решетке должны быть предусмотрены по бокам резинотканевые экраны, на раме решетки с обеих сторон окна для замены цепей и </w:t>
      </w:r>
      <w:proofErr w:type="spellStart"/>
      <w:r>
        <w:rPr>
          <w:rFonts w:ascii="Times New Roman" w:hAnsi="Times New Roman" w:cs="Times New Roman"/>
          <w:sz w:val="28"/>
          <w:szCs w:val="28"/>
        </w:rPr>
        <w:t>граблин</w:t>
      </w:r>
      <w:proofErr w:type="spellEnd"/>
      <w:r>
        <w:rPr>
          <w:rFonts w:ascii="Times New Roman" w:hAnsi="Times New Roman" w:cs="Times New Roman"/>
          <w:sz w:val="28"/>
          <w:szCs w:val="28"/>
        </w:rPr>
        <w:t>;</w:t>
      </w:r>
    </w:p>
    <w:p w14:paraId="4319AB8D"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механизм очистки фильтрующего экрана (сорозадерживающее полотно, </w:t>
      </w:r>
      <w:proofErr w:type="spellStart"/>
      <w:r>
        <w:rPr>
          <w:rFonts w:ascii="Times New Roman" w:hAnsi="Times New Roman" w:cs="Times New Roman"/>
          <w:sz w:val="28"/>
          <w:szCs w:val="28"/>
        </w:rPr>
        <w:t>прозорная</w:t>
      </w:r>
      <w:proofErr w:type="spellEnd"/>
      <w:r>
        <w:rPr>
          <w:rFonts w:ascii="Times New Roman" w:hAnsi="Times New Roman" w:cs="Times New Roman"/>
          <w:sz w:val="28"/>
          <w:szCs w:val="28"/>
        </w:rPr>
        <w:t xml:space="preserve"> доска) должен выполнять удаление механических загрязнений, задержанных перед ламелями (стержнями) или застрявших в </w:t>
      </w:r>
      <w:proofErr w:type="spellStart"/>
      <w:r>
        <w:rPr>
          <w:rFonts w:ascii="Times New Roman" w:hAnsi="Times New Roman" w:cs="Times New Roman"/>
          <w:sz w:val="28"/>
          <w:szCs w:val="28"/>
        </w:rPr>
        <w:t>прозорах</w:t>
      </w:r>
      <w:proofErr w:type="spellEnd"/>
      <w:r>
        <w:rPr>
          <w:rFonts w:ascii="Times New Roman" w:hAnsi="Times New Roman" w:cs="Times New Roman"/>
          <w:sz w:val="28"/>
          <w:szCs w:val="28"/>
        </w:rPr>
        <w:t xml:space="preserve"> между ними при протекании через решётку сточных вод. Он должен включать в себя две бесконечные пластинчатые роликовые цепи с заданным шагом, которые движутся по направляющим, закрепленным на каркасе.</w:t>
      </w:r>
    </w:p>
    <w:p w14:paraId="4AD72513"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между цепями должны быть установлены </w:t>
      </w:r>
      <w:proofErr w:type="spellStart"/>
      <w:r>
        <w:rPr>
          <w:rFonts w:ascii="Times New Roman" w:hAnsi="Times New Roman" w:cs="Times New Roman"/>
          <w:sz w:val="28"/>
          <w:szCs w:val="28"/>
        </w:rPr>
        <w:t>граблины</w:t>
      </w:r>
      <w:proofErr w:type="spellEnd"/>
      <w:r>
        <w:rPr>
          <w:rFonts w:ascii="Times New Roman" w:hAnsi="Times New Roman" w:cs="Times New Roman"/>
          <w:sz w:val="28"/>
          <w:szCs w:val="28"/>
        </w:rPr>
        <w:t xml:space="preserve">, зубья которых заходят в </w:t>
      </w:r>
      <w:proofErr w:type="spellStart"/>
      <w:r>
        <w:rPr>
          <w:rFonts w:ascii="Times New Roman" w:hAnsi="Times New Roman" w:cs="Times New Roman"/>
          <w:sz w:val="28"/>
          <w:szCs w:val="28"/>
        </w:rPr>
        <w:t>прозоры</w:t>
      </w:r>
      <w:proofErr w:type="spellEnd"/>
      <w:r>
        <w:rPr>
          <w:rFonts w:ascii="Times New Roman" w:hAnsi="Times New Roman" w:cs="Times New Roman"/>
          <w:sz w:val="28"/>
          <w:szCs w:val="28"/>
        </w:rPr>
        <w:t xml:space="preserve"> между ламелями. </w:t>
      </w:r>
    </w:p>
    <w:p w14:paraId="3AB63679"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накладки в направляющих должны быть изготовлены из износостойкого пластика с </w:t>
      </w:r>
      <w:proofErr w:type="spellStart"/>
      <w:r>
        <w:rPr>
          <w:rFonts w:ascii="Times New Roman" w:hAnsi="Times New Roman" w:cs="Times New Roman"/>
          <w:sz w:val="28"/>
          <w:szCs w:val="28"/>
        </w:rPr>
        <w:t>крепёжом</w:t>
      </w:r>
      <w:proofErr w:type="spellEnd"/>
      <w:r>
        <w:rPr>
          <w:rFonts w:ascii="Times New Roman" w:hAnsi="Times New Roman" w:cs="Times New Roman"/>
          <w:sz w:val="28"/>
          <w:szCs w:val="28"/>
        </w:rPr>
        <w:t xml:space="preserve"> накладок изготовленным из нержавеющей стали. </w:t>
      </w:r>
    </w:p>
    <w:p w14:paraId="7B54A15C"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нижние опоры скольжения должны быть изготовлены из износостойкого полимерного материала.</w:t>
      </w:r>
    </w:p>
    <w:p w14:paraId="78BF4BB7"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крепёж нижних опор скольжения должен быть изготовлен из нержавеющей стали.</w:t>
      </w:r>
    </w:p>
    <w:p w14:paraId="5DC8B113"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синхронное движение цепей вдоль фильтрующего экрана должно осуществляться при помощи мотор-редуктора мощностью не менее 0,5 кВт.</w:t>
      </w:r>
    </w:p>
    <w:p w14:paraId="773E2102"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конструкция </w:t>
      </w:r>
      <w:proofErr w:type="spellStart"/>
      <w:r>
        <w:rPr>
          <w:rFonts w:ascii="Times New Roman" w:hAnsi="Times New Roman" w:cs="Times New Roman"/>
          <w:sz w:val="28"/>
          <w:szCs w:val="28"/>
        </w:rPr>
        <w:t>граблин</w:t>
      </w:r>
      <w:proofErr w:type="spellEnd"/>
      <w:r>
        <w:rPr>
          <w:rFonts w:ascii="Times New Roman" w:hAnsi="Times New Roman" w:cs="Times New Roman"/>
          <w:sz w:val="28"/>
          <w:szCs w:val="28"/>
        </w:rPr>
        <w:t xml:space="preserve"> должна обеспечить эффективную очистку фильтрующего экрана (сорозадерживающего полотна, </w:t>
      </w:r>
      <w:proofErr w:type="spellStart"/>
      <w:r>
        <w:rPr>
          <w:rFonts w:ascii="Times New Roman" w:hAnsi="Times New Roman" w:cs="Times New Roman"/>
          <w:sz w:val="28"/>
          <w:szCs w:val="28"/>
        </w:rPr>
        <w:t>прозорной</w:t>
      </w:r>
      <w:proofErr w:type="spellEnd"/>
      <w:r>
        <w:rPr>
          <w:rFonts w:ascii="Times New Roman" w:hAnsi="Times New Roman" w:cs="Times New Roman"/>
          <w:sz w:val="28"/>
          <w:szCs w:val="28"/>
        </w:rPr>
        <w:t xml:space="preserve"> доски) и </w:t>
      </w:r>
      <w:proofErr w:type="spellStart"/>
      <w:r>
        <w:rPr>
          <w:rFonts w:ascii="Times New Roman" w:hAnsi="Times New Roman" w:cs="Times New Roman"/>
          <w:sz w:val="28"/>
          <w:szCs w:val="28"/>
        </w:rPr>
        <w:t>прозоров</w:t>
      </w:r>
      <w:proofErr w:type="spellEnd"/>
      <w:r>
        <w:rPr>
          <w:rFonts w:ascii="Times New Roman" w:hAnsi="Times New Roman" w:cs="Times New Roman"/>
          <w:sz w:val="28"/>
          <w:szCs w:val="28"/>
        </w:rPr>
        <w:t xml:space="preserve"> между ламелями (стержнями) на всю их длину и высоту. Должна быть предусмотрена возможность их быстрой замены. </w:t>
      </w:r>
    </w:p>
    <w:p w14:paraId="25853447" w14:textId="77777777" w:rsidR="00F60482" w:rsidRDefault="006A4A25" w:rsidP="004469CC">
      <w:pPr>
        <w:spacing w:after="0" w:line="240" w:lineRule="auto"/>
        <w:ind w:firstLine="624"/>
        <w:jc w:val="both"/>
        <w:rPr>
          <w:rFonts w:ascii="Times New Roman" w:hAnsi="Times New Roman" w:cs="Times New Roman"/>
          <w:sz w:val="28"/>
          <w:szCs w:val="28"/>
        </w:rPr>
      </w:pPr>
      <w:r>
        <w:rPr>
          <w:rFonts w:ascii="Times New Roman" w:hAnsi="Times New Roman" w:cs="Times New Roman"/>
          <w:sz w:val="28"/>
          <w:szCs w:val="28"/>
        </w:rPr>
        <w:t xml:space="preserve">- установка положения очистителя (сбрасывателя) относительно </w:t>
      </w:r>
      <w:proofErr w:type="spellStart"/>
      <w:r>
        <w:rPr>
          <w:rFonts w:ascii="Times New Roman" w:hAnsi="Times New Roman" w:cs="Times New Roman"/>
          <w:sz w:val="28"/>
          <w:szCs w:val="28"/>
        </w:rPr>
        <w:t>граблин</w:t>
      </w:r>
      <w:proofErr w:type="spellEnd"/>
      <w:r>
        <w:rPr>
          <w:rFonts w:ascii="Times New Roman" w:hAnsi="Times New Roman" w:cs="Times New Roman"/>
          <w:sz w:val="28"/>
          <w:szCs w:val="28"/>
        </w:rPr>
        <w:t xml:space="preserve"> выполняется на заводе изготовителя с возможностью регулировки очистителя (сбрасывателя) во время эксплуатации решётки.</w:t>
      </w:r>
    </w:p>
    <w:p w14:paraId="023346A9"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14:paraId="042A8416" w14:textId="77777777" w:rsidR="00F60482" w:rsidRDefault="006A4A25" w:rsidP="004469CC">
      <w:pPr>
        <w:spacing w:line="240" w:lineRule="auto"/>
        <w:jc w:val="center"/>
        <w:rPr>
          <w:rFonts w:ascii="Times New Roman" w:hAnsi="Times New Roman" w:cs="Times New Roman"/>
          <w:sz w:val="28"/>
          <w:szCs w:val="28"/>
        </w:rPr>
      </w:pPr>
      <w:r>
        <w:rPr>
          <w:rFonts w:ascii="Times New Roman" w:hAnsi="Times New Roman" w:cs="Times New Roman"/>
          <w:b/>
          <w:sz w:val="28"/>
          <w:szCs w:val="28"/>
        </w:rPr>
        <w:lastRenderedPageBreak/>
        <w:t>Технические характеристики грабельной решетки.</w:t>
      </w:r>
    </w:p>
    <w:tbl>
      <w:tblPr>
        <w:tblW w:w="9866" w:type="dxa"/>
        <w:tblLayout w:type="fixed"/>
        <w:tblCellMar>
          <w:left w:w="0" w:type="dxa"/>
          <w:right w:w="0" w:type="dxa"/>
        </w:tblCellMar>
        <w:tblLook w:val="04A0" w:firstRow="1" w:lastRow="0" w:firstColumn="1" w:lastColumn="0" w:noHBand="0" w:noVBand="1"/>
      </w:tblPr>
      <w:tblGrid>
        <w:gridCol w:w="699"/>
        <w:gridCol w:w="3785"/>
        <w:gridCol w:w="913"/>
        <w:gridCol w:w="4469"/>
      </w:tblGrid>
      <w:tr w:rsidR="00F60482" w14:paraId="019834DC"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vAlign w:val="bottom"/>
          </w:tcPr>
          <w:p w14:paraId="6E19E66E"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п/п</w:t>
            </w:r>
          </w:p>
        </w:tc>
        <w:tc>
          <w:tcPr>
            <w:tcW w:w="3785" w:type="dxa"/>
            <w:tcBorders>
              <w:top w:val="single" w:sz="8" w:space="0" w:color="000000"/>
              <w:left w:val="single" w:sz="4" w:space="0" w:color="000000"/>
              <w:bottom w:val="single" w:sz="8" w:space="0" w:color="000000"/>
            </w:tcBorders>
            <w:shd w:val="clear" w:color="auto" w:fill="auto"/>
            <w:vAlign w:val="bottom"/>
          </w:tcPr>
          <w:p w14:paraId="72AA01C2" w14:textId="77777777" w:rsidR="00F60482" w:rsidRDefault="006A4A25" w:rsidP="004469CC">
            <w:pPr>
              <w:spacing w:after="0" w:line="240" w:lineRule="auto"/>
              <w:jc w:val="both"/>
              <w:rPr>
                <w:rFonts w:ascii="Times New Roman" w:hAnsi="Times New Roman" w:cs="Times New Roman"/>
                <w:sz w:val="28"/>
                <w:szCs w:val="28"/>
              </w:rPr>
            </w:pPr>
            <w:r>
              <w:rPr>
                <w:rFonts w:ascii="Times New Roman" w:eastAsia="Arial Unicode MS" w:hAnsi="Times New Roman" w:cs="Times New Roman"/>
                <w:b/>
                <w:sz w:val="28"/>
                <w:szCs w:val="28"/>
              </w:rPr>
              <w:t>Наименование продукции</w:t>
            </w:r>
          </w:p>
        </w:tc>
        <w:tc>
          <w:tcPr>
            <w:tcW w:w="5382" w:type="dxa"/>
            <w:gridSpan w:val="2"/>
            <w:tcBorders>
              <w:top w:val="single" w:sz="8" w:space="0" w:color="000000"/>
              <w:left w:val="single" w:sz="4" w:space="0" w:color="000000"/>
              <w:bottom w:val="single" w:sz="8" w:space="0" w:color="000000"/>
              <w:right w:val="single" w:sz="4" w:space="0" w:color="000000"/>
            </w:tcBorders>
            <w:shd w:val="clear" w:color="auto" w:fill="auto"/>
            <w:vAlign w:val="bottom"/>
          </w:tcPr>
          <w:p w14:paraId="7F127179"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Требования к продукции</w:t>
            </w:r>
          </w:p>
        </w:tc>
      </w:tr>
      <w:tr w:rsidR="00F60482" w14:paraId="717C10DC"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47307FD0"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3785" w:type="dxa"/>
            <w:tcBorders>
              <w:top w:val="single" w:sz="8" w:space="0" w:color="000000"/>
              <w:left w:val="single" w:sz="4" w:space="0" w:color="000000"/>
              <w:bottom w:val="single" w:sz="8" w:space="0" w:color="000000"/>
            </w:tcBorders>
            <w:shd w:val="clear" w:color="auto" w:fill="auto"/>
          </w:tcPr>
          <w:p w14:paraId="2AA428A1"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Решетка грабельная (основные элементы)</w:t>
            </w:r>
          </w:p>
        </w:tc>
        <w:tc>
          <w:tcPr>
            <w:tcW w:w="5382" w:type="dxa"/>
            <w:gridSpan w:val="2"/>
            <w:tcBorders>
              <w:top w:val="single" w:sz="8" w:space="0" w:color="000000"/>
              <w:left w:val="single" w:sz="4" w:space="0" w:color="000000"/>
              <w:bottom w:val="single" w:sz="8" w:space="0" w:color="000000"/>
              <w:right w:val="single" w:sz="4" w:space="0" w:color="000000"/>
            </w:tcBorders>
            <w:shd w:val="clear" w:color="auto" w:fill="auto"/>
          </w:tcPr>
          <w:p w14:paraId="76B7742A"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Изготовление</w:t>
            </w:r>
          </w:p>
          <w:p w14:paraId="76F05AA1"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-высококачественная конструкционная сталь с нанесением противокоррозионного (полимерного) высокоэффективного покрытия.</w:t>
            </w:r>
          </w:p>
          <w:p w14:paraId="7DD1B790" w14:textId="77777777" w:rsidR="00F60482" w:rsidRDefault="00F60482" w:rsidP="004469CC">
            <w:pPr>
              <w:spacing w:after="0" w:line="240" w:lineRule="auto"/>
              <w:jc w:val="both"/>
              <w:rPr>
                <w:rFonts w:ascii="Times New Roman" w:hAnsi="Times New Roman" w:cs="Times New Roman"/>
                <w:sz w:val="28"/>
                <w:szCs w:val="28"/>
              </w:rPr>
            </w:pPr>
          </w:p>
        </w:tc>
      </w:tr>
      <w:tr w:rsidR="00F60482" w14:paraId="7023817D" w14:textId="77777777">
        <w:tblPrEx>
          <w:tblCellMar>
            <w:top w:w="20" w:type="dxa"/>
            <w:left w:w="20" w:type="dxa"/>
            <w:right w:w="20" w:type="dxa"/>
          </w:tblCellMar>
        </w:tblPrEx>
        <w:trPr>
          <w:trHeight w:val="525"/>
        </w:trPr>
        <w:tc>
          <w:tcPr>
            <w:tcW w:w="9866" w:type="dxa"/>
            <w:gridSpan w:val="4"/>
            <w:tcBorders>
              <w:top w:val="single" w:sz="8" w:space="0" w:color="000000"/>
              <w:left w:val="single" w:sz="8" w:space="0" w:color="000000"/>
              <w:bottom w:val="single" w:sz="8" w:space="0" w:color="000000"/>
              <w:right w:val="single" w:sz="4" w:space="0" w:color="000000"/>
            </w:tcBorders>
            <w:shd w:val="clear" w:color="auto" w:fill="auto"/>
          </w:tcPr>
          <w:p w14:paraId="3F9FCA5F"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1. Основные технические характеристики</w:t>
            </w:r>
          </w:p>
        </w:tc>
      </w:tr>
      <w:tr w:rsidR="00F60482" w14:paraId="39711E19"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1D2B9698" w14:textId="77777777" w:rsidR="00F60482" w:rsidRDefault="00F60482" w:rsidP="004469CC">
            <w:pPr>
              <w:spacing w:after="0" w:line="240" w:lineRule="auto"/>
              <w:jc w:val="both"/>
              <w:rPr>
                <w:rFonts w:ascii="Times New Roman" w:hAnsi="Times New Roman" w:cs="Times New Roman"/>
                <w:sz w:val="28"/>
                <w:szCs w:val="28"/>
              </w:rPr>
            </w:pPr>
          </w:p>
        </w:tc>
        <w:tc>
          <w:tcPr>
            <w:tcW w:w="9167" w:type="dxa"/>
            <w:gridSpan w:val="3"/>
            <w:tcBorders>
              <w:top w:val="single" w:sz="8" w:space="0" w:color="000000"/>
              <w:left w:val="single" w:sz="8" w:space="0" w:color="000000"/>
              <w:bottom w:val="single" w:sz="8" w:space="0" w:color="000000"/>
              <w:right w:val="single" w:sz="4" w:space="0" w:color="000000"/>
            </w:tcBorders>
            <w:shd w:val="clear" w:color="auto" w:fill="auto"/>
          </w:tcPr>
          <w:p w14:paraId="2C3CF433" w14:textId="77777777" w:rsidR="00F60482" w:rsidRDefault="006A4A25" w:rsidP="004469C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РГМН-1530</w:t>
            </w:r>
          </w:p>
        </w:tc>
      </w:tr>
      <w:tr w:rsidR="00F60482" w14:paraId="5B753B68" w14:textId="77777777" w:rsidTr="00A7622C">
        <w:trPr>
          <w:trHeight w:val="597"/>
        </w:trPr>
        <w:tc>
          <w:tcPr>
            <w:tcW w:w="699" w:type="dxa"/>
            <w:tcBorders>
              <w:top w:val="single" w:sz="8" w:space="0" w:color="000000"/>
              <w:left w:val="single" w:sz="8" w:space="0" w:color="000000"/>
              <w:bottom w:val="single" w:sz="8" w:space="0" w:color="000000"/>
            </w:tcBorders>
            <w:shd w:val="clear" w:color="auto" w:fill="auto"/>
          </w:tcPr>
          <w:p w14:paraId="439C6931"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4698" w:type="dxa"/>
            <w:gridSpan w:val="2"/>
            <w:tcBorders>
              <w:top w:val="single" w:sz="8" w:space="0" w:color="000000"/>
              <w:left w:val="single" w:sz="8" w:space="0" w:color="000000"/>
              <w:bottom w:val="single" w:sz="8" w:space="0" w:color="000000"/>
            </w:tcBorders>
            <w:shd w:val="clear" w:color="auto" w:fill="auto"/>
          </w:tcPr>
          <w:p w14:paraId="627C5AE9"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Размеры </w:t>
            </w:r>
            <w:proofErr w:type="spellStart"/>
            <w:r>
              <w:rPr>
                <w:rFonts w:ascii="Times New Roman" w:hAnsi="Times New Roman" w:cs="Times New Roman"/>
                <w:sz w:val="28"/>
                <w:szCs w:val="28"/>
              </w:rPr>
              <w:t>прозоров</w:t>
            </w:r>
            <w:proofErr w:type="spellEnd"/>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57B87BE1" w14:textId="3C6FBE03" w:rsidR="00F60482" w:rsidRDefault="000D2602" w:rsidP="000D2602">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 xml:space="preserve"> 16 мм </w:t>
            </w:r>
            <w:r w:rsidR="0033630B" w:rsidRPr="00102DAE">
              <w:rPr>
                <w:rFonts w:ascii="Times New Roman" w:hAnsi="Times New Roman" w:cs="Times New Roman"/>
                <w:sz w:val="28"/>
                <w:szCs w:val="28"/>
              </w:rPr>
              <w:t xml:space="preserve"> </w:t>
            </w:r>
          </w:p>
        </w:tc>
      </w:tr>
      <w:tr w:rsidR="00F60482" w14:paraId="6B2F8710"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B74E85D"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4698" w:type="dxa"/>
            <w:gridSpan w:val="2"/>
            <w:tcBorders>
              <w:top w:val="single" w:sz="8" w:space="0" w:color="000000"/>
              <w:left w:val="single" w:sz="8" w:space="0" w:color="000000"/>
              <w:bottom w:val="single" w:sz="8" w:space="0" w:color="000000"/>
            </w:tcBorders>
            <w:shd w:val="clear" w:color="auto" w:fill="auto"/>
          </w:tcPr>
          <w:p w14:paraId="0F02FAA0"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Ширина канала в месте установки</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0558081" w14:textId="77777777" w:rsidR="00F60482" w:rsidRDefault="008B30A7"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1560</w:t>
            </w:r>
            <w:r w:rsidR="006A4A25">
              <w:rPr>
                <w:rFonts w:ascii="Times New Roman" w:hAnsi="Times New Roman" w:cs="Times New Roman"/>
                <w:sz w:val="28"/>
                <w:szCs w:val="28"/>
              </w:rPr>
              <w:t>мм.</w:t>
            </w:r>
          </w:p>
        </w:tc>
      </w:tr>
      <w:tr w:rsidR="00F60482" w14:paraId="52C52659"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195D657B"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4698" w:type="dxa"/>
            <w:gridSpan w:val="2"/>
            <w:tcBorders>
              <w:top w:val="single" w:sz="8" w:space="0" w:color="000000"/>
              <w:left w:val="single" w:sz="8" w:space="0" w:color="000000"/>
              <w:bottom w:val="single" w:sz="8" w:space="0" w:color="000000"/>
            </w:tcBorders>
            <w:shd w:val="clear" w:color="auto" w:fill="auto"/>
          </w:tcPr>
          <w:p w14:paraId="2F0ADA81"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Глубина канала в месте установки</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E6D50E4" w14:textId="77777777" w:rsidR="00F60482" w:rsidRDefault="008B30A7"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1700</w:t>
            </w:r>
            <w:r w:rsidR="006A4A25">
              <w:rPr>
                <w:rFonts w:ascii="Times New Roman" w:hAnsi="Times New Roman" w:cs="Times New Roman"/>
                <w:sz w:val="28"/>
                <w:szCs w:val="28"/>
              </w:rPr>
              <w:t>мм.</w:t>
            </w:r>
          </w:p>
        </w:tc>
      </w:tr>
      <w:tr w:rsidR="00F60482" w14:paraId="0DB46643"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705D1745"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4698" w:type="dxa"/>
            <w:gridSpan w:val="2"/>
            <w:tcBorders>
              <w:top w:val="single" w:sz="8" w:space="0" w:color="000000"/>
              <w:left w:val="single" w:sz="8" w:space="0" w:color="000000"/>
              <w:bottom w:val="single" w:sz="8" w:space="0" w:color="000000"/>
            </w:tcBorders>
            <w:shd w:val="clear" w:color="auto" w:fill="auto"/>
          </w:tcPr>
          <w:p w14:paraId="3E52A455"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Ширина рамы решетки, не менее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3772ADF"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800мм.</w:t>
            </w:r>
          </w:p>
        </w:tc>
      </w:tr>
      <w:tr w:rsidR="00F60482" w14:paraId="67EA2729"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5CC3C31F"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4698" w:type="dxa"/>
            <w:gridSpan w:val="2"/>
            <w:tcBorders>
              <w:top w:val="single" w:sz="8" w:space="0" w:color="000000"/>
              <w:left w:val="single" w:sz="8" w:space="0" w:color="000000"/>
              <w:bottom w:val="single" w:sz="8" w:space="0" w:color="000000"/>
            </w:tcBorders>
            <w:shd w:val="clear" w:color="auto" w:fill="auto"/>
          </w:tcPr>
          <w:p w14:paraId="5D217199"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Длина решетки, не менее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70FE5A7" w14:textId="77777777" w:rsidR="00F60482" w:rsidRDefault="008B30A7" w:rsidP="00960AE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960AEC">
              <w:rPr>
                <w:rFonts w:ascii="Times New Roman" w:hAnsi="Times New Roman" w:cs="Times New Roman"/>
                <w:sz w:val="28"/>
                <w:szCs w:val="28"/>
              </w:rPr>
              <w:t>3</w:t>
            </w:r>
            <w:r>
              <w:rPr>
                <w:rFonts w:ascii="Times New Roman" w:hAnsi="Times New Roman" w:cs="Times New Roman"/>
                <w:sz w:val="28"/>
                <w:szCs w:val="28"/>
              </w:rPr>
              <w:t>00</w:t>
            </w:r>
            <w:r w:rsidR="006A4A25">
              <w:rPr>
                <w:rFonts w:ascii="Times New Roman" w:hAnsi="Times New Roman" w:cs="Times New Roman"/>
                <w:sz w:val="28"/>
                <w:szCs w:val="28"/>
              </w:rPr>
              <w:t>мм.</w:t>
            </w:r>
          </w:p>
        </w:tc>
      </w:tr>
      <w:tr w:rsidR="00F60482" w14:paraId="404B0978"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1CED3487"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1.6.</w:t>
            </w:r>
          </w:p>
        </w:tc>
        <w:tc>
          <w:tcPr>
            <w:tcW w:w="4698" w:type="dxa"/>
            <w:gridSpan w:val="2"/>
            <w:tcBorders>
              <w:top w:val="single" w:sz="8" w:space="0" w:color="000000"/>
              <w:left w:val="single" w:sz="8" w:space="0" w:color="000000"/>
              <w:bottom w:val="single" w:sz="8" w:space="0" w:color="000000"/>
            </w:tcBorders>
            <w:shd w:val="clear" w:color="auto" w:fill="auto"/>
          </w:tcPr>
          <w:p w14:paraId="5304D058"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Высота выгрузки отходов, не более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AB9ADBC" w14:textId="77777777" w:rsidR="00F60482" w:rsidRDefault="008B30A7"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1000</w:t>
            </w:r>
            <w:r w:rsidR="006A4A25">
              <w:rPr>
                <w:rFonts w:ascii="Times New Roman" w:hAnsi="Times New Roman" w:cs="Times New Roman"/>
                <w:sz w:val="28"/>
                <w:szCs w:val="28"/>
              </w:rPr>
              <w:t>мм</w:t>
            </w:r>
          </w:p>
        </w:tc>
      </w:tr>
      <w:tr w:rsidR="00F60482" w14:paraId="1C16E2C2"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19B72A52"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w:t>
            </w:r>
          </w:p>
        </w:tc>
        <w:tc>
          <w:tcPr>
            <w:tcW w:w="4698" w:type="dxa"/>
            <w:gridSpan w:val="2"/>
            <w:tcBorders>
              <w:top w:val="single" w:sz="8" w:space="0" w:color="000000"/>
              <w:left w:val="single" w:sz="8" w:space="0" w:color="000000"/>
              <w:bottom w:val="single" w:sz="8" w:space="0" w:color="000000"/>
            </w:tcBorders>
            <w:shd w:val="clear" w:color="auto" w:fill="auto"/>
          </w:tcPr>
          <w:p w14:paraId="22DF4A95"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Угол подъёма решётки в ремонтном положении</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B3CF1D8"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180º</w:t>
            </w:r>
          </w:p>
        </w:tc>
      </w:tr>
      <w:tr w:rsidR="00F60482" w14:paraId="1E98CD36"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505E68C"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1.8.</w:t>
            </w:r>
          </w:p>
        </w:tc>
        <w:tc>
          <w:tcPr>
            <w:tcW w:w="4698" w:type="dxa"/>
            <w:gridSpan w:val="2"/>
            <w:tcBorders>
              <w:top w:val="single" w:sz="8" w:space="0" w:color="000000"/>
              <w:left w:val="single" w:sz="8" w:space="0" w:color="000000"/>
              <w:bottom w:val="single" w:sz="8" w:space="0" w:color="000000"/>
            </w:tcBorders>
            <w:shd w:val="clear" w:color="auto" w:fill="auto"/>
          </w:tcPr>
          <w:p w14:paraId="3E6A59E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Ширина фильтрующего полотна, не менее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108EDD5"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800мм.</w:t>
            </w:r>
          </w:p>
        </w:tc>
      </w:tr>
      <w:tr w:rsidR="00F60482" w14:paraId="5EEB49A7"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705595F"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1.9.</w:t>
            </w:r>
          </w:p>
        </w:tc>
        <w:tc>
          <w:tcPr>
            <w:tcW w:w="4698" w:type="dxa"/>
            <w:gridSpan w:val="2"/>
            <w:tcBorders>
              <w:top w:val="single" w:sz="8" w:space="0" w:color="000000"/>
              <w:left w:val="single" w:sz="8" w:space="0" w:color="000000"/>
              <w:bottom w:val="single" w:sz="8" w:space="0" w:color="000000"/>
            </w:tcBorders>
            <w:shd w:val="clear" w:color="auto" w:fill="auto"/>
          </w:tcPr>
          <w:p w14:paraId="534279A9"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Высота решетки, не более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84234AB" w14:textId="32FA7227" w:rsidR="00F60482" w:rsidRPr="00102DAE" w:rsidRDefault="000D2602" w:rsidP="000D2602">
            <w:pPr>
              <w:spacing w:after="0" w:line="240" w:lineRule="auto"/>
              <w:jc w:val="center"/>
              <w:rPr>
                <w:rFonts w:ascii="Times New Roman" w:hAnsi="Times New Roman" w:cs="Times New Roman"/>
                <w:sz w:val="28"/>
                <w:szCs w:val="28"/>
              </w:rPr>
            </w:pPr>
            <w:r w:rsidRPr="00102DAE">
              <w:rPr>
                <w:rFonts w:ascii="Times New Roman" w:hAnsi="Times New Roman" w:cs="Times New Roman"/>
              </w:rPr>
              <w:t xml:space="preserve"> </w:t>
            </w:r>
            <w:r w:rsidRPr="00102DAE">
              <w:rPr>
                <w:rFonts w:ascii="Times New Roman" w:hAnsi="Times New Roman" w:cs="Times New Roman"/>
                <w:sz w:val="28"/>
                <w:szCs w:val="28"/>
              </w:rPr>
              <w:t xml:space="preserve">предельная высота </w:t>
            </w:r>
            <w:r w:rsidR="00F60482" w:rsidRPr="00102DAE">
              <w:rPr>
                <w:rFonts w:ascii="Times New Roman" w:hAnsi="Times New Roman" w:cs="Times New Roman"/>
                <w:sz w:val="28"/>
                <w:szCs w:val="28"/>
              </w:rPr>
              <w:t>решётки</w:t>
            </w:r>
            <w:r w:rsidRPr="00102DAE">
              <w:rPr>
                <w:rFonts w:ascii="Times New Roman" w:hAnsi="Times New Roman" w:cs="Times New Roman"/>
                <w:sz w:val="28"/>
                <w:szCs w:val="28"/>
              </w:rPr>
              <w:t xml:space="preserve"> 4000мм</w:t>
            </w:r>
          </w:p>
        </w:tc>
      </w:tr>
      <w:tr w:rsidR="00F60482" w14:paraId="16C6018A"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03757B17"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1.10.</w:t>
            </w:r>
          </w:p>
        </w:tc>
        <w:tc>
          <w:tcPr>
            <w:tcW w:w="4698" w:type="dxa"/>
            <w:gridSpan w:val="2"/>
            <w:tcBorders>
              <w:top w:val="single" w:sz="8" w:space="0" w:color="000000"/>
              <w:left w:val="single" w:sz="8" w:space="0" w:color="000000"/>
              <w:bottom w:val="single" w:sz="8" w:space="0" w:color="000000"/>
            </w:tcBorders>
            <w:shd w:val="clear" w:color="auto" w:fill="auto"/>
          </w:tcPr>
          <w:p w14:paraId="4CFFD8A7"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Угол установки решетки, не более</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E275A75" w14:textId="53B7EB0B" w:rsidR="00F60482" w:rsidRDefault="006A4A25" w:rsidP="000D2602">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диапазон 7</w:t>
            </w:r>
            <w:r w:rsidR="000D2602" w:rsidRPr="00102DAE">
              <w:rPr>
                <w:rFonts w:ascii="Times New Roman" w:hAnsi="Times New Roman" w:cs="Times New Roman"/>
                <w:sz w:val="28"/>
                <w:szCs w:val="28"/>
              </w:rPr>
              <w:t>0</w:t>
            </w:r>
            <w:r w:rsidRPr="00102DAE">
              <w:rPr>
                <w:rFonts w:ascii="Times New Roman" w:hAnsi="Times New Roman" w:cs="Times New Roman"/>
                <w:sz w:val="28"/>
                <w:szCs w:val="28"/>
              </w:rPr>
              <w:t xml:space="preserve">°–80° </w:t>
            </w:r>
          </w:p>
        </w:tc>
      </w:tr>
      <w:tr w:rsidR="00F60482" w14:paraId="1939D0F6"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4535C61A"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1.11.</w:t>
            </w:r>
          </w:p>
        </w:tc>
        <w:tc>
          <w:tcPr>
            <w:tcW w:w="4698" w:type="dxa"/>
            <w:gridSpan w:val="2"/>
            <w:tcBorders>
              <w:top w:val="single" w:sz="8" w:space="0" w:color="000000"/>
              <w:left w:val="single" w:sz="8" w:space="0" w:color="000000"/>
              <w:bottom w:val="single" w:sz="8" w:space="0" w:color="000000"/>
            </w:tcBorders>
            <w:shd w:val="clear" w:color="auto" w:fill="auto"/>
          </w:tcPr>
          <w:p w14:paraId="3AFDAB69"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Цепь: тяговая, неразборная, со сплошными валиками с</w:t>
            </w:r>
          </w:p>
          <w:p w14:paraId="30A5BE6D"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шагом (М </w:t>
            </w:r>
            <w:r>
              <w:rPr>
                <w:rFonts w:ascii="Times New Roman" w:hAnsi="Times New Roman" w:cs="Times New Roman"/>
                <w:bCs/>
                <w:sz w:val="28"/>
                <w:szCs w:val="28"/>
              </w:rPr>
              <w:t>100-3-100-1 ГОСТ 588-81)</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18728EC"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r w:rsidR="0033630B">
              <w:rPr>
                <w:rFonts w:ascii="Times New Roman" w:hAnsi="Times New Roman" w:cs="Times New Roman"/>
                <w:sz w:val="28"/>
                <w:szCs w:val="28"/>
              </w:rPr>
              <w:t xml:space="preserve"> </w:t>
            </w:r>
            <w:r>
              <w:rPr>
                <w:rFonts w:ascii="Times New Roman" w:hAnsi="Times New Roman" w:cs="Times New Roman"/>
                <w:sz w:val="28"/>
                <w:szCs w:val="28"/>
              </w:rPr>
              <w:t>мм.</w:t>
            </w:r>
          </w:p>
        </w:tc>
      </w:tr>
      <w:tr w:rsidR="00F60482" w14:paraId="7A310850"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5A121E12"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1.12.</w:t>
            </w:r>
          </w:p>
        </w:tc>
        <w:tc>
          <w:tcPr>
            <w:tcW w:w="4698" w:type="dxa"/>
            <w:gridSpan w:val="2"/>
            <w:tcBorders>
              <w:top w:val="single" w:sz="8" w:space="0" w:color="000000"/>
              <w:left w:val="single" w:sz="8" w:space="0" w:color="000000"/>
              <w:bottom w:val="single" w:sz="8" w:space="0" w:color="000000"/>
            </w:tcBorders>
            <w:shd w:val="clear" w:color="auto" w:fill="auto"/>
          </w:tcPr>
          <w:p w14:paraId="041874EE"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Количество </w:t>
            </w:r>
            <w:proofErr w:type="spellStart"/>
            <w:r>
              <w:rPr>
                <w:rFonts w:ascii="Times New Roman" w:hAnsi="Times New Roman" w:cs="Times New Roman"/>
                <w:sz w:val="28"/>
                <w:szCs w:val="28"/>
              </w:rPr>
              <w:t>граблин</w:t>
            </w:r>
            <w:proofErr w:type="spellEnd"/>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94A8084" w14:textId="15CC11DD" w:rsidR="00F60482" w:rsidRPr="00102DAE" w:rsidRDefault="00F60482"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 xml:space="preserve">количество </w:t>
            </w:r>
            <w:proofErr w:type="spellStart"/>
            <w:r w:rsidRPr="00102DAE">
              <w:rPr>
                <w:rFonts w:ascii="Times New Roman" w:hAnsi="Times New Roman" w:cs="Times New Roman"/>
                <w:sz w:val="28"/>
                <w:szCs w:val="28"/>
              </w:rPr>
              <w:t>граблин</w:t>
            </w:r>
            <w:proofErr w:type="spellEnd"/>
            <w:r w:rsidRPr="00102DAE">
              <w:rPr>
                <w:rFonts w:ascii="Times New Roman" w:hAnsi="Times New Roman" w:cs="Times New Roman"/>
                <w:sz w:val="28"/>
                <w:szCs w:val="28"/>
              </w:rPr>
              <w:t xml:space="preserve"> на</w:t>
            </w:r>
            <w:r w:rsidR="000D2602" w:rsidRPr="00102DAE">
              <w:rPr>
                <w:rFonts w:ascii="Times New Roman" w:hAnsi="Times New Roman" w:cs="Times New Roman"/>
                <w:sz w:val="28"/>
                <w:szCs w:val="28"/>
              </w:rPr>
              <w:t xml:space="preserve"> одну решетку</w:t>
            </w:r>
            <w:r w:rsidRPr="00102DAE">
              <w:rPr>
                <w:rFonts w:ascii="Times New Roman" w:hAnsi="Times New Roman" w:cs="Times New Roman"/>
                <w:sz w:val="28"/>
                <w:szCs w:val="28"/>
              </w:rPr>
              <w:t xml:space="preserve"> </w:t>
            </w:r>
            <w:r w:rsidR="000D2602" w:rsidRPr="00102DAE">
              <w:rPr>
                <w:rFonts w:ascii="Times New Roman" w:hAnsi="Times New Roman" w:cs="Times New Roman"/>
                <w:sz w:val="28"/>
                <w:szCs w:val="28"/>
              </w:rPr>
              <w:t xml:space="preserve">не менее 10 </w:t>
            </w:r>
            <w:proofErr w:type="spellStart"/>
            <w:r w:rsidR="000D2602" w:rsidRPr="00102DAE">
              <w:rPr>
                <w:rFonts w:ascii="Times New Roman" w:hAnsi="Times New Roman" w:cs="Times New Roman"/>
                <w:sz w:val="28"/>
                <w:szCs w:val="28"/>
              </w:rPr>
              <w:t>шт</w:t>
            </w:r>
            <w:proofErr w:type="spellEnd"/>
            <w:r w:rsidR="000D2602" w:rsidRPr="00102DAE">
              <w:rPr>
                <w:rFonts w:ascii="Times New Roman" w:hAnsi="Times New Roman" w:cs="Times New Roman"/>
                <w:sz w:val="28"/>
                <w:szCs w:val="28"/>
              </w:rPr>
              <w:t xml:space="preserve"> </w:t>
            </w:r>
          </w:p>
        </w:tc>
      </w:tr>
      <w:tr w:rsidR="00F60482" w14:paraId="5CD85CC0"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4618E664"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1.13.</w:t>
            </w:r>
          </w:p>
        </w:tc>
        <w:tc>
          <w:tcPr>
            <w:tcW w:w="4698" w:type="dxa"/>
            <w:gridSpan w:val="2"/>
            <w:tcBorders>
              <w:top w:val="single" w:sz="8" w:space="0" w:color="000000"/>
              <w:left w:val="single" w:sz="8" w:space="0" w:color="000000"/>
              <w:bottom w:val="single" w:sz="8" w:space="0" w:color="000000"/>
            </w:tcBorders>
            <w:shd w:val="clear" w:color="auto" w:fill="auto"/>
          </w:tcPr>
          <w:p w14:paraId="444B5196"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Нижние направляющие (ленивцы)</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885B75E"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Полиамид ПА 6 блочный</w:t>
            </w:r>
          </w:p>
        </w:tc>
      </w:tr>
      <w:tr w:rsidR="00F60482" w14:paraId="66E2D51D"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736B1627"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1.14.</w:t>
            </w:r>
          </w:p>
        </w:tc>
        <w:tc>
          <w:tcPr>
            <w:tcW w:w="4698" w:type="dxa"/>
            <w:gridSpan w:val="2"/>
            <w:tcBorders>
              <w:top w:val="single" w:sz="8" w:space="0" w:color="000000"/>
              <w:left w:val="single" w:sz="8" w:space="0" w:color="000000"/>
              <w:bottom w:val="single" w:sz="8" w:space="0" w:color="000000"/>
            </w:tcBorders>
            <w:shd w:val="clear" w:color="auto" w:fill="auto"/>
          </w:tcPr>
          <w:p w14:paraId="6E3DBF4A"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Привод решетки:</w:t>
            </w:r>
          </w:p>
          <w:p w14:paraId="51E07417"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Мотор-редуктор</w:t>
            </w:r>
          </w:p>
          <w:p w14:paraId="2AD27A16"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Мощность, не менее</w:t>
            </w:r>
          </w:p>
          <w:p w14:paraId="67A26EC3"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Степень защиты</w:t>
            </w:r>
          </w:p>
          <w:p w14:paraId="5D8027B3"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Место установки мотор-редуктора</w:t>
            </w:r>
          </w:p>
        </w:tc>
        <w:tc>
          <w:tcPr>
            <w:tcW w:w="4469"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87FD758"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Тип цилиндроконический</w:t>
            </w:r>
          </w:p>
          <w:p w14:paraId="7B751239"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Скорость на выходном валу 6,7 об/мин.</w:t>
            </w:r>
          </w:p>
          <w:p w14:paraId="55490AF1"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 кВт</w:t>
            </w:r>
          </w:p>
          <w:p w14:paraId="6E35B1AA"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IP</w:t>
            </w:r>
            <w:r>
              <w:rPr>
                <w:rFonts w:ascii="Times New Roman" w:hAnsi="Times New Roman" w:cs="Times New Roman"/>
                <w:sz w:val="28"/>
                <w:szCs w:val="28"/>
              </w:rPr>
              <w:t xml:space="preserve"> 55</w:t>
            </w:r>
          </w:p>
          <w:p w14:paraId="1CEDB91A"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Непосредственно на приводном валу</w:t>
            </w:r>
          </w:p>
        </w:tc>
      </w:tr>
      <w:tr w:rsidR="00F60482" w14:paraId="302923CB"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27169BFE"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1.15.</w:t>
            </w:r>
          </w:p>
        </w:tc>
        <w:tc>
          <w:tcPr>
            <w:tcW w:w="4698" w:type="dxa"/>
            <w:gridSpan w:val="2"/>
            <w:tcBorders>
              <w:top w:val="single" w:sz="8" w:space="0" w:color="000000"/>
              <w:left w:val="single" w:sz="8" w:space="0" w:color="000000"/>
              <w:bottom w:val="single" w:sz="8" w:space="0" w:color="000000"/>
            </w:tcBorders>
            <w:shd w:val="clear" w:color="auto" w:fill="auto"/>
          </w:tcPr>
          <w:p w14:paraId="296B2CAD" w14:textId="77777777" w:rsidR="00F60482" w:rsidRDefault="006A4A25" w:rsidP="004469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Максимальный расход на одну решетку</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0F9DB4AE" w14:textId="77777777" w:rsidR="00F60482" w:rsidRDefault="006A4A25" w:rsidP="004469CC">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2200 м</w:t>
            </w:r>
            <w:r>
              <w:rPr>
                <w:rFonts w:ascii="Times New Roman" w:hAnsi="Times New Roman" w:cs="Times New Roman"/>
                <w:color w:val="000000"/>
                <w:sz w:val="28"/>
                <w:szCs w:val="28"/>
                <w:vertAlign w:val="superscript"/>
              </w:rPr>
              <w:t>3</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сут</w:t>
            </w:r>
            <w:proofErr w:type="spellEnd"/>
            <w:r>
              <w:rPr>
                <w:rFonts w:ascii="Times New Roman" w:hAnsi="Times New Roman" w:cs="Times New Roman"/>
                <w:color w:val="000000"/>
                <w:sz w:val="28"/>
                <w:szCs w:val="28"/>
              </w:rPr>
              <w:t>.</w:t>
            </w:r>
          </w:p>
        </w:tc>
      </w:tr>
      <w:tr w:rsidR="00F60482" w14:paraId="4E4F9270" w14:textId="77777777" w:rsidTr="00A7622C">
        <w:trPr>
          <w:trHeight w:val="630"/>
        </w:trPr>
        <w:tc>
          <w:tcPr>
            <w:tcW w:w="699" w:type="dxa"/>
            <w:vMerge w:val="restart"/>
            <w:tcBorders>
              <w:top w:val="single" w:sz="8" w:space="0" w:color="000000"/>
              <w:left w:val="single" w:sz="8" w:space="0" w:color="000000"/>
            </w:tcBorders>
            <w:shd w:val="clear" w:color="auto" w:fill="auto"/>
          </w:tcPr>
          <w:p w14:paraId="354EFF82"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1.16.</w:t>
            </w:r>
          </w:p>
        </w:tc>
        <w:tc>
          <w:tcPr>
            <w:tcW w:w="4698" w:type="dxa"/>
            <w:gridSpan w:val="2"/>
            <w:tcBorders>
              <w:top w:val="single" w:sz="8" w:space="0" w:color="000000"/>
              <w:left w:val="single" w:sz="8" w:space="0" w:color="000000"/>
              <w:bottom w:val="single" w:sz="4" w:space="0" w:color="auto"/>
            </w:tcBorders>
            <w:shd w:val="clear" w:color="auto" w:fill="auto"/>
          </w:tcPr>
          <w:p w14:paraId="32ACF31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Шкаф управления грабельной решеткой</w:t>
            </w:r>
          </w:p>
        </w:tc>
        <w:tc>
          <w:tcPr>
            <w:tcW w:w="4469" w:type="dxa"/>
            <w:tcBorders>
              <w:top w:val="single" w:sz="8" w:space="0" w:color="000000"/>
              <w:left w:val="single" w:sz="8" w:space="0" w:color="000000"/>
              <w:bottom w:val="single" w:sz="4" w:space="0" w:color="auto"/>
              <w:right w:val="single" w:sz="4" w:space="0" w:color="000000"/>
            </w:tcBorders>
            <w:shd w:val="clear" w:color="auto" w:fill="auto"/>
          </w:tcPr>
          <w:p w14:paraId="2FF7BE62"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F60482" w14:paraId="59C087B6" w14:textId="77777777" w:rsidTr="00A7622C">
        <w:trPr>
          <w:trHeight w:val="600"/>
        </w:trPr>
        <w:tc>
          <w:tcPr>
            <w:tcW w:w="699" w:type="dxa"/>
            <w:vMerge/>
            <w:tcBorders>
              <w:left w:val="single" w:sz="8" w:space="0" w:color="000000"/>
            </w:tcBorders>
            <w:shd w:val="clear" w:color="auto" w:fill="auto"/>
          </w:tcPr>
          <w:p w14:paraId="5DB1AE8C" w14:textId="77777777" w:rsidR="00F60482" w:rsidRDefault="00F60482" w:rsidP="004469CC">
            <w:pPr>
              <w:spacing w:after="0" w:line="240" w:lineRule="auto"/>
              <w:jc w:val="both"/>
              <w:rPr>
                <w:rFonts w:ascii="Times New Roman" w:hAnsi="Times New Roman" w:cs="Times New Roman"/>
                <w:sz w:val="28"/>
                <w:szCs w:val="28"/>
              </w:rPr>
            </w:pPr>
          </w:p>
        </w:tc>
        <w:tc>
          <w:tcPr>
            <w:tcW w:w="4698" w:type="dxa"/>
            <w:gridSpan w:val="2"/>
            <w:tcBorders>
              <w:top w:val="single" w:sz="4" w:space="0" w:color="auto"/>
              <w:left w:val="single" w:sz="8" w:space="0" w:color="000000"/>
              <w:bottom w:val="single" w:sz="4" w:space="0" w:color="auto"/>
            </w:tcBorders>
            <w:shd w:val="clear" w:color="auto" w:fill="auto"/>
          </w:tcPr>
          <w:p w14:paraId="0482253A"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Кнопочный пульт управления в комплекте</w:t>
            </w:r>
          </w:p>
        </w:tc>
        <w:tc>
          <w:tcPr>
            <w:tcW w:w="4469" w:type="dxa"/>
            <w:tcBorders>
              <w:top w:val="single" w:sz="4" w:space="0" w:color="auto"/>
              <w:left w:val="single" w:sz="8" w:space="0" w:color="000000"/>
              <w:bottom w:val="single" w:sz="4" w:space="0" w:color="auto"/>
              <w:right w:val="single" w:sz="4" w:space="0" w:color="000000"/>
            </w:tcBorders>
            <w:shd w:val="clear" w:color="auto" w:fill="auto"/>
          </w:tcPr>
          <w:p w14:paraId="0FDAD8EC" w14:textId="71DECAF3" w:rsidR="00F60482" w:rsidRDefault="004E4492" w:rsidP="004E4492">
            <w:pPr>
              <w:tabs>
                <w:tab w:val="right" w:pos="2566"/>
              </w:tabs>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 xml:space="preserve"> </w:t>
            </w:r>
            <w:r w:rsidR="006A4A25" w:rsidRPr="00102DAE">
              <w:rPr>
                <w:rFonts w:ascii="Times New Roman" w:hAnsi="Times New Roman" w:cs="Times New Roman"/>
                <w:sz w:val="28"/>
                <w:szCs w:val="28"/>
              </w:rPr>
              <w:t xml:space="preserve"> кнопочный пульт </w:t>
            </w:r>
            <w:r w:rsidRPr="00102DAE">
              <w:rPr>
                <w:rFonts w:ascii="Times New Roman" w:hAnsi="Times New Roman" w:cs="Times New Roman"/>
                <w:sz w:val="28"/>
                <w:szCs w:val="28"/>
              </w:rPr>
              <w:t xml:space="preserve">является </w:t>
            </w:r>
            <w:r w:rsidR="006A4A25" w:rsidRPr="00102DAE">
              <w:rPr>
                <w:rFonts w:ascii="Times New Roman" w:hAnsi="Times New Roman" w:cs="Times New Roman"/>
                <w:sz w:val="28"/>
                <w:szCs w:val="28"/>
              </w:rPr>
              <w:t>тем же выносным пультом, который указан ниже</w:t>
            </w:r>
          </w:p>
        </w:tc>
      </w:tr>
      <w:tr w:rsidR="00F60482" w14:paraId="2AE83A68" w14:textId="77777777" w:rsidTr="00A7622C">
        <w:trPr>
          <w:trHeight w:val="615"/>
        </w:trPr>
        <w:tc>
          <w:tcPr>
            <w:tcW w:w="699" w:type="dxa"/>
            <w:vMerge/>
            <w:tcBorders>
              <w:left w:val="single" w:sz="8" w:space="0" w:color="000000"/>
            </w:tcBorders>
            <w:shd w:val="clear" w:color="auto" w:fill="auto"/>
          </w:tcPr>
          <w:p w14:paraId="4A2330E0" w14:textId="77777777" w:rsidR="00F60482" w:rsidRDefault="00F60482" w:rsidP="004469CC">
            <w:pPr>
              <w:spacing w:after="0" w:line="240" w:lineRule="auto"/>
              <w:jc w:val="both"/>
              <w:rPr>
                <w:rFonts w:ascii="Times New Roman" w:hAnsi="Times New Roman" w:cs="Times New Roman"/>
                <w:sz w:val="28"/>
                <w:szCs w:val="28"/>
              </w:rPr>
            </w:pPr>
          </w:p>
        </w:tc>
        <w:tc>
          <w:tcPr>
            <w:tcW w:w="4698" w:type="dxa"/>
            <w:gridSpan w:val="2"/>
            <w:tcBorders>
              <w:top w:val="single" w:sz="4" w:space="0" w:color="auto"/>
              <w:left w:val="single" w:sz="8" w:space="0" w:color="000000"/>
              <w:bottom w:val="single" w:sz="4" w:space="0" w:color="auto"/>
            </w:tcBorders>
            <w:shd w:val="clear" w:color="auto" w:fill="auto"/>
          </w:tcPr>
          <w:p w14:paraId="4316E076"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Бесконтактный датчик перегрузки</w:t>
            </w:r>
          </w:p>
        </w:tc>
        <w:tc>
          <w:tcPr>
            <w:tcW w:w="4469" w:type="dxa"/>
            <w:tcBorders>
              <w:top w:val="single" w:sz="4" w:space="0" w:color="auto"/>
              <w:left w:val="single" w:sz="8" w:space="0" w:color="000000"/>
              <w:bottom w:val="single" w:sz="4" w:space="0" w:color="auto"/>
              <w:right w:val="single" w:sz="4" w:space="0" w:color="000000"/>
            </w:tcBorders>
            <w:shd w:val="clear" w:color="auto" w:fill="auto"/>
          </w:tcPr>
          <w:p w14:paraId="5FADD599"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F60482" w14:paraId="2A6AAB6E" w14:textId="77777777" w:rsidTr="00A7622C">
        <w:trPr>
          <w:trHeight w:val="405"/>
        </w:trPr>
        <w:tc>
          <w:tcPr>
            <w:tcW w:w="699" w:type="dxa"/>
            <w:vMerge/>
            <w:tcBorders>
              <w:left w:val="single" w:sz="8" w:space="0" w:color="000000"/>
            </w:tcBorders>
            <w:shd w:val="clear" w:color="auto" w:fill="auto"/>
          </w:tcPr>
          <w:p w14:paraId="2A1569DF" w14:textId="77777777" w:rsidR="00F60482" w:rsidRDefault="00F60482" w:rsidP="004469CC">
            <w:pPr>
              <w:spacing w:after="0" w:line="240" w:lineRule="auto"/>
              <w:jc w:val="both"/>
              <w:rPr>
                <w:rFonts w:ascii="Times New Roman" w:hAnsi="Times New Roman" w:cs="Times New Roman"/>
                <w:sz w:val="28"/>
                <w:szCs w:val="28"/>
              </w:rPr>
            </w:pPr>
          </w:p>
        </w:tc>
        <w:tc>
          <w:tcPr>
            <w:tcW w:w="4698" w:type="dxa"/>
            <w:gridSpan w:val="2"/>
            <w:tcBorders>
              <w:top w:val="single" w:sz="4" w:space="0" w:color="auto"/>
              <w:left w:val="single" w:sz="8" w:space="0" w:color="000000"/>
              <w:bottom w:val="single" w:sz="4" w:space="0" w:color="auto"/>
            </w:tcBorders>
            <w:shd w:val="clear" w:color="auto" w:fill="auto"/>
          </w:tcPr>
          <w:p w14:paraId="128B4B6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Выносной пульт управления</w:t>
            </w:r>
          </w:p>
        </w:tc>
        <w:tc>
          <w:tcPr>
            <w:tcW w:w="4469" w:type="dxa"/>
            <w:tcBorders>
              <w:top w:val="single" w:sz="4" w:space="0" w:color="auto"/>
              <w:left w:val="single" w:sz="8" w:space="0" w:color="000000"/>
              <w:bottom w:val="single" w:sz="4" w:space="0" w:color="auto"/>
              <w:right w:val="single" w:sz="4" w:space="0" w:color="000000"/>
            </w:tcBorders>
            <w:shd w:val="clear" w:color="auto" w:fill="auto"/>
          </w:tcPr>
          <w:p w14:paraId="04D99661"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F60482" w14:paraId="44CABFD3" w14:textId="77777777" w:rsidTr="00A7622C">
        <w:trPr>
          <w:trHeight w:val="653"/>
        </w:trPr>
        <w:tc>
          <w:tcPr>
            <w:tcW w:w="699" w:type="dxa"/>
            <w:vMerge/>
            <w:tcBorders>
              <w:left w:val="single" w:sz="8" w:space="0" w:color="000000"/>
              <w:bottom w:val="single" w:sz="8" w:space="0" w:color="000000"/>
            </w:tcBorders>
            <w:shd w:val="clear" w:color="auto" w:fill="auto"/>
          </w:tcPr>
          <w:p w14:paraId="593F6A89" w14:textId="77777777" w:rsidR="00F60482" w:rsidRDefault="00F60482" w:rsidP="004469CC">
            <w:pPr>
              <w:spacing w:after="0" w:line="240" w:lineRule="auto"/>
              <w:jc w:val="both"/>
              <w:rPr>
                <w:rFonts w:ascii="Times New Roman" w:hAnsi="Times New Roman" w:cs="Times New Roman"/>
                <w:sz w:val="28"/>
                <w:szCs w:val="28"/>
              </w:rPr>
            </w:pPr>
          </w:p>
        </w:tc>
        <w:tc>
          <w:tcPr>
            <w:tcW w:w="4698" w:type="dxa"/>
            <w:gridSpan w:val="2"/>
            <w:tcBorders>
              <w:top w:val="single" w:sz="4" w:space="0" w:color="auto"/>
              <w:left w:val="single" w:sz="8" w:space="0" w:color="000000"/>
              <w:bottom w:val="single" w:sz="8" w:space="0" w:color="000000"/>
            </w:tcBorders>
            <w:shd w:val="clear" w:color="auto" w:fill="auto"/>
          </w:tcPr>
          <w:p w14:paraId="70E6DFDC"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Ультразвуковой датчик уровня</w:t>
            </w:r>
          </w:p>
        </w:tc>
        <w:tc>
          <w:tcPr>
            <w:tcW w:w="4469" w:type="dxa"/>
            <w:tcBorders>
              <w:top w:val="single" w:sz="4" w:space="0" w:color="auto"/>
              <w:left w:val="single" w:sz="8" w:space="0" w:color="000000"/>
              <w:bottom w:val="single" w:sz="8" w:space="0" w:color="000000"/>
              <w:right w:val="single" w:sz="4" w:space="0" w:color="000000"/>
            </w:tcBorders>
            <w:shd w:val="clear" w:color="auto" w:fill="auto"/>
          </w:tcPr>
          <w:p w14:paraId="6426EFCF"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F60482" w14:paraId="514C7AC2"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12DE383"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1.17.</w:t>
            </w:r>
          </w:p>
        </w:tc>
        <w:tc>
          <w:tcPr>
            <w:tcW w:w="4698" w:type="dxa"/>
            <w:gridSpan w:val="2"/>
            <w:tcBorders>
              <w:top w:val="single" w:sz="8" w:space="0" w:color="000000"/>
              <w:left w:val="single" w:sz="8" w:space="0" w:color="000000"/>
              <w:bottom w:val="single" w:sz="8" w:space="0" w:color="000000"/>
            </w:tcBorders>
            <w:shd w:val="clear" w:color="auto" w:fill="auto"/>
          </w:tcPr>
          <w:p w14:paraId="487DD49B" w14:textId="77777777" w:rsidR="00F60482" w:rsidRPr="00102DAE" w:rsidRDefault="006A4A25" w:rsidP="004469CC">
            <w:pPr>
              <w:spacing w:after="0" w:line="240" w:lineRule="auto"/>
              <w:rPr>
                <w:rFonts w:ascii="Times New Roman" w:hAnsi="Times New Roman" w:cs="Times New Roman"/>
                <w:sz w:val="28"/>
                <w:szCs w:val="28"/>
              </w:rPr>
            </w:pPr>
            <w:r w:rsidRPr="00102DAE">
              <w:rPr>
                <w:rFonts w:ascii="Times New Roman" w:hAnsi="Times New Roman" w:cs="Times New Roman"/>
                <w:sz w:val="28"/>
                <w:szCs w:val="28"/>
              </w:rPr>
              <w:t>Климатическое исполнение</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E522B1B" w14:textId="77777777" w:rsidR="00F60482" w:rsidRPr="00102DAE"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УХЛ 4 по ГОСТ 15150-69</w:t>
            </w:r>
          </w:p>
        </w:tc>
      </w:tr>
      <w:tr w:rsidR="00F60482" w14:paraId="55FF3763"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7E0E370B"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1.18.</w:t>
            </w:r>
          </w:p>
        </w:tc>
        <w:tc>
          <w:tcPr>
            <w:tcW w:w="4698" w:type="dxa"/>
            <w:gridSpan w:val="2"/>
            <w:tcBorders>
              <w:top w:val="single" w:sz="8" w:space="0" w:color="000000"/>
              <w:left w:val="single" w:sz="8" w:space="0" w:color="000000"/>
              <w:bottom w:val="single" w:sz="8" w:space="0" w:color="000000"/>
            </w:tcBorders>
            <w:shd w:val="clear" w:color="auto" w:fill="auto"/>
          </w:tcPr>
          <w:p w14:paraId="0262A7A5" w14:textId="77777777" w:rsidR="00F60482" w:rsidRPr="00102DAE" w:rsidRDefault="006A4A25" w:rsidP="004469CC">
            <w:pPr>
              <w:spacing w:after="0" w:line="240" w:lineRule="auto"/>
              <w:rPr>
                <w:rFonts w:ascii="Times New Roman" w:hAnsi="Times New Roman" w:cs="Times New Roman"/>
                <w:sz w:val="28"/>
                <w:szCs w:val="28"/>
              </w:rPr>
            </w:pPr>
            <w:r w:rsidRPr="00102DAE">
              <w:rPr>
                <w:rFonts w:ascii="Times New Roman" w:hAnsi="Times New Roman" w:cs="Times New Roman"/>
                <w:sz w:val="28"/>
                <w:szCs w:val="28"/>
              </w:rPr>
              <w:t>Категория размещения оборудования</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DC62828" w14:textId="77777777" w:rsidR="00F60482" w:rsidRPr="00102DAE"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4 по ГОСТу 15150-69</w:t>
            </w:r>
          </w:p>
        </w:tc>
      </w:tr>
      <w:tr w:rsidR="00F60482" w14:paraId="03D034AB"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AFCABEE"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1.19.</w:t>
            </w:r>
          </w:p>
        </w:tc>
        <w:tc>
          <w:tcPr>
            <w:tcW w:w="4698" w:type="dxa"/>
            <w:gridSpan w:val="2"/>
            <w:tcBorders>
              <w:top w:val="single" w:sz="8" w:space="0" w:color="000000"/>
              <w:left w:val="single" w:sz="8" w:space="0" w:color="000000"/>
              <w:bottom w:val="single" w:sz="8" w:space="0" w:color="000000"/>
            </w:tcBorders>
            <w:shd w:val="clear" w:color="auto" w:fill="auto"/>
          </w:tcPr>
          <w:p w14:paraId="0A5C9092" w14:textId="77777777" w:rsidR="00F60482" w:rsidRPr="00102DAE" w:rsidRDefault="006A4A25" w:rsidP="004469CC">
            <w:pPr>
              <w:spacing w:after="0" w:line="240" w:lineRule="auto"/>
              <w:rPr>
                <w:rFonts w:ascii="Times New Roman" w:hAnsi="Times New Roman" w:cs="Times New Roman"/>
                <w:sz w:val="28"/>
                <w:szCs w:val="28"/>
              </w:rPr>
            </w:pPr>
            <w:r w:rsidRPr="00102DAE">
              <w:rPr>
                <w:rFonts w:ascii="Times New Roman" w:hAnsi="Times New Roman" w:cs="Times New Roman"/>
                <w:sz w:val="28"/>
                <w:szCs w:val="28"/>
              </w:rPr>
              <w:t>Тип атмосферы при эксплуатации</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C22F2FA" w14:textId="77777777" w:rsidR="00F60482" w:rsidRPr="00102DAE"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 xml:space="preserve">Категория </w:t>
            </w:r>
            <w:r w:rsidRPr="00102DAE">
              <w:rPr>
                <w:rFonts w:ascii="Times New Roman" w:hAnsi="Times New Roman" w:cs="Times New Roman"/>
                <w:sz w:val="28"/>
                <w:szCs w:val="28"/>
                <w:lang w:val="en-US"/>
              </w:rPr>
              <w:t>II</w:t>
            </w:r>
            <w:r w:rsidRPr="00102DAE">
              <w:rPr>
                <w:rFonts w:ascii="Times New Roman" w:hAnsi="Times New Roman" w:cs="Times New Roman"/>
                <w:sz w:val="28"/>
                <w:szCs w:val="28"/>
              </w:rPr>
              <w:t xml:space="preserve"> - промышленная</w:t>
            </w:r>
          </w:p>
        </w:tc>
      </w:tr>
      <w:tr w:rsidR="00F60482" w14:paraId="744AE426"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5814169"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1.20.</w:t>
            </w:r>
          </w:p>
        </w:tc>
        <w:tc>
          <w:tcPr>
            <w:tcW w:w="4698" w:type="dxa"/>
            <w:gridSpan w:val="2"/>
            <w:tcBorders>
              <w:top w:val="single" w:sz="8" w:space="0" w:color="000000"/>
              <w:left w:val="single" w:sz="8" w:space="0" w:color="000000"/>
              <w:bottom w:val="single" w:sz="8" w:space="0" w:color="000000"/>
            </w:tcBorders>
            <w:shd w:val="clear" w:color="auto" w:fill="auto"/>
          </w:tcPr>
          <w:p w14:paraId="2AB74950" w14:textId="77777777" w:rsidR="00F60482" w:rsidRPr="00102DAE" w:rsidRDefault="006A4A25" w:rsidP="004469CC">
            <w:pPr>
              <w:spacing w:after="0" w:line="240" w:lineRule="auto"/>
              <w:rPr>
                <w:rFonts w:ascii="Times New Roman" w:hAnsi="Times New Roman" w:cs="Times New Roman"/>
                <w:sz w:val="28"/>
                <w:szCs w:val="28"/>
              </w:rPr>
            </w:pPr>
            <w:r w:rsidRPr="00102DAE">
              <w:rPr>
                <w:rFonts w:ascii="Times New Roman" w:hAnsi="Times New Roman" w:cs="Times New Roman"/>
                <w:sz w:val="28"/>
                <w:szCs w:val="28"/>
              </w:rPr>
              <w:t xml:space="preserve">Категория помещения по </w:t>
            </w:r>
            <w:proofErr w:type="spellStart"/>
            <w:r w:rsidRPr="00102DAE">
              <w:rPr>
                <w:rFonts w:ascii="Times New Roman" w:hAnsi="Times New Roman" w:cs="Times New Roman"/>
                <w:sz w:val="28"/>
                <w:szCs w:val="28"/>
              </w:rPr>
              <w:t>пожароопасности</w:t>
            </w:r>
            <w:proofErr w:type="spellEnd"/>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548458AE" w14:textId="77777777" w:rsidR="00F60482" w:rsidRPr="00102DAE"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категория Д</w:t>
            </w:r>
          </w:p>
        </w:tc>
      </w:tr>
      <w:tr w:rsidR="00F60482" w14:paraId="20C7248A"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781F76F1"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1.21.</w:t>
            </w:r>
          </w:p>
        </w:tc>
        <w:tc>
          <w:tcPr>
            <w:tcW w:w="4698" w:type="dxa"/>
            <w:gridSpan w:val="2"/>
            <w:tcBorders>
              <w:top w:val="single" w:sz="8" w:space="0" w:color="000000"/>
              <w:left w:val="single" w:sz="8" w:space="0" w:color="000000"/>
              <w:bottom w:val="single" w:sz="8" w:space="0" w:color="000000"/>
            </w:tcBorders>
            <w:shd w:val="clear" w:color="auto" w:fill="auto"/>
          </w:tcPr>
          <w:p w14:paraId="6A23068A" w14:textId="77777777" w:rsidR="00F60482" w:rsidRPr="00102DAE" w:rsidRDefault="006A4A25" w:rsidP="004469CC">
            <w:pPr>
              <w:spacing w:after="0" w:line="240" w:lineRule="auto"/>
              <w:rPr>
                <w:rFonts w:ascii="Times New Roman" w:hAnsi="Times New Roman" w:cs="Times New Roman"/>
                <w:sz w:val="28"/>
                <w:szCs w:val="28"/>
              </w:rPr>
            </w:pPr>
            <w:r w:rsidRPr="00102DAE">
              <w:rPr>
                <w:rFonts w:ascii="Times New Roman" w:hAnsi="Times New Roman" w:cs="Times New Roman"/>
                <w:sz w:val="28"/>
                <w:szCs w:val="28"/>
              </w:rPr>
              <w:t>Параметры окружающей среды в различных режимах эксплуатации</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5CBEDA3C" w14:textId="77777777" w:rsidR="00F60482" w:rsidRPr="00102DAE"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от +5 до +30 °C</w:t>
            </w:r>
          </w:p>
        </w:tc>
      </w:tr>
      <w:tr w:rsidR="00F60482" w14:paraId="0893F39B" w14:textId="77777777">
        <w:tblPrEx>
          <w:tblCellMar>
            <w:top w:w="20" w:type="dxa"/>
            <w:left w:w="20" w:type="dxa"/>
            <w:right w:w="20" w:type="dxa"/>
          </w:tblCellMar>
        </w:tblPrEx>
        <w:trPr>
          <w:trHeight w:val="525"/>
        </w:trPr>
        <w:tc>
          <w:tcPr>
            <w:tcW w:w="9866" w:type="dxa"/>
            <w:gridSpan w:val="4"/>
            <w:tcBorders>
              <w:top w:val="single" w:sz="8" w:space="0" w:color="000000"/>
              <w:left w:val="single" w:sz="8" w:space="0" w:color="000000"/>
              <w:bottom w:val="single" w:sz="8" w:space="0" w:color="000000"/>
              <w:right w:val="single" w:sz="4" w:space="0" w:color="000000"/>
            </w:tcBorders>
            <w:shd w:val="clear" w:color="auto" w:fill="auto"/>
          </w:tcPr>
          <w:p w14:paraId="12D17576"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b/>
                <w:sz w:val="28"/>
                <w:szCs w:val="28"/>
              </w:rPr>
              <w:t>2. Материал исполнения</w:t>
            </w:r>
          </w:p>
        </w:tc>
      </w:tr>
      <w:tr w:rsidR="00F60482" w14:paraId="25B8C42C"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2EF53C94"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w:t>
            </w:r>
          </w:p>
        </w:tc>
        <w:tc>
          <w:tcPr>
            <w:tcW w:w="4698" w:type="dxa"/>
            <w:gridSpan w:val="2"/>
            <w:tcBorders>
              <w:top w:val="single" w:sz="8" w:space="0" w:color="000000"/>
              <w:left w:val="single" w:sz="8" w:space="0" w:color="000000"/>
              <w:bottom w:val="single" w:sz="8" w:space="0" w:color="000000"/>
            </w:tcBorders>
            <w:shd w:val="clear" w:color="auto" w:fill="auto"/>
          </w:tcPr>
          <w:p w14:paraId="1121C73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Исполнение фильтрующих пластин</w:t>
            </w:r>
          </w:p>
          <w:p w14:paraId="57E56851"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(Сорозадерживающее полотно-прямоугольный профиль)</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6DFE09E"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Конструкционная сталь</w:t>
            </w:r>
          </w:p>
        </w:tc>
      </w:tr>
      <w:tr w:rsidR="00F60482" w14:paraId="60DE8456"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C4A9D5B"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w:t>
            </w:r>
          </w:p>
        </w:tc>
        <w:tc>
          <w:tcPr>
            <w:tcW w:w="4698" w:type="dxa"/>
            <w:gridSpan w:val="2"/>
            <w:tcBorders>
              <w:top w:val="single" w:sz="8" w:space="0" w:color="000000"/>
              <w:left w:val="single" w:sz="8" w:space="0" w:color="000000"/>
              <w:bottom w:val="single" w:sz="8" w:space="0" w:color="000000"/>
            </w:tcBorders>
            <w:shd w:val="clear" w:color="auto" w:fill="auto"/>
          </w:tcPr>
          <w:p w14:paraId="15838FF1"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Исполнение каркаса</w:t>
            </w:r>
          </w:p>
          <w:p w14:paraId="7335C8E5"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(Опоры, рама)</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7168E9CE"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Конструкционная сталь</w:t>
            </w:r>
          </w:p>
        </w:tc>
      </w:tr>
      <w:tr w:rsidR="00F60482" w14:paraId="512DCE8A"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5387C4DD"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w:t>
            </w:r>
          </w:p>
        </w:tc>
        <w:tc>
          <w:tcPr>
            <w:tcW w:w="4698" w:type="dxa"/>
            <w:gridSpan w:val="2"/>
            <w:tcBorders>
              <w:top w:val="single" w:sz="8" w:space="0" w:color="000000"/>
              <w:left w:val="single" w:sz="8" w:space="0" w:color="000000"/>
              <w:bottom w:val="single" w:sz="8" w:space="0" w:color="000000"/>
            </w:tcBorders>
            <w:shd w:val="clear" w:color="auto" w:fill="auto"/>
          </w:tcPr>
          <w:p w14:paraId="1A982229"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Болты, гайки, винты</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59634A7F"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Нержавеющая сталь</w:t>
            </w:r>
          </w:p>
        </w:tc>
      </w:tr>
      <w:tr w:rsidR="00F60482" w14:paraId="636182D3"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5596D41"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2.4.</w:t>
            </w:r>
          </w:p>
        </w:tc>
        <w:tc>
          <w:tcPr>
            <w:tcW w:w="4698" w:type="dxa"/>
            <w:gridSpan w:val="2"/>
            <w:tcBorders>
              <w:top w:val="single" w:sz="8" w:space="0" w:color="000000"/>
              <w:left w:val="single" w:sz="8" w:space="0" w:color="000000"/>
              <w:bottom w:val="single" w:sz="8" w:space="0" w:color="000000"/>
            </w:tcBorders>
            <w:shd w:val="clear" w:color="auto" w:fill="auto"/>
          </w:tcPr>
          <w:p w14:paraId="32C150B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Исполнение </w:t>
            </w:r>
            <w:proofErr w:type="spellStart"/>
            <w:r>
              <w:rPr>
                <w:rFonts w:ascii="Times New Roman" w:hAnsi="Times New Roman" w:cs="Times New Roman"/>
                <w:sz w:val="28"/>
                <w:szCs w:val="28"/>
              </w:rPr>
              <w:t>граблин</w:t>
            </w:r>
            <w:proofErr w:type="spellEnd"/>
            <w:r>
              <w:rPr>
                <w:rFonts w:ascii="Times New Roman" w:hAnsi="Times New Roman" w:cs="Times New Roman"/>
                <w:sz w:val="28"/>
                <w:szCs w:val="28"/>
              </w:rPr>
              <w:t>, сбрасывателя/накладки сбрасывателя</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3D438C13" w14:textId="77777777" w:rsidR="00F60482" w:rsidRDefault="006A4A25" w:rsidP="004469CC">
            <w:pPr>
              <w:spacing w:after="0" w:line="240" w:lineRule="auto"/>
              <w:jc w:val="center"/>
              <w:rPr>
                <w:rFonts w:ascii="Times New Roman" w:hAnsi="Times New Roman" w:cs="Times New Roman"/>
                <w:color w:val="FF0000"/>
                <w:sz w:val="28"/>
                <w:szCs w:val="28"/>
              </w:rPr>
            </w:pPr>
            <w:r>
              <w:rPr>
                <w:rFonts w:ascii="Times New Roman" w:hAnsi="Times New Roman" w:cs="Times New Roman"/>
                <w:sz w:val="28"/>
                <w:szCs w:val="28"/>
              </w:rPr>
              <w:t>Конструкционная сталь/полимерный материал</w:t>
            </w:r>
          </w:p>
        </w:tc>
      </w:tr>
      <w:tr w:rsidR="00F60482" w14:paraId="6C428624"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2EE4D542"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4698" w:type="dxa"/>
            <w:gridSpan w:val="2"/>
            <w:tcBorders>
              <w:top w:val="single" w:sz="8" w:space="0" w:color="000000"/>
              <w:left w:val="single" w:sz="8" w:space="0" w:color="000000"/>
              <w:bottom w:val="single" w:sz="8" w:space="0" w:color="000000"/>
            </w:tcBorders>
            <w:shd w:val="clear" w:color="auto" w:fill="auto"/>
          </w:tcPr>
          <w:p w14:paraId="1BD62171" w14:textId="77777777" w:rsidR="00F60482"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Нижние направляющие</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00CDA513"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Полиамид ПА 6 блочный</w:t>
            </w:r>
          </w:p>
        </w:tc>
      </w:tr>
      <w:tr w:rsidR="00F60482" w14:paraId="03D33D1E"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4F2114C8" w14:textId="77777777" w:rsidR="00F60482" w:rsidRPr="00102DAE" w:rsidRDefault="00F60482" w:rsidP="004469CC">
            <w:pPr>
              <w:snapToGrid w:val="0"/>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2.6.</w:t>
            </w:r>
          </w:p>
        </w:tc>
        <w:tc>
          <w:tcPr>
            <w:tcW w:w="4698" w:type="dxa"/>
            <w:gridSpan w:val="2"/>
            <w:tcBorders>
              <w:top w:val="single" w:sz="8" w:space="0" w:color="000000"/>
              <w:left w:val="single" w:sz="8" w:space="0" w:color="000000"/>
              <w:bottom w:val="single" w:sz="8" w:space="0" w:color="000000"/>
            </w:tcBorders>
            <w:shd w:val="clear" w:color="auto" w:fill="auto"/>
          </w:tcPr>
          <w:p w14:paraId="43270BDB"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Приводной вал</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4BFEAA2C"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Конструкционная сталь</w:t>
            </w:r>
          </w:p>
        </w:tc>
      </w:tr>
      <w:tr w:rsidR="00F60482" w14:paraId="543A9B01"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59DC6749"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2.7.</w:t>
            </w:r>
          </w:p>
        </w:tc>
        <w:tc>
          <w:tcPr>
            <w:tcW w:w="4698" w:type="dxa"/>
            <w:gridSpan w:val="2"/>
            <w:tcBorders>
              <w:top w:val="single" w:sz="8" w:space="0" w:color="000000"/>
              <w:left w:val="single" w:sz="8" w:space="0" w:color="000000"/>
              <w:bottom w:val="single" w:sz="8" w:space="0" w:color="000000"/>
            </w:tcBorders>
            <w:shd w:val="clear" w:color="auto" w:fill="auto"/>
          </w:tcPr>
          <w:p w14:paraId="77734EFB"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Подшипниковый узел ведущего вала</w:t>
            </w:r>
          </w:p>
          <w:p w14:paraId="1DA9EFDE"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Исполнение подшипников</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B63D4B8"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UCFC</w:t>
            </w:r>
            <w:r>
              <w:rPr>
                <w:rFonts w:ascii="Times New Roman" w:hAnsi="Times New Roman" w:cs="Times New Roman"/>
                <w:sz w:val="28"/>
                <w:szCs w:val="28"/>
              </w:rPr>
              <w:t xml:space="preserve"> 207</w:t>
            </w:r>
          </w:p>
          <w:p w14:paraId="5FE44BBE"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Закрытое</w:t>
            </w:r>
          </w:p>
        </w:tc>
      </w:tr>
      <w:tr w:rsidR="00F60482" w14:paraId="67F2B30D" w14:textId="77777777">
        <w:tblPrEx>
          <w:tblCellMar>
            <w:top w:w="20" w:type="dxa"/>
            <w:left w:w="20" w:type="dxa"/>
            <w:right w:w="20" w:type="dxa"/>
          </w:tblCellMar>
        </w:tblPrEx>
        <w:trPr>
          <w:trHeight w:val="525"/>
        </w:trPr>
        <w:tc>
          <w:tcPr>
            <w:tcW w:w="9866" w:type="dxa"/>
            <w:gridSpan w:val="4"/>
            <w:tcBorders>
              <w:top w:val="single" w:sz="8" w:space="0" w:color="000000"/>
              <w:left w:val="single" w:sz="8" w:space="0" w:color="000000"/>
              <w:bottom w:val="single" w:sz="8" w:space="0" w:color="000000"/>
              <w:right w:val="single" w:sz="4" w:space="0" w:color="000000"/>
            </w:tcBorders>
            <w:shd w:val="clear" w:color="auto" w:fill="auto"/>
          </w:tcPr>
          <w:p w14:paraId="67594D2D"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3. Надежность оборудования</w:t>
            </w:r>
          </w:p>
        </w:tc>
      </w:tr>
      <w:tr w:rsidR="00F60482" w14:paraId="07C369AD"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4CBF5A7"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w:t>
            </w:r>
          </w:p>
        </w:tc>
        <w:tc>
          <w:tcPr>
            <w:tcW w:w="4698" w:type="dxa"/>
            <w:gridSpan w:val="2"/>
            <w:tcBorders>
              <w:top w:val="single" w:sz="8" w:space="0" w:color="000000"/>
              <w:left w:val="single" w:sz="8" w:space="0" w:color="000000"/>
              <w:bottom w:val="single" w:sz="8" w:space="0" w:color="000000"/>
            </w:tcBorders>
            <w:shd w:val="clear" w:color="auto" w:fill="auto"/>
          </w:tcPr>
          <w:p w14:paraId="7F9BF223"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Режим работы оборудования</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CA52D31"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 час/</w:t>
            </w:r>
            <w:proofErr w:type="spellStart"/>
            <w:r>
              <w:rPr>
                <w:rFonts w:ascii="Times New Roman" w:hAnsi="Times New Roman" w:cs="Times New Roman"/>
                <w:sz w:val="28"/>
                <w:szCs w:val="28"/>
              </w:rPr>
              <w:t>сут</w:t>
            </w:r>
            <w:proofErr w:type="spellEnd"/>
            <w:r>
              <w:rPr>
                <w:rFonts w:ascii="Times New Roman" w:hAnsi="Times New Roman" w:cs="Times New Roman"/>
                <w:sz w:val="28"/>
                <w:szCs w:val="28"/>
              </w:rPr>
              <w:t>.</w:t>
            </w:r>
          </w:p>
        </w:tc>
      </w:tr>
      <w:tr w:rsidR="00F60482" w14:paraId="45D1301A"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EB9C027"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3.2.</w:t>
            </w:r>
          </w:p>
        </w:tc>
        <w:tc>
          <w:tcPr>
            <w:tcW w:w="4698" w:type="dxa"/>
            <w:gridSpan w:val="2"/>
            <w:tcBorders>
              <w:top w:val="single" w:sz="8" w:space="0" w:color="000000"/>
              <w:left w:val="single" w:sz="8" w:space="0" w:color="000000"/>
              <w:bottom w:val="single" w:sz="8" w:space="0" w:color="000000"/>
            </w:tcBorders>
            <w:shd w:val="clear" w:color="auto" w:fill="auto"/>
          </w:tcPr>
          <w:p w14:paraId="670D7BBF"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Срок службы</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0B5137AA"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 года</w:t>
            </w:r>
          </w:p>
        </w:tc>
      </w:tr>
      <w:tr w:rsidR="00F60482" w14:paraId="44BEA180"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052F29E5"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w:t>
            </w:r>
          </w:p>
        </w:tc>
        <w:tc>
          <w:tcPr>
            <w:tcW w:w="4698" w:type="dxa"/>
            <w:gridSpan w:val="2"/>
            <w:tcBorders>
              <w:top w:val="single" w:sz="8" w:space="0" w:color="000000"/>
              <w:left w:val="single" w:sz="8" w:space="0" w:color="000000"/>
              <w:bottom w:val="single" w:sz="8" w:space="0" w:color="000000"/>
            </w:tcBorders>
            <w:shd w:val="clear" w:color="auto" w:fill="auto"/>
          </w:tcPr>
          <w:p w14:paraId="7D66DE80"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Назначенный ресурс</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6E72CA0F"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34560 </w:t>
            </w:r>
            <w:proofErr w:type="spellStart"/>
            <w:r>
              <w:rPr>
                <w:rFonts w:ascii="Times New Roman" w:hAnsi="Times New Roman" w:cs="Times New Roman"/>
                <w:sz w:val="28"/>
                <w:szCs w:val="28"/>
              </w:rPr>
              <w:t>мото</w:t>
            </w:r>
            <w:proofErr w:type="spellEnd"/>
            <w:r>
              <w:rPr>
                <w:rFonts w:ascii="Times New Roman" w:hAnsi="Times New Roman" w:cs="Times New Roman"/>
                <w:sz w:val="28"/>
                <w:szCs w:val="28"/>
              </w:rPr>
              <w:t>-часов</w:t>
            </w:r>
          </w:p>
        </w:tc>
      </w:tr>
      <w:tr w:rsidR="00F60482" w14:paraId="196B1A81"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604695AC"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4698" w:type="dxa"/>
            <w:gridSpan w:val="2"/>
            <w:tcBorders>
              <w:top w:val="single" w:sz="8" w:space="0" w:color="000000"/>
              <w:left w:val="single" w:sz="8" w:space="0" w:color="000000"/>
              <w:bottom w:val="single" w:sz="8" w:space="0" w:color="000000"/>
            </w:tcBorders>
            <w:shd w:val="clear" w:color="auto" w:fill="auto"/>
          </w:tcPr>
          <w:p w14:paraId="0EE8D016"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Наработка на отказ</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1483A55A"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1 000 </w:t>
            </w:r>
            <w:proofErr w:type="spellStart"/>
            <w:r>
              <w:rPr>
                <w:rFonts w:ascii="Times New Roman" w:hAnsi="Times New Roman" w:cs="Times New Roman"/>
                <w:sz w:val="28"/>
                <w:szCs w:val="28"/>
              </w:rPr>
              <w:t>мото</w:t>
            </w:r>
            <w:proofErr w:type="spellEnd"/>
            <w:r>
              <w:rPr>
                <w:rFonts w:ascii="Times New Roman" w:hAnsi="Times New Roman" w:cs="Times New Roman"/>
                <w:sz w:val="28"/>
                <w:szCs w:val="28"/>
              </w:rPr>
              <w:t>-часов</w:t>
            </w:r>
          </w:p>
        </w:tc>
      </w:tr>
      <w:tr w:rsidR="00F60482" w14:paraId="08B837C8"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CE4922B"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3.5.</w:t>
            </w:r>
          </w:p>
        </w:tc>
        <w:tc>
          <w:tcPr>
            <w:tcW w:w="4698" w:type="dxa"/>
            <w:gridSpan w:val="2"/>
            <w:tcBorders>
              <w:top w:val="single" w:sz="8" w:space="0" w:color="000000"/>
              <w:left w:val="single" w:sz="8" w:space="0" w:color="000000"/>
              <w:bottom w:val="single" w:sz="8" w:space="0" w:color="000000"/>
            </w:tcBorders>
            <w:shd w:val="clear" w:color="auto" w:fill="auto"/>
          </w:tcPr>
          <w:p w14:paraId="27C84427"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Среднее время восстановления</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48EB5F6A"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 часов</w:t>
            </w:r>
          </w:p>
        </w:tc>
      </w:tr>
      <w:tr w:rsidR="00F60482" w14:paraId="3267DD17"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1E40B811"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3.6.</w:t>
            </w:r>
          </w:p>
        </w:tc>
        <w:tc>
          <w:tcPr>
            <w:tcW w:w="4698" w:type="dxa"/>
            <w:gridSpan w:val="2"/>
            <w:tcBorders>
              <w:top w:val="single" w:sz="8" w:space="0" w:color="000000"/>
              <w:left w:val="single" w:sz="8" w:space="0" w:color="000000"/>
              <w:bottom w:val="single" w:sz="8" w:space="0" w:color="000000"/>
            </w:tcBorders>
            <w:shd w:val="clear" w:color="auto" w:fill="auto"/>
          </w:tcPr>
          <w:p w14:paraId="33E237CC" w14:textId="77777777" w:rsidR="00F60482" w:rsidRDefault="006A4A25" w:rsidP="004469CC">
            <w:pPr>
              <w:spacing w:after="0" w:line="240" w:lineRule="auto"/>
              <w:rPr>
                <w:rFonts w:ascii="Times New Roman" w:hAnsi="Times New Roman" w:cs="Times New Roman"/>
                <w:sz w:val="28"/>
                <w:szCs w:val="28"/>
              </w:rPr>
            </w:pPr>
            <w:r>
              <w:rPr>
                <w:rFonts w:ascii="Times New Roman" w:hAnsi="Times New Roman" w:cs="Times New Roman"/>
                <w:sz w:val="28"/>
                <w:szCs w:val="28"/>
              </w:rPr>
              <w:t>Срок службы между ремонтами</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08835BDD"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2 000 </w:t>
            </w:r>
            <w:proofErr w:type="spellStart"/>
            <w:r>
              <w:rPr>
                <w:rFonts w:ascii="Times New Roman" w:hAnsi="Times New Roman" w:cs="Times New Roman"/>
                <w:sz w:val="28"/>
                <w:szCs w:val="28"/>
              </w:rPr>
              <w:t>мото</w:t>
            </w:r>
            <w:proofErr w:type="spellEnd"/>
            <w:r>
              <w:rPr>
                <w:rFonts w:ascii="Times New Roman" w:hAnsi="Times New Roman" w:cs="Times New Roman"/>
                <w:sz w:val="28"/>
                <w:szCs w:val="28"/>
              </w:rPr>
              <w:t>-часов</w:t>
            </w:r>
          </w:p>
        </w:tc>
      </w:tr>
      <w:tr w:rsidR="00F60482" w14:paraId="7F56B855" w14:textId="77777777">
        <w:tblPrEx>
          <w:tblCellMar>
            <w:top w:w="20" w:type="dxa"/>
            <w:left w:w="20" w:type="dxa"/>
            <w:right w:w="20" w:type="dxa"/>
          </w:tblCellMar>
        </w:tblPrEx>
        <w:trPr>
          <w:trHeight w:val="525"/>
        </w:trPr>
        <w:tc>
          <w:tcPr>
            <w:tcW w:w="9866" w:type="dxa"/>
            <w:gridSpan w:val="4"/>
            <w:tcBorders>
              <w:top w:val="single" w:sz="8" w:space="0" w:color="000000"/>
              <w:left w:val="single" w:sz="8" w:space="0" w:color="000000"/>
              <w:bottom w:val="single" w:sz="8" w:space="0" w:color="000000"/>
              <w:right w:val="single" w:sz="4" w:space="0" w:color="000000"/>
            </w:tcBorders>
            <w:shd w:val="clear" w:color="auto" w:fill="auto"/>
          </w:tcPr>
          <w:p w14:paraId="559990D9"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4. Объем и сроки предоставления гарантии</w:t>
            </w:r>
          </w:p>
        </w:tc>
      </w:tr>
      <w:tr w:rsidR="00F60482" w14:paraId="07330D9D"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3CEA9D79"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4.1.</w:t>
            </w:r>
          </w:p>
        </w:tc>
        <w:tc>
          <w:tcPr>
            <w:tcW w:w="4698" w:type="dxa"/>
            <w:gridSpan w:val="2"/>
            <w:tcBorders>
              <w:top w:val="single" w:sz="8" w:space="0" w:color="000000"/>
              <w:left w:val="single" w:sz="8" w:space="0" w:color="000000"/>
              <w:bottom w:val="single" w:sz="8" w:space="0" w:color="000000"/>
            </w:tcBorders>
            <w:shd w:val="clear" w:color="auto" w:fill="auto"/>
          </w:tcPr>
          <w:p w14:paraId="0FA809E5"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Гарантийный срок хранения</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3C904EFD" w14:textId="77777777" w:rsidR="00F60482" w:rsidRDefault="006A4A25" w:rsidP="004469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год со дня изготовления</w:t>
            </w:r>
          </w:p>
        </w:tc>
      </w:tr>
      <w:tr w:rsidR="00F60482" w14:paraId="76A04AAB" w14:textId="77777777" w:rsidTr="00A7622C">
        <w:trPr>
          <w:trHeight w:val="525"/>
        </w:trPr>
        <w:tc>
          <w:tcPr>
            <w:tcW w:w="699" w:type="dxa"/>
            <w:tcBorders>
              <w:top w:val="single" w:sz="8" w:space="0" w:color="000000"/>
              <w:left w:val="single" w:sz="8" w:space="0" w:color="000000"/>
              <w:bottom w:val="single" w:sz="8" w:space="0" w:color="000000"/>
            </w:tcBorders>
            <w:shd w:val="clear" w:color="auto" w:fill="auto"/>
          </w:tcPr>
          <w:p w14:paraId="4C9E015F"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4.2.</w:t>
            </w:r>
          </w:p>
        </w:tc>
        <w:tc>
          <w:tcPr>
            <w:tcW w:w="4698" w:type="dxa"/>
            <w:gridSpan w:val="2"/>
            <w:tcBorders>
              <w:top w:val="single" w:sz="8" w:space="0" w:color="000000"/>
              <w:left w:val="single" w:sz="8" w:space="0" w:color="000000"/>
              <w:bottom w:val="single" w:sz="8" w:space="0" w:color="000000"/>
            </w:tcBorders>
            <w:shd w:val="clear" w:color="auto" w:fill="auto"/>
          </w:tcPr>
          <w:p w14:paraId="64A78256"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Гарантийный срок эксплуатации</w:t>
            </w:r>
          </w:p>
        </w:tc>
        <w:tc>
          <w:tcPr>
            <w:tcW w:w="4469" w:type="dxa"/>
            <w:tcBorders>
              <w:top w:val="single" w:sz="8" w:space="0" w:color="000000"/>
              <w:left w:val="single" w:sz="8" w:space="0" w:color="000000"/>
              <w:bottom w:val="single" w:sz="8" w:space="0" w:color="000000"/>
              <w:right w:val="single" w:sz="4" w:space="0" w:color="000000"/>
            </w:tcBorders>
            <w:shd w:val="clear" w:color="auto" w:fill="auto"/>
          </w:tcPr>
          <w:p w14:paraId="093FFB81" w14:textId="77777777" w:rsidR="00F60482" w:rsidRDefault="006A4A25" w:rsidP="004469CC">
            <w:pPr>
              <w:spacing w:after="0" w:line="240" w:lineRule="auto"/>
              <w:jc w:val="center"/>
              <w:rPr>
                <w:rFonts w:ascii="Times New Roman" w:hAnsi="Times New Roman" w:cs="Times New Roman"/>
                <w:sz w:val="28"/>
                <w:szCs w:val="28"/>
              </w:rPr>
            </w:pPr>
            <w:r w:rsidRPr="00102DAE">
              <w:rPr>
                <w:rFonts w:ascii="Times New Roman" w:hAnsi="Times New Roman" w:cs="Times New Roman"/>
                <w:sz w:val="28"/>
                <w:szCs w:val="28"/>
              </w:rPr>
              <w:t>Гарантия на Товар предоставляется на условиях пункта 9.1 Договора: не менее 12 месяцев с даты ввода в эксплуатацию, но не более 18 месяцев с даты поставки, и в любом случае не менее 12 месяцев с даты поставки и подписания документа о приёмке. При установлении изготовителем более длительного срока применяется более длительная гарантия.</w:t>
            </w:r>
          </w:p>
        </w:tc>
      </w:tr>
    </w:tbl>
    <w:p w14:paraId="7E5D74E8" w14:textId="77777777" w:rsidR="00F60482" w:rsidRDefault="00F60482" w:rsidP="004469CC">
      <w:pPr>
        <w:tabs>
          <w:tab w:val="left" w:pos="0"/>
        </w:tabs>
        <w:spacing w:line="240" w:lineRule="auto"/>
        <w:jc w:val="both"/>
        <w:rPr>
          <w:rFonts w:ascii="Times New Roman" w:hAnsi="Times New Roman" w:cs="Times New Roman"/>
          <w:sz w:val="28"/>
          <w:szCs w:val="28"/>
        </w:rPr>
      </w:pPr>
    </w:p>
    <w:p w14:paraId="625AF2F9" w14:textId="77777777" w:rsidR="00F60482" w:rsidRDefault="006A4A25" w:rsidP="004469CC">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Маркировка оборудования должна наноситься на паспортной таблице, укрепляемой на видном месте приемно-транспортируемой части.</w:t>
      </w:r>
    </w:p>
    <w:p w14:paraId="56281CB0" w14:textId="77777777" w:rsidR="00F60482" w:rsidRDefault="006A4A25" w:rsidP="004469CC">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Решетка канализационная механизированная должна поставляться в максимально собранном виде</w:t>
      </w:r>
      <w:r>
        <w:rPr>
          <w:rFonts w:ascii="Times New Roman" w:hAnsi="Times New Roman" w:cs="Times New Roman"/>
          <w:b/>
          <w:sz w:val="28"/>
          <w:szCs w:val="28"/>
        </w:rPr>
        <w:t>.</w:t>
      </w:r>
    </w:p>
    <w:p w14:paraId="5BE16ACC"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bCs/>
          <w:color w:val="000000"/>
          <w:sz w:val="28"/>
          <w:szCs w:val="28"/>
        </w:rPr>
        <w:t>3. Требования к документам, подтверждающим качество закупаемого товара.</w:t>
      </w:r>
    </w:p>
    <w:p w14:paraId="71CAEC4C"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bCs/>
          <w:color w:val="000000"/>
          <w:sz w:val="28"/>
          <w:szCs w:val="28"/>
        </w:rPr>
        <w:t>3.1. При поставке Поставщик передаёт документы об обязательном подтверждении соответствия Товара: сертификат соответствия и (или) декларацию о соответствии в зависимости от применимой формы подтверждения соответствия. Документы должны быть действующими, распространяться на поставляемую модель и оформляться в соответствии с применимыми требованиями законодательства и технических регламентов ЕАЭС.</w:t>
      </w:r>
    </w:p>
    <w:p w14:paraId="10D817CC" w14:textId="77777777" w:rsidR="00F60482" w:rsidRPr="00102DAE" w:rsidRDefault="006A4A25" w:rsidP="004469CC">
      <w:pPr>
        <w:spacing w:after="0" w:line="240" w:lineRule="auto"/>
        <w:ind w:firstLine="708"/>
        <w:jc w:val="both"/>
        <w:rPr>
          <w:rFonts w:ascii="Times New Roman" w:hAnsi="Times New Roman" w:cs="Times New Roman"/>
          <w:sz w:val="28"/>
          <w:szCs w:val="28"/>
        </w:rPr>
      </w:pPr>
      <w:r w:rsidRPr="00102DAE">
        <w:rPr>
          <w:rFonts w:ascii="Times New Roman" w:hAnsi="Times New Roman" w:cs="Times New Roman"/>
          <w:sz w:val="28"/>
          <w:szCs w:val="28"/>
        </w:rPr>
        <w:t>Подтверждение соответствия требованиям ТР ТС 010/2011 «О безопасности машин и оборудования», ТР ТС 004/2011 «О безопасности низковольтного оборудования» и ТР ТС 020/2011 «Электромагнитная совместимость технических средств» представляется в той части, в которой соответствующий технический регламент распространяется на поставляемое оборудование и его комплектующие.</w:t>
      </w:r>
    </w:p>
    <w:p w14:paraId="4D15AE12" w14:textId="77777777" w:rsidR="00F60482" w:rsidRPr="00102DAE" w:rsidRDefault="006A4A25" w:rsidP="004469CC">
      <w:pPr>
        <w:tabs>
          <w:tab w:val="left" w:pos="0"/>
        </w:tabs>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К оборудованию должна быть приложена следующая документация:</w:t>
      </w:r>
    </w:p>
    <w:p w14:paraId="53C3D4E2" w14:textId="77777777" w:rsidR="00F60482" w:rsidRPr="00102DAE" w:rsidRDefault="006A4A25" w:rsidP="004469CC">
      <w:pPr>
        <w:numPr>
          <w:ilvl w:val="0"/>
          <w:numId w:val="3"/>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Руководство по эксплуатации на русском языке;</w:t>
      </w:r>
    </w:p>
    <w:p w14:paraId="1ACAD4F8" w14:textId="77777777" w:rsidR="00F60482" w:rsidRPr="00102DAE" w:rsidRDefault="006A4A25" w:rsidP="004469CC">
      <w:pPr>
        <w:numPr>
          <w:ilvl w:val="0"/>
          <w:numId w:val="3"/>
        </w:numPr>
        <w:suppressAutoHyphen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Технический паспорт изделия;</w:t>
      </w:r>
    </w:p>
    <w:p w14:paraId="7258F306" w14:textId="77777777" w:rsidR="00F60482" w:rsidRPr="00102DAE" w:rsidRDefault="006A4A25" w:rsidP="004469CC">
      <w:pPr>
        <w:numPr>
          <w:ilvl w:val="0"/>
          <w:numId w:val="3"/>
        </w:numPr>
        <w:suppressAutoHyphens/>
        <w:spacing w:after="0" w:line="240" w:lineRule="auto"/>
        <w:ind w:left="714" w:hanging="357"/>
        <w:jc w:val="both"/>
        <w:rPr>
          <w:rFonts w:ascii="Times New Roman" w:hAnsi="Times New Roman" w:cs="Times New Roman"/>
          <w:sz w:val="28"/>
          <w:szCs w:val="28"/>
        </w:rPr>
      </w:pPr>
      <w:r w:rsidRPr="00102DAE">
        <w:rPr>
          <w:rFonts w:ascii="Times New Roman" w:hAnsi="Times New Roman" w:cs="Times New Roman"/>
          <w:sz w:val="28"/>
          <w:szCs w:val="28"/>
        </w:rPr>
        <w:t>Монтажные чертежи.</w:t>
      </w:r>
    </w:p>
    <w:p w14:paraId="59703194"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3.2. Санитарно-эпидемиологическое заключение либо иной документ санитарно-эпидемиологического соответствия представляется при поставке только в случае, если его обязательность для поставляемого Товара установлена законодательством Российской Федерации или правом ЕАЭС.</w:t>
      </w:r>
    </w:p>
    <w:p w14:paraId="402AD31B" w14:textId="77777777" w:rsidR="00F60482" w:rsidRPr="00102DAE" w:rsidRDefault="006A4A25" w:rsidP="004469CC">
      <w:pPr>
        <w:tabs>
          <w:tab w:val="left" w:pos="0"/>
        </w:tabs>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Документация должна быть упакована во влагонепроницаемый пакет, который запаивается.</w:t>
      </w:r>
    </w:p>
    <w:p w14:paraId="45F19291" w14:textId="77777777" w:rsidR="00F60482" w:rsidRPr="00102DAE" w:rsidRDefault="006A4A25" w:rsidP="004469CC">
      <w:pPr>
        <w:tabs>
          <w:tab w:val="left" w:pos="0"/>
        </w:tabs>
        <w:spacing w:after="0" w:line="240" w:lineRule="auto"/>
        <w:jc w:val="both"/>
        <w:rPr>
          <w:rFonts w:ascii="Times New Roman" w:hAnsi="Times New Roman" w:cs="Times New Roman"/>
          <w:color w:val="000000"/>
          <w:sz w:val="28"/>
          <w:szCs w:val="28"/>
        </w:rPr>
      </w:pPr>
      <w:r w:rsidRPr="00102DAE">
        <w:rPr>
          <w:rFonts w:ascii="Times New Roman" w:hAnsi="Times New Roman" w:cs="Times New Roman"/>
          <w:color w:val="000000"/>
          <w:sz w:val="28"/>
          <w:szCs w:val="28"/>
        </w:rPr>
        <w:t>Если Товар не подлежит обязательному подтверждению соответствия, Поставщик при поставке представляет информацию об отсутствии такой обязанности со ссылкой на применимые нормативные правовые акты. Отсутствие обязательной сертификации не освобождает от декларирования соответствия, когда оно обязательно.</w:t>
      </w:r>
    </w:p>
    <w:p w14:paraId="5F90A3C2" w14:textId="77777777" w:rsidR="00F60482" w:rsidRPr="00102DAE" w:rsidRDefault="006A4A25" w:rsidP="004469CC">
      <w:pPr>
        <w:pStyle w:val="aa"/>
        <w:shd w:val="clear" w:color="auto" w:fill="FFFFFF"/>
        <w:spacing w:after="0"/>
        <w:jc w:val="both"/>
        <w:rPr>
          <w:sz w:val="28"/>
          <w:szCs w:val="28"/>
        </w:rPr>
      </w:pPr>
      <w:r w:rsidRPr="00102DAE">
        <w:rPr>
          <w:b/>
          <w:sz w:val="28"/>
          <w:szCs w:val="28"/>
        </w:rPr>
        <w:t>4. Требования к безопасности.</w:t>
      </w:r>
    </w:p>
    <w:p w14:paraId="4AE73692" w14:textId="77777777" w:rsidR="00F60482" w:rsidRPr="00102DAE" w:rsidRDefault="006A4A25" w:rsidP="004469CC">
      <w:pPr>
        <w:pStyle w:val="aa"/>
        <w:shd w:val="clear" w:color="auto" w:fill="FFFFFF"/>
        <w:spacing w:after="0"/>
        <w:ind w:left="360"/>
        <w:jc w:val="both"/>
        <w:rPr>
          <w:sz w:val="28"/>
          <w:szCs w:val="28"/>
        </w:rPr>
      </w:pPr>
      <w:r w:rsidRPr="00102DAE">
        <w:rPr>
          <w:color w:val="000000"/>
          <w:sz w:val="28"/>
          <w:szCs w:val="28"/>
        </w:rPr>
        <w:t xml:space="preserve">Оборудование должно соответствовать применимым требованиям технических регламентов ЕАЭС и законодательства Российской Федерации в области </w:t>
      </w:r>
      <w:r w:rsidRPr="00102DAE">
        <w:rPr>
          <w:color w:val="000000"/>
          <w:sz w:val="28"/>
          <w:szCs w:val="28"/>
        </w:rPr>
        <w:lastRenderedPageBreak/>
        <w:t>безопасности. Требования к подтверждающим документам установлены разделом 3.</w:t>
      </w:r>
    </w:p>
    <w:p w14:paraId="23256ADD" w14:textId="77777777" w:rsidR="00F60482" w:rsidRPr="00102DAE" w:rsidRDefault="006A4A25" w:rsidP="004469CC">
      <w:pPr>
        <w:pStyle w:val="aa"/>
        <w:shd w:val="clear" w:color="auto" w:fill="FFFFFF"/>
        <w:spacing w:after="0"/>
        <w:jc w:val="both"/>
        <w:rPr>
          <w:sz w:val="28"/>
          <w:szCs w:val="28"/>
        </w:rPr>
      </w:pPr>
      <w:r w:rsidRPr="00102DAE">
        <w:rPr>
          <w:b/>
          <w:sz w:val="28"/>
          <w:szCs w:val="28"/>
        </w:rPr>
        <w:t>5. Требование к качеству.</w:t>
      </w:r>
    </w:p>
    <w:p w14:paraId="6D81625F" w14:textId="77777777" w:rsidR="00F60482" w:rsidRPr="00102DAE" w:rsidRDefault="006A4A25" w:rsidP="004469CC">
      <w:pPr>
        <w:pStyle w:val="aa"/>
        <w:numPr>
          <w:ilvl w:val="0"/>
          <w:numId w:val="4"/>
        </w:numPr>
        <w:shd w:val="clear" w:color="auto" w:fill="FFFFFF"/>
        <w:tabs>
          <w:tab w:val="left" w:pos="990"/>
        </w:tabs>
        <w:spacing w:after="0"/>
        <w:ind w:left="680" w:hanging="340"/>
        <w:jc w:val="both"/>
        <w:rPr>
          <w:sz w:val="28"/>
          <w:szCs w:val="28"/>
        </w:rPr>
      </w:pPr>
      <w:r w:rsidRPr="00102DAE">
        <w:rPr>
          <w:color w:val="000000"/>
          <w:sz w:val="28"/>
          <w:szCs w:val="28"/>
        </w:rPr>
        <w:t>Качество товара должно отвечать требованиям, предусмотренным техническими регламентами и документами, которые разрабатывают и применяют в национальной системе стандартизации.</w:t>
      </w:r>
    </w:p>
    <w:p w14:paraId="17A7B84C" w14:textId="77777777" w:rsidR="00F60482" w:rsidRPr="00102DAE" w:rsidRDefault="006A4A25" w:rsidP="004469CC">
      <w:pPr>
        <w:pStyle w:val="aa"/>
        <w:numPr>
          <w:ilvl w:val="0"/>
          <w:numId w:val="4"/>
        </w:numPr>
        <w:shd w:val="clear" w:color="auto" w:fill="FFFFFF"/>
        <w:tabs>
          <w:tab w:val="left" w:pos="555"/>
        </w:tabs>
        <w:spacing w:after="0"/>
        <w:ind w:left="680" w:hanging="340"/>
        <w:jc w:val="both"/>
        <w:rPr>
          <w:sz w:val="28"/>
          <w:szCs w:val="28"/>
        </w:rPr>
      </w:pPr>
      <w:r w:rsidRPr="00102DAE">
        <w:rPr>
          <w:sz w:val="28"/>
          <w:szCs w:val="28"/>
        </w:rPr>
        <w:t>Дефекты, за которые отвечает Поставщик, устраняются за его счёт. При заводском браке Поставщик производит замену оборудования либо соответствующего узла в порядке и сроки, предусмотренные договором.</w:t>
      </w:r>
    </w:p>
    <w:p w14:paraId="1855F0BC"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6. Требования к гарантийному сроку на товар.</w:t>
      </w:r>
    </w:p>
    <w:p w14:paraId="34012DD2" w14:textId="77777777" w:rsidR="00F60482" w:rsidRPr="00102DAE" w:rsidRDefault="006A4A25" w:rsidP="004469CC">
      <w:pPr>
        <w:spacing w:after="0" w:line="240" w:lineRule="auto"/>
        <w:ind w:firstLine="708"/>
        <w:jc w:val="both"/>
        <w:rPr>
          <w:rFonts w:ascii="Times New Roman" w:hAnsi="Times New Roman" w:cs="Times New Roman"/>
          <w:sz w:val="28"/>
          <w:szCs w:val="28"/>
        </w:rPr>
      </w:pPr>
      <w:r w:rsidRPr="00102DAE">
        <w:rPr>
          <w:rFonts w:ascii="Times New Roman" w:hAnsi="Times New Roman" w:cs="Times New Roman"/>
          <w:sz w:val="28"/>
          <w:szCs w:val="28"/>
        </w:rPr>
        <w:t>Гарантия на Товар предоставляется на условиях пункта 9.1 Договора: не менее 12 месяцев с даты ввода в эксплуатацию, но не более 18 месяцев с даты поставки, и в любом случае не менее 12 месяцев с даты поставки и подписания документа о приёмке. При установлении изготовителем более длительного срока применяется более длительная гарантия.</w:t>
      </w:r>
    </w:p>
    <w:p w14:paraId="2C479CBE"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Ремонт, замена, демонтаж, транспортировка к месту ремонта и обратно, повторный монтаж и запуск в рамках гарантийных обязательств выполняются за счёт Поставщика. Сроки устранения недостатков, замены и продления гарантии устанавливаются разделами 7 и 9 договора.</w:t>
      </w:r>
    </w:p>
    <w:p w14:paraId="5254FB7D"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7. Требования к упаковке и транспортировке товара.</w:t>
      </w:r>
    </w:p>
    <w:p w14:paraId="2140DBC7" w14:textId="77777777" w:rsidR="00F60482" w:rsidRPr="00102DAE" w:rsidRDefault="006A4A25" w:rsidP="004469CC">
      <w:pPr>
        <w:spacing w:after="0" w:line="240" w:lineRule="auto"/>
        <w:ind w:firstLine="708"/>
        <w:jc w:val="both"/>
        <w:rPr>
          <w:rFonts w:ascii="Times New Roman" w:hAnsi="Times New Roman" w:cs="Times New Roman"/>
          <w:sz w:val="28"/>
          <w:szCs w:val="28"/>
        </w:rPr>
      </w:pPr>
      <w:r w:rsidRPr="00102DAE">
        <w:rPr>
          <w:rFonts w:ascii="Times New Roman" w:hAnsi="Times New Roman" w:cs="Times New Roman"/>
          <w:sz w:val="28"/>
          <w:szCs w:val="28"/>
        </w:rPr>
        <w:t>Продукция поставляется в заводской упаковке. Допускается применять виды упаковки, обеспечивающие полную сохранность продукции, не допускающие попадание влаги и коррозионно-активных веществ внутрь узлов и механизмов товара, которые могут от этого прийти в негодность, а также предотвращающей от повреждения при транспортировке.</w:t>
      </w:r>
    </w:p>
    <w:p w14:paraId="503C3450" w14:textId="77777777" w:rsidR="00F60482" w:rsidRPr="00102DAE" w:rsidRDefault="006A4A25" w:rsidP="004469CC">
      <w:pPr>
        <w:pStyle w:val="aa"/>
        <w:shd w:val="clear" w:color="auto" w:fill="FFFFFF"/>
        <w:spacing w:after="0"/>
        <w:jc w:val="both"/>
        <w:rPr>
          <w:sz w:val="28"/>
          <w:szCs w:val="28"/>
        </w:rPr>
      </w:pPr>
      <w:r w:rsidRPr="00102DAE">
        <w:rPr>
          <w:b/>
          <w:color w:val="000000"/>
          <w:sz w:val="28"/>
          <w:szCs w:val="28"/>
        </w:rPr>
        <w:t>8. Требования к маркировке товара.</w:t>
      </w:r>
    </w:p>
    <w:p w14:paraId="30AFC4CB" w14:textId="77777777" w:rsidR="00F60482" w:rsidRPr="00102DAE" w:rsidRDefault="006A4A25" w:rsidP="004469CC">
      <w:pPr>
        <w:pStyle w:val="aa"/>
        <w:shd w:val="clear" w:color="auto" w:fill="FFFFFF"/>
        <w:spacing w:after="0"/>
        <w:jc w:val="both"/>
        <w:rPr>
          <w:sz w:val="28"/>
          <w:szCs w:val="28"/>
        </w:rPr>
      </w:pPr>
      <w:r w:rsidRPr="00102DAE">
        <w:rPr>
          <w:color w:val="000000"/>
          <w:sz w:val="28"/>
          <w:szCs w:val="28"/>
        </w:rPr>
        <w:t>Маркировка товара</w:t>
      </w:r>
      <w:r w:rsidR="007502CF" w:rsidRPr="00102DAE">
        <w:rPr>
          <w:color w:val="000000"/>
          <w:sz w:val="28"/>
          <w:szCs w:val="28"/>
        </w:rPr>
        <w:t xml:space="preserve"> </w:t>
      </w:r>
      <w:r w:rsidRPr="00102DAE">
        <w:rPr>
          <w:color w:val="000000"/>
          <w:sz w:val="28"/>
          <w:szCs w:val="28"/>
        </w:rPr>
        <w:t xml:space="preserve">должна </w:t>
      </w:r>
      <w:r w:rsidRPr="00102DAE">
        <w:rPr>
          <w:bCs/>
          <w:color w:val="000000"/>
          <w:sz w:val="28"/>
          <w:szCs w:val="28"/>
        </w:rPr>
        <w:t>быть отчетливой и</w:t>
      </w:r>
      <w:r w:rsidR="007502CF" w:rsidRPr="00102DAE">
        <w:rPr>
          <w:bCs/>
          <w:color w:val="000000"/>
          <w:sz w:val="28"/>
          <w:szCs w:val="28"/>
        </w:rPr>
        <w:t xml:space="preserve"> </w:t>
      </w:r>
      <w:r w:rsidRPr="00102DAE">
        <w:rPr>
          <w:color w:val="000000"/>
          <w:sz w:val="28"/>
          <w:szCs w:val="28"/>
        </w:rPr>
        <w:t>содержать следующие данные:</w:t>
      </w:r>
    </w:p>
    <w:p w14:paraId="621D7084" w14:textId="77777777" w:rsidR="00F60482" w:rsidRPr="00102DAE" w:rsidRDefault="006A4A25" w:rsidP="004469CC">
      <w:pPr>
        <w:pStyle w:val="aa"/>
        <w:numPr>
          <w:ilvl w:val="0"/>
          <w:numId w:val="5"/>
        </w:numPr>
        <w:shd w:val="clear" w:color="auto" w:fill="FFFFFF"/>
        <w:spacing w:after="0"/>
        <w:jc w:val="both"/>
        <w:rPr>
          <w:sz w:val="28"/>
          <w:szCs w:val="28"/>
        </w:rPr>
      </w:pPr>
      <w:r w:rsidRPr="00102DAE">
        <w:rPr>
          <w:color w:val="000000"/>
          <w:sz w:val="28"/>
          <w:szCs w:val="28"/>
        </w:rPr>
        <w:t>наименование предприятия-изготовителя, его товарный знак;</w:t>
      </w:r>
    </w:p>
    <w:p w14:paraId="1E7270D1" w14:textId="77777777" w:rsidR="00F60482" w:rsidRPr="00102DAE" w:rsidRDefault="006A4A25" w:rsidP="004469CC">
      <w:pPr>
        <w:pStyle w:val="aa"/>
        <w:numPr>
          <w:ilvl w:val="0"/>
          <w:numId w:val="5"/>
        </w:numPr>
        <w:shd w:val="clear" w:color="auto" w:fill="FFFFFF"/>
        <w:spacing w:after="0"/>
        <w:jc w:val="both"/>
        <w:rPr>
          <w:sz w:val="28"/>
          <w:szCs w:val="28"/>
        </w:rPr>
      </w:pPr>
      <w:r w:rsidRPr="00102DAE">
        <w:rPr>
          <w:color w:val="000000"/>
          <w:sz w:val="28"/>
          <w:szCs w:val="28"/>
        </w:rPr>
        <w:t>наименование и маркировку продукта;</w:t>
      </w:r>
    </w:p>
    <w:p w14:paraId="275EB4E1" w14:textId="77777777" w:rsidR="00F60482" w:rsidRPr="00102DAE" w:rsidRDefault="006A4A25" w:rsidP="004469CC">
      <w:pPr>
        <w:pStyle w:val="aa"/>
        <w:numPr>
          <w:ilvl w:val="0"/>
          <w:numId w:val="5"/>
        </w:numPr>
        <w:shd w:val="clear" w:color="auto" w:fill="FFFFFF"/>
        <w:spacing w:after="0"/>
        <w:ind w:left="714" w:hanging="357"/>
        <w:jc w:val="both"/>
        <w:rPr>
          <w:sz w:val="28"/>
          <w:szCs w:val="28"/>
        </w:rPr>
      </w:pPr>
      <w:r w:rsidRPr="00102DAE">
        <w:rPr>
          <w:color w:val="000000"/>
          <w:sz w:val="28"/>
          <w:szCs w:val="28"/>
        </w:rPr>
        <w:t>массу «нетто».</w:t>
      </w:r>
    </w:p>
    <w:p w14:paraId="774DE2FE" w14:textId="77777777" w:rsidR="00F60482" w:rsidRPr="00102DAE" w:rsidRDefault="006A4A25" w:rsidP="004469CC">
      <w:pPr>
        <w:spacing w:after="0" w:line="240" w:lineRule="auto"/>
        <w:jc w:val="both"/>
        <w:rPr>
          <w:rFonts w:ascii="Times New Roman" w:hAnsi="Times New Roman" w:cs="Times New Roman"/>
          <w:sz w:val="28"/>
          <w:szCs w:val="28"/>
        </w:rPr>
      </w:pPr>
      <w:r w:rsidRPr="00102DAE">
        <w:rPr>
          <w:rFonts w:ascii="Times New Roman" w:hAnsi="Times New Roman" w:cs="Times New Roman"/>
          <w:b/>
          <w:sz w:val="28"/>
          <w:szCs w:val="28"/>
        </w:rPr>
        <w:t>9. Требования к монтажу и доставке.</w:t>
      </w:r>
    </w:p>
    <w:p w14:paraId="020A2084" w14:textId="77777777" w:rsidR="00F60482" w:rsidRPr="00102DAE" w:rsidRDefault="006A4A25" w:rsidP="004469CC">
      <w:pPr>
        <w:pStyle w:val="ac"/>
        <w:numPr>
          <w:ilvl w:val="0"/>
          <w:numId w:val="6"/>
        </w:num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Монтаж оборудования производится силами Заказчика.</w:t>
      </w:r>
    </w:p>
    <w:p w14:paraId="598E0D57" w14:textId="77777777" w:rsidR="00F60482" w:rsidRPr="00102DAE" w:rsidRDefault="006A4A25" w:rsidP="004469CC">
      <w:pPr>
        <w:pStyle w:val="ac"/>
        <w:numPr>
          <w:ilvl w:val="0"/>
          <w:numId w:val="6"/>
        </w:num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Шефмонтаж и пусконаладочные работы выполняются силами и за счёт Заказчика.</w:t>
      </w:r>
    </w:p>
    <w:p w14:paraId="39A2B4F3" w14:textId="77777777" w:rsidR="00F60482" w:rsidRPr="00102DAE" w:rsidRDefault="006A4A25" w:rsidP="004469CC">
      <w:pPr>
        <w:pStyle w:val="ac"/>
        <w:numPr>
          <w:ilvl w:val="0"/>
          <w:numId w:val="6"/>
        </w:numPr>
        <w:spacing w:after="0" w:line="240" w:lineRule="auto"/>
        <w:jc w:val="both"/>
        <w:rPr>
          <w:rFonts w:ascii="Times New Roman" w:hAnsi="Times New Roman" w:cs="Times New Roman"/>
          <w:b/>
          <w:sz w:val="28"/>
          <w:szCs w:val="28"/>
        </w:rPr>
      </w:pPr>
      <w:r w:rsidRPr="00102DAE">
        <w:rPr>
          <w:rFonts w:ascii="Times New Roman" w:hAnsi="Times New Roman" w:cs="Times New Roman"/>
          <w:sz w:val="28"/>
          <w:szCs w:val="28"/>
        </w:rPr>
        <w:t xml:space="preserve">Место доставки товара — склад Заказчика по адресу: Республика Бурятия, г. Улан-Удэ, ул. </w:t>
      </w:r>
      <w:proofErr w:type="spellStart"/>
      <w:r w:rsidRPr="00102DAE">
        <w:rPr>
          <w:rFonts w:ascii="Times New Roman" w:hAnsi="Times New Roman" w:cs="Times New Roman"/>
          <w:sz w:val="28"/>
          <w:szCs w:val="28"/>
        </w:rPr>
        <w:t>Трубачеева</w:t>
      </w:r>
      <w:proofErr w:type="spellEnd"/>
      <w:r w:rsidRPr="00102DAE">
        <w:rPr>
          <w:rFonts w:ascii="Times New Roman" w:hAnsi="Times New Roman" w:cs="Times New Roman"/>
          <w:sz w:val="28"/>
          <w:szCs w:val="28"/>
        </w:rPr>
        <w:t>, д. 59 «В».</w:t>
      </w:r>
    </w:p>
    <w:p w14:paraId="32049FCD" w14:textId="77777777" w:rsidR="00F60482" w:rsidRPr="00102DAE" w:rsidRDefault="006A4A25" w:rsidP="004469CC">
      <w:pPr>
        <w:pStyle w:val="ac"/>
        <w:numPr>
          <w:ilvl w:val="0"/>
          <w:numId w:val="6"/>
        </w:numPr>
        <w:spacing w:after="0" w:line="240" w:lineRule="auto"/>
        <w:jc w:val="both"/>
        <w:rPr>
          <w:rFonts w:ascii="Times New Roman" w:hAnsi="Times New Roman" w:cs="Times New Roman"/>
          <w:sz w:val="28"/>
          <w:szCs w:val="28"/>
        </w:rPr>
      </w:pPr>
      <w:r w:rsidRPr="00102DAE">
        <w:rPr>
          <w:rFonts w:ascii="Times New Roman" w:hAnsi="Times New Roman" w:cs="Times New Roman"/>
          <w:sz w:val="28"/>
          <w:szCs w:val="28"/>
        </w:rPr>
        <w:t>Доставка и разгрузка товара выполняются силами и за счёт Поставщика.</w:t>
      </w:r>
    </w:p>
    <w:p w14:paraId="767346EC" w14:textId="77777777" w:rsidR="00F60482" w:rsidRDefault="006A4A25" w:rsidP="004469C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10. Требования к подтверждению соответствия товара предъявленным требованиям.</w:t>
      </w:r>
    </w:p>
    <w:p w14:paraId="3F74C891" w14:textId="77777777" w:rsidR="00F60482" w:rsidRDefault="006A4A25" w:rsidP="004469C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Предложение на поставку товара должно содержать документы на русском языке и соответствующий графический материал, подтверждающий соответствие предлагаемого товара установленным техническим требованиям к товару и его качеству.</w:t>
      </w:r>
    </w:p>
    <w:p w14:paraId="7E3F2DD3" w14:textId="77777777" w:rsidR="00F60482" w:rsidRDefault="00F60482" w:rsidP="004469CC">
      <w:pPr>
        <w:spacing w:after="120" w:line="240" w:lineRule="auto"/>
        <w:jc w:val="both"/>
        <w:rPr>
          <w:rFonts w:ascii="Times New Roman" w:hAnsi="Times New Roman" w:cs="Times New Roman"/>
          <w:sz w:val="28"/>
          <w:szCs w:val="28"/>
        </w:rPr>
      </w:pPr>
    </w:p>
    <w:p w14:paraId="58CDFEF9" w14:textId="77777777" w:rsidR="00F60482" w:rsidRDefault="006A4A25" w:rsidP="004469CC">
      <w:pPr>
        <w:spacing w:line="240" w:lineRule="auto"/>
        <w:jc w:val="both"/>
        <w:rPr>
          <w:rFonts w:ascii="Times New Roman" w:hAnsi="Times New Roman" w:cs="Times New Roman"/>
          <w:b/>
          <w:sz w:val="28"/>
          <w:szCs w:val="28"/>
        </w:rPr>
      </w:pPr>
      <w:r>
        <w:rPr>
          <w:rFonts w:ascii="Times New Roman" w:hAnsi="Times New Roman" w:cs="Times New Roman"/>
          <w:b/>
          <w:sz w:val="28"/>
          <w:szCs w:val="28"/>
        </w:rPr>
        <w:t>Инициатор закупки:</w:t>
      </w:r>
    </w:p>
    <w:p w14:paraId="71BB7217" w14:textId="77777777" w:rsidR="00F60482" w:rsidRDefault="006A4A25" w:rsidP="004469CC">
      <w:pPr>
        <w:tabs>
          <w:tab w:val="left" w:pos="5940"/>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КНС                                                 </w:t>
      </w:r>
      <w:r w:rsidRPr="006A4A25">
        <w:rPr>
          <w:rFonts w:ascii="Times New Roman" w:hAnsi="Times New Roman" w:cs="Times New Roman"/>
          <w:sz w:val="28"/>
          <w:szCs w:val="28"/>
          <w:u w:val="single"/>
        </w:rPr>
        <w:t xml:space="preserve">                                            </w:t>
      </w:r>
      <w:proofErr w:type="spellStart"/>
      <w:r w:rsidRPr="006A4A25">
        <w:rPr>
          <w:rFonts w:ascii="Times New Roman" w:hAnsi="Times New Roman" w:cs="Times New Roman"/>
          <w:sz w:val="28"/>
          <w:szCs w:val="28"/>
          <w:u w:val="single"/>
        </w:rPr>
        <w:t>Шунков</w:t>
      </w:r>
      <w:proofErr w:type="spellEnd"/>
      <w:r w:rsidRPr="006A4A25">
        <w:rPr>
          <w:rFonts w:ascii="Times New Roman" w:hAnsi="Times New Roman" w:cs="Times New Roman"/>
          <w:sz w:val="28"/>
          <w:szCs w:val="28"/>
          <w:u w:val="single"/>
        </w:rPr>
        <w:t xml:space="preserve"> В.И.</w:t>
      </w:r>
    </w:p>
    <w:p w14:paraId="3F14E22E" w14:textId="77777777" w:rsidR="00F60482" w:rsidRDefault="00F60482" w:rsidP="004469CC">
      <w:pPr>
        <w:spacing w:line="240" w:lineRule="auto"/>
        <w:jc w:val="both"/>
        <w:rPr>
          <w:rFonts w:ascii="Times New Roman" w:hAnsi="Times New Roman" w:cs="Times New Roman"/>
          <w:b/>
          <w:sz w:val="28"/>
          <w:szCs w:val="28"/>
        </w:rPr>
      </w:pPr>
    </w:p>
    <w:p w14:paraId="1F35C213" w14:textId="77777777" w:rsidR="00F60482" w:rsidRDefault="006A4A25" w:rsidP="004469CC">
      <w:pPr>
        <w:spacing w:line="240" w:lineRule="auto"/>
        <w:jc w:val="both"/>
        <w:rPr>
          <w:rFonts w:ascii="Times New Roman" w:hAnsi="Times New Roman" w:cs="Times New Roman"/>
          <w:b/>
          <w:sz w:val="28"/>
          <w:szCs w:val="28"/>
        </w:rPr>
      </w:pPr>
      <w:r w:rsidRPr="00102DAE">
        <w:rPr>
          <w:rFonts w:ascii="Times New Roman" w:hAnsi="Times New Roman" w:cs="Times New Roman"/>
          <w:b/>
          <w:sz w:val="28"/>
          <w:szCs w:val="28"/>
        </w:rPr>
        <w:lastRenderedPageBreak/>
        <w:t>Согласовано:</w:t>
      </w:r>
      <w:bookmarkStart w:id="0" w:name="_GoBack"/>
      <w:bookmarkEnd w:id="0"/>
    </w:p>
    <w:p w14:paraId="6C6311B1" w14:textId="77777777" w:rsidR="00F60482" w:rsidRPr="006A4A25" w:rsidRDefault="006A4A25" w:rsidP="004469CC">
      <w:pPr>
        <w:spacing w:line="240" w:lineRule="auto"/>
        <w:jc w:val="both"/>
        <w:rPr>
          <w:rFonts w:ascii="Times New Roman" w:hAnsi="Times New Roman" w:cs="Times New Roman"/>
          <w:bCs/>
          <w:sz w:val="28"/>
          <w:szCs w:val="28"/>
          <w:u w:val="single"/>
        </w:rPr>
      </w:pPr>
      <w:r>
        <w:rPr>
          <w:rFonts w:ascii="Times New Roman" w:hAnsi="Times New Roman" w:cs="Times New Roman"/>
          <w:bCs/>
          <w:sz w:val="28"/>
          <w:szCs w:val="28"/>
        </w:rPr>
        <w:t xml:space="preserve">Зам. Директора по производству                     </w:t>
      </w:r>
      <w:r w:rsidRPr="006A4A25">
        <w:rPr>
          <w:rFonts w:ascii="Times New Roman" w:hAnsi="Times New Roman" w:cs="Times New Roman"/>
          <w:bCs/>
          <w:sz w:val="28"/>
          <w:szCs w:val="28"/>
          <w:u w:val="single"/>
        </w:rPr>
        <w:t xml:space="preserve">                                          Воробьев И.В.</w:t>
      </w:r>
    </w:p>
    <w:p w14:paraId="2FAA9562" w14:textId="77777777" w:rsidR="00F60482" w:rsidRDefault="00F60482" w:rsidP="004469CC">
      <w:pPr>
        <w:spacing w:line="240" w:lineRule="auto"/>
        <w:jc w:val="both"/>
        <w:rPr>
          <w:rFonts w:ascii="Times New Roman" w:hAnsi="Times New Roman" w:cs="Times New Roman"/>
          <w:b/>
          <w:sz w:val="28"/>
          <w:szCs w:val="28"/>
        </w:rPr>
      </w:pPr>
    </w:p>
    <w:p w14:paraId="3E31A199" w14:textId="77777777" w:rsidR="00F60482" w:rsidRDefault="006A4A25" w:rsidP="004469CC">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производства                                  </w:t>
      </w:r>
      <w:r w:rsidRPr="006A4A25">
        <w:rPr>
          <w:rFonts w:ascii="Times New Roman" w:hAnsi="Times New Roman" w:cs="Times New Roman"/>
          <w:sz w:val="28"/>
          <w:szCs w:val="28"/>
          <w:u w:val="single"/>
        </w:rPr>
        <w:t xml:space="preserve">                                             Черных Н.В.</w:t>
      </w:r>
    </w:p>
    <w:p w14:paraId="111151FC" w14:textId="77777777" w:rsidR="00F60482" w:rsidRDefault="00F60482" w:rsidP="004469CC">
      <w:pPr>
        <w:widowControl w:val="0"/>
        <w:autoSpaceDE w:val="0"/>
        <w:autoSpaceDN w:val="0"/>
        <w:adjustRightInd w:val="0"/>
        <w:spacing w:line="240" w:lineRule="auto"/>
        <w:jc w:val="both"/>
        <w:rPr>
          <w:rFonts w:ascii="Times New Roman" w:hAnsi="Times New Roman" w:cs="Times New Roman"/>
          <w:sz w:val="28"/>
          <w:szCs w:val="28"/>
        </w:rPr>
      </w:pPr>
    </w:p>
    <w:sectPr w:rsidR="00F60482" w:rsidSect="00F60482">
      <w:headerReference w:type="default" r:id="rId9"/>
      <w:footerReference w:type="default" r:id="rId10"/>
      <w:headerReference w:type="first" r:id="rId11"/>
      <w:footerReference w:type="first" r:id="rId12"/>
      <w:pgSz w:w="11906" w:h="16838"/>
      <w:pgMar w:top="567" w:right="991" w:bottom="284" w:left="851"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A1C6A" w14:textId="77777777" w:rsidR="00006D07" w:rsidRDefault="00006D07">
      <w:pPr>
        <w:spacing w:line="240" w:lineRule="auto"/>
      </w:pPr>
      <w:r>
        <w:separator/>
      </w:r>
    </w:p>
  </w:endnote>
  <w:endnote w:type="continuationSeparator" w:id="0">
    <w:p w14:paraId="26ED6271" w14:textId="77777777" w:rsidR="00006D07" w:rsidRDefault="00006D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03745" w14:textId="3BC5FDA2" w:rsidR="00F60482" w:rsidRDefault="00311C8B">
    <w:pPr>
      <w:pStyle w:val="a8"/>
      <w:ind w:right="360"/>
    </w:pPr>
    <w:r>
      <w:rPr>
        <w:noProof/>
        <w:lang w:eastAsia="ru-RU"/>
      </w:rPr>
      <mc:AlternateContent>
        <mc:Choice Requires="wps">
          <w:drawing>
            <wp:anchor distT="0" distB="0" distL="0" distR="0" simplePos="0" relativeHeight="251659264" behindDoc="0" locked="0" layoutInCell="1" allowOverlap="1" wp14:anchorId="2D98EFB5" wp14:editId="144525C0">
              <wp:simplePos x="0" y="0"/>
              <wp:positionH relativeFrom="page">
                <wp:posOffset>6854190</wp:posOffset>
              </wp:positionH>
              <wp:positionV relativeFrom="paragraph">
                <wp:posOffset>635</wp:posOffset>
              </wp:positionV>
              <wp:extent cx="75565" cy="173990"/>
              <wp:effectExtent l="0" t="635" r="4445"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0D06A" w14:textId="77777777" w:rsidR="00F60482" w:rsidRDefault="000C57BA">
                          <w:pPr>
                            <w:pStyle w:val="a8"/>
                          </w:pPr>
                          <w:r>
                            <w:rPr>
                              <w:rStyle w:val="a3"/>
                            </w:rPr>
                            <w:fldChar w:fldCharType="begin"/>
                          </w:r>
                          <w:r w:rsidR="006A4A25">
                            <w:rPr>
                              <w:rStyle w:val="a3"/>
                            </w:rPr>
                            <w:instrText xml:space="preserve"> PAGE </w:instrText>
                          </w:r>
                          <w:r>
                            <w:rPr>
                              <w:rStyle w:val="a3"/>
                            </w:rPr>
                            <w:fldChar w:fldCharType="separate"/>
                          </w:r>
                          <w:r w:rsidR="00102DAE">
                            <w:rPr>
                              <w:rStyle w:val="a3"/>
                              <w:noProof/>
                            </w:rPr>
                            <w:t>3</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8EFB5" id="_x0000_t202" coordsize="21600,21600" o:spt="202" path="m,l,21600r21600,l21600,xe">
              <v:stroke joinstyle="miter"/>
              <v:path gradientshapeok="t" o:connecttype="rect"/>
            </v:shapetype>
            <v:shape id="Text Box 1" o:spid="_x0000_s1026" type="#_x0000_t202" style="position:absolute;margin-left:539.7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" stroked="f">
              <v:textbox inset="0,0,0,0">
                <w:txbxContent>
                  <w:p w14:paraId="5F30D06A" w14:textId="77777777" w:rsidR="00F60482" w:rsidRDefault="000C57BA">
                    <w:pPr>
                      <w:pStyle w:val="a8"/>
                    </w:pPr>
                    <w:r>
                      <w:rPr>
                        <w:rStyle w:val="a3"/>
                      </w:rPr>
                      <w:fldChar w:fldCharType="begin"/>
                    </w:r>
                    <w:r w:rsidR="006A4A25">
                      <w:rPr>
                        <w:rStyle w:val="a3"/>
                      </w:rPr>
                      <w:instrText xml:space="preserve"> PAGE </w:instrText>
                    </w:r>
                    <w:r>
                      <w:rPr>
                        <w:rStyle w:val="a3"/>
                      </w:rPr>
                      <w:fldChar w:fldCharType="separate"/>
                    </w:r>
                    <w:r w:rsidR="00102DAE">
                      <w:rPr>
                        <w:rStyle w:val="a3"/>
                        <w:noProof/>
                      </w:rPr>
                      <w:t>3</w:t>
                    </w:r>
                    <w:r>
                      <w:rPr>
                        <w:rStyle w:val="a3"/>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87E10" w14:textId="77777777" w:rsidR="00F60482" w:rsidRDefault="00F6048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2F49F" w14:textId="77777777" w:rsidR="00006D07" w:rsidRDefault="00006D07">
      <w:pPr>
        <w:spacing w:after="0"/>
      </w:pPr>
      <w:r>
        <w:separator/>
      </w:r>
    </w:p>
  </w:footnote>
  <w:footnote w:type="continuationSeparator" w:id="0">
    <w:p w14:paraId="268534B1" w14:textId="77777777" w:rsidR="00006D07" w:rsidRDefault="00006D0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7D78B" w14:textId="77777777" w:rsidR="00F60482" w:rsidRDefault="00F60482">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A1C20" w14:textId="77777777" w:rsidR="00F60482" w:rsidRDefault="00F604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lvl w:ilvl="0">
      <w:start w:val="1"/>
      <w:numFmt w:val="bullet"/>
      <w:lvlText w:val=""/>
      <w:lvlJc w:val="left"/>
      <w:pPr>
        <w:tabs>
          <w:tab w:val="left" w:pos="720"/>
        </w:tabs>
        <w:ind w:left="720" w:hanging="360"/>
      </w:pPr>
      <w:rPr>
        <w:rFonts w:ascii="Symbol" w:hAnsi="Symbol" w:cs="Symbol" w:hint="default"/>
        <w:color w:val="auto"/>
      </w:rPr>
    </w:lvl>
  </w:abstractNum>
  <w:abstractNum w:abstractNumId="1" w15:restartNumberingAfterBreak="0">
    <w:nsid w:val="00000003"/>
    <w:multiLevelType w:val="singleLevel"/>
    <w:tmpl w:val="00000003"/>
    <w:lvl w:ilvl="0">
      <w:start w:val="1"/>
      <w:numFmt w:val="bullet"/>
      <w:lvlText w:val=""/>
      <w:lvlJc w:val="left"/>
      <w:pPr>
        <w:tabs>
          <w:tab w:val="left" w:pos="1080"/>
        </w:tabs>
        <w:ind w:left="1080" w:hanging="360"/>
      </w:pPr>
      <w:rPr>
        <w:rFonts w:ascii="Symbol" w:hAnsi="Symbol" w:cs="Symbol" w:hint="default"/>
        <w:color w:val="auto"/>
      </w:rPr>
    </w:lvl>
  </w:abstractNum>
  <w:abstractNum w:abstractNumId="2" w15:restartNumberingAfterBreak="0">
    <w:nsid w:val="00000004"/>
    <w:multiLevelType w:val="singleLevel"/>
    <w:tmpl w:val="00000004"/>
    <w:lvl w:ilvl="0">
      <w:start w:val="1"/>
      <w:numFmt w:val="bullet"/>
      <w:lvlText w:val=""/>
      <w:lvlJc w:val="left"/>
      <w:pPr>
        <w:tabs>
          <w:tab w:val="left" w:pos="1440"/>
        </w:tabs>
        <w:ind w:left="1440" w:hanging="360"/>
      </w:pPr>
      <w:rPr>
        <w:rFonts w:ascii="Symbol" w:hAnsi="Symbol" w:cs="Symbol" w:hint="default"/>
        <w:color w:val="auto"/>
      </w:rPr>
    </w:lvl>
  </w:abstractNum>
  <w:abstractNum w:abstractNumId="3" w15:restartNumberingAfterBreak="0">
    <w:nsid w:val="00000005"/>
    <w:multiLevelType w:val="singleLevel"/>
    <w:tmpl w:val="00000005"/>
    <w:lvl w:ilvl="0">
      <w:start w:val="1"/>
      <w:numFmt w:val="decimal"/>
      <w:lvlText w:val="%1."/>
      <w:lvlJc w:val="left"/>
      <w:pPr>
        <w:tabs>
          <w:tab w:val="left" w:pos="720"/>
        </w:tabs>
        <w:ind w:left="720" w:hanging="360"/>
      </w:pPr>
    </w:lvl>
  </w:abstractNum>
  <w:abstractNum w:abstractNumId="4" w15:restartNumberingAfterBreak="0">
    <w:nsid w:val="00000006"/>
    <w:multiLevelType w:val="singleLevel"/>
    <w:tmpl w:val="00000006"/>
    <w:lvl w:ilvl="0">
      <w:start w:val="1"/>
      <w:numFmt w:val="bullet"/>
      <w:lvlText w:val=""/>
      <w:lvlJc w:val="left"/>
      <w:pPr>
        <w:tabs>
          <w:tab w:val="left" w:pos="720"/>
        </w:tabs>
        <w:ind w:left="720" w:hanging="360"/>
      </w:pPr>
      <w:rPr>
        <w:rFonts w:ascii="Symbol" w:hAnsi="Symbol" w:cs="Symbol" w:hint="default"/>
        <w:color w:val="auto"/>
        <w:sz w:val="22"/>
        <w:szCs w:val="22"/>
      </w:rPr>
    </w:lvl>
  </w:abstractNum>
  <w:abstractNum w:abstractNumId="5" w15:restartNumberingAfterBreak="0">
    <w:nsid w:val="13B40F07"/>
    <w:multiLevelType w:val="multilevel"/>
    <w:tmpl w:val="13B40F0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2F"/>
    <w:rsid w:val="00006D07"/>
    <w:rsid w:val="00071413"/>
    <w:rsid w:val="000C57BA"/>
    <w:rsid w:val="000D2602"/>
    <w:rsid w:val="00102DAE"/>
    <w:rsid w:val="0017302F"/>
    <w:rsid w:val="00311C8B"/>
    <w:rsid w:val="0033630B"/>
    <w:rsid w:val="003F3A13"/>
    <w:rsid w:val="004469CC"/>
    <w:rsid w:val="004E4492"/>
    <w:rsid w:val="00592FFC"/>
    <w:rsid w:val="00677B42"/>
    <w:rsid w:val="006A4A25"/>
    <w:rsid w:val="006C0B2D"/>
    <w:rsid w:val="00717F4B"/>
    <w:rsid w:val="007502CF"/>
    <w:rsid w:val="007533D9"/>
    <w:rsid w:val="00773A9F"/>
    <w:rsid w:val="007770AB"/>
    <w:rsid w:val="007E6E03"/>
    <w:rsid w:val="00834607"/>
    <w:rsid w:val="00854E22"/>
    <w:rsid w:val="008A7252"/>
    <w:rsid w:val="008B30A7"/>
    <w:rsid w:val="00960AEC"/>
    <w:rsid w:val="00960F8E"/>
    <w:rsid w:val="00997484"/>
    <w:rsid w:val="009A00A4"/>
    <w:rsid w:val="00A7622C"/>
    <w:rsid w:val="00A80CD3"/>
    <w:rsid w:val="00BD2FCA"/>
    <w:rsid w:val="00CF1964"/>
    <w:rsid w:val="00D1392B"/>
    <w:rsid w:val="00D77E87"/>
    <w:rsid w:val="00D94F11"/>
    <w:rsid w:val="00E46648"/>
    <w:rsid w:val="00F138B2"/>
    <w:rsid w:val="00F60482"/>
    <w:rsid w:val="00FB34E9"/>
    <w:rsid w:val="71E3074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7669C"/>
  <w15:docId w15:val="{285A73A9-B589-432A-AAE2-1CDED2D3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482"/>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F60482"/>
  </w:style>
  <w:style w:type="paragraph" w:styleId="a4">
    <w:name w:val="header"/>
    <w:basedOn w:val="a"/>
    <w:link w:val="a5"/>
    <w:rsid w:val="00F60482"/>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6">
    <w:name w:val="Title"/>
    <w:basedOn w:val="a"/>
    <w:link w:val="a7"/>
    <w:qFormat/>
    <w:rsid w:val="00F60482"/>
    <w:pPr>
      <w:spacing w:after="0" w:line="240" w:lineRule="auto"/>
      <w:ind w:left="-567" w:right="-766" w:firstLine="567"/>
      <w:jc w:val="center"/>
    </w:pPr>
    <w:rPr>
      <w:rFonts w:ascii="Times New Roman" w:eastAsia="Times New Roman" w:hAnsi="Times New Roman" w:cs="Times New Roman"/>
      <w:sz w:val="40"/>
      <w:szCs w:val="20"/>
    </w:rPr>
  </w:style>
  <w:style w:type="paragraph" w:styleId="a8">
    <w:name w:val="footer"/>
    <w:basedOn w:val="a"/>
    <w:link w:val="a9"/>
    <w:rsid w:val="00F60482"/>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qFormat/>
    <w:rsid w:val="00F60482"/>
    <w:pPr>
      <w:suppressAutoHyphens/>
      <w:spacing w:after="150" w:line="240" w:lineRule="auto"/>
    </w:pPr>
    <w:rPr>
      <w:rFonts w:ascii="Times New Roman" w:eastAsia="Times New Roman" w:hAnsi="Times New Roman" w:cs="Times New Roman"/>
      <w:sz w:val="24"/>
      <w:szCs w:val="24"/>
      <w:lang w:eastAsia="zh-CN"/>
    </w:rPr>
  </w:style>
  <w:style w:type="character" w:customStyle="1" w:styleId="a5">
    <w:name w:val="Верхний колонтитул Знак"/>
    <w:basedOn w:val="a0"/>
    <w:link w:val="a4"/>
    <w:rsid w:val="00F60482"/>
    <w:rPr>
      <w:rFonts w:ascii="Times New Roman" w:eastAsia="Times New Roman" w:hAnsi="Times New Roman" w:cs="Times New Roman"/>
      <w:sz w:val="24"/>
      <w:szCs w:val="24"/>
      <w:lang w:eastAsia="zh-CN"/>
    </w:rPr>
  </w:style>
  <w:style w:type="character" w:customStyle="1" w:styleId="a9">
    <w:name w:val="Нижний колонтитул Знак"/>
    <w:basedOn w:val="a0"/>
    <w:link w:val="a8"/>
    <w:rsid w:val="00F60482"/>
    <w:rPr>
      <w:rFonts w:ascii="Times New Roman" w:eastAsia="Times New Roman" w:hAnsi="Times New Roman" w:cs="Times New Roman"/>
      <w:sz w:val="24"/>
      <w:szCs w:val="24"/>
      <w:lang w:eastAsia="zh-CN"/>
    </w:rPr>
  </w:style>
  <w:style w:type="paragraph" w:customStyle="1" w:styleId="1">
    <w:name w:val="Без интервала1"/>
    <w:next w:val="ab"/>
    <w:uiPriority w:val="99"/>
    <w:qFormat/>
    <w:rsid w:val="00F60482"/>
    <w:rPr>
      <w:rFonts w:ascii="Calibri" w:eastAsia="Times New Roman" w:hAnsi="Calibri" w:cs="Times New Roman"/>
      <w:sz w:val="22"/>
      <w:szCs w:val="22"/>
    </w:rPr>
  </w:style>
  <w:style w:type="paragraph" w:styleId="ab">
    <w:name w:val="No Spacing"/>
    <w:uiPriority w:val="1"/>
    <w:qFormat/>
    <w:rsid w:val="00F60482"/>
    <w:rPr>
      <w:sz w:val="22"/>
      <w:szCs w:val="22"/>
    </w:rPr>
  </w:style>
  <w:style w:type="character" w:customStyle="1" w:styleId="a7">
    <w:name w:val="Название Знак"/>
    <w:basedOn w:val="a0"/>
    <w:link w:val="a6"/>
    <w:qFormat/>
    <w:rsid w:val="00F60482"/>
    <w:rPr>
      <w:rFonts w:ascii="Times New Roman" w:eastAsia="Times New Roman" w:hAnsi="Times New Roman" w:cs="Times New Roman"/>
      <w:sz w:val="40"/>
      <w:szCs w:val="20"/>
    </w:rPr>
  </w:style>
  <w:style w:type="paragraph" w:styleId="ac">
    <w:name w:val="List Paragraph"/>
    <w:basedOn w:val="a"/>
    <w:uiPriority w:val="34"/>
    <w:qFormat/>
    <w:rsid w:val="00F60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220BA7-5AD8-41AD-8D84-B973F12FC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1964</Words>
  <Characters>11196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КНС 6</dc:creator>
  <cp:lastModifiedBy>Владислав Ю. Грачев</cp:lastModifiedBy>
  <cp:revision>3</cp:revision>
  <cp:lastPrinted>2026-02-25T00:48:00Z</cp:lastPrinted>
  <dcterms:created xsi:type="dcterms:W3CDTF">2026-10-19T05:33:00Z</dcterms:created>
  <dcterms:modified xsi:type="dcterms:W3CDTF">2026-10-19T05:51:00Z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E4718C486A834569ABBE4E59255E73A7_12</vt:lpwstr>
  </property>
</Properties>
</file>