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70F37" w14:textId="63308120" w:rsidR="004D768F" w:rsidRPr="005930D8" w:rsidRDefault="004D768F" w:rsidP="0044228C">
      <w:pPr>
        <w:jc w:val="center"/>
        <w:rPr>
          <w:b/>
        </w:rPr>
      </w:pPr>
      <w:r w:rsidRPr="004D768F">
        <w:rPr>
          <w:b/>
        </w:rPr>
        <w:t>Техническое задание</w:t>
      </w:r>
    </w:p>
    <w:p w14:paraId="360FDDE2" w14:textId="0421947C" w:rsidR="00226E02" w:rsidRPr="004008FC" w:rsidRDefault="006957A8" w:rsidP="0044228C">
      <w:pPr>
        <w:ind w:firstLine="708"/>
        <w:jc w:val="center"/>
        <w:rPr>
          <w:b/>
        </w:rPr>
      </w:pPr>
      <w:r>
        <w:rPr>
          <w:b/>
        </w:rPr>
        <w:t xml:space="preserve">Оказание услуг по обследованию </w:t>
      </w:r>
      <w:r w:rsidR="004E6739" w:rsidRPr="004E6739">
        <w:rPr>
          <w:b/>
          <w:bCs/>
        </w:rPr>
        <w:t xml:space="preserve">протечек монолитных </w:t>
      </w:r>
      <w:r w:rsidR="004E6739">
        <w:rPr>
          <w:b/>
          <w:bCs/>
        </w:rPr>
        <w:t xml:space="preserve">стен и </w:t>
      </w:r>
      <w:r w:rsidR="004E6739" w:rsidRPr="004E6739">
        <w:rPr>
          <w:b/>
          <w:bCs/>
        </w:rPr>
        <w:t>перекрытий инъекционным способом</w:t>
      </w:r>
      <w:r w:rsidR="004E6739">
        <w:rPr>
          <w:b/>
          <w:bCs/>
        </w:rPr>
        <w:t xml:space="preserve">, </w:t>
      </w:r>
      <w:r w:rsidR="0044228C" w:rsidRPr="009F34A3">
        <w:rPr>
          <w:b/>
          <w:sz w:val="22"/>
          <w:szCs w:val="22"/>
        </w:rPr>
        <w:t xml:space="preserve">в </w:t>
      </w:r>
      <w:r w:rsidR="0044228C" w:rsidRPr="00D57411">
        <w:rPr>
          <w:b/>
          <w:sz w:val="22"/>
          <w:szCs w:val="22"/>
        </w:rPr>
        <w:t>Спальном корпусе</w:t>
      </w:r>
      <w:r w:rsidR="0044228C">
        <w:rPr>
          <w:b/>
          <w:sz w:val="22"/>
          <w:szCs w:val="22"/>
        </w:rPr>
        <w:t xml:space="preserve"> отеля</w:t>
      </w:r>
      <w:r w:rsidR="0044228C" w:rsidRPr="00D57411">
        <w:rPr>
          <w:b/>
          <w:sz w:val="22"/>
          <w:szCs w:val="22"/>
        </w:rPr>
        <w:t xml:space="preserve"> (Литер «</w:t>
      </w:r>
      <w:r w:rsidR="0044228C">
        <w:rPr>
          <w:b/>
          <w:sz w:val="22"/>
          <w:szCs w:val="22"/>
        </w:rPr>
        <w:t>Б</w:t>
      </w:r>
      <w:r w:rsidR="0044228C" w:rsidRPr="00D57411">
        <w:rPr>
          <w:b/>
          <w:sz w:val="22"/>
          <w:szCs w:val="22"/>
        </w:rPr>
        <w:t>», инв. №ЦБ000007</w:t>
      </w:r>
      <w:r w:rsidR="0044228C">
        <w:rPr>
          <w:b/>
          <w:sz w:val="22"/>
          <w:szCs w:val="22"/>
        </w:rPr>
        <w:t>2</w:t>
      </w:r>
      <w:r w:rsidR="0044228C" w:rsidRPr="00D57411">
        <w:rPr>
          <w:b/>
          <w:sz w:val="22"/>
          <w:szCs w:val="22"/>
        </w:rPr>
        <w:t>) отеля «МРИЯ».</w:t>
      </w:r>
    </w:p>
    <w:p w14:paraId="7583F4B2" w14:textId="77777777" w:rsidR="004D768F" w:rsidRPr="00CF3A34" w:rsidRDefault="004D768F" w:rsidP="00367EED"/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66"/>
        <w:gridCol w:w="6379"/>
      </w:tblGrid>
      <w:tr w:rsidR="00CF3A34" w:rsidRPr="00CF3A34" w14:paraId="600C6681" w14:textId="77777777" w:rsidTr="00B274AA">
        <w:tc>
          <w:tcPr>
            <w:tcW w:w="562" w:type="dxa"/>
            <w:vAlign w:val="center"/>
          </w:tcPr>
          <w:p w14:paraId="624F4A32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№</w:t>
            </w:r>
          </w:p>
        </w:tc>
        <w:tc>
          <w:tcPr>
            <w:tcW w:w="3266" w:type="dxa"/>
            <w:vAlign w:val="center"/>
          </w:tcPr>
          <w:p w14:paraId="16DE51FC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Перечень основных данных и требований</w:t>
            </w:r>
          </w:p>
        </w:tc>
        <w:tc>
          <w:tcPr>
            <w:tcW w:w="6379" w:type="dxa"/>
            <w:vAlign w:val="center"/>
          </w:tcPr>
          <w:p w14:paraId="69FBE0A6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Содержание основных</w:t>
            </w:r>
          </w:p>
          <w:p w14:paraId="7EE631AB" w14:textId="132880DE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данных и требований</w:t>
            </w:r>
            <w:r w:rsidR="00EC101F">
              <w:rPr>
                <w:b/>
              </w:rPr>
              <w:t>.</w:t>
            </w:r>
          </w:p>
        </w:tc>
      </w:tr>
      <w:tr w:rsidR="00CF3A34" w:rsidRPr="00CF3A34" w14:paraId="4B2965E1" w14:textId="77777777" w:rsidTr="00B274AA">
        <w:tc>
          <w:tcPr>
            <w:tcW w:w="562" w:type="dxa"/>
            <w:vAlign w:val="center"/>
          </w:tcPr>
          <w:p w14:paraId="56C54697" w14:textId="77777777" w:rsidR="004D768F" w:rsidRPr="00CF3A34" w:rsidRDefault="004D768F" w:rsidP="00367EED">
            <w:r w:rsidRPr="00CF3A34">
              <w:t>1</w:t>
            </w:r>
          </w:p>
        </w:tc>
        <w:tc>
          <w:tcPr>
            <w:tcW w:w="3266" w:type="dxa"/>
            <w:vAlign w:val="center"/>
          </w:tcPr>
          <w:p w14:paraId="693205FD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Наименование объекта</w:t>
            </w:r>
          </w:p>
        </w:tc>
        <w:tc>
          <w:tcPr>
            <w:tcW w:w="6379" w:type="dxa"/>
            <w:vAlign w:val="center"/>
          </w:tcPr>
          <w:p w14:paraId="3F1CB3C5" w14:textId="2392C405" w:rsidR="004D768F" w:rsidRPr="0021009B" w:rsidRDefault="00BE1A5F" w:rsidP="00642882">
            <w:pPr>
              <w:jc w:val="both"/>
            </w:pPr>
            <w:r>
              <w:t>Главный корпус отеля «МРИЯ»</w:t>
            </w:r>
          </w:p>
        </w:tc>
      </w:tr>
      <w:tr w:rsidR="00CF3A34" w:rsidRPr="00CF3A34" w14:paraId="37EEDE06" w14:textId="77777777" w:rsidTr="00B274AA">
        <w:tc>
          <w:tcPr>
            <w:tcW w:w="562" w:type="dxa"/>
            <w:vAlign w:val="center"/>
          </w:tcPr>
          <w:p w14:paraId="0E36565D" w14:textId="77777777" w:rsidR="004D768F" w:rsidRPr="00CF3A34" w:rsidRDefault="004D768F" w:rsidP="00367EED">
            <w:r w:rsidRPr="00CF3A34">
              <w:t>2</w:t>
            </w:r>
          </w:p>
        </w:tc>
        <w:tc>
          <w:tcPr>
            <w:tcW w:w="3266" w:type="dxa"/>
            <w:vAlign w:val="center"/>
          </w:tcPr>
          <w:p w14:paraId="559BD74B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Местонахождение объекта</w:t>
            </w:r>
          </w:p>
        </w:tc>
        <w:tc>
          <w:tcPr>
            <w:tcW w:w="6379" w:type="dxa"/>
            <w:vAlign w:val="center"/>
          </w:tcPr>
          <w:p w14:paraId="569F4A36" w14:textId="2741D196" w:rsidR="004D768F" w:rsidRPr="00CF3A34" w:rsidRDefault="00263FEB" w:rsidP="005F552D">
            <w:pPr>
              <w:jc w:val="both"/>
            </w:pPr>
            <w:r>
              <w:rPr>
                <w:sz w:val="22"/>
                <w:szCs w:val="22"/>
              </w:rPr>
              <w:t xml:space="preserve">Услуги по обследованию </w:t>
            </w:r>
            <w:r w:rsidR="00A77A83">
              <w:rPr>
                <w:sz w:val="22"/>
                <w:szCs w:val="22"/>
              </w:rPr>
              <w:t>протечек инъекционным методом</w:t>
            </w:r>
            <w:r w:rsidR="0044228C" w:rsidRPr="009E0082">
              <w:rPr>
                <w:sz w:val="22"/>
                <w:szCs w:val="22"/>
              </w:rPr>
              <w:t>, в спальном корпусе отеля (Литер «Б», инв. №ЦБ0000072) отеля «МРИЯ».</w:t>
            </w:r>
          </w:p>
        </w:tc>
      </w:tr>
      <w:tr w:rsidR="00CF3A34" w:rsidRPr="00CF3A34" w14:paraId="2919A33F" w14:textId="77777777" w:rsidTr="00B274AA">
        <w:tc>
          <w:tcPr>
            <w:tcW w:w="562" w:type="dxa"/>
            <w:vAlign w:val="center"/>
          </w:tcPr>
          <w:p w14:paraId="61C84EF0" w14:textId="77777777" w:rsidR="004D768F" w:rsidRPr="00CF3A34" w:rsidRDefault="004D768F" w:rsidP="00367EED">
            <w:r w:rsidRPr="00CF3A34">
              <w:t>3</w:t>
            </w:r>
          </w:p>
        </w:tc>
        <w:tc>
          <w:tcPr>
            <w:tcW w:w="3266" w:type="dxa"/>
            <w:vAlign w:val="center"/>
          </w:tcPr>
          <w:p w14:paraId="5C894752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Заказчик</w:t>
            </w:r>
          </w:p>
        </w:tc>
        <w:tc>
          <w:tcPr>
            <w:tcW w:w="6379" w:type="dxa"/>
            <w:vAlign w:val="center"/>
          </w:tcPr>
          <w:p w14:paraId="1981F17A" w14:textId="646EE8A7" w:rsidR="004D768F" w:rsidRPr="00CF3A34" w:rsidRDefault="004D768F" w:rsidP="005F552D">
            <w:pPr>
              <w:jc w:val="both"/>
            </w:pPr>
            <w:r w:rsidRPr="00CF3A34">
              <w:t>ООО «</w:t>
            </w:r>
            <w:r w:rsidR="00BE1A5F">
              <w:t>МРИЯ»</w:t>
            </w:r>
          </w:p>
        </w:tc>
      </w:tr>
      <w:tr w:rsidR="00CF3A34" w:rsidRPr="00CF3A34" w14:paraId="30235DD5" w14:textId="77777777" w:rsidTr="00B274AA">
        <w:tc>
          <w:tcPr>
            <w:tcW w:w="562" w:type="dxa"/>
            <w:vAlign w:val="center"/>
          </w:tcPr>
          <w:p w14:paraId="461FABD6" w14:textId="7B227AF5" w:rsidR="004D768F" w:rsidRPr="00CF3A34" w:rsidRDefault="00254463" w:rsidP="00367EED">
            <w:r>
              <w:t>4</w:t>
            </w:r>
          </w:p>
        </w:tc>
        <w:tc>
          <w:tcPr>
            <w:tcW w:w="3266" w:type="dxa"/>
            <w:vAlign w:val="center"/>
          </w:tcPr>
          <w:p w14:paraId="48101AB1" w14:textId="32B07333" w:rsidR="004D768F" w:rsidRPr="00CF3A34" w:rsidRDefault="004D768F" w:rsidP="001E2BEC">
            <w:pPr>
              <w:rPr>
                <w:b/>
              </w:rPr>
            </w:pPr>
            <w:r w:rsidRPr="00CF3A34">
              <w:rPr>
                <w:b/>
              </w:rPr>
              <w:t xml:space="preserve">Требования к </w:t>
            </w:r>
            <w:r w:rsidR="00C3721E">
              <w:rPr>
                <w:b/>
              </w:rPr>
              <w:t>Исполнителю</w:t>
            </w:r>
          </w:p>
        </w:tc>
        <w:tc>
          <w:tcPr>
            <w:tcW w:w="6379" w:type="dxa"/>
            <w:vAlign w:val="center"/>
          </w:tcPr>
          <w:p w14:paraId="2A68AB36" w14:textId="77777777" w:rsidR="0044228C" w:rsidRDefault="0044228C" w:rsidP="0044228C">
            <w:pPr>
              <w:numPr>
                <w:ilvl w:val="0"/>
                <w:numId w:val="45"/>
              </w:numPr>
              <w:ind w:left="501"/>
              <w:jc w:val="both"/>
              <w:rPr>
                <w:rFonts w:eastAsiaTheme="minorHAnsi" w:cstheme="minorBidi"/>
                <w:iCs/>
                <w:sz w:val="22"/>
                <w:szCs w:val="22"/>
                <w:lang w:eastAsia="en-US"/>
              </w:rPr>
            </w:pPr>
            <w:r w:rsidRPr="003D6AE8">
              <w:rPr>
                <w:rFonts w:eastAsiaTheme="minorHAnsi" w:cstheme="minorBidi"/>
                <w:iCs/>
                <w:sz w:val="22"/>
                <w:szCs w:val="22"/>
                <w:lang w:eastAsia="en-US"/>
              </w:rPr>
              <w:t>Наличие реализованных проектов, аналогичных предмету отбора, в том числе по объему работ.</w:t>
            </w:r>
          </w:p>
          <w:p w14:paraId="0FE3C5AE" w14:textId="6F6FADBA" w:rsidR="00377646" w:rsidRPr="0044228C" w:rsidRDefault="0044228C" w:rsidP="0044228C">
            <w:pPr>
              <w:numPr>
                <w:ilvl w:val="0"/>
                <w:numId w:val="45"/>
              </w:numPr>
              <w:ind w:left="501"/>
              <w:jc w:val="both"/>
              <w:rPr>
                <w:rFonts w:eastAsiaTheme="minorHAnsi" w:cstheme="minorBidi"/>
                <w:iCs/>
                <w:sz w:val="22"/>
                <w:szCs w:val="22"/>
                <w:lang w:eastAsia="en-US"/>
              </w:rPr>
            </w:pPr>
            <w:r w:rsidRPr="0044228C">
              <w:rPr>
                <w:rFonts w:eastAsiaTheme="minorHAnsi" w:cstheme="minorBidi"/>
                <w:iCs/>
                <w:sz w:val="22"/>
                <w:szCs w:val="22"/>
                <w:lang w:eastAsia="en-US"/>
              </w:rPr>
              <w:t>Все работы должны проводиться с соблюдением действующих нормативных актов РФ.</w:t>
            </w:r>
          </w:p>
        </w:tc>
      </w:tr>
      <w:tr w:rsidR="00CF3A34" w:rsidRPr="00CF3A34" w14:paraId="12FBB1A5" w14:textId="77777777" w:rsidTr="00B274AA">
        <w:tc>
          <w:tcPr>
            <w:tcW w:w="562" w:type="dxa"/>
            <w:vAlign w:val="center"/>
          </w:tcPr>
          <w:p w14:paraId="57D38201" w14:textId="5FAA6527" w:rsidR="00CE28FD" w:rsidRPr="00CF3A34" w:rsidRDefault="00254463" w:rsidP="00367EED">
            <w:r>
              <w:t>5</w:t>
            </w:r>
          </w:p>
        </w:tc>
        <w:tc>
          <w:tcPr>
            <w:tcW w:w="3266" w:type="dxa"/>
            <w:vAlign w:val="center"/>
          </w:tcPr>
          <w:p w14:paraId="682F4118" w14:textId="77777777" w:rsidR="00CE28FD" w:rsidRPr="00CF3A34" w:rsidRDefault="00CE28FD" w:rsidP="00367EED">
            <w:pPr>
              <w:rPr>
                <w:b/>
              </w:rPr>
            </w:pPr>
            <w:r w:rsidRPr="00CF3A34">
              <w:rPr>
                <w:b/>
              </w:rPr>
              <w:t>Цель</w:t>
            </w:r>
          </w:p>
        </w:tc>
        <w:tc>
          <w:tcPr>
            <w:tcW w:w="6379" w:type="dxa"/>
            <w:vAlign w:val="center"/>
          </w:tcPr>
          <w:p w14:paraId="77E122A9" w14:textId="44CB2CF7" w:rsidR="00CE28FD" w:rsidRPr="00377646" w:rsidRDefault="0044228C" w:rsidP="005F552D">
            <w:pPr>
              <w:jc w:val="both"/>
            </w:pPr>
            <w:r w:rsidRPr="009F34A3">
              <w:rPr>
                <w:sz w:val="22"/>
                <w:szCs w:val="22"/>
              </w:rPr>
              <w:t>Подготовка отеля СКК «Мрия» к сезону 2026 года</w:t>
            </w:r>
          </w:p>
        </w:tc>
      </w:tr>
      <w:tr w:rsidR="00CF3A34" w:rsidRPr="00CF3A34" w14:paraId="4B2504EE" w14:textId="77777777" w:rsidTr="00B274AA">
        <w:tc>
          <w:tcPr>
            <w:tcW w:w="562" w:type="dxa"/>
            <w:vAlign w:val="center"/>
          </w:tcPr>
          <w:p w14:paraId="5CDAD158" w14:textId="7A0EA059" w:rsidR="004D768F" w:rsidRPr="00CF3A34" w:rsidRDefault="00254463" w:rsidP="00367EED">
            <w:r>
              <w:t>6</w:t>
            </w:r>
          </w:p>
        </w:tc>
        <w:tc>
          <w:tcPr>
            <w:tcW w:w="3266" w:type="dxa"/>
            <w:vAlign w:val="center"/>
          </w:tcPr>
          <w:p w14:paraId="519E04F8" w14:textId="458FB044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 xml:space="preserve">Виды </w:t>
            </w:r>
            <w:r w:rsidR="00C3721E">
              <w:rPr>
                <w:b/>
              </w:rPr>
              <w:t>услуг</w:t>
            </w:r>
          </w:p>
        </w:tc>
        <w:tc>
          <w:tcPr>
            <w:tcW w:w="6379" w:type="dxa"/>
            <w:vAlign w:val="center"/>
          </w:tcPr>
          <w:p w14:paraId="6041CFA9" w14:textId="6F3499E3" w:rsidR="0044228C" w:rsidRPr="009C0A0B" w:rsidRDefault="009C0A0B" w:rsidP="0044228C">
            <w:pPr>
              <w:pStyle w:val="aa"/>
              <w:numPr>
                <w:ilvl w:val="0"/>
                <w:numId w:val="44"/>
              </w:numPr>
              <w:spacing w:line="240" w:lineRule="auto"/>
              <w:ind w:left="462"/>
              <w:jc w:val="both"/>
            </w:pPr>
            <w:r>
              <w:rPr>
                <w:rFonts w:ascii="Times New Roman" w:eastAsiaTheme="minorHAnsi" w:hAnsi="Times New Roman" w:cstheme="minorBidi"/>
                <w:iCs/>
                <w:lang w:eastAsia="en-US"/>
              </w:rPr>
              <w:t>Обследование мест протечек.</w:t>
            </w:r>
          </w:p>
          <w:p w14:paraId="5F432E22" w14:textId="3E0C5FCE" w:rsidR="009C0A0B" w:rsidRPr="009C0A0B" w:rsidRDefault="009C0A0B" w:rsidP="0044228C">
            <w:pPr>
              <w:pStyle w:val="aa"/>
              <w:numPr>
                <w:ilvl w:val="0"/>
                <w:numId w:val="44"/>
              </w:numPr>
              <w:spacing w:line="240" w:lineRule="auto"/>
              <w:ind w:left="462"/>
              <w:jc w:val="both"/>
            </w:pPr>
            <w:r>
              <w:rPr>
                <w:rFonts w:ascii="Times New Roman" w:hAnsi="Times New Roman"/>
                <w:iCs/>
              </w:rPr>
              <w:t>Определение точного объема операций.</w:t>
            </w:r>
          </w:p>
          <w:p w14:paraId="3DC43888" w14:textId="2503A3A0" w:rsidR="009C0A0B" w:rsidRPr="00357FE7" w:rsidRDefault="009C0A0B" w:rsidP="0044228C">
            <w:pPr>
              <w:pStyle w:val="aa"/>
              <w:numPr>
                <w:ilvl w:val="0"/>
                <w:numId w:val="44"/>
              </w:numPr>
              <w:spacing w:line="240" w:lineRule="auto"/>
              <w:ind w:left="462"/>
              <w:jc w:val="both"/>
              <w:rPr>
                <w:rFonts w:ascii="Times New Roman" w:hAnsi="Times New Roman"/>
                <w:iCs/>
              </w:rPr>
            </w:pPr>
            <w:r w:rsidRPr="00357FE7">
              <w:rPr>
                <w:rFonts w:ascii="Times New Roman" w:hAnsi="Times New Roman"/>
                <w:iCs/>
              </w:rPr>
              <w:t xml:space="preserve">Определение метода </w:t>
            </w:r>
            <w:r w:rsidR="000C5DE5" w:rsidRPr="00357FE7">
              <w:rPr>
                <w:rFonts w:ascii="Times New Roman" w:hAnsi="Times New Roman"/>
                <w:iCs/>
              </w:rPr>
              <w:t>инъецирования</w:t>
            </w:r>
            <w:r w:rsidRPr="00357FE7">
              <w:rPr>
                <w:rFonts w:ascii="Times New Roman" w:hAnsi="Times New Roman"/>
                <w:iCs/>
              </w:rPr>
              <w:t>.</w:t>
            </w:r>
          </w:p>
          <w:p w14:paraId="4AB6353B" w14:textId="15DB3A58" w:rsidR="00454FDC" w:rsidRPr="00E147C4" w:rsidRDefault="00EE5206" w:rsidP="0044228C">
            <w:pPr>
              <w:pStyle w:val="aa"/>
              <w:numPr>
                <w:ilvl w:val="0"/>
                <w:numId w:val="44"/>
              </w:numPr>
              <w:spacing w:line="240" w:lineRule="auto"/>
              <w:ind w:left="462"/>
              <w:jc w:val="both"/>
              <w:rPr>
                <w:rFonts w:ascii="Times New Roman" w:hAnsi="Times New Roman"/>
                <w:iCs/>
              </w:rPr>
            </w:pPr>
            <w:r w:rsidRPr="00EE5206">
              <w:rPr>
                <w:rFonts w:ascii="Times New Roman" w:hAnsi="Times New Roman"/>
                <w:iCs/>
              </w:rPr>
              <w:t>Составление протокола осмотра мест протечек ограждающих конструкций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  <w:tr w:rsidR="00F97C6A" w:rsidRPr="00CF3A34" w14:paraId="49160614" w14:textId="77777777" w:rsidTr="00B274AA">
        <w:tc>
          <w:tcPr>
            <w:tcW w:w="562" w:type="dxa"/>
            <w:vAlign w:val="center"/>
          </w:tcPr>
          <w:p w14:paraId="0C2CB40E" w14:textId="711901FF" w:rsidR="00F97C6A" w:rsidRDefault="00F97C6A" w:rsidP="00F97C6A">
            <w:r>
              <w:t>7</w:t>
            </w:r>
          </w:p>
        </w:tc>
        <w:tc>
          <w:tcPr>
            <w:tcW w:w="3266" w:type="dxa"/>
            <w:vAlign w:val="center"/>
          </w:tcPr>
          <w:p w14:paraId="2A0431D6" w14:textId="676E860D" w:rsidR="00F97C6A" w:rsidRPr="00CF3A34" w:rsidRDefault="00F97C6A" w:rsidP="00F97C6A">
            <w:pPr>
              <w:rPr>
                <w:b/>
              </w:rPr>
            </w:pPr>
            <w:r>
              <w:rPr>
                <w:b/>
              </w:rPr>
              <w:t>ТЭП</w:t>
            </w:r>
          </w:p>
        </w:tc>
        <w:tc>
          <w:tcPr>
            <w:tcW w:w="6379" w:type="dxa"/>
            <w:vAlign w:val="center"/>
          </w:tcPr>
          <w:p w14:paraId="65138511" w14:textId="5167349F" w:rsidR="00E0311A" w:rsidRPr="0090461D" w:rsidRDefault="009C0A0B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Обследование стены</w:t>
            </w:r>
            <w:r w:rsid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и </w:t>
            </w:r>
            <w:r w:rsidR="004E6739"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кровли спортивного зала</w:t>
            </w:r>
            <w:r w:rsidR="00BE1A5F"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7BDDD852" w14:textId="18EA1B5A" w:rsidR="004008FC" w:rsidRDefault="004E6739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Обследование в переходе с медицинского центра на бальнеологический комплекс;</w:t>
            </w:r>
          </w:p>
          <w:p w14:paraId="11D77BB0" w14:textId="63B6CDED" w:rsidR="0090461D" w:rsidRDefault="0090461D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Обследование</w:t>
            </w:r>
            <w:r w:rsidR="009C0A0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зоне гостевого лифта бальнеологического комплекса;</w:t>
            </w:r>
          </w:p>
          <w:p w14:paraId="34C27890" w14:textId="65BA4657" w:rsidR="0090461D" w:rsidRPr="0090461D" w:rsidRDefault="0090461D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Обследование в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переходе с </w:t>
            </w:r>
            <w:r w:rsidR="000D4F98">
              <w:rPr>
                <w:rFonts w:ascii="Times New Roman" w:hAnsi="Times New Roman"/>
                <w:sz w:val="24"/>
                <w:szCs w:val="24"/>
                <w:lang w:eastAsia="zh-CN"/>
              </w:rPr>
              <w:t>дебаркадера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отеля на бальнеологи</w:t>
            </w:r>
            <w:r w:rsidR="000D4F98">
              <w:rPr>
                <w:rFonts w:ascii="Times New Roman" w:hAnsi="Times New Roman"/>
                <w:sz w:val="24"/>
                <w:szCs w:val="24"/>
                <w:lang w:eastAsia="zh-CN"/>
              </w:rPr>
              <w:t>ческий комплекс;</w:t>
            </w:r>
          </w:p>
          <w:p w14:paraId="7467A7DC" w14:textId="2F4DE6F2" w:rsidR="004E6739" w:rsidRPr="0090461D" w:rsidRDefault="004E6739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Обследование на выходе с Мезонина к открытому бассейну;</w:t>
            </w:r>
          </w:p>
          <w:p w14:paraId="242AD7B3" w14:textId="6FDDDB18" w:rsidR="004E6739" w:rsidRPr="0090461D" w:rsidRDefault="004E6739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Обследование в </w:t>
            </w:r>
            <w:r w:rsidR="0090461D"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>Цветочном Бутике;</w:t>
            </w:r>
          </w:p>
          <w:p w14:paraId="18446007" w14:textId="2222D58F" w:rsidR="0090461D" w:rsidRDefault="000D4F98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Обследование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 кабинете ФНБ на мезонине.</w:t>
            </w:r>
          </w:p>
          <w:p w14:paraId="7C4DFBD9" w14:textId="10166661" w:rsidR="000D4F98" w:rsidRDefault="000D4F98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Обследование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над белой мойкой центральной кухни;</w:t>
            </w:r>
          </w:p>
          <w:p w14:paraId="3CD4FB70" w14:textId="18B722F2" w:rsidR="000D4F98" w:rsidRDefault="000D4F98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Обследование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 зоне дебаркадера деформационный шов;</w:t>
            </w:r>
          </w:p>
          <w:p w14:paraId="7E55C368" w14:textId="2474B23A" w:rsidR="000D4F98" w:rsidRDefault="000D4F98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Обследование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 шахту грузового лифта дебаркадера;</w:t>
            </w:r>
          </w:p>
          <w:p w14:paraId="01F00600" w14:textId="15B0FE9E" w:rsidR="000D4F98" w:rsidRDefault="000D4F98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Обследование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 гримерк</w:t>
            </w:r>
            <w:r w:rsidR="009C0A0B">
              <w:rPr>
                <w:rFonts w:ascii="Times New Roman" w:hAnsi="Times New Roman"/>
                <w:sz w:val="24"/>
                <w:szCs w:val="24"/>
                <w:lang w:eastAsia="zh-CN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7DF8B3C8" w14:textId="111E6F36" w:rsidR="000D4F98" w:rsidRPr="0090461D" w:rsidRDefault="000D4F98" w:rsidP="00E147C4">
            <w:pPr>
              <w:pStyle w:val="aa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6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Обследование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стены ночного клуба.</w:t>
            </w:r>
          </w:p>
        </w:tc>
      </w:tr>
      <w:tr w:rsidR="00CF3A34" w:rsidRPr="00CF3A34" w14:paraId="4529BECD" w14:textId="77777777" w:rsidTr="00B274AA">
        <w:tc>
          <w:tcPr>
            <w:tcW w:w="562" w:type="dxa"/>
            <w:vAlign w:val="center"/>
          </w:tcPr>
          <w:p w14:paraId="663AF8E6" w14:textId="04942032" w:rsidR="004D768F" w:rsidRPr="00CF3A34" w:rsidRDefault="00454FDC" w:rsidP="00367EED">
            <w:r>
              <w:t>8</w:t>
            </w:r>
          </w:p>
        </w:tc>
        <w:tc>
          <w:tcPr>
            <w:tcW w:w="3266" w:type="dxa"/>
            <w:vAlign w:val="center"/>
          </w:tcPr>
          <w:p w14:paraId="7F6B729B" w14:textId="7E571BA9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 xml:space="preserve">Сроки </w:t>
            </w:r>
            <w:r w:rsidR="00B5241B">
              <w:rPr>
                <w:b/>
              </w:rPr>
              <w:t>оказания услуг</w:t>
            </w:r>
          </w:p>
        </w:tc>
        <w:tc>
          <w:tcPr>
            <w:tcW w:w="6379" w:type="dxa"/>
            <w:vAlign w:val="center"/>
          </w:tcPr>
          <w:p w14:paraId="5818A974" w14:textId="291AA790" w:rsidR="00CF11AA" w:rsidRPr="00EB7C12" w:rsidRDefault="00CF11AA" w:rsidP="005F552D">
            <w:pPr>
              <w:jc w:val="both"/>
            </w:pPr>
            <w:r>
              <w:t xml:space="preserve">Срок </w:t>
            </w:r>
            <w:r w:rsidR="00B5241B">
              <w:t>оказания услуги</w:t>
            </w:r>
            <w:r>
              <w:t xml:space="preserve"> – </w:t>
            </w:r>
            <w:r w:rsidR="0044228C">
              <w:t>20</w:t>
            </w:r>
            <w:r w:rsidR="00BE1A5F">
              <w:t xml:space="preserve"> календарных дней с даты передачи строительной площадки.</w:t>
            </w:r>
          </w:p>
        </w:tc>
      </w:tr>
      <w:tr w:rsidR="005F552D" w:rsidRPr="00CF3A34" w14:paraId="02566C1C" w14:textId="77777777" w:rsidTr="00B274AA">
        <w:tc>
          <w:tcPr>
            <w:tcW w:w="562" w:type="dxa"/>
            <w:vAlign w:val="center"/>
          </w:tcPr>
          <w:p w14:paraId="58132DF7" w14:textId="434FB066" w:rsidR="005F552D" w:rsidRDefault="00454FDC" w:rsidP="005F552D">
            <w:r>
              <w:t>9</w:t>
            </w:r>
          </w:p>
        </w:tc>
        <w:tc>
          <w:tcPr>
            <w:tcW w:w="3266" w:type="dxa"/>
            <w:vAlign w:val="center"/>
          </w:tcPr>
          <w:p w14:paraId="72D74973" w14:textId="5B725FFD" w:rsidR="005F552D" w:rsidRPr="00CF3A34" w:rsidRDefault="005F552D" w:rsidP="005F552D">
            <w:pPr>
              <w:rPr>
                <w:b/>
              </w:rPr>
            </w:pPr>
            <w:r>
              <w:rPr>
                <w:b/>
              </w:rPr>
              <w:t>Требования к техническим решениям</w:t>
            </w:r>
          </w:p>
        </w:tc>
        <w:tc>
          <w:tcPr>
            <w:tcW w:w="6379" w:type="dxa"/>
            <w:vAlign w:val="center"/>
          </w:tcPr>
          <w:p w14:paraId="4DD94ACB" w14:textId="77BAC1B9" w:rsidR="005F552D" w:rsidRDefault="005F552D" w:rsidP="005F552D">
            <w:pPr>
              <w:jc w:val="both"/>
            </w:pPr>
            <w:r>
              <w:t xml:space="preserve">1. При производстве </w:t>
            </w:r>
            <w:r w:rsidR="004E0864">
              <w:t>не нарушать</w:t>
            </w:r>
            <w:r>
              <w:t xml:space="preserve"> работу систем </w:t>
            </w:r>
            <w:r w:rsidR="00365913">
              <w:t>комплекса</w:t>
            </w:r>
            <w:r>
              <w:t>.</w:t>
            </w:r>
          </w:p>
          <w:p w14:paraId="1D0A884D" w14:textId="6B6CCD7D" w:rsidR="005F552D" w:rsidRDefault="005F552D" w:rsidP="00810DCF">
            <w:r>
              <w:t xml:space="preserve">2. </w:t>
            </w:r>
            <w:r w:rsidR="00AC62D2">
              <w:t>Все технические решения предварительно согласовать с Заказчиком</w:t>
            </w:r>
          </w:p>
          <w:p w14:paraId="40EB7C04" w14:textId="6E3AC81E" w:rsidR="005F552D" w:rsidRDefault="00AC62D2" w:rsidP="005F552D">
            <w:pPr>
              <w:jc w:val="both"/>
            </w:pPr>
            <w:r>
              <w:t>3</w:t>
            </w:r>
            <w:r w:rsidR="005F552D">
              <w:t>. В процессе</w:t>
            </w:r>
            <w:r w:rsidR="00B5241B">
              <w:t xml:space="preserve"> оказания услуг</w:t>
            </w:r>
            <w:r w:rsidR="005F552D">
              <w:t xml:space="preserve"> учесть существ</w:t>
            </w:r>
            <w:r w:rsidR="00DC3EA9">
              <w:t>ующие инженерные сети и системы.</w:t>
            </w:r>
          </w:p>
          <w:p w14:paraId="4829B01F" w14:textId="13F185FF" w:rsidR="00DC3EA9" w:rsidRDefault="00DC3EA9" w:rsidP="005F552D">
            <w:pPr>
              <w:jc w:val="both"/>
            </w:pPr>
            <w:r>
              <w:t>4.</w:t>
            </w:r>
            <w:r w:rsidR="00B5241B">
              <w:t xml:space="preserve"> </w:t>
            </w:r>
            <w:r>
              <w:t>Работ</w:t>
            </w:r>
            <w:r w:rsidR="005A6AE3">
              <w:t>ы выполнять с предварительным огражден</w:t>
            </w:r>
            <w:r w:rsidR="00F55F05">
              <w:t>ием и защитой коммуникаций от брызг.</w:t>
            </w:r>
          </w:p>
        </w:tc>
      </w:tr>
      <w:tr w:rsidR="003C0CB1" w:rsidRPr="00CF3A34" w14:paraId="08F61E64" w14:textId="77777777" w:rsidTr="00B274AA">
        <w:tc>
          <w:tcPr>
            <w:tcW w:w="562" w:type="dxa"/>
            <w:vAlign w:val="center"/>
          </w:tcPr>
          <w:p w14:paraId="38A57CDD" w14:textId="08561CFD" w:rsidR="003C0CB1" w:rsidRDefault="003C0CB1" w:rsidP="003C0CB1">
            <w:r>
              <w:t>1</w:t>
            </w:r>
            <w:r w:rsidR="00131EB1">
              <w:t>0</w:t>
            </w:r>
          </w:p>
        </w:tc>
        <w:tc>
          <w:tcPr>
            <w:tcW w:w="3266" w:type="dxa"/>
            <w:vAlign w:val="center"/>
          </w:tcPr>
          <w:p w14:paraId="3FB3FD02" w14:textId="4A3FE4EC" w:rsidR="003C0CB1" w:rsidRPr="00CF3A34" w:rsidRDefault="003C0CB1" w:rsidP="003C0CB1">
            <w:pPr>
              <w:rPr>
                <w:b/>
              </w:rPr>
            </w:pPr>
            <w:r>
              <w:rPr>
                <w:b/>
              </w:rPr>
              <w:t>Содержание коммерческого предложения</w:t>
            </w:r>
          </w:p>
        </w:tc>
        <w:tc>
          <w:tcPr>
            <w:tcW w:w="6379" w:type="dxa"/>
            <w:vAlign w:val="center"/>
          </w:tcPr>
          <w:p w14:paraId="103E1D09" w14:textId="77777777" w:rsidR="003C0CB1" w:rsidRPr="00EC101F" w:rsidRDefault="003C0CB1" w:rsidP="005B5876">
            <w:pPr>
              <w:jc w:val="both"/>
            </w:pPr>
            <w:r w:rsidRPr="00EC101F">
              <w:t>Коммерческое предложение должно содержать:</w:t>
            </w:r>
          </w:p>
          <w:p w14:paraId="51209E3E" w14:textId="5E70B8F0" w:rsidR="00C526A5" w:rsidRDefault="00C526A5" w:rsidP="005B5876">
            <w:pPr>
              <w:jc w:val="both"/>
            </w:pPr>
            <w:r>
              <w:t xml:space="preserve">1. Стоимость </w:t>
            </w:r>
            <w:r w:rsidR="00B5241B">
              <w:t>услуг</w:t>
            </w:r>
            <w:r w:rsidR="00810DCF">
              <w:t>.</w:t>
            </w:r>
          </w:p>
          <w:p w14:paraId="5B92F142" w14:textId="2573A8CE" w:rsidR="00332829" w:rsidRDefault="00C526A5" w:rsidP="005B5876">
            <w:pPr>
              <w:jc w:val="both"/>
            </w:pPr>
            <w:r>
              <w:t>2</w:t>
            </w:r>
            <w:r w:rsidR="00F00FAB">
              <w:t xml:space="preserve">. </w:t>
            </w:r>
            <w:r>
              <w:t>У</w:t>
            </w:r>
            <w:r w:rsidR="00F00FAB">
              <w:t>казать стоимость работ и стоимость материалов.</w:t>
            </w:r>
          </w:p>
          <w:p w14:paraId="0D49854C" w14:textId="58C1E0A2" w:rsidR="003C0CB1" w:rsidRPr="00EC101F" w:rsidRDefault="004F79F8" w:rsidP="005B5876">
            <w:pPr>
              <w:jc w:val="both"/>
            </w:pPr>
            <w:r>
              <w:lastRenderedPageBreak/>
              <w:t>3</w:t>
            </w:r>
            <w:r w:rsidR="003C0CB1">
              <w:t xml:space="preserve">. </w:t>
            </w:r>
            <w:r w:rsidR="003C0CB1" w:rsidRPr="00EC101F">
              <w:t>Условия оплаты (размер авансирования)</w:t>
            </w:r>
            <w:r w:rsidR="003C0CB1">
              <w:t>.</w:t>
            </w:r>
          </w:p>
          <w:p w14:paraId="6325704D" w14:textId="52456A0A" w:rsidR="003C0CB1" w:rsidRDefault="004F79F8" w:rsidP="005B5876">
            <w:pPr>
              <w:jc w:val="both"/>
            </w:pPr>
            <w:r>
              <w:t>4</w:t>
            </w:r>
            <w:r w:rsidR="003C0CB1">
              <w:t xml:space="preserve">. </w:t>
            </w:r>
            <w:r w:rsidR="003C0CB1" w:rsidRPr="00EC101F">
              <w:t>Сроки оказания услуг</w:t>
            </w:r>
            <w:r w:rsidR="003C0CB1">
              <w:t>.</w:t>
            </w:r>
          </w:p>
          <w:p w14:paraId="76FDFD94" w14:textId="0FF572AB" w:rsidR="00C526A5" w:rsidRDefault="004F79F8" w:rsidP="005B5876">
            <w:pPr>
              <w:jc w:val="both"/>
            </w:pPr>
            <w:r>
              <w:t>5</w:t>
            </w:r>
            <w:r w:rsidR="00C526A5">
              <w:t xml:space="preserve">. Возможно отразить в коммерческом предложении аналоги применяемого материала, с учетом того, что предлагаемые материалы не будут ухудшать технические характеристики </w:t>
            </w:r>
            <w:r w:rsidR="00D256CE">
              <w:t>и визуальное восприятие конечного результата выполненных работ.</w:t>
            </w:r>
          </w:p>
        </w:tc>
      </w:tr>
      <w:tr w:rsidR="005F552D" w:rsidRPr="00CF3A34" w14:paraId="19FAC008" w14:textId="77777777" w:rsidTr="00B274AA">
        <w:tc>
          <w:tcPr>
            <w:tcW w:w="562" w:type="dxa"/>
            <w:vAlign w:val="center"/>
          </w:tcPr>
          <w:p w14:paraId="6D899B62" w14:textId="05114A3D" w:rsidR="005F552D" w:rsidRPr="00CF3A34" w:rsidRDefault="00454FDC" w:rsidP="005F552D">
            <w:r>
              <w:lastRenderedPageBreak/>
              <w:t>1</w:t>
            </w:r>
            <w:r w:rsidR="00131EB1">
              <w:t>1</w:t>
            </w:r>
          </w:p>
        </w:tc>
        <w:tc>
          <w:tcPr>
            <w:tcW w:w="3266" w:type="dxa"/>
            <w:vAlign w:val="center"/>
          </w:tcPr>
          <w:p w14:paraId="531AE16E" w14:textId="77777777" w:rsidR="005F552D" w:rsidRPr="00CF3A34" w:rsidRDefault="005F552D" w:rsidP="005F552D">
            <w:pPr>
              <w:rPr>
                <w:b/>
              </w:rPr>
            </w:pPr>
            <w:r w:rsidRPr="00CF3A34">
              <w:rPr>
                <w:b/>
              </w:rPr>
              <w:t>Требование к материалам и оборудованию</w:t>
            </w:r>
          </w:p>
        </w:tc>
        <w:tc>
          <w:tcPr>
            <w:tcW w:w="6379" w:type="dxa"/>
            <w:vAlign w:val="center"/>
          </w:tcPr>
          <w:p w14:paraId="49472947" w14:textId="56524779" w:rsidR="005F552D" w:rsidRDefault="005F552D" w:rsidP="005F552D">
            <w:pPr>
              <w:jc w:val="both"/>
            </w:pPr>
            <w:r>
              <w:t xml:space="preserve">1. </w:t>
            </w:r>
            <w:r w:rsidRPr="004D768F">
              <w:t xml:space="preserve">Все применяемые </w:t>
            </w:r>
            <w:r>
              <w:t>материалы</w:t>
            </w:r>
            <w:r w:rsidRPr="004D768F">
              <w:t xml:space="preserve"> должны</w:t>
            </w:r>
            <w:r>
              <w:t xml:space="preserve"> соответствовать требованиям ГОСТ, СНиП, СанПин, ТУ, иным нормативным документам</w:t>
            </w:r>
            <w:r w:rsidRPr="004D768F">
              <w:t xml:space="preserve"> </w:t>
            </w:r>
            <w:r>
              <w:t xml:space="preserve">и подтверждены сертификатами, паспортами </w:t>
            </w:r>
            <w:r w:rsidRPr="004D768F">
              <w:t>в соответствии с нормативными документами, предус</w:t>
            </w:r>
            <w:r>
              <w:t>мотренными законодательством РФ.</w:t>
            </w:r>
          </w:p>
          <w:p w14:paraId="2D8CC766" w14:textId="24279B47" w:rsidR="005F552D" w:rsidRDefault="005F552D" w:rsidP="005F552D">
            <w:pPr>
              <w:jc w:val="both"/>
            </w:pPr>
            <w:r>
              <w:t>2. Все необходимые инструменты, оборудование, приобретаются и доставляются на объект силами Подрядчика.</w:t>
            </w:r>
          </w:p>
          <w:p w14:paraId="56585778" w14:textId="6247888E" w:rsidR="005F552D" w:rsidRDefault="005F552D" w:rsidP="005F552D">
            <w:pPr>
              <w:jc w:val="both"/>
            </w:pPr>
            <w:r>
              <w:t>3. В производство допускаются материалы и изделия только при наличии сертификатов, паспортов или других сопроводительных документов от заводов поставщиков на предмет соответствия ГОСТам, ТУ и др. нормативным документам,</w:t>
            </w:r>
            <w:r w:rsidRPr="004D768F">
              <w:t xml:space="preserve"> </w:t>
            </w:r>
            <w:r>
              <w:t>п</w:t>
            </w:r>
            <w:r w:rsidRPr="004D768F">
              <w:t>редус</w:t>
            </w:r>
            <w:r>
              <w:t>мотренными законодательством РФ.</w:t>
            </w:r>
          </w:p>
          <w:p w14:paraId="6D4E8BD2" w14:textId="5CEE07C6" w:rsidR="005F552D" w:rsidRPr="00CF3A34" w:rsidRDefault="005F552D" w:rsidP="005F552D">
            <w:pPr>
              <w:jc w:val="both"/>
            </w:pPr>
            <w:r>
              <w:t>4. Применение каких-либо аналогов материалов и оборудования, указанных в Техническом задании, возможно только с согласования с Заказчиком.</w:t>
            </w:r>
          </w:p>
          <w:p w14:paraId="4A076D59" w14:textId="331E4BCF" w:rsidR="00D256CE" w:rsidRPr="00CF3A34" w:rsidRDefault="005F552D" w:rsidP="007447D2">
            <w:pPr>
              <w:jc w:val="both"/>
            </w:pPr>
            <w:r>
              <w:t xml:space="preserve">5. </w:t>
            </w:r>
            <w:r w:rsidRPr="00CF3A34">
              <w:t>Все применяемые материалы и исполнение всех конструктивных узлов предварительно должны быть согласованы с Заказчиком</w:t>
            </w:r>
            <w:r>
              <w:t>.</w:t>
            </w:r>
          </w:p>
        </w:tc>
      </w:tr>
      <w:tr w:rsidR="005F552D" w:rsidRPr="00CF3A34" w14:paraId="72EA4974" w14:textId="77777777" w:rsidTr="00B274AA">
        <w:tc>
          <w:tcPr>
            <w:tcW w:w="562" w:type="dxa"/>
            <w:vAlign w:val="center"/>
          </w:tcPr>
          <w:p w14:paraId="41681793" w14:textId="2694D879" w:rsidR="005F552D" w:rsidRDefault="002041A7" w:rsidP="005F552D">
            <w:r>
              <w:t>1</w:t>
            </w:r>
            <w:r w:rsidR="00131EB1">
              <w:t>2</w:t>
            </w:r>
          </w:p>
        </w:tc>
        <w:tc>
          <w:tcPr>
            <w:tcW w:w="3266" w:type="dxa"/>
            <w:vAlign w:val="center"/>
          </w:tcPr>
          <w:p w14:paraId="515D3832" w14:textId="3536D2C4" w:rsidR="005F552D" w:rsidRPr="00CF3A34" w:rsidRDefault="005F552D" w:rsidP="005F552D">
            <w:pPr>
              <w:rPr>
                <w:b/>
              </w:rPr>
            </w:pPr>
            <w:r>
              <w:rPr>
                <w:b/>
              </w:rPr>
              <w:t>Требования к качеству оказания Услуг и техническим средствам систем</w:t>
            </w:r>
          </w:p>
        </w:tc>
        <w:tc>
          <w:tcPr>
            <w:tcW w:w="6379" w:type="dxa"/>
            <w:vAlign w:val="center"/>
          </w:tcPr>
          <w:p w14:paraId="2452F192" w14:textId="611FA39A" w:rsidR="00B0705E" w:rsidRDefault="00B0705E" w:rsidP="00B0705E">
            <w:pPr>
              <w:jc w:val="both"/>
            </w:pPr>
            <w:r>
              <w:t xml:space="preserve">1. </w:t>
            </w:r>
            <w:r w:rsidRPr="001D7A1D">
              <w:t xml:space="preserve"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</w:t>
            </w:r>
          </w:p>
          <w:p w14:paraId="1D0A2BC8" w14:textId="77777777" w:rsidR="00B0705E" w:rsidRDefault="00B0705E" w:rsidP="00B0705E">
            <w:pPr>
              <w:jc w:val="both"/>
            </w:pPr>
            <w:r w:rsidRPr="00A90DE9">
              <w:t>2. Подрядчик обязан предъявлять Заказчику все скрытые работы с оформлением актов освидетельствования скрытых работ.</w:t>
            </w:r>
          </w:p>
          <w:p w14:paraId="2A3E64E9" w14:textId="77777777" w:rsidR="00B0705E" w:rsidRDefault="00B0705E" w:rsidP="00B0705E">
            <w:pPr>
              <w:jc w:val="both"/>
            </w:pPr>
            <w:r>
              <w:t>3. Качество Услуг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предъявляемым Заказчиком.</w:t>
            </w:r>
          </w:p>
          <w:p w14:paraId="36B1FC89" w14:textId="77777777" w:rsidR="00B0705E" w:rsidRDefault="00B0705E" w:rsidP="00B0705E">
            <w:pPr>
              <w:jc w:val="both"/>
            </w:pPr>
            <w:r>
              <w:t xml:space="preserve">4. </w:t>
            </w:r>
            <w:r w:rsidRPr="004368F2">
              <w:t xml:space="preserve">Оказание услуг </w:t>
            </w:r>
            <w:r>
              <w:t xml:space="preserve">в части электромонтажных работ </w:t>
            </w:r>
            <w:r w:rsidRPr="004368F2">
              <w:t>осуществляется в соответствии с требованиями нормативных актов, в том числе Федеральными Законами, приказами, ГОСТами, письмами, регламентирующими проведение электромонтажных работ:</w:t>
            </w:r>
            <w:r w:rsidRPr="004368F2">
              <w:br/>
              <w:t xml:space="preserve">    • приказ Ростехнадзора от 17.10.2016 № 421 «Об утверждении перечней правовых актов, содержащих обязательные требования, соблюдение которых оценивается при проведении мероприятий по контролю в рамках осуществления видов государственного контроля (надзора), отнесенных к компетенции Федеральной службы по экологическому, технологическому</w:t>
            </w:r>
            <w:r w:rsidRPr="004368F2">
              <w:br/>
              <w:t>и атомному надзору» (вместе «Порядком ведения перечней правовых актов и их отдельных частей (положений), содержащих обязательные требования, соблюдение которых оценивается</w:t>
            </w:r>
            <w:r w:rsidRPr="004368F2">
              <w:br/>
              <w:t xml:space="preserve">при проведении мероприятий по контролю в  рамках осуществления видов государственного контроля (надзора), </w:t>
            </w:r>
            <w:r w:rsidRPr="004368F2">
              <w:lastRenderedPageBreak/>
              <w:t>отнесенных к компетенции Федеральной службы</w:t>
            </w:r>
            <w:r w:rsidRPr="004368F2">
              <w:br/>
              <w:t>по экологическому, технологическому и атомному надзору»);</w:t>
            </w:r>
            <w:r w:rsidRPr="004368F2">
              <w:br/>
              <w:t xml:space="preserve">    • приказ Минтруда России от 24.07.2013 № 328н «Об утверждении Правил по охране труда при эксплуатации электроустановок»;</w:t>
            </w:r>
            <w:r w:rsidRPr="004368F2">
              <w:br/>
              <w:t xml:space="preserve">    • приказ Ростехнадзора от 10.07.2017 № 254 «Об утверждении Перечня нормативных правовых актов и нормативных документов, относящихся к сфере деятельности Федеральной службы по экологическому, технологическому и атомному надзору (раздел I «Технологический, строительный, энергетический надзор») П-01-01-2017»;</w:t>
            </w:r>
          </w:p>
          <w:p w14:paraId="6531EEF5" w14:textId="77777777" w:rsidR="00B0705E" w:rsidRDefault="00B0705E" w:rsidP="00B0705E">
            <w:pPr>
              <w:jc w:val="both"/>
            </w:pPr>
            <w:r>
              <w:t xml:space="preserve">    </w:t>
            </w:r>
            <w:r w:rsidRPr="004368F2">
              <w:t>•</w:t>
            </w:r>
            <w:r>
              <w:t xml:space="preserve"> Правила устройства электроустановок</w:t>
            </w:r>
            <w:r w:rsidRPr="004368F2">
              <w:br/>
              <w:t xml:space="preserve">    • иные документы, регламентирующие проведение электромонтажных работ.</w:t>
            </w:r>
          </w:p>
          <w:p w14:paraId="094C9C86" w14:textId="01AF9FA1" w:rsidR="005B5876" w:rsidRDefault="00B0705E" w:rsidP="005B5876">
            <w:pPr>
              <w:jc w:val="both"/>
            </w:pPr>
            <w:r>
              <w:t xml:space="preserve">5. </w:t>
            </w:r>
            <w:r w:rsidRPr="00A05362">
              <w:t>Складирование отходов, образующихся в процессе производства работ, Подрядчик обязан осуществлять на дебаркадере в специаль</w:t>
            </w:r>
            <w:r w:rsidR="001B07C2">
              <w:t>ные емкости, которые сторона Подрядчика доставляет на объект Заказчика собственными силами и за свой счет.</w:t>
            </w:r>
            <w:r w:rsidRPr="00A05362">
              <w:t xml:space="preserve"> Место складирования отходов согласовывается до момента начала производства работ. Вывоз отходов осуществляется за счёт средств </w:t>
            </w:r>
            <w:r w:rsidR="00247EE3">
              <w:t>Подрядчика</w:t>
            </w:r>
            <w:r w:rsidR="001B07C2">
              <w:t xml:space="preserve">, не реже чем один раз в 2 календарных дня, вне зависимости от заполнения емкости отходами. </w:t>
            </w:r>
          </w:p>
          <w:p w14:paraId="0041AF2F" w14:textId="15D430B3" w:rsidR="00224751" w:rsidRDefault="00224751" w:rsidP="005B5876">
            <w:pPr>
              <w:jc w:val="both"/>
            </w:pPr>
          </w:p>
        </w:tc>
      </w:tr>
      <w:tr w:rsidR="00B0705E" w:rsidRPr="00CF3A34" w14:paraId="2FD65528" w14:textId="77777777" w:rsidTr="00B274AA">
        <w:tc>
          <w:tcPr>
            <w:tcW w:w="562" w:type="dxa"/>
            <w:vAlign w:val="center"/>
          </w:tcPr>
          <w:p w14:paraId="5EB7015F" w14:textId="7540984E" w:rsidR="00B0705E" w:rsidRPr="00315C08" w:rsidRDefault="00B0705E" w:rsidP="00B0705E">
            <w:pPr>
              <w:rPr>
                <w:lang w:val="en-US"/>
              </w:rPr>
            </w:pPr>
            <w:r>
              <w:lastRenderedPageBreak/>
              <w:t>1</w:t>
            </w:r>
            <w:r w:rsidR="00315C08">
              <w:rPr>
                <w:lang w:val="en-US"/>
              </w:rPr>
              <w:t>3</w:t>
            </w:r>
          </w:p>
        </w:tc>
        <w:tc>
          <w:tcPr>
            <w:tcW w:w="3266" w:type="dxa"/>
            <w:vAlign w:val="center"/>
          </w:tcPr>
          <w:p w14:paraId="2DBC7F44" w14:textId="77777777" w:rsidR="00B0705E" w:rsidRPr="00CF3A34" w:rsidRDefault="00B0705E" w:rsidP="00B0705E">
            <w:pPr>
              <w:rPr>
                <w:b/>
              </w:rPr>
            </w:pPr>
            <w:r w:rsidRPr="00CF3A34">
              <w:rPr>
                <w:b/>
              </w:rPr>
              <w:t>Требования к безопасности</w:t>
            </w:r>
          </w:p>
        </w:tc>
        <w:tc>
          <w:tcPr>
            <w:tcW w:w="6379" w:type="dxa"/>
            <w:vAlign w:val="center"/>
          </w:tcPr>
          <w:p w14:paraId="336B20CE" w14:textId="630FE642" w:rsidR="00B0705E" w:rsidRPr="00CF3A34" w:rsidRDefault="00EF7D8C" w:rsidP="00B0705E">
            <w:pPr>
              <w:jc w:val="both"/>
            </w:pPr>
            <w:r>
              <w:t>Исполнитель</w:t>
            </w:r>
            <w:r w:rsidR="00B0705E" w:rsidRPr="00CF3A34">
              <w:t xml:space="preserve"> обязан соблюдать требования законодательства, иных правовых актов, а также локальных нормативных актов Заказчика об охране окружающей среды, охране труда и промышленной безопасности (далее – мероприятия), нарушение которых может повлечь причинение ущерба Заказчика</w:t>
            </w:r>
            <w:r w:rsidR="00B0705E">
              <w:t>, а также привлечение Заказчика уполномоченными государственными органами к предусмотренной законодательством ответственности.</w:t>
            </w:r>
          </w:p>
        </w:tc>
      </w:tr>
      <w:tr w:rsidR="00B0705E" w:rsidRPr="004D768F" w14:paraId="432663C5" w14:textId="77777777" w:rsidTr="00B274AA">
        <w:tc>
          <w:tcPr>
            <w:tcW w:w="562" w:type="dxa"/>
            <w:vAlign w:val="center"/>
          </w:tcPr>
          <w:p w14:paraId="4C8D9C99" w14:textId="0A144DBA" w:rsidR="00B0705E" w:rsidRPr="004D768F" w:rsidRDefault="00B0705E" w:rsidP="00B0705E">
            <w:r w:rsidRPr="004D768F">
              <w:t>1</w:t>
            </w:r>
            <w:r>
              <w:t>5</w:t>
            </w:r>
          </w:p>
        </w:tc>
        <w:tc>
          <w:tcPr>
            <w:tcW w:w="3266" w:type="dxa"/>
            <w:vAlign w:val="center"/>
          </w:tcPr>
          <w:p w14:paraId="6FBD74D8" w14:textId="77777777" w:rsidR="00B0705E" w:rsidRPr="004D768F" w:rsidRDefault="00B0705E" w:rsidP="00B0705E">
            <w:pPr>
              <w:rPr>
                <w:b/>
              </w:rPr>
            </w:pPr>
            <w:r w:rsidRPr="004D768F">
              <w:rPr>
                <w:b/>
              </w:rPr>
              <w:t>Особые условия строительства</w:t>
            </w:r>
          </w:p>
        </w:tc>
        <w:tc>
          <w:tcPr>
            <w:tcW w:w="6379" w:type="dxa"/>
            <w:vAlign w:val="center"/>
          </w:tcPr>
          <w:p w14:paraId="65AC9ED4" w14:textId="592B9989" w:rsidR="00B0705E" w:rsidRDefault="00B0705E" w:rsidP="00B0705E">
            <w:pPr>
              <w:jc w:val="both"/>
            </w:pPr>
            <w:r>
              <w:t xml:space="preserve">1. </w:t>
            </w:r>
            <w:r w:rsidR="00315C08">
              <w:t>Оказание услуг</w:t>
            </w:r>
            <w:r w:rsidRPr="004D768F">
              <w:t xml:space="preserve"> в действующем отеле уровня 5*.</w:t>
            </w:r>
          </w:p>
          <w:p w14:paraId="2A561501" w14:textId="12FBFEB7" w:rsidR="00B0705E" w:rsidRPr="004D768F" w:rsidRDefault="00B0705E" w:rsidP="004F79F8">
            <w:r>
              <w:t>2. Учитывая, что</w:t>
            </w:r>
            <w:r w:rsidR="00315C08">
              <w:t xml:space="preserve"> оказание услуг</w:t>
            </w:r>
            <w:r>
              <w:t xml:space="preserve"> производиться </w:t>
            </w:r>
            <w:r w:rsidR="004D3B8C">
              <w:t xml:space="preserve">на территории действующего </w:t>
            </w:r>
            <w:r w:rsidR="001B07C2">
              <w:t>отеля</w:t>
            </w:r>
            <w:r>
              <w:t xml:space="preserve">, время и периоды </w:t>
            </w:r>
            <w:r w:rsidR="00315C08">
              <w:t>оказание услуг</w:t>
            </w:r>
            <w:r w:rsidR="004F79F8">
              <w:t xml:space="preserve"> (в том числе шумные)</w:t>
            </w:r>
            <w:r>
              <w:t xml:space="preserve"> Исполнитель согласовывает с Заказчиком. Возможно </w:t>
            </w:r>
            <w:r w:rsidR="00315C08">
              <w:t>оказание услуг</w:t>
            </w:r>
            <w:r>
              <w:t xml:space="preserve"> в ночное время.</w:t>
            </w:r>
          </w:p>
          <w:p w14:paraId="43708B66" w14:textId="3DE7E4C6" w:rsidR="00B0705E" w:rsidRDefault="00B0705E" w:rsidP="004F79F8">
            <w:r>
              <w:t xml:space="preserve">3. </w:t>
            </w:r>
            <w:r w:rsidRPr="004D768F">
              <w:t>Инженерный и рабочий состав</w:t>
            </w:r>
            <w:r>
              <w:t>,</w:t>
            </w:r>
            <w:r w:rsidRPr="004D768F">
              <w:t xml:space="preserve"> задействованный в </w:t>
            </w:r>
            <w:r w:rsidR="00315C08">
              <w:t>оказание услуг,</w:t>
            </w:r>
            <w:r w:rsidRPr="004D768F">
              <w:t xml:space="preserve"> должен иметь аккуратный вид и иметь атрибуты компании на спец. одежде.</w:t>
            </w:r>
          </w:p>
          <w:p w14:paraId="4FA09F32" w14:textId="1A314277" w:rsidR="00B0705E" w:rsidRDefault="00B0705E" w:rsidP="004F79F8">
            <w:r>
              <w:t xml:space="preserve">4. </w:t>
            </w:r>
            <w:r w:rsidR="00315C08">
              <w:t>Выполнение услуг</w:t>
            </w:r>
            <w:r>
              <w:t xml:space="preserve"> не должны препятствовать функционированию действующего объекта, а также создавать условия дискомфортного пребывания гостей н</w:t>
            </w:r>
            <w:r w:rsidR="005A6AE3">
              <w:t xml:space="preserve">а территории </w:t>
            </w:r>
            <w:r w:rsidR="001B07C2">
              <w:t>отеля.</w:t>
            </w:r>
          </w:p>
          <w:p w14:paraId="3C99240F" w14:textId="77833D32" w:rsidR="001B07C2" w:rsidRDefault="001B07C2" w:rsidP="004F79F8">
            <w:r>
              <w:t xml:space="preserve">5. </w:t>
            </w:r>
            <w:r w:rsidR="00315C08">
              <w:t xml:space="preserve">Исполнитель </w:t>
            </w:r>
            <w:r w:rsidR="00D0420D">
              <w:t>обязан</w:t>
            </w:r>
            <w:r>
              <w:t xml:space="preserve"> оградить зону производства работ, выполнить мероприятия по защите от грязи и пыли, а также выставить предупреждающие знаки о проведении ремонтных работ. </w:t>
            </w:r>
          </w:p>
          <w:p w14:paraId="60082484" w14:textId="70426E46" w:rsidR="00B0705E" w:rsidRDefault="001B07C2" w:rsidP="00B0705E">
            <w:pPr>
              <w:jc w:val="both"/>
            </w:pPr>
            <w:r>
              <w:t>6</w:t>
            </w:r>
            <w:r w:rsidR="00B0705E">
              <w:t>. Порядок вноса и вывоза (ввоза и вывоза) материалов и оборудование на территорию отеля:</w:t>
            </w:r>
          </w:p>
          <w:p w14:paraId="336DD69D" w14:textId="1579BF98" w:rsidR="00B0705E" w:rsidRPr="00F53AFF" w:rsidRDefault="00B0705E" w:rsidP="00B0705E">
            <w:pPr>
              <w:pStyle w:val="aa"/>
              <w:numPr>
                <w:ilvl w:val="0"/>
                <w:numId w:val="42"/>
              </w:numPr>
              <w:spacing w:line="240" w:lineRule="auto"/>
              <w:ind w:left="4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A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Заявка оформляется представителем </w:t>
            </w:r>
            <w:r w:rsidR="00315C08"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r w:rsidRPr="00F53AFF">
              <w:rPr>
                <w:rFonts w:ascii="Times New Roman" w:hAnsi="Times New Roman"/>
                <w:sz w:val="24"/>
                <w:szCs w:val="24"/>
              </w:rPr>
              <w:t xml:space="preserve"> не позднее чем за день до вноса и вывоза (ввоза и вывоза) материалов и оборудования;</w:t>
            </w:r>
          </w:p>
          <w:p w14:paraId="7F31C949" w14:textId="46062530" w:rsidR="00B0705E" w:rsidRPr="005B5876" w:rsidRDefault="00B0705E" w:rsidP="00B0705E">
            <w:pPr>
              <w:pStyle w:val="aa"/>
              <w:numPr>
                <w:ilvl w:val="0"/>
                <w:numId w:val="42"/>
              </w:numPr>
              <w:spacing w:line="240" w:lineRule="auto"/>
              <w:ind w:left="463"/>
              <w:jc w:val="both"/>
            </w:pPr>
            <w:r w:rsidRPr="00F53AFF">
              <w:rPr>
                <w:rFonts w:ascii="Times New Roman" w:hAnsi="Times New Roman"/>
                <w:sz w:val="24"/>
                <w:szCs w:val="24"/>
              </w:rPr>
              <w:t>Выгрузка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загрузка</w:t>
            </w:r>
            <w:r w:rsidRPr="00F53AFF">
              <w:rPr>
                <w:rFonts w:ascii="Times New Roman" w:hAnsi="Times New Roman"/>
                <w:sz w:val="24"/>
                <w:szCs w:val="24"/>
              </w:rPr>
              <w:t xml:space="preserve"> материалов и оборудования осуществляется на дебаркадере</w:t>
            </w:r>
            <w:r w:rsidR="00D0420D">
              <w:rPr>
                <w:rFonts w:ascii="Times New Roman" w:hAnsi="Times New Roman"/>
                <w:sz w:val="24"/>
                <w:szCs w:val="24"/>
              </w:rPr>
              <w:t xml:space="preserve"> отеля;</w:t>
            </w:r>
          </w:p>
          <w:p w14:paraId="77BDB06E" w14:textId="770B1501" w:rsidR="00B0705E" w:rsidRPr="004D768F" w:rsidRDefault="00B0705E" w:rsidP="00B0705E">
            <w:pPr>
              <w:pStyle w:val="aa"/>
              <w:numPr>
                <w:ilvl w:val="0"/>
                <w:numId w:val="42"/>
              </w:numPr>
              <w:spacing w:after="0" w:line="240" w:lineRule="auto"/>
              <w:ind w:left="463"/>
              <w:jc w:val="both"/>
            </w:pPr>
            <w:r w:rsidRPr="00B42E06">
              <w:rPr>
                <w:rFonts w:ascii="Times New Roman" w:hAnsi="Times New Roman"/>
                <w:sz w:val="24"/>
                <w:szCs w:val="24"/>
              </w:rPr>
              <w:t>Время перемещения материалов и оборудования по гостевым зонам отеля осуществлять строго с предварительного согласования с Заказчиком.</w:t>
            </w:r>
          </w:p>
        </w:tc>
      </w:tr>
      <w:tr w:rsidR="00B0705E" w:rsidRPr="004D768F" w14:paraId="0B99E9F5" w14:textId="77777777" w:rsidTr="00B274AA">
        <w:tc>
          <w:tcPr>
            <w:tcW w:w="562" w:type="dxa"/>
            <w:vAlign w:val="center"/>
          </w:tcPr>
          <w:p w14:paraId="32CE677D" w14:textId="5AA6602A" w:rsidR="00B0705E" w:rsidRPr="004D768F" w:rsidRDefault="00B0705E" w:rsidP="00B0705E">
            <w:r w:rsidRPr="004D768F">
              <w:lastRenderedPageBreak/>
              <w:t>1</w:t>
            </w:r>
            <w:r>
              <w:t>6</w:t>
            </w:r>
          </w:p>
        </w:tc>
        <w:tc>
          <w:tcPr>
            <w:tcW w:w="3266" w:type="dxa"/>
            <w:vAlign w:val="center"/>
          </w:tcPr>
          <w:p w14:paraId="336507F8" w14:textId="77777777" w:rsidR="00B0705E" w:rsidRPr="004D768F" w:rsidRDefault="00B0705E" w:rsidP="00B0705E">
            <w:pPr>
              <w:rPr>
                <w:b/>
              </w:rPr>
            </w:pPr>
            <w:r w:rsidRPr="004D768F">
              <w:rPr>
                <w:b/>
              </w:rPr>
              <w:t>Дополнительные требования</w:t>
            </w:r>
          </w:p>
        </w:tc>
        <w:tc>
          <w:tcPr>
            <w:tcW w:w="6379" w:type="dxa"/>
            <w:vAlign w:val="center"/>
          </w:tcPr>
          <w:p w14:paraId="1F042B2D" w14:textId="649DB436" w:rsidR="00D0420D" w:rsidRDefault="00B0705E" w:rsidP="00B0705E">
            <w:pPr>
              <w:jc w:val="both"/>
            </w:pPr>
            <w:r>
              <w:t>1. Перед началом оказания услуг согласно данного ТЗ, Исполнитель должен направить своего представителя для ознакомления с объектом, проведения всех необходимых замеров и обследований</w:t>
            </w:r>
            <w:r w:rsidR="00D0420D">
              <w:t xml:space="preserve">, а также предоставление, ознакомлении и подписании всей разрешающей документации к производству работ. </w:t>
            </w:r>
          </w:p>
          <w:p w14:paraId="56786058" w14:textId="77777777" w:rsidR="00B0705E" w:rsidRPr="004D768F" w:rsidRDefault="00B0705E" w:rsidP="00B0705E">
            <w:pPr>
              <w:jc w:val="both"/>
            </w:pPr>
            <w:r>
              <w:t xml:space="preserve">2. </w:t>
            </w:r>
            <w:r w:rsidRPr="004D768F">
              <w:t>Все отступления от технического задания согласовывать с Заказчиком в виде подписания листа изменений к данному техническому з</w:t>
            </w:r>
            <w:r>
              <w:t>аданию.</w:t>
            </w:r>
          </w:p>
          <w:p w14:paraId="6314E29D" w14:textId="6C244474" w:rsidR="00B0705E" w:rsidRPr="00260F1D" w:rsidRDefault="00B0705E" w:rsidP="00B0705E">
            <w:pPr>
              <w:jc w:val="both"/>
            </w:pPr>
            <w:r>
              <w:t xml:space="preserve">3. Предоставление Актов </w:t>
            </w:r>
            <w:r w:rsidR="00315C08">
              <w:t>по исполнению услуг</w:t>
            </w:r>
            <w:r w:rsidRPr="00260F1D">
              <w:t>.</w:t>
            </w:r>
          </w:p>
          <w:p w14:paraId="3346884A" w14:textId="44412520" w:rsidR="00B0705E" w:rsidRDefault="00B0705E" w:rsidP="00B0705E">
            <w:pPr>
              <w:jc w:val="both"/>
            </w:pPr>
            <w:r w:rsidRPr="00260F1D">
              <w:t xml:space="preserve">4. Цена договора включает в себя все расходы </w:t>
            </w:r>
            <w:r w:rsidR="00315C08">
              <w:t>Исполнителя</w:t>
            </w:r>
            <w:r w:rsidRPr="00260F1D">
              <w:t>: изготовление, монтаж, материалы и оборудование, уборка во время работ и после монтажа, в том числе стоимость погрузки изделий и материалов, перевозки до места установки заказчику, разгрузки, упаковки, а также все пошлины, налоги, сборы</w:t>
            </w:r>
            <w:r w:rsidR="00D0420D">
              <w:t xml:space="preserve">, а также размещение и проживание персонала. </w:t>
            </w:r>
          </w:p>
          <w:p w14:paraId="33E73DE6" w14:textId="457EACDC" w:rsidR="00B0705E" w:rsidRPr="00260F1D" w:rsidRDefault="001B5EFC" w:rsidP="00B0705E">
            <w:pPr>
              <w:jc w:val="both"/>
            </w:pPr>
            <w:r>
              <w:t>5</w:t>
            </w:r>
            <w:r w:rsidR="00B0705E" w:rsidRPr="00260F1D">
              <w:t xml:space="preserve">. Перед началом производства работ </w:t>
            </w:r>
            <w:r w:rsidR="00315C08">
              <w:t xml:space="preserve">Исполнитель </w:t>
            </w:r>
            <w:r w:rsidR="00B0705E" w:rsidRPr="00260F1D">
              <w:t xml:space="preserve">направляет Заказчику на согласование </w:t>
            </w:r>
            <w:r w:rsidR="004F79F8">
              <w:t>график производства работ</w:t>
            </w:r>
            <w:r w:rsidR="00D0420D">
              <w:t xml:space="preserve"> и графика распорядка рабочего дня. </w:t>
            </w:r>
          </w:p>
          <w:p w14:paraId="493E712D" w14:textId="3B6E8DAE" w:rsidR="00B0705E" w:rsidRPr="00260F1D" w:rsidRDefault="001B5EFC" w:rsidP="00B0705E">
            <w:pPr>
              <w:jc w:val="both"/>
            </w:pPr>
            <w:r>
              <w:t>6</w:t>
            </w:r>
            <w:r w:rsidR="00B0705E" w:rsidRPr="00260F1D">
              <w:t xml:space="preserve">. </w:t>
            </w:r>
            <w:r w:rsidR="00315C08">
              <w:t>Исполнитель</w:t>
            </w:r>
            <w:r w:rsidR="00B0705E" w:rsidRPr="00260F1D">
              <w:t xml:space="preserve"> направляет список сотрудников</w:t>
            </w:r>
            <w:r w:rsidR="004F79F8">
              <w:t>,</w:t>
            </w:r>
            <w:r w:rsidR="00B0705E" w:rsidRPr="00260F1D">
              <w:t xml:space="preserve"> задействованных </w:t>
            </w:r>
            <w:r w:rsidR="00315C08">
              <w:t>при</w:t>
            </w:r>
            <w:r w:rsidR="00B0705E" w:rsidRPr="00260F1D">
              <w:t xml:space="preserve"> </w:t>
            </w:r>
            <w:r w:rsidR="00315C08">
              <w:t>оказании услуг</w:t>
            </w:r>
            <w:r w:rsidR="00B0705E" w:rsidRPr="00260F1D">
              <w:t>, заблаговременно, не позднее, чем за три дня до момента их привлечения</w:t>
            </w:r>
            <w:r w:rsidR="00B0705E">
              <w:t>.</w:t>
            </w:r>
          </w:p>
          <w:p w14:paraId="7B88B644" w14:textId="15BA6447" w:rsidR="00B0705E" w:rsidRPr="00260F1D" w:rsidRDefault="001B5EFC" w:rsidP="00B0705E">
            <w:pPr>
              <w:jc w:val="both"/>
            </w:pPr>
            <w:r>
              <w:t>7</w:t>
            </w:r>
            <w:r w:rsidR="00B0705E" w:rsidRPr="00260F1D">
              <w:t>. Время проведения шумных работ согласовывается с Заказчиком заблаговременно.</w:t>
            </w:r>
          </w:p>
          <w:p w14:paraId="46C5569F" w14:textId="0C8064DE" w:rsidR="00B0705E" w:rsidRDefault="001B5EFC" w:rsidP="00B0705E">
            <w:pPr>
              <w:jc w:val="both"/>
            </w:pPr>
            <w:r>
              <w:t>8</w:t>
            </w:r>
            <w:r w:rsidR="00B0705E" w:rsidRPr="0081576B">
              <w:t xml:space="preserve">. </w:t>
            </w:r>
            <w:r w:rsidR="00315C08">
              <w:t>Исполнитель</w:t>
            </w:r>
            <w:r w:rsidR="00B0705E" w:rsidRPr="0081576B">
              <w:t xml:space="preserve"> своими силами организовывает наличие необходимого оборудования для оперативной транспортировки и перемещения, используемого оборудование и материалов на объект производства работ</w:t>
            </w:r>
            <w:r w:rsidR="00315C08">
              <w:t xml:space="preserve"> с целью оказания услуг</w:t>
            </w:r>
            <w:r w:rsidR="00B0705E" w:rsidRPr="0081576B">
              <w:t>.</w:t>
            </w:r>
          </w:p>
          <w:p w14:paraId="1B98FEC9" w14:textId="6C8295D6" w:rsidR="00B0705E" w:rsidRDefault="001B5EFC" w:rsidP="00B0705E">
            <w:pPr>
              <w:jc w:val="both"/>
            </w:pPr>
            <w:r>
              <w:t>9</w:t>
            </w:r>
            <w:r w:rsidR="00B0705E" w:rsidRPr="0081576B">
              <w:t xml:space="preserve">. Заказчиком не предоставляется место для хранения, задействованного </w:t>
            </w:r>
            <w:r w:rsidR="00315C08">
              <w:t>для оказания услуг</w:t>
            </w:r>
            <w:r w:rsidR="00B0705E" w:rsidRPr="0081576B">
              <w:t>, оборудования и материалов.</w:t>
            </w:r>
          </w:p>
          <w:p w14:paraId="57732382" w14:textId="0AB4CC7C" w:rsidR="00B0705E" w:rsidRDefault="00B0705E" w:rsidP="00B0705E">
            <w:pPr>
              <w:jc w:val="both"/>
            </w:pPr>
            <w:r w:rsidRPr="0081576B">
              <w:t>1</w:t>
            </w:r>
            <w:r w:rsidR="001B5EFC">
              <w:t>0</w:t>
            </w:r>
            <w:r w:rsidRPr="0081576B">
              <w:t xml:space="preserve">. При необходимости отключения действующих инженерных сетей и систем </w:t>
            </w:r>
            <w:r>
              <w:t>комплекса</w:t>
            </w:r>
            <w:r w:rsidRPr="0081576B">
              <w:t>, время и период отключения согласовывается с Заказчиком.</w:t>
            </w:r>
          </w:p>
          <w:p w14:paraId="52A690AD" w14:textId="7A518C38" w:rsidR="00B0705E" w:rsidRDefault="00B0705E" w:rsidP="00B0705E">
            <w:pPr>
              <w:jc w:val="both"/>
            </w:pPr>
            <w:r w:rsidRPr="0081576B">
              <w:t>1</w:t>
            </w:r>
            <w:r w:rsidR="001B5EFC">
              <w:t>1</w:t>
            </w:r>
            <w:r w:rsidRPr="0081576B">
              <w:t xml:space="preserve">. В случае загрязнения в результате </w:t>
            </w:r>
            <w:r w:rsidR="00315C08">
              <w:t>оказания услуг</w:t>
            </w:r>
            <w:r w:rsidRPr="0081576B">
              <w:t xml:space="preserve"> смежных помещений или оборудования </w:t>
            </w:r>
            <w:r w:rsidR="00315C08">
              <w:t>Исполнитель</w:t>
            </w:r>
            <w:r w:rsidRPr="0081576B">
              <w:t xml:space="preserve"> устраняет указанные загрязнения незамедлительно.</w:t>
            </w:r>
          </w:p>
          <w:p w14:paraId="47CC81BC" w14:textId="2CB730B2" w:rsidR="00B0705E" w:rsidRPr="004D768F" w:rsidRDefault="00B0705E" w:rsidP="001B5EFC">
            <w:pPr>
              <w:jc w:val="both"/>
            </w:pPr>
            <w:r w:rsidRPr="0081576B">
              <w:t>1</w:t>
            </w:r>
            <w:r w:rsidR="001B5EFC">
              <w:t>2</w:t>
            </w:r>
            <w:r w:rsidRPr="0081576B">
              <w:t xml:space="preserve">. </w:t>
            </w:r>
            <w:r w:rsidR="00CF3512">
              <w:t>Исполнитель</w:t>
            </w:r>
            <w:r w:rsidRPr="0081576B">
              <w:t xml:space="preserve"> обязан соблюдать все правила, ограничения и требования, действующие на территории </w:t>
            </w:r>
            <w:r>
              <w:t>комплекса</w:t>
            </w:r>
            <w:r w:rsidRPr="0081576B">
              <w:t>.</w:t>
            </w:r>
          </w:p>
        </w:tc>
      </w:tr>
      <w:tr w:rsidR="009B7D92" w:rsidRPr="006F1A0C" w14:paraId="2AC461CD" w14:textId="77777777" w:rsidTr="00B274AA">
        <w:tc>
          <w:tcPr>
            <w:tcW w:w="562" w:type="dxa"/>
            <w:vAlign w:val="center"/>
          </w:tcPr>
          <w:p w14:paraId="56E42F26" w14:textId="673B6F25" w:rsidR="009B7D92" w:rsidRPr="00BE4439" w:rsidRDefault="009B7D92" w:rsidP="00BE4439">
            <w:pPr>
              <w:rPr>
                <w:lang w:val="en-US"/>
              </w:rPr>
            </w:pPr>
            <w:r>
              <w:t>1</w:t>
            </w:r>
            <w:r w:rsidR="00BE4439">
              <w:rPr>
                <w:lang w:val="en-US"/>
              </w:rPr>
              <w:t>7</w:t>
            </w:r>
          </w:p>
        </w:tc>
        <w:tc>
          <w:tcPr>
            <w:tcW w:w="3266" w:type="dxa"/>
            <w:vAlign w:val="center"/>
          </w:tcPr>
          <w:p w14:paraId="0AF19BA6" w14:textId="669BF0A7" w:rsidR="009B7D92" w:rsidRPr="004D768F" w:rsidRDefault="009B7D92" w:rsidP="009B7D92">
            <w:pPr>
              <w:rPr>
                <w:b/>
              </w:rPr>
            </w:pPr>
            <w:r>
              <w:rPr>
                <w:b/>
              </w:rPr>
              <w:t>Контактное лицо по техническим вопросам</w:t>
            </w:r>
          </w:p>
        </w:tc>
        <w:tc>
          <w:tcPr>
            <w:tcW w:w="6379" w:type="dxa"/>
            <w:vAlign w:val="center"/>
          </w:tcPr>
          <w:p w14:paraId="6E896555" w14:textId="77777777" w:rsidR="009B7D92" w:rsidRDefault="009B7D92" w:rsidP="000C339A">
            <w:pPr>
              <w:jc w:val="both"/>
            </w:pPr>
            <w:r>
              <w:t xml:space="preserve">По техническим вопросам обращаться по тел.: </w:t>
            </w:r>
          </w:p>
          <w:p w14:paraId="564DDBE4" w14:textId="77777777" w:rsidR="004008FC" w:rsidRDefault="00D0420D" w:rsidP="000C339A">
            <w:pPr>
              <w:jc w:val="both"/>
            </w:pPr>
            <w:r>
              <w:t xml:space="preserve">Руководитель комплексной эксплуатации отеля – </w:t>
            </w:r>
          </w:p>
          <w:p w14:paraId="6778A993" w14:textId="5E03E3FA" w:rsidR="00D0420D" w:rsidRDefault="00D0420D" w:rsidP="000C339A">
            <w:pPr>
              <w:jc w:val="both"/>
            </w:pPr>
            <w:r>
              <w:t xml:space="preserve">Романов Павел Владимирович </w:t>
            </w:r>
          </w:p>
          <w:p w14:paraId="71ECF6C9" w14:textId="3442ABA9" w:rsidR="00D0420D" w:rsidRPr="00BE3067" w:rsidRDefault="00D0420D" w:rsidP="000C339A">
            <w:pPr>
              <w:jc w:val="both"/>
            </w:pPr>
            <w:r>
              <w:t>Тел.: +7 (989) 270 29-68</w:t>
            </w:r>
          </w:p>
        </w:tc>
      </w:tr>
    </w:tbl>
    <w:p w14:paraId="729F9553" w14:textId="03F98D27" w:rsidR="00BE1A5F" w:rsidRDefault="00BE1A5F" w:rsidP="00BE1A5F">
      <w:pPr>
        <w:jc w:val="both"/>
      </w:pPr>
    </w:p>
    <w:p w14:paraId="10A3A5F2" w14:textId="26433895" w:rsidR="00543B50" w:rsidRDefault="00543B50" w:rsidP="009B7D92">
      <w:pPr>
        <w:jc w:val="both"/>
      </w:pPr>
    </w:p>
    <w:sectPr w:rsidR="00543B50" w:rsidSect="002041A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1C814E2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20B0BAD"/>
    <w:multiLevelType w:val="hybridMultilevel"/>
    <w:tmpl w:val="AB54444A"/>
    <w:lvl w:ilvl="0" w:tplc="C7C09B12">
      <w:start w:val="1"/>
      <w:numFmt w:val="decimal"/>
      <w:lvlText w:val="%1."/>
      <w:lvlJc w:val="left"/>
      <w:pPr>
        <w:ind w:left="1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3" w15:restartNumberingAfterBreak="0">
    <w:nsid w:val="061A315D"/>
    <w:multiLevelType w:val="hybridMultilevel"/>
    <w:tmpl w:val="3D007D2A"/>
    <w:lvl w:ilvl="0" w:tplc="44980D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52A37"/>
    <w:multiLevelType w:val="hybridMultilevel"/>
    <w:tmpl w:val="76A05C06"/>
    <w:lvl w:ilvl="0" w:tplc="04190001">
      <w:start w:val="1"/>
      <w:numFmt w:val="bullet"/>
      <w:lvlText w:val=""/>
      <w:lvlJc w:val="left"/>
      <w:pPr>
        <w:ind w:left="13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5" w15:restartNumberingAfterBreak="0">
    <w:nsid w:val="08AE3336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0AAF1141"/>
    <w:multiLevelType w:val="hybridMultilevel"/>
    <w:tmpl w:val="6A3AB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64641"/>
    <w:multiLevelType w:val="hybridMultilevel"/>
    <w:tmpl w:val="FFD41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C2509"/>
    <w:multiLevelType w:val="hybridMultilevel"/>
    <w:tmpl w:val="BA364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C65B2"/>
    <w:multiLevelType w:val="hybridMultilevel"/>
    <w:tmpl w:val="47C84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0ECE"/>
    <w:multiLevelType w:val="hybridMultilevel"/>
    <w:tmpl w:val="72849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A4956"/>
    <w:multiLevelType w:val="multilevel"/>
    <w:tmpl w:val="9CD8914A"/>
    <w:lvl w:ilvl="0">
      <w:start w:val="1"/>
      <w:numFmt w:val="decimal"/>
      <w:lvlText w:val="%1."/>
      <w:lvlJc w:val="left"/>
      <w:pPr>
        <w:ind w:left="450" w:hanging="45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2" w15:restartNumberingAfterBreak="0">
    <w:nsid w:val="11551604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1A6C53EA"/>
    <w:multiLevelType w:val="hybridMultilevel"/>
    <w:tmpl w:val="C5968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DA29C6"/>
    <w:multiLevelType w:val="hybridMultilevel"/>
    <w:tmpl w:val="B46290EC"/>
    <w:lvl w:ilvl="0" w:tplc="80A22E12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1C78601B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1CBF78E5"/>
    <w:multiLevelType w:val="hybridMultilevel"/>
    <w:tmpl w:val="66763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A33B3"/>
    <w:multiLevelType w:val="multilevel"/>
    <w:tmpl w:val="26E46160"/>
    <w:lvl w:ilvl="0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61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58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1" w:hanging="1800"/>
      </w:pPr>
      <w:rPr>
        <w:rFonts w:hint="default"/>
      </w:rPr>
    </w:lvl>
  </w:abstractNum>
  <w:abstractNum w:abstractNumId="18" w15:restartNumberingAfterBreak="0">
    <w:nsid w:val="21E15A8D"/>
    <w:multiLevelType w:val="hybridMultilevel"/>
    <w:tmpl w:val="575A860A"/>
    <w:lvl w:ilvl="0" w:tplc="AF62E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5132A5"/>
    <w:multiLevelType w:val="multilevel"/>
    <w:tmpl w:val="D15E8B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833" w:hanging="840"/>
      </w:pPr>
    </w:lvl>
    <w:lvl w:ilvl="2">
      <w:start w:val="1"/>
      <w:numFmt w:val="decimal"/>
      <w:isLgl/>
      <w:lvlText w:val="%1.%2.%3."/>
      <w:lvlJc w:val="left"/>
      <w:pPr>
        <w:ind w:left="2826" w:hanging="840"/>
      </w:pPr>
    </w:lvl>
    <w:lvl w:ilvl="3">
      <w:start w:val="1"/>
      <w:numFmt w:val="decimal"/>
      <w:isLgl/>
      <w:lvlText w:val="%1.%2.%3.%4."/>
      <w:lvlJc w:val="left"/>
      <w:pPr>
        <w:ind w:left="3819" w:hanging="840"/>
      </w:pPr>
    </w:lvl>
    <w:lvl w:ilvl="4">
      <w:start w:val="1"/>
      <w:numFmt w:val="decimal"/>
      <w:isLgl/>
      <w:lvlText w:val="%1.%2.%3.%4.%5."/>
      <w:lvlJc w:val="left"/>
      <w:pPr>
        <w:ind w:left="5052" w:hanging="1080"/>
      </w:pPr>
    </w:lvl>
    <w:lvl w:ilvl="5">
      <w:start w:val="1"/>
      <w:numFmt w:val="decimal"/>
      <w:isLgl/>
      <w:lvlText w:val="%1.%2.%3.%4.%5.%6."/>
      <w:lvlJc w:val="left"/>
      <w:pPr>
        <w:ind w:left="6045" w:hanging="1080"/>
      </w:pPr>
    </w:lvl>
    <w:lvl w:ilvl="6">
      <w:start w:val="1"/>
      <w:numFmt w:val="decimal"/>
      <w:isLgl/>
      <w:lvlText w:val="%1.%2.%3.%4.%5.%6.%7."/>
      <w:lvlJc w:val="left"/>
      <w:pPr>
        <w:ind w:left="7398" w:hanging="1440"/>
      </w:pPr>
    </w:lvl>
    <w:lvl w:ilvl="7">
      <w:start w:val="1"/>
      <w:numFmt w:val="decimal"/>
      <w:isLgl/>
      <w:lvlText w:val="%1.%2.%3.%4.%5.%6.%7.%8."/>
      <w:lvlJc w:val="left"/>
      <w:pPr>
        <w:ind w:left="8391" w:hanging="1440"/>
      </w:pPr>
    </w:lvl>
    <w:lvl w:ilvl="8">
      <w:start w:val="1"/>
      <w:numFmt w:val="decimal"/>
      <w:isLgl/>
      <w:lvlText w:val="%1.%2.%3.%4.%5.%6.%7.%8.%9."/>
      <w:lvlJc w:val="left"/>
      <w:pPr>
        <w:ind w:left="9744" w:hanging="1800"/>
      </w:pPr>
    </w:lvl>
  </w:abstractNum>
  <w:abstractNum w:abstractNumId="20" w15:restartNumberingAfterBreak="0">
    <w:nsid w:val="2A011246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2BE227BF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33C709E3"/>
    <w:multiLevelType w:val="hybridMultilevel"/>
    <w:tmpl w:val="EC68F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F0BE9"/>
    <w:multiLevelType w:val="singleLevel"/>
    <w:tmpl w:val="2ABA6C2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4" w15:restartNumberingAfterBreak="0">
    <w:nsid w:val="384442E0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25" w15:restartNumberingAfterBreak="0">
    <w:nsid w:val="38A26276"/>
    <w:multiLevelType w:val="hybridMultilevel"/>
    <w:tmpl w:val="CB786CD2"/>
    <w:lvl w:ilvl="0" w:tplc="C2DE3F82">
      <w:start w:val="1"/>
      <w:numFmt w:val="decimal"/>
      <w:lvlText w:val="%1."/>
      <w:lvlJc w:val="left"/>
      <w:pPr>
        <w:ind w:left="1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6" w15:restartNumberingAfterBreak="0">
    <w:nsid w:val="39E25FCB"/>
    <w:multiLevelType w:val="hybridMultilevel"/>
    <w:tmpl w:val="3D007D2A"/>
    <w:lvl w:ilvl="0" w:tplc="44980D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E94EEE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8" w15:restartNumberingAfterBreak="0">
    <w:nsid w:val="3E5222CD"/>
    <w:multiLevelType w:val="hybridMultilevel"/>
    <w:tmpl w:val="75967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546D83"/>
    <w:multiLevelType w:val="hybridMultilevel"/>
    <w:tmpl w:val="AD981E46"/>
    <w:lvl w:ilvl="0" w:tplc="BA0C0E66">
      <w:start w:val="1"/>
      <w:numFmt w:val="decimal"/>
      <w:lvlText w:val="%1."/>
      <w:lvlJc w:val="left"/>
      <w:pPr>
        <w:ind w:left="861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0" w15:restartNumberingAfterBreak="0">
    <w:nsid w:val="53536609"/>
    <w:multiLevelType w:val="multilevel"/>
    <w:tmpl w:val="E3A61B7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eastAsia="Calibri" w:hint="default"/>
      </w:rPr>
    </w:lvl>
  </w:abstractNum>
  <w:abstractNum w:abstractNumId="31" w15:restartNumberingAfterBreak="0">
    <w:nsid w:val="55450568"/>
    <w:multiLevelType w:val="hybridMultilevel"/>
    <w:tmpl w:val="26B092EE"/>
    <w:lvl w:ilvl="0" w:tplc="80A22E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EE57DD"/>
    <w:multiLevelType w:val="hybridMultilevel"/>
    <w:tmpl w:val="954E7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D5B2C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584E627E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35" w15:restartNumberingAfterBreak="0">
    <w:nsid w:val="588667E2"/>
    <w:multiLevelType w:val="hybridMultilevel"/>
    <w:tmpl w:val="33A24FC2"/>
    <w:lvl w:ilvl="0" w:tplc="041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6" w15:restartNumberingAfterBreak="0">
    <w:nsid w:val="597241B7"/>
    <w:multiLevelType w:val="hybridMultilevel"/>
    <w:tmpl w:val="8A44B906"/>
    <w:lvl w:ilvl="0" w:tplc="CBEA7A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DE67B8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8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5DAB2B88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0" w15:restartNumberingAfterBreak="0">
    <w:nsid w:val="60167C59"/>
    <w:multiLevelType w:val="hybridMultilevel"/>
    <w:tmpl w:val="73B8D992"/>
    <w:lvl w:ilvl="0" w:tplc="330235E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1F84463"/>
    <w:multiLevelType w:val="hybridMultilevel"/>
    <w:tmpl w:val="6D9A1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033F90"/>
    <w:multiLevelType w:val="hybridMultilevel"/>
    <w:tmpl w:val="882C5FB6"/>
    <w:lvl w:ilvl="0" w:tplc="92D6B5F4">
      <w:start w:val="1"/>
      <w:numFmt w:val="bullet"/>
      <w:lvlText w:val=""/>
      <w:lvlJc w:val="left"/>
      <w:pPr>
        <w:ind w:left="1327" w:hanging="360"/>
      </w:pPr>
      <w:rPr>
        <w:rFonts w:ascii="Symbol" w:hAnsi="Symbol" w:hint="default"/>
      </w:rPr>
    </w:lvl>
    <w:lvl w:ilvl="1" w:tplc="090A3820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8A6272E0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842E5F42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C6A2D2D6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B32CC0E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F4E0EC88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AB348D36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C89802A4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43" w15:restartNumberingAfterBreak="0">
    <w:nsid w:val="729D332D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4" w15:restartNumberingAfterBreak="0">
    <w:nsid w:val="75CB49E1"/>
    <w:multiLevelType w:val="hybridMultilevel"/>
    <w:tmpl w:val="3BFCA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3119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933361">
    <w:abstractNumId w:val="42"/>
  </w:num>
  <w:num w:numId="3" w16cid:durableId="2531311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67876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2811001">
    <w:abstractNumId w:val="35"/>
  </w:num>
  <w:num w:numId="6" w16cid:durableId="1006833969">
    <w:abstractNumId w:val="14"/>
  </w:num>
  <w:num w:numId="7" w16cid:durableId="695348700">
    <w:abstractNumId w:val="31"/>
  </w:num>
  <w:num w:numId="8" w16cid:durableId="1268655384">
    <w:abstractNumId w:val="40"/>
  </w:num>
  <w:num w:numId="9" w16cid:durableId="5794900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5094272">
    <w:abstractNumId w:val="0"/>
  </w:num>
  <w:num w:numId="11" w16cid:durableId="620260169">
    <w:abstractNumId w:val="23"/>
  </w:num>
  <w:num w:numId="12" w16cid:durableId="435517349">
    <w:abstractNumId w:val="22"/>
  </w:num>
  <w:num w:numId="13" w16cid:durableId="2084910180">
    <w:abstractNumId w:val="9"/>
  </w:num>
  <w:num w:numId="14" w16cid:durableId="195847238">
    <w:abstractNumId w:val="41"/>
  </w:num>
  <w:num w:numId="15" w16cid:durableId="898905049">
    <w:abstractNumId w:val="13"/>
  </w:num>
  <w:num w:numId="16" w16cid:durableId="1431244411">
    <w:abstractNumId w:val="24"/>
  </w:num>
  <w:num w:numId="17" w16cid:durableId="1002971782">
    <w:abstractNumId w:val="34"/>
  </w:num>
  <w:num w:numId="18" w16cid:durableId="1482817822">
    <w:abstractNumId w:val="30"/>
  </w:num>
  <w:num w:numId="19" w16cid:durableId="1948002357">
    <w:abstractNumId w:val="6"/>
  </w:num>
  <w:num w:numId="20" w16cid:durableId="102923061">
    <w:abstractNumId w:val="1"/>
  </w:num>
  <w:num w:numId="21" w16cid:durableId="491681197">
    <w:abstractNumId w:val="5"/>
  </w:num>
  <w:num w:numId="22" w16cid:durableId="1243179877">
    <w:abstractNumId w:val="33"/>
  </w:num>
  <w:num w:numId="23" w16cid:durableId="285620397">
    <w:abstractNumId w:val="15"/>
  </w:num>
  <w:num w:numId="24" w16cid:durableId="484585902">
    <w:abstractNumId w:val="20"/>
  </w:num>
  <w:num w:numId="25" w16cid:durableId="645935340">
    <w:abstractNumId w:val="12"/>
  </w:num>
  <w:num w:numId="26" w16cid:durableId="822812295">
    <w:abstractNumId w:val="21"/>
  </w:num>
  <w:num w:numId="27" w16cid:durableId="1331833855">
    <w:abstractNumId w:val="37"/>
  </w:num>
  <w:num w:numId="28" w16cid:durableId="171067778">
    <w:abstractNumId w:val="27"/>
  </w:num>
  <w:num w:numId="29" w16cid:durableId="1882356372">
    <w:abstractNumId w:val="39"/>
  </w:num>
  <w:num w:numId="30" w16cid:durableId="1192887345">
    <w:abstractNumId w:val="43"/>
  </w:num>
  <w:num w:numId="31" w16cid:durableId="2019577254">
    <w:abstractNumId w:val="17"/>
  </w:num>
  <w:num w:numId="32" w16cid:durableId="886835949">
    <w:abstractNumId w:val="10"/>
  </w:num>
  <w:num w:numId="33" w16cid:durableId="942878611">
    <w:abstractNumId w:val="25"/>
  </w:num>
  <w:num w:numId="34" w16cid:durableId="2014674279">
    <w:abstractNumId w:val="8"/>
  </w:num>
  <w:num w:numId="35" w16cid:durableId="2013989824">
    <w:abstractNumId w:val="28"/>
  </w:num>
  <w:num w:numId="36" w16cid:durableId="776289588">
    <w:abstractNumId w:val="3"/>
  </w:num>
  <w:num w:numId="37" w16cid:durableId="1897154902">
    <w:abstractNumId w:val="26"/>
  </w:num>
  <w:num w:numId="38" w16cid:durableId="1553157179">
    <w:abstractNumId w:val="29"/>
  </w:num>
  <w:num w:numId="39" w16cid:durableId="557323725">
    <w:abstractNumId w:val="2"/>
  </w:num>
  <w:num w:numId="40" w16cid:durableId="146290603">
    <w:abstractNumId w:val="32"/>
  </w:num>
  <w:num w:numId="41" w16cid:durableId="176694671">
    <w:abstractNumId w:val="44"/>
  </w:num>
  <w:num w:numId="42" w16cid:durableId="579481978">
    <w:abstractNumId w:val="4"/>
  </w:num>
  <w:num w:numId="43" w16cid:durableId="1321688084">
    <w:abstractNumId w:val="36"/>
  </w:num>
  <w:num w:numId="44" w16cid:durableId="1764688291">
    <w:abstractNumId w:val="7"/>
  </w:num>
  <w:num w:numId="45" w16cid:durableId="500586412">
    <w:abstractNumId w:val="16"/>
  </w:num>
  <w:num w:numId="46" w16cid:durableId="78985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21F44"/>
    <w:rsid w:val="0003238C"/>
    <w:rsid w:val="0004253C"/>
    <w:rsid w:val="00044572"/>
    <w:rsid w:val="00075CE5"/>
    <w:rsid w:val="000848F6"/>
    <w:rsid w:val="00095E9C"/>
    <w:rsid w:val="00096955"/>
    <w:rsid w:val="000A6AA9"/>
    <w:rsid w:val="000C339A"/>
    <w:rsid w:val="000C5DE5"/>
    <w:rsid w:val="000D31FB"/>
    <w:rsid w:val="000D4F98"/>
    <w:rsid w:val="000E1EE5"/>
    <w:rsid w:val="000E37D5"/>
    <w:rsid w:val="000F1D26"/>
    <w:rsid w:val="00102932"/>
    <w:rsid w:val="00110575"/>
    <w:rsid w:val="001129AE"/>
    <w:rsid w:val="00113909"/>
    <w:rsid w:val="00123754"/>
    <w:rsid w:val="001239FF"/>
    <w:rsid w:val="00123C70"/>
    <w:rsid w:val="00131EB1"/>
    <w:rsid w:val="001509FB"/>
    <w:rsid w:val="00182833"/>
    <w:rsid w:val="001B07C2"/>
    <w:rsid w:val="001B0B60"/>
    <w:rsid w:val="001B0E26"/>
    <w:rsid w:val="001B5EFC"/>
    <w:rsid w:val="001C404A"/>
    <w:rsid w:val="001C5DAF"/>
    <w:rsid w:val="001D763B"/>
    <w:rsid w:val="001D7A1D"/>
    <w:rsid w:val="001E2BEC"/>
    <w:rsid w:val="001E5B34"/>
    <w:rsid w:val="001F7944"/>
    <w:rsid w:val="00204125"/>
    <w:rsid w:val="002041A7"/>
    <w:rsid w:val="00204222"/>
    <w:rsid w:val="00204760"/>
    <w:rsid w:val="0021009B"/>
    <w:rsid w:val="0022376E"/>
    <w:rsid w:val="00224751"/>
    <w:rsid w:val="00226E02"/>
    <w:rsid w:val="00240FD2"/>
    <w:rsid w:val="00241B31"/>
    <w:rsid w:val="00247EE3"/>
    <w:rsid w:val="00254463"/>
    <w:rsid w:val="002627E5"/>
    <w:rsid w:val="00263FEB"/>
    <w:rsid w:val="00274750"/>
    <w:rsid w:val="002773E9"/>
    <w:rsid w:val="0028289D"/>
    <w:rsid w:val="00284B69"/>
    <w:rsid w:val="00295A96"/>
    <w:rsid w:val="002B3D40"/>
    <w:rsid w:val="002B54E5"/>
    <w:rsid w:val="002B6A57"/>
    <w:rsid w:val="002D251F"/>
    <w:rsid w:val="002E53A1"/>
    <w:rsid w:val="00315C08"/>
    <w:rsid w:val="00322830"/>
    <w:rsid w:val="003239D5"/>
    <w:rsid w:val="00332829"/>
    <w:rsid w:val="00332BD9"/>
    <w:rsid w:val="0033611C"/>
    <w:rsid w:val="00357FE7"/>
    <w:rsid w:val="00365913"/>
    <w:rsid w:val="00367EED"/>
    <w:rsid w:val="0037064D"/>
    <w:rsid w:val="00377646"/>
    <w:rsid w:val="003847D7"/>
    <w:rsid w:val="00384E25"/>
    <w:rsid w:val="00385546"/>
    <w:rsid w:val="00390943"/>
    <w:rsid w:val="00397F34"/>
    <w:rsid w:val="003A7CA6"/>
    <w:rsid w:val="003A7E2C"/>
    <w:rsid w:val="003C0CB1"/>
    <w:rsid w:val="003C3248"/>
    <w:rsid w:val="003C5A18"/>
    <w:rsid w:val="003D019C"/>
    <w:rsid w:val="003E3A60"/>
    <w:rsid w:val="003F0E14"/>
    <w:rsid w:val="004008FC"/>
    <w:rsid w:val="00427DC7"/>
    <w:rsid w:val="0044228C"/>
    <w:rsid w:val="004427F2"/>
    <w:rsid w:val="00447088"/>
    <w:rsid w:val="00454FDC"/>
    <w:rsid w:val="00487111"/>
    <w:rsid w:val="004A369D"/>
    <w:rsid w:val="004A522C"/>
    <w:rsid w:val="004B27EF"/>
    <w:rsid w:val="004B5468"/>
    <w:rsid w:val="004B5D97"/>
    <w:rsid w:val="004D0E76"/>
    <w:rsid w:val="004D1C82"/>
    <w:rsid w:val="004D3B8C"/>
    <w:rsid w:val="004D4893"/>
    <w:rsid w:val="004D768F"/>
    <w:rsid w:val="004E0864"/>
    <w:rsid w:val="004E264C"/>
    <w:rsid w:val="004E390A"/>
    <w:rsid w:val="004E6739"/>
    <w:rsid w:val="004F50E2"/>
    <w:rsid w:val="004F79F8"/>
    <w:rsid w:val="005020B6"/>
    <w:rsid w:val="005130DA"/>
    <w:rsid w:val="00522B32"/>
    <w:rsid w:val="005258B7"/>
    <w:rsid w:val="00527C9F"/>
    <w:rsid w:val="00527E90"/>
    <w:rsid w:val="00542110"/>
    <w:rsid w:val="00543B50"/>
    <w:rsid w:val="00544494"/>
    <w:rsid w:val="00572267"/>
    <w:rsid w:val="00582CDC"/>
    <w:rsid w:val="00592BBF"/>
    <w:rsid w:val="005930D8"/>
    <w:rsid w:val="005A6AE3"/>
    <w:rsid w:val="005B5876"/>
    <w:rsid w:val="005C3420"/>
    <w:rsid w:val="005C43FE"/>
    <w:rsid w:val="005C4E85"/>
    <w:rsid w:val="005D741A"/>
    <w:rsid w:val="005E24F9"/>
    <w:rsid w:val="005E5237"/>
    <w:rsid w:val="005F552D"/>
    <w:rsid w:val="006023EC"/>
    <w:rsid w:val="0061325C"/>
    <w:rsid w:val="00621439"/>
    <w:rsid w:val="00631292"/>
    <w:rsid w:val="00642882"/>
    <w:rsid w:val="00647F26"/>
    <w:rsid w:val="006532E2"/>
    <w:rsid w:val="0066497F"/>
    <w:rsid w:val="00667483"/>
    <w:rsid w:val="006703A6"/>
    <w:rsid w:val="00674A24"/>
    <w:rsid w:val="00690804"/>
    <w:rsid w:val="006957A8"/>
    <w:rsid w:val="006A2EE0"/>
    <w:rsid w:val="006C0431"/>
    <w:rsid w:val="006C492A"/>
    <w:rsid w:val="006F1A0C"/>
    <w:rsid w:val="00701F56"/>
    <w:rsid w:val="00722C32"/>
    <w:rsid w:val="00732121"/>
    <w:rsid w:val="00733ECE"/>
    <w:rsid w:val="00734BA5"/>
    <w:rsid w:val="00737CE5"/>
    <w:rsid w:val="00743FED"/>
    <w:rsid w:val="00744020"/>
    <w:rsid w:val="007447D2"/>
    <w:rsid w:val="00745C9C"/>
    <w:rsid w:val="00753275"/>
    <w:rsid w:val="00756337"/>
    <w:rsid w:val="007631D8"/>
    <w:rsid w:val="00766EA6"/>
    <w:rsid w:val="00786141"/>
    <w:rsid w:val="00794316"/>
    <w:rsid w:val="00797530"/>
    <w:rsid w:val="007B2391"/>
    <w:rsid w:val="007D36C8"/>
    <w:rsid w:val="007E31D4"/>
    <w:rsid w:val="007E4D4A"/>
    <w:rsid w:val="007E7641"/>
    <w:rsid w:val="007F1EF0"/>
    <w:rsid w:val="00810DCF"/>
    <w:rsid w:val="008111AC"/>
    <w:rsid w:val="008226F0"/>
    <w:rsid w:val="00841A5F"/>
    <w:rsid w:val="00842235"/>
    <w:rsid w:val="00845861"/>
    <w:rsid w:val="00852880"/>
    <w:rsid w:val="008540E4"/>
    <w:rsid w:val="008570E0"/>
    <w:rsid w:val="008711BF"/>
    <w:rsid w:val="00884AC3"/>
    <w:rsid w:val="0089458A"/>
    <w:rsid w:val="008A3A3E"/>
    <w:rsid w:val="008B64F3"/>
    <w:rsid w:val="008B7E11"/>
    <w:rsid w:val="008D0C8F"/>
    <w:rsid w:val="008E1F6A"/>
    <w:rsid w:val="008E547A"/>
    <w:rsid w:val="008E5528"/>
    <w:rsid w:val="008F0891"/>
    <w:rsid w:val="0090461D"/>
    <w:rsid w:val="00913802"/>
    <w:rsid w:val="0093025E"/>
    <w:rsid w:val="00931C39"/>
    <w:rsid w:val="0093737A"/>
    <w:rsid w:val="0094569D"/>
    <w:rsid w:val="009510AB"/>
    <w:rsid w:val="009575CE"/>
    <w:rsid w:val="00962141"/>
    <w:rsid w:val="009A0B09"/>
    <w:rsid w:val="009B3736"/>
    <w:rsid w:val="009B694A"/>
    <w:rsid w:val="009B7D92"/>
    <w:rsid w:val="009C0A0B"/>
    <w:rsid w:val="009C7AF6"/>
    <w:rsid w:val="009D3773"/>
    <w:rsid w:val="009F1998"/>
    <w:rsid w:val="00A50334"/>
    <w:rsid w:val="00A62897"/>
    <w:rsid w:val="00A66415"/>
    <w:rsid w:val="00A744D9"/>
    <w:rsid w:val="00A77A83"/>
    <w:rsid w:val="00A86797"/>
    <w:rsid w:val="00A90DE9"/>
    <w:rsid w:val="00A93604"/>
    <w:rsid w:val="00A9699C"/>
    <w:rsid w:val="00AA0221"/>
    <w:rsid w:val="00AB3914"/>
    <w:rsid w:val="00AC4855"/>
    <w:rsid w:val="00AC62D2"/>
    <w:rsid w:val="00AD473D"/>
    <w:rsid w:val="00AE351A"/>
    <w:rsid w:val="00B041F3"/>
    <w:rsid w:val="00B0705E"/>
    <w:rsid w:val="00B13FCF"/>
    <w:rsid w:val="00B154D8"/>
    <w:rsid w:val="00B1567F"/>
    <w:rsid w:val="00B17460"/>
    <w:rsid w:val="00B274AA"/>
    <w:rsid w:val="00B32A41"/>
    <w:rsid w:val="00B40FA5"/>
    <w:rsid w:val="00B4391B"/>
    <w:rsid w:val="00B5241B"/>
    <w:rsid w:val="00B530B8"/>
    <w:rsid w:val="00B54DEC"/>
    <w:rsid w:val="00B73C00"/>
    <w:rsid w:val="00B96D96"/>
    <w:rsid w:val="00BB4CD1"/>
    <w:rsid w:val="00BD3B0D"/>
    <w:rsid w:val="00BE1A5F"/>
    <w:rsid w:val="00BE3067"/>
    <w:rsid w:val="00BE36C6"/>
    <w:rsid w:val="00BE4439"/>
    <w:rsid w:val="00BF0807"/>
    <w:rsid w:val="00BF6AE6"/>
    <w:rsid w:val="00C06FEF"/>
    <w:rsid w:val="00C224EC"/>
    <w:rsid w:val="00C3721E"/>
    <w:rsid w:val="00C51D42"/>
    <w:rsid w:val="00C526A5"/>
    <w:rsid w:val="00C60B52"/>
    <w:rsid w:val="00C70801"/>
    <w:rsid w:val="00C75692"/>
    <w:rsid w:val="00C937B1"/>
    <w:rsid w:val="00CA6ACB"/>
    <w:rsid w:val="00CA77F6"/>
    <w:rsid w:val="00CB24E3"/>
    <w:rsid w:val="00CD67EF"/>
    <w:rsid w:val="00CE28FD"/>
    <w:rsid w:val="00CF11AA"/>
    <w:rsid w:val="00CF3512"/>
    <w:rsid w:val="00CF3A34"/>
    <w:rsid w:val="00CF5A4A"/>
    <w:rsid w:val="00CF6A27"/>
    <w:rsid w:val="00D00E6A"/>
    <w:rsid w:val="00D0420D"/>
    <w:rsid w:val="00D11A48"/>
    <w:rsid w:val="00D2209E"/>
    <w:rsid w:val="00D256CE"/>
    <w:rsid w:val="00D424DF"/>
    <w:rsid w:val="00D533AF"/>
    <w:rsid w:val="00D54ECF"/>
    <w:rsid w:val="00D57431"/>
    <w:rsid w:val="00D95B5A"/>
    <w:rsid w:val="00DB29EE"/>
    <w:rsid w:val="00DC3EA9"/>
    <w:rsid w:val="00E0311A"/>
    <w:rsid w:val="00E1264F"/>
    <w:rsid w:val="00E14156"/>
    <w:rsid w:val="00E147C4"/>
    <w:rsid w:val="00E15683"/>
    <w:rsid w:val="00E44C03"/>
    <w:rsid w:val="00E54642"/>
    <w:rsid w:val="00E56624"/>
    <w:rsid w:val="00E7427F"/>
    <w:rsid w:val="00E77E28"/>
    <w:rsid w:val="00E8227B"/>
    <w:rsid w:val="00E86C6C"/>
    <w:rsid w:val="00EA14BC"/>
    <w:rsid w:val="00EA6158"/>
    <w:rsid w:val="00EB4A7D"/>
    <w:rsid w:val="00EB7C12"/>
    <w:rsid w:val="00EC101F"/>
    <w:rsid w:val="00EC3814"/>
    <w:rsid w:val="00EE0531"/>
    <w:rsid w:val="00EE5206"/>
    <w:rsid w:val="00EE7956"/>
    <w:rsid w:val="00EF4543"/>
    <w:rsid w:val="00EF7D8C"/>
    <w:rsid w:val="00F00FAB"/>
    <w:rsid w:val="00F040BF"/>
    <w:rsid w:val="00F123A3"/>
    <w:rsid w:val="00F130B0"/>
    <w:rsid w:val="00F155DE"/>
    <w:rsid w:val="00F26943"/>
    <w:rsid w:val="00F314E0"/>
    <w:rsid w:val="00F31D02"/>
    <w:rsid w:val="00F35681"/>
    <w:rsid w:val="00F408A8"/>
    <w:rsid w:val="00F5087B"/>
    <w:rsid w:val="00F51ECA"/>
    <w:rsid w:val="00F55F05"/>
    <w:rsid w:val="00F75361"/>
    <w:rsid w:val="00F7717B"/>
    <w:rsid w:val="00F80849"/>
    <w:rsid w:val="00F84F91"/>
    <w:rsid w:val="00F97C6A"/>
    <w:rsid w:val="00F97DF6"/>
    <w:rsid w:val="00FA15F6"/>
    <w:rsid w:val="00FA2B36"/>
    <w:rsid w:val="00FA63F5"/>
    <w:rsid w:val="00FB16E7"/>
    <w:rsid w:val="00FB4927"/>
    <w:rsid w:val="00FD0332"/>
    <w:rsid w:val="00FD49CF"/>
    <w:rsid w:val="00FE48F2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0654"/>
  <w15:docId w15:val="{A768BBB5-C2C7-4487-8B02-11BCED1E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99"/>
    <w:semiHidden/>
    <w:unhideWhenUsed/>
    <w:rsid w:val="005130D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e">
    <w:name w:val="Hyperlink"/>
    <w:rsid w:val="008A3A3E"/>
    <w:rPr>
      <w:color w:val="0000FF"/>
      <w:u w:val="single"/>
    </w:rPr>
  </w:style>
  <w:style w:type="character" w:customStyle="1" w:styleId="af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0">
    <w:name w:val="Balloon Text"/>
    <w:basedOn w:val="a"/>
    <w:link w:val="af1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annotation reference"/>
    <w:basedOn w:val="a0"/>
    <w:uiPriority w:val="99"/>
    <w:semiHidden/>
    <w:unhideWhenUsed/>
    <w:rsid w:val="00D00E6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00E6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00E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00E6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00E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314E0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4F79F8"/>
    <w:rPr>
      <w:color w:val="954F72" w:themeColor="followedHyperlink"/>
      <w:u w:val="single"/>
    </w:rPr>
  </w:style>
  <w:style w:type="paragraph" w:customStyle="1" w:styleId="12">
    <w:name w:val="Без интервала1"/>
    <w:basedOn w:val="a"/>
    <w:uiPriority w:val="1"/>
    <w:qFormat/>
    <w:rsid w:val="00123C70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4EA17-0137-4067-BE49-33950790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Припачкин Пётр</cp:lastModifiedBy>
  <cp:revision>20</cp:revision>
  <cp:lastPrinted>2020-01-24T05:58:00Z</cp:lastPrinted>
  <dcterms:created xsi:type="dcterms:W3CDTF">2026-10-07T16:09:00Z</dcterms:created>
  <dcterms:modified xsi:type="dcterms:W3CDTF">2026-10-21T10:55:00Z</dcterms:modified>
</cp:coreProperties>
</file>