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7AA2" w14:textId="111A3D66" w:rsidR="00C02B20" w:rsidRPr="00527199" w:rsidRDefault="00CE7DB4" w:rsidP="00C02B20">
      <w:pPr>
        <w:spacing w:after="0"/>
        <w:ind w:hanging="1134"/>
        <w:jc w:val="center"/>
        <w:rPr>
          <w:rFonts w:ascii="Times New Roman" w:hAnsi="Times New Roman" w:cs="Times New Roman"/>
          <w:i/>
          <w:sz w:val="24"/>
          <w:szCs w:val="24"/>
          <w:highlight w:val="yellow"/>
        </w:rPr>
      </w:pPr>
      <w:r>
        <w:rPr>
          <w:noProof/>
          <w14:ligatures w14:val="standardContextual"/>
        </w:rPr>
        <w:drawing>
          <wp:inline distT="0" distB="0" distL="0" distR="0" wp14:anchorId="0D9E9E46" wp14:editId="192A9170">
            <wp:extent cx="1552381" cy="43809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52381" cy="4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67BC2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00D69254" w14:textId="77777777" w:rsidR="00C02B20" w:rsidRPr="00527199" w:rsidRDefault="00C02B20" w:rsidP="00C02B20">
      <w:pPr>
        <w:spacing w:after="0"/>
        <w:jc w:val="right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14:paraId="42B8539E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46CA998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7B2FF50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b w:val="0"/>
          <w:caps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8F98AC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75BA41CE" w14:textId="77777777" w:rsidR="00C02B20" w:rsidRDefault="00C02B20" w:rsidP="00C02B20">
      <w:pPr>
        <w:pStyle w:val="text"/>
        <w:rPr>
          <w:lang w:eastAsia="en-US" w:bidi="ar-SA"/>
        </w:rPr>
      </w:pPr>
    </w:p>
    <w:p w14:paraId="057B8290" w14:textId="77777777" w:rsidR="00C02B20" w:rsidRPr="006618ED" w:rsidRDefault="00C02B20" w:rsidP="00C02B20">
      <w:pPr>
        <w:pStyle w:val="text"/>
        <w:rPr>
          <w:lang w:eastAsia="en-US" w:bidi="ar-SA"/>
        </w:rPr>
      </w:pPr>
    </w:p>
    <w:p w14:paraId="6E4C7233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5C60EF5" w14:textId="77777777" w:rsidR="00C02B20" w:rsidRDefault="00C02B20" w:rsidP="00C02B20">
      <w:pPr>
        <w:pStyle w:val="messagecaption"/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ДОКУМЕНТАЦИ</w:t>
      </w:r>
      <w:r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>Я</w:t>
      </w:r>
      <w:r w:rsidRPr="006618ED">
        <w:rPr>
          <w:rFonts w:ascii="Bookman Old Style" w:eastAsiaTheme="minorHAnsi" w:hAnsi="Bookman Old Style" w:cstheme="minorBidi"/>
          <w:caps w:val="0"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 О ПРОВЕДЕНИИ ЗАКУПКИ</w:t>
      </w:r>
    </w:p>
    <w:p w14:paraId="1A388D5F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06942A1D" w14:textId="77777777" w:rsidR="00C02B20" w:rsidRPr="00B63034" w:rsidRDefault="00C02B20" w:rsidP="00C02B20">
      <w:pPr>
        <w:pStyle w:val="text"/>
        <w:rPr>
          <w:lang w:eastAsia="en-US" w:bidi="ar-SA"/>
        </w:rPr>
      </w:pPr>
    </w:p>
    <w:p w14:paraId="7D2061A4" w14:textId="7675FF04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 xml:space="preserve">Запрос ценовых предложений для заключения договора </w:t>
      </w:r>
      <w:r w:rsidR="00482B47" w:rsidRPr="00482B47"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  <w:t>с этапом переторжки</w:t>
      </w:r>
    </w:p>
    <w:p w14:paraId="5E4EB8E0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48"/>
          <w:szCs w:val="22"/>
          <w:shd w:val="clear" w:color="auto" w:fill="FFFFFF"/>
          <w:lang w:eastAsia="en-US" w:bidi="ar-SA"/>
        </w:rPr>
      </w:pPr>
    </w:p>
    <w:p w14:paraId="0D176396" w14:textId="77777777" w:rsidR="00C02B20" w:rsidRPr="00B63034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</w:pP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(</w:t>
      </w:r>
      <w:r w:rsidRPr="00644ED5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участники закупочной процедуры имеют возможность улучшить свое ценовое предложение после окончания подач</w:t>
      </w:r>
      <w:r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и заявок и публикации протокола</w:t>
      </w:r>
      <w:r w:rsidRPr="00B63034">
        <w:rPr>
          <w:rFonts w:ascii="Bookman Old Style" w:eastAsiaTheme="minorHAnsi" w:hAnsi="Bookman Old Style" w:cstheme="minorBidi"/>
          <w:b/>
          <w:i/>
          <w:color w:val="000000"/>
          <w:kern w:val="0"/>
          <w:sz w:val="36"/>
          <w:szCs w:val="22"/>
          <w:u w:val="single"/>
          <w:shd w:val="clear" w:color="auto" w:fill="FFFFFF"/>
          <w:lang w:eastAsia="en-US" w:bidi="ar-SA"/>
        </w:rPr>
        <w:t>)</w:t>
      </w:r>
    </w:p>
    <w:p w14:paraId="55542EC8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9939ED4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F40DB45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628BF03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4347A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4C8B57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F8A78B3" w14:textId="22B72243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6AA3962" w14:textId="2B6844A9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A1EDBFD" w14:textId="6CEA5585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4DFBCA2" w14:textId="465493A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5B150CD" w14:textId="6E7587DC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A5C8F5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522F59E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38AB6EC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D1AC574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CEF2DA1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1FE2255" w14:textId="77777777" w:rsidR="00CE7DB4" w:rsidRDefault="00CE7DB4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DE9F663" w14:textId="77777777" w:rsidR="00482B47" w:rsidRDefault="00482B47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6E453AAC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37742369" w14:textId="655331FD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- контактное лицо </w:t>
      </w:r>
      <w:r w:rsidR="00482B47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электронной площадки: 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Голобоков Дмитрий Николаевич +7(988)345-47-47.</w:t>
      </w:r>
    </w:p>
    <w:p w14:paraId="7D7F3D8B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5690BDD" w14:textId="77777777" w:rsidR="00C02B20" w:rsidRPr="00961049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Сведения об организаторе: </w:t>
      </w:r>
    </w:p>
    <w:p w14:paraId="79F8D541" w14:textId="2F405B48" w:rsidR="00C02B20" w:rsidRPr="00DE4C31" w:rsidRDefault="00C02B20" w:rsidP="00C02B20">
      <w:pPr>
        <w:pStyle w:val="a4"/>
        <w:shd w:val="clear" w:color="auto" w:fill="FFFFFF"/>
        <w:spacing w:after="0"/>
        <w:jc w:val="both"/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</w:pPr>
      <w:r w:rsidRPr="00DE4C31">
        <w:rPr>
          <w:rFonts w:ascii="Bookman Old Style" w:eastAsiaTheme="minorHAnsi" w:hAnsi="Bookman Old Style" w:cstheme="minorBidi"/>
          <w:color w:val="000000"/>
          <w:sz w:val="22"/>
          <w:szCs w:val="22"/>
          <w:shd w:val="clear" w:color="auto" w:fill="FFFFFF"/>
          <w:lang w:eastAsia="en-US"/>
        </w:rPr>
        <w:t xml:space="preserve">- </w:t>
      </w:r>
      <w:r w:rsid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Еремина Татьяна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, </w:t>
      </w:r>
      <w:hyperlink r:id="rId5" w:history="1">
        <w:r w:rsidR="00DE4C31">
          <w:rPr>
            <w:rStyle w:val="a3"/>
            <w:shd w:val="clear" w:color="auto" w:fill="FFFFFF"/>
          </w:rPr>
          <w:t>Tatyana.Eremina@mriyaresort.com</w:t>
        </w:r>
      </w:hyperlink>
      <w:r w:rsidR="00DE4C31"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</w:t>
      </w:r>
      <w:r w:rsidRPr="00DE4C31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>– по процедурным вопросам</w:t>
      </w:r>
      <w:r w:rsidR="00CA6803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и техническим вопросам</w:t>
      </w:r>
      <w:r w:rsidR="003C5700">
        <w:rPr>
          <w:rFonts w:ascii="Bookman Old Style" w:eastAsiaTheme="minorHAnsi" w:hAnsi="Bookman Old Style" w:cstheme="minorBidi"/>
          <w:sz w:val="22"/>
          <w:szCs w:val="22"/>
          <w:shd w:val="clear" w:color="auto" w:fill="FFFFFF"/>
          <w:lang w:eastAsia="en-US"/>
        </w:rPr>
        <w:t xml:space="preserve"> +7(988) 254-95-09</w:t>
      </w:r>
    </w:p>
    <w:p w14:paraId="354E3E92" w14:textId="77777777" w:rsidR="00C02B20" w:rsidRPr="00684D2D" w:rsidRDefault="00C02B20" w:rsidP="00C02B20">
      <w:pPr>
        <w:pStyle w:val="a4"/>
        <w:shd w:val="clear" w:color="auto" w:fill="FFFFFF"/>
        <w:spacing w:before="0" w:beforeAutospacing="0" w:after="0" w:afterAutospacing="0"/>
        <w:jc w:val="both"/>
        <w:rPr>
          <w:rFonts w:ascii="Bookman Old Style" w:eastAsiaTheme="minorHAnsi" w:hAnsi="Bookman Old Style" w:cstheme="minorBidi"/>
          <w:b/>
          <w:sz w:val="22"/>
          <w:szCs w:val="22"/>
          <w:shd w:val="clear" w:color="auto" w:fill="FFFFFF"/>
          <w:lang w:eastAsia="en-US"/>
        </w:rPr>
      </w:pPr>
    </w:p>
    <w:p w14:paraId="07DBE91A" w14:textId="3EA18560" w:rsidR="004A2BFE" w:rsidRDefault="00C02B20" w:rsidP="00B93137">
      <w:pPr>
        <w:jc w:val="center"/>
        <w:rPr>
          <w:bCs/>
          <w:sz w:val="24"/>
          <w:szCs w:val="24"/>
        </w:rPr>
      </w:pPr>
      <w:r w:rsidRPr="00684D2D">
        <w:rPr>
          <w:rFonts w:ascii="Bookman Old Style" w:hAnsi="Bookman Old Style"/>
          <w:b/>
          <w:shd w:val="clear" w:color="auto" w:fill="FFFFFF"/>
        </w:rPr>
        <w:t>Наименование предмета договора (лота):</w:t>
      </w:r>
      <w:r w:rsidR="00FB4513">
        <w:rPr>
          <w:b/>
        </w:rPr>
        <w:t xml:space="preserve"> </w:t>
      </w:r>
      <w:r w:rsidR="00892C39" w:rsidRPr="00892C39">
        <w:rPr>
          <w:rFonts w:ascii="Times New Roman" w:hAnsi="Times New Roman" w:cs="Times New Roman"/>
          <w:b/>
          <w:sz w:val="24"/>
          <w:szCs w:val="24"/>
        </w:rPr>
        <w:t>Кассетные рулонные шторы</w:t>
      </w:r>
      <w:r w:rsidR="00892C39" w:rsidRPr="00892C39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892C39" w:rsidRPr="00892C39">
        <w:rPr>
          <w:rFonts w:ascii="Times New Roman" w:hAnsi="Times New Roman" w:cs="Times New Roman"/>
          <w:b/>
          <w:sz w:val="24"/>
          <w:szCs w:val="24"/>
        </w:rPr>
        <w:t>Тонирующая пленка, зеркальная</w:t>
      </w:r>
      <w:r w:rsidR="00892C39" w:rsidRPr="00892C39">
        <w:rPr>
          <w:rFonts w:ascii="Times New Roman" w:hAnsi="Times New Roman" w:cs="Times New Roman"/>
          <w:b/>
          <w:sz w:val="24"/>
          <w:szCs w:val="24"/>
        </w:rPr>
        <w:t xml:space="preserve"> на окна с установкой.</w:t>
      </w:r>
      <w:r w:rsidR="00892C39" w:rsidRPr="00892C39">
        <w:rPr>
          <w:bCs/>
          <w:sz w:val="24"/>
          <w:szCs w:val="24"/>
        </w:rPr>
        <w:t xml:space="preserve"> </w:t>
      </w:r>
    </w:p>
    <w:p w14:paraId="5AF226A2" w14:textId="77777777" w:rsidR="00892C39" w:rsidRDefault="00892C39" w:rsidP="00B93137">
      <w:pPr>
        <w:jc w:val="center"/>
        <w:rPr>
          <w:b/>
          <w:i/>
          <w:iCs/>
          <w:sz w:val="28"/>
          <w:szCs w:val="28"/>
        </w:rPr>
      </w:pPr>
    </w:p>
    <w:p w14:paraId="681EBC52" w14:textId="2906E069" w:rsidR="00C02B20" w:rsidRPr="00961049" w:rsidRDefault="00C02B20" w:rsidP="00B93137">
      <w:pPr>
        <w:jc w:val="center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>Требование к поставщику (подрядчику, исполнителю):</w:t>
      </w:r>
      <w:r w:rsidRPr="00961049">
        <w:rPr>
          <w:rFonts w:ascii="Bookman Old Style" w:hAnsi="Bookman Old Style"/>
          <w:color w:val="000000"/>
          <w:shd w:val="clear" w:color="auto" w:fill="FFFFFF"/>
        </w:rPr>
        <w:t xml:space="preserve"> </w:t>
      </w:r>
      <w:r w:rsidR="003C5700" w:rsidRPr="003C5700">
        <w:rPr>
          <w:rFonts w:ascii="Bookman Old Style" w:hAnsi="Bookman Old Style"/>
          <w:color w:val="000000"/>
          <w:shd w:val="clear" w:color="auto" w:fill="FFFFFF"/>
        </w:rPr>
        <w:t>Участники закупки должны иметь необходимый уровень деловой репутации, который подтверждается отсутствием случаев существенных нарушений договорных обязательств, неудовлетворительных результатов исполнения предыдущих договоров. Финансовое положение участников закупочных процедур должно демонстрировать экономическую устойчивость и обеспеченность ресурсами для исполнения принятых на себя обязательств по договору</w:t>
      </w:r>
      <w:r w:rsidRPr="00961049">
        <w:rPr>
          <w:rFonts w:ascii="Bookman Old Style" w:hAnsi="Bookman Old Style"/>
          <w:color w:val="000000"/>
          <w:shd w:val="clear" w:color="auto" w:fill="FFFFFF"/>
        </w:rPr>
        <w:t>.</w:t>
      </w:r>
    </w:p>
    <w:p w14:paraId="7E2B934A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064F363" w14:textId="20051CC7" w:rsidR="00C02B20" w:rsidRPr="00961049" w:rsidRDefault="00C02B20" w:rsidP="00CA6803">
      <w:pPr>
        <w:pStyle w:val="variable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Место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 w:rsidRPr="005F1245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Российская Федерация, 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Республика Крым, г. Ялта, с. Оползневое, ул. Генерала Острякова, </w:t>
      </w:r>
      <w:proofErr w:type="spellStart"/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</w:t>
      </w:r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д</w:t>
      </w:r>
      <w:proofErr w:type="spellEnd"/>
      <w:r w:rsidR="00CA6803" w:rsidRP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. 9</w:t>
      </w:r>
      <w:r w:rsidR="00CA6803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, к.1</w:t>
      </w:r>
    </w:p>
    <w:p w14:paraId="6BDA1200" w14:textId="77777777" w:rsidR="00C02B20" w:rsidRDefault="00C02B20" w:rsidP="00C02B20">
      <w:pPr>
        <w:pStyle w:val="variable"/>
        <w:jc w:val="both"/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Условия поставки товаров (выполнения работ, оказания услуг):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 доставка товара </w:t>
      </w:r>
      <w:r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>за счет поставщика</w:t>
      </w:r>
      <w:r w:rsidRPr="00961049">
        <w:rPr>
          <w:rFonts w:ascii="Bookman Old Style" w:eastAsiaTheme="minorHAnsi" w:hAnsi="Bookman Old Style" w:cstheme="minorBidi"/>
          <w:b w:val="0"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. </w:t>
      </w:r>
    </w:p>
    <w:p w14:paraId="229F1DBE" w14:textId="6E697739" w:rsidR="003C5700" w:rsidRPr="003C5700" w:rsidRDefault="003C5700" w:rsidP="003C5700">
      <w:pPr>
        <w:pStyle w:val="text"/>
        <w:rPr>
          <w:lang w:eastAsia="en-US" w:bidi="ar-SA"/>
        </w:rPr>
      </w:pPr>
      <w:r w:rsidRPr="003C5700">
        <w:rPr>
          <w:b/>
          <w:bCs/>
          <w:lang w:eastAsia="en-US" w:bidi="ar-SA"/>
        </w:rPr>
        <w:t xml:space="preserve">Условия оплаты: </w:t>
      </w:r>
      <w:r w:rsidRPr="003C5700">
        <w:rPr>
          <w:lang w:eastAsia="en-US" w:bidi="ar-SA"/>
        </w:rPr>
        <w:t>100% постоплата в течении 10 рабочих дней с момента подписания сторонами товаросопроводительных документов.</w:t>
      </w:r>
    </w:p>
    <w:p w14:paraId="27F17FB7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76BD50BD" w14:textId="77777777" w:rsidR="00C02B20" w:rsidRPr="00CB17CD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57CF6AE1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AF257D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Основные характеристики товара</w:t>
      </w:r>
    </w:p>
    <w:p w14:paraId="4B441C45" w14:textId="77777777" w:rsidR="00C02B2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EFD5770" w14:textId="77777777" w:rsidR="00C02B20" w:rsidRPr="004D39D0" w:rsidRDefault="00C02B20" w:rsidP="00C02B20">
      <w:pPr>
        <w:pStyle w:val="text"/>
        <w:jc w:val="center"/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4D39D0">
        <w:rPr>
          <w:rFonts w:ascii="Bookman Old Style" w:eastAsiaTheme="minorHAnsi" w:hAnsi="Bookman Old Style" w:cstheme="minorBidi"/>
          <w:b/>
          <w:bCs/>
          <w:color w:val="000000"/>
          <w:kern w:val="0"/>
          <w:sz w:val="22"/>
          <w:szCs w:val="22"/>
          <w:shd w:val="clear" w:color="auto" w:fill="FFFFFF"/>
          <w:lang w:eastAsia="en-US" w:bidi="ar-SA"/>
        </w:rPr>
        <w:t>Согласно техническому заданию во вложении лота закупки</w:t>
      </w:r>
    </w:p>
    <w:p w14:paraId="28102B65" w14:textId="77777777" w:rsidR="00C02B20" w:rsidRPr="0079270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F5D9504" w14:textId="77777777" w:rsidR="00C02B20" w:rsidRPr="00961049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Требование к составу заявки</w:t>
      </w: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: ценовое предложение, предложение о реальном сроке поставки, форме поставки (доставка или самовывоз), в случае предложения эквивалентного товара - основные технические характеристики этого товара, карточка организации (с контактным номером телефона и электронной почты).</w:t>
      </w:r>
    </w:p>
    <w:p w14:paraId="142A6D5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юр. Лица:</w:t>
      </w:r>
    </w:p>
    <w:p w14:paraId="3AB1162B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Устав</w:t>
      </w:r>
    </w:p>
    <w:p w14:paraId="36AC439E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</w:t>
      </w:r>
    </w:p>
    <w:p w14:paraId="09AACFA1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78EC150C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-ЕГРЮЛ</w:t>
      </w:r>
    </w:p>
    <w:p w14:paraId="13F06B1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-Приказ на руководителя</w:t>
      </w:r>
    </w:p>
    <w:p w14:paraId="09492368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 Решение о назначении/протокол</w:t>
      </w:r>
    </w:p>
    <w:p w14:paraId="55DFFC49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0CDE5C82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>Для физ. Лица:</w:t>
      </w:r>
    </w:p>
    <w:p w14:paraId="498F8E7D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-ОГРНИП</w:t>
      </w:r>
    </w:p>
    <w:p w14:paraId="235A3225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-выписка из ЕГРИП</w:t>
      </w:r>
    </w:p>
    <w:p w14:paraId="56427C06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-ИНН</w:t>
      </w:r>
    </w:p>
    <w:p w14:paraId="4F9CD010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961049"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-копия паспорта</w:t>
      </w:r>
    </w:p>
    <w:p w14:paraId="4DE6E681" w14:textId="77777777" w:rsidR="00C02B20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2E25C3E6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lastRenderedPageBreak/>
        <w:t xml:space="preserve">Ход проведения закупки: </w:t>
      </w:r>
      <w:r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  <w:t>после завершения подачи заявок, Заказчик публикует протокол рассмотрения заявок и назначает временной промежуток переторжки. На протяжении этого времени все участники, подавшие заявки и допущенные до участия по результатам, опубликованным в протоколе рассмотрения заявок, могут улучшить свое ценовое предложение. Увеличение цены относительно ранее поданного ценового предложения недопустимы, такие заявки подлежат отклонению на этапе подведения итогов.</w:t>
      </w:r>
    </w:p>
    <w:p w14:paraId="79D90AA5" w14:textId="77777777" w:rsidR="00C02B20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167A4FB5" w14:textId="77777777" w:rsidR="00C02B20" w:rsidRPr="002E0396" w:rsidRDefault="00C02B20" w:rsidP="00C02B20">
      <w:pPr>
        <w:pStyle w:val="text"/>
        <w:jc w:val="both"/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  <w:r w:rsidRPr="002E0396">
        <w:rPr>
          <w:rFonts w:ascii="Bookman Old Style" w:eastAsiaTheme="minorHAnsi" w:hAnsi="Bookman Old Style" w:cstheme="minorBidi"/>
          <w:b/>
          <w:color w:val="000000"/>
          <w:kern w:val="0"/>
          <w:sz w:val="22"/>
          <w:szCs w:val="22"/>
          <w:shd w:val="clear" w:color="auto" w:fill="FFFFFF"/>
          <w:lang w:eastAsia="en-US" w:bidi="ar-SA"/>
        </w:rPr>
        <w:t xml:space="preserve">Минимальное ценовое предложение указывается в протоколе рассмотрения заявок </w:t>
      </w:r>
    </w:p>
    <w:p w14:paraId="6D509EA7" w14:textId="77777777" w:rsidR="00C02B20" w:rsidRPr="00961049" w:rsidRDefault="00C02B20" w:rsidP="00C02B20">
      <w:pPr>
        <w:pStyle w:val="text"/>
        <w:rPr>
          <w:rFonts w:ascii="Bookman Old Style" w:eastAsiaTheme="minorHAnsi" w:hAnsi="Bookman Old Style" w:cstheme="minorBidi"/>
          <w:color w:val="000000"/>
          <w:kern w:val="0"/>
          <w:sz w:val="22"/>
          <w:szCs w:val="22"/>
          <w:shd w:val="clear" w:color="auto" w:fill="FFFFFF"/>
          <w:lang w:eastAsia="en-US" w:bidi="ar-SA"/>
        </w:rPr>
      </w:pPr>
    </w:p>
    <w:p w14:paraId="48E36CF2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961049">
        <w:rPr>
          <w:rFonts w:ascii="Bookman Old Style" w:hAnsi="Bookman Old Style"/>
          <w:b/>
          <w:color w:val="000000"/>
          <w:shd w:val="clear" w:color="auto" w:fill="FFFFFF"/>
        </w:rPr>
        <w:t xml:space="preserve">Условия участия в 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закупке:</w:t>
      </w: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Размер тарифа составляет 1% от предлагаемого участником ценового предложения.</w:t>
      </w:r>
    </w:p>
    <w:p w14:paraId="57D7588E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 xml:space="preserve"> Оплата тарифа в процедуре, где НМЦД не определена, осуществляется победителем закупки после подведения итогов данной процедуры (опубликования Заказчиком итогового протокола процедуры) путем списания средств с лицевого счета участника, либо если средства отсутствуют на лицевом счету, оплаты счета, выставленного Оператором. Срок оплаты такого счета составляет три дня с момента его получения Участником на электронную почту, указанную в личном кабинете при регистрации в Системе. </w:t>
      </w:r>
    </w:p>
    <w:p w14:paraId="7B6D14DA" w14:textId="77777777" w:rsidR="00C02B20" w:rsidRPr="00DE4C31" w:rsidRDefault="00C02B20" w:rsidP="00C02B20">
      <w:pPr>
        <w:jc w:val="both"/>
        <w:rPr>
          <w:rFonts w:ascii="Bookman Old Style" w:hAnsi="Bookman Old Style"/>
          <w:color w:val="000000"/>
          <w:shd w:val="clear" w:color="auto" w:fill="FFFFFF"/>
        </w:rPr>
      </w:pPr>
      <w:r w:rsidRPr="00DE4C31">
        <w:rPr>
          <w:rFonts w:ascii="Bookman Old Style" w:hAnsi="Bookman Old Style"/>
          <w:color w:val="000000"/>
          <w:shd w:val="clear" w:color="auto" w:fill="FFFFFF"/>
        </w:rPr>
        <w:t>В случае просрочки оплаты счета Участник обязан уплатить пеню в размере 1% от суммы задолженности в день.</w:t>
      </w:r>
    </w:p>
    <w:p w14:paraId="14ED3116" w14:textId="4F9D14E4" w:rsidR="00AC234F" w:rsidRPr="00482B47" w:rsidRDefault="00C02B20" w:rsidP="00482B47">
      <w:pPr>
        <w:jc w:val="both"/>
        <w:rPr>
          <w:rFonts w:ascii="Bookman Old Style" w:hAnsi="Bookman Old Style"/>
          <w:b/>
          <w:color w:val="000000"/>
          <w:shd w:val="clear" w:color="auto" w:fill="FFFFFF"/>
        </w:rPr>
      </w:pPr>
      <w:r w:rsidRPr="00DE4C31">
        <w:rPr>
          <w:rFonts w:ascii="Bookman Old Style" w:hAnsi="Bookman Old Style"/>
          <w:b/>
          <w:color w:val="000000"/>
          <w:shd w:val="clear" w:color="auto" w:fill="FFFFFF"/>
        </w:rPr>
        <w:t>Ускоренная аккредитация и зачисление денежных средств для участников закупок, проводимых Заказчиками секции ООО "</w:t>
      </w:r>
      <w:r w:rsidR="00DE4C31" w:rsidRPr="00DE4C31">
        <w:rPr>
          <w:rFonts w:ascii="Bookman Old Style" w:hAnsi="Bookman Old Style"/>
          <w:b/>
          <w:color w:val="000000"/>
          <w:shd w:val="clear" w:color="auto" w:fill="FFFFFF"/>
        </w:rPr>
        <w:t>МРИЯ</w:t>
      </w:r>
      <w:r w:rsidRPr="00DE4C31">
        <w:rPr>
          <w:rFonts w:ascii="Bookman Old Style" w:hAnsi="Bookman Old Style"/>
          <w:b/>
          <w:color w:val="000000"/>
          <w:shd w:val="clear" w:color="auto" w:fill="FFFFFF"/>
        </w:rPr>
        <w:t>" - бесплатны.</w:t>
      </w:r>
    </w:p>
    <w:sectPr w:rsidR="00AC234F" w:rsidRPr="00482B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6D1E"/>
    <w:rsid w:val="001B73BF"/>
    <w:rsid w:val="001E6A40"/>
    <w:rsid w:val="002430EF"/>
    <w:rsid w:val="002B6DD7"/>
    <w:rsid w:val="003C5700"/>
    <w:rsid w:val="003E2D1F"/>
    <w:rsid w:val="004355BC"/>
    <w:rsid w:val="0045603B"/>
    <w:rsid w:val="00482B47"/>
    <w:rsid w:val="004A2BFE"/>
    <w:rsid w:val="004F7C18"/>
    <w:rsid w:val="005A398C"/>
    <w:rsid w:val="006838AE"/>
    <w:rsid w:val="00720D5C"/>
    <w:rsid w:val="007B1C9A"/>
    <w:rsid w:val="00806D1E"/>
    <w:rsid w:val="00892C39"/>
    <w:rsid w:val="0095632B"/>
    <w:rsid w:val="009B3511"/>
    <w:rsid w:val="009D66A3"/>
    <w:rsid w:val="00AC234F"/>
    <w:rsid w:val="00B93137"/>
    <w:rsid w:val="00C02B20"/>
    <w:rsid w:val="00CA6803"/>
    <w:rsid w:val="00CE7DB4"/>
    <w:rsid w:val="00D40E54"/>
    <w:rsid w:val="00DE4C31"/>
    <w:rsid w:val="00EE2031"/>
    <w:rsid w:val="00FB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0A4FF"/>
  <w15:chartTrackingRefBased/>
  <w15:docId w15:val="{59312A85-05EA-4A46-8F51-506E50A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2B20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C02B20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ru-RU" w:bidi="ru-RU"/>
      <w14:ligatures w14:val="none"/>
    </w:rPr>
  </w:style>
  <w:style w:type="paragraph" w:customStyle="1" w:styleId="messagecaption">
    <w:name w:val="messagecaption"/>
    <w:basedOn w:val="text"/>
    <w:next w:val="text"/>
    <w:rsid w:val="00C02B20"/>
    <w:pPr>
      <w:spacing w:line="0" w:lineRule="atLeast"/>
      <w:jc w:val="center"/>
    </w:pPr>
    <w:rPr>
      <w:b/>
      <w:caps/>
    </w:rPr>
  </w:style>
  <w:style w:type="paragraph" w:customStyle="1" w:styleId="variable">
    <w:name w:val="variable"/>
    <w:basedOn w:val="text"/>
    <w:next w:val="text"/>
    <w:uiPriority w:val="99"/>
    <w:rsid w:val="00C02B20"/>
    <w:rPr>
      <w:b/>
    </w:rPr>
  </w:style>
  <w:style w:type="character" w:styleId="a3">
    <w:name w:val="Hyperlink"/>
    <w:basedOn w:val="a0"/>
    <w:uiPriority w:val="99"/>
    <w:unhideWhenUsed/>
    <w:rsid w:val="00C02B2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02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02B20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DE4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6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atyana.Eremina@mriyaresort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Наумов</dc:creator>
  <cp:keywords/>
  <dc:description/>
  <cp:lastModifiedBy>Еремина Татьяна</cp:lastModifiedBy>
  <cp:revision>24</cp:revision>
  <dcterms:created xsi:type="dcterms:W3CDTF">2024-03-22T09:48:00Z</dcterms:created>
  <dcterms:modified xsi:type="dcterms:W3CDTF">2026-11-02T08:25:00Z</dcterms:modified>
</cp:coreProperties>
</file>