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595789CC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закупаемых </w:t>
      </w:r>
      <w:r w:rsidR="00A03D21">
        <w:rPr>
          <w:rFonts w:ascii="Times New Roman" w:hAnsi="Times New Roman" w:cs="Times New Roman"/>
          <w:b/>
          <w:bCs/>
          <w:snapToGrid w:val="0"/>
          <w:sz w:val="24"/>
          <w:szCs w:val="24"/>
        </w:rPr>
        <w:t>т</w:t>
      </w: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оваров:</w:t>
      </w:r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A03D21">
        <w:trPr>
          <w:trHeight w:val="38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B16076" w:rsidRPr="003A21B2" w14:paraId="317FE303" w14:textId="77777777" w:rsidTr="00EF6BA2">
        <w:trPr>
          <w:trHeight w:val="64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C656" w14:textId="79D11AE7" w:rsidR="00B16076" w:rsidRDefault="002A7416" w:rsidP="00EF6BA2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FB772" w14:textId="0BFACB90" w:rsidR="00B16076" w:rsidRPr="000876F9" w:rsidRDefault="008855CA" w:rsidP="009F2C1E">
            <w:pPr>
              <w:rPr>
                <w:color w:val="000000"/>
              </w:rPr>
            </w:pPr>
            <w:r>
              <w:rPr>
                <w:color w:val="000000"/>
              </w:rPr>
              <w:t>Червячный одноступенчатый р</w:t>
            </w:r>
            <w:r w:rsidR="000876F9">
              <w:rPr>
                <w:color w:val="000000"/>
              </w:rPr>
              <w:t>едуктор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D60F7" w14:textId="33D4D4A2" w:rsidR="00B16076" w:rsidRDefault="007B313F" w:rsidP="00EF6BA2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4868A3" w14:textId="45DA157C" w:rsidR="00904F63" w:rsidRPr="002A7416" w:rsidRDefault="00904F63" w:rsidP="00904F63">
            <w:pPr>
              <w:rPr>
                <w:b/>
                <w:bCs/>
                <w:color w:val="000000"/>
                <w:lang w:val="en-US"/>
              </w:rPr>
            </w:pPr>
          </w:p>
          <w:p w14:paraId="60C0A313" w14:textId="1ECE23D9" w:rsidR="00904F63" w:rsidRDefault="008855CA" w:rsidP="00904F63">
            <w:pPr>
              <w:rPr>
                <w:b/>
                <w:bCs/>
                <w:color w:val="000000"/>
                <w:lang w:val="en-US"/>
              </w:rPr>
            </w:pPr>
            <w:proofErr w:type="spellStart"/>
            <w:r w:rsidRPr="008855CA">
              <w:rPr>
                <w:b/>
                <w:bCs/>
                <w:color w:val="000000"/>
                <w:lang w:val="en-US"/>
              </w:rPr>
              <w:t>Червячный</w:t>
            </w:r>
            <w:proofErr w:type="spellEnd"/>
            <w:r w:rsidRPr="008855CA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55CA">
              <w:rPr>
                <w:b/>
                <w:bCs/>
                <w:color w:val="000000"/>
                <w:lang w:val="en-US"/>
              </w:rPr>
              <w:t>одноступенчатый</w:t>
            </w:r>
            <w:proofErr w:type="spellEnd"/>
            <w:r w:rsidRPr="008855CA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855CA">
              <w:rPr>
                <w:b/>
                <w:bCs/>
                <w:color w:val="000000"/>
                <w:lang w:val="en-US"/>
              </w:rPr>
              <w:t>редуктор</w:t>
            </w:r>
            <w:proofErr w:type="spellEnd"/>
          </w:p>
          <w:p w14:paraId="14218A32" w14:textId="7F1AB138" w:rsidR="00904F63" w:rsidRDefault="008855CA" w:rsidP="00904F63">
            <w:pPr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VARVEL</w:t>
            </w:r>
            <w:r w:rsidR="00FB363B" w:rsidRPr="00FB363B"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FRT</w:t>
            </w:r>
            <w:r w:rsidR="00FB363B" w:rsidRPr="00FB363B">
              <w:rPr>
                <w:b/>
                <w:bCs/>
                <w:color w:val="000000"/>
                <w:lang w:val="en-US"/>
              </w:rPr>
              <w:t>-</w:t>
            </w:r>
            <w:r>
              <w:rPr>
                <w:b/>
                <w:bCs/>
                <w:color w:val="000000"/>
                <w:lang w:val="en-US"/>
              </w:rPr>
              <w:t>G</w:t>
            </w:r>
            <w:r w:rsidR="00FB363B" w:rsidRPr="00FB363B">
              <w:rPr>
                <w:b/>
                <w:bCs/>
                <w:color w:val="000000"/>
                <w:lang w:val="en-US"/>
              </w:rPr>
              <w:t>40 B3 0$01518 i:70</w:t>
            </w:r>
          </w:p>
          <w:p w14:paraId="5CC74883" w14:textId="77777777" w:rsidR="00FB363B" w:rsidRPr="00FB363B" w:rsidRDefault="00FB363B" w:rsidP="00904F63">
            <w:pPr>
              <w:rPr>
                <w:b/>
                <w:bCs/>
                <w:color w:val="000000"/>
                <w:lang w:val="en-US"/>
              </w:rPr>
            </w:pPr>
          </w:p>
          <w:p w14:paraId="7D635331" w14:textId="77777777" w:rsidR="00FB363B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Тип редуктора: </w:t>
            </w:r>
            <w:r w:rsidRPr="008855CA">
              <w:rPr>
                <w:color w:val="000000"/>
              </w:rPr>
              <w:t xml:space="preserve">червячный, одноступенчатый (серия </w:t>
            </w:r>
            <w:r w:rsidRPr="008855CA">
              <w:rPr>
                <w:color w:val="000000"/>
                <w:lang w:val="en-US"/>
              </w:rPr>
              <w:t>FRT</w:t>
            </w:r>
            <w:r w:rsidRPr="008855CA">
              <w:rPr>
                <w:color w:val="000000"/>
              </w:rPr>
              <w:t>).</w:t>
            </w:r>
          </w:p>
          <w:p w14:paraId="667B684C" w14:textId="77777777" w:rsidR="00FB363B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Габарит (межосевое расстояние): </w:t>
            </w:r>
            <w:r w:rsidRPr="008855CA">
              <w:rPr>
                <w:color w:val="000000"/>
                <w:lang w:val="en-US"/>
              </w:rPr>
              <w:t>G</w:t>
            </w:r>
            <w:r w:rsidRPr="008855CA">
              <w:rPr>
                <w:color w:val="000000"/>
              </w:rPr>
              <w:t>40 = 40 мм.</w:t>
            </w:r>
          </w:p>
          <w:p w14:paraId="275D2239" w14:textId="77777777" w:rsidR="00FB363B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Передаточное число: </w:t>
            </w:r>
            <w:proofErr w:type="spellStart"/>
            <w:r w:rsidRPr="008855CA">
              <w:rPr>
                <w:color w:val="000000"/>
                <w:lang w:val="en-US"/>
              </w:rPr>
              <w:t>i</w:t>
            </w:r>
            <w:proofErr w:type="spellEnd"/>
            <w:r w:rsidRPr="008855CA">
              <w:rPr>
                <w:color w:val="000000"/>
              </w:rPr>
              <w:t xml:space="preserve"> = 70 (обороты на выходе = обороты на входе / 70).</w:t>
            </w:r>
          </w:p>
          <w:p w14:paraId="3AF6ACCA" w14:textId="77777777" w:rsidR="00FB363B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Исполнение фланца под электродвигатель: </w:t>
            </w:r>
            <w:r w:rsidRPr="008855CA">
              <w:rPr>
                <w:color w:val="000000"/>
                <w:lang w:val="en-US"/>
              </w:rPr>
              <w:t>B</w:t>
            </w:r>
            <w:r w:rsidRPr="008855CA">
              <w:rPr>
                <w:color w:val="000000"/>
              </w:rPr>
              <w:t xml:space="preserve">3 — стандарт </w:t>
            </w:r>
            <w:r w:rsidRPr="008855CA">
              <w:rPr>
                <w:color w:val="000000"/>
                <w:lang w:val="en-US"/>
              </w:rPr>
              <w:t>IEC</w:t>
            </w:r>
            <w:r w:rsidRPr="008855CA">
              <w:rPr>
                <w:color w:val="000000"/>
              </w:rPr>
              <w:t>, под посадку двигателя на фланец.</w:t>
            </w:r>
          </w:p>
          <w:p w14:paraId="7707171C" w14:textId="244F912F" w:rsidR="00904F63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Артикул/исполнение: </w:t>
            </w:r>
            <w:r w:rsidRPr="008855CA">
              <w:rPr>
                <w:color w:val="000000"/>
              </w:rPr>
              <w:t>0$01518 (</w:t>
            </w:r>
            <w:proofErr w:type="spellStart"/>
            <w:r w:rsidRPr="008855CA">
              <w:rPr>
                <w:color w:val="000000"/>
              </w:rPr>
              <w:t>спецкод</w:t>
            </w:r>
            <w:proofErr w:type="spellEnd"/>
            <w:r w:rsidRPr="008855CA">
              <w:rPr>
                <w:color w:val="000000"/>
              </w:rPr>
              <w:t xml:space="preserve"> комплектации — требует уточнения у поставщика).</w:t>
            </w:r>
          </w:p>
          <w:p w14:paraId="273855C2" w14:textId="77777777" w:rsidR="00FB363B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Корпус: </w:t>
            </w:r>
            <w:r w:rsidRPr="008855CA">
              <w:rPr>
                <w:color w:val="000000"/>
              </w:rPr>
              <w:t>алюминиевый сплав (для габаритов до 85 мм), окрашен, с рёбрами жёсткости и лапами для крепления.</w:t>
            </w:r>
          </w:p>
          <w:p w14:paraId="373EC23A" w14:textId="77777777" w:rsidR="00FB363B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Червячная пара: </w:t>
            </w:r>
            <w:r w:rsidRPr="008855CA">
              <w:rPr>
                <w:color w:val="000000"/>
              </w:rPr>
              <w:t>червяк — легированная сталь (</w:t>
            </w:r>
            <w:proofErr w:type="spellStart"/>
            <w:r w:rsidRPr="008855CA">
              <w:rPr>
                <w:color w:val="000000"/>
              </w:rPr>
              <w:t>термообработанная</w:t>
            </w:r>
            <w:proofErr w:type="spellEnd"/>
            <w:r w:rsidRPr="008855CA">
              <w:rPr>
                <w:color w:val="000000"/>
              </w:rPr>
              <w:t>), венец червячного колеса — бронза (антифрикционный материал).</w:t>
            </w:r>
          </w:p>
          <w:p w14:paraId="7DAE013C" w14:textId="77777777" w:rsidR="00FB363B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Подшипники: </w:t>
            </w:r>
            <w:r w:rsidRPr="008855CA">
              <w:rPr>
                <w:color w:val="000000"/>
              </w:rPr>
              <w:t>шариковые/роликовые, рассчитанные на радиальные и осевые нагрузки червячной передачи.</w:t>
            </w:r>
          </w:p>
          <w:p w14:paraId="177256A8" w14:textId="77777777" w:rsidR="00FB363B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Уплотнения: </w:t>
            </w:r>
            <w:r w:rsidRPr="008855CA">
              <w:rPr>
                <w:color w:val="000000"/>
              </w:rPr>
              <w:t xml:space="preserve">манжеты </w:t>
            </w:r>
            <w:r w:rsidRPr="008855CA">
              <w:rPr>
                <w:color w:val="000000"/>
                <w:lang w:val="en-US"/>
              </w:rPr>
              <w:t>NBR</w:t>
            </w:r>
            <w:r w:rsidRPr="008855CA">
              <w:rPr>
                <w:color w:val="000000"/>
              </w:rPr>
              <w:t xml:space="preserve"> (нитрил-бутадиеновый каучук) — стандарт для нормальных температур; для </w:t>
            </w:r>
            <w:proofErr w:type="spellStart"/>
            <w:r w:rsidRPr="008855CA">
              <w:rPr>
                <w:color w:val="000000"/>
              </w:rPr>
              <w:t>спецсред</w:t>
            </w:r>
            <w:proofErr w:type="spellEnd"/>
            <w:r w:rsidRPr="008855CA">
              <w:rPr>
                <w:color w:val="000000"/>
              </w:rPr>
              <w:t xml:space="preserve"> возможны другие материалы.</w:t>
            </w:r>
          </w:p>
          <w:p w14:paraId="519A1447" w14:textId="18732840" w:rsidR="00FB363B" w:rsidRPr="008855CA" w:rsidRDefault="00FB363B" w:rsidP="00FB363B">
            <w:pPr>
              <w:rPr>
                <w:color w:val="000000"/>
              </w:rPr>
            </w:pPr>
            <w:r w:rsidRPr="008855CA">
              <w:rPr>
                <w:b/>
                <w:bCs/>
                <w:color w:val="000000"/>
              </w:rPr>
              <w:t xml:space="preserve">Смазка: </w:t>
            </w:r>
            <w:r w:rsidRPr="008855CA">
              <w:rPr>
                <w:color w:val="000000"/>
              </w:rPr>
              <w:t>синтетическое масло, залито на заводе; рассчитано на длительный срок службы (ориентир — около 15</w:t>
            </w:r>
            <w:r w:rsidRPr="008855CA">
              <w:rPr>
                <w:color w:val="000000"/>
                <w:lang w:val="en-US"/>
              </w:rPr>
              <w:t> </w:t>
            </w:r>
            <w:r w:rsidRPr="008855CA">
              <w:rPr>
                <w:color w:val="000000"/>
              </w:rPr>
              <w:t>000 часов при нормальных условиях).</w:t>
            </w:r>
          </w:p>
          <w:p w14:paraId="5763ACD8" w14:textId="6F3AEF83" w:rsidR="00904F63" w:rsidRPr="00FB363B" w:rsidRDefault="00904F63" w:rsidP="00904F63">
            <w:pPr>
              <w:rPr>
                <w:b/>
                <w:bCs/>
                <w:color w:val="000000"/>
              </w:rPr>
            </w:pPr>
          </w:p>
          <w:p w14:paraId="3B194995" w14:textId="3D7D7656" w:rsidR="00904F63" w:rsidRPr="00FB363B" w:rsidRDefault="00FB363B" w:rsidP="00904F63">
            <w:pPr>
              <w:rPr>
                <w:b/>
                <w:bCs/>
                <w:color w:val="000000"/>
              </w:rPr>
            </w:pPr>
            <w:r w:rsidRPr="00FB363B">
              <w:rPr>
                <w:b/>
                <w:bCs/>
                <w:color w:val="000000"/>
              </w:rPr>
              <w:t xml:space="preserve">Условия эксплуатации: </w:t>
            </w:r>
            <w:r w:rsidR="008855CA">
              <w:rPr>
                <w:b/>
                <w:bCs/>
                <w:color w:val="000000"/>
              </w:rPr>
              <w:t xml:space="preserve">для </w:t>
            </w:r>
            <w:r w:rsidR="006C7F29" w:rsidRPr="006C7F29">
              <w:rPr>
                <w:b/>
                <w:bCs/>
                <w:color w:val="000000"/>
              </w:rPr>
              <w:t>промышленного гладильного каландра фирмы IPSO, предназначенный для финишной обработки белья, модели FCI‑2080/320 (</w:t>
            </w:r>
            <w:r w:rsidR="006C7F29">
              <w:rPr>
                <w:b/>
                <w:bCs/>
                <w:color w:val="000000"/>
              </w:rPr>
              <w:t>высокие температуры)</w:t>
            </w:r>
            <w:r w:rsidRPr="00FB363B">
              <w:rPr>
                <w:b/>
                <w:bCs/>
                <w:color w:val="000000"/>
              </w:rPr>
              <w:t>.</w:t>
            </w:r>
          </w:p>
          <w:p w14:paraId="38EDBFB0" w14:textId="1837B335" w:rsidR="00904F63" w:rsidRPr="00FB363B" w:rsidRDefault="00904F63" w:rsidP="00904F63">
            <w:pPr>
              <w:rPr>
                <w:b/>
                <w:bCs/>
                <w:color w:val="000000"/>
              </w:rPr>
            </w:pPr>
          </w:p>
          <w:p w14:paraId="043533FA" w14:textId="50534673" w:rsidR="00904F63" w:rsidRPr="00FB363B" w:rsidRDefault="00904F63" w:rsidP="00904F63">
            <w:pPr>
              <w:rPr>
                <w:b/>
                <w:bCs/>
                <w:color w:val="000000"/>
              </w:rPr>
            </w:pPr>
          </w:p>
          <w:p w14:paraId="26696AFF" w14:textId="77777777" w:rsidR="00B42B17" w:rsidRDefault="00B42B17" w:rsidP="00904F63">
            <w:pPr>
              <w:rPr>
                <w:b/>
                <w:bCs/>
                <w:color w:val="000000"/>
              </w:rPr>
            </w:pPr>
          </w:p>
          <w:p w14:paraId="1F6BEE06" w14:textId="77777777" w:rsidR="00B42B17" w:rsidRDefault="00B42B17" w:rsidP="00904F63">
            <w:pPr>
              <w:rPr>
                <w:b/>
                <w:bCs/>
                <w:color w:val="000000"/>
              </w:rPr>
            </w:pPr>
          </w:p>
          <w:p w14:paraId="656D9615" w14:textId="77777777" w:rsidR="00B42B17" w:rsidRDefault="00B42B17" w:rsidP="00904F63">
            <w:pPr>
              <w:rPr>
                <w:b/>
                <w:bCs/>
                <w:color w:val="000000"/>
              </w:rPr>
            </w:pPr>
          </w:p>
          <w:p w14:paraId="4740375B" w14:textId="77777777" w:rsidR="00B42B17" w:rsidRDefault="00B42B17" w:rsidP="00904F63">
            <w:pPr>
              <w:rPr>
                <w:b/>
                <w:bCs/>
                <w:color w:val="000000"/>
              </w:rPr>
            </w:pPr>
          </w:p>
          <w:p w14:paraId="470B4F68" w14:textId="77777777" w:rsidR="00B42B17" w:rsidRDefault="00B42B17" w:rsidP="00904F63">
            <w:pPr>
              <w:rPr>
                <w:b/>
                <w:bCs/>
                <w:color w:val="000000"/>
              </w:rPr>
            </w:pPr>
          </w:p>
          <w:p w14:paraId="3D63B3BD" w14:textId="77777777" w:rsidR="00B42B17" w:rsidRDefault="00B42B17" w:rsidP="00904F63">
            <w:pPr>
              <w:rPr>
                <w:b/>
                <w:bCs/>
                <w:color w:val="000000"/>
              </w:rPr>
            </w:pPr>
          </w:p>
          <w:p w14:paraId="7033F0DE" w14:textId="77777777" w:rsidR="00B42B17" w:rsidRDefault="00B42B17" w:rsidP="00904F63">
            <w:pPr>
              <w:rPr>
                <w:b/>
                <w:bCs/>
                <w:color w:val="000000"/>
              </w:rPr>
            </w:pPr>
          </w:p>
          <w:p w14:paraId="5A4DBE0B" w14:textId="77777777" w:rsidR="00B42B17" w:rsidRDefault="00B42B17" w:rsidP="00904F63">
            <w:pPr>
              <w:rPr>
                <w:b/>
                <w:bCs/>
                <w:color w:val="000000"/>
              </w:rPr>
            </w:pPr>
          </w:p>
          <w:p w14:paraId="23EBDC4E" w14:textId="77777777" w:rsidR="00B42B17" w:rsidRDefault="00B42B17" w:rsidP="00904F63">
            <w:pPr>
              <w:rPr>
                <w:b/>
                <w:bCs/>
                <w:color w:val="000000"/>
              </w:rPr>
            </w:pPr>
          </w:p>
          <w:p w14:paraId="0882A8CD" w14:textId="60E1B3B3" w:rsidR="00B42B17" w:rsidRDefault="00B42B17" w:rsidP="00904F63">
            <w:pPr>
              <w:rPr>
                <w:b/>
                <w:bCs/>
                <w:noProof/>
                <w:color w:val="000000"/>
              </w:rPr>
            </w:pPr>
          </w:p>
          <w:p w14:paraId="65F0400C" w14:textId="23595E7F" w:rsidR="00B42B17" w:rsidRDefault="00B42B17" w:rsidP="00904F63">
            <w:pPr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drawing>
                <wp:inline distT="0" distB="0" distL="0" distR="0" wp14:anchorId="368B025B" wp14:editId="00683AB3">
                  <wp:extent cx="3208020" cy="4277360"/>
                  <wp:effectExtent l="0" t="0" r="0" b="8890"/>
                  <wp:docPr id="603532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53210" name="Рисунок 6035321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8020" cy="427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D5D9B9" w14:textId="5BDF2FC3" w:rsidR="00B42B17" w:rsidRDefault="00B42B17" w:rsidP="00904F63">
            <w:pPr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drawing>
                <wp:inline distT="0" distB="0" distL="0" distR="0" wp14:anchorId="1C382E86" wp14:editId="342EBF28">
                  <wp:extent cx="3192780" cy="4249572"/>
                  <wp:effectExtent l="0" t="0" r="7620" b="0"/>
                  <wp:docPr id="12980185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01858" name="Рисунок 12980185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177" cy="426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60F306" w14:textId="4423BCDF" w:rsidR="00B42B17" w:rsidRDefault="00B42B17" w:rsidP="00904F63">
            <w:pPr>
              <w:rPr>
                <w:b/>
                <w:bCs/>
                <w:noProof/>
                <w:color w:val="000000"/>
              </w:rPr>
            </w:pPr>
          </w:p>
          <w:p w14:paraId="6674B1A4" w14:textId="5C6AE78B" w:rsidR="00B42B17" w:rsidRDefault="00B42B17" w:rsidP="00904F63">
            <w:pPr>
              <w:rPr>
                <w:b/>
                <w:bCs/>
                <w:noProof/>
                <w:color w:val="000000"/>
              </w:rPr>
            </w:pPr>
          </w:p>
          <w:p w14:paraId="2DFB835D" w14:textId="08A44559" w:rsidR="00B42B17" w:rsidRDefault="00B42B17" w:rsidP="00904F63">
            <w:pPr>
              <w:rPr>
                <w:b/>
                <w:bCs/>
                <w:noProof/>
                <w:color w:val="000000"/>
              </w:rPr>
            </w:pPr>
          </w:p>
          <w:p w14:paraId="713AB615" w14:textId="35F5995E" w:rsidR="00B42B17" w:rsidRDefault="00B42B17" w:rsidP="00904F63">
            <w:pPr>
              <w:rPr>
                <w:b/>
                <w:bCs/>
                <w:noProof/>
                <w:color w:val="000000"/>
              </w:rPr>
            </w:pPr>
          </w:p>
          <w:p w14:paraId="5FA8AC92" w14:textId="0A5A46D4" w:rsidR="00B42B17" w:rsidRDefault="00B42B17" w:rsidP="00904F63">
            <w:pPr>
              <w:rPr>
                <w:b/>
                <w:bCs/>
                <w:noProof/>
                <w:color w:val="000000"/>
              </w:rPr>
            </w:pPr>
          </w:p>
          <w:p w14:paraId="470DA152" w14:textId="1013BE22" w:rsidR="004463B7" w:rsidRPr="00FB363B" w:rsidRDefault="00B42B17" w:rsidP="00904F63">
            <w:pPr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7D4319BE" wp14:editId="5BFA80DF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-2453005</wp:posOffset>
                  </wp:positionV>
                  <wp:extent cx="3193415" cy="2395220"/>
                  <wp:effectExtent l="0" t="0" r="6985" b="5080"/>
                  <wp:wrapTight wrapText="bothSides">
                    <wp:wrapPolygon edited="0">
                      <wp:start x="0" y="0"/>
                      <wp:lineTo x="0" y="21474"/>
                      <wp:lineTo x="21518" y="21474"/>
                      <wp:lineTo x="21518" y="0"/>
                      <wp:lineTo x="0" y="0"/>
                    </wp:wrapPolygon>
                  </wp:wrapTight>
                  <wp:docPr id="114454932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549324" name="Рисунок 114454932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5" cy="239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AC77" w14:textId="4099158B" w:rsidR="00B16076" w:rsidRPr="000876F9" w:rsidRDefault="000876F9" w:rsidP="00EF6B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CBB3" w14:textId="77777777" w:rsidR="00B16076" w:rsidRDefault="00B16076" w:rsidP="00EF6BA2">
            <w:pPr>
              <w:jc w:val="center"/>
            </w:pPr>
          </w:p>
          <w:p w14:paraId="68727B32" w14:textId="77777777" w:rsidR="006B53C3" w:rsidRDefault="006B53C3" w:rsidP="00EF6BA2">
            <w:pPr>
              <w:jc w:val="center"/>
            </w:pPr>
          </w:p>
          <w:p w14:paraId="46FB0BF1" w14:textId="77777777" w:rsidR="006B53C3" w:rsidRDefault="006B53C3" w:rsidP="00EF6BA2">
            <w:pPr>
              <w:jc w:val="center"/>
            </w:pPr>
          </w:p>
          <w:p w14:paraId="09179D00" w14:textId="77777777" w:rsidR="006B53C3" w:rsidRDefault="006B53C3" w:rsidP="00EF6BA2">
            <w:pPr>
              <w:jc w:val="center"/>
            </w:pPr>
          </w:p>
          <w:p w14:paraId="09C98314" w14:textId="77777777" w:rsidR="006B53C3" w:rsidRDefault="006B53C3" w:rsidP="00EF6BA2">
            <w:pPr>
              <w:jc w:val="center"/>
            </w:pPr>
          </w:p>
          <w:p w14:paraId="7620D0BA" w14:textId="77777777" w:rsidR="006B53C3" w:rsidRDefault="006B53C3" w:rsidP="00EF6BA2">
            <w:pPr>
              <w:jc w:val="center"/>
            </w:pPr>
          </w:p>
          <w:p w14:paraId="32909AC4" w14:textId="77777777" w:rsidR="006B53C3" w:rsidRDefault="006B53C3" w:rsidP="00EF6BA2">
            <w:pPr>
              <w:jc w:val="center"/>
            </w:pPr>
          </w:p>
          <w:p w14:paraId="167E148C" w14:textId="77777777" w:rsidR="006B53C3" w:rsidRDefault="006B53C3" w:rsidP="00EF6BA2">
            <w:pPr>
              <w:jc w:val="center"/>
            </w:pPr>
          </w:p>
          <w:p w14:paraId="1ECC2BD9" w14:textId="77777777" w:rsidR="006B53C3" w:rsidRDefault="006B53C3" w:rsidP="00EF6BA2">
            <w:pPr>
              <w:jc w:val="center"/>
            </w:pPr>
          </w:p>
          <w:p w14:paraId="341B92BF" w14:textId="77777777" w:rsidR="006B53C3" w:rsidRDefault="006B53C3" w:rsidP="00EF6BA2">
            <w:pPr>
              <w:jc w:val="center"/>
            </w:pPr>
          </w:p>
          <w:p w14:paraId="513BF462" w14:textId="77777777" w:rsidR="006B53C3" w:rsidRDefault="006B53C3" w:rsidP="00EF6BA2">
            <w:pPr>
              <w:jc w:val="center"/>
            </w:pPr>
          </w:p>
          <w:p w14:paraId="225791F7" w14:textId="77777777" w:rsidR="006B53C3" w:rsidRDefault="006B53C3" w:rsidP="00EF6BA2">
            <w:pPr>
              <w:jc w:val="center"/>
            </w:pPr>
          </w:p>
          <w:p w14:paraId="2C3B32FA" w14:textId="77777777" w:rsidR="006B53C3" w:rsidRDefault="006B53C3" w:rsidP="00EF6BA2">
            <w:pPr>
              <w:jc w:val="center"/>
            </w:pPr>
          </w:p>
          <w:p w14:paraId="2BA9B102" w14:textId="77777777" w:rsidR="006B53C3" w:rsidRDefault="006B53C3" w:rsidP="00EF6BA2">
            <w:pPr>
              <w:jc w:val="center"/>
            </w:pPr>
          </w:p>
          <w:p w14:paraId="7C630DCD" w14:textId="77777777" w:rsidR="006B53C3" w:rsidRDefault="006B53C3" w:rsidP="00EF6BA2">
            <w:pPr>
              <w:jc w:val="center"/>
            </w:pPr>
          </w:p>
          <w:p w14:paraId="721629DB" w14:textId="77777777" w:rsidR="006B53C3" w:rsidRDefault="006B53C3" w:rsidP="00EF6BA2">
            <w:pPr>
              <w:jc w:val="center"/>
            </w:pPr>
          </w:p>
          <w:p w14:paraId="4A86965E" w14:textId="77777777" w:rsidR="006B53C3" w:rsidRDefault="006B53C3" w:rsidP="00EF6BA2">
            <w:pPr>
              <w:jc w:val="center"/>
            </w:pPr>
          </w:p>
          <w:p w14:paraId="6ECC6049" w14:textId="77777777" w:rsidR="007358CC" w:rsidRDefault="007358CC" w:rsidP="00EF6BA2">
            <w:pPr>
              <w:jc w:val="center"/>
            </w:pPr>
          </w:p>
          <w:p w14:paraId="7EDE1CE3" w14:textId="77777777" w:rsidR="007358CC" w:rsidRDefault="007358CC" w:rsidP="00EF6BA2">
            <w:pPr>
              <w:jc w:val="center"/>
            </w:pPr>
          </w:p>
          <w:p w14:paraId="72447208" w14:textId="77777777" w:rsidR="007358CC" w:rsidRDefault="007358CC" w:rsidP="00EF6BA2">
            <w:pPr>
              <w:jc w:val="center"/>
            </w:pPr>
          </w:p>
          <w:p w14:paraId="597F23CF" w14:textId="77777777" w:rsidR="007358CC" w:rsidRDefault="007358CC" w:rsidP="00EF6BA2">
            <w:pPr>
              <w:jc w:val="center"/>
            </w:pPr>
          </w:p>
          <w:p w14:paraId="3FEC3F53" w14:textId="77777777" w:rsidR="007358CC" w:rsidRDefault="007358CC" w:rsidP="00EF6BA2">
            <w:pPr>
              <w:jc w:val="center"/>
            </w:pPr>
          </w:p>
          <w:p w14:paraId="510214E4" w14:textId="77777777" w:rsidR="007358CC" w:rsidRDefault="007358CC" w:rsidP="00EF6BA2">
            <w:pPr>
              <w:jc w:val="center"/>
            </w:pPr>
          </w:p>
          <w:p w14:paraId="07EA7AC2" w14:textId="77777777" w:rsidR="007358CC" w:rsidRDefault="007358CC" w:rsidP="00EF6BA2">
            <w:pPr>
              <w:jc w:val="center"/>
            </w:pPr>
          </w:p>
          <w:p w14:paraId="28CF3DBA" w14:textId="57E85AA6" w:rsidR="006B53C3" w:rsidRDefault="006B53C3" w:rsidP="00EF6BA2">
            <w:pPr>
              <w:jc w:val="center"/>
            </w:pPr>
            <w:r>
              <w:t>Нет</w:t>
            </w:r>
          </w:p>
        </w:tc>
      </w:tr>
    </w:tbl>
    <w:p w14:paraId="11FE0A20" w14:textId="77777777" w:rsidR="008C1546" w:rsidRDefault="008C1546" w:rsidP="00E910B3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62D7C4D6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Место доставки</w:t>
      </w:r>
      <w:r w:rsidRPr="005802C0">
        <w:rPr>
          <w:rFonts w:ascii="Times New Roman" w:eastAsia="Calibri" w:hAnsi="Times New Roman" w:cs="Times New Roman"/>
          <w:sz w:val="24"/>
          <w:szCs w:val="24"/>
        </w:rPr>
        <w:t xml:space="preserve"> товара: </w:t>
      </w:r>
      <w:r w:rsidR="005802C0" w:rsidRPr="005802C0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 курорт Ялта, село Оползневое, улица Южная, здание 5</w:t>
      </w:r>
    </w:p>
    <w:p w14:paraId="5D40270C" w14:textId="2D121059" w:rsidR="00E83D43" w:rsidRPr="003A21B2" w:rsidRDefault="00E83D43" w:rsidP="00AD00B9">
      <w:pPr>
        <w:pStyle w:val="a3"/>
        <w:numPr>
          <w:ilvl w:val="1"/>
          <w:numId w:val="5"/>
        </w:numPr>
        <w:spacing w:after="0" w:line="240" w:lineRule="auto"/>
        <w:ind w:left="709" w:hanging="163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7008CA">
        <w:rPr>
          <w:rFonts w:ascii="Times New Roman" w:eastAsia="Calibri" w:hAnsi="Times New Roman" w:cs="Times New Roman"/>
          <w:sz w:val="24"/>
          <w:szCs w:val="24"/>
          <w:highlight w:val="yellow"/>
        </w:rPr>
        <w:t>1</w:t>
      </w:r>
      <w:r w:rsidR="00397B2D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="00AD00B9">
        <w:rPr>
          <w:rFonts w:ascii="Times New Roman" w:eastAsia="Calibri" w:hAnsi="Times New Roman" w:cs="Times New Roman"/>
          <w:sz w:val="24"/>
          <w:szCs w:val="24"/>
          <w:highlight w:val="yellow"/>
        </w:rPr>
        <w:t>мес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802D5B" w14:textId="430DFB98" w:rsidR="000D109E" w:rsidRPr="00093587" w:rsidRDefault="002511D4" w:rsidP="00093587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0D109E" w:rsidRPr="00093587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059CF"/>
    <w:multiLevelType w:val="hybridMultilevel"/>
    <w:tmpl w:val="4372C1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928380B"/>
    <w:multiLevelType w:val="hybridMultilevel"/>
    <w:tmpl w:val="63AC3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8" w15:restartNumberingAfterBreak="0">
    <w:nsid w:val="6CEF674B"/>
    <w:multiLevelType w:val="hybridMultilevel"/>
    <w:tmpl w:val="895AC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972943">
    <w:abstractNumId w:val="3"/>
  </w:num>
  <w:num w:numId="2" w16cid:durableId="929124550">
    <w:abstractNumId w:val="5"/>
  </w:num>
  <w:num w:numId="3" w16cid:durableId="389772190">
    <w:abstractNumId w:val="1"/>
  </w:num>
  <w:num w:numId="4" w16cid:durableId="2061399005">
    <w:abstractNumId w:val="6"/>
  </w:num>
  <w:num w:numId="5" w16cid:durableId="604190964">
    <w:abstractNumId w:val="0"/>
  </w:num>
  <w:num w:numId="6" w16cid:durableId="490025136">
    <w:abstractNumId w:val="7"/>
  </w:num>
  <w:num w:numId="7" w16cid:durableId="1262030605">
    <w:abstractNumId w:val="2"/>
  </w:num>
  <w:num w:numId="8" w16cid:durableId="1883977842">
    <w:abstractNumId w:val="4"/>
  </w:num>
  <w:num w:numId="9" w16cid:durableId="7228753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07A1"/>
    <w:rsid w:val="00005B06"/>
    <w:rsid w:val="00010C83"/>
    <w:rsid w:val="0002060D"/>
    <w:rsid w:val="00020711"/>
    <w:rsid w:val="00030453"/>
    <w:rsid w:val="00031387"/>
    <w:rsid w:val="00032C43"/>
    <w:rsid w:val="00035A2C"/>
    <w:rsid w:val="00043DF5"/>
    <w:rsid w:val="000876F9"/>
    <w:rsid w:val="00093587"/>
    <w:rsid w:val="00097A79"/>
    <w:rsid w:val="000A15DE"/>
    <w:rsid w:val="000A372E"/>
    <w:rsid w:val="000C46EE"/>
    <w:rsid w:val="000C72D0"/>
    <w:rsid w:val="000C7525"/>
    <w:rsid w:val="000D109E"/>
    <w:rsid w:val="000E1205"/>
    <w:rsid w:val="000E36E4"/>
    <w:rsid w:val="000E5D2E"/>
    <w:rsid w:val="00101494"/>
    <w:rsid w:val="00107CE0"/>
    <w:rsid w:val="00122A7C"/>
    <w:rsid w:val="00123267"/>
    <w:rsid w:val="0014381C"/>
    <w:rsid w:val="00191D39"/>
    <w:rsid w:val="001A013C"/>
    <w:rsid w:val="001A6FD3"/>
    <w:rsid w:val="001B78F1"/>
    <w:rsid w:val="001D48DF"/>
    <w:rsid w:val="001D4BFF"/>
    <w:rsid w:val="001E0BD0"/>
    <w:rsid w:val="001E23BB"/>
    <w:rsid w:val="001F1280"/>
    <w:rsid w:val="00200739"/>
    <w:rsid w:val="0020099E"/>
    <w:rsid w:val="00203432"/>
    <w:rsid w:val="00205482"/>
    <w:rsid w:val="0020614C"/>
    <w:rsid w:val="00212025"/>
    <w:rsid w:val="00212585"/>
    <w:rsid w:val="00223EB9"/>
    <w:rsid w:val="00233EE2"/>
    <w:rsid w:val="00245D33"/>
    <w:rsid w:val="00250F44"/>
    <w:rsid w:val="002511D4"/>
    <w:rsid w:val="0026036E"/>
    <w:rsid w:val="00264554"/>
    <w:rsid w:val="00270607"/>
    <w:rsid w:val="002759E3"/>
    <w:rsid w:val="002764BB"/>
    <w:rsid w:val="00282381"/>
    <w:rsid w:val="0028442B"/>
    <w:rsid w:val="00296116"/>
    <w:rsid w:val="002A7416"/>
    <w:rsid w:val="002B4416"/>
    <w:rsid w:val="002B7738"/>
    <w:rsid w:val="002C0582"/>
    <w:rsid w:val="002C325A"/>
    <w:rsid w:val="002D0877"/>
    <w:rsid w:val="002E06AE"/>
    <w:rsid w:val="002E3900"/>
    <w:rsid w:val="002E5836"/>
    <w:rsid w:val="002E5FF7"/>
    <w:rsid w:val="002E6C94"/>
    <w:rsid w:val="002F0AAC"/>
    <w:rsid w:val="002F4951"/>
    <w:rsid w:val="002F55B1"/>
    <w:rsid w:val="00301477"/>
    <w:rsid w:val="003126CD"/>
    <w:rsid w:val="00332ED2"/>
    <w:rsid w:val="0034052F"/>
    <w:rsid w:val="00345845"/>
    <w:rsid w:val="00351049"/>
    <w:rsid w:val="00361099"/>
    <w:rsid w:val="003636D0"/>
    <w:rsid w:val="00370BD0"/>
    <w:rsid w:val="00375F12"/>
    <w:rsid w:val="00377EA0"/>
    <w:rsid w:val="00397B2D"/>
    <w:rsid w:val="003A21B2"/>
    <w:rsid w:val="003A3274"/>
    <w:rsid w:val="003A6F04"/>
    <w:rsid w:val="003B1C44"/>
    <w:rsid w:val="003D0D99"/>
    <w:rsid w:val="003D401E"/>
    <w:rsid w:val="003D6C2E"/>
    <w:rsid w:val="003F1E0C"/>
    <w:rsid w:val="003F67B2"/>
    <w:rsid w:val="003F77D6"/>
    <w:rsid w:val="00406B87"/>
    <w:rsid w:val="00414B07"/>
    <w:rsid w:val="004161AF"/>
    <w:rsid w:val="0042137E"/>
    <w:rsid w:val="00430EEF"/>
    <w:rsid w:val="00431A15"/>
    <w:rsid w:val="00442D04"/>
    <w:rsid w:val="00442E78"/>
    <w:rsid w:val="004432A9"/>
    <w:rsid w:val="004463B7"/>
    <w:rsid w:val="00462C74"/>
    <w:rsid w:val="00463FDB"/>
    <w:rsid w:val="00481514"/>
    <w:rsid w:val="00484487"/>
    <w:rsid w:val="00486C37"/>
    <w:rsid w:val="0049583B"/>
    <w:rsid w:val="004964AD"/>
    <w:rsid w:val="00497A92"/>
    <w:rsid w:val="004A2D3B"/>
    <w:rsid w:val="004C594A"/>
    <w:rsid w:val="004C5D3F"/>
    <w:rsid w:val="004D09B2"/>
    <w:rsid w:val="004E30ED"/>
    <w:rsid w:val="004F6987"/>
    <w:rsid w:val="00506E69"/>
    <w:rsid w:val="00512353"/>
    <w:rsid w:val="00515CD6"/>
    <w:rsid w:val="00532BAE"/>
    <w:rsid w:val="005446A5"/>
    <w:rsid w:val="00553AA8"/>
    <w:rsid w:val="0055429F"/>
    <w:rsid w:val="00561F3A"/>
    <w:rsid w:val="00563F9C"/>
    <w:rsid w:val="00571380"/>
    <w:rsid w:val="0057477D"/>
    <w:rsid w:val="005802C0"/>
    <w:rsid w:val="0059683F"/>
    <w:rsid w:val="00596C97"/>
    <w:rsid w:val="005A12A4"/>
    <w:rsid w:val="005A5EA2"/>
    <w:rsid w:val="005B5B02"/>
    <w:rsid w:val="005C3DA0"/>
    <w:rsid w:val="005E1B04"/>
    <w:rsid w:val="005E4E82"/>
    <w:rsid w:val="005F4A6B"/>
    <w:rsid w:val="00601BB0"/>
    <w:rsid w:val="00605C40"/>
    <w:rsid w:val="00611B6B"/>
    <w:rsid w:val="00613830"/>
    <w:rsid w:val="00614644"/>
    <w:rsid w:val="00614954"/>
    <w:rsid w:val="0062280E"/>
    <w:rsid w:val="00640E94"/>
    <w:rsid w:val="00646B3E"/>
    <w:rsid w:val="006513FB"/>
    <w:rsid w:val="006525EE"/>
    <w:rsid w:val="006727F6"/>
    <w:rsid w:val="0067609D"/>
    <w:rsid w:val="0069251A"/>
    <w:rsid w:val="006949BC"/>
    <w:rsid w:val="00695201"/>
    <w:rsid w:val="006A222E"/>
    <w:rsid w:val="006A47FA"/>
    <w:rsid w:val="006A747B"/>
    <w:rsid w:val="006B0CD8"/>
    <w:rsid w:val="006B176A"/>
    <w:rsid w:val="006B53C3"/>
    <w:rsid w:val="006B6225"/>
    <w:rsid w:val="006C31F1"/>
    <w:rsid w:val="006C7F29"/>
    <w:rsid w:val="006D404F"/>
    <w:rsid w:val="007008CA"/>
    <w:rsid w:val="00701145"/>
    <w:rsid w:val="00707368"/>
    <w:rsid w:val="00731FFA"/>
    <w:rsid w:val="00732FE3"/>
    <w:rsid w:val="007358CC"/>
    <w:rsid w:val="0073670B"/>
    <w:rsid w:val="00737443"/>
    <w:rsid w:val="007614EB"/>
    <w:rsid w:val="00761B37"/>
    <w:rsid w:val="00762207"/>
    <w:rsid w:val="00773B71"/>
    <w:rsid w:val="007770CE"/>
    <w:rsid w:val="00781CA8"/>
    <w:rsid w:val="00783C59"/>
    <w:rsid w:val="0079347F"/>
    <w:rsid w:val="007B313F"/>
    <w:rsid w:val="007B3EF4"/>
    <w:rsid w:val="007B530B"/>
    <w:rsid w:val="007B6417"/>
    <w:rsid w:val="007B6A94"/>
    <w:rsid w:val="007D1C05"/>
    <w:rsid w:val="007E1B71"/>
    <w:rsid w:val="007E2E8C"/>
    <w:rsid w:val="007E5A6C"/>
    <w:rsid w:val="007F2430"/>
    <w:rsid w:val="007F34A1"/>
    <w:rsid w:val="00810A85"/>
    <w:rsid w:val="00814B66"/>
    <w:rsid w:val="0082592C"/>
    <w:rsid w:val="008348F0"/>
    <w:rsid w:val="00844481"/>
    <w:rsid w:val="00850788"/>
    <w:rsid w:val="008616D8"/>
    <w:rsid w:val="00864BA7"/>
    <w:rsid w:val="008656AF"/>
    <w:rsid w:val="00867D3C"/>
    <w:rsid w:val="0087673A"/>
    <w:rsid w:val="00876D40"/>
    <w:rsid w:val="00876EA5"/>
    <w:rsid w:val="008844FD"/>
    <w:rsid w:val="008855CA"/>
    <w:rsid w:val="00886CE4"/>
    <w:rsid w:val="008A604F"/>
    <w:rsid w:val="008B14BB"/>
    <w:rsid w:val="008C1546"/>
    <w:rsid w:val="008D0530"/>
    <w:rsid w:val="008D14BE"/>
    <w:rsid w:val="008E2605"/>
    <w:rsid w:val="008F784B"/>
    <w:rsid w:val="00904F63"/>
    <w:rsid w:val="0091006F"/>
    <w:rsid w:val="009231E4"/>
    <w:rsid w:val="009245EA"/>
    <w:rsid w:val="009270C2"/>
    <w:rsid w:val="00931E56"/>
    <w:rsid w:val="00937A8E"/>
    <w:rsid w:val="00942171"/>
    <w:rsid w:val="009556BB"/>
    <w:rsid w:val="00964217"/>
    <w:rsid w:val="00967031"/>
    <w:rsid w:val="00971F24"/>
    <w:rsid w:val="00976E29"/>
    <w:rsid w:val="00983DE9"/>
    <w:rsid w:val="00994F7B"/>
    <w:rsid w:val="009A127D"/>
    <w:rsid w:val="009A42B9"/>
    <w:rsid w:val="009A6325"/>
    <w:rsid w:val="009B6DA6"/>
    <w:rsid w:val="009C0CF0"/>
    <w:rsid w:val="009C59DE"/>
    <w:rsid w:val="009D0A8B"/>
    <w:rsid w:val="009F2C1E"/>
    <w:rsid w:val="009F6701"/>
    <w:rsid w:val="00A03D21"/>
    <w:rsid w:val="00A139C7"/>
    <w:rsid w:val="00A16566"/>
    <w:rsid w:val="00A266D2"/>
    <w:rsid w:val="00A26BDE"/>
    <w:rsid w:val="00A27BDE"/>
    <w:rsid w:val="00A67AF0"/>
    <w:rsid w:val="00A67CF4"/>
    <w:rsid w:val="00A87EA3"/>
    <w:rsid w:val="00AA6342"/>
    <w:rsid w:val="00AC32F5"/>
    <w:rsid w:val="00AC438C"/>
    <w:rsid w:val="00AD00B9"/>
    <w:rsid w:val="00AD041A"/>
    <w:rsid w:val="00AD1EB2"/>
    <w:rsid w:val="00AD3099"/>
    <w:rsid w:val="00AD3F4F"/>
    <w:rsid w:val="00AD7619"/>
    <w:rsid w:val="00AE2F33"/>
    <w:rsid w:val="00AF3F08"/>
    <w:rsid w:val="00AF65BB"/>
    <w:rsid w:val="00AF7C55"/>
    <w:rsid w:val="00B0684D"/>
    <w:rsid w:val="00B15CCA"/>
    <w:rsid w:val="00B16076"/>
    <w:rsid w:val="00B164DA"/>
    <w:rsid w:val="00B16F33"/>
    <w:rsid w:val="00B35425"/>
    <w:rsid w:val="00B36CA5"/>
    <w:rsid w:val="00B42B17"/>
    <w:rsid w:val="00B443F2"/>
    <w:rsid w:val="00B508CC"/>
    <w:rsid w:val="00B56B67"/>
    <w:rsid w:val="00B64B09"/>
    <w:rsid w:val="00B65D04"/>
    <w:rsid w:val="00B66758"/>
    <w:rsid w:val="00B678D7"/>
    <w:rsid w:val="00B8286F"/>
    <w:rsid w:val="00B83D96"/>
    <w:rsid w:val="00B84EDD"/>
    <w:rsid w:val="00B8656B"/>
    <w:rsid w:val="00B9016D"/>
    <w:rsid w:val="00B94E86"/>
    <w:rsid w:val="00BA18F2"/>
    <w:rsid w:val="00BA41AD"/>
    <w:rsid w:val="00BB672A"/>
    <w:rsid w:val="00BC45A3"/>
    <w:rsid w:val="00BD4CCF"/>
    <w:rsid w:val="00BD6BF8"/>
    <w:rsid w:val="00BF72B1"/>
    <w:rsid w:val="00C07F31"/>
    <w:rsid w:val="00C1166F"/>
    <w:rsid w:val="00C14C05"/>
    <w:rsid w:val="00C24003"/>
    <w:rsid w:val="00C31DC2"/>
    <w:rsid w:val="00C32258"/>
    <w:rsid w:val="00C35EF5"/>
    <w:rsid w:val="00C37354"/>
    <w:rsid w:val="00C4057C"/>
    <w:rsid w:val="00C42571"/>
    <w:rsid w:val="00C44A5F"/>
    <w:rsid w:val="00C50FF0"/>
    <w:rsid w:val="00C52B05"/>
    <w:rsid w:val="00C55987"/>
    <w:rsid w:val="00C63A1E"/>
    <w:rsid w:val="00C64EBB"/>
    <w:rsid w:val="00C75078"/>
    <w:rsid w:val="00C75F10"/>
    <w:rsid w:val="00C765CD"/>
    <w:rsid w:val="00C819FC"/>
    <w:rsid w:val="00C84E47"/>
    <w:rsid w:val="00C91882"/>
    <w:rsid w:val="00CA17A7"/>
    <w:rsid w:val="00CB5AAB"/>
    <w:rsid w:val="00CC454A"/>
    <w:rsid w:val="00CD057D"/>
    <w:rsid w:val="00CE5A99"/>
    <w:rsid w:val="00D07B4F"/>
    <w:rsid w:val="00D1274B"/>
    <w:rsid w:val="00D129B6"/>
    <w:rsid w:val="00D40888"/>
    <w:rsid w:val="00D43022"/>
    <w:rsid w:val="00D434AA"/>
    <w:rsid w:val="00D60342"/>
    <w:rsid w:val="00D626F6"/>
    <w:rsid w:val="00D710E0"/>
    <w:rsid w:val="00D74EAC"/>
    <w:rsid w:val="00D7635A"/>
    <w:rsid w:val="00D777C5"/>
    <w:rsid w:val="00D926FB"/>
    <w:rsid w:val="00D930D4"/>
    <w:rsid w:val="00D973C5"/>
    <w:rsid w:val="00DA4EED"/>
    <w:rsid w:val="00DB3B29"/>
    <w:rsid w:val="00DD0459"/>
    <w:rsid w:val="00DD234D"/>
    <w:rsid w:val="00DD6F79"/>
    <w:rsid w:val="00DD781A"/>
    <w:rsid w:val="00DE008B"/>
    <w:rsid w:val="00E056D1"/>
    <w:rsid w:val="00E05801"/>
    <w:rsid w:val="00E32109"/>
    <w:rsid w:val="00E32F8F"/>
    <w:rsid w:val="00E351DF"/>
    <w:rsid w:val="00E421EF"/>
    <w:rsid w:val="00E425AE"/>
    <w:rsid w:val="00E4470E"/>
    <w:rsid w:val="00E47BFE"/>
    <w:rsid w:val="00E773C8"/>
    <w:rsid w:val="00E80BE5"/>
    <w:rsid w:val="00E83D43"/>
    <w:rsid w:val="00E910B3"/>
    <w:rsid w:val="00E97747"/>
    <w:rsid w:val="00EA3CCD"/>
    <w:rsid w:val="00EA48D1"/>
    <w:rsid w:val="00EB2E33"/>
    <w:rsid w:val="00ED0113"/>
    <w:rsid w:val="00ED0FA0"/>
    <w:rsid w:val="00EE6A20"/>
    <w:rsid w:val="00EF2E81"/>
    <w:rsid w:val="00EF659E"/>
    <w:rsid w:val="00EF6BA2"/>
    <w:rsid w:val="00F07805"/>
    <w:rsid w:val="00F15FB2"/>
    <w:rsid w:val="00F21C5A"/>
    <w:rsid w:val="00F263A1"/>
    <w:rsid w:val="00F32FD8"/>
    <w:rsid w:val="00F35836"/>
    <w:rsid w:val="00F47082"/>
    <w:rsid w:val="00F63B1E"/>
    <w:rsid w:val="00F70103"/>
    <w:rsid w:val="00F80202"/>
    <w:rsid w:val="00F84475"/>
    <w:rsid w:val="00F866EF"/>
    <w:rsid w:val="00F94230"/>
    <w:rsid w:val="00FA2D66"/>
    <w:rsid w:val="00FB241A"/>
    <w:rsid w:val="00FB363B"/>
    <w:rsid w:val="00FB6504"/>
    <w:rsid w:val="00FC008B"/>
    <w:rsid w:val="00FC33A8"/>
    <w:rsid w:val="00FD33C6"/>
    <w:rsid w:val="00FF1C4E"/>
    <w:rsid w:val="00FF2D32"/>
    <w:rsid w:val="00F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D33C6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E32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A897C-0ACF-491F-A830-1482DCB1F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3855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355</cp:revision>
  <dcterms:created xsi:type="dcterms:W3CDTF">2022-04-08T08:45:00Z</dcterms:created>
  <dcterms:modified xsi:type="dcterms:W3CDTF">2026-11-02T14:08:00Z</dcterms:modified>
</cp:coreProperties>
</file>