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6AAD" w:rsidRPr="00685852" w:rsidRDefault="00126AAD" w:rsidP="00126AAD">
      <w:pPr>
        <w:rPr>
          <w:b/>
          <w:sz w:val="28"/>
          <w:szCs w:val="28"/>
        </w:rPr>
      </w:pPr>
    </w:p>
    <w:p w:rsidR="00B432C5" w:rsidRPr="00685852" w:rsidRDefault="00B432C5" w:rsidP="005828E2">
      <w:pPr>
        <w:spacing w:after="60"/>
        <w:jc w:val="center"/>
        <w:rPr>
          <w:b/>
          <w:bCs/>
          <w:sz w:val="20"/>
          <w:szCs w:val="20"/>
          <w:lang w:eastAsia="ru-RU"/>
        </w:rPr>
      </w:pPr>
      <w:r w:rsidRPr="00685852">
        <w:rPr>
          <w:b/>
          <w:bCs/>
          <w:sz w:val="20"/>
          <w:szCs w:val="20"/>
        </w:rPr>
        <w:t>МИНИСТЕРСТВО СЕЛЬСКОГО ХОЗЯЙСТВА РЕСПУБЛИКИ КРЫМ</w:t>
      </w:r>
    </w:p>
    <w:tbl>
      <w:tblPr>
        <w:tblW w:w="5143" w:type="pct"/>
        <w:tblInd w:w="-34" w:type="dxa"/>
        <w:tblBorders>
          <w:bottom w:val="single" w:sz="12" w:space="0" w:color="00B050"/>
        </w:tblBorders>
        <w:tblLook w:val="00A0" w:firstRow="1" w:lastRow="0" w:firstColumn="1" w:lastColumn="0" w:noHBand="0" w:noVBand="0"/>
      </w:tblPr>
      <w:tblGrid>
        <w:gridCol w:w="1439"/>
        <w:gridCol w:w="7815"/>
        <w:gridCol w:w="1245"/>
      </w:tblGrid>
      <w:tr w:rsidR="000651F5" w:rsidRPr="00685852" w:rsidTr="000651F5">
        <w:trPr>
          <w:trHeight w:val="1181"/>
        </w:trPr>
        <w:tc>
          <w:tcPr>
            <w:tcW w:w="685" w:type="pct"/>
            <w:tcBorders>
              <w:top w:val="nil"/>
              <w:left w:val="nil"/>
              <w:bottom w:val="nil"/>
              <w:right w:val="nil"/>
            </w:tcBorders>
            <w:hideMark/>
          </w:tcPr>
          <w:p w:rsidR="000651F5" w:rsidRPr="00685852" w:rsidRDefault="0048610E" w:rsidP="00B432C5">
            <w:pPr>
              <w:tabs>
                <w:tab w:val="center" w:pos="1165"/>
              </w:tabs>
              <w:rPr>
                <w:b/>
                <w:bCs/>
                <w:sz w:val="28"/>
                <w:szCs w:val="28"/>
              </w:rPr>
            </w:pPr>
            <w:r w:rsidRPr="00685852">
              <w:rPr>
                <w:b/>
                <w:noProof/>
                <w:sz w:val="28"/>
                <w:szCs w:val="28"/>
                <w:lang w:eastAsia="ru-RU"/>
              </w:rPr>
              <w:drawing>
                <wp:anchor distT="0" distB="0" distL="114300" distR="114300" simplePos="0" relativeHeight="251657728" behindDoc="1" locked="0" layoutInCell="1" allowOverlap="1" wp14:anchorId="1792C6A2" wp14:editId="74DAF7D6">
                  <wp:simplePos x="0" y="0"/>
                  <wp:positionH relativeFrom="column">
                    <wp:posOffset>117475</wp:posOffset>
                  </wp:positionH>
                  <wp:positionV relativeFrom="paragraph">
                    <wp:posOffset>-22860</wp:posOffset>
                  </wp:positionV>
                  <wp:extent cx="588010" cy="701675"/>
                  <wp:effectExtent l="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 cy="701675"/>
                          </a:xfrm>
                          <a:prstGeom prst="rect">
                            <a:avLst/>
                          </a:prstGeom>
                          <a:noFill/>
                        </pic:spPr>
                      </pic:pic>
                    </a:graphicData>
                  </a:graphic>
                  <wp14:sizeRelH relativeFrom="page">
                    <wp14:pctWidth>0</wp14:pctWidth>
                  </wp14:sizeRelH>
                  <wp14:sizeRelV relativeFrom="page">
                    <wp14:pctHeight>0</wp14:pctHeight>
                  </wp14:sizeRelV>
                </wp:anchor>
              </w:drawing>
            </w:r>
          </w:p>
        </w:tc>
        <w:tc>
          <w:tcPr>
            <w:tcW w:w="3722" w:type="pct"/>
            <w:tcBorders>
              <w:top w:val="nil"/>
              <w:left w:val="nil"/>
              <w:bottom w:val="nil"/>
              <w:right w:val="nil"/>
            </w:tcBorders>
            <w:hideMark/>
          </w:tcPr>
          <w:p w:rsidR="000651F5" w:rsidRPr="00685852" w:rsidRDefault="000651F5" w:rsidP="000651F5">
            <w:pPr>
              <w:jc w:val="center"/>
              <w:rPr>
                <w:b/>
                <w:bCs/>
                <w:sz w:val="20"/>
                <w:szCs w:val="20"/>
              </w:rPr>
            </w:pPr>
            <w:r w:rsidRPr="00685852">
              <w:rPr>
                <w:b/>
                <w:bCs/>
                <w:sz w:val="20"/>
                <w:szCs w:val="20"/>
              </w:rPr>
              <w:t>ГОСУДАРСТВЕННОЕ БЮДЖЕТНОЕ УЧРЕЖДЕНИЕ РЕСПУБЛИКИ КРЫМ</w:t>
            </w:r>
          </w:p>
          <w:p w:rsidR="000651F5" w:rsidRPr="00685852" w:rsidRDefault="000651F5" w:rsidP="000651F5">
            <w:pPr>
              <w:jc w:val="center"/>
              <w:rPr>
                <w:b/>
                <w:bCs/>
                <w:sz w:val="22"/>
                <w:szCs w:val="22"/>
              </w:rPr>
            </w:pPr>
            <w:r w:rsidRPr="00685852">
              <w:rPr>
                <w:b/>
                <w:bCs/>
                <w:sz w:val="22"/>
                <w:szCs w:val="22"/>
              </w:rPr>
              <w:t>«ОРДЕНА ТРУДОВОГО КРАСНОГО ЗНАМЕНИ</w:t>
            </w:r>
          </w:p>
          <w:p w:rsidR="000651F5" w:rsidRPr="00685852" w:rsidRDefault="000651F5" w:rsidP="000651F5">
            <w:pPr>
              <w:jc w:val="center"/>
              <w:rPr>
                <w:b/>
                <w:bCs/>
                <w:sz w:val="22"/>
                <w:szCs w:val="22"/>
              </w:rPr>
            </w:pPr>
            <w:r w:rsidRPr="00685852">
              <w:rPr>
                <w:b/>
                <w:bCs/>
                <w:sz w:val="22"/>
                <w:szCs w:val="22"/>
              </w:rPr>
              <w:t>НИКИТСКИЙ БОТАНИЧЕСКИЙ САД –</w:t>
            </w:r>
          </w:p>
          <w:p w:rsidR="000651F5" w:rsidRPr="00685852" w:rsidRDefault="000651F5" w:rsidP="000651F5">
            <w:pPr>
              <w:jc w:val="center"/>
              <w:rPr>
                <w:b/>
                <w:bCs/>
                <w:sz w:val="28"/>
                <w:szCs w:val="28"/>
              </w:rPr>
            </w:pPr>
            <w:r w:rsidRPr="00685852">
              <w:rPr>
                <w:b/>
                <w:bCs/>
                <w:sz w:val="22"/>
                <w:szCs w:val="22"/>
              </w:rPr>
              <w:t>НАЦИОНАЛЬНЫЙ НАУЧНЫЙ ЦЕНТР»</w:t>
            </w:r>
          </w:p>
        </w:tc>
        <w:tc>
          <w:tcPr>
            <w:tcW w:w="593" w:type="pct"/>
            <w:tcBorders>
              <w:top w:val="nil"/>
              <w:left w:val="nil"/>
              <w:bottom w:val="nil"/>
              <w:right w:val="nil"/>
            </w:tcBorders>
            <w:hideMark/>
          </w:tcPr>
          <w:p w:rsidR="000651F5" w:rsidRPr="00685852" w:rsidRDefault="0048610E" w:rsidP="00B432C5">
            <w:pPr>
              <w:rPr>
                <w:b/>
                <w:sz w:val="32"/>
                <w:szCs w:val="32"/>
              </w:rPr>
            </w:pPr>
            <w:r w:rsidRPr="00685852">
              <w:rPr>
                <w:b/>
                <w:noProof/>
                <w:sz w:val="28"/>
                <w:szCs w:val="28"/>
                <w:lang w:eastAsia="ru-RU"/>
              </w:rPr>
              <w:drawing>
                <wp:anchor distT="0" distB="0" distL="114300" distR="114300" simplePos="0" relativeHeight="251656704" behindDoc="1" locked="0" layoutInCell="1" allowOverlap="1" wp14:anchorId="0F62B56C" wp14:editId="58D69A45">
                  <wp:simplePos x="0" y="0"/>
                  <wp:positionH relativeFrom="column">
                    <wp:posOffset>-115570</wp:posOffset>
                  </wp:positionH>
                  <wp:positionV relativeFrom="paragraph">
                    <wp:posOffset>85725</wp:posOffset>
                  </wp:positionV>
                  <wp:extent cx="836295" cy="584835"/>
                  <wp:effectExtent l="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584835"/>
                          </a:xfrm>
                          <a:prstGeom prst="rect">
                            <a:avLst/>
                          </a:prstGeom>
                          <a:noFill/>
                        </pic:spPr>
                      </pic:pic>
                    </a:graphicData>
                  </a:graphic>
                  <wp14:sizeRelH relativeFrom="page">
                    <wp14:pctWidth>0</wp14:pctWidth>
                  </wp14:sizeRelH>
                  <wp14:sizeRelV relativeFrom="page">
                    <wp14:pctHeight>0</wp14:pctHeight>
                  </wp14:sizeRelV>
                </wp:anchor>
              </w:drawing>
            </w:r>
          </w:p>
        </w:tc>
      </w:tr>
      <w:tr w:rsidR="000651F5" w:rsidRPr="00685852" w:rsidTr="000651F5">
        <w:trPr>
          <w:trHeight w:val="512"/>
        </w:trPr>
        <w:tc>
          <w:tcPr>
            <w:tcW w:w="5000" w:type="pct"/>
            <w:gridSpan w:val="3"/>
            <w:tcBorders>
              <w:top w:val="nil"/>
              <w:left w:val="nil"/>
              <w:bottom w:val="single" w:sz="12" w:space="0" w:color="00B050"/>
              <w:right w:val="nil"/>
            </w:tcBorders>
            <w:hideMark/>
          </w:tcPr>
          <w:p w:rsidR="000651F5" w:rsidRPr="00685852" w:rsidRDefault="000651F5" w:rsidP="00B432C5">
            <w:r w:rsidRPr="00685852">
              <w:t>298648, Российская Федерация, Республика Крым, г. Ялта, пгт Никита, Никитский спуск, 52</w:t>
            </w:r>
          </w:p>
          <w:p w:rsidR="000651F5" w:rsidRPr="00685852" w:rsidRDefault="000651F5" w:rsidP="00B432C5">
            <w:pPr>
              <w:rPr>
                <w:noProof/>
                <w:sz w:val="28"/>
                <w:szCs w:val="28"/>
              </w:rPr>
            </w:pPr>
            <w:r w:rsidRPr="00685852">
              <w:t xml:space="preserve">тел.: (0654) 33-55-30   факс: (0654) 33-53-86   е-mail: </w:t>
            </w:r>
            <w:hyperlink r:id="rId10" w:history="1">
              <w:r w:rsidRPr="00685852">
                <w:rPr>
                  <w:rStyle w:val="ab"/>
                  <w:color w:val="auto"/>
                  <w:bdr w:val="none" w:sz="0" w:space="0" w:color="auto" w:frame="1"/>
                  <w:shd w:val="clear" w:color="auto" w:fill="FFFFFF"/>
                </w:rPr>
                <w:t>priemnaya-nbs-nnc@yandex.ru</w:t>
              </w:r>
            </w:hyperlink>
          </w:p>
        </w:tc>
      </w:tr>
    </w:tbl>
    <w:p w:rsidR="00B432C5" w:rsidRPr="00685852" w:rsidRDefault="00B432C5" w:rsidP="005828E2">
      <w:pPr>
        <w:jc w:val="center"/>
        <w:rPr>
          <w:sz w:val="20"/>
          <w:szCs w:val="20"/>
        </w:rPr>
      </w:pPr>
    </w:p>
    <w:p w:rsidR="00B432C5" w:rsidRPr="00685852" w:rsidRDefault="00B432C5" w:rsidP="005828E2">
      <w:pPr>
        <w:jc w:val="center"/>
        <w:rPr>
          <w:sz w:val="20"/>
          <w:szCs w:val="20"/>
        </w:rPr>
      </w:pPr>
    </w:p>
    <w:p w:rsidR="00B432C5" w:rsidRPr="00685852" w:rsidRDefault="00B432C5" w:rsidP="005828E2">
      <w:pPr>
        <w:jc w:val="center"/>
        <w:rPr>
          <w:sz w:val="20"/>
          <w:szCs w:val="20"/>
        </w:rPr>
      </w:pPr>
    </w:p>
    <w:p w:rsidR="00B432C5" w:rsidRPr="00685852" w:rsidRDefault="00B432C5" w:rsidP="005828E2">
      <w:pPr>
        <w:jc w:val="center"/>
        <w:rPr>
          <w:sz w:val="20"/>
          <w:szCs w:val="20"/>
        </w:rPr>
      </w:pPr>
    </w:p>
    <w:p w:rsidR="00B432C5" w:rsidRPr="00685852" w:rsidRDefault="00B432C5" w:rsidP="005828E2">
      <w:pPr>
        <w:ind w:left="5812"/>
        <w:rPr>
          <w:b/>
          <w:sz w:val="20"/>
          <w:szCs w:val="20"/>
        </w:rPr>
      </w:pPr>
      <w:r w:rsidRPr="00685852">
        <w:rPr>
          <w:b/>
          <w:sz w:val="20"/>
          <w:szCs w:val="20"/>
        </w:rPr>
        <w:t>Утверждаю</w:t>
      </w:r>
    </w:p>
    <w:p w:rsidR="00B432C5" w:rsidRPr="00685852" w:rsidRDefault="00B432C5" w:rsidP="005828E2">
      <w:pPr>
        <w:ind w:left="5812"/>
        <w:rPr>
          <w:b/>
          <w:sz w:val="20"/>
          <w:szCs w:val="20"/>
        </w:rPr>
      </w:pPr>
      <w:r w:rsidRPr="00685852">
        <w:rPr>
          <w:b/>
          <w:sz w:val="20"/>
          <w:szCs w:val="20"/>
        </w:rPr>
        <w:t>Директор ГБУ РК «НБС-ННЦ»</w:t>
      </w:r>
    </w:p>
    <w:p w:rsidR="00B432C5" w:rsidRPr="00685852" w:rsidRDefault="00B432C5" w:rsidP="005828E2">
      <w:pPr>
        <w:ind w:left="5812"/>
        <w:rPr>
          <w:sz w:val="20"/>
          <w:szCs w:val="20"/>
        </w:rPr>
      </w:pPr>
      <w:r w:rsidRPr="00685852">
        <w:rPr>
          <w:b/>
          <w:sz w:val="20"/>
          <w:szCs w:val="20"/>
        </w:rPr>
        <w:t>________________ Плугатарь Ю.В.</w:t>
      </w:r>
    </w:p>
    <w:p w:rsidR="00B432C5" w:rsidRPr="00685852" w:rsidRDefault="00B432C5" w:rsidP="005828E2">
      <w:pPr>
        <w:ind w:left="5812" w:right="1096"/>
        <w:jc w:val="right"/>
        <w:rPr>
          <w:sz w:val="20"/>
          <w:szCs w:val="20"/>
        </w:rPr>
      </w:pPr>
    </w:p>
    <w:p w:rsidR="00B432C5" w:rsidRPr="00685852" w:rsidRDefault="00B432C5" w:rsidP="005828E2">
      <w:pPr>
        <w:ind w:left="5812"/>
        <w:rPr>
          <w:b/>
          <w:sz w:val="20"/>
          <w:szCs w:val="20"/>
        </w:rPr>
      </w:pPr>
      <w:r w:rsidRPr="00685852">
        <w:rPr>
          <w:b/>
          <w:sz w:val="20"/>
          <w:szCs w:val="20"/>
        </w:rPr>
        <w:t>"</w:t>
      </w:r>
      <w:r w:rsidR="000A27F7" w:rsidRPr="00685852">
        <w:rPr>
          <w:b/>
          <w:sz w:val="20"/>
          <w:szCs w:val="20"/>
        </w:rPr>
        <w:t>0</w:t>
      </w:r>
      <w:r w:rsidR="00086C34" w:rsidRPr="009523D4">
        <w:rPr>
          <w:b/>
          <w:sz w:val="20"/>
          <w:szCs w:val="20"/>
        </w:rPr>
        <w:t>3</w:t>
      </w:r>
      <w:r w:rsidRPr="00685852">
        <w:rPr>
          <w:b/>
          <w:sz w:val="20"/>
          <w:szCs w:val="20"/>
        </w:rPr>
        <w:t xml:space="preserve">" </w:t>
      </w:r>
      <w:r w:rsidR="009E6FB4" w:rsidRPr="00685852">
        <w:rPr>
          <w:b/>
          <w:sz w:val="20"/>
          <w:szCs w:val="20"/>
        </w:rPr>
        <w:t>марта</w:t>
      </w:r>
      <w:r w:rsidRPr="00685852">
        <w:rPr>
          <w:b/>
          <w:sz w:val="20"/>
          <w:szCs w:val="20"/>
        </w:rPr>
        <w:t xml:space="preserve"> 201</w:t>
      </w:r>
      <w:r w:rsidR="009E6FB4" w:rsidRPr="00685852">
        <w:rPr>
          <w:b/>
          <w:sz w:val="20"/>
          <w:szCs w:val="20"/>
        </w:rPr>
        <w:t>6</w:t>
      </w:r>
      <w:r w:rsidRPr="00685852">
        <w:rPr>
          <w:b/>
          <w:sz w:val="20"/>
          <w:szCs w:val="20"/>
        </w:rPr>
        <w:t xml:space="preserve"> г.</w:t>
      </w:r>
    </w:p>
    <w:p w:rsidR="00B432C5" w:rsidRPr="00685852" w:rsidRDefault="00B432C5" w:rsidP="005828E2">
      <w:pPr>
        <w:jc w:val="center"/>
        <w:rPr>
          <w:b/>
          <w:i/>
          <w:sz w:val="20"/>
          <w:szCs w:val="20"/>
        </w:rP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B432C5" w:rsidRPr="00685852" w:rsidRDefault="00B432C5" w:rsidP="005828E2">
      <w:pPr>
        <w:jc w:val="center"/>
      </w:pPr>
    </w:p>
    <w:p w:rsidR="009E6FB4" w:rsidRPr="00685852" w:rsidRDefault="009E6FB4" w:rsidP="009E6FB4">
      <w:pPr>
        <w:jc w:val="center"/>
        <w:rPr>
          <w:b/>
          <w:sz w:val="32"/>
          <w:szCs w:val="32"/>
        </w:rPr>
      </w:pPr>
      <w:r w:rsidRPr="00685852">
        <w:rPr>
          <w:b/>
          <w:sz w:val="32"/>
          <w:szCs w:val="32"/>
        </w:rPr>
        <w:t>Документация</w:t>
      </w:r>
    </w:p>
    <w:p w:rsidR="009E6FB4" w:rsidRPr="00685852" w:rsidRDefault="009E6FB4" w:rsidP="009E6FB4">
      <w:pPr>
        <w:jc w:val="center"/>
        <w:rPr>
          <w:b/>
          <w:sz w:val="32"/>
          <w:szCs w:val="32"/>
        </w:rPr>
      </w:pPr>
      <w:r w:rsidRPr="00685852">
        <w:rPr>
          <w:b/>
          <w:sz w:val="32"/>
          <w:szCs w:val="32"/>
        </w:rPr>
        <w:t>о запросе предложений в электронной форме</w:t>
      </w:r>
    </w:p>
    <w:p w:rsidR="009E6FB4" w:rsidRPr="00685852" w:rsidRDefault="009E6FB4" w:rsidP="009E6FB4">
      <w:pPr>
        <w:jc w:val="center"/>
        <w:rPr>
          <w:b/>
          <w:sz w:val="32"/>
          <w:szCs w:val="32"/>
        </w:rPr>
      </w:pPr>
    </w:p>
    <w:p w:rsidR="009E6FB4" w:rsidRPr="00685852" w:rsidRDefault="009E6FB4" w:rsidP="009E6FB4">
      <w:pPr>
        <w:jc w:val="center"/>
        <w:rPr>
          <w:b/>
          <w:sz w:val="32"/>
          <w:szCs w:val="32"/>
        </w:rPr>
      </w:pPr>
      <w:r w:rsidRPr="00685852">
        <w:rPr>
          <w:b/>
          <w:sz w:val="32"/>
          <w:szCs w:val="32"/>
        </w:rPr>
        <w:t>Наименование запроса предложений:</w:t>
      </w:r>
    </w:p>
    <w:p w:rsidR="009E6FB4" w:rsidRPr="00685852" w:rsidRDefault="009E6FB4" w:rsidP="009E6FB4">
      <w:pPr>
        <w:jc w:val="center"/>
        <w:rPr>
          <w:sz w:val="28"/>
          <w:szCs w:val="28"/>
        </w:rPr>
      </w:pPr>
      <w:r w:rsidRPr="00685852">
        <w:rPr>
          <w:b/>
          <w:sz w:val="32"/>
          <w:szCs w:val="32"/>
        </w:rPr>
        <w:t>Текущий ремонт здания "Фитоцентр" ГБУ РК "НБС-ННЦ"</w:t>
      </w:r>
    </w:p>
    <w:p w:rsidR="00B432C5" w:rsidRPr="00685852" w:rsidRDefault="00B432C5" w:rsidP="005828E2">
      <w:pPr>
        <w:jc w:val="center"/>
        <w:rPr>
          <w:sz w:val="28"/>
          <w:szCs w:val="28"/>
        </w:rPr>
      </w:pPr>
    </w:p>
    <w:p w:rsidR="009E6FB4" w:rsidRPr="00685852" w:rsidRDefault="009E6FB4" w:rsidP="005828E2">
      <w:pPr>
        <w:jc w:val="center"/>
        <w:rPr>
          <w:sz w:val="28"/>
          <w:szCs w:val="28"/>
        </w:rPr>
      </w:pPr>
    </w:p>
    <w:p w:rsidR="009E6FB4" w:rsidRPr="00685852" w:rsidRDefault="009E6FB4" w:rsidP="005828E2">
      <w:pPr>
        <w:jc w:val="center"/>
        <w:rPr>
          <w:sz w:val="28"/>
          <w:szCs w:val="28"/>
        </w:rPr>
      </w:pPr>
    </w:p>
    <w:p w:rsidR="009E6FB4" w:rsidRPr="00685852" w:rsidRDefault="009E6FB4" w:rsidP="005828E2">
      <w:pPr>
        <w:jc w:val="center"/>
        <w:rPr>
          <w:sz w:val="28"/>
          <w:szCs w:val="28"/>
        </w:rPr>
      </w:pPr>
    </w:p>
    <w:p w:rsidR="00B432C5" w:rsidRPr="00685852" w:rsidRDefault="00B432C5" w:rsidP="005828E2">
      <w:pPr>
        <w:jc w:val="center"/>
        <w:rPr>
          <w:sz w:val="28"/>
          <w:szCs w:val="28"/>
        </w:rPr>
      </w:pPr>
    </w:p>
    <w:p w:rsidR="00B432C5" w:rsidRPr="00685852" w:rsidRDefault="00B432C5" w:rsidP="005828E2">
      <w:pPr>
        <w:jc w:val="center"/>
        <w:rPr>
          <w:sz w:val="28"/>
          <w:szCs w:val="28"/>
        </w:rPr>
      </w:pPr>
    </w:p>
    <w:p w:rsidR="00B432C5" w:rsidRPr="00685852" w:rsidRDefault="00B432C5" w:rsidP="005828E2">
      <w:pPr>
        <w:jc w:val="center"/>
        <w:rPr>
          <w:sz w:val="28"/>
          <w:szCs w:val="28"/>
        </w:rPr>
      </w:pPr>
    </w:p>
    <w:p w:rsidR="00B432C5" w:rsidRPr="00685852" w:rsidRDefault="00B432C5" w:rsidP="005828E2">
      <w:pPr>
        <w:tabs>
          <w:tab w:val="left" w:leader="dot" w:pos="9374"/>
        </w:tabs>
        <w:jc w:val="center"/>
        <w:rPr>
          <w:sz w:val="28"/>
          <w:szCs w:val="28"/>
        </w:rPr>
      </w:pPr>
    </w:p>
    <w:p w:rsidR="00B432C5" w:rsidRPr="00685852" w:rsidRDefault="00B432C5" w:rsidP="005828E2">
      <w:pPr>
        <w:tabs>
          <w:tab w:val="left" w:leader="dot" w:pos="9374"/>
        </w:tabs>
        <w:jc w:val="center"/>
        <w:rPr>
          <w:sz w:val="28"/>
          <w:szCs w:val="28"/>
        </w:rPr>
      </w:pPr>
    </w:p>
    <w:p w:rsidR="00B432C5" w:rsidRPr="00685852" w:rsidRDefault="00B432C5" w:rsidP="005828E2">
      <w:pPr>
        <w:tabs>
          <w:tab w:val="left" w:leader="dot" w:pos="9374"/>
        </w:tabs>
        <w:jc w:val="center"/>
        <w:rPr>
          <w:sz w:val="28"/>
          <w:szCs w:val="28"/>
        </w:rPr>
      </w:pPr>
    </w:p>
    <w:p w:rsidR="00CB12B8" w:rsidRPr="00685852" w:rsidRDefault="00CB12B8" w:rsidP="005828E2">
      <w:pPr>
        <w:tabs>
          <w:tab w:val="left" w:leader="dot" w:pos="9374"/>
        </w:tabs>
        <w:rPr>
          <w:sz w:val="28"/>
          <w:szCs w:val="28"/>
        </w:rPr>
      </w:pPr>
    </w:p>
    <w:p w:rsidR="00B432C5" w:rsidRPr="00685852" w:rsidRDefault="00B432C5" w:rsidP="005828E2">
      <w:pPr>
        <w:tabs>
          <w:tab w:val="left" w:leader="dot" w:pos="9374"/>
        </w:tabs>
        <w:jc w:val="center"/>
        <w:rPr>
          <w:sz w:val="28"/>
          <w:szCs w:val="28"/>
        </w:rPr>
      </w:pPr>
    </w:p>
    <w:p w:rsidR="00B432C5" w:rsidRPr="00685852" w:rsidRDefault="00B432C5" w:rsidP="00D53D2D">
      <w:pPr>
        <w:tabs>
          <w:tab w:val="left" w:leader="dot" w:pos="9374"/>
        </w:tabs>
        <w:rPr>
          <w:sz w:val="28"/>
          <w:szCs w:val="28"/>
        </w:rPr>
      </w:pPr>
    </w:p>
    <w:p w:rsidR="00B432C5" w:rsidRPr="00685852" w:rsidRDefault="009E6FB4" w:rsidP="005828E2">
      <w:pPr>
        <w:tabs>
          <w:tab w:val="left" w:leader="dot" w:pos="9374"/>
        </w:tabs>
        <w:jc w:val="center"/>
        <w:rPr>
          <w:b/>
          <w:sz w:val="28"/>
          <w:szCs w:val="28"/>
        </w:rPr>
      </w:pPr>
      <w:r w:rsidRPr="00685852">
        <w:rPr>
          <w:b/>
          <w:sz w:val="28"/>
          <w:szCs w:val="28"/>
        </w:rPr>
        <w:t>2016</w:t>
      </w:r>
      <w:r w:rsidR="00B432C5" w:rsidRPr="00685852">
        <w:rPr>
          <w:b/>
          <w:sz w:val="28"/>
          <w:szCs w:val="28"/>
        </w:rPr>
        <w:t xml:space="preserve"> год</w:t>
      </w:r>
    </w:p>
    <w:p w:rsidR="00B432C5" w:rsidRPr="00685852" w:rsidRDefault="00B432C5" w:rsidP="005828E2">
      <w:pPr>
        <w:widowControl/>
        <w:autoSpaceDE/>
        <w:jc w:val="center"/>
        <w:rPr>
          <w:b/>
        </w:rPr>
      </w:pPr>
      <w:r w:rsidRPr="00685852">
        <w:rPr>
          <w:b/>
          <w:sz w:val="28"/>
          <w:szCs w:val="28"/>
        </w:rPr>
        <w:lastRenderedPageBreak/>
        <w:t xml:space="preserve">Содержание: </w:t>
      </w:r>
    </w:p>
    <w:p w:rsidR="00B432C5" w:rsidRPr="00685852" w:rsidRDefault="00B432C5" w:rsidP="005828E2">
      <w:pPr>
        <w:widowControl/>
        <w:autoSpaceDE/>
        <w:jc w:val="center"/>
        <w:rPr>
          <w:b/>
        </w:rPr>
      </w:pPr>
    </w:p>
    <w:p w:rsidR="004938E4" w:rsidRPr="00685852" w:rsidRDefault="00B432C5">
      <w:pPr>
        <w:pStyle w:val="1b"/>
        <w:tabs>
          <w:tab w:val="right" w:leader="dot" w:pos="9627"/>
        </w:tabs>
        <w:rPr>
          <w:rFonts w:eastAsia="Times New Roman"/>
          <w:b/>
          <w:noProof/>
          <w:sz w:val="22"/>
          <w:szCs w:val="22"/>
          <w:lang w:eastAsia="ru-RU"/>
        </w:rPr>
      </w:pPr>
      <w:r w:rsidRPr="00685852">
        <w:rPr>
          <w:b/>
        </w:rPr>
        <w:fldChar w:fldCharType="begin"/>
      </w:r>
      <w:r w:rsidRPr="00685852">
        <w:rPr>
          <w:b/>
        </w:rPr>
        <w:instrText xml:space="preserve"> TOC \h \z \t "Заголовок 7;1" </w:instrText>
      </w:r>
      <w:r w:rsidRPr="00685852">
        <w:rPr>
          <w:b/>
        </w:rPr>
        <w:fldChar w:fldCharType="separate"/>
      </w:r>
      <w:hyperlink w:anchor="_Toc425090426" w:history="1">
        <w:r w:rsidR="004938E4" w:rsidRPr="00685852">
          <w:rPr>
            <w:rStyle w:val="ab"/>
            <w:b/>
            <w:noProof/>
            <w:color w:val="auto"/>
            <w:u w:val="none"/>
          </w:rPr>
          <w:t>РАЗДЕЛ 1. ОБЩАЯ ЧАСТЬ</w:t>
        </w:r>
        <w:r w:rsidR="004938E4" w:rsidRPr="00685852">
          <w:rPr>
            <w:b/>
            <w:noProof/>
            <w:webHidden/>
          </w:rPr>
          <w:tab/>
        </w:r>
        <w:r w:rsidR="00086C34" w:rsidRPr="00685852">
          <w:rPr>
            <w:b/>
            <w:noProof/>
            <w:webHidden/>
            <w:lang w:val="en-US"/>
          </w:rPr>
          <w:t>3</w:t>
        </w:r>
      </w:hyperlink>
    </w:p>
    <w:p w:rsidR="004938E4" w:rsidRPr="00685852" w:rsidRDefault="005D11BE">
      <w:pPr>
        <w:pStyle w:val="1b"/>
        <w:tabs>
          <w:tab w:val="right" w:leader="dot" w:pos="9627"/>
        </w:tabs>
        <w:rPr>
          <w:rFonts w:eastAsia="Times New Roman"/>
          <w:b/>
          <w:noProof/>
          <w:sz w:val="22"/>
          <w:szCs w:val="22"/>
          <w:lang w:eastAsia="ru-RU"/>
        </w:rPr>
      </w:pPr>
      <w:hyperlink w:anchor="_Toc425090427" w:history="1">
        <w:r w:rsidR="004938E4" w:rsidRPr="00685852">
          <w:rPr>
            <w:rStyle w:val="ab"/>
            <w:b/>
            <w:noProof/>
            <w:color w:val="auto"/>
            <w:u w:val="none"/>
          </w:rPr>
          <w:t>РАЗДЕЛ 2. ИНФОРМАЦИОННАЯ КАРТА ЗАПРОСА ПРЕДЛОЖЕНИЙ</w:t>
        </w:r>
        <w:r w:rsidR="004938E4" w:rsidRPr="00685852">
          <w:rPr>
            <w:b/>
            <w:noProof/>
            <w:webHidden/>
          </w:rPr>
          <w:tab/>
        </w:r>
        <w:r w:rsidR="004938E4" w:rsidRPr="00685852">
          <w:rPr>
            <w:b/>
            <w:noProof/>
            <w:webHidden/>
          </w:rPr>
          <w:fldChar w:fldCharType="begin"/>
        </w:r>
        <w:r w:rsidR="004938E4" w:rsidRPr="00685852">
          <w:rPr>
            <w:b/>
            <w:noProof/>
            <w:webHidden/>
          </w:rPr>
          <w:instrText xml:space="preserve"> PAGEREF _Toc425090427 \h </w:instrText>
        </w:r>
        <w:r w:rsidR="004938E4" w:rsidRPr="00685852">
          <w:rPr>
            <w:b/>
            <w:noProof/>
            <w:webHidden/>
          </w:rPr>
        </w:r>
        <w:r w:rsidR="004938E4" w:rsidRPr="00685852">
          <w:rPr>
            <w:b/>
            <w:noProof/>
            <w:webHidden/>
          </w:rPr>
          <w:fldChar w:fldCharType="separate"/>
        </w:r>
        <w:r w:rsidR="00374BED" w:rsidRPr="00685852">
          <w:rPr>
            <w:b/>
            <w:noProof/>
            <w:webHidden/>
          </w:rPr>
          <w:t>1</w:t>
        </w:r>
        <w:r w:rsidR="00086C34" w:rsidRPr="00685852">
          <w:rPr>
            <w:b/>
            <w:noProof/>
            <w:webHidden/>
            <w:lang w:val="en-US"/>
          </w:rPr>
          <w:t>6</w:t>
        </w:r>
        <w:r w:rsidR="004938E4" w:rsidRPr="00685852">
          <w:rPr>
            <w:b/>
            <w:noProof/>
            <w:webHidden/>
          </w:rPr>
          <w:fldChar w:fldCharType="end"/>
        </w:r>
      </w:hyperlink>
    </w:p>
    <w:p w:rsidR="004938E4" w:rsidRPr="009523D4" w:rsidRDefault="005D11BE">
      <w:pPr>
        <w:pStyle w:val="1b"/>
        <w:tabs>
          <w:tab w:val="right" w:leader="dot" w:pos="9627"/>
        </w:tabs>
        <w:rPr>
          <w:rFonts w:eastAsia="Times New Roman"/>
          <w:b/>
          <w:noProof/>
          <w:sz w:val="22"/>
          <w:szCs w:val="22"/>
          <w:lang w:val="en-US" w:eastAsia="ru-RU"/>
        </w:rPr>
      </w:pPr>
      <w:hyperlink w:anchor="_Toc425090428" w:history="1">
        <w:r w:rsidR="004938E4" w:rsidRPr="00685852">
          <w:rPr>
            <w:rStyle w:val="ab"/>
            <w:b/>
            <w:noProof/>
            <w:color w:val="auto"/>
            <w:u w:val="none"/>
          </w:rPr>
          <w:t>РАЗДЕЛ 3. ОБРАЗЦЫ ФОРМ И ДОКУМЕНТОВ ДЛЯ ЗАПОЛНЕНИЯ УЧАСТНИКАМИ ЗАКУПКИ</w:t>
        </w:r>
        <w:r w:rsidR="004938E4" w:rsidRPr="00685852">
          <w:rPr>
            <w:b/>
            <w:noProof/>
            <w:webHidden/>
          </w:rPr>
          <w:tab/>
        </w:r>
      </w:hyperlink>
      <w:r w:rsidR="009523D4">
        <w:rPr>
          <w:rStyle w:val="ab"/>
          <w:b/>
          <w:noProof/>
          <w:color w:val="auto"/>
          <w:u w:val="none"/>
        </w:rPr>
        <w:t>13</w:t>
      </w:r>
      <w:r w:rsidR="009523D4">
        <w:rPr>
          <w:rStyle w:val="ab"/>
          <w:b/>
          <w:noProof/>
          <w:color w:val="auto"/>
          <w:u w:val="none"/>
          <w:lang w:val="en-US"/>
        </w:rPr>
        <w:t>3</w:t>
      </w:r>
    </w:p>
    <w:p w:rsidR="00F7350C" w:rsidRPr="009523D4" w:rsidRDefault="00B432C5" w:rsidP="00F7350C">
      <w:pPr>
        <w:pStyle w:val="1b"/>
        <w:tabs>
          <w:tab w:val="right" w:leader="dot" w:pos="9627"/>
        </w:tabs>
        <w:rPr>
          <w:rFonts w:eastAsia="Times New Roman"/>
          <w:b/>
          <w:noProof/>
          <w:sz w:val="22"/>
          <w:szCs w:val="22"/>
          <w:lang w:eastAsia="ru-RU"/>
        </w:rPr>
      </w:pPr>
      <w:r w:rsidRPr="00685852">
        <w:rPr>
          <w:b/>
        </w:rPr>
        <w:fldChar w:fldCharType="end"/>
      </w:r>
      <w:bookmarkStart w:id="0" w:name="_Toc425090426"/>
      <w:r w:rsidR="00F7350C" w:rsidRPr="00685852">
        <w:rPr>
          <w:rStyle w:val="ab"/>
          <w:b/>
          <w:noProof/>
          <w:color w:val="auto"/>
          <w:u w:val="none"/>
        </w:rPr>
        <w:fldChar w:fldCharType="begin"/>
      </w:r>
      <w:r w:rsidR="00F7350C" w:rsidRPr="00685852">
        <w:rPr>
          <w:rStyle w:val="ab"/>
          <w:b/>
          <w:noProof/>
          <w:color w:val="auto"/>
          <w:u w:val="none"/>
        </w:rPr>
        <w:instrText xml:space="preserve"> </w:instrText>
      </w:r>
      <w:r w:rsidR="00F7350C" w:rsidRPr="00685852">
        <w:rPr>
          <w:b/>
          <w:noProof/>
        </w:rPr>
        <w:instrText>HYPERLINK \l "_Toc425090428"</w:instrText>
      </w:r>
      <w:r w:rsidR="00F7350C" w:rsidRPr="00685852">
        <w:rPr>
          <w:rStyle w:val="ab"/>
          <w:b/>
          <w:noProof/>
          <w:color w:val="auto"/>
          <w:u w:val="none"/>
        </w:rPr>
        <w:instrText xml:space="preserve"> </w:instrText>
      </w:r>
      <w:r w:rsidR="00F7350C" w:rsidRPr="00685852">
        <w:rPr>
          <w:rStyle w:val="ab"/>
          <w:b/>
          <w:noProof/>
          <w:color w:val="auto"/>
          <w:u w:val="none"/>
        </w:rPr>
        <w:fldChar w:fldCharType="separate"/>
      </w:r>
      <w:r w:rsidR="00F7350C" w:rsidRPr="00685852">
        <w:rPr>
          <w:rStyle w:val="ab"/>
          <w:b/>
          <w:noProof/>
          <w:color w:val="auto"/>
          <w:u w:val="none"/>
        </w:rPr>
        <w:t xml:space="preserve">РАЗДЕЛ 4. РАСЧЕТ НАЧАЛЬНОЙ </w:t>
      </w:r>
      <w:r w:rsidR="00DB24A0" w:rsidRPr="00685852">
        <w:rPr>
          <w:rStyle w:val="ab"/>
          <w:b/>
          <w:noProof/>
          <w:color w:val="auto"/>
          <w:u w:val="none"/>
        </w:rPr>
        <w:t>МА</w:t>
      </w:r>
      <w:r w:rsidR="00F7350C" w:rsidRPr="00685852">
        <w:rPr>
          <w:rStyle w:val="ab"/>
          <w:b/>
          <w:noProof/>
          <w:color w:val="auto"/>
          <w:u w:val="none"/>
        </w:rPr>
        <w:t>КСИМАЛЬНОЙ ЦЕНЫ ДОГОВОРА</w:t>
      </w:r>
      <w:r w:rsidR="00F7350C" w:rsidRPr="00685852">
        <w:rPr>
          <w:b/>
          <w:noProof/>
          <w:webHidden/>
        </w:rPr>
        <w:tab/>
      </w:r>
      <w:r w:rsidR="00F7350C" w:rsidRPr="00685852">
        <w:rPr>
          <w:rStyle w:val="ab"/>
          <w:b/>
          <w:noProof/>
          <w:color w:val="auto"/>
          <w:u w:val="none"/>
        </w:rPr>
        <w:fldChar w:fldCharType="end"/>
      </w:r>
      <w:r w:rsidR="009523D4">
        <w:rPr>
          <w:rStyle w:val="ab"/>
          <w:b/>
          <w:noProof/>
          <w:color w:val="auto"/>
          <w:u w:val="none"/>
        </w:rPr>
        <w:t>14</w:t>
      </w:r>
      <w:r w:rsidR="009523D4" w:rsidRPr="009523D4">
        <w:rPr>
          <w:rStyle w:val="ab"/>
          <w:b/>
          <w:noProof/>
          <w:color w:val="auto"/>
          <w:u w:val="none"/>
        </w:rPr>
        <w:t>1</w:t>
      </w:r>
    </w:p>
    <w:p w:rsidR="00854C81" w:rsidRPr="00685852" w:rsidRDefault="00854C81" w:rsidP="00854C81">
      <w:pPr>
        <w:widowControl/>
        <w:autoSpaceDE/>
        <w:spacing w:line="360" w:lineRule="auto"/>
        <w:jc w:val="center"/>
        <w:rPr>
          <w:b/>
        </w:rPr>
      </w:pPr>
    </w:p>
    <w:p w:rsidR="00374BED" w:rsidRPr="00685852" w:rsidRDefault="00854C81" w:rsidP="00374BED">
      <w:pPr>
        <w:widowControl/>
        <w:autoSpaceDE/>
        <w:spacing w:line="360" w:lineRule="auto"/>
        <w:jc w:val="center"/>
        <w:rPr>
          <w:b/>
        </w:rPr>
      </w:pPr>
      <w:r w:rsidRPr="00685852">
        <w:rPr>
          <w:b/>
        </w:rPr>
        <w:br w:type="page"/>
      </w:r>
      <w:bookmarkStart w:id="1" w:name="_Toc425090427"/>
      <w:bookmarkEnd w:id="0"/>
      <w:r w:rsidR="00374BED" w:rsidRPr="00685852">
        <w:rPr>
          <w:b/>
        </w:rPr>
        <w:lastRenderedPageBreak/>
        <w:t>РАЗДЕЛ 1. ОБЩАЯ ЧАСТЬ</w:t>
      </w:r>
    </w:p>
    <w:p w:rsidR="00374BED" w:rsidRPr="00685852" w:rsidRDefault="00374BED" w:rsidP="00086C34">
      <w:pPr>
        <w:pStyle w:val="1c"/>
        <w:spacing w:before="120" w:after="60"/>
        <w:ind w:left="0"/>
        <w:jc w:val="center"/>
        <w:rPr>
          <w:b/>
        </w:rPr>
      </w:pPr>
      <w:r w:rsidRPr="00685852">
        <w:rPr>
          <w:b/>
        </w:rPr>
        <w:t>ТЕРМИНЫ И ОПРЕДЕЛЕНИЯ</w:t>
      </w:r>
    </w:p>
    <w:p w:rsidR="00374BED" w:rsidRPr="00685852" w:rsidRDefault="00374BED" w:rsidP="00374BED">
      <w:pPr>
        <w:pStyle w:val="1c"/>
        <w:spacing w:before="120" w:after="60"/>
        <w:ind w:left="567" w:firstLine="141"/>
        <w:rPr>
          <w:b/>
        </w:rPr>
      </w:pPr>
    </w:p>
    <w:p w:rsidR="00374BED" w:rsidRPr="00685852" w:rsidRDefault="00374BED" w:rsidP="00374BED">
      <w:pPr>
        <w:ind w:firstLine="709"/>
        <w:jc w:val="both"/>
        <w:rPr>
          <w:rStyle w:val="FontStyle128"/>
          <w:b/>
          <w:color w:val="auto"/>
          <w:sz w:val="24"/>
        </w:rPr>
      </w:pPr>
      <w:r w:rsidRPr="00685852">
        <w:rPr>
          <w:rStyle w:val="FontStyle128"/>
          <w:b/>
          <w:color w:val="auto"/>
          <w:sz w:val="24"/>
        </w:rPr>
        <w:t>Заказчик</w:t>
      </w:r>
      <w:r w:rsidRPr="00685852">
        <w:rPr>
          <w:rStyle w:val="FontStyle128"/>
          <w:color w:val="auto"/>
          <w:sz w:val="24"/>
        </w:rPr>
        <w:t xml:space="preserve"> – </w:t>
      </w:r>
      <w:r w:rsidRPr="00685852">
        <w:rPr>
          <w:bCs/>
        </w:rPr>
        <w:t>Государственное</w:t>
      </w:r>
      <w:r w:rsidRPr="00685852">
        <w:t xml:space="preserve"> </w:t>
      </w:r>
      <w:r w:rsidRPr="00685852">
        <w:rPr>
          <w:bCs/>
        </w:rPr>
        <w:t>бюджетное</w:t>
      </w:r>
      <w:r w:rsidRPr="00685852">
        <w:t xml:space="preserve"> </w:t>
      </w:r>
      <w:r w:rsidRPr="00685852">
        <w:rPr>
          <w:bCs/>
        </w:rPr>
        <w:t>учреждение</w:t>
      </w:r>
      <w:r w:rsidRPr="00685852">
        <w:t xml:space="preserve"> </w:t>
      </w:r>
      <w:r w:rsidRPr="00685852">
        <w:rPr>
          <w:bCs/>
        </w:rPr>
        <w:t>республики</w:t>
      </w:r>
      <w:r w:rsidRPr="00685852">
        <w:t xml:space="preserve"> </w:t>
      </w:r>
      <w:r w:rsidRPr="00685852">
        <w:rPr>
          <w:bCs/>
        </w:rPr>
        <w:t>Крым</w:t>
      </w:r>
      <w:r w:rsidRPr="00685852">
        <w:t xml:space="preserve"> «</w:t>
      </w:r>
      <w:r w:rsidRPr="00685852">
        <w:rPr>
          <w:bCs/>
        </w:rPr>
        <w:t>Ордена</w:t>
      </w:r>
      <w:r w:rsidRPr="00685852">
        <w:t xml:space="preserve"> </w:t>
      </w:r>
      <w:r w:rsidRPr="00685852">
        <w:rPr>
          <w:bCs/>
        </w:rPr>
        <w:t>Трудового</w:t>
      </w:r>
      <w:r w:rsidRPr="00685852">
        <w:t xml:space="preserve"> </w:t>
      </w:r>
      <w:r w:rsidRPr="00685852">
        <w:rPr>
          <w:bCs/>
        </w:rPr>
        <w:t>Красного</w:t>
      </w:r>
      <w:r w:rsidRPr="00685852">
        <w:t xml:space="preserve"> </w:t>
      </w:r>
      <w:r w:rsidRPr="00685852">
        <w:rPr>
          <w:bCs/>
        </w:rPr>
        <w:t>Знамени</w:t>
      </w:r>
      <w:r w:rsidRPr="00685852">
        <w:t xml:space="preserve"> </w:t>
      </w:r>
      <w:r w:rsidRPr="00685852">
        <w:rPr>
          <w:bCs/>
        </w:rPr>
        <w:t>Никитский</w:t>
      </w:r>
      <w:r w:rsidRPr="00685852">
        <w:t xml:space="preserve"> </w:t>
      </w:r>
      <w:r w:rsidRPr="00685852">
        <w:rPr>
          <w:bCs/>
        </w:rPr>
        <w:t>ботанический</w:t>
      </w:r>
      <w:r w:rsidRPr="00685852">
        <w:t xml:space="preserve"> </w:t>
      </w:r>
      <w:r w:rsidRPr="00685852">
        <w:rPr>
          <w:bCs/>
        </w:rPr>
        <w:t>сад</w:t>
      </w:r>
      <w:r w:rsidRPr="00685852">
        <w:t xml:space="preserve"> — </w:t>
      </w:r>
      <w:r w:rsidRPr="00685852">
        <w:rPr>
          <w:bCs/>
        </w:rPr>
        <w:t>Национальный</w:t>
      </w:r>
      <w:r w:rsidRPr="00685852">
        <w:t xml:space="preserve"> </w:t>
      </w:r>
      <w:r w:rsidRPr="00685852">
        <w:rPr>
          <w:bCs/>
        </w:rPr>
        <w:t>научный</w:t>
      </w:r>
      <w:r w:rsidRPr="00685852">
        <w:t xml:space="preserve"> </w:t>
      </w:r>
      <w:r w:rsidRPr="00685852">
        <w:rPr>
          <w:bCs/>
        </w:rPr>
        <w:t>центр</w:t>
      </w:r>
      <w:r w:rsidRPr="00685852">
        <w:t>»</w:t>
      </w:r>
      <w:r w:rsidRPr="00685852">
        <w:rPr>
          <w:rStyle w:val="FontStyle128"/>
          <w:color w:val="auto"/>
          <w:sz w:val="24"/>
        </w:rPr>
        <w:t>.</w:t>
      </w:r>
    </w:p>
    <w:p w:rsidR="00374BED" w:rsidRPr="00685852" w:rsidRDefault="00374BED" w:rsidP="00374BED">
      <w:pPr>
        <w:ind w:firstLine="709"/>
        <w:jc w:val="both"/>
        <w:rPr>
          <w:rStyle w:val="FontStyle128"/>
          <w:b/>
          <w:bCs/>
          <w:color w:val="auto"/>
          <w:sz w:val="24"/>
        </w:rPr>
      </w:pPr>
      <w:r w:rsidRPr="00685852">
        <w:rPr>
          <w:rStyle w:val="FontStyle128"/>
          <w:b/>
          <w:color w:val="auto"/>
          <w:sz w:val="24"/>
        </w:rPr>
        <w:t xml:space="preserve">Документация о закупке </w:t>
      </w:r>
      <w:r w:rsidRPr="00685852">
        <w:rPr>
          <w:rStyle w:val="FontStyle128"/>
          <w:color w:val="auto"/>
          <w:sz w:val="24"/>
        </w:rPr>
        <w:t xml:space="preserve">– настоящий </w:t>
      </w:r>
      <w:r w:rsidRPr="00685852">
        <w:t>комплект документов, утверждаемый Заказчиком и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w:t>
      </w:r>
      <w:r w:rsidRPr="00685852">
        <w:rPr>
          <w:rStyle w:val="FontStyle128"/>
          <w:color w:val="auto"/>
          <w:sz w:val="24"/>
        </w:rPr>
        <w:t xml:space="preserve"> </w:t>
      </w:r>
    </w:p>
    <w:p w:rsidR="00374BED" w:rsidRPr="00685852" w:rsidRDefault="00374BED" w:rsidP="00374BED">
      <w:pPr>
        <w:ind w:firstLine="709"/>
        <w:jc w:val="both"/>
        <w:rPr>
          <w:rStyle w:val="FontStyle128"/>
          <w:b/>
          <w:color w:val="auto"/>
          <w:sz w:val="24"/>
        </w:rPr>
      </w:pPr>
      <w:r w:rsidRPr="00685852">
        <w:rPr>
          <w:rStyle w:val="FontStyle128"/>
          <w:b/>
          <w:bCs/>
          <w:color w:val="auto"/>
          <w:sz w:val="24"/>
        </w:rPr>
        <w:t xml:space="preserve">Комиссия по закупке товаров, работ и услуг </w:t>
      </w:r>
      <w:r w:rsidRPr="00685852">
        <w:rPr>
          <w:rStyle w:val="FontStyle128"/>
          <w:color w:val="auto"/>
          <w:sz w:val="24"/>
        </w:rPr>
        <w:t xml:space="preserve">– </w:t>
      </w:r>
      <w:r w:rsidRPr="00685852">
        <w:t>коллегиальный орган, создаваемый руководителем Заказчика. Задачей Комиссии при организации и проведении конкурентных закупок является создание равных условий для всех участников закупки на поставки товаров, работ, услуг, а также обеспечение добросовестной конкуренции для выявления наиболее выгодного для Заказчика предложения по закупке необходимых товаров, работ, услуг.</w:t>
      </w:r>
    </w:p>
    <w:p w:rsidR="00374BED" w:rsidRPr="00685852" w:rsidRDefault="00374BED" w:rsidP="00374BED">
      <w:pPr>
        <w:ind w:firstLine="720"/>
        <w:jc w:val="both"/>
        <w:rPr>
          <w:rStyle w:val="FontStyle128"/>
          <w:b/>
          <w:color w:val="auto"/>
          <w:sz w:val="24"/>
        </w:rPr>
      </w:pPr>
      <w:r w:rsidRPr="00685852">
        <w:rPr>
          <w:rStyle w:val="FontStyle128"/>
          <w:b/>
          <w:color w:val="auto"/>
          <w:sz w:val="24"/>
        </w:rPr>
        <w:t xml:space="preserve">Запрос предложений в электронной форме </w:t>
      </w:r>
      <w:r w:rsidRPr="00685852">
        <w:rPr>
          <w:rStyle w:val="FontStyle128"/>
          <w:color w:val="auto"/>
          <w:sz w:val="24"/>
        </w:rPr>
        <w:t xml:space="preserve">(далее – Запрос предложений) – это способ закупки, не являющийся торгами, при котором информация о потребностях в товарах (работах, услугах) сообщается неограниченному кругу лиц путем размещения на официальном сайте и электронной торговой площадке извещения о проведении запроса предложений и победителем в проведении запроса предложений признается участник размещения заказа, </w:t>
      </w:r>
      <w:r w:rsidRPr="00685852">
        <w:t>обладающий наилучшими квалификационными или иными характеристиками и (или) который предложил лучшие условия исполнения договора, в соответствии с критериями, которые установлены документацией о закупке на основании Положения о закупке</w:t>
      </w:r>
      <w:r w:rsidRPr="00685852">
        <w:rPr>
          <w:rStyle w:val="FontStyle128"/>
          <w:color w:val="auto"/>
          <w:sz w:val="24"/>
        </w:rPr>
        <w:t>.</w:t>
      </w:r>
    </w:p>
    <w:p w:rsidR="00374BED" w:rsidRPr="00685852" w:rsidRDefault="00374BED" w:rsidP="00374BED">
      <w:pPr>
        <w:ind w:firstLine="720"/>
        <w:jc w:val="both"/>
        <w:rPr>
          <w:rStyle w:val="FontStyle128"/>
          <w:b/>
          <w:color w:val="auto"/>
          <w:sz w:val="24"/>
        </w:rPr>
      </w:pPr>
      <w:r w:rsidRPr="00685852">
        <w:rPr>
          <w:rStyle w:val="FontStyle128"/>
          <w:b/>
          <w:color w:val="auto"/>
          <w:sz w:val="24"/>
        </w:rPr>
        <w:t xml:space="preserve">Извещение о проведении запроса предложений </w:t>
      </w:r>
      <w:r w:rsidRPr="00685852">
        <w:rPr>
          <w:rStyle w:val="FontStyle128"/>
          <w:color w:val="auto"/>
          <w:sz w:val="24"/>
        </w:rPr>
        <w:t xml:space="preserve">(далее – Извещение) – письменная информация о запросе предложений, размещенная на сайте </w:t>
      </w:r>
      <w:hyperlink r:id="rId11" w:history="1">
        <w:r w:rsidRPr="00685852">
          <w:rPr>
            <w:rStyle w:val="ab"/>
            <w:color w:val="auto"/>
          </w:rPr>
          <w:t>www.zakupki.gov.ru</w:t>
        </w:r>
      </w:hyperlink>
      <w:r w:rsidRPr="00685852">
        <w:rPr>
          <w:rStyle w:val="FontStyle128"/>
          <w:color w:val="auto"/>
          <w:sz w:val="24"/>
        </w:rPr>
        <w:t xml:space="preserve"> и электронной торговой площадке. Извещение является неотъемлемой частью документации о закупке.</w:t>
      </w:r>
    </w:p>
    <w:p w:rsidR="00374BED" w:rsidRPr="00685852" w:rsidRDefault="00374BED" w:rsidP="00374BED">
      <w:pPr>
        <w:ind w:firstLine="720"/>
        <w:jc w:val="both"/>
        <w:rPr>
          <w:rStyle w:val="FontStyle128"/>
          <w:b/>
          <w:color w:val="auto"/>
          <w:sz w:val="24"/>
        </w:rPr>
      </w:pPr>
      <w:r w:rsidRPr="00685852">
        <w:rPr>
          <w:rStyle w:val="FontStyle128"/>
          <w:b/>
          <w:color w:val="auto"/>
          <w:sz w:val="24"/>
        </w:rPr>
        <w:t xml:space="preserve">Заявка на участие в закупке </w:t>
      </w:r>
      <w:r w:rsidRPr="00685852">
        <w:rPr>
          <w:rStyle w:val="FontStyle128"/>
          <w:color w:val="auto"/>
          <w:sz w:val="24"/>
        </w:rPr>
        <w:t>– комплект документов, содержащий предложение (оферту) Участника закупки, направленное Заказчику по форме и в порядке, установленными документацией о закупке.</w:t>
      </w:r>
    </w:p>
    <w:p w:rsidR="00374BED" w:rsidRPr="00685852" w:rsidRDefault="00374BED" w:rsidP="00374BED">
      <w:pPr>
        <w:ind w:firstLine="709"/>
        <w:jc w:val="both"/>
        <w:rPr>
          <w:rStyle w:val="FontStyle128"/>
          <w:b/>
          <w:color w:val="auto"/>
          <w:sz w:val="24"/>
        </w:rPr>
      </w:pPr>
      <w:r w:rsidRPr="00685852">
        <w:rPr>
          <w:rStyle w:val="FontStyle128"/>
          <w:b/>
          <w:color w:val="auto"/>
          <w:sz w:val="24"/>
        </w:rPr>
        <w:t xml:space="preserve">Участник закупки </w:t>
      </w:r>
      <w:r w:rsidRPr="00685852">
        <w:rPr>
          <w:rStyle w:val="FontStyle128"/>
          <w:color w:val="auto"/>
          <w:sz w:val="24"/>
        </w:rPr>
        <w:t xml:space="preserve">– </w:t>
      </w:r>
      <w:r w:rsidRPr="00685852">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rsidR="00374BED" w:rsidRPr="00685852" w:rsidRDefault="00374BED" w:rsidP="00374BED">
      <w:pPr>
        <w:ind w:firstLine="709"/>
        <w:jc w:val="both"/>
        <w:rPr>
          <w:b/>
        </w:rPr>
      </w:pPr>
      <w:r w:rsidRPr="00685852">
        <w:rPr>
          <w:rStyle w:val="FontStyle128"/>
          <w:b/>
          <w:color w:val="auto"/>
          <w:sz w:val="24"/>
        </w:rPr>
        <w:t xml:space="preserve">Начальная (максимальная) цена договора (цена лота) </w:t>
      </w:r>
      <w:r w:rsidRPr="00685852">
        <w:rPr>
          <w:rStyle w:val="FontStyle128"/>
          <w:color w:val="auto"/>
          <w:sz w:val="24"/>
        </w:rPr>
        <w:t xml:space="preserve">– </w:t>
      </w:r>
      <w:r w:rsidRPr="00685852">
        <w:t>предельно допустимая цена договора, определяемая Заказчиком</w:t>
      </w:r>
      <w:r w:rsidRPr="00685852">
        <w:rPr>
          <w:rStyle w:val="FontStyle128"/>
          <w:color w:val="auto"/>
          <w:sz w:val="24"/>
        </w:rPr>
        <w:t>.</w:t>
      </w:r>
    </w:p>
    <w:p w:rsidR="00374BED" w:rsidRPr="00685852" w:rsidRDefault="00374BED" w:rsidP="00374BED">
      <w:pPr>
        <w:ind w:firstLine="708"/>
        <w:jc w:val="both"/>
        <w:rPr>
          <w:b/>
        </w:rPr>
      </w:pPr>
      <w:r w:rsidRPr="00685852">
        <w:rPr>
          <w:b/>
        </w:rPr>
        <w:t xml:space="preserve">Электронная торговая площадка </w:t>
      </w:r>
      <w:r w:rsidRPr="00685852">
        <w:t>– программно-аппаратный комплекс (сайт), обеспечивающий проведение закупочных процедур в электронной форме, т.е. с обменом электронными документами или иными сведениями в электронно-цифровой форме, с использованием информационно-телекоммуникационной сети Интернет</w:t>
      </w:r>
    </w:p>
    <w:p w:rsidR="00374BED" w:rsidRPr="00685852" w:rsidRDefault="00374BED" w:rsidP="00374BED">
      <w:pPr>
        <w:widowControl/>
        <w:autoSpaceDE/>
        <w:ind w:firstLine="708"/>
        <w:jc w:val="both"/>
        <w:rPr>
          <w:b/>
        </w:rPr>
      </w:pPr>
    </w:p>
    <w:p w:rsidR="00374BED" w:rsidRPr="00685852" w:rsidRDefault="00374BED" w:rsidP="00086C34">
      <w:pPr>
        <w:widowControl/>
        <w:autoSpaceDE/>
        <w:jc w:val="center"/>
        <w:rPr>
          <w:b/>
        </w:rPr>
      </w:pPr>
      <w:r w:rsidRPr="00685852">
        <w:rPr>
          <w:b/>
        </w:rPr>
        <w:t>ОБЩИЕ ПОЛОЖЕНИЯ</w:t>
      </w:r>
    </w:p>
    <w:p w:rsidR="00374BED" w:rsidRPr="00685852" w:rsidRDefault="00374BED" w:rsidP="00374BED">
      <w:pPr>
        <w:widowControl/>
        <w:autoSpaceDE/>
        <w:rPr>
          <w:b/>
        </w:rPr>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Форма и вид процедуры закупки, предмет запроса предложений</w:t>
      </w:r>
    </w:p>
    <w:p w:rsidR="00374BED" w:rsidRPr="00685852" w:rsidRDefault="00374BED" w:rsidP="00086C34">
      <w:pPr>
        <w:pStyle w:val="1c"/>
        <w:numPr>
          <w:ilvl w:val="2"/>
          <w:numId w:val="8"/>
        </w:numPr>
        <w:tabs>
          <w:tab w:val="left" w:pos="1080"/>
        </w:tabs>
        <w:ind w:left="426" w:hanging="426"/>
        <w:jc w:val="both"/>
      </w:pPr>
      <w:r w:rsidRPr="00685852">
        <w:t xml:space="preserve">     Предметом настоящего запроса предложений является право на заключение договора согласно пункту 9 раздела 2 «Информационная карта запроса предложений» настоящей документации о закупке.</w:t>
      </w:r>
    </w:p>
    <w:p w:rsidR="00374BED" w:rsidRPr="00685852" w:rsidRDefault="00374BED" w:rsidP="00086C34">
      <w:pPr>
        <w:pStyle w:val="1c"/>
        <w:numPr>
          <w:ilvl w:val="2"/>
          <w:numId w:val="8"/>
        </w:numPr>
        <w:tabs>
          <w:tab w:val="left" w:pos="1080"/>
        </w:tabs>
        <w:ind w:left="426" w:hanging="426"/>
        <w:jc w:val="both"/>
        <w:rPr>
          <w:rStyle w:val="FontStyle128"/>
          <w:color w:val="auto"/>
          <w:sz w:val="24"/>
        </w:rPr>
      </w:pPr>
      <w:r w:rsidRPr="00685852">
        <w:t xml:space="preserve">      Подача заявки на частичную поставку товаров /выполнение работ/оказание услуг в составе лота/закупки не допускается.</w:t>
      </w:r>
    </w:p>
    <w:p w:rsidR="00374BED" w:rsidRPr="00685852" w:rsidRDefault="00374BED" w:rsidP="00086C34">
      <w:pPr>
        <w:pStyle w:val="Style39"/>
        <w:widowControl/>
        <w:spacing w:line="240" w:lineRule="auto"/>
        <w:ind w:left="426" w:hanging="426"/>
        <w:jc w:val="both"/>
      </w:pPr>
      <w:r w:rsidRPr="00685852">
        <w:rPr>
          <w:rStyle w:val="FontStyle128"/>
          <w:color w:val="auto"/>
          <w:sz w:val="24"/>
        </w:rPr>
        <w:lastRenderedPageBreak/>
        <w:t>Далее по тексту ссылки на разделы, подразделы, пункты и подпункты относятся исключительно к настоящей документации о закупке, если не указано иное.</w:t>
      </w:r>
    </w:p>
    <w:p w:rsidR="00374BED" w:rsidRPr="00685852" w:rsidRDefault="00374BED" w:rsidP="00086C34">
      <w:pPr>
        <w:pStyle w:val="Style39"/>
        <w:widowControl/>
        <w:spacing w:line="240" w:lineRule="auto"/>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Участник закупки</w:t>
      </w:r>
    </w:p>
    <w:p w:rsidR="00374BED" w:rsidRPr="00685852" w:rsidRDefault="00374BED" w:rsidP="00086C34">
      <w:pPr>
        <w:pStyle w:val="1c"/>
        <w:numPr>
          <w:ilvl w:val="2"/>
          <w:numId w:val="8"/>
        </w:numPr>
        <w:tabs>
          <w:tab w:val="left" w:pos="1080"/>
        </w:tabs>
        <w:ind w:left="426" w:hanging="426"/>
        <w:jc w:val="both"/>
      </w:pPr>
      <w:r w:rsidRPr="00685852">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4BED" w:rsidRPr="00685852" w:rsidRDefault="00374BED" w:rsidP="00086C34">
      <w:pPr>
        <w:pStyle w:val="1c"/>
        <w:numPr>
          <w:ilvl w:val="2"/>
          <w:numId w:val="8"/>
        </w:numPr>
        <w:tabs>
          <w:tab w:val="left" w:pos="1080"/>
        </w:tabs>
        <w:ind w:left="426" w:hanging="426"/>
        <w:jc w:val="both"/>
      </w:pPr>
      <w:r w:rsidRPr="00685852">
        <w:t xml:space="preserve">      Для участия в запросе предложений Участник закупки должен удовлетворять требованиям, изложенным в настоящей документации о закупке, быть правомочным на предоставление заявки и представить заявку на участие в закупке, соответствующую требованиям настоящей документации о закупке.</w:t>
      </w:r>
    </w:p>
    <w:p w:rsidR="00374BED" w:rsidRPr="00685852" w:rsidRDefault="00374BED" w:rsidP="00086C34">
      <w:pPr>
        <w:pStyle w:val="affff2"/>
        <w:numPr>
          <w:ilvl w:val="2"/>
          <w:numId w:val="8"/>
        </w:numPr>
        <w:spacing w:before="60"/>
        <w:ind w:left="426" w:hanging="426"/>
        <w:jc w:val="both"/>
      </w:pPr>
      <w:r w:rsidRPr="00685852">
        <w:t xml:space="preserve">       Для обеспечения доступа к участию в процедурах закупок, проводимых в электронной форме, Участник закупки должен быть зарегистрирован и/или аккредитован на ЭТП. Правила и порядок аккредитации Участника закупки Оператором ЭТП определяются регламентом работы и инструкциями ЭТП.</w:t>
      </w:r>
    </w:p>
    <w:p w:rsidR="00374BED" w:rsidRPr="00685852" w:rsidRDefault="00374BED" w:rsidP="00086C34">
      <w:pPr>
        <w:pStyle w:val="1c"/>
        <w:numPr>
          <w:ilvl w:val="2"/>
          <w:numId w:val="8"/>
        </w:numPr>
        <w:tabs>
          <w:tab w:val="left" w:pos="1134"/>
        </w:tabs>
        <w:ind w:left="426" w:hanging="426"/>
        <w:jc w:val="both"/>
      </w:pPr>
      <w:r w:rsidRPr="00685852">
        <w:t xml:space="preserve">       Для всех Участников закупки устанавливаются единые требования. Применение при рассмотрении заявок на участие в закупке требований, не предусмотренных документацией о закупке, не допускается.</w:t>
      </w:r>
    </w:p>
    <w:p w:rsidR="00374BED" w:rsidRPr="00685852" w:rsidRDefault="00374BED" w:rsidP="00086C34">
      <w:pPr>
        <w:pStyle w:val="1c"/>
        <w:numPr>
          <w:ilvl w:val="2"/>
          <w:numId w:val="8"/>
        </w:numPr>
        <w:tabs>
          <w:tab w:val="left" w:pos="1080"/>
          <w:tab w:val="left" w:pos="1134"/>
        </w:tabs>
        <w:ind w:left="426" w:hanging="426"/>
        <w:jc w:val="both"/>
      </w:pPr>
      <w:r w:rsidRPr="00685852">
        <w:t xml:space="preserve">      Решение о допуске, отклонении Участников закупки к дальнейшему участию в запросе предложений, о соответствии или о несоответствии Участника закупки, заявки такого Участника требованиям закупочной документации принимает Комиссия по закупкам в порядке, определенном положениями настоящей документации о закупке.</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Правовой статус документов</w:t>
      </w:r>
    </w:p>
    <w:p w:rsidR="00374BED" w:rsidRPr="00685852" w:rsidRDefault="00374BED" w:rsidP="00086C34">
      <w:pPr>
        <w:pStyle w:val="1c"/>
        <w:numPr>
          <w:ilvl w:val="2"/>
          <w:numId w:val="8"/>
        </w:numPr>
        <w:tabs>
          <w:tab w:val="left" w:pos="1080"/>
        </w:tabs>
        <w:ind w:left="426" w:hanging="426"/>
        <w:jc w:val="both"/>
      </w:pPr>
      <w:r w:rsidRPr="00685852">
        <w:t xml:space="preserve">     Данная процедура запроса предложений не являются торгами в соответствии со статьями 447-449 части первой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 в частности – обязанности заключить договор с победителем соответствующих закупок. То есть Заказчик имеет право отказаться от заключения договора с победителями таких закупок без объяснения причин.</w:t>
      </w:r>
    </w:p>
    <w:p w:rsidR="00374BED" w:rsidRPr="00685852" w:rsidRDefault="00374BED" w:rsidP="00086C34">
      <w:pPr>
        <w:pStyle w:val="1c"/>
        <w:numPr>
          <w:ilvl w:val="2"/>
          <w:numId w:val="8"/>
        </w:numPr>
        <w:tabs>
          <w:tab w:val="left" w:pos="1080"/>
        </w:tabs>
        <w:ind w:left="426" w:hanging="426"/>
        <w:jc w:val="both"/>
      </w:pPr>
      <w:r w:rsidRPr="00685852">
        <w:t xml:space="preserve">      Процедура запроса предложений проводится в соответствии с </w:t>
      </w:r>
      <w:r w:rsidRPr="00685852">
        <w:rPr>
          <w:rStyle w:val="FontStyle128"/>
          <w:color w:val="auto"/>
          <w:sz w:val="24"/>
        </w:rPr>
        <w:t>Положением о закупке товаров, работ, услуг для нужд</w:t>
      </w:r>
      <w:r w:rsidRPr="00685852">
        <w:t xml:space="preserve"> Государственного </w:t>
      </w:r>
      <w:r w:rsidRPr="00685852">
        <w:rPr>
          <w:bCs/>
        </w:rPr>
        <w:t>бюджетного учреждения республики</w:t>
      </w:r>
      <w:r w:rsidRPr="00685852">
        <w:t xml:space="preserve"> </w:t>
      </w:r>
      <w:r w:rsidRPr="00685852">
        <w:rPr>
          <w:bCs/>
        </w:rPr>
        <w:t>Крым</w:t>
      </w:r>
      <w:r w:rsidRPr="00685852">
        <w:t xml:space="preserve"> «</w:t>
      </w:r>
      <w:r w:rsidRPr="00685852">
        <w:rPr>
          <w:bCs/>
        </w:rPr>
        <w:t>Ордена</w:t>
      </w:r>
      <w:r w:rsidRPr="00685852">
        <w:t xml:space="preserve"> </w:t>
      </w:r>
      <w:r w:rsidRPr="00685852">
        <w:rPr>
          <w:bCs/>
        </w:rPr>
        <w:t>Трудового</w:t>
      </w:r>
      <w:r w:rsidRPr="00685852">
        <w:t xml:space="preserve"> </w:t>
      </w:r>
      <w:r w:rsidRPr="00685852">
        <w:rPr>
          <w:bCs/>
        </w:rPr>
        <w:t>Красного</w:t>
      </w:r>
      <w:r w:rsidRPr="00685852">
        <w:t xml:space="preserve"> </w:t>
      </w:r>
      <w:r w:rsidRPr="00685852">
        <w:rPr>
          <w:bCs/>
        </w:rPr>
        <w:t>Знамени</w:t>
      </w:r>
      <w:r w:rsidRPr="00685852">
        <w:t xml:space="preserve"> </w:t>
      </w:r>
      <w:r w:rsidRPr="00685852">
        <w:rPr>
          <w:bCs/>
        </w:rPr>
        <w:t>Никитский</w:t>
      </w:r>
      <w:r w:rsidRPr="00685852">
        <w:t xml:space="preserve"> </w:t>
      </w:r>
      <w:r w:rsidRPr="00685852">
        <w:rPr>
          <w:bCs/>
        </w:rPr>
        <w:t>ботанический</w:t>
      </w:r>
      <w:r w:rsidRPr="00685852">
        <w:t xml:space="preserve"> </w:t>
      </w:r>
      <w:r w:rsidRPr="00685852">
        <w:rPr>
          <w:bCs/>
        </w:rPr>
        <w:t>сад</w:t>
      </w:r>
      <w:r w:rsidRPr="00685852">
        <w:t xml:space="preserve"> — Национальный научный центр».</w:t>
      </w:r>
    </w:p>
    <w:p w:rsidR="00374BED" w:rsidRPr="00685852" w:rsidRDefault="00374BED" w:rsidP="00086C34">
      <w:pPr>
        <w:pStyle w:val="1c"/>
        <w:numPr>
          <w:ilvl w:val="2"/>
          <w:numId w:val="8"/>
        </w:numPr>
        <w:tabs>
          <w:tab w:val="left" w:pos="1080"/>
        </w:tabs>
        <w:ind w:left="426" w:hanging="426"/>
        <w:jc w:val="both"/>
      </w:pPr>
      <w:r w:rsidRPr="00685852">
        <w:t xml:space="preserve">      Во всем, что не урегулировано извещением и настоящей документацией о закупке, стороны руководствуются </w:t>
      </w:r>
      <w:r w:rsidRPr="00685852">
        <w:rPr>
          <w:rStyle w:val="FontStyle128"/>
          <w:color w:val="auto"/>
          <w:sz w:val="24"/>
        </w:rPr>
        <w:t>Положением о закупке товаров, работ, услуг для нужд</w:t>
      </w:r>
      <w:r w:rsidRPr="00685852">
        <w:t xml:space="preserve"> Государственного </w:t>
      </w:r>
      <w:r w:rsidRPr="00685852">
        <w:rPr>
          <w:bCs/>
        </w:rPr>
        <w:t>бюджетного учреждения республики</w:t>
      </w:r>
      <w:r w:rsidRPr="00685852">
        <w:t xml:space="preserve"> </w:t>
      </w:r>
      <w:r w:rsidRPr="00685852">
        <w:rPr>
          <w:bCs/>
        </w:rPr>
        <w:t>Крым</w:t>
      </w:r>
      <w:r w:rsidRPr="00685852">
        <w:t xml:space="preserve"> «</w:t>
      </w:r>
      <w:r w:rsidRPr="00685852">
        <w:rPr>
          <w:bCs/>
        </w:rPr>
        <w:t>Ордена</w:t>
      </w:r>
      <w:r w:rsidRPr="00685852">
        <w:t xml:space="preserve"> </w:t>
      </w:r>
      <w:r w:rsidRPr="00685852">
        <w:rPr>
          <w:bCs/>
        </w:rPr>
        <w:t>Трудового</w:t>
      </w:r>
      <w:r w:rsidRPr="00685852">
        <w:t xml:space="preserve"> </w:t>
      </w:r>
      <w:r w:rsidRPr="00685852">
        <w:rPr>
          <w:bCs/>
        </w:rPr>
        <w:t>Красного</w:t>
      </w:r>
      <w:r w:rsidRPr="00685852">
        <w:t xml:space="preserve"> </w:t>
      </w:r>
      <w:r w:rsidRPr="00685852">
        <w:rPr>
          <w:bCs/>
        </w:rPr>
        <w:t>Знамени</w:t>
      </w:r>
      <w:r w:rsidRPr="00685852">
        <w:t xml:space="preserve"> </w:t>
      </w:r>
      <w:r w:rsidRPr="00685852">
        <w:rPr>
          <w:bCs/>
        </w:rPr>
        <w:t>Никитский</w:t>
      </w:r>
      <w:r w:rsidRPr="00685852">
        <w:t xml:space="preserve"> </w:t>
      </w:r>
      <w:r w:rsidRPr="00685852">
        <w:rPr>
          <w:bCs/>
        </w:rPr>
        <w:t>ботанический</w:t>
      </w:r>
      <w:r w:rsidRPr="00685852">
        <w:t xml:space="preserve"> </w:t>
      </w:r>
      <w:r w:rsidRPr="00685852">
        <w:rPr>
          <w:bCs/>
        </w:rPr>
        <w:t>сад</w:t>
      </w:r>
      <w:r w:rsidRPr="00685852">
        <w:t xml:space="preserve"> — Национальный научный центр».</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Прочие положения</w:t>
      </w:r>
    </w:p>
    <w:p w:rsidR="00374BED" w:rsidRPr="00685852" w:rsidRDefault="00374BED" w:rsidP="00086C34">
      <w:pPr>
        <w:pStyle w:val="1c"/>
        <w:numPr>
          <w:ilvl w:val="2"/>
          <w:numId w:val="8"/>
        </w:numPr>
        <w:tabs>
          <w:tab w:val="left" w:pos="1080"/>
        </w:tabs>
        <w:ind w:left="426" w:hanging="426"/>
        <w:jc w:val="both"/>
      </w:pPr>
      <w:r w:rsidRPr="00685852">
        <w:t xml:space="preserve">      Правила проведения запроса предложений через ЭТП определяются инструкциями и регламентом ее работы, а также соглашением Участника с Оператором данной ЭТП.</w:t>
      </w:r>
    </w:p>
    <w:p w:rsidR="00374BED" w:rsidRPr="00685852" w:rsidRDefault="00374BED" w:rsidP="00086C34">
      <w:pPr>
        <w:pStyle w:val="1c"/>
        <w:numPr>
          <w:ilvl w:val="2"/>
          <w:numId w:val="8"/>
        </w:numPr>
        <w:tabs>
          <w:tab w:val="left" w:pos="1080"/>
        </w:tabs>
        <w:ind w:left="426" w:hanging="426"/>
        <w:jc w:val="both"/>
      </w:pPr>
      <w:r w:rsidRPr="00685852">
        <w:t xml:space="preserve">     Заказчик обеспечивает разумную конфиденциальность относительно всех полученных от Участников закупки сведений, в том числе содержащихся в заявках на участие в закупке, до момента подведения итогов. Предоставление этой информации третьим лицам возможно только в случаях, прямо предусмотренных законодательством Российской Федерации или настоящей документацией о закупке.</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Состав документации о закупке</w:t>
      </w:r>
    </w:p>
    <w:p w:rsidR="00374BED" w:rsidRPr="00685852" w:rsidRDefault="00374BED" w:rsidP="00086C34">
      <w:pPr>
        <w:pStyle w:val="1c"/>
        <w:numPr>
          <w:ilvl w:val="2"/>
          <w:numId w:val="8"/>
        </w:numPr>
        <w:tabs>
          <w:tab w:val="left" w:pos="1080"/>
        </w:tabs>
        <w:ind w:left="426" w:hanging="426"/>
        <w:jc w:val="both"/>
      </w:pPr>
      <w:r w:rsidRPr="00685852">
        <w:lastRenderedPageBreak/>
        <w:t xml:space="preserve">      Документация о закупке по запросу предложений на право заключения договора включает в себя извещение о проведении запроса предложений, настоящую документацию о закупке, в которую включены: техническое задание и проект договора.</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0"/>
          <w:numId w:val="8"/>
        </w:numPr>
        <w:ind w:left="426" w:hanging="426"/>
        <w:jc w:val="center"/>
        <w:rPr>
          <w:b/>
        </w:rPr>
      </w:pPr>
      <w:r w:rsidRPr="00685852">
        <w:rPr>
          <w:b/>
        </w:rPr>
        <w:t>ПОРЯДОК ПРОВЕДЕНИЯ ЗАПРОСА ПРЕДЛОЖЕНИЙ</w:t>
      </w:r>
    </w:p>
    <w:p w:rsidR="00374BED" w:rsidRPr="00685852" w:rsidRDefault="00374BED" w:rsidP="00086C34">
      <w:pPr>
        <w:pStyle w:val="1c"/>
        <w:ind w:left="426" w:hanging="426"/>
        <w:rPr>
          <w:b/>
        </w:rPr>
      </w:pPr>
    </w:p>
    <w:p w:rsidR="00374BED" w:rsidRPr="00685852" w:rsidRDefault="00374BED" w:rsidP="00086C34">
      <w:pPr>
        <w:pStyle w:val="1c"/>
        <w:numPr>
          <w:ilvl w:val="1"/>
          <w:numId w:val="8"/>
        </w:numPr>
        <w:ind w:left="426" w:hanging="426"/>
        <w:jc w:val="both"/>
      </w:pPr>
      <w:r w:rsidRPr="00685852">
        <w:rPr>
          <w:rFonts w:eastAsia="Times New Roman"/>
          <w:b/>
        </w:rPr>
        <w:t xml:space="preserve">     </w:t>
      </w:r>
      <w:r w:rsidRPr="00685852">
        <w:rPr>
          <w:b/>
        </w:rPr>
        <w:t>Публикация извещения о проведении запроса предложений</w:t>
      </w:r>
    </w:p>
    <w:p w:rsidR="00374BED" w:rsidRPr="00685852" w:rsidRDefault="00374BED" w:rsidP="00086C34">
      <w:pPr>
        <w:pStyle w:val="1c"/>
        <w:numPr>
          <w:ilvl w:val="2"/>
          <w:numId w:val="8"/>
        </w:numPr>
        <w:tabs>
          <w:tab w:val="left" w:pos="1080"/>
        </w:tabs>
        <w:ind w:left="426" w:hanging="426"/>
        <w:jc w:val="both"/>
      </w:pPr>
      <w:r w:rsidRPr="00685852">
        <w:t xml:space="preserve">      Заказчик не менее чем за 5 (пять) дней до дня окончания приема заявок на участие в запросе предложений размещает извещение о проведении запроса предложений и документацию о проведении запроса предложений, проект договора на сайте </w:t>
      </w:r>
      <w:hyperlink r:id="rId12" w:history="1">
        <w:r w:rsidRPr="00685852">
          <w:rPr>
            <w:rStyle w:val="ab"/>
            <w:color w:val="auto"/>
          </w:rPr>
          <w:t>www.zakupki.gov.ru</w:t>
        </w:r>
      </w:hyperlink>
      <w:r w:rsidRPr="00685852">
        <w:t xml:space="preserve"> и </w:t>
      </w:r>
      <w:r w:rsidRPr="00685852">
        <w:rPr>
          <w:rStyle w:val="FontStyle128"/>
          <w:color w:val="auto"/>
          <w:sz w:val="24"/>
        </w:rPr>
        <w:t>ЭТП</w:t>
      </w:r>
      <w:r w:rsidRPr="00685852">
        <w:t>.</w:t>
      </w:r>
    </w:p>
    <w:p w:rsidR="00374BED" w:rsidRPr="00685852" w:rsidRDefault="00374BED" w:rsidP="00086C34">
      <w:pPr>
        <w:pStyle w:val="1c"/>
        <w:numPr>
          <w:ilvl w:val="2"/>
          <w:numId w:val="8"/>
        </w:numPr>
        <w:tabs>
          <w:tab w:val="left" w:pos="1080"/>
        </w:tabs>
        <w:ind w:left="426" w:hanging="426"/>
        <w:jc w:val="both"/>
      </w:pPr>
      <w:bookmarkStart w:id="2" w:name="OLE_LINK4"/>
      <w:bookmarkStart w:id="3" w:name="OLE_LINK3"/>
      <w:r w:rsidRPr="00685852">
        <w:t xml:space="preserve">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w:t>
      </w:r>
      <w:bookmarkEnd w:id="2"/>
      <w:bookmarkEnd w:id="3"/>
    </w:p>
    <w:p w:rsidR="00374BED" w:rsidRPr="00685852" w:rsidRDefault="00374BED" w:rsidP="00086C34">
      <w:pPr>
        <w:pStyle w:val="1c"/>
        <w:numPr>
          <w:ilvl w:val="2"/>
          <w:numId w:val="8"/>
        </w:numPr>
        <w:tabs>
          <w:tab w:val="left" w:pos="1080"/>
        </w:tabs>
        <w:ind w:left="426" w:hanging="426"/>
        <w:jc w:val="both"/>
      </w:pPr>
      <w:r w:rsidRPr="00685852">
        <w:t xml:space="preserve">      В течение двух дней со дня принятия решения о необходимости изменения извещения о проведении запроса предложений такие изменения размещаются Заказчиком на сайте </w:t>
      </w:r>
      <w:hyperlink r:id="rId13" w:history="1">
        <w:r w:rsidRPr="00685852">
          <w:rPr>
            <w:rStyle w:val="ab"/>
            <w:color w:val="auto"/>
          </w:rPr>
          <w:t>www.zakupki.gov.ru</w:t>
        </w:r>
      </w:hyperlink>
      <w:r w:rsidRPr="00685852">
        <w:t xml:space="preserve"> и </w:t>
      </w:r>
      <w:r w:rsidRPr="00685852">
        <w:rPr>
          <w:rStyle w:val="FontStyle128"/>
          <w:color w:val="auto"/>
          <w:sz w:val="24"/>
        </w:rPr>
        <w:t>ЭТП</w:t>
      </w:r>
      <w:r w:rsidRPr="00685852">
        <w:t>.</w:t>
      </w:r>
    </w:p>
    <w:p w:rsidR="00374BED" w:rsidRPr="00685852" w:rsidRDefault="00374BED" w:rsidP="00086C34">
      <w:pPr>
        <w:pStyle w:val="1c"/>
        <w:numPr>
          <w:ilvl w:val="2"/>
          <w:numId w:val="8"/>
        </w:numPr>
        <w:tabs>
          <w:tab w:val="left" w:pos="1080"/>
        </w:tabs>
        <w:ind w:left="426" w:hanging="426"/>
        <w:jc w:val="both"/>
      </w:pPr>
      <w:r w:rsidRPr="00685852">
        <w:t xml:space="preserve">      В случае внесения изменений в извещение о проведении запроса предложений, документацию о запросе предложений срок подачи предложений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срока подачи предложений срок составлял не менее чем 5 (пять) дней.</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Предоставление документации о закупке</w:t>
      </w:r>
    </w:p>
    <w:p w:rsidR="00374BED" w:rsidRPr="00685852" w:rsidRDefault="00374BED" w:rsidP="00086C34">
      <w:pPr>
        <w:pStyle w:val="1c"/>
        <w:numPr>
          <w:ilvl w:val="2"/>
          <w:numId w:val="8"/>
        </w:numPr>
        <w:tabs>
          <w:tab w:val="left" w:pos="1080"/>
        </w:tabs>
        <w:ind w:left="426" w:hanging="426"/>
        <w:jc w:val="both"/>
      </w:pPr>
      <w:r w:rsidRPr="00685852">
        <w:t xml:space="preserve">     Документация о закупке находится в открытом доступе на сайте </w:t>
      </w:r>
      <w:hyperlink r:id="rId14" w:history="1">
        <w:r w:rsidRPr="00685852">
          <w:rPr>
            <w:rStyle w:val="ab"/>
            <w:color w:val="auto"/>
          </w:rPr>
          <w:t>www.zakupki.gov.ru</w:t>
        </w:r>
      </w:hyperlink>
      <w:r w:rsidRPr="00685852">
        <w:t xml:space="preserve"> и </w:t>
      </w:r>
      <w:r w:rsidRPr="00685852">
        <w:rPr>
          <w:rStyle w:val="FontStyle128"/>
          <w:color w:val="auto"/>
          <w:sz w:val="24"/>
        </w:rPr>
        <w:t>ЭТП</w:t>
      </w:r>
      <w:r w:rsidRPr="00685852">
        <w:t xml:space="preserve"> начиная с даты размещения извещения.</w:t>
      </w:r>
    </w:p>
    <w:p w:rsidR="00374BED" w:rsidRPr="00685852" w:rsidRDefault="00374BED" w:rsidP="00086C34">
      <w:pPr>
        <w:pStyle w:val="1c"/>
        <w:numPr>
          <w:ilvl w:val="2"/>
          <w:numId w:val="8"/>
        </w:numPr>
        <w:tabs>
          <w:tab w:val="left" w:pos="1080"/>
        </w:tabs>
        <w:ind w:left="426" w:hanging="426"/>
        <w:jc w:val="both"/>
      </w:pPr>
      <w:bookmarkStart w:id="4" w:name="_Ref316300991"/>
      <w:r w:rsidRPr="00685852">
        <w:t xml:space="preserve">      Документация о закупке предоставляется через функционал ЭТП в соответствии с инструкциями и регламентами работы ЭТП.</w:t>
      </w:r>
    </w:p>
    <w:p w:rsidR="00374BED" w:rsidRPr="00685852" w:rsidRDefault="00374BED" w:rsidP="00086C34">
      <w:pPr>
        <w:pStyle w:val="1c"/>
        <w:tabs>
          <w:tab w:val="left" w:pos="1080"/>
        </w:tabs>
        <w:ind w:left="426" w:hanging="426"/>
        <w:jc w:val="both"/>
      </w:pPr>
    </w:p>
    <w:bookmarkEnd w:id="4"/>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Изучение документации о закупке</w:t>
      </w:r>
    </w:p>
    <w:p w:rsidR="00374BED" w:rsidRPr="00685852" w:rsidRDefault="00374BED" w:rsidP="00086C34">
      <w:pPr>
        <w:pStyle w:val="1c"/>
        <w:numPr>
          <w:ilvl w:val="2"/>
          <w:numId w:val="8"/>
        </w:numPr>
        <w:tabs>
          <w:tab w:val="left" w:pos="1080"/>
        </w:tabs>
        <w:ind w:left="426" w:hanging="426"/>
        <w:jc w:val="both"/>
      </w:pPr>
      <w:r w:rsidRPr="00685852">
        <w:t xml:space="preserve">      Предполагается, что Участник закупки в полном объеме изучил настоящую документацию о закупке.</w:t>
      </w:r>
    </w:p>
    <w:p w:rsidR="00374BED" w:rsidRPr="00685852" w:rsidRDefault="00374BED" w:rsidP="00086C34">
      <w:pPr>
        <w:pStyle w:val="1c"/>
        <w:numPr>
          <w:ilvl w:val="2"/>
          <w:numId w:val="8"/>
        </w:numPr>
        <w:tabs>
          <w:tab w:val="left" w:pos="1080"/>
        </w:tabs>
        <w:ind w:left="426" w:hanging="426"/>
        <w:jc w:val="both"/>
      </w:pPr>
      <w:r w:rsidRPr="00685852">
        <w:t xml:space="preserve">      Предоставление недостоверных сведений или подача заявки, не отвечающей требованиям настоящей документации о закупке, является риском Участника, подавшего такую заявку, который приведет к отклонению его заявки.</w:t>
      </w:r>
    </w:p>
    <w:p w:rsidR="00374BED" w:rsidRPr="00685852" w:rsidRDefault="00374BED" w:rsidP="00086C34">
      <w:pPr>
        <w:pStyle w:val="1c"/>
        <w:numPr>
          <w:ilvl w:val="2"/>
          <w:numId w:val="8"/>
        </w:numPr>
        <w:tabs>
          <w:tab w:val="left" w:pos="1080"/>
        </w:tabs>
        <w:ind w:left="426" w:hanging="426"/>
        <w:jc w:val="both"/>
      </w:pPr>
      <w:r w:rsidRPr="00685852">
        <w:t xml:space="preserve">      Считается, что Участником закупки получена вся необходимая информация, связанная с рисками, непредвиденными обстоятельствами, а также со всеми другими обстоятельствами, которые Участник закупки должен </w:t>
      </w:r>
      <w:r w:rsidR="00FA76E2" w:rsidRPr="00685852">
        <w:t>учитывать,</w:t>
      </w:r>
      <w:r w:rsidRPr="00685852">
        <w:t xml:space="preserve"> как влияющие на его заявку на участие в закупке.</w:t>
      </w:r>
    </w:p>
    <w:p w:rsidR="00374BED" w:rsidRPr="00685852" w:rsidRDefault="00374BED" w:rsidP="00086C34">
      <w:pPr>
        <w:pStyle w:val="1c"/>
        <w:numPr>
          <w:ilvl w:val="2"/>
          <w:numId w:val="8"/>
        </w:numPr>
        <w:tabs>
          <w:tab w:val="left" w:pos="1134"/>
        </w:tabs>
        <w:ind w:left="426" w:hanging="426"/>
        <w:jc w:val="both"/>
      </w:pPr>
      <w:r w:rsidRPr="00685852">
        <w:t xml:space="preserve">     Никакие претензии Заказчику, связанные с дополнительными платежами или увеличением сроков поставки товаров/выполнения работ/оказания услуг, не будут приниматься на том основании, что Участник закупки не понимал какие-либо вопросы.</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Разъяснение положений документации о закупке</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2"/>
          <w:numId w:val="8"/>
        </w:numPr>
        <w:tabs>
          <w:tab w:val="left" w:pos="1080"/>
        </w:tabs>
        <w:ind w:left="426" w:hanging="426"/>
        <w:jc w:val="both"/>
      </w:pPr>
      <w:bookmarkStart w:id="5" w:name="_Ref316301251"/>
      <w:r w:rsidRPr="00685852">
        <w:t xml:space="preserve">      </w:t>
      </w:r>
      <w:bookmarkEnd w:id="5"/>
      <w:r w:rsidRPr="00685852">
        <w:t xml:space="preserve">Любой участник закупки вправе направить Заказчику запрос о разъяснении положений документации о запросе предложений с указанием адреса электронной почты участника закупки для получения разъяснений документации о запросе предложений. В течение двух рабочих дней со дня поступления указанного запроса Заказчик направляет в форме электронного документа разъяснения положении документации о запросе предложений, если указанный запрос поступил к Заказчику не позднее чем за 3 (три) дня до дня окончания подачи предложений. Не позднее чем в течение 2 (двух) дней со дня предоставления указанных разъяснений, но не позднее чем за 1 (один) день до дня окончания подачи предложений, такие </w:t>
      </w:r>
      <w:r w:rsidRPr="00685852">
        <w:lastRenderedPageBreak/>
        <w:t>разъяснения размещаются Заказчиком на официальном сайте с указанием предмета запроса, но без указания участника закупки, от которого поступил запрос. Разъяснения положений документации о запросе предложений могут быть даны Заказчиком по собственной инициативе в любое время до окончания срока подачи заявок на участие в запросе предложений. Не позднее чем в течение двух дней со дня подписания указанных разъяснений уполномоченным лицом Заказчика, но не позднее чем за 1 (один) день до дня окончания подачи заявок на участие в запросе предложений, такие разъяснения размещаются Заказчиком на официальном сайте.</w:t>
      </w:r>
    </w:p>
    <w:p w:rsidR="00374BED" w:rsidRPr="00685852" w:rsidRDefault="00374BED" w:rsidP="00086C34">
      <w:pPr>
        <w:pStyle w:val="1c"/>
        <w:numPr>
          <w:ilvl w:val="2"/>
          <w:numId w:val="8"/>
        </w:numPr>
        <w:tabs>
          <w:tab w:val="left" w:pos="1080"/>
        </w:tabs>
        <w:ind w:left="426" w:hanging="426"/>
        <w:jc w:val="both"/>
      </w:pPr>
      <w:r w:rsidRPr="00685852">
        <w:t xml:space="preserve">     Участник закупки не вправе ссылаться на устную информацию, полученную от Заказчика.</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rPr>
          <w:rFonts w:eastAsia="Times New Roman"/>
          <w:b/>
        </w:rPr>
      </w:pPr>
      <w:r w:rsidRPr="00685852">
        <w:rPr>
          <w:rFonts w:eastAsia="Times New Roman"/>
          <w:b/>
        </w:rPr>
        <w:t xml:space="preserve">      </w:t>
      </w:r>
      <w:r w:rsidRPr="00685852">
        <w:rPr>
          <w:b/>
        </w:rPr>
        <w:t>Внесение изменений в документацию о закупке</w:t>
      </w:r>
    </w:p>
    <w:p w:rsidR="00374BED" w:rsidRPr="00685852" w:rsidRDefault="00374BED" w:rsidP="00086C34">
      <w:pPr>
        <w:pStyle w:val="1c"/>
        <w:ind w:left="426" w:hanging="426"/>
      </w:pPr>
      <w:r w:rsidRPr="00685852">
        <w:rPr>
          <w:rFonts w:eastAsia="Times New Roman"/>
          <w:b/>
        </w:rPr>
        <w:t xml:space="preserve"> </w:t>
      </w:r>
    </w:p>
    <w:p w:rsidR="00374BED" w:rsidRPr="00685852" w:rsidRDefault="00374BED" w:rsidP="00086C34">
      <w:pPr>
        <w:pStyle w:val="1c"/>
        <w:numPr>
          <w:ilvl w:val="2"/>
          <w:numId w:val="8"/>
        </w:numPr>
        <w:tabs>
          <w:tab w:val="left" w:pos="1080"/>
        </w:tabs>
        <w:ind w:left="426" w:hanging="426"/>
        <w:jc w:val="both"/>
      </w:pPr>
      <w:r w:rsidRPr="00685852">
        <w:t xml:space="preserve">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(Участника) внести изменения в документацию о проведении запроса предложений.</w:t>
      </w:r>
    </w:p>
    <w:p w:rsidR="00374BED" w:rsidRPr="00685852" w:rsidRDefault="00374BED" w:rsidP="00086C34">
      <w:pPr>
        <w:pStyle w:val="1c"/>
        <w:numPr>
          <w:ilvl w:val="2"/>
          <w:numId w:val="8"/>
        </w:numPr>
        <w:tabs>
          <w:tab w:val="left" w:pos="1080"/>
        </w:tabs>
        <w:ind w:left="426" w:hanging="426"/>
        <w:jc w:val="both"/>
      </w:pPr>
      <w:r w:rsidRPr="00685852">
        <w:t xml:space="preserve">     Любое изменение документации о закупке является неотъемлемой ее частью.</w:t>
      </w:r>
    </w:p>
    <w:p w:rsidR="00374BED" w:rsidRPr="00685852" w:rsidRDefault="00374BED" w:rsidP="00086C34">
      <w:pPr>
        <w:pStyle w:val="1c"/>
        <w:numPr>
          <w:ilvl w:val="2"/>
          <w:numId w:val="8"/>
        </w:numPr>
        <w:tabs>
          <w:tab w:val="left" w:pos="1080"/>
        </w:tabs>
        <w:ind w:left="426" w:hanging="426"/>
        <w:jc w:val="both"/>
      </w:pPr>
      <w:r w:rsidRPr="00685852">
        <w:t xml:space="preserve">      В случае внесения изменений в извещение о проведении запроса предложений, документацию о запросе предложений срок подачи предложений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срока подачи предложений срок составлял не менее чем пять дней.</w:t>
      </w:r>
    </w:p>
    <w:p w:rsidR="00374BED" w:rsidRPr="00685852" w:rsidRDefault="00374BED" w:rsidP="00086C34">
      <w:pPr>
        <w:pStyle w:val="1c"/>
        <w:numPr>
          <w:ilvl w:val="2"/>
          <w:numId w:val="8"/>
        </w:numPr>
        <w:tabs>
          <w:tab w:val="left" w:pos="1080"/>
        </w:tabs>
        <w:ind w:left="426" w:hanging="426"/>
        <w:jc w:val="both"/>
      </w:pPr>
      <w:r w:rsidRPr="00685852">
        <w:t xml:space="preserve">     Заказчик имеет право продлить срок подачи заявок на участие в запросе предложений и соответственно перенести дату и время проведения процедуры вскрытия заявок в любое время до проведения процедуры вскрытия заявок на участие в запросе предложений, а также до подведения итогов закупки изменить дату рассмотрения предложений участников закупки и подведения итогов запросов предложений.</w:t>
      </w:r>
    </w:p>
    <w:p w:rsidR="00374BED" w:rsidRPr="00685852" w:rsidRDefault="00374BED" w:rsidP="00086C34">
      <w:pPr>
        <w:pStyle w:val="1c"/>
        <w:numPr>
          <w:ilvl w:val="2"/>
          <w:numId w:val="8"/>
        </w:numPr>
        <w:tabs>
          <w:tab w:val="left" w:pos="1080"/>
        </w:tabs>
        <w:ind w:left="426" w:hanging="426"/>
        <w:jc w:val="both"/>
      </w:pPr>
      <w:r w:rsidRPr="00685852">
        <w:t xml:space="preserve">      Все Участники закупки самостоятельно отслеживают размещение информации о внесении изменений в извещение и документацию о закупке.</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Затраты на участие в запросе предложений</w:t>
      </w:r>
    </w:p>
    <w:p w:rsidR="00374BED" w:rsidRPr="00685852" w:rsidRDefault="00374BED" w:rsidP="00086C34">
      <w:pPr>
        <w:pStyle w:val="1c"/>
        <w:numPr>
          <w:ilvl w:val="2"/>
          <w:numId w:val="8"/>
        </w:numPr>
        <w:tabs>
          <w:tab w:val="left" w:pos="1080"/>
        </w:tabs>
        <w:ind w:left="426" w:hanging="426"/>
        <w:jc w:val="both"/>
      </w:pPr>
      <w:r w:rsidRPr="00685852">
        <w:t xml:space="preserve">     Участник закупки самостоятельно несет все расходы, связанные с участием в запросе предложений, в том числе с регистрацией и аккредитацией на ЭТП, с подготовкой и предоставлением заявки на участие в закупке, а Заказчик не имеет обязательств по этим расходам независимо от итогов запроса предложений, а также оснований их завершения.</w:t>
      </w:r>
    </w:p>
    <w:p w:rsidR="00374BED" w:rsidRPr="00685852" w:rsidRDefault="00374BED" w:rsidP="00086C34">
      <w:pPr>
        <w:pStyle w:val="1c"/>
        <w:numPr>
          <w:ilvl w:val="2"/>
          <w:numId w:val="8"/>
        </w:numPr>
        <w:tabs>
          <w:tab w:val="left" w:pos="1080"/>
        </w:tabs>
        <w:ind w:left="426" w:hanging="426"/>
        <w:jc w:val="both"/>
      </w:pPr>
      <w:r w:rsidRPr="00685852">
        <w:t xml:space="preserve">      Участники закупки не вправе требовать компенсацию убытков, упущенной выгоды, понесенных в ходе подготовки и проведения запроса предложений.</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 xml:space="preserve">Отказ от проведения </w:t>
      </w:r>
      <w:r w:rsidRPr="00685852">
        <w:rPr>
          <w:rStyle w:val="FontStyle128"/>
          <w:b/>
          <w:color w:val="auto"/>
          <w:sz w:val="24"/>
        </w:rPr>
        <w:t>запроса предложений</w:t>
      </w:r>
    </w:p>
    <w:p w:rsidR="00374BED" w:rsidRPr="00685852" w:rsidRDefault="00374BED" w:rsidP="00086C34">
      <w:pPr>
        <w:pStyle w:val="1c"/>
        <w:numPr>
          <w:ilvl w:val="2"/>
          <w:numId w:val="8"/>
        </w:numPr>
        <w:tabs>
          <w:tab w:val="left" w:pos="1080"/>
        </w:tabs>
        <w:ind w:left="426" w:hanging="426"/>
        <w:jc w:val="both"/>
      </w:pPr>
      <w:r w:rsidRPr="00685852">
        <w:t xml:space="preserve">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374BED" w:rsidRPr="00685852" w:rsidRDefault="00374BED" w:rsidP="00086C34">
      <w:pPr>
        <w:pStyle w:val="affff2"/>
        <w:numPr>
          <w:ilvl w:val="2"/>
          <w:numId w:val="8"/>
        </w:numPr>
        <w:tabs>
          <w:tab w:val="left" w:pos="1134"/>
        </w:tabs>
        <w:ind w:left="426" w:hanging="426"/>
        <w:jc w:val="both"/>
      </w:pPr>
      <w:r w:rsidRPr="00685852">
        <w:t xml:space="preserve">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проведения запроса предложений на сайте www.zakupki.gov.ru и ЭТП.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p>
    <w:p w:rsidR="00374BED" w:rsidRPr="00685852" w:rsidRDefault="00374BED" w:rsidP="00086C34">
      <w:pPr>
        <w:pStyle w:val="affff2"/>
        <w:numPr>
          <w:ilvl w:val="2"/>
          <w:numId w:val="8"/>
        </w:numPr>
        <w:tabs>
          <w:tab w:val="left" w:pos="1134"/>
        </w:tabs>
        <w:ind w:left="426" w:hanging="426"/>
        <w:jc w:val="both"/>
      </w:pPr>
      <w:r w:rsidRPr="00685852">
        <w:t xml:space="preserve">       В случае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rPr>
          <w:rFonts w:eastAsia="Times New Roman"/>
        </w:rPr>
      </w:pPr>
      <w:bookmarkStart w:id="6" w:name="_Ref316304084"/>
      <w:r w:rsidRPr="00685852">
        <w:rPr>
          <w:rFonts w:eastAsia="Times New Roman"/>
          <w:b/>
        </w:rPr>
        <w:lastRenderedPageBreak/>
        <w:t xml:space="preserve">       </w:t>
      </w:r>
      <w:r w:rsidRPr="00685852">
        <w:rPr>
          <w:b/>
        </w:rPr>
        <w:t>Обеспечение заявки на участие в запросе предложений</w:t>
      </w:r>
      <w:bookmarkStart w:id="7" w:name="_Ref316304115"/>
    </w:p>
    <w:p w:rsidR="00374BED" w:rsidRPr="00685852" w:rsidRDefault="00374BED" w:rsidP="00086C34">
      <w:pPr>
        <w:pStyle w:val="1c"/>
        <w:numPr>
          <w:ilvl w:val="2"/>
          <w:numId w:val="8"/>
        </w:numPr>
        <w:ind w:left="426" w:hanging="426"/>
        <w:jc w:val="both"/>
      </w:pPr>
      <w:r w:rsidRPr="00685852">
        <w:rPr>
          <w:rFonts w:eastAsia="Times New Roman"/>
        </w:rPr>
        <w:t xml:space="preserve">       </w:t>
      </w:r>
      <w:r w:rsidRPr="00685852">
        <w:t>Заказчик вправе установить в настоящей документации</w:t>
      </w:r>
      <w:bookmarkEnd w:id="7"/>
      <w:r w:rsidRPr="00685852">
        <w:t xml:space="preserve"> требование об обеспечении заявки на участие в закупке, которое гарантирует следующие обязательства Участника закупки:</w:t>
      </w:r>
    </w:p>
    <w:p w:rsidR="00374BED" w:rsidRPr="00685852" w:rsidRDefault="00374BED" w:rsidP="00086C34">
      <w:pPr>
        <w:pStyle w:val="afff0"/>
        <w:numPr>
          <w:ilvl w:val="0"/>
          <w:numId w:val="7"/>
        </w:numPr>
        <w:spacing w:line="240" w:lineRule="auto"/>
        <w:ind w:left="426" w:hanging="426"/>
        <w:rPr>
          <w:sz w:val="24"/>
          <w:szCs w:val="24"/>
          <w:lang w:val="ru-RU"/>
        </w:rPr>
      </w:pPr>
      <w:r w:rsidRPr="00685852">
        <w:rPr>
          <w:sz w:val="24"/>
          <w:szCs w:val="24"/>
          <w:lang w:val="ru-RU"/>
        </w:rPr>
        <w:t>обязательство не изменять и не отзывать свою заявку на участие в запросе предложений в течение срока ее действия после истечения срока окончания приема заявок на участие в запросе предложений;</w:t>
      </w:r>
    </w:p>
    <w:p w:rsidR="00374BED" w:rsidRPr="00685852" w:rsidRDefault="00374BED" w:rsidP="00086C34">
      <w:pPr>
        <w:pStyle w:val="afff0"/>
        <w:numPr>
          <w:ilvl w:val="0"/>
          <w:numId w:val="7"/>
        </w:numPr>
        <w:spacing w:line="240" w:lineRule="auto"/>
        <w:ind w:left="426" w:hanging="426"/>
        <w:rPr>
          <w:sz w:val="24"/>
          <w:szCs w:val="24"/>
          <w:lang w:val="ru-RU"/>
        </w:rPr>
      </w:pPr>
      <w:r w:rsidRPr="00685852">
        <w:rPr>
          <w:sz w:val="24"/>
          <w:szCs w:val="24"/>
          <w:lang w:val="ru-RU"/>
        </w:rPr>
        <w:t>обязательство не предоставлять заведомо ложные сведения или намеренно не искажать информацию или документы, приведенные в составе заявки на участие в запросе предложений;</w:t>
      </w:r>
    </w:p>
    <w:p w:rsidR="00374BED" w:rsidRPr="00685852" w:rsidRDefault="00374BED" w:rsidP="00086C34">
      <w:pPr>
        <w:pStyle w:val="afff0"/>
        <w:numPr>
          <w:ilvl w:val="0"/>
          <w:numId w:val="7"/>
        </w:numPr>
        <w:spacing w:line="240" w:lineRule="auto"/>
        <w:ind w:left="426" w:hanging="426"/>
        <w:rPr>
          <w:lang w:val="ru-RU"/>
        </w:rPr>
      </w:pPr>
      <w:r w:rsidRPr="00685852">
        <w:rPr>
          <w:sz w:val="24"/>
          <w:szCs w:val="24"/>
          <w:lang w:val="ru-RU"/>
        </w:rPr>
        <w:t>обязательство заключить Договор в установленном настоящей документацией порядке.</w:t>
      </w:r>
    </w:p>
    <w:p w:rsidR="00374BED" w:rsidRPr="00685852" w:rsidRDefault="00374BED" w:rsidP="00086C34">
      <w:pPr>
        <w:pStyle w:val="1c"/>
        <w:numPr>
          <w:ilvl w:val="2"/>
          <w:numId w:val="8"/>
        </w:numPr>
        <w:tabs>
          <w:tab w:val="left" w:pos="1134"/>
        </w:tabs>
        <w:ind w:left="426" w:hanging="426"/>
        <w:jc w:val="both"/>
      </w:pPr>
      <w:r w:rsidRPr="00685852">
        <w:t xml:space="preserve">      Обеспечение заявки на участие в закупке предоставляется Участником закупки путем перечисления денежных средств на специальный счет ЭТП в соответствии с инструкциями и Регламентами работы ЭТП.</w:t>
      </w:r>
    </w:p>
    <w:p w:rsidR="00374BED" w:rsidRPr="00685852" w:rsidRDefault="00374BED" w:rsidP="00086C34">
      <w:pPr>
        <w:pStyle w:val="affff2"/>
        <w:numPr>
          <w:ilvl w:val="2"/>
          <w:numId w:val="8"/>
        </w:numPr>
        <w:ind w:left="426" w:hanging="426"/>
        <w:jc w:val="both"/>
      </w:pPr>
      <w:r w:rsidRPr="00685852">
        <w:t xml:space="preserve">       Заказчик вправе удержать сумму обеспечения заявки на участие в запросе предложений в случаях невыполнения Участником закупки обязательств, предусмотренных пунктом 2.8.1 настоящей документации.</w:t>
      </w:r>
    </w:p>
    <w:p w:rsidR="00374BED" w:rsidRPr="00685852" w:rsidRDefault="00374BED" w:rsidP="00086C34">
      <w:pPr>
        <w:pStyle w:val="1c"/>
        <w:numPr>
          <w:ilvl w:val="2"/>
          <w:numId w:val="8"/>
        </w:numPr>
        <w:tabs>
          <w:tab w:val="left" w:pos="1080"/>
          <w:tab w:val="left" w:pos="1134"/>
        </w:tabs>
        <w:ind w:left="426" w:hanging="426"/>
        <w:jc w:val="both"/>
      </w:pPr>
      <w:r w:rsidRPr="00685852">
        <w:t xml:space="preserve">       В случае если установлено требование обеспечения заявки на участие в закупке, Заказчик или электронная торговая площадка (если иное не предусмотрено Регламентом электронной торговой площадки) возвращают Участнику закупки денежные средства, внесенные в качестве обеспечения заявки на участие в закупке, в течение 5 (пяти) рабочих дней со дня:</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принятия Заказчиком решения об отказе от проведения закупки участнику, подавшему заявку на участие в закупке</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поступления Заказчику уведомления об отзыве заявки на участие в закупке - участнику, подавшему заявку на участие в закупке</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подписания протокола оценки и сопоставления заявок на участие в закупке участнику, подавшему заявку после окончания срока их приема</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заключения договора победителю закупки</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заключения договора участнику закупки, заявке на участие которого присвоен второй номер</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принятия решения о несоответствии заявки на участие в закупке – единственному участнику закупки, заявка которого была признана Комиссией не соответствующей требованиям документации о закупке</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r w:rsidRPr="00685852">
        <w:rPr>
          <w:rStyle w:val="FontStyle128"/>
          <w:color w:val="auto"/>
          <w:sz w:val="24"/>
        </w:rPr>
        <w:t>;</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заключения договора с единственным допущенным к участию в закупке участником такому участнику;</w:t>
      </w:r>
    </w:p>
    <w:p w:rsidR="00374BED" w:rsidRPr="00685852" w:rsidRDefault="00374BED" w:rsidP="00086C34">
      <w:pPr>
        <w:pStyle w:val="Style23"/>
        <w:widowControl/>
        <w:numPr>
          <w:ilvl w:val="0"/>
          <w:numId w:val="2"/>
        </w:numPr>
        <w:tabs>
          <w:tab w:val="left" w:pos="1701"/>
        </w:tabs>
        <w:spacing w:line="240" w:lineRule="auto"/>
        <w:ind w:left="426" w:right="58" w:hanging="426"/>
      </w:pPr>
      <w:r w:rsidRPr="00685852">
        <w:t>принятия решения о не заключении договора (но не более двадцати дней с момента подписания протокола рассмотрения заявок на участие в закупке) с участником, единственно допущенным к участию в закупке или подавшим единственную заявку на участие в закупке, соответствующую требованиям документации, такому участнику.</w:t>
      </w:r>
    </w:p>
    <w:p w:rsidR="00374BED" w:rsidRPr="00685852" w:rsidRDefault="00374BED" w:rsidP="00086C34">
      <w:pPr>
        <w:pStyle w:val="1c"/>
        <w:numPr>
          <w:ilvl w:val="2"/>
          <w:numId w:val="8"/>
        </w:numPr>
        <w:tabs>
          <w:tab w:val="left" w:pos="1080"/>
        </w:tabs>
        <w:ind w:left="426" w:hanging="426"/>
        <w:jc w:val="both"/>
      </w:pPr>
      <w:r w:rsidRPr="00685852">
        <w:t xml:space="preserve">      Непредставление Участником закупки обеспечения заявки на участие в закупке является основанием для отклонения заявки на участие в закупке.</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 xml:space="preserve">Подача и прием заявок на участие в </w:t>
      </w:r>
      <w:bookmarkEnd w:id="6"/>
      <w:r w:rsidRPr="00685852">
        <w:rPr>
          <w:b/>
        </w:rPr>
        <w:t xml:space="preserve">запросе предложений </w:t>
      </w:r>
    </w:p>
    <w:p w:rsidR="00374BED" w:rsidRPr="00685852" w:rsidRDefault="00374BED" w:rsidP="00086C34">
      <w:pPr>
        <w:pStyle w:val="1c"/>
        <w:numPr>
          <w:ilvl w:val="2"/>
          <w:numId w:val="8"/>
        </w:numPr>
        <w:tabs>
          <w:tab w:val="left" w:pos="1080"/>
        </w:tabs>
        <w:ind w:left="426" w:hanging="426"/>
        <w:jc w:val="both"/>
      </w:pPr>
      <w:r w:rsidRPr="00685852">
        <w:t xml:space="preserve">      Подача заявок на участие в запросе предложений осуществляется в соответствии с инструкциями и Регламентом ЭТП.</w:t>
      </w:r>
    </w:p>
    <w:p w:rsidR="00374BED" w:rsidRPr="00685852" w:rsidRDefault="00374BED" w:rsidP="00086C34">
      <w:pPr>
        <w:pStyle w:val="1c"/>
        <w:numPr>
          <w:ilvl w:val="2"/>
          <w:numId w:val="8"/>
        </w:numPr>
        <w:tabs>
          <w:tab w:val="left" w:pos="1080"/>
        </w:tabs>
        <w:ind w:left="426" w:hanging="426"/>
        <w:jc w:val="both"/>
      </w:pPr>
      <w:r w:rsidRPr="00685852">
        <w:t xml:space="preserve">      Датой начала срока подачи заявок на участие в закупке является день размещения на </w:t>
      </w:r>
      <w:r w:rsidRPr="00685852">
        <w:lastRenderedPageBreak/>
        <w:t xml:space="preserve">сайте </w:t>
      </w:r>
      <w:hyperlink r:id="rId15" w:history="1">
        <w:r w:rsidRPr="00685852">
          <w:rPr>
            <w:rStyle w:val="ab"/>
            <w:color w:val="auto"/>
          </w:rPr>
          <w:t>www.zakupki.gov.ru</w:t>
        </w:r>
      </w:hyperlink>
      <w:r w:rsidRPr="00685852">
        <w:t xml:space="preserve"> и ЭТП извещения о закупке.</w:t>
      </w:r>
    </w:p>
    <w:p w:rsidR="00374BED" w:rsidRPr="00685852" w:rsidRDefault="00374BED" w:rsidP="00086C34">
      <w:pPr>
        <w:pStyle w:val="1c"/>
        <w:numPr>
          <w:ilvl w:val="2"/>
          <w:numId w:val="8"/>
        </w:numPr>
        <w:tabs>
          <w:tab w:val="left" w:pos="1080"/>
        </w:tabs>
        <w:ind w:left="426" w:hanging="426"/>
        <w:jc w:val="both"/>
      </w:pPr>
      <w:r w:rsidRPr="00685852">
        <w:t xml:space="preserve">     Заявки на участие в закупке должны быть поданы до истечения срока, установленного в извещении и в настоящей документации о закупке.</w:t>
      </w:r>
    </w:p>
    <w:p w:rsidR="00374BED" w:rsidRPr="00685852" w:rsidRDefault="00374BED" w:rsidP="00086C34">
      <w:pPr>
        <w:pStyle w:val="1c"/>
        <w:numPr>
          <w:ilvl w:val="2"/>
          <w:numId w:val="8"/>
        </w:numPr>
        <w:tabs>
          <w:tab w:val="left" w:pos="1080"/>
        </w:tabs>
        <w:ind w:left="426" w:hanging="426"/>
        <w:jc w:val="both"/>
      </w:pPr>
      <w:r w:rsidRPr="00685852">
        <w:t xml:space="preserve">      Заявка на участие в закупке должна быть подписана с применением электронной цифровой подписи.</w:t>
      </w:r>
    </w:p>
    <w:p w:rsidR="00374BED" w:rsidRPr="00685852" w:rsidRDefault="00374BED" w:rsidP="00086C34">
      <w:pPr>
        <w:pStyle w:val="1c"/>
        <w:numPr>
          <w:ilvl w:val="2"/>
          <w:numId w:val="8"/>
        </w:numPr>
        <w:tabs>
          <w:tab w:val="left" w:pos="1080"/>
        </w:tabs>
        <w:ind w:left="426" w:hanging="426"/>
        <w:jc w:val="both"/>
      </w:pPr>
      <w:r w:rsidRPr="00685852">
        <w:t xml:space="preserve">     Участник закупки вправе подать только одну заявку в отношении каждого предмета закупки (лота).</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Изменение заявок на участие в закупке или их отзыв</w:t>
      </w:r>
    </w:p>
    <w:p w:rsidR="00374BED" w:rsidRPr="00685852" w:rsidRDefault="00374BED" w:rsidP="00086C34">
      <w:pPr>
        <w:pStyle w:val="1c"/>
        <w:numPr>
          <w:ilvl w:val="2"/>
          <w:numId w:val="8"/>
        </w:numPr>
        <w:tabs>
          <w:tab w:val="left" w:pos="1080"/>
        </w:tabs>
        <w:ind w:left="426" w:hanging="426"/>
        <w:jc w:val="both"/>
      </w:pPr>
      <w:bookmarkStart w:id="8" w:name="_Ref55280448"/>
      <w:r w:rsidRPr="00685852">
        <w:t xml:space="preserve">     Участник закупки, подавший заявку на участие в закупке, вправе изменить или отозвать свою заявку на участие в закупке в любое время после ее подачи, но не позднее срока окончания подачи заявок на участие в закупке, в соответствии с инструкциями и Регламентами ЭТП.</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pPr>
      <w:r w:rsidRPr="00685852">
        <w:rPr>
          <w:rFonts w:eastAsia="Times New Roman"/>
          <w:b/>
        </w:rPr>
        <w:t xml:space="preserve">      </w:t>
      </w:r>
      <w:r w:rsidRPr="00685852">
        <w:rPr>
          <w:b/>
        </w:rPr>
        <w:t xml:space="preserve">Открытие доступа к поступившим </w:t>
      </w:r>
      <w:bookmarkEnd w:id="8"/>
      <w:r w:rsidRPr="00685852">
        <w:rPr>
          <w:b/>
        </w:rPr>
        <w:t>заявкам (вскрытие)</w:t>
      </w:r>
    </w:p>
    <w:p w:rsidR="00374BED" w:rsidRPr="00685852" w:rsidRDefault="00374BED" w:rsidP="00086C34">
      <w:pPr>
        <w:pStyle w:val="1c"/>
        <w:numPr>
          <w:ilvl w:val="2"/>
          <w:numId w:val="8"/>
        </w:numPr>
        <w:tabs>
          <w:tab w:val="left" w:pos="1080"/>
        </w:tabs>
        <w:ind w:left="426" w:hanging="426"/>
        <w:jc w:val="both"/>
      </w:pPr>
      <w:r w:rsidRPr="00685852">
        <w:t xml:space="preserve">      В срок, установленный в извещении и в настоящей документации, автоматически с помощью программно-аппаратных средств ЭТП производится открытие доступа Заказчику ко всем поданным заявкам и содержащимся в них документам и сведениям.</w:t>
      </w:r>
    </w:p>
    <w:p w:rsidR="00374BED" w:rsidRPr="00685852" w:rsidRDefault="00374BED" w:rsidP="00086C34">
      <w:pPr>
        <w:pStyle w:val="1c"/>
        <w:numPr>
          <w:ilvl w:val="2"/>
          <w:numId w:val="8"/>
        </w:numPr>
        <w:tabs>
          <w:tab w:val="left" w:pos="1080"/>
        </w:tabs>
        <w:ind w:left="426" w:hanging="426"/>
        <w:jc w:val="both"/>
      </w:pPr>
      <w:r w:rsidRPr="00685852">
        <w:t xml:space="preserve">      Протокол процедуры вскрытия заявок не позднее 3 (трех) дней после открытия доступа к заявкам формируется Заказчиком с указанием сведений, указанных участниками в заявках, подписывается Комиссией по закупкам и размещается на сайте </w:t>
      </w:r>
      <w:hyperlink r:id="rId16" w:history="1">
        <w:r w:rsidRPr="00685852">
          <w:rPr>
            <w:rStyle w:val="ab"/>
            <w:color w:val="auto"/>
          </w:rPr>
          <w:t>www.zakupki.gov.ru</w:t>
        </w:r>
      </w:hyperlink>
      <w:r w:rsidRPr="00685852">
        <w:t xml:space="preserve"> и ЭТП.</w:t>
      </w:r>
    </w:p>
    <w:p w:rsidR="00374BED" w:rsidRPr="00685852" w:rsidRDefault="00374BED" w:rsidP="00086C34">
      <w:pPr>
        <w:pStyle w:val="1c"/>
        <w:numPr>
          <w:ilvl w:val="2"/>
          <w:numId w:val="8"/>
        </w:numPr>
        <w:tabs>
          <w:tab w:val="left" w:pos="1080"/>
        </w:tabs>
        <w:ind w:left="426" w:hanging="426"/>
        <w:jc w:val="both"/>
      </w:pPr>
      <w:r w:rsidRPr="00685852">
        <w:t xml:space="preserve">      Если по окончании срока подачи заявок на участие в запросе предложений, установленного документацией о проведении запроса предложений, будет получена только одна заявка на участие в запросе предложений или не будет получено ни одной заявки, запрос предложений будет признан несостоявшимся.</w:t>
      </w:r>
    </w:p>
    <w:p w:rsidR="00374BED" w:rsidRPr="00685852" w:rsidRDefault="00374BED" w:rsidP="00086C34">
      <w:pPr>
        <w:pStyle w:val="1c"/>
        <w:numPr>
          <w:ilvl w:val="2"/>
          <w:numId w:val="8"/>
        </w:numPr>
        <w:tabs>
          <w:tab w:val="left" w:pos="1080"/>
        </w:tabs>
        <w:ind w:left="426" w:hanging="426"/>
        <w:jc w:val="both"/>
      </w:pPr>
      <w:r w:rsidRPr="00685852">
        <w:t xml:space="preserve">      Если по окончании срока подачи заявок, установленного документацией о проведении запроса предложений, Заказчиком будет получена только одна заявка на участие в запросе предложений, несмотря на то, что запрос предложений признается несостоявшимся, комиссия по закупке рассмотрит ее в порядке, установленном настоящей документацией.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w:t>
      </w:r>
    </w:p>
    <w:p w:rsidR="00374BED" w:rsidRPr="00685852" w:rsidRDefault="00374BED" w:rsidP="00086C34">
      <w:pPr>
        <w:pStyle w:val="1c"/>
        <w:tabs>
          <w:tab w:val="left" w:pos="1080"/>
        </w:tabs>
        <w:ind w:left="426" w:hanging="426"/>
        <w:jc w:val="both"/>
      </w:pPr>
    </w:p>
    <w:p w:rsidR="00374BED" w:rsidRPr="00685852" w:rsidRDefault="00374BED" w:rsidP="00086C34">
      <w:pPr>
        <w:pStyle w:val="1c"/>
        <w:numPr>
          <w:ilvl w:val="1"/>
          <w:numId w:val="8"/>
        </w:numPr>
        <w:ind w:left="426" w:hanging="426"/>
        <w:jc w:val="both"/>
      </w:pPr>
      <w:r w:rsidRPr="00685852">
        <w:rPr>
          <w:rFonts w:eastAsia="Times New Roman"/>
          <w:b/>
        </w:rPr>
        <w:t xml:space="preserve">      </w:t>
      </w:r>
      <w:r w:rsidRPr="00685852">
        <w:rPr>
          <w:b/>
        </w:rPr>
        <w:t>Оценка и сопоставление заявок на участие в запросе предложений</w:t>
      </w:r>
    </w:p>
    <w:p w:rsidR="00374BED" w:rsidRPr="00685852" w:rsidRDefault="00374BED" w:rsidP="00086C34">
      <w:pPr>
        <w:pStyle w:val="1c"/>
        <w:numPr>
          <w:ilvl w:val="2"/>
          <w:numId w:val="8"/>
        </w:numPr>
        <w:tabs>
          <w:tab w:val="left" w:pos="1080"/>
        </w:tabs>
        <w:ind w:left="426" w:hanging="426"/>
        <w:jc w:val="both"/>
      </w:pPr>
      <w:r w:rsidRPr="00685852">
        <w:t xml:space="preserve">       Оценка и сопоставление заявок на участие в запросе предложений осуществляется в следующем порядке:</w:t>
      </w:r>
    </w:p>
    <w:p w:rsidR="00374BED" w:rsidRPr="00685852" w:rsidRDefault="00374BED" w:rsidP="00086C34">
      <w:pPr>
        <w:pStyle w:val="1c"/>
        <w:tabs>
          <w:tab w:val="left" w:pos="1080"/>
        </w:tabs>
        <w:ind w:left="426" w:hanging="426"/>
        <w:jc w:val="both"/>
      </w:pPr>
      <w:r w:rsidRPr="00685852">
        <w:t>- проведение отборочной стадии;</w:t>
      </w:r>
    </w:p>
    <w:p w:rsidR="00374BED" w:rsidRPr="00685852" w:rsidRDefault="00374BED" w:rsidP="00086C34">
      <w:pPr>
        <w:pStyle w:val="1c"/>
        <w:tabs>
          <w:tab w:val="left" w:pos="1080"/>
        </w:tabs>
        <w:ind w:left="426" w:hanging="426"/>
        <w:jc w:val="both"/>
        <w:rPr>
          <w:rFonts w:eastAsia="Times New Roman"/>
        </w:rPr>
      </w:pPr>
      <w:r w:rsidRPr="00685852">
        <w:t>- проведение оценочной стадии.</w:t>
      </w:r>
    </w:p>
    <w:p w:rsidR="00374BED" w:rsidRPr="00685852" w:rsidRDefault="00374BED" w:rsidP="00086C34">
      <w:pPr>
        <w:pStyle w:val="1c"/>
        <w:numPr>
          <w:ilvl w:val="2"/>
          <w:numId w:val="8"/>
        </w:numPr>
        <w:ind w:left="426" w:hanging="426"/>
        <w:jc w:val="both"/>
      </w:pPr>
      <w:r w:rsidRPr="00685852">
        <w:rPr>
          <w:rFonts w:eastAsia="Times New Roman"/>
        </w:rPr>
        <w:t xml:space="preserve">      </w:t>
      </w:r>
      <w:r w:rsidRPr="00685852">
        <w:t xml:space="preserve">Отборочная стадия. </w:t>
      </w:r>
    </w:p>
    <w:p w:rsidR="00374BED" w:rsidRPr="00685852" w:rsidRDefault="00374BED" w:rsidP="00086C34">
      <w:pPr>
        <w:pStyle w:val="1c"/>
        <w:ind w:left="426" w:hanging="426"/>
        <w:jc w:val="both"/>
      </w:pPr>
      <w:r w:rsidRPr="00685852">
        <w:t>В рамках отборочной стадии последовательно выполняются следующие действия:</w:t>
      </w:r>
    </w:p>
    <w:p w:rsidR="00374BED" w:rsidRPr="00685852" w:rsidRDefault="00374BED" w:rsidP="00086C34">
      <w:pPr>
        <w:pStyle w:val="1c"/>
        <w:ind w:left="426" w:hanging="426"/>
        <w:jc w:val="both"/>
      </w:pPr>
      <w:r w:rsidRPr="00685852">
        <w:t>-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rsidR="00374BED" w:rsidRPr="00685852" w:rsidRDefault="00374BED" w:rsidP="00086C34">
      <w:pPr>
        <w:pStyle w:val="1c"/>
        <w:ind w:left="426" w:hanging="426"/>
        <w:jc w:val="both"/>
      </w:pPr>
      <w:r w:rsidRPr="00685852">
        <w:t xml:space="preserve">-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w:t>
      </w:r>
      <w:r w:rsidRPr="00685852">
        <w:lastRenderedPageBreak/>
        <w:t>форме;</w:t>
      </w:r>
    </w:p>
    <w:p w:rsidR="00374BED" w:rsidRPr="00685852" w:rsidRDefault="00374BED" w:rsidP="00086C34">
      <w:pPr>
        <w:pStyle w:val="1c"/>
        <w:ind w:left="426" w:hanging="426"/>
        <w:jc w:val="both"/>
      </w:pPr>
      <w:r w:rsidRPr="00685852">
        <w:t>- проверка заявок на соблюдение требований документации о проведении 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374BED" w:rsidRPr="00685852" w:rsidRDefault="00374BED" w:rsidP="00086C34">
      <w:pPr>
        <w:pStyle w:val="1c"/>
        <w:ind w:left="426" w:hanging="426"/>
        <w:jc w:val="both"/>
      </w:pPr>
      <w:r w:rsidRPr="00685852">
        <w:t>- проверка Участника закупки на соответствие требованиям запроса предложений;</w:t>
      </w:r>
    </w:p>
    <w:p w:rsidR="00374BED" w:rsidRPr="00685852" w:rsidRDefault="00374BED" w:rsidP="00086C34">
      <w:pPr>
        <w:pStyle w:val="1c"/>
        <w:ind w:left="426" w:hanging="426"/>
        <w:jc w:val="both"/>
      </w:pPr>
      <w:r w:rsidRPr="00685852">
        <w:t>- проверка предлагаемых товаров, работ, услуг на соответствие требованиям запроса предложений;</w:t>
      </w:r>
    </w:p>
    <w:p w:rsidR="00374BED" w:rsidRPr="00685852" w:rsidRDefault="00374BED" w:rsidP="00086C34">
      <w:pPr>
        <w:pStyle w:val="1c"/>
        <w:ind w:left="426" w:hanging="426"/>
        <w:jc w:val="both"/>
        <w:rPr>
          <w:rFonts w:eastAsia="Times New Roman"/>
        </w:rPr>
      </w:pPr>
      <w:r w:rsidRPr="00685852">
        <w:t xml:space="preserve">- отклонение заявок на участие в запросе предложений, которые по мнению членов комиссии по закупке не соответствуют требованиям документации о проведении запроса </w:t>
      </w:r>
      <w:r w:rsidR="00FA76E2" w:rsidRPr="00685852">
        <w:t>предложений,</w:t>
      </w:r>
      <w:r w:rsidRPr="00685852">
        <w:t xml:space="preserve"> по существу.</w:t>
      </w:r>
    </w:p>
    <w:p w:rsidR="00374BED" w:rsidRPr="00685852" w:rsidRDefault="00374BED" w:rsidP="00086C34">
      <w:pPr>
        <w:pStyle w:val="1c"/>
        <w:numPr>
          <w:ilvl w:val="2"/>
          <w:numId w:val="8"/>
        </w:numPr>
        <w:ind w:left="426" w:hanging="426"/>
        <w:jc w:val="both"/>
        <w:rPr>
          <w:rFonts w:eastAsia="Times New Roman"/>
        </w:rPr>
      </w:pPr>
      <w:r w:rsidRPr="00685852">
        <w:rPr>
          <w:rFonts w:eastAsia="Times New Roman"/>
        </w:rPr>
        <w:t xml:space="preserve">      </w:t>
      </w:r>
      <w:r w:rsidRPr="00685852">
        <w:t>При наличии сомнений в достоверности сканированной копии документа Организатор закупок вправе запросить для обозрения оригинал документа, предоставленного в сканированной копии. В случае если Участник закупки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74BED" w:rsidRPr="00685852" w:rsidRDefault="00374BED" w:rsidP="00086C34">
      <w:pPr>
        <w:pStyle w:val="1c"/>
        <w:numPr>
          <w:ilvl w:val="2"/>
          <w:numId w:val="8"/>
        </w:numPr>
        <w:ind w:left="426" w:hanging="426"/>
        <w:jc w:val="both"/>
        <w:rPr>
          <w:rStyle w:val="FontStyle128"/>
          <w:color w:val="auto"/>
          <w:sz w:val="24"/>
        </w:rPr>
      </w:pPr>
      <w:r w:rsidRPr="00685852">
        <w:rPr>
          <w:rFonts w:eastAsia="Times New Roman"/>
        </w:rPr>
        <w:t xml:space="preserve">       </w:t>
      </w:r>
      <w:r w:rsidRPr="00685852">
        <w:t>Заявка Участника закупки будет отклонена в случаях:</w:t>
      </w:r>
    </w:p>
    <w:p w:rsidR="00374BED" w:rsidRPr="00685852" w:rsidRDefault="00374BED" w:rsidP="00086C34">
      <w:pPr>
        <w:pStyle w:val="Style23"/>
        <w:widowControl/>
        <w:numPr>
          <w:ilvl w:val="0"/>
          <w:numId w:val="2"/>
        </w:numPr>
        <w:tabs>
          <w:tab w:val="left" w:pos="1701"/>
        </w:tabs>
        <w:spacing w:line="240" w:lineRule="auto"/>
        <w:ind w:left="426" w:right="58" w:hanging="426"/>
        <w:rPr>
          <w:rStyle w:val="FontStyle128"/>
          <w:color w:val="auto"/>
          <w:sz w:val="24"/>
        </w:rPr>
      </w:pPr>
      <w:r w:rsidRPr="00685852">
        <w:rPr>
          <w:rStyle w:val="FontStyle128"/>
          <w:color w:val="auto"/>
          <w:sz w:val="24"/>
        </w:rPr>
        <w:t>непредставления оригиналов и копий документов, а также иных сведений, требование о наличии которых установлено документацией;</w:t>
      </w:r>
    </w:p>
    <w:p w:rsidR="00374BED" w:rsidRPr="00685852" w:rsidRDefault="00374BED" w:rsidP="00086C34">
      <w:pPr>
        <w:pStyle w:val="Style23"/>
        <w:widowControl/>
        <w:numPr>
          <w:ilvl w:val="0"/>
          <w:numId w:val="2"/>
        </w:numPr>
        <w:tabs>
          <w:tab w:val="left" w:pos="1701"/>
        </w:tabs>
        <w:spacing w:line="240" w:lineRule="auto"/>
        <w:ind w:left="426" w:right="58" w:hanging="426"/>
        <w:rPr>
          <w:rStyle w:val="FontStyle128"/>
          <w:color w:val="auto"/>
          <w:sz w:val="24"/>
        </w:rPr>
      </w:pPr>
      <w:r w:rsidRPr="00685852">
        <w:rPr>
          <w:rStyle w:val="FontStyle128"/>
          <w:color w:val="auto"/>
          <w:sz w:val="24"/>
        </w:rPr>
        <w:t>несоответствия Участника закупки требованиям к Участникам закупки, установленным документацией о проведении запроса предложений;</w:t>
      </w:r>
    </w:p>
    <w:p w:rsidR="00374BED" w:rsidRPr="00685852" w:rsidRDefault="00374BED" w:rsidP="00086C34">
      <w:pPr>
        <w:pStyle w:val="Style23"/>
        <w:widowControl/>
        <w:numPr>
          <w:ilvl w:val="0"/>
          <w:numId w:val="2"/>
        </w:numPr>
        <w:tabs>
          <w:tab w:val="left" w:pos="1701"/>
        </w:tabs>
        <w:spacing w:line="240" w:lineRule="auto"/>
        <w:ind w:left="426" w:right="58" w:hanging="426"/>
        <w:rPr>
          <w:rStyle w:val="FontStyle128"/>
          <w:color w:val="auto"/>
          <w:sz w:val="24"/>
        </w:rPr>
      </w:pPr>
      <w:r w:rsidRPr="00685852">
        <w:rPr>
          <w:rStyle w:val="FontStyle128"/>
          <w:color w:val="auto"/>
          <w:sz w:val="24"/>
        </w:rPr>
        <w:t>несоответствия заявки на участие в запросе предложений требованиям к заявкам, установленным документацией о проведении запроса предложений;</w:t>
      </w:r>
    </w:p>
    <w:p w:rsidR="00374BED" w:rsidRPr="00685852" w:rsidRDefault="00374BED" w:rsidP="00086C34">
      <w:pPr>
        <w:pStyle w:val="Style23"/>
        <w:widowControl/>
        <w:numPr>
          <w:ilvl w:val="0"/>
          <w:numId w:val="2"/>
        </w:numPr>
        <w:tabs>
          <w:tab w:val="left" w:pos="1701"/>
        </w:tabs>
        <w:spacing w:line="240" w:lineRule="auto"/>
        <w:ind w:left="426" w:right="58" w:hanging="426"/>
        <w:rPr>
          <w:rStyle w:val="FontStyle128"/>
          <w:color w:val="auto"/>
          <w:sz w:val="24"/>
        </w:rPr>
      </w:pPr>
      <w:r w:rsidRPr="00685852">
        <w:rPr>
          <w:rStyle w:val="FontStyle128"/>
          <w:color w:val="auto"/>
          <w:sz w:val="24"/>
        </w:rPr>
        <w:t>несоответствия предлагаемых товаров, работ, услуг требованиям документации;</w:t>
      </w:r>
    </w:p>
    <w:p w:rsidR="00374BED" w:rsidRPr="00685852" w:rsidRDefault="00374BED" w:rsidP="00086C34">
      <w:pPr>
        <w:pStyle w:val="Style23"/>
        <w:widowControl/>
        <w:numPr>
          <w:ilvl w:val="0"/>
          <w:numId w:val="2"/>
        </w:numPr>
        <w:tabs>
          <w:tab w:val="left" w:pos="1701"/>
        </w:tabs>
        <w:spacing w:line="240" w:lineRule="auto"/>
        <w:ind w:left="426" w:right="58" w:hanging="426"/>
        <w:rPr>
          <w:rStyle w:val="FontStyle128"/>
          <w:color w:val="auto"/>
          <w:sz w:val="24"/>
        </w:rPr>
      </w:pPr>
      <w:r w:rsidRPr="00685852">
        <w:rPr>
          <w:rStyle w:val="FontStyle128"/>
          <w:color w:val="auto"/>
          <w:sz w:val="24"/>
        </w:rPr>
        <w:t>непредставления обеспечения заявки, в случае установления требования об обеспечении заявки;</w:t>
      </w:r>
    </w:p>
    <w:p w:rsidR="00374BED" w:rsidRPr="00685852" w:rsidRDefault="00374BED" w:rsidP="00086C34">
      <w:pPr>
        <w:pStyle w:val="Style23"/>
        <w:widowControl/>
        <w:numPr>
          <w:ilvl w:val="0"/>
          <w:numId w:val="2"/>
        </w:numPr>
        <w:tabs>
          <w:tab w:val="left" w:pos="1701"/>
        </w:tabs>
        <w:spacing w:line="240" w:lineRule="auto"/>
        <w:ind w:left="426" w:right="58" w:hanging="426"/>
        <w:rPr>
          <w:rStyle w:val="FontStyle128"/>
          <w:rFonts w:eastAsia="Times New Roman"/>
          <w:color w:val="auto"/>
          <w:sz w:val="24"/>
        </w:rPr>
      </w:pPr>
      <w:r w:rsidRPr="00685852">
        <w:rPr>
          <w:rStyle w:val="FontStyle128"/>
          <w:color w:val="auto"/>
          <w:sz w:val="24"/>
        </w:rPr>
        <w:t>предоставления в составе заявки заведомо ложных сведений, намеренного искажения информации или документов, входящих в состав заявки.</w:t>
      </w:r>
    </w:p>
    <w:p w:rsidR="00374BED" w:rsidRPr="00685852" w:rsidRDefault="00374BED" w:rsidP="00086C34">
      <w:pPr>
        <w:pStyle w:val="1c"/>
        <w:ind w:left="426" w:hanging="426"/>
        <w:jc w:val="both"/>
      </w:pPr>
      <w:r w:rsidRPr="00685852">
        <w:t xml:space="preserve">Заказчик вправе отклонить заявку, если в коммерческом предложении Участник не укажет или укажет не полный перечень информации о Товаре, или не укажет точные (диапазоны значений) технические характеристики (функциональные свойства) Товара в пределах значений (диапазонов значений), установленных настоящей закупочной документацией (в соответствии </w:t>
      </w:r>
      <w:r w:rsidR="005537CB" w:rsidRPr="00685852">
        <w:t>с параметрами, указанными в п. 8</w:t>
      </w:r>
      <w:r w:rsidRPr="00685852">
        <w:t xml:space="preserve"> Технического задания). Создание преимущественных условий другим участникам при этом не допускается.</w:t>
      </w:r>
    </w:p>
    <w:p w:rsidR="00374BED" w:rsidRPr="00685852" w:rsidRDefault="00374BED" w:rsidP="00086C34">
      <w:pPr>
        <w:pStyle w:val="1c"/>
        <w:numPr>
          <w:ilvl w:val="2"/>
          <w:numId w:val="8"/>
        </w:numPr>
        <w:ind w:left="426" w:hanging="426"/>
        <w:jc w:val="both"/>
        <w:rPr>
          <w:rFonts w:eastAsia="Times New Roman"/>
        </w:rPr>
      </w:pPr>
      <w:r w:rsidRPr="00685852">
        <w:rPr>
          <w:rFonts w:eastAsia="Times New Roman"/>
        </w:rPr>
        <w:t xml:space="preserve">        </w:t>
      </w:r>
      <w:r w:rsidRPr="00685852">
        <w:t xml:space="preserve">В случае если при проведении отборочной стадии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w:t>
      </w:r>
      <w:r w:rsidR="005537CB" w:rsidRPr="00685852">
        <w:t>договора и</w:t>
      </w:r>
      <w:r w:rsidRPr="00685852">
        <w:t xml:space="preserve"> заявки, поданной Участником. Такой Участник не вправе отказаться от заключения </w:t>
      </w:r>
      <w:r w:rsidR="005537CB" w:rsidRPr="00685852">
        <w:t>договора с</w:t>
      </w:r>
      <w:r w:rsidRPr="00685852">
        <w:t xml:space="preserve"> Заказчиком.</w:t>
      </w:r>
    </w:p>
    <w:p w:rsidR="00374BED" w:rsidRPr="00685852" w:rsidRDefault="00374BED" w:rsidP="00086C34">
      <w:pPr>
        <w:pStyle w:val="1c"/>
        <w:numPr>
          <w:ilvl w:val="2"/>
          <w:numId w:val="8"/>
        </w:numPr>
        <w:ind w:left="426" w:hanging="426"/>
        <w:jc w:val="both"/>
        <w:rPr>
          <w:rFonts w:eastAsia="Times New Roman"/>
        </w:rPr>
      </w:pPr>
      <w:r w:rsidRPr="00685852">
        <w:rPr>
          <w:rFonts w:eastAsia="Times New Roman"/>
        </w:rPr>
        <w:t xml:space="preserve">         </w:t>
      </w:r>
      <w:r w:rsidRPr="00685852">
        <w:t>В случае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374BED" w:rsidRPr="00685852" w:rsidRDefault="00374BED" w:rsidP="00086C34">
      <w:pPr>
        <w:pStyle w:val="1c"/>
        <w:numPr>
          <w:ilvl w:val="2"/>
          <w:numId w:val="8"/>
        </w:numPr>
        <w:ind w:left="426" w:hanging="426"/>
        <w:jc w:val="both"/>
      </w:pPr>
      <w:r w:rsidRPr="00685852">
        <w:rPr>
          <w:rFonts w:eastAsia="Times New Roman"/>
        </w:rPr>
        <w:t xml:space="preserve">        </w:t>
      </w:r>
      <w:r w:rsidRPr="00685852">
        <w:t>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w:t>
      </w:r>
    </w:p>
    <w:p w:rsidR="00374BED" w:rsidRPr="00685852" w:rsidRDefault="00374BED" w:rsidP="00086C34">
      <w:pPr>
        <w:pStyle w:val="1c"/>
        <w:numPr>
          <w:ilvl w:val="2"/>
          <w:numId w:val="8"/>
        </w:numPr>
        <w:tabs>
          <w:tab w:val="left" w:pos="1276"/>
        </w:tabs>
        <w:ind w:left="426" w:hanging="426"/>
        <w:jc w:val="both"/>
      </w:pPr>
      <w:r w:rsidRPr="00685852">
        <w:t xml:space="preserve">        Оценка осуществляется в строгом соответствии с критериями и процедурами, указанными в документации о проведении запроса предложений.</w:t>
      </w:r>
    </w:p>
    <w:p w:rsidR="00374BED" w:rsidRPr="00685852" w:rsidRDefault="00374BED" w:rsidP="00086C34">
      <w:pPr>
        <w:pStyle w:val="1c"/>
        <w:numPr>
          <w:ilvl w:val="2"/>
          <w:numId w:val="8"/>
        </w:numPr>
        <w:tabs>
          <w:tab w:val="clear" w:pos="708"/>
        </w:tabs>
        <w:ind w:left="426" w:hanging="426"/>
        <w:jc w:val="both"/>
      </w:pPr>
      <w:r w:rsidRPr="00685852">
        <w:t xml:space="preserve">     </w:t>
      </w:r>
      <w:r w:rsidR="00086C34" w:rsidRPr="00685852">
        <w:rPr>
          <w:lang w:val="en-US"/>
        </w:rPr>
        <w:t>w</w:t>
      </w:r>
      <w:r w:rsidRPr="00685852">
        <w:t xml:space="preserve">   Критериями оценки и сопоставления заявок являются: критерий № 1 – «Цена договора»; критерий № 2 – «Квалификация участника»; критерий № 3 – «</w:t>
      </w:r>
      <w:r w:rsidR="00065BC3" w:rsidRPr="00685852">
        <w:t xml:space="preserve">Качество </w:t>
      </w:r>
      <w:r w:rsidR="00065BC3" w:rsidRPr="00685852">
        <w:lastRenderedPageBreak/>
        <w:t>технического предложения участника запроса предложений</w:t>
      </w:r>
      <w:r w:rsidRPr="00685852">
        <w:t>».</w:t>
      </w:r>
    </w:p>
    <w:p w:rsidR="00374BED" w:rsidRPr="00685852" w:rsidRDefault="00374BED" w:rsidP="00086C34">
      <w:pPr>
        <w:pStyle w:val="1c"/>
        <w:numPr>
          <w:ilvl w:val="2"/>
          <w:numId w:val="8"/>
        </w:numPr>
        <w:tabs>
          <w:tab w:val="left" w:pos="1276"/>
        </w:tabs>
        <w:ind w:left="426" w:hanging="426"/>
        <w:jc w:val="both"/>
      </w:pPr>
      <w:r w:rsidRPr="00685852">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документации, в следующем порядке:</w:t>
      </w:r>
    </w:p>
    <w:p w:rsidR="00374BED" w:rsidRPr="00685852" w:rsidRDefault="00374BED" w:rsidP="00374BED">
      <w:pPr>
        <w:pStyle w:val="1c"/>
        <w:tabs>
          <w:tab w:val="left" w:pos="1276"/>
        </w:tabs>
        <w:jc w:val="both"/>
      </w:pPr>
    </w:p>
    <w:tbl>
      <w:tblPr>
        <w:tblW w:w="10093" w:type="dxa"/>
        <w:tblInd w:w="108" w:type="dxa"/>
        <w:tblLayout w:type="fixed"/>
        <w:tblLook w:val="0000" w:firstRow="0" w:lastRow="0" w:firstColumn="0" w:lastColumn="0" w:noHBand="0" w:noVBand="0"/>
      </w:tblPr>
      <w:tblGrid>
        <w:gridCol w:w="10093"/>
      </w:tblGrid>
      <w:tr w:rsidR="00374BED" w:rsidRPr="00685852" w:rsidTr="00793211">
        <w:trPr>
          <w:trHeight w:val="242"/>
        </w:trPr>
        <w:tc>
          <w:tcPr>
            <w:tcW w:w="10093" w:type="dxa"/>
            <w:tcBorders>
              <w:top w:val="single" w:sz="4" w:space="0" w:color="000000"/>
              <w:left w:val="single" w:sz="4" w:space="0" w:color="000000"/>
              <w:bottom w:val="single" w:sz="4" w:space="0" w:color="000000"/>
              <w:right w:val="single" w:sz="4" w:space="0" w:color="000000"/>
            </w:tcBorders>
            <w:shd w:val="clear" w:color="auto" w:fill="auto"/>
          </w:tcPr>
          <w:p w:rsidR="00374BED" w:rsidRPr="00685852" w:rsidRDefault="00374BED" w:rsidP="009D5390">
            <w:pPr>
              <w:jc w:val="both"/>
            </w:pPr>
            <w:r w:rsidRPr="00685852">
              <w:t>1. 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
          <w:p w:rsidR="00374BED" w:rsidRPr="00685852" w:rsidRDefault="004C0711" w:rsidP="009D5390">
            <w:pPr>
              <w:jc w:val="both"/>
            </w:pPr>
            <w:r w:rsidRPr="00685852">
              <w:t>- для критерия «1» - 5</w:t>
            </w:r>
            <w:r w:rsidR="00374BED" w:rsidRPr="00685852">
              <w:t>0 % - K</w:t>
            </w:r>
            <w:r w:rsidR="00374BED" w:rsidRPr="00685852">
              <w:rPr>
                <w:vertAlign w:val="subscript"/>
              </w:rPr>
              <w:t>1</w:t>
            </w:r>
            <w:r w:rsidR="00374BED" w:rsidRPr="00685852">
              <w:t>;</w:t>
            </w:r>
          </w:p>
          <w:p w:rsidR="00374BED" w:rsidRPr="00685852" w:rsidRDefault="004C0711" w:rsidP="009D5390">
            <w:pPr>
              <w:jc w:val="both"/>
            </w:pPr>
            <w:r w:rsidRPr="00685852">
              <w:t xml:space="preserve">- для критерия «2» - </w:t>
            </w:r>
            <w:r w:rsidR="00496BE8" w:rsidRPr="00685852">
              <w:t>3</w:t>
            </w:r>
            <w:r w:rsidR="00374BED" w:rsidRPr="00685852">
              <w:t>0 % - K</w:t>
            </w:r>
            <w:r w:rsidR="00374BED" w:rsidRPr="00685852">
              <w:rPr>
                <w:vertAlign w:val="subscript"/>
              </w:rPr>
              <w:t>2</w:t>
            </w:r>
            <w:r w:rsidR="00374BED" w:rsidRPr="00685852">
              <w:t>;</w:t>
            </w:r>
          </w:p>
          <w:p w:rsidR="00374BED" w:rsidRPr="00685852" w:rsidRDefault="00C1747B" w:rsidP="009D5390">
            <w:pPr>
              <w:jc w:val="both"/>
            </w:pPr>
            <w:r w:rsidRPr="00685852">
              <w:t xml:space="preserve">- для критерия «3» - </w:t>
            </w:r>
            <w:r w:rsidR="00496BE8" w:rsidRPr="00685852">
              <w:t>2</w:t>
            </w:r>
            <w:r w:rsidR="00374BED" w:rsidRPr="00685852">
              <w:t>0% - K</w:t>
            </w:r>
            <w:r w:rsidR="00374BED" w:rsidRPr="00685852">
              <w:rPr>
                <w:vertAlign w:val="subscript"/>
              </w:rPr>
              <w:t>3</w:t>
            </w:r>
            <w:r w:rsidR="00374BED" w:rsidRPr="00685852">
              <w:t>.</w:t>
            </w:r>
          </w:p>
          <w:p w:rsidR="00374BED" w:rsidRPr="00685852" w:rsidRDefault="00374BED" w:rsidP="009D5390">
            <w:pPr>
              <w:jc w:val="both"/>
            </w:pPr>
          </w:p>
          <w:p w:rsidR="00374BED" w:rsidRPr="00685852" w:rsidRDefault="00374BED" w:rsidP="009D5390">
            <w:pPr>
              <w:jc w:val="both"/>
            </w:pPr>
            <w:r w:rsidRPr="00685852">
              <w:t xml:space="preserve">Совокупная значимость всех критериев составляет 100%. </w:t>
            </w:r>
          </w:p>
          <w:p w:rsidR="00374BED" w:rsidRPr="00685852" w:rsidRDefault="00374BED" w:rsidP="009D5390">
            <w:pPr>
              <w:jc w:val="both"/>
            </w:pPr>
          </w:p>
          <w:p w:rsidR="00374BED" w:rsidRPr="00685852" w:rsidRDefault="00374BED" w:rsidP="009D5390">
            <w:pPr>
              <w:jc w:val="both"/>
            </w:pPr>
            <w:r w:rsidRPr="00685852">
              <w:t>2. Оценка Заявок по критерию «Цена договора» осуществляется в следующем порядке:</w:t>
            </w:r>
          </w:p>
          <w:p w:rsidR="00374BED" w:rsidRPr="00685852" w:rsidRDefault="00374BED" w:rsidP="009D5390">
            <w:pPr>
              <w:jc w:val="both"/>
            </w:pPr>
            <w:r w:rsidRPr="00685852">
              <w:t>2.1. Рейтинг, присуждаемый заявке по критерию «Цена договора», определяется по формуле:</w:t>
            </w:r>
          </w:p>
          <w:p w:rsidR="00374BED" w:rsidRPr="00685852" w:rsidRDefault="00EA5116" w:rsidP="009D5390">
            <w:pPr>
              <w:jc w:val="center"/>
            </w:pPr>
            <w:r w:rsidRPr="00685852">
              <w:rPr>
                <w:position w:val="-30"/>
              </w:rPr>
              <w:object w:dxaOrig="2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5.25pt" o:ole="" filled="t">
                  <v:fill color2="black"/>
                  <v:imagedata r:id="rId17" o:title=""/>
                </v:shape>
                <o:OLEObject Type="Embed" ProgID="Equation.3" ShapeID="_x0000_i1025" DrawAspect="Content" ObjectID="_1518544695" r:id="rId18"/>
              </w:object>
            </w:r>
          </w:p>
          <w:p w:rsidR="00374BED" w:rsidRPr="00685852" w:rsidRDefault="00374BED" w:rsidP="009D5390">
            <w:r w:rsidRPr="00685852">
              <w:t>где:</w:t>
            </w:r>
          </w:p>
          <w:p w:rsidR="00374BED" w:rsidRPr="00685852" w:rsidRDefault="00374BED" w:rsidP="009D5390">
            <w:pPr>
              <w:jc w:val="both"/>
            </w:pPr>
            <w:r w:rsidRPr="00685852">
              <w:t>Ra</w:t>
            </w:r>
            <w:r w:rsidRPr="00685852">
              <w:rPr>
                <w:vertAlign w:val="subscript"/>
              </w:rPr>
              <w:t>i</w:t>
            </w:r>
            <w:r w:rsidRPr="00685852">
              <w:t xml:space="preserve"> – рейтинг, присуждаемый i-й заявке по указанному критерию;</w:t>
            </w:r>
          </w:p>
          <w:p w:rsidR="00374BED" w:rsidRPr="00685852" w:rsidRDefault="00374BED" w:rsidP="009D5390">
            <w:pPr>
              <w:jc w:val="both"/>
            </w:pPr>
            <w:r w:rsidRPr="00685852">
              <w:t>A</w:t>
            </w:r>
            <w:r w:rsidRPr="00685852">
              <w:rPr>
                <w:vertAlign w:val="subscript"/>
              </w:rPr>
              <w:t>i</w:t>
            </w:r>
            <w:r w:rsidRPr="00685852">
              <w:t xml:space="preserve"> – значение критерия «Цена договора» i-го участника закупки,</w:t>
            </w:r>
          </w:p>
          <w:p w:rsidR="00374BED" w:rsidRPr="00685852" w:rsidRDefault="00374BED" w:rsidP="009D5390">
            <w:pPr>
              <w:jc w:val="both"/>
            </w:pPr>
            <w:r w:rsidRPr="00685852">
              <w:t>A</w:t>
            </w:r>
            <w:r w:rsidRPr="00685852">
              <w:rPr>
                <w:vertAlign w:val="subscript"/>
              </w:rPr>
              <w:t xml:space="preserve">max </w:t>
            </w:r>
            <w:r w:rsidRPr="00685852">
              <w:t>– начальная (максимальная) цена договора.</w:t>
            </w:r>
          </w:p>
          <w:p w:rsidR="00374BED" w:rsidRPr="00685852" w:rsidRDefault="00374BED" w:rsidP="009D5390">
            <w:pPr>
              <w:jc w:val="both"/>
            </w:pPr>
          </w:p>
          <w:p w:rsidR="00374BED" w:rsidRPr="00685852" w:rsidRDefault="00374BED" w:rsidP="009D5390">
            <w:pPr>
              <w:jc w:val="both"/>
            </w:pPr>
          </w:p>
          <w:p w:rsidR="00374BED" w:rsidRPr="00685852" w:rsidRDefault="00374BED" w:rsidP="009D5390">
            <w:pPr>
              <w:jc w:val="both"/>
            </w:pPr>
            <w:r w:rsidRPr="00685852">
              <w:t>2.2. Оценка заявок по критерию «</w:t>
            </w:r>
            <w:r w:rsidR="004C0711" w:rsidRPr="00685852">
              <w:t>Срок выполнения работ</w:t>
            </w:r>
            <w:r w:rsidRPr="00685852">
              <w:t>», определяется по формуле:</w:t>
            </w:r>
          </w:p>
          <w:p w:rsidR="00374BED" w:rsidRPr="00685852" w:rsidRDefault="00EA5116" w:rsidP="009D5390">
            <w:pPr>
              <w:jc w:val="center"/>
            </w:pPr>
            <w:r w:rsidRPr="00685852">
              <w:rPr>
                <w:position w:val="-30"/>
              </w:rPr>
              <w:object w:dxaOrig="2280" w:dyaOrig="700">
                <v:shape id="_x0000_i1026" type="#_x0000_t75" style="width:114pt;height:35.25pt" o:ole="" filled="t">
                  <v:fill color2="black"/>
                  <v:imagedata r:id="rId19" o:title=""/>
                </v:shape>
                <o:OLEObject Type="Embed" ProgID="Equation.3" ShapeID="_x0000_i1026" DrawAspect="Content" ObjectID="_1518544696" r:id="rId20"/>
              </w:object>
            </w:r>
            <w:r w:rsidR="00374BED" w:rsidRPr="00685852">
              <w:rPr>
                <w:rFonts w:eastAsia="Times New Roman"/>
              </w:rPr>
              <w:t xml:space="preserve"> </w:t>
            </w:r>
            <w:r w:rsidR="00374BED" w:rsidRPr="00685852">
              <w:t xml:space="preserve">в случае, если Bi ≤ Bmin, то Rbi = </w:t>
            </w:r>
            <w:r w:rsidRPr="00685852">
              <w:rPr>
                <w:position w:val="-10"/>
              </w:rPr>
              <w:object w:dxaOrig="340" w:dyaOrig="340">
                <v:shape id="_x0000_i1027" type="#_x0000_t75" style="width:17.25pt;height:17.25pt" o:ole="">
                  <v:imagedata r:id="rId21" o:title=""/>
                </v:shape>
                <o:OLEObject Type="Embed" ProgID="Equation.3" ShapeID="_x0000_i1027" DrawAspect="Content" ObjectID="_1518544697" r:id="rId22"/>
              </w:object>
            </w:r>
          </w:p>
          <w:p w:rsidR="00374BED" w:rsidRPr="00685852" w:rsidRDefault="00374BED" w:rsidP="009D5390">
            <w:pPr>
              <w:jc w:val="both"/>
            </w:pPr>
            <w:r w:rsidRPr="00685852">
              <w:t>где:</w:t>
            </w:r>
          </w:p>
          <w:p w:rsidR="00374BED" w:rsidRPr="00685852" w:rsidRDefault="00374BED" w:rsidP="009D5390">
            <w:pPr>
              <w:jc w:val="both"/>
            </w:pPr>
            <w:r w:rsidRPr="00685852">
              <w:t>Rbi - рейтинг, присуждаемый i-й заявке по указанному критерию;</w:t>
            </w:r>
          </w:p>
          <w:p w:rsidR="00374BED" w:rsidRPr="00685852" w:rsidRDefault="00374BED" w:rsidP="009D5390">
            <w:pPr>
              <w:jc w:val="both"/>
            </w:pPr>
            <w:r w:rsidRPr="00685852">
              <w:t xml:space="preserve">Вmах - максимальный срок </w:t>
            </w:r>
            <w:r w:rsidR="003E63CB" w:rsidRPr="00685852">
              <w:t>выполнения работ</w:t>
            </w:r>
            <w:r w:rsidRPr="00685852">
              <w:t xml:space="preserve"> в единицах измерения срока </w:t>
            </w:r>
            <w:r w:rsidR="003E63CB" w:rsidRPr="00685852">
              <w:t>выполнения работ</w:t>
            </w:r>
            <w:r w:rsidRPr="00685852">
              <w:t xml:space="preserve"> (количество календарных дней). Устанавливается в документации о закупке равным - </w:t>
            </w:r>
            <w:r w:rsidR="000A27F7" w:rsidRPr="00685852">
              <w:t>120</w:t>
            </w:r>
            <w:r w:rsidRPr="00685852">
              <w:t xml:space="preserve"> (</w:t>
            </w:r>
            <w:r w:rsidR="004C0711" w:rsidRPr="00685852">
              <w:t>сто двадцать</w:t>
            </w:r>
            <w:r w:rsidRPr="00685852">
              <w:t>) календарных дней;</w:t>
            </w:r>
          </w:p>
          <w:p w:rsidR="00374BED" w:rsidRPr="00685852" w:rsidRDefault="00374BED" w:rsidP="009D5390">
            <w:pPr>
              <w:jc w:val="both"/>
            </w:pPr>
            <w:r w:rsidRPr="00685852">
              <w:t xml:space="preserve">Bmin - минимальный срок </w:t>
            </w:r>
            <w:r w:rsidR="003E63CB" w:rsidRPr="00685852">
              <w:t>выполнения работ</w:t>
            </w:r>
            <w:r w:rsidRPr="00685852">
              <w:t xml:space="preserve"> в единицах измерения срока </w:t>
            </w:r>
            <w:r w:rsidR="003E63CB" w:rsidRPr="00685852">
              <w:t>выполнения работ</w:t>
            </w:r>
            <w:r w:rsidRPr="00685852">
              <w:t xml:space="preserve"> (количество календарных дней) Устанавливается в документации о закупке равным - </w:t>
            </w:r>
            <w:r w:rsidR="00496BE8" w:rsidRPr="00685852">
              <w:t>30</w:t>
            </w:r>
            <w:r w:rsidRPr="00685852">
              <w:t> (</w:t>
            </w:r>
            <w:r w:rsidR="00496BE8" w:rsidRPr="00685852">
              <w:t>тридцать</w:t>
            </w:r>
            <w:r w:rsidRPr="00685852">
              <w:t>) календарных дней;</w:t>
            </w:r>
            <w:r w:rsidR="003E63CB" w:rsidRPr="00685852">
              <w:t xml:space="preserve"> </w:t>
            </w:r>
          </w:p>
          <w:p w:rsidR="00374BED" w:rsidRPr="00685852" w:rsidRDefault="00374BED" w:rsidP="009D5390">
            <w:pPr>
              <w:jc w:val="both"/>
            </w:pPr>
            <w:r w:rsidRPr="00685852">
              <w:t xml:space="preserve">Bi - предложение, содержащееся в i-й заявке по сроку </w:t>
            </w:r>
            <w:r w:rsidR="003E63CB" w:rsidRPr="00685852">
              <w:t>выполнения работ</w:t>
            </w:r>
            <w:r w:rsidRPr="00685852">
              <w:t xml:space="preserve">, в единице измерения срока </w:t>
            </w:r>
            <w:r w:rsidR="003E63CB" w:rsidRPr="00685852">
              <w:t xml:space="preserve">выполнения работ </w:t>
            </w:r>
            <w:r w:rsidRPr="00685852">
              <w:t>с даты заключения договора.</w:t>
            </w:r>
          </w:p>
          <w:p w:rsidR="00EA5116" w:rsidRPr="00685852" w:rsidRDefault="00EA23CD" w:rsidP="00EA5116">
            <w:pPr>
              <w:pStyle w:val="affff2"/>
              <w:suppressAutoHyphens w:val="0"/>
              <w:autoSpaceDN w:val="0"/>
              <w:adjustRightInd w:val="0"/>
              <w:ind w:left="0"/>
              <w:jc w:val="both"/>
            </w:pPr>
            <w:r w:rsidRPr="00685852">
              <w:t xml:space="preserve">2.4. </w:t>
            </w:r>
            <w:r w:rsidR="00EA5116" w:rsidRPr="00685852">
              <w:t>Рейтинг, присуждаемый заявке по критерию «Срок гарантии на товар (результат выполнения работ, оказания услуг)», определяется по формуле:</w:t>
            </w:r>
          </w:p>
          <w:p w:rsidR="00EA5116" w:rsidRPr="00685852" w:rsidRDefault="00EA5116" w:rsidP="00EA5116">
            <w:pPr>
              <w:pStyle w:val="affff2"/>
              <w:ind w:left="450"/>
              <w:jc w:val="both"/>
            </w:pPr>
          </w:p>
          <w:p w:rsidR="00EA5116" w:rsidRPr="00685852" w:rsidRDefault="00496BE8" w:rsidP="00EA5116">
            <w:pPr>
              <w:pStyle w:val="affff2"/>
              <w:ind w:left="450"/>
              <w:jc w:val="center"/>
            </w:pPr>
            <w:r w:rsidRPr="00685852">
              <w:rPr>
                <w:position w:val="-30"/>
              </w:rPr>
              <w:object w:dxaOrig="2120" w:dyaOrig="680">
                <v:shape id="_x0000_i1028" type="#_x0000_t75" style="width:105.75pt;height:33.75pt" o:ole="">
                  <v:imagedata r:id="rId23" o:title=""/>
                </v:shape>
                <o:OLEObject Type="Embed" ProgID="Equation.DSMT4" ShapeID="_x0000_i1028" DrawAspect="Content" ObjectID="_1518544698" r:id="rId24"/>
              </w:object>
            </w:r>
            <w:r w:rsidR="00EA5116" w:rsidRPr="00685852">
              <w:t xml:space="preserve">  в случае, если </w:t>
            </w:r>
            <w:r w:rsidR="00EA5116" w:rsidRPr="00685852">
              <w:rPr>
                <w:i/>
                <w:iCs/>
              </w:rPr>
              <w:t xml:space="preserve">Ci </w:t>
            </w:r>
            <w:r w:rsidR="00EA5116" w:rsidRPr="00685852">
              <w:t xml:space="preserve">≥ </w:t>
            </w:r>
            <w:r w:rsidR="00EA5116" w:rsidRPr="00685852">
              <w:rPr>
                <w:i/>
                <w:iCs/>
              </w:rPr>
              <w:t>Cmах</w:t>
            </w:r>
            <w:r w:rsidR="00EA5116" w:rsidRPr="00685852">
              <w:t xml:space="preserve">, то </w:t>
            </w:r>
            <w:r w:rsidR="00EA5116" w:rsidRPr="00685852">
              <w:rPr>
                <w:i/>
                <w:iCs/>
              </w:rPr>
              <w:t xml:space="preserve">Rci </w:t>
            </w:r>
            <w:r w:rsidR="00EA5116" w:rsidRPr="00685852">
              <w:t>=</w:t>
            </w:r>
            <w:r w:rsidRPr="00685852">
              <w:t>К</w:t>
            </w:r>
            <w:r w:rsidRPr="00685852">
              <w:rPr>
                <w:vertAlign w:val="subscript"/>
              </w:rPr>
              <w:t>3</w:t>
            </w:r>
          </w:p>
          <w:p w:rsidR="00EA5116" w:rsidRPr="00685852" w:rsidRDefault="00EA5116" w:rsidP="00EA5116">
            <w:pPr>
              <w:pStyle w:val="affff2"/>
              <w:spacing w:after="120"/>
              <w:ind w:left="448"/>
              <w:jc w:val="both"/>
            </w:pPr>
            <w:r w:rsidRPr="00685852">
              <w:t>где:</w:t>
            </w:r>
          </w:p>
          <w:p w:rsidR="00EA5116" w:rsidRPr="00685852" w:rsidRDefault="00EA5116" w:rsidP="00EA5116">
            <w:pPr>
              <w:pStyle w:val="affff2"/>
              <w:ind w:left="0" w:firstLine="709"/>
              <w:jc w:val="both"/>
            </w:pPr>
            <w:r w:rsidRPr="00685852">
              <w:rPr>
                <w:i/>
                <w:iCs/>
              </w:rPr>
              <w:t xml:space="preserve">Rci </w:t>
            </w:r>
            <w:r w:rsidRPr="00685852">
              <w:t>- рейтинг, присуждаемый i-й заявке по указанному критерию;</w:t>
            </w:r>
          </w:p>
          <w:p w:rsidR="00EA5116" w:rsidRPr="00685852" w:rsidRDefault="00EA5116" w:rsidP="00EA5116">
            <w:pPr>
              <w:pStyle w:val="affff2"/>
              <w:ind w:left="0" w:firstLine="709"/>
              <w:jc w:val="both"/>
            </w:pPr>
            <w:r w:rsidRPr="00685852">
              <w:rPr>
                <w:i/>
                <w:iCs/>
              </w:rPr>
              <w:t xml:space="preserve">Cmах </w:t>
            </w:r>
            <w:r w:rsidRPr="00685852">
              <w:t>- максимальный срок гарантии на товар (результат выполнения работ, оказания услуг), установленный Заказчиком в документации, в единице измерения срока гарантии на товар (результат выполнения работ, оказания услуг)</w:t>
            </w:r>
            <w:r w:rsidR="00496BE8" w:rsidRPr="00685852">
              <w:t>. Устанавливается в документации о закупке равным - 36 (тридцать шесть) месяцев</w:t>
            </w:r>
            <w:r w:rsidRPr="00685852">
              <w:t>;</w:t>
            </w:r>
          </w:p>
          <w:p w:rsidR="00EA5116" w:rsidRPr="00685852" w:rsidRDefault="00EA5116" w:rsidP="00496BE8">
            <w:pPr>
              <w:pStyle w:val="affff2"/>
              <w:ind w:left="0" w:firstLine="709"/>
              <w:jc w:val="both"/>
            </w:pPr>
            <w:r w:rsidRPr="00685852">
              <w:rPr>
                <w:i/>
                <w:iCs/>
              </w:rPr>
              <w:t xml:space="preserve">Cmin </w:t>
            </w:r>
            <w:r w:rsidRPr="00685852">
              <w:t>- минимальный срок гарантии на товар (результат выполнения работ, оказания услуг), установленный Заказчиком в документации, в единице измерения срока гарантии на товар (результат выполнения работ, оказания услуг)</w:t>
            </w:r>
            <w:r w:rsidR="00496BE8" w:rsidRPr="00685852">
              <w:t>. Устанавливается в документации о закупке равным - 24 (двадцать четыре) месяца;</w:t>
            </w:r>
          </w:p>
          <w:p w:rsidR="00374BED" w:rsidRPr="00685852" w:rsidRDefault="00EA5116" w:rsidP="00EA5116">
            <w:pPr>
              <w:jc w:val="both"/>
            </w:pPr>
            <w:r w:rsidRPr="00685852">
              <w:rPr>
                <w:i/>
                <w:iCs/>
              </w:rPr>
              <w:lastRenderedPageBreak/>
              <w:t xml:space="preserve">Ci </w:t>
            </w:r>
            <w:r w:rsidRPr="00685852">
              <w:t>- предложение, содержащееся в i-й заявке по сроку гарантии на товар (результат выполнения работ, оказания услуг), установленный Заказчиком в документации, в единице измерения срока гарантии на товар (результат выполнения работ, оказания услуг).</w:t>
            </w:r>
          </w:p>
          <w:p w:rsidR="00496BE8" w:rsidRPr="00685852" w:rsidRDefault="00496BE8" w:rsidP="00EA5116">
            <w:pPr>
              <w:jc w:val="both"/>
            </w:pPr>
          </w:p>
          <w:p w:rsidR="00374BED" w:rsidRPr="00685852" w:rsidRDefault="00374BED" w:rsidP="009D5390">
            <w:pPr>
              <w:jc w:val="both"/>
            </w:pPr>
            <w:r w:rsidRPr="00685852">
              <w:t xml:space="preserve">3. Итоговый рейтинг для каждой заявки определяется как сумма рейтингов заявки на участие в закупке по каждому критерию, рассчитанных в соответствии с указанным выше порядком и умноженных на их значимость. Для перевода итогового рейтинга в баллы, указанная сумма умножается на 100. </w:t>
            </w:r>
          </w:p>
          <w:p w:rsidR="00374BED" w:rsidRPr="00685852" w:rsidRDefault="00374BED" w:rsidP="009D5390">
            <w:pPr>
              <w:jc w:val="both"/>
            </w:pPr>
            <w:r w:rsidRPr="00685852">
              <w:t>Максимальное количество баллов = 100.</w:t>
            </w:r>
          </w:p>
          <w:p w:rsidR="00374BED" w:rsidRPr="00685852" w:rsidRDefault="00374BED" w:rsidP="009D5390">
            <w:pPr>
              <w:spacing w:after="60"/>
              <w:jc w:val="both"/>
            </w:pPr>
            <w:r w:rsidRPr="00685852">
              <w:t>4. Исходя из значений итоговых рейтингов заявок на участие в закупке, комиссия по подведению итогов закупки отдельно присваивает каждой заявке на участие в закупке порядковый номер.</w:t>
            </w:r>
          </w:p>
          <w:p w:rsidR="00374BED" w:rsidRPr="00685852" w:rsidRDefault="00374BED" w:rsidP="009D5390">
            <w:pPr>
              <w:spacing w:after="60"/>
              <w:jc w:val="both"/>
            </w:pPr>
            <w:r w:rsidRPr="00685852">
              <w:t>5. Первый порядковый номер присваивается заявке, набравшей наибольший итоговый рейтинг.</w:t>
            </w:r>
          </w:p>
        </w:tc>
      </w:tr>
    </w:tbl>
    <w:p w:rsidR="00374BED" w:rsidRPr="00685852" w:rsidRDefault="00374BED" w:rsidP="00374BED">
      <w:pPr>
        <w:pStyle w:val="1c"/>
        <w:tabs>
          <w:tab w:val="left" w:pos="1276"/>
        </w:tabs>
        <w:jc w:val="both"/>
      </w:pPr>
    </w:p>
    <w:p w:rsidR="00374BED" w:rsidRPr="00685852" w:rsidRDefault="00374BED" w:rsidP="00793211">
      <w:pPr>
        <w:pStyle w:val="1c"/>
        <w:numPr>
          <w:ilvl w:val="2"/>
          <w:numId w:val="8"/>
        </w:numPr>
        <w:ind w:left="851" w:hanging="851"/>
        <w:jc w:val="both"/>
      </w:pPr>
      <w:r w:rsidRPr="00685852">
        <w:t>Отборочная и оценочная стадии могут совмещаться (проводиться одновременно).</w:t>
      </w:r>
    </w:p>
    <w:p w:rsidR="00374BED" w:rsidRPr="00685852" w:rsidRDefault="00374BED" w:rsidP="00793211">
      <w:pPr>
        <w:pStyle w:val="1c"/>
        <w:tabs>
          <w:tab w:val="left" w:pos="1276"/>
        </w:tabs>
        <w:ind w:left="851" w:hanging="851"/>
        <w:jc w:val="both"/>
      </w:pPr>
    </w:p>
    <w:p w:rsidR="00374BED" w:rsidRPr="00685852" w:rsidRDefault="00374BED" w:rsidP="00793211">
      <w:pPr>
        <w:pStyle w:val="1c"/>
        <w:numPr>
          <w:ilvl w:val="1"/>
          <w:numId w:val="8"/>
        </w:numPr>
        <w:ind w:left="851" w:hanging="851"/>
        <w:jc w:val="both"/>
        <w:rPr>
          <w:rFonts w:eastAsia="Times New Roman"/>
        </w:rPr>
      </w:pPr>
      <w:r w:rsidRPr="00685852">
        <w:rPr>
          <w:rFonts w:eastAsia="Times New Roman"/>
          <w:b/>
        </w:rPr>
        <w:t xml:space="preserve">       </w:t>
      </w:r>
      <w:r w:rsidRPr="00685852">
        <w:rPr>
          <w:b/>
        </w:rPr>
        <w:t>Определение победителя запроса предложений и заключение с ним договора</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 xml:space="preserve">На основании результатов оценки и сопоставления заявок на участие в запросе предложений комиссия по закупке каждой заявке на участие в запросе предложений относительно других по мере уменьшения степени </w:t>
      </w:r>
      <w:r w:rsidR="00D413C8" w:rsidRPr="00685852">
        <w:t>выгодности,</w:t>
      </w:r>
      <w:r w:rsidRPr="00685852">
        <w:t xml:space="preserve"> содержащихся в них условий исполнения договора присваивает порядковые номера. Заявке на участие в запросе предложений, в которой содержится лучшее сочетание условий исполнения договора, комиссия по закупке присвоит первый номер. Победителем признается Участник, предложивший лучшее сочетание условий исполнения договора и заявке на участие в запросе предложений которого по результатам оценки и сопоставления заявок присвоен первый номер.</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В случае если в нескольких заявках содержатся равнозначные сочетания условий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В нем указываются необходимые сведения, в том числе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 называется победитель запроса предложений.</w:t>
      </w:r>
      <w:bookmarkStart w:id="9" w:name="_Ref319674295"/>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Протокол подписывается членами комиссии по закупке, присутствовавшими на заседании, в день окончания рассмотрения заявок.</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 xml:space="preserve">Указанный протокол размещается Заказчиком не позднее чем через 3 (три) рабочих дня со дня подписания на сайте </w:t>
      </w:r>
      <w:hyperlink r:id="rId25" w:history="1">
        <w:r w:rsidRPr="00685852">
          <w:rPr>
            <w:rStyle w:val="ab"/>
            <w:color w:val="auto"/>
          </w:rPr>
          <w:t>www.zakupki.gov.ru</w:t>
        </w:r>
      </w:hyperlink>
      <w:r w:rsidRPr="00685852">
        <w:t xml:space="preserve"> и ЭТП.</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По результатам закупки товаров, работ, услуг между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 По результатам запроса предложений договор заключается с Победителем запроса предложений.</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 xml:space="preserve">Срок передачи договора от Заказчика Участнику, с которым заключается договор, не должен превышать 5 (пять) дней со дня размещения на сайте </w:t>
      </w:r>
      <w:hyperlink r:id="rId26" w:history="1">
        <w:r w:rsidRPr="00685852">
          <w:rPr>
            <w:rStyle w:val="ab"/>
            <w:color w:val="auto"/>
          </w:rPr>
          <w:t>www.zakupki.gov.ru</w:t>
        </w:r>
      </w:hyperlink>
      <w:r w:rsidRPr="00685852">
        <w:t xml:space="preserve"> и ЭТП соответствующего протокола.</w:t>
      </w:r>
    </w:p>
    <w:p w:rsidR="00374BED" w:rsidRPr="00685852" w:rsidRDefault="00374BED" w:rsidP="00793211">
      <w:pPr>
        <w:pStyle w:val="1c"/>
        <w:numPr>
          <w:ilvl w:val="2"/>
          <w:numId w:val="8"/>
        </w:numPr>
        <w:ind w:left="851" w:hanging="851"/>
        <w:jc w:val="both"/>
        <w:rPr>
          <w:rFonts w:eastAsia="Times New Roman"/>
        </w:rPr>
      </w:pPr>
      <w:r w:rsidRPr="00685852">
        <w:t xml:space="preserve"> </w:t>
      </w:r>
      <w:r w:rsidRPr="00685852">
        <w:tab/>
        <w:t>Срок подписания договора Поставщиком, с которым заключается договор, не должен превышать 5 (пять) дней со дня размещения на сайте ЭТП соответствующего проекта договора.</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lastRenderedPageBreak/>
        <w:t xml:space="preserve">        </w:t>
      </w:r>
      <w:r w:rsidRPr="00685852">
        <w:t xml:space="preserve">Договор с победителем (победителями) заключается </w:t>
      </w:r>
      <w:r w:rsidR="00BB3150" w:rsidRPr="00685852">
        <w:t>не ранее 10</w:t>
      </w:r>
      <w:r w:rsidR="00E63CFF" w:rsidRPr="00685852">
        <w:t xml:space="preserve"> (десяти)</w:t>
      </w:r>
      <w:r w:rsidR="00BB3150" w:rsidRPr="00685852">
        <w:t xml:space="preserve"> календарных дней, </w:t>
      </w:r>
      <w:r w:rsidR="00504884" w:rsidRPr="00685852">
        <w:t xml:space="preserve">но </w:t>
      </w:r>
      <w:r w:rsidRPr="00685852">
        <w:t xml:space="preserve">не позднее </w:t>
      </w:r>
      <w:r w:rsidR="00E63CFF" w:rsidRPr="00685852">
        <w:t>20 (двадцати)</w:t>
      </w:r>
      <w:r w:rsidRPr="00685852">
        <w:t xml:space="preserve"> </w:t>
      </w:r>
      <w:r w:rsidR="00E63CFF" w:rsidRPr="00685852">
        <w:t xml:space="preserve">календарных </w:t>
      </w:r>
      <w:r w:rsidRPr="00685852">
        <w:t>дней со дня подписания итогового протокола.</w:t>
      </w:r>
    </w:p>
    <w:p w:rsidR="00374BED" w:rsidRPr="00685852" w:rsidRDefault="00374BED" w:rsidP="00793211">
      <w:pPr>
        <w:pStyle w:val="1c"/>
        <w:numPr>
          <w:ilvl w:val="2"/>
          <w:numId w:val="8"/>
        </w:numPr>
        <w:ind w:left="851" w:hanging="851"/>
        <w:jc w:val="both"/>
      </w:pPr>
      <w:r w:rsidRPr="00685852">
        <w:t xml:space="preserve">В случае </w:t>
      </w:r>
      <w:r w:rsidR="00232B4B" w:rsidRPr="00685852">
        <w:t>непредставления,</w:t>
      </w:r>
      <w:r w:rsidRPr="00685852">
        <w:t xml:space="preserve"> подписанного договора победителем (Участником) запроса предложений в сроки, указанные в документации о закупке, победитель (Участник) считается уклонившимися от заключения договора.</w:t>
      </w:r>
    </w:p>
    <w:p w:rsidR="00374BED" w:rsidRPr="00685852" w:rsidRDefault="00374BED" w:rsidP="00793211">
      <w:pPr>
        <w:pStyle w:val="1c"/>
        <w:numPr>
          <w:ilvl w:val="2"/>
          <w:numId w:val="8"/>
        </w:numPr>
        <w:ind w:left="851" w:hanging="851"/>
        <w:jc w:val="both"/>
      </w:pPr>
      <w:r w:rsidRPr="00685852">
        <w:t>В случае уклонения победителя (Участника)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374BED" w:rsidRPr="00685852" w:rsidRDefault="00374BED" w:rsidP="00793211">
      <w:pPr>
        <w:pStyle w:val="1c"/>
        <w:numPr>
          <w:ilvl w:val="2"/>
          <w:numId w:val="8"/>
        </w:numPr>
        <w:ind w:left="851" w:hanging="851"/>
        <w:jc w:val="both"/>
      </w:pPr>
      <w:r w:rsidRPr="00685852">
        <w:t xml:space="preserve">В случае уклонения от заключения </w:t>
      </w:r>
      <w:r w:rsidR="005537CB" w:rsidRPr="00685852">
        <w:t>договора Участника</w:t>
      </w:r>
      <w:r w:rsidRPr="00685852">
        <w:t>, заявке которого был присвоен второй номер, запрос предложений признается несостоявшимся.</w:t>
      </w:r>
    </w:p>
    <w:p w:rsidR="00374BED" w:rsidRPr="00685852" w:rsidRDefault="00374BED" w:rsidP="00793211">
      <w:pPr>
        <w:pStyle w:val="1c"/>
        <w:numPr>
          <w:ilvl w:val="2"/>
          <w:numId w:val="8"/>
        </w:numPr>
        <w:ind w:left="851" w:hanging="851"/>
        <w:jc w:val="both"/>
      </w:pPr>
      <w:r w:rsidRPr="00685852">
        <w:t>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предложений.</w:t>
      </w:r>
    </w:p>
    <w:p w:rsidR="00FD026C" w:rsidRPr="00685852" w:rsidRDefault="00374BED" w:rsidP="00793211">
      <w:pPr>
        <w:pStyle w:val="1c"/>
        <w:numPr>
          <w:ilvl w:val="2"/>
          <w:numId w:val="8"/>
        </w:numPr>
        <w:ind w:left="851" w:hanging="851"/>
        <w:jc w:val="both"/>
      </w:pPr>
      <w:r w:rsidRPr="00685852">
        <w:t xml:space="preserve">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на сайте </w:t>
      </w:r>
      <w:hyperlink r:id="rId27" w:history="1">
        <w:r w:rsidRPr="00685852">
          <w:rPr>
            <w:rStyle w:val="ab"/>
            <w:color w:val="auto"/>
          </w:rPr>
          <w:t>www.zakupki.gov.ru</w:t>
        </w:r>
      </w:hyperlink>
      <w:r w:rsidRPr="00685852">
        <w:t xml:space="preserve"> и ЭТП.</w:t>
      </w:r>
    </w:p>
    <w:p w:rsidR="00374BED" w:rsidRPr="00685852" w:rsidRDefault="00374BED" w:rsidP="00793211">
      <w:pPr>
        <w:pStyle w:val="1c"/>
        <w:tabs>
          <w:tab w:val="left" w:pos="1134"/>
        </w:tabs>
        <w:spacing w:before="60"/>
        <w:ind w:left="851" w:hanging="851"/>
        <w:jc w:val="both"/>
      </w:pPr>
    </w:p>
    <w:p w:rsidR="00374BED" w:rsidRPr="00685852" w:rsidRDefault="00374BED" w:rsidP="00793211">
      <w:pPr>
        <w:pStyle w:val="1c"/>
        <w:numPr>
          <w:ilvl w:val="0"/>
          <w:numId w:val="8"/>
        </w:numPr>
        <w:tabs>
          <w:tab w:val="left" w:pos="1134"/>
        </w:tabs>
        <w:spacing w:before="60"/>
        <w:ind w:left="851" w:hanging="851"/>
        <w:jc w:val="both"/>
      </w:pPr>
      <w:r w:rsidRPr="00685852">
        <w:rPr>
          <w:b/>
        </w:rPr>
        <w:t xml:space="preserve">ТРЕБОВАНИЯ, ПРЕДЪЯВЛЯЕМЫЕ К УЧАСТНИКАМ </w:t>
      </w:r>
      <w:r w:rsidRPr="00685852">
        <w:rPr>
          <w:rStyle w:val="FontStyle128"/>
          <w:b/>
          <w:color w:val="auto"/>
          <w:sz w:val="24"/>
        </w:rPr>
        <w:t>ЗАПРОСА ПРЕДЛОЖЕНИЙ</w:t>
      </w:r>
    </w:p>
    <w:p w:rsidR="008B5A71" w:rsidRPr="00685852" w:rsidRDefault="008B5A71" w:rsidP="00793211">
      <w:pPr>
        <w:pStyle w:val="1c"/>
        <w:numPr>
          <w:ilvl w:val="1"/>
          <w:numId w:val="8"/>
        </w:numPr>
        <w:tabs>
          <w:tab w:val="left" w:pos="1134"/>
        </w:tabs>
        <w:spacing w:before="60"/>
        <w:ind w:left="851" w:hanging="851"/>
        <w:jc w:val="both"/>
      </w:pPr>
      <w:r w:rsidRPr="00685852">
        <w:t>В настоящем запросе  предложений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74BED" w:rsidRPr="00685852" w:rsidRDefault="00374BED" w:rsidP="00793211">
      <w:pPr>
        <w:pStyle w:val="1c"/>
        <w:numPr>
          <w:ilvl w:val="1"/>
          <w:numId w:val="8"/>
        </w:numPr>
        <w:tabs>
          <w:tab w:val="left" w:pos="1134"/>
        </w:tabs>
        <w:spacing w:before="60"/>
        <w:ind w:left="851" w:hanging="851"/>
        <w:jc w:val="both"/>
      </w:pPr>
      <w:r w:rsidRPr="00685852">
        <w:t>Участник закупки должен соответствовать следующим обязательным требованиям:</w:t>
      </w:r>
    </w:p>
    <w:p w:rsidR="00374BED" w:rsidRPr="00685852" w:rsidRDefault="00374BED" w:rsidP="00793211">
      <w:pPr>
        <w:pStyle w:val="1c"/>
        <w:tabs>
          <w:tab w:val="left" w:pos="1134"/>
        </w:tabs>
        <w:spacing w:before="60"/>
        <w:ind w:left="851" w:hanging="851"/>
        <w:jc w:val="both"/>
      </w:pPr>
      <w:r w:rsidRPr="00685852">
        <w:t>-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74BED" w:rsidRPr="00685852" w:rsidRDefault="00374BED" w:rsidP="00793211">
      <w:pPr>
        <w:pStyle w:val="1c"/>
        <w:tabs>
          <w:tab w:val="left" w:pos="1134"/>
        </w:tabs>
        <w:spacing w:before="60"/>
        <w:ind w:left="851" w:hanging="851"/>
        <w:jc w:val="both"/>
      </w:pPr>
      <w:r w:rsidRPr="00685852">
        <w:t>- </w:t>
      </w:r>
      <w:r w:rsidR="00793211" w:rsidRPr="00685852">
        <w:tab/>
      </w:r>
      <w:r w:rsidRPr="00685852">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74BED" w:rsidRPr="00685852" w:rsidRDefault="00374BED" w:rsidP="00793211">
      <w:pPr>
        <w:pStyle w:val="1c"/>
        <w:tabs>
          <w:tab w:val="left" w:pos="1134"/>
        </w:tabs>
        <w:spacing w:before="60"/>
        <w:ind w:left="851" w:hanging="851"/>
        <w:jc w:val="both"/>
      </w:pPr>
      <w:r w:rsidRPr="00685852">
        <w:softHyphen/>
        <w:t>-</w:t>
      </w:r>
      <w:r w:rsidRPr="00685852">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rsidR="00374BED" w:rsidRPr="00685852" w:rsidRDefault="00374BED" w:rsidP="00793211">
      <w:pPr>
        <w:pStyle w:val="1c"/>
        <w:tabs>
          <w:tab w:val="left" w:pos="1134"/>
        </w:tabs>
        <w:spacing w:before="60"/>
        <w:ind w:left="851" w:hanging="851"/>
        <w:jc w:val="both"/>
      </w:pPr>
      <w:r w:rsidRPr="00685852">
        <w:softHyphen/>
        <w:t>-</w:t>
      </w:r>
      <w:r w:rsidRPr="00685852">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размере не превышающий 25% балансовой стоимости активов Участника закупки по данным бухгалтерской отчётности.</w:t>
      </w:r>
    </w:p>
    <w:p w:rsidR="00374BED" w:rsidRPr="00685852" w:rsidRDefault="00374BED" w:rsidP="00793211">
      <w:pPr>
        <w:pStyle w:val="1c"/>
        <w:tabs>
          <w:tab w:val="left" w:pos="1134"/>
        </w:tabs>
        <w:spacing w:before="60"/>
        <w:ind w:left="851" w:hanging="851"/>
        <w:jc w:val="both"/>
      </w:pPr>
      <w:r w:rsidRPr="00685852">
        <w:t>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74BED" w:rsidRPr="00685852" w:rsidRDefault="00374BED" w:rsidP="00793211">
      <w:pPr>
        <w:pStyle w:val="1c"/>
        <w:tabs>
          <w:tab w:val="left" w:pos="1134"/>
        </w:tabs>
        <w:spacing w:before="60"/>
        <w:ind w:left="851" w:hanging="851"/>
        <w:jc w:val="both"/>
      </w:pPr>
      <w:r w:rsidRPr="00685852">
        <w:t>-</w:t>
      </w:r>
      <w:r w:rsidRPr="00685852">
        <w:tab/>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374BED" w:rsidRPr="00685852" w:rsidRDefault="00374BED" w:rsidP="00793211">
      <w:pPr>
        <w:pStyle w:val="1c"/>
        <w:tabs>
          <w:tab w:val="left" w:pos="1134"/>
        </w:tabs>
        <w:spacing w:before="60"/>
        <w:ind w:left="851" w:hanging="851"/>
        <w:jc w:val="both"/>
      </w:pPr>
      <w:r w:rsidRPr="00685852">
        <w:softHyphen/>
        <w:t>-</w:t>
      </w:r>
      <w:r w:rsidRPr="00685852">
        <w:tab/>
      </w:r>
      <w:r w:rsidR="00037651" w:rsidRPr="00685852">
        <w:t xml:space="preserve">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w:t>
      </w:r>
      <w:r w:rsidR="00037651" w:rsidRPr="00685852">
        <w:lastRenderedPageBreak/>
        <w:t>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374BED" w:rsidRPr="00685852" w:rsidRDefault="00374BED" w:rsidP="00793211">
      <w:pPr>
        <w:pStyle w:val="1c"/>
        <w:numPr>
          <w:ilvl w:val="1"/>
          <w:numId w:val="8"/>
        </w:numPr>
        <w:tabs>
          <w:tab w:val="left" w:pos="1276"/>
        </w:tabs>
        <w:spacing w:before="60"/>
        <w:ind w:left="851" w:hanging="851"/>
        <w:jc w:val="both"/>
      </w:pPr>
      <w:r w:rsidRPr="00685852">
        <w:t>Дополнительные квалификационные требования к Участникам закупки указаны в пункте 31 Раздела 2 настоящей документации о закупке.</w:t>
      </w:r>
    </w:p>
    <w:bookmarkEnd w:id="9"/>
    <w:p w:rsidR="00374BED" w:rsidRPr="00685852" w:rsidRDefault="00374BED" w:rsidP="00793211">
      <w:pPr>
        <w:pStyle w:val="1c"/>
        <w:tabs>
          <w:tab w:val="left" w:pos="1080"/>
        </w:tabs>
        <w:ind w:left="851" w:hanging="851"/>
        <w:jc w:val="both"/>
      </w:pPr>
    </w:p>
    <w:p w:rsidR="00374BED" w:rsidRPr="00685852" w:rsidRDefault="00374BED" w:rsidP="00793211">
      <w:pPr>
        <w:pStyle w:val="1c"/>
        <w:tabs>
          <w:tab w:val="left" w:pos="1080"/>
        </w:tabs>
        <w:ind w:left="851" w:hanging="851"/>
        <w:jc w:val="both"/>
      </w:pPr>
    </w:p>
    <w:p w:rsidR="00374BED" w:rsidRPr="00685852" w:rsidRDefault="00374BED" w:rsidP="00793211">
      <w:pPr>
        <w:pStyle w:val="1c"/>
        <w:numPr>
          <w:ilvl w:val="0"/>
          <w:numId w:val="8"/>
        </w:numPr>
        <w:ind w:left="851" w:hanging="851"/>
        <w:rPr>
          <w:rFonts w:eastAsia="Times New Roman"/>
          <w:b/>
        </w:rPr>
      </w:pPr>
      <w:r w:rsidRPr="00685852">
        <w:rPr>
          <w:rFonts w:eastAsia="Times New Roman"/>
          <w:b/>
        </w:rPr>
        <w:t xml:space="preserve">            </w:t>
      </w:r>
      <w:r w:rsidRPr="00685852">
        <w:rPr>
          <w:b/>
        </w:rPr>
        <w:t>ТРЕБОВАНИЯ К ЗАЯВКЕ НА УЧАСТИЕ В ЗАКУПКЕ</w:t>
      </w:r>
    </w:p>
    <w:p w:rsidR="00374BED" w:rsidRPr="00685852" w:rsidRDefault="00374BED" w:rsidP="00793211">
      <w:pPr>
        <w:pStyle w:val="1c"/>
        <w:numPr>
          <w:ilvl w:val="1"/>
          <w:numId w:val="8"/>
        </w:numPr>
        <w:ind w:left="851" w:hanging="851"/>
        <w:jc w:val="both"/>
        <w:rPr>
          <w:rFonts w:eastAsia="Times New Roman"/>
        </w:rPr>
      </w:pPr>
      <w:r w:rsidRPr="00685852">
        <w:rPr>
          <w:rFonts w:eastAsia="Times New Roman"/>
          <w:b/>
        </w:rPr>
        <w:t xml:space="preserve">      </w:t>
      </w:r>
      <w:r w:rsidRPr="00685852">
        <w:rPr>
          <w:b/>
        </w:rPr>
        <w:t>Общие требования к заявке на участие в закупке</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Участник закупки вправе подать только одну заявку на участие в закупке. В случае установления факта подачи одним Участником закупки двух и более заявок на участие в закупке при условии, что поданные ранее заявки на участие в закупке таким Участником закупки не отозваны, все заявки на участие в закупке такого Участника не рассматриваются.</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 xml:space="preserve">Все требуемые документы в соответствии с условиями настоящей документации о закупке должны быть представлены Участником закупки на ЭТП в форме </w:t>
      </w:r>
      <w:r w:rsidR="00454A2A" w:rsidRPr="00685852">
        <w:t>электронных документов,</w:t>
      </w:r>
      <w:r w:rsidRPr="00685852">
        <w:t xml:space="preserve"> подписанных электронной цифровой подписью. Каждый документ должен быть представлен в отдельном файле, наименование файла должно содержать информацию о наименовании документа. Предоставляемые в составе заявки на участие в закупке документы должны быть четко напечатаны.</w:t>
      </w:r>
    </w:p>
    <w:p w:rsidR="00374BED" w:rsidRPr="00685852" w:rsidRDefault="00374BED" w:rsidP="00793211">
      <w:pPr>
        <w:pStyle w:val="1c"/>
        <w:numPr>
          <w:ilvl w:val="2"/>
          <w:numId w:val="8"/>
        </w:numPr>
        <w:ind w:left="851" w:hanging="851"/>
        <w:jc w:val="both"/>
      </w:pPr>
      <w:r w:rsidRPr="00685852">
        <w:rPr>
          <w:rFonts w:eastAsia="Times New Roman"/>
        </w:rPr>
        <w:t xml:space="preserve">      </w:t>
      </w:r>
      <w:r w:rsidRPr="00685852">
        <w:t>Участник закупки должен подать заявку на участие в запросе предложения, включающую следующие документы:</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color w:val="auto"/>
          <w:sz w:val="24"/>
        </w:rPr>
      </w:pPr>
      <w:r w:rsidRPr="00685852">
        <w:t xml:space="preserve">Заявка на участие в запросе предложения с приложениями по форме и в соответствии с Разделом 3 «Образцы форм и документов для заполнения участниками закупки» настоящей документации, в том числе </w:t>
      </w:r>
      <w:r w:rsidR="005028AB" w:rsidRPr="00685852">
        <w:t>коммерческое предложение,</w:t>
      </w:r>
      <w:r w:rsidRPr="00685852">
        <w:t xml:space="preserve"> заполненное в соответствии с Техническим заданием и проектом Договора, являющимися неотъемлемыми частями настоящей Документации о закупке</w:t>
      </w:r>
      <w:r w:rsidRPr="00685852">
        <w:rPr>
          <w:rStyle w:val="FontStyle128"/>
          <w:color w:val="auto"/>
          <w:sz w:val="24"/>
        </w:rPr>
        <w:t>;</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color w:val="auto"/>
          <w:sz w:val="24"/>
        </w:rPr>
      </w:pPr>
      <w:r w:rsidRPr="00685852">
        <w:rPr>
          <w:rStyle w:val="FontStyle128"/>
          <w:color w:val="auto"/>
          <w:sz w:val="24"/>
        </w:rPr>
        <w:t xml:space="preserve">анкету Участника закупки </w:t>
      </w:r>
      <w:r w:rsidRPr="00685852">
        <w:t>по форме и в соответствии с разделом 3 «Образцы форм и документов для заполнения участниками закупки» настоящей документации</w:t>
      </w:r>
      <w:r w:rsidRPr="00685852">
        <w:rPr>
          <w:rStyle w:val="FontStyle128"/>
          <w:color w:val="auto"/>
          <w:sz w:val="24"/>
        </w:rPr>
        <w:t>;</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color w:val="auto"/>
          <w:sz w:val="24"/>
        </w:rPr>
      </w:pPr>
      <w:r w:rsidRPr="00685852">
        <w:rPr>
          <w:rStyle w:val="FontStyle128"/>
          <w:color w:val="auto"/>
          <w:sz w:val="24"/>
        </w:rPr>
        <w:t>копии учредительных документов с приложением имеющихся изменений;</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color w:val="auto"/>
          <w:sz w:val="24"/>
        </w:rPr>
      </w:pPr>
      <w:r w:rsidRPr="00685852">
        <w:rPr>
          <w:rStyle w:val="FontStyle128"/>
          <w:color w:val="auto"/>
          <w:sz w:val="24"/>
        </w:rPr>
        <w:t>отсканированный оригинал 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шесть месяцев до дня размещения в единой информационной системе извещения о закупке, или нотариально заверенная копия такой выписки;</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color w:val="auto"/>
          <w:sz w:val="24"/>
        </w:rPr>
      </w:pPr>
      <w:r w:rsidRPr="00685852">
        <w:rPr>
          <w:rStyle w:val="FontStyle128"/>
          <w:color w:val="auto"/>
          <w:sz w:val="24"/>
        </w:rPr>
        <w:t>копия свидетельства о государственной регистрации юридического лица или физического лица в качестве индивидуального предпринимателя;</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color w:val="auto"/>
          <w:sz w:val="24"/>
        </w:rPr>
      </w:pPr>
      <w:r w:rsidRPr="00685852">
        <w:rPr>
          <w:rStyle w:val="FontStyle128"/>
          <w:color w:val="auto"/>
          <w:sz w:val="24"/>
        </w:rPr>
        <w:t>копия свидетельства о постановке на налоговый учет;</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color w:val="auto"/>
          <w:sz w:val="24"/>
        </w:rPr>
      </w:pPr>
      <w:r w:rsidRPr="00685852">
        <w:rPr>
          <w:rStyle w:val="FontStyle128"/>
          <w:color w:val="auto"/>
          <w:sz w:val="24"/>
        </w:rPr>
        <w:t>копии документов, удостоверяющих личность (для физических лиц);</w:t>
      </w:r>
    </w:p>
    <w:p w:rsidR="00374BED" w:rsidRPr="00685852" w:rsidRDefault="00374BED" w:rsidP="00793211">
      <w:pPr>
        <w:pStyle w:val="Style23"/>
        <w:widowControl/>
        <w:numPr>
          <w:ilvl w:val="0"/>
          <w:numId w:val="2"/>
        </w:numPr>
        <w:tabs>
          <w:tab w:val="clear" w:pos="0"/>
        </w:tabs>
        <w:spacing w:line="240" w:lineRule="auto"/>
        <w:ind w:left="851" w:right="58" w:hanging="851"/>
      </w:pPr>
      <w:r w:rsidRPr="00685852">
        <w:rPr>
          <w:rStyle w:val="FontStyle128"/>
          <w:color w:val="auto"/>
          <w:sz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color w:val="auto"/>
          <w:sz w:val="24"/>
        </w:rPr>
      </w:pPr>
      <w:r w:rsidRPr="00685852">
        <w:t>декларацию соответствия Участника Запроса предложений по форме установленной Разделом 3 «Образцы форм и документов для заполнения участниками закупки»</w:t>
      </w:r>
      <w:r w:rsidRPr="00685852">
        <w:rPr>
          <w:rStyle w:val="FontStyle128"/>
          <w:color w:val="auto"/>
          <w:sz w:val="24"/>
        </w:rPr>
        <w:t>;</w:t>
      </w:r>
    </w:p>
    <w:p w:rsidR="00374BED" w:rsidRPr="00685852" w:rsidRDefault="00374BED" w:rsidP="00793211">
      <w:pPr>
        <w:pStyle w:val="Style23"/>
        <w:widowControl/>
        <w:numPr>
          <w:ilvl w:val="0"/>
          <w:numId w:val="2"/>
        </w:numPr>
        <w:tabs>
          <w:tab w:val="clear" w:pos="0"/>
        </w:tabs>
        <w:spacing w:line="240" w:lineRule="auto"/>
        <w:ind w:left="851" w:right="58" w:hanging="851"/>
        <w:rPr>
          <w:rStyle w:val="FontStyle128"/>
          <w:rFonts w:eastAsia="Times New Roman"/>
          <w:color w:val="auto"/>
          <w:sz w:val="24"/>
        </w:rPr>
      </w:pPr>
      <w:r w:rsidRPr="00685852">
        <w:rPr>
          <w:rStyle w:val="FontStyle128"/>
          <w:color w:val="auto"/>
          <w:sz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w:t>
      </w:r>
      <w:r w:rsidRPr="00685852">
        <w:rPr>
          <w:rStyle w:val="FontStyle128"/>
          <w:color w:val="auto"/>
          <w:sz w:val="24"/>
        </w:rPr>
        <w:lastRenderedPageBreak/>
        <w:t>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p w:rsidR="00454A2A" w:rsidRPr="00685852" w:rsidRDefault="00374BED" w:rsidP="00793211">
      <w:pPr>
        <w:pStyle w:val="Style23"/>
        <w:widowControl/>
        <w:numPr>
          <w:ilvl w:val="0"/>
          <w:numId w:val="2"/>
        </w:numPr>
        <w:tabs>
          <w:tab w:val="clear" w:pos="0"/>
        </w:tabs>
        <w:spacing w:line="240" w:lineRule="auto"/>
        <w:ind w:left="851" w:right="58" w:hanging="851"/>
        <w:rPr>
          <w:rFonts w:eastAsia="Times New Roman"/>
        </w:rPr>
      </w:pPr>
      <w:r w:rsidRPr="00685852">
        <w:t xml:space="preserve">согласие об обработке персональных данных Участника Запроса предложений (для физических лиц) по форме установленной Разделом 3 «Образцы форм и документов для </w:t>
      </w:r>
      <w:r w:rsidR="00454A2A" w:rsidRPr="00685852">
        <w:t>заполнения участниками закупки».</w:t>
      </w:r>
    </w:p>
    <w:p w:rsidR="00374BED" w:rsidRPr="00685852" w:rsidRDefault="00454A2A" w:rsidP="00793211">
      <w:pPr>
        <w:pStyle w:val="Style23"/>
        <w:widowControl/>
        <w:numPr>
          <w:ilvl w:val="0"/>
          <w:numId w:val="2"/>
        </w:numPr>
        <w:tabs>
          <w:tab w:val="clear" w:pos="0"/>
        </w:tabs>
        <w:spacing w:line="240" w:lineRule="auto"/>
        <w:ind w:left="851" w:right="58" w:hanging="851"/>
        <w:rPr>
          <w:rFonts w:eastAsia="Times New Roman"/>
        </w:rPr>
      </w:pPr>
      <w:r w:rsidRPr="00685852">
        <w:t>в</w:t>
      </w:r>
      <w:r w:rsidR="00374BED" w:rsidRPr="00685852">
        <w:t xml:space="preserve"> случае если по каким-либо причинам Участник закупки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Предоставление указанной справки не является подтверждением требований, установленных в документации о закупке.</w:t>
      </w:r>
    </w:p>
    <w:p w:rsidR="00374BED" w:rsidRPr="00685852" w:rsidRDefault="00374BED" w:rsidP="00793211">
      <w:pPr>
        <w:pStyle w:val="1c"/>
        <w:numPr>
          <w:ilvl w:val="1"/>
          <w:numId w:val="8"/>
        </w:numPr>
        <w:ind w:left="851" w:hanging="851"/>
        <w:jc w:val="both"/>
        <w:rPr>
          <w:rFonts w:eastAsia="Times New Roman"/>
        </w:rPr>
      </w:pPr>
      <w:r w:rsidRPr="00685852">
        <w:rPr>
          <w:b/>
        </w:rPr>
        <w:t xml:space="preserve">     Официальный язык запроса предложений</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Заявка на участие в закупке, подготовленная Участником закупки, а также вся корреспонденция и документация, связанная с запросом предложения, которыми обмениваются Участники закупки и Заказчик должны быть написаны на русском языке.</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Любые вспомогательные документы и печатные материалы, представленные Участником закупки, могут быть составлены на иностранном языке, если такие материалы сопровождаются точным, нотариально заверенным переводом на русский язык.</w:t>
      </w:r>
    </w:p>
    <w:p w:rsidR="00374BED" w:rsidRPr="00685852" w:rsidRDefault="00374BED" w:rsidP="00793211">
      <w:pPr>
        <w:pStyle w:val="1c"/>
        <w:numPr>
          <w:ilvl w:val="2"/>
          <w:numId w:val="8"/>
        </w:numPr>
        <w:ind w:left="851" w:hanging="851"/>
        <w:jc w:val="both"/>
        <w:rPr>
          <w:rFonts w:eastAsia="Times New Roman"/>
          <w:b/>
        </w:rPr>
      </w:pPr>
      <w:r w:rsidRPr="00685852">
        <w:rPr>
          <w:rFonts w:eastAsia="Times New Roman"/>
        </w:rPr>
        <w:t xml:space="preserve">      </w:t>
      </w:r>
      <w:r w:rsidRPr="00685852">
        <w:t>Использование других языков для подготовки заявки на участие в закупке за исключением случаев, предусмотренных пунктами 4.2.2, может быть расценено Комиссией по закупкам как несоответствие заявки на участие в закупке требованиям, установленным документацией по закупкам.</w:t>
      </w:r>
    </w:p>
    <w:p w:rsidR="00374BED" w:rsidRPr="00685852" w:rsidRDefault="00374BED" w:rsidP="00793211">
      <w:pPr>
        <w:pStyle w:val="1c"/>
        <w:numPr>
          <w:ilvl w:val="1"/>
          <w:numId w:val="8"/>
        </w:numPr>
        <w:ind w:left="851" w:hanging="851"/>
        <w:jc w:val="both"/>
        <w:rPr>
          <w:rFonts w:eastAsia="Times New Roman"/>
        </w:rPr>
      </w:pPr>
      <w:r w:rsidRPr="00685852">
        <w:rPr>
          <w:rFonts w:eastAsia="Times New Roman"/>
          <w:b/>
        </w:rPr>
        <w:t xml:space="preserve">     </w:t>
      </w:r>
      <w:r w:rsidRPr="00685852">
        <w:rPr>
          <w:b/>
        </w:rPr>
        <w:t>Валюта запроса предложений</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Все суммы денежных средств, указанных в документах, входящих в заявку на участие в запросе предложений, должны быть выражены в валюте, указанной в «Информационной карте запроса предложений».</w:t>
      </w:r>
    </w:p>
    <w:p w:rsidR="00374BED" w:rsidRPr="00685852" w:rsidRDefault="00374BED" w:rsidP="00793211">
      <w:pPr>
        <w:pStyle w:val="1c"/>
        <w:numPr>
          <w:ilvl w:val="2"/>
          <w:numId w:val="8"/>
        </w:numPr>
        <w:ind w:left="851" w:hanging="851"/>
        <w:jc w:val="both"/>
        <w:rPr>
          <w:rFonts w:eastAsia="Times New Roman"/>
          <w:b/>
        </w:rPr>
      </w:pPr>
      <w:r w:rsidRPr="00685852">
        <w:rPr>
          <w:rFonts w:eastAsia="Times New Roman"/>
        </w:rPr>
        <w:t xml:space="preserve">      </w:t>
      </w:r>
      <w:r w:rsidRPr="00685852">
        <w:t>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374BED" w:rsidRPr="00685852" w:rsidRDefault="00374BED" w:rsidP="00793211">
      <w:pPr>
        <w:pStyle w:val="1c"/>
        <w:numPr>
          <w:ilvl w:val="1"/>
          <w:numId w:val="8"/>
        </w:numPr>
        <w:ind w:left="851" w:hanging="851"/>
        <w:jc w:val="both"/>
        <w:rPr>
          <w:rFonts w:eastAsia="Times New Roman"/>
        </w:rPr>
      </w:pPr>
      <w:r w:rsidRPr="00685852">
        <w:rPr>
          <w:rFonts w:eastAsia="Times New Roman"/>
          <w:b/>
        </w:rPr>
        <w:t xml:space="preserve">      </w:t>
      </w:r>
      <w:r w:rsidRPr="00685852">
        <w:rPr>
          <w:b/>
        </w:rPr>
        <w:t>Начальная (максимальная) цена договора (цена лота)</w:t>
      </w:r>
    </w:p>
    <w:p w:rsidR="00374BED" w:rsidRPr="00685852" w:rsidRDefault="00374BED" w:rsidP="00793211">
      <w:pPr>
        <w:pStyle w:val="1c"/>
        <w:numPr>
          <w:ilvl w:val="2"/>
          <w:numId w:val="8"/>
        </w:numPr>
        <w:ind w:left="851" w:hanging="851"/>
        <w:jc w:val="both"/>
        <w:rPr>
          <w:rFonts w:eastAsia="Times New Roman"/>
          <w:b/>
        </w:rPr>
      </w:pPr>
      <w:r w:rsidRPr="00685852">
        <w:rPr>
          <w:rFonts w:eastAsia="Times New Roman"/>
        </w:rPr>
        <w:t xml:space="preserve">      </w:t>
      </w:r>
      <w:r w:rsidRPr="00685852">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«Информационной карте запроса предложений» и в извещении о проведении Запроса предложений.</w:t>
      </w:r>
      <w:r w:rsidR="00131AE3" w:rsidRPr="00685852">
        <w:t xml:space="preserve"> </w:t>
      </w:r>
    </w:p>
    <w:p w:rsidR="00374BED" w:rsidRPr="00685852" w:rsidRDefault="00374BED" w:rsidP="00793211">
      <w:pPr>
        <w:pStyle w:val="1c"/>
        <w:numPr>
          <w:ilvl w:val="2"/>
          <w:numId w:val="8"/>
        </w:numPr>
        <w:ind w:left="851" w:hanging="851"/>
        <w:jc w:val="both"/>
        <w:rPr>
          <w:rFonts w:eastAsia="Times New Roman"/>
          <w:b/>
        </w:rPr>
      </w:pPr>
      <w:r w:rsidRPr="00685852">
        <w:t xml:space="preserve">       В документации указывается обоснование (определение) начальной (максимальной) цены договора (ЧАСТЬ 4. «Обоснование начальной (максимальной) цены договора»).</w:t>
      </w:r>
    </w:p>
    <w:p w:rsidR="00374BED" w:rsidRPr="00685852" w:rsidRDefault="00374BED" w:rsidP="00793211">
      <w:pPr>
        <w:pStyle w:val="1c"/>
        <w:numPr>
          <w:ilvl w:val="1"/>
          <w:numId w:val="8"/>
        </w:numPr>
        <w:ind w:left="851" w:hanging="851"/>
        <w:jc w:val="both"/>
        <w:rPr>
          <w:rFonts w:eastAsia="Times New Roman"/>
        </w:rPr>
      </w:pPr>
      <w:r w:rsidRPr="00685852">
        <w:rPr>
          <w:rFonts w:eastAsia="Times New Roman"/>
          <w:b/>
        </w:rPr>
        <w:t xml:space="preserve">      </w:t>
      </w:r>
      <w:r w:rsidRPr="00685852">
        <w:rPr>
          <w:b/>
        </w:rPr>
        <w:t>Цена заявки на участие в закупке и договора</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Цена заявки на участие в закупке должна включать в себя все расходы и риски, связанные с выполнением работ, оказанием услуг, поставкой товаров на условиях, определенных в договоре. При этом в цену заявки на участие в закупке включаются все налоги, сборы и пошлины, расходы и риски, связанные с выполнением договора, в т.ч. гарантийного срока эксплуатации товара и другие затраты.</w:t>
      </w:r>
    </w:p>
    <w:p w:rsidR="00374BED" w:rsidRPr="00685852" w:rsidRDefault="00374BED" w:rsidP="00793211">
      <w:pPr>
        <w:pStyle w:val="1c"/>
        <w:numPr>
          <w:ilvl w:val="2"/>
          <w:numId w:val="8"/>
        </w:numPr>
        <w:ind w:left="851" w:hanging="851"/>
        <w:jc w:val="both"/>
        <w:rPr>
          <w:rFonts w:eastAsia="Times New Roman"/>
        </w:rPr>
      </w:pPr>
      <w:r w:rsidRPr="00685852">
        <w:rPr>
          <w:rFonts w:eastAsia="Times New Roman"/>
        </w:rPr>
        <w:t xml:space="preserve">      </w:t>
      </w:r>
      <w:r w:rsidRPr="00685852">
        <w:t xml:space="preserve">Участник закупки в своей заявке на участие в закупке устанавливает цену заявки, которая является твердой (фиксированной), и включает учет инфляции и иных финансовых рисков </w:t>
      </w:r>
      <w:r w:rsidRPr="00685852">
        <w:lastRenderedPageBreak/>
        <w:t>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374BED" w:rsidRPr="00685852" w:rsidRDefault="00374BED" w:rsidP="00793211">
      <w:pPr>
        <w:pStyle w:val="1c"/>
        <w:numPr>
          <w:ilvl w:val="2"/>
          <w:numId w:val="8"/>
        </w:numPr>
        <w:ind w:left="851" w:hanging="851"/>
        <w:jc w:val="both"/>
        <w:rPr>
          <w:rFonts w:eastAsia="Times New Roman"/>
          <w:b/>
        </w:rPr>
      </w:pPr>
      <w:r w:rsidRPr="00685852">
        <w:rPr>
          <w:rFonts w:eastAsia="Times New Roman"/>
        </w:rPr>
        <w:t xml:space="preserve">      </w:t>
      </w:r>
      <w:r w:rsidRPr="00685852">
        <w:t>Участник закупки при подготовке заявки на участие в закупке самостоятельно должен учитывать все риски связанные с возможностью увеличения своих расходов по исполнению договора.</w:t>
      </w:r>
    </w:p>
    <w:p w:rsidR="005028AB" w:rsidRPr="00685852" w:rsidRDefault="00374BED" w:rsidP="00793211">
      <w:pPr>
        <w:pStyle w:val="1c"/>
        <w:numPr>
          <w:ilvl w:val="1"/>
          <w:numId w:val="8"/>
        </w:numPr>
        <w:ind w:left="851" w:hanging="851"/>
        <w:jc w:val="both"/>
        <w:rPr>
          <w:rFonts w:eastAsia="Times New Roman"/>
        </w:rPr>
      </w:pPr>
      <w:r w:rsidRPr="00685852">
        <w:rPr>
          <w:rFonts w:eastAsia="Times New Roman"/>
          <w:b/>
        </w:rPr>
        <w:t xml:space="preserve">      </w:t>
      </w:r>
      <w:r w:rsidRPr="00685852">
        <w:rPr>
          <w:b/>
        </w:rPr>
        <w:t>Привлечение соисполнителей (субподрядчиков)</w:t>
      </w:r>
    </w:p>
    <w:p w:rsidR="007075CE" w:rsidRPr="00685852" w:rsidRDefault="005028AB" w:rsidP="00793211">
      <w:pPr>
        <w:pStyle w:val="1c"/>
        <w:numPr>
          <w:ilvl w:val="2"/>
          <w:numId w:val="15"/>
        </w:numPr>
        <w:ind w:left="851" w:hanging="851"/>
        <w:jc w:val="both"/>
        <w:rPr>
          <w:rFonts w:eastAsia="Times New Roman"/>
        </w:rPr>
      </w:pPr>
      <w:r w:rsidRPr="00685852">
        <w:t xml:space="preserve">      </w:t>
      </w:r>
      <w:r w:rsidR="007075CE" w:rsidRPr="00685852">
        <w:t>Участник закупки может для поставки товаров (выполнения работ, оказания услуг) по предмету запроса предложений привлечь субпоставщиков (субподрядчиков/соисполнителей)</w:t>
      </w:r>
      <w:r w:rsidR="00AE0ED8" w:rsidRPr="00685852">
        <w:t xml:space="preserve"> </w:t>
      </w:r>
      <w:r w:rsidR="007075CE" w:rsidRPr="00685852">
        <w:t>при условии, представления в составе Заявки доказательств того, что каждый из привлекаемых субподрядчиков (соисполнителей, субпоставщиков):</w:t>
      </w:r>
    </w:p>
    <w:p w:rsidR="007075CE" w:rsidRPr="00685852" w:rsidRDefault="007075CE" w:rsidP="00793211">
      <w:pPr>
        <w:ind w:left="851" w:hanging="851"/>
        <w:jc w:val="both"/>
      </w:pPr>
      <w:r w:rsidRPr="00685852">
        <w:t>а) осведомлен и согласен с привлечением его в качестве субподрядчика, соисполнителя, субпоставщика;</w:t>
      </w:r>
    </w:p>
    <w:p w:rsidR="007075CE" w:rsidRPr="00685852" w:rsidRDefault="007075CE" w:rsidP="00793211">
      <w:pPr>
        <w:ind w:left="851" w:hanging="851"/>
        <w:jc w:val="both"/>
      </w:pPr>
      <w:r w:rsidRPr="00685852">
        <w:t>б) согласен с выделяемым ему перечнем, объемами, сроками и стоимостью поставки товара, выполнения работ, оказания услуг;</w:t>
      </w:r>
    </w:p>
    <w:p w:rsidR="00AE0ED8" w:rsidRPr="00685852" w:rsidRDefault="007075CE" w:rsidP="00793211">
      <w:pPr>
        <w:ind w:left="851" w:hanging="851"/>
        <w:jc w:val="both"/>
      </w:pPr>
      <w:r w:rsidRPr="00685852">
        <w:t>в) отвечает требованиям, установленным Учреждением в документации о запросе предложени</w:t>
      </w:r>
      <w:r w:rsidR="00AE0ED8" w:rsidRPr="00685852">
        <w:t>й в соответствии с пп. 4</w:t>
      </w:r>
      <w:r w:rsidRPr="00685852">
        <w:t>.</w:t>
      </w:r>
      <w:r w:rsidR="001B0C2B" w:rsidRPr="00685852">
        <w:t>6.2</w:t>
      </w:r>
      <w:r w:rsidR="00AE0ED8" w:rsidRPr="00685852">
        <w:t>.</w:t>
      </w:r>
      <w:r w:rsidRPr="00685852">
        <w:t xml:space="preserve"> настоящего Раздела Документации о запросе предложений в объеме поставляемых товаров, выполняемых работ, оказываемых услуг субподрядчиком (с</w:t>
      </w:r>
      <w:r w:rsidR="00AE0ED8" w:rsidRPr="00685852">
        <w:t>оисполнителем, субпоставщиком).</w:t>
      </w:r>
    </w:p>
    <w:p w:rsidR="007075CE" w:rsidRPr="00685852" w:rsidRDefault="001B0C2B" w:rsidP="00793211">
      <w:pPr>
        <w:ind w:left="851" w:hanging="851"/>
        <w:jc w:val="both"/>
      </w:pPr>
      <w:r w:rsidRPr="00685852">
        <w:t>4.6</w:t>
      </w:r>
      <w:r w:rsidR="00AE0ED8" w:rsidRPr="00685852">
        <w:t>.</w:t>
      </w:r>
      <w:r w:rsidRPr="00685852">
        <w:t>2</w:t>
      </w:r>
      <w:r w:rsidR="00AE0ED8" w:rsidRPr="00685852">
        <w:tab/>
      </w:r>
      <w:r w:rsidR="007075CE" w:rsidRPr="00685852">
        <w:t>Требования к участникам закупок, пр</w:t>
      </w:r>
      <w:r w:rsidR="00AE0ED8" w:rsidRPr="00685852">
        <w:t>едусмотренные пп. 3.2 - 3</w:t>
      </w:r>
      <w:r w:rsidR="007075CE" w:rsidRPr="00685852">
        <w:t xml:space="preserve">.3. настоящего Раздела Документации о запросе предложений установлены к соисполнителям (субподрядчикам, субпоставщикам), привлекаемым участником закупок для исполнения договора, если предполагаемый объем таких поставок, работ, услуг составляет более 5% от общей цены заявки участника. </w:t>
      </w:r>
    </w:p>
    <w:p w:rsidR="00374BED" w:rsidRPr="00685852" w:rsidRDefault="00374BED" w:rsidP="00793211">
      <w:pPr>
        <w:pStyle w:val="1c"/>
        <w:ind w:left="851" w:hanging="851"/>
        <w:jc w:val="both"/>
        <w:rPr>
          <w:rFonts w:eastAsia="Times New Roman"/>
        </w:rPr>
      </w:pPr>
      <w:r w:rsidRPr="00685852">
        <w:t>Возможность привлечения соисполнителей (субподрядчиков) указана в пункте 34 Раздела 2 настоящей документации о закупке.</w:t>
      </w:r>
    </w:p>
    <w:p w:rsidR="00374BED" w:rsidRPr="00685852" w:rsidRDefault="00374BED" w:rsidP="005028AB">
      <w:pPr>
        <w:pStyle w:val="1c"/>
        <w:ind w:left="1134"/>
        <w:jc w:val="both"/>
        <w:rPr>
          <w:b/>
        </w:rPr>
      </w:pPr>
      <w:r w:rsidRPr="00685852">
        <w:rPr>
          <w:rFonts w:eastAsia="Times New Roman"/>
        </w:rPr>
        <w:t xml:space="preserve">       </w:t>
      </w:r>
    </w:p>
    <w:p w:rsidR="00374BED" w:rsidRPr="00685852" w:rsidRDefault="00374BED" w:rsidP="00374BED">
      <w:pPr>
        <w:pStyle w:val="1c"/>
        <w:ind w:left="1134"/>
        <w:jc w:val="both"/>
        <w:rPr>
          <w:b/>
        </w:rPr>
      </w:pPr>
    </w:p>
    <w:p w:rsidR="00374BED" w:rsidRPr="00685852" w:rsidRDefault="00374BED" w:rsidP="00374BED">
      <w:pPr>
        <w:widowControl/>
        <w:autoSpaceDE/>
        <w:spacing w:line="360" w:lineRule="auto"/>
        <w:jc w:val="center"/>
      </w:pPr>
    </w:p>
    <w:p w:rsidR="00793211" w:rsidRPr="00685852" w:rsidRDefault="00793211" w:rsidP="00374BED">
      <w:pPr>
        <w:widowControl/>
        <w:autoSpaceDE/>
        <w:spacing w:line="360" w:lineRule="auto"/>
        <w:jc w:val="center"/>
      </w:pPr>
    </w:p>
    <w:p w:rsidR="00793211" w:rsidRPr="00685852" w:rsidRDefault="00793211" w:rsidP="00374BED">
      <w:pPr>
        <w:widowControl/>
        <w:autoSpaceDE/>
        <w:spacing w:line="360" w:lineRule="auto"/>
        <w:jc w:val="center"/>
      </w:pPr>
    </w:p>
    <w:p w:rsidR="00793211" w:rsidRPr="00685852" w:rsidRDefault="00793211" w:rsidP="00374BED">
      <w:pPr>
        <w:widowControl/>
        <w:autoSpaceDE/>
        <w:spacing w:line="360" w:lineRule="auto"/>
        <w:jc w:val="center"/>
      </w:pPr>
    </w:p>
    <w:p w:rsidR="00793211" w:rsidRPr="00685852" w:rsidRDefault="00793211" w:rsidP="00374BED">
      <w:pPr>
        <w:widowControl/>
        <w:autoSpaceDE/>
        <w:spacing w:line="360" w:lineRule="auto"/>
        <w:jc w:val="center"/>
      </w:pPr>
    </w:p>
    <w:p w:rsidR="00793211" w:rsidRPr="00685852" w:rsidRDefault="00793211" w:rsidP="00374BED">
      <w:pPr>
        <w:widowControl/>
        <w:autoSpaceDE/>
        <w:spacing w:line="360" w:lineRule="auto"/>
        <w:jc w:val="center"/>
      </w:pPr>
    </w:p>
    <w:p w:rsidR="00793211" w:rsidRPr="00685852" w:rsidRDefault="00793211" w:rsidP="00374BED">
      <w:pPr>
        <w:widowControl/>
        <w:autoSpaceDE/>
        <w:spacing w:line="360" w:lineRule="auto"/>
        <w:jc w:val="center"/>
      </w:pPr>
    </w:p>
    <w:p w:rsidR="00793211" w:rsidRPr="00685852" w:rsidRDefault="00793211" w:rsidP="00374BED">
      <w:pPr>
        <w:widowControl/>
        <w:autoSpaceDE/>
        <w:spacing w:line="360" w:lineRule="auto"/>
        <w:jc w:val="center"/>
      </w:pPr>
    </w:p>
    <w:p w:rsidR="00793211" w:rsidRPr="00685852" w:rsidRDefault="00793211" w:rsidP="00374BED">
      <w:pPr>
        <w:widowControl/>
        <w:autoSpaceDE/>
        <w:spacing w:line="360" w:lineRule="auto"/>
        <w:jc w:val="center"/>
      </w:pPr>
    </w:p>
    <w:p w:rsidR="00793211" w:rsidRPr="00685852" w:rsidRDefault="00793211" w:rsidP="00374BED">
      <w:pPr>
        <w:widowControl/>
        <w:autoSpaceDE/>
        <w:spacing w:line="360" w:lineRule="auto"/>
        <w:jc w:val="center"/>
      </w:pPr>
    </w:p>
    <w:p w:rsidR="00086C34" w:rsidRPr="00685852" w:rsidRDefault="00086C34" w:rsidP="00374BED">
      <w:pPr>
        <w:widowControl/>
        <w:autoSpaceDE/>
        <w:spacing w:line="360" w:lineRule="auto"/>
        <w:jc w:val="center"/>
      </w:pPr>
    </w:p>
    <w:p w:rsidR="00086C34" w:rsidRPr="00685852" w:rsidRDefault="00086C34" w:rsidP="00374BED">
      <w:pPr>
        <w:widowControl/>
        <w:autoSpaceDE/>
        <w:spacing w:line="360" w:lineRule="auto"/>
        <w:jc w:val="center"/>
      </w:pPr>
    </w:p>
    <w:p w:rsidR="00086C34" w:rsidRPr="00685852" w:rsidRDefault="00086C34" w:rsidP="00374BED">
      <w:pPr>
        <w:widowControl/>
        <w:autoSpaceDE/>
        <w:spacing w:line="360" w:lineRule="auto"/>
        <w:jc w:val="center"/>
      </w:pPr>
    </w:p>
    <w:p w:rsidR="00086C34" w:rsidRPr="00685852" w:rsidRDefault="00086C34" w:rsidP="00374BED">
      <w:pPr>
        <w:widowControl/>
        <w:autoSpaceDE/>
        <w:spacing w:line="360" w:lineRule="auto"/>
        <w:jc w:val="center"/>
      </w:pPr>
    </w:p>
    <w:p w:rsidR="00086C34" w:rsidRPr="00685852" w:rsidRDefault="00086C34" w:rsidP="00374BED">
      <w:pPr>
        <w:widowControl/>
        <w:autoSpaceDE/>
        <w:spacing w:line="360" w:lineRule="auto"/>
        <w:jc w:val="center"/>
      </w:pPr>
    </w:p>
    <w:p w:rsidR="00793211" w:rsidRPr="00685852" w:rsidRDefault="00793211" w:rsidP="00374BED">
      <w:pPr>
        <w:widowControl/>
        <w:autoSpaceDE/>
        <w:spacing w:line="360" w:lineRule="auto"/>
        <w:jc w:val="center"/>
      </w:pPr>
    </w:p>
    <w:p w:rsidR="00B432C5" w:rsidRPr="00685852" w:rsidRDefault="00B432C5" w:rsidP="00374BED">
      <w:pPr>
        <w:widowControl/>
        <w:autoSpaceDE/>
        <w:spacing w:line="360" w:lineRule="auto"/>
        <w:jc w:val="center"/>
      </w:pPr>
      <w:r w:rsidRPr="00685852">
        <w:lastRenderedPageBreak/>
        <w:t>РАЗДЕЛ 2. ИНФОРМАЦИОННАЯ КАРТА ЗАПРОСА ПРЕДЛОЖЕНИЙ</w:t>
      </w:r>
      <w:bookmarkEnd w:id="1"/>
    </w:p>
    <w:p w:rsidR="00B432C5" w:rsidRPr="00685852" w:rsidRDefault="00B432C5" w:rsidP="005828E2"/>
    <w:tbl>
      <w:tblPr>
        <w:tblW w:w="0" w:type="auto"/>
        <w:tblInd w:w="-176" w:type="dxa"/>
        <w:tblLayout w:type="fixed"/>
        <w:tblLook w:val="0000" w:firstRow="0" w:lastRow="0" w:firstColumn="0" w:lastColumn="0" w:noHBand="0" w:noVBand="0"/>
      </w:tblPr>
      <w:tblGrid>
        <w:gridCol w:w="567"/>
        <w:gridCol w:w="3403"/>
        <w:gridCol w:w="6247"/>
      </w:tblGrid>
      <w:tr w:rsidR="00B432C5" w:rsidRPr="00685852" w:rsidTr="002D2018">
        <w:tc>
          <w:tcPr>
            <w:tcW w:w="567" w:type="dxa"/>
            <w:tcBorders>
              <w:top w:val="single" w:sz="4" w:space="0" w:color="000000"/>
              <w:left w:val="single" w:sz="4" w:space="0" w:color="000000"/>
              <w:bottom w:val="single" w:sz="4" w:space="0" w:color="000000"/>
            </w:tcBorders>
            <w:shd w:val="clear" w:color="auto" w:fill="D9D9D9"/>
            <w:vAlign w:val="center"/>
          </w:tcPr>
          <w:p w:rsidR="00B432C5" w:rsidRPr="00685852" w:rsidRDefault="00B432C5" w:rsidP="00FE196B">
            <w:pPr>
              <w:pStyle w:val="Style12"/>
              <w:widowControl/>
              <w:tabs>
                <w:tab w:val="left" w:leader="underscore" w:pos="9864"/>
              </w:tabs>
              <w:spacing w:line="240" w:lineRule="auto"/>
              <w:ind w:firstLine="0"/>
              <w:jc w:val="center"/>
              <w:rPr>
                <w:rStyle w:val="FontStyle128"/>
                <w:color w:val="auto"/>
                <w:sz w:val="24"/>
              </w:rPr>
            </w:pPr>
            <w:r w:rsidRPr="00685852">
              <w:rPr>
                <w:rStyle w:val="FontStyle128"/>
                <w:rFonts w:eastAsia="Times New Roman"/>
                <w:color w:val="auto"/>
                <w:sz w:val="24"/>
              </w:rPr>
              <w:t xml:space="preserve">№ </w:t>
            </w:r>
            <w:r w:rsidRPr="00685852">
              <w:rPr>
                <w:rStyle w:val="FontStyle128"/>
                <w:color w:val="auto"/>
                <w:sz w:val="24"/>
              </w:rPr>
              <w:t>п/п</w:t>
            </w:r>
          </w:p>
        </w:tc>
        <w:tc>
          <w:tcPr>
            <w:tcW w:w="3403" w:type="dxa"/>
            <w:tcBorders>
              <w:top w:val="single" w:sz="4" w:space="0" w:color="000000"/>
              <w:left w:val="single" w:sz="4" w:space="0" w:color="000000"/>
              <w:bottom w:val="single" w:sz="4" w:space="0" w:color="000000"/>
            </w:tcBorders>
            <w:shd w:val="clear" w:color="auto" w:fill="D9D9D9"/>
            <w:vAlign w:val="center"/>
          </w:tcPr>
          <w:p w:rsidR="00B432C5" w:rsidRPr="00685852" w:rsidRDefault="00B432C5" w:rsidP="00FE196B">
            <w:pPr>
              <w:pStyle w:val="Style12"/>
              <w:widowControl/>
              <w:tabs>
                <w:tab w:val="left" w:leader="underscore" w:pos="9864"/>
              </w:tabs>
              <w:spacing w:line="240" w:lineRule="auto"/>
              <w:ind w:firstLine="0"/>
              <w:jc w:val="center"/>
              <w:rPr>
                <w:rStyle w:val="FontStyle128"/>
                <w:color w:val="auto"/>
                <w:sz w:val="24"/>
              </w:rPr>
            </w:pPr>
            <w:r w:rsidRPr="00685852">
              <w:rPr>
                <w:rStyle w:val="FontStyle128"/>
                <w:color w:val="auto"/>
                <w:sz w:val="24"/>
              </w:rPr>
              <w:t>Наименование</w:t>
            </w:r>
          </w:p>
        </w:tc>
        <w:tc>
          <w:tcPr>
            <w:tcW w:w="62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32C5" w:rsidRPr="00685852" w:rsidRDefault="00B432C5" w:rsidP="00FE196B">
            <w:pPr>
              <w:pStyle w:val="Style12"/>
              <w:widowControl/>
              <w:tabs>
                <w:tab w:val="left" w:leader="underscore" w:pos="9864"/>
              </w:tabs>
              <w:spacing w:line="240" w:lineRule="auto"/>
              <w:ind w:firstLine="0"/>
              <w:jc w:val="center"/>
            </w:pPr>
            <w:r w:rsidRPr="00685852">
              <w:rPr>
                <w:rStyle w:val="FontStyle128"/>
                <w:color w:val="auto"/>
                <w:sz w:val="24"/>
              </w:rPr>
              <w:t>Содержание</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D9D9D9"/>
            <w:vAlign w:val="center"/>
          </w:tcPr>
          <w:p w:rsidR="00B432C5" w:rsidRPr="00685852" w:rsidRDefault="00B432C5" w:rsidP="00FE196B">
            <w:pPr>
              <w:pStyle w:val="Style12"/>
              <w:widowControl/>
              <w:tabs>
                <w:tab w:val="left" w:leader="underscore" w:pos="9864"/>
              </w:tabs>
              <w:spacing w:line="240" w:lineRule="auto"/>
              <w:ind w:firstLine="0"/>
              <w:jc w:val="center"/>
              <w:rPr>
                <w:rStyle w:val="FontStyle128"/>
                <w:color w:val="auto"/>
                <w:sz w:val="24"/>
              </w:rPr>
            </w:pPr>
            <w:r w:rsidRPr="00685852">
              <w:rPr>
                <w:rStyle w:val="FontStyle128"/>
                <w:color w:val="auto"/>
                <w:sz w:val="24"/>
              </w:rPr>
              <w:t>1</w:t>
            </w:r>
          </w:p>
        </w:tc>
        <w:tc>
          <w:tcPr>
            <w:tcW w:w="3403" w:type="dxa"/>
            <w:tcBorders>
              <w:top w:val="single" w:sz="4" w:space="0" w:color="000000"/>
              <w:left w:val="single" w:sz="4" w:space="0" w:color="000000"/>
              <w:bottom w:val="single" w:sz="4" w:space="0" w:color="000000"/>
            </w:tcBorders>
            <w:shd w:val="clear" w:color="auto" w:fill="D9D9D9"/>
            <w:vAlign w:val="center"/>
          </w:tcPr>
          <w:p w:rsidR="00B432C5" w:rsidRPr="00685852" w:rsidRDefault="00B432C5" w:rsidP="00FE196B">
            <w:pPr>
              <w:pStyle w:val="Style12"/>
              <w:widowControl/>
              <w:tabs>
                <w:tab w:val="left" w:leader="underscore" w:pos="9864"/>
              </w:tabs>
              <w:spacing w:line="240" w:lineRule="auto"/>
              <w:ind w:firstLine="0"/>
              <w:jc w:val="center"/>
            </w:pPr>
            <w:r w:rsidRPr="00685852">
              <w:rPr>
                <w:rStyle w:val="FontStyle128"/>
                <w:color w:val="auto"/>
                <w:sz w:val="24"/>
              </w:rPr>
              <w:t>2</w:t>
            </w:r>
          </w:p>
        </w:tc>
        <w:tc>
          <w:tcPr>
            <w:tcW w:w="62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432C5" w:rsidRPr="00685852" w:rsidRDefault="00B432C5" w:rsidP="00FE196B">
            <w:pPr>
              <w:pStyle w:val="Style12"/>
              <w:widowControl/>
              <w:tabs>
                <w:tab w:val="left" w:leader="underscore" w:pos="9864"/>
              </w:tabs>
              <w:spacing w:line="240" w:lineRule="auto"/>
              <w:ind w:firstLine="0"/>
              <w:jc w:val="center"/>
            </w:pPr>
          </w:p>
        </w:tc>
      </w:tr>
      <w:tr w:rsidR="00B432C5" w:rsidRPr="00685852" w:rsidTr="002D2018">
        <w:trPr>
          <w:tblHeader/>
        </w:trPr>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center"/>
            </w:pPr>
            <w:r w:rsidRPr="00685852">
              <w:rPr>
                <w:b/>
                <w:bCs/>
              </w:rPr>
              <w:t>Сведения о способе закупки</w:t>
            </w:r>
          </w:p>
        </w:tc>
      </w:tr>
      <w:tr w:rsidR="00B432C5" w:rsidRPr="00685852" w:rsidTr="002D2018">
        <w:tc>
          <w:tcPr>
            <w:tcW w:w="567" w:type="dxa"/>
            <w:tcBorders>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Вид и способ закупки</w:t>
            </w:r>
          </w:p>
        </w:tc>
        <w:tc>
          <w:tcPr>
            <w:tcW w:w="6247" w:type="dxa"/>
            <w:tcBorders>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Запрос предложений в электронной форме</w:t>
            </w:r>
          </w:p>
        </w:tc>
      </w:tr>
      <w:tr w:rsidR="00B432C5" w:rsidRPr="00685852" w:rsidTr="002D201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center"/>
            </w:pPr>
            <w:r w:rsidRPr="00685852">
              <w:rPr>
                <w:b/>
              </w:rPr>
              <w:t>Сведения о заказчике</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bCs/>
              </w:rPr>
            </w:pPr>
            <w:r w:rsidRPr="00685852">
              <w:t>Наименование заказчика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bCs/>
              </w:rPr>
              <w:t>Государственное</w:t>
            </w:r>
            <w:r w:rsidRPr="00685852">
              <w:t xml:space="preserve"> </w:t>
            </w:r>
            <w:r w:rsidRPr="00685852">
              <w:rPr>
                <w:bCs/>
              </w:rPr>
              <w:t>бюджетное</w:t>
            </w:r>
            <w:r w:rsidRPr="00685852">
              <w:t xml:space="preserve"> </w:t>
            </w:r>
            <w:r w:rsidRPr="00685852">
              <w:rPr>
                <w:bCs/>
              </w:rPr>
              <w:t>учреждение</w:t>
            </w:r>
            <w:r w:rsidRPr="00685852">
              <w:t xml:space="preserve"> </w:t>
            </w:r>
            <w:r w:rsidRPr="00685852">
              <w:rPr>
                <w:bCs/>
              </w:rPr>
              <w:t>республики</w:t>
            </w:r>
            <w:r w:rsidRPr="00685852">
              <w:t xml:space="preserve"> </w:t>
            </w:r>
            <w:r w:rsidRPr="00685852">
              <w:rPr>
                <w:bCs/>
              </w:rPr>
              <w:t>Крым</w:t>
            </w:r>
            <w:r w:rsidRPr="00685852">
              <w:t xml:space="preserve"> «</w:t>
            </w:r>
            <w:r w:rsidRPr="00685852">
              <w:rPr>
                <w:bCs/>
              </w:rPr>
              <w:t>Ордена</w:t>
            </w:r>
            <w:r w:rsidRPr="00685852">
              <w:t xml:space="preserve"> </w:t>
            </w:r>
            <w:r w:rsidRPr="00685852">
              <w:rPr>
                <w:bCs/>
              </w:rPr>
              <w:t>Трудового</w:t>
            </w:r>
            <w:r w:rsidRPr="00685852">
              <w:t xml:space="preserve"> </w:t>
            </w:r>
            <w:r w:rsidRPr="00685852">
              <w:rPr>
                <w:bCs/>
              </w:rPr>
              <w:t>Красного</w:t>
            </w:r>
            <w:r w:rsidRPr="00685852">
              <w:t xml:space="preserve"> </w:t>
            </w:r>
            <w:r w:rsidRPr="00685852">
              <w:rPr>
                <w:bCs/>
              </w:rPr>
              <w:t>Знамени</w:t>
            </w:r>
            <w:r w:rsidRPr="00685852">
              <w:t xml:space="preserve"> </w:t>
            </w:r>
            <w:r w:rsidRPr="00685852">
              <w:rPr>
                <w:bCs/>
              </w:rPr>
              <w:t>Никитский</w:t>
            </w:r>
            <w:r w:rsidRPr="00685852">
              <w:t xml:space="preserve"> </w:t>
            </w:r>
            <w:r w:rsidRPr="00685852">
              <w:rPr>
                <w:bCs/>
              </w:rPr>
              <w:t>ботанический</w:t>
            </w:r>
            <w:r w:rsidRPr="00685852">
              <w:t xml:space="preserve"> </w:t>
            </w:r>
            <w:r w:rsidRPr="00685852">
              <w:rPr>
                <w:bCs/>
              </w:rPr>
              <w:t>сад</w:t>
            </w:r>
            <w:r w:rsidRPr="00685852">
              <w:t xml:space="preserve"> — Национальный научный центр»</w:t>
            </w:r>
          </w:p>
        </w:tc>
      </w:tr>
      <w:tr w:rsidR="00B432C5" w:rsidRPr="00685852" w:rsidTr="002D2018">
        <w:trPr>
          <w:trHeight w:val="956"/>
        </w:trPr>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t>Место нахождения заказчика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298648, Республика Крым, г. Ялта, пгт. Никита, спуск Никитский, д.</w:t>
            </w:r>
            <w:r w:rsidR="00DF564D" w:rsidRPr="00685852">
              <w:t xml:space="preserve"> </w:t>
            </w:r>
            <w:r w:rsidRPr="00685852">
              <w:t>52</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t>Почтовый адрес:</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298648, Республика Крым, г. Ялта, пгт. Никита, спуск Никитский, д. 52</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t>Адрес электронной почты:</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0" w:type="auto"/>
              <w:tblLayout w:type="fixed"/>
              <w:tblCellMar>
                <w:top w:w="15" w:type="dxa"/>
                <w:left w:w="15" w:type="dxa"/>
                <w:bottom w:w="15" w:type="dxa"/>
                <w:right w:w="15" w:type="dxa"/>
              </w:tblCellMar>
              <w:tblLook w:val="0000" w:firstRow="0" w:lastRow="0" w:firstColumn="0" w:lastColumn="0" w:noHBand="0" w:noVBand="0"/>
            </w:tblPr>
            <w:tblGrid>
              <w:gridCol w:w="95"/>
              <w:gridCol w:w="6064"/>
            </w:tblGrid>
            <w:tr w:rsidR="00B432C5" w:rsidRPr="00685852">
              <w:tc>
                <w:tcPr>
                  <w:tcW w:w="95" w:type="dxa"/>
                  <w:shd w:val="clear" w:color="auto" w:fill="auto"/>
                  <w:vAlign w:val="center"/>
                </w:tcPr>
                <w:p w:rsidR="00B432C5" w:rsidRPr="00685852" w:rsidRDefault="00B432C5" w:rsidP="00FE196B">
                  <w:pPr>
                    <w:snapToGrid w:val="0"/>
                    <w:jc w:val="both"/>
                  </w:pPr>
                </w:p>
              </w:tc>
              <w:tc>
                <w:tcPr>
                  <w:tcW w:w="6064" w:type="dxa"/>
                  <w:shd w:val="clear" w:color="auto" w:fill="auto"/>
                  <w:vAlign w:val="center"/>
                </w:tcPr>
                <w:p w:rsidR="00B432C5" w:rsidRPr="00685852" w:rsidRDefault="001D220E" w:rsidP="00FE196B">
                  <w:pPr>
                    <w:pStyle w:val="Style12"/>
                    <w:widowControl/>
                    <w:tabs>
                      <w:tab w:val="left" w:leader="underscore" w:pos="9864"/>
                    </w:tabs>
                    <w:spacing w:line="240" w:lineRule="auto"/>
                    <w:ind w:firstLine="0"/>
                  </w:pPr>
                  <w:r w:rsidRPr="00685852">
                    <w:t>z</w:t>
                  </w:r>
                  <w:r w:rsidR="00B432C5" w:rsidRPr="00685852">
                    <w:t>akupkinbs</w:t>
                  </w:r>
                  <w:r w:rsidRPr="00685852">
                    <w:t>@</w:t>
                  </w:r>
                  <w:r w:rsidR="00B432C5" w:rsidRPr="00685852">
                    <w:t>mail.ru</w:t>
                  </w:r>
                </w:p>
              </w:tc>
            </w:tr>
          </w:tbl>
          <w:p w:rsidR="00B432C5" w:rsidRPr="00685852" w:rsidRDefault="00B432C5" w:rsidP="00FE196B">
            <w:pPr>
              <w:pStyle w:val="Style12"/>
              <w:widowControl/>
              <w:tabs>
                <w:tab w:val="left" w:leader="underscore" w:pos="9864"/>
              </w:tabs>
              <w:spacing w:line="240" w:lineRule="auto"/>
              <w:ind w:firstLine="0"/>
            </w:pP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t>Номер контактного телефона заказчика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rStyle w:val="FontStyle128"/>
                <w:color w:val="auto"/>
                <w:sz w:val="24"/>
              </w:rPr>
              <w:t xml:space="preserve">+7 (978) </w:t>
            </w:r>
            <w:r w:rsidRPr="00685852">
              <w:t>846 58 28</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t>Контактное лицо:</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rStyle w:val="FontStyle128"/>
                <w:color w:val="auto"/>
                <w:sz w:val="24"/>
              </w:rPr>
              <w:t>Паштецкий Андрей Владимирович</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rPr>
                <w:rStyle w:val="FontStyle128"/>
                <w:color w:val="auto"/>
                <w:sz w:val="24"/>
              </w:rPr>
              <w:t>Нормативный документ, в соответствии с которым проводится закупка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rStyle w:val="FontStyle128"/>
                <w:color w:val="auto"/>
                <w:sz w:val="24"/>
              </w:rPr>
              <w:t>Положение о закупке товаров, работ, услуг для нужд</w:t>
            </w:r>
            <w:r w:rsidRPr="00685852">
              <w:t xml:space="preserve"> Государственного </w:t>
            </w:r>
            <w:r w:rsidRPr="00685852">
              <w:rPr>
                <w:bCs/>
              </w:rPr>
              <w:t>бюджетного учреждения республики</w:t>
            </w:r>
            <w:r w:rsidRPr="00685852">
              <w:t xml:space="preserve"> </w:t>
            </w:r>
            <w:r w:rsidRPr="00685852">
              <w:rPr>
                <w:bCs/>
              </w:rPr>
              <w:t>Крым</w:t>
            </w:r>
            <w:r w:rsidRPr="00685852">
              <w:t xml:space="preserve"> «</w:t>
            </w:r>
            <w:r w:rsidRPr="00685852">
              <w:rPr>
                <w:bCs/>
              </w:rPr>
              <w:t>Ордена</w:t>
            </w:r>
            <w:r w:rsidRPr="00685852">
              <w:t xml:space="preserve"> </w:t>
            </w:r>
            <w:r w:rsidRPr="00685852">
              <w:rPr>
                <w:bCs/>
              </w:rPr>
              <w:t>Трудового</w:t>
            </w:r>
            <w:r w:rsidRPr="00685852">
              <w:t xml:space="preserve"> </w:t>
            </w:r>
            <w:r w:rsidRPr="00685852">
              <w:rPr>
                <w:bCs/>
              </w:rPr>
              <w:t>Красного</w:t>
            </w:r>
            <w:r w:rsidRPr="00685852">
              <w:t xml:space="preserve"> </w:t>
            </w:r>
            <w:r w:rsidRPr="00685852">
              <w:rPr>
                <w:bCs/>
              </w:rPr>
              <w:t>Знамени</w:t>
            </w:r>
            <w:r w:rsidRPr="00685852">
              <w:t xml:space="preserve"> </w:t>
            </w:r>
            <w:r w:rsidRPr="00685852">
              <w:rPr>
                <w:bCs/>
              </w:rPr>
              <w:t>Никитский</w:t>
            </w:r>
            <w:r w:rsidRPr="00685852">
              <w:t xml:space="preserve"> </w:t>
            </w:r>
            <w:r w:rsidRPr="00685852">
              <w:rPr>
                <w:bCs/>
              </w:rPr>
              <w:t>ботанический</w:t>
            </w:r>
            <w:r w:rsidRPr="00685852">
              <w:t xml:space="preserve"> </w:t>
            </w:r>
            <w:r w:rsidRPr="00685852">
              <w:rPr>
                <w:bCs/>
              </w:rPr>
              <w:t>сад</w:t>
            </w:r>
            <w:r w:rsidRPr="00685852">
              <w:t xml:space="preserve"> — Национальный научный центр»</w:t>
            </w:r>
          </w:p>
        </w:tc>
      </w:tr>
      <w:tr w:rsidR="00B432C5" w:rsidRPr="00685852" w:rsidTr="002D201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center"/>
            </w:pPr>
            <w:r w:rsidRPr="00685852">
              <w:rPr>
                <w:b/>
                <w:bCs/>
              </w:rPr>
              <w:t>Сведения о предмете закупки</w:t>
            </w:r>
          </w:p>
        </w:tc>
      </w:tr>
      <w:tr w:rsidR="00A1421F"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Предмет закупки и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D42C95" w:rsidP="00A1421F">
            <w:pPr>
              <w:pStyle w:val="Style12"/>
              <w:widowControl/>
              <w:tabs>
                <w:tab w:val="left" w:leader="underscore" w:pos="9864"/>
              </w:tabs>
              <w:spacing w:line="240" w:lineRule="auto"/>
              <w:ind w:firstLine="0"/>
            </w:pPr>
            <w:r w:rsidRPr="00685852">
              <w:t>Текущий ремонт здания "Фитоцентр" ГБУ РК "НБС-ННЦ"</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rPr>
                <w:rStyle w:val="FontStyle128"/>
                <w:color w:val="auto"/>
                <w:sz w:val="24"/>
              </w:rPr>
              <w:t xml:space="preserve">Объем </w:t>
            </w:r>
            <w:r w:rsidR="001B0C2B" w:rsidRPr="00685852">
              <w:rPr>
                <w:rStyle w:val="FontStyle128"/>
                <w:color w:val="auto"/>
                <w:sz w:val="24"/>
              </w:rPr>
              <w:t xml:space="preserve">выполнения работ </w:t>
            </w:r>
          </w:p>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w:t>
            </w:r>
            <w:r w:rsidR="001B0C2B" w:rsidRPr="00685852">
              <w:rPr>
                <w:rStyle w:val="FontStyle128"/>
                <w:color w:val="auto"/>
                <w:sz w:val="24"/>
              </w:rPr>
              <w:t xml:space="preserve">поставляемого товара </w:t>
            </w:r>
            <w:r w:rsidRPr="00685852">
              <w:rPr>
                <w:rStyle w:val="FontStyle128"/>
                <w:color w:val="auto"/>
                <w:sz w:val="24"/>
              </w:rPr>
              <w:t>/оказания услуг)</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В соответствии с Техническим заданием</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rPr>
                <w:rStyle w:val="FontStyle128"/>
                <w:color w:val="auto"/>
                <w:sz w:val="24"/>
              </w:rPr>
              <w:t xml:space="preserve">Сроки </w:t>
            </w:r>
            <w:r w:rsidR="001B0C2B" w:rsidRPr="00685852">
              <w:rPr>
                <w:rStyle w:val="FontStyle128"/>
                <w:color w:val="auto"/>
                <w:sz w:val="24"/>
              </w:rPr>
              <w:t xml:space="preserve">выполнения работ </w:t>
            </w:r>
            <w:r w:rsidRPr="00685852">
              <w:rPr>
                <w:rStyle w:val="FontStyle128"/>
                <w:color w:val="auto"/>
                <w:sz w:val="24"/>
              </w:rPr>
              <w:t>(</w:t>
            </w:r>
            <w:r w:rsidR="001B0C2B" w:rsidRPr="00685852">
              <w:rPr>
                <w:rStyle w:val="FontStyle128"/>
                <w:color w:val="auto"/>
                <w:sz w:val="24"/>
              </w:rPr>
              <w:t xml:space="preserve">поставляемого товара </w:t>
            </w:r>
            <w:r w:rsidRPr="00685852">
              <w:rPr>
                <w:rStyle w:val="FontStyle128"/>
                <w:color w:val="auto"/>
                <w:sz w:val="24"/>
              </w:rPr>
              <w:t>/оказания услуг)</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253C6F" w:rsidP="00FE196B">
            <w:pPr>
              <w:pStyle w:val="Style12"/>
              <w:widowControl/>
              <w:tabs>
                <w:tab w:val="left" w:leader="underscore" w:pos="9864"/>
              </w:tabs>
              <w:spacing w:line="240" w:lineRule="auto"/>
              <w:ind w:firstLine="0"/>
            </w:pPr>
            <w:r w:rsidRPr="00685852">
              <w:rPr>
                <w:rStyle w:val="FontStyle128"/>
                <w:color w:val="auto"/>
                <w:sz w:val="24"/>
              </w:rPr>
              <w:t>С</w:t>
            </w:r>
            <w:r w:rsidR="00B432C5" w:rsidRPr="00685852">
              <w:rPr>
                <w:rStyle w:val="FontStyle128"/>
                <w:color w:val="auto"/>
                <w:sz w:val="24"/>
              </w:rPr>
              <w:t>рок</w:t>
            </w:r>
            <w:r w:rsidRPr="00685852">
              <w:rPr>
                <w:rStyle w:val="FontStyle128"/>
                <w:color w:val="auto"/>
                <w:sz w:val="24"/>
              </w:rPr>
              <w:t xml:space="preserve"> выполнения работ не превышает</w:t>
            </w:r>
            <w:r w:rsidR="00B432C5" w:rsidRPr="00685852">
              <w:rPr>
                <w:rStyle w:val="FontStyle128"/>
                <w:color w:val="auto"/>
                <w:sz w:val="24"/>
              </w:rPr>
              <w:t xml:space="preserve"> </w:t>
            </w:r>
            <w:r w:rsidRPr="00685852">
              <w:rPr>
                <w:rStyle w:val="FontStyle128"/>
                <w:color w:val="auto"/>
                <w:sz w:val="24"/>
              </w:rPr>
              <w:t>12</w:t>
            </w:r>
            <w:r w:rsidR="001940F7" w:rsidRPr="00685852">
              <w:rPr>
                <w:rStyle w:val="FontStyle128"/>
                <w:color w:val="auto"/>
                <w:sz w:val="24"/>
              </w:rPr>
              <w:t>0 </w:t>
            </w:r>
            <w:r w:rsidR="00B432C5" w:rsidRPr="00685852">
              <w:rPr>
                <w:rStyle w:val="FontStyle128"/>
                <w:color w:val="auto"/>
                <w:sz w:val="24"/>
              </w:rPr>
              <w:t>(</w:t>
            </w:r>
            <w:r w:rsidRPr="00685852">
              <w:rPr>
                <w:rStyle w:val="FontStyle128"/>
                <w:color w:val="auto"/>
                <w:sz w:val="24"/>
              </w:rPr>
              <w:t>ста двадцати</w:t>
            </w:r>
            <w:r w:rsidR="00C965ED" w:rsidRPr="00685852">
              <w:rPr>
                <w:rStyle w:val="FontStyle128"/>
                <w:color w:val="auto"/>
                <w:sz w:val="24"/>
              </w:rPr>
              <w:t>)</w:t>
            </w:r>
            <w:r w:rsidR="00C208E8" w:rsidRPr="00685852">
              <w:rPr>
                <w:rStyle w:val="FontStyle128"/>
                <w:color w:val="auto"/>
                <w:sz w:val="24"/>
              </w:rPr>
              <w:t xml:space="preserve"> </w:t>
            </w:r>
            <w:r w:rsidR="00374BED" w:rsidRPr="00685852">
              <w:rPr>
                <w:rStyle w:val="FontStyle128"/>
                <w:color w:val="auto"/>
                <w:sz w:val="24"/>
              </w:rPr>
              <w:t xml:space="preserve">календарных </w:t>
            </w:r>
            <w:r w:rsidR="008C4340" w:rsidRPr="00685852">
              <w:rPr>
                <w:rStyle w:val="FontStyle128"/>
                <w:color w:val="auto"/>
                <w:sz w:val="24"/>
              </w:rPr>
              <w:t>дней</w:t>
            </w:r>
            <w:r w:rsidR="003E1E97" w:rsidRPr="00685852">
              <w:rPr>
                <w:rStyle w:val="FontStyle128"/>
                <w:color w:val="auto"/>
                <w:sz w:val="24"/>
              </w:rPr>
              <w:t xml:space="preserve"> </w:t>
            </w:r>
            <w:r w:rsidR="00B432C5" w:rsidRPr="00685852">
              <w:rPr>
                <w:rStyle w:val="FontStyle128"/>
                <w:color w:val="auto"/>
                <w:sz w:val="24"/>
              </w:rPr>
              <w:t>с момента заключения договора.</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t xml:space="preserve">Условия </w:t>
            </w:r>
            <w:r w:rsidR="001B0C2B" w:rsidRPr="00685852">
              <w:rPr>
                <w:rStyle w:val="FontStyle128"/>
                <w:color w:val="auto"/>
                <w:sz w:val="24"/>
              </w:rPr>
              <w:t>выполнения работ</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В соответствии с Техническим заданием</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Место</w:t>
            </w:r>
            <w:r w:rsidR="001B0C2B" w:rsidRPr="00685852">
              <w:rPr>
                <w:rStyle w:val="FontStyle128"/>
                <w:color w:val="auto"/>
                <w:sz w:val="24"/>
              </w:rPr>
              <w:t xml:space="preserve"> выполнения работ</w:t>
            </w:r>
            <w:r w:rsidRPr="00685852">
              <w:rPr>
                <w:rStyle w:val="FontStyle128"/>
                <w:color w:val="auto"/>
                <w:sz w:val="24"/>
              </w:rPr>
              <w:t xml:space="preserve"> (</w:t>
            </w:r>
            <w:r w:rsidR="001B0C2B" w:rsidRPr="00685852">
              <w:rPr>
                <w:rStyle w:val="FontStyle128"/>
                <w:color w:val="auto"/>
                <w:sz w:val="24"/>
              </w:rPr>
              <w:t xml:space="preserve">поставки товара </w:t>
            </w:r>
            <w:r w:rsidRPr="00685852">
              <w:rPr>
                <w:rStyle w:val="FontStyle128"/>
                <w:color w:val="auto"/>
                <w:sz w:val="24"/>
              </w:rPr>
              <w:t>/оказания услуг)</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298648, Республика Крым, г. Ялта, пгт. Никита, спуск Никитский, д.</w:t>
            </w:r>
            <w:r w:rsidR="003E1E97" w:rsidRPr="00685852">
              <w:t> </w:t>
            </w:r>
            <w:r w:rsidRPr="00685852">
              <w:t>52</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r w:rsidRPr="00685852">
              <w:t>Технические требования, предъявляемые заказчиком к товарам, работам, услугам</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B3150" w:rsidP="00FE196B">
            <w:pPr>
              <w:jc w:val="both"/>
            </w:pPr>
            <w:r w:rsidRPr="00685852">
              <w:t xml:space="preserve">Работы выполняются в соответствии </w:t>
            </w:r>
            <w:r w:rsidR="00B81D26" w:rsidRPr="00685852">
              <w:t>с Техническим заданием</w:t>
            </w:r>
            <w:r w:rsidR="00DC4422" w:rsidRPr="00685852">
              <w:t xml:space="preserve">. </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r w:rsidRPr="00685852">
              <w:t xml:space="preserve">Требования к </w:t>
            </w:r>
            <w:r w:rsidR="00B81D26" w:rsidRPr="00685852">
              <w:rPr>
                <w:rStyle w:val="FontStyle128"/>
                <w:color w:val="auto"/>
                <w:sz w:val="24"/>
              </w:rPr>
              <w:t>выполнению работ</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432133" w:rsidP="00FE196B">
            <w:pPr>
              <w:jc w:val="both"/>
            </w:pPr>
            <w:r w:rsidRPr="00685852">
              <w:rPr>
                <w:lang w:eastAsia="ar-SA"/>
              </w:rPr>
              <w:t>Работы должны производиться в строгом соответствии с действующими ГОСТ, СНиП, НПБ, ППБ и СанПиН, сметой, техническим заданием и приложениями к Техническому заданию, с соблюдением необходимых мероприятий по технике безопасности и охране объекта в условиях действующего (не прекращающего деятельность на время проведения работ) учреждения.</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rPr>
                <w:rStyle w:val="FontStyle128"/>
                <w:color w:val="auto"/>
                <w:sz w:val="24"/>
              </w:rPr>
              <w:t>Порядок оплаты</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rStyle w:val="FontStyle128"/>
                <w:color w:val="auto"/>
                <w:sz w:val="24"/>
              </w:rPr>
              <w:t xml:space="preserve">Оплата по Договору производится по безналичному расчету, путем перечисления денежных средств на расчетный счет Поставщика по факту </w:t>
            </w:r>
            <w:r w:rsidR="00253C6F" w:rsidRPr="00685852">
              <w:rPr>
                <w:rStyle w:val="FontStyle128"/>
                <w:color w:val="auto"/>
                <w:sz w:val="24"/>
              </w:rPr>
              <w:t>выполнения работ</w:t>
            </w:r>
            <w:r w:rsidRPr="00685852">
              <w:rPr>
                <w:rStyle w:val="FontStyle128"/>
                <w:color w:val="auto"/>
                <w:sz w:val="24"/>
              </w:rPr>
              <w:t xml:space="preserve"> в течение </w:t>
            </w:r>
            <w:r w:rsidR="00282780" w:rsidRPr="00685852">
              <w:rPr>
                <w:rStyle w:val="FontStyle128"/>
                <w:color w:val="auto"/>
                <w:sz w:val="24"/>
              </w:rPr>
              <w:t>10</w:t>
            </w:r>
            <w:r w:rsidRPr="00685852">
              <w:rPr>
                <w:rStyle w:val="FontStyle128"/>
                <w:color w:val="auto"/>
                <w:sz w:val="24"/>
              </w:rPr>
              <w:t xml:space="preserve"> (д</w:t>
            </w:r>
            <w:r w:rsidR="00282780" w:rsidRPr="00685852">
              <w:rPr>
                <w:rStyle w:val="FontStyle128"/>
                <w:color w:val="auto"/>
                <w:sz w:val="24"/>
              </w:rPr>
              <w:t>есяти</w:t>
            </w:r>
            <w:r w:rsidRPr="00685852">
              <w:rPr>
                <w:rStyle w:val="FontStyle128"/>
                <w:color w:val="auto"/>
                <w:sz w:val="24"/>
              </w:rPr>
              <w:t xml:space="preserve">) банковских дней со дня подписания </w:t>
            </w:r>
            <w:r w:rsidRPr="00685852">
              <w:rPr>
                <w:rStyle w:val="FontStyle128"/>
                <w:color w:val="auto"/>
                <w:sz w:val="24"/>
              </w:rPr>
              <w:lastRenderedPageBreak/>
              <w:t>расчетных документов (товарная накладная, счет–фактура).</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shd w:val="clear" w:color="auto" w:fill="FFFF00"/>
              </w:rPr>
            </w:pPr>
            <w:r w:rsidRPr="00685852">
              <w:rPr>
                <w:rStyle w:val="FontStyle128"/>
                <w:color w:val="auto"/>
                <w:sz w:val="24"/>
              </w:rPr>
              <w:t>Сведения о начальной (максимальной) цене договора (лота)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5EC" w:rsidRPr="00685852" w:rsidRDefault="009155EC" w:rsidP="00FE196B">
            <w:pPr>
              <w:pStyle w:val="Style12"/>
              <w:widowControl/>
              <w:tabs>
                <w:tab w:val="left" w:leader="underscore" w:pos="9864"/>
              </w:tabs>
              <w:spacing w:line="240" w:lineRule="auto"/>
              <w:ind w:firstLine="0"/>
            </w:pPr>
            <w:r w:rsidRPr="00685852">
              <w:t>Начальная (</w:t>
            </w:r>
            <w:r w:rsidR="004B0406" w:rsidRPr="00685852">
              <w:t>максимальная) цена договора</w:t>
            </w:r>
            <w:r w:rsidR="00E76A58" w:rsidRPr="00685852">
              <w:t xml:space="preserve"> составляет:</w:t>
            </w:r>
            <w:r w:rsidR="00E76A58" w:rsidRPr="00685852">
              <w:rPr>
                <w:rFonts w:eastAsia="Times New Roman"/>
                <w:lang w:eastAsia="ru-RU"/>
              </w:rPr>
              <w:t xml:space="preserve"> </w:t>
            </w:r>
            <w:r w:rsidR="00232B4B" w:rsidRPr="00685852">
              <w:rPr>
                <w:rStyle w:val="affffc"/>
                <w:b w:val="0"/>
              </w:rPr>
              <w:t>3 499</w:t>
            </w:r>
            <w:r w:rsidR="00EB52C2" w:rsidRPr="00685852">
              <w:rPr>
                <w:rStyle w:val="affffc"/>
                <w:b w:val="0"/>
              </w:rPr>
              <w:t> </w:t>
            </w:r>
            <w:r w:rsidR="00232B4B" w:rsidRPr="00685852">
              <w:rPr>
                <w:rStyle w:val="affffc"/>
                <w:b w:val="0"/>
              </w:rPr>
              <w:t>645</w:t>
            </w:r>
            <w:r w:rsidR="00EB52C2" w:rsidRPr="00685852">
              <w:rPr>
                <w:rStyle w:val="affffc"/>
                <w:b w:val="0"/>
              </w:rPr>
              <w:t>,43</w:t>
            </w:r>
            <w:r w:rsidR="004B0406" w:rsidRPr="00685852">
              <w:t> </w:t>
            </w:r>
            <w:r w:rsidRPr="00685852">
              <w:t>(</w:t>
            </w:r>
            <w:r w:rsidR="00232B4B" w:rsidRPr="00685852">
              <w:t xml:space="preserve">три миллиона четыреста девяноста </w:t>
            </w:r>
            <w:r w:rsidR="00FE1E5B" w:rsidRPr="00685852">
              <w:t>девять тысяч шестьсот сорок пять</w:t>
            </w:r>
            <w:r w:rsidR="002221CB" w:rsidRPr="00685852">
              <w:t xml:space="preserve"> рубл</w:t>
            </w:r>
            <w:r w:rsidR="00FE1E5B" w:rsidRPr="00685852">
              <w:t>ей</w:t>
            </w:r>
            <w:r w:rsidR="002221CB" w:rsidRPr="00685852">
              <w:t xml:space="preserve"> </w:t>
            </w:r>
            <w:r w:rsidR="00FE1E5B" w:rsidRPr="00685852">
              <w:t>4</w:t>
            </w:r>
            <w:r w:rsidR="00E76A58" w:rsidRPr="00685852">
              <w:t>3</w:t>
            </w:r>
            <w:r w:rsidR="002221CB" w:rsidRPr="00685852">
              <w:t xml:space="preserve"> копейк</w:t>
            </w:r>
            <w:r w:rsidR="00E76A58" w:rsidRPr="00685852">
              <w:t>и</w:t>
            </w:r>
            <w:r w:rsidR="00EB52C2" w:rsidRPr="00685852">
              <w:t>)</w:t>
            </w:r>
            <w:r w:rsidRPr="00685852">
              <w:t>, в т.ч. НДС.</w:t>
            </w:r>
          </w:p>
          <w:p w:rsidR="003950F1" w:rsidRPr="00685852" w:rsidRDefault="00B432C5" w:rsidP="00FE196B">
            <w:pPr>
              <w:pStyle w:val="Style12"/>
              <w:widowControl/>
              <w:tabs>
                <w:tab w:val="left" w:leader="underscore" w:pos="9864"/>
              </w:tabs>
              <w:spacing w:line="240" w:lineRule="auto"/>
              <w:ind w:firstLine="0"/>
            </w:pPr>
            <w:r w:rsidRPr="00685852">
              <w:t>Цена договора изменению в сторону увеличения не подлежит.</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rPr>
                <w:rStyle w:val="FontStyle128"/>
                <w:color w:val="auto"/>
                <w:sz w:val="24"/>
              </w:rPr>
              <w:t>Порядок формирования цены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rStyle w:val="FontStyle128"/>
                <w:color w:val="auto"/>
                <w:sz w:val="24"/>
              </w:rPr>
              <w:t xml:space="preserve">В цену договора включена стоимость </w:t>
            </w:r>
            <w:r w:rsidR="00253C6F" w:rsidRPr="00685852">
              <w:rPr>
                <w:rStyle w:val="FontStyle128"/>
                <w:color w:val="auto"/>
                <w:sz w:val="24"/>
              </w:rPr>
              <w:t>выполненных работ, указанных</w:t>
            </w:r>
            <w:r w:rsidRPr="00685852">
              <w:rPr>
                <w:rStyle w:val="FontStyle128"/>
                <w:color w:val="auto"/>
                <w:sz w:val="24"/>
              </w:rPr>
              <w:t xml:space="preserve"> в Техническом задании (Приложение № 1</w:t>
            </w:r>
            <w:r w:rsidR="004F6571" w:rsidRPr="00685852">
              <w:rPr>
                <w:rStyle w:val="FontStyle128"/>
                <w:color w:val="auto"/>
                <w:sz w:val="24"/>
              </w:rPr>
              <w:t xml:space="preserve"> к настоящей документации</w:t>
            </w:r>
            <w:r w:rsidRPr="00685852">
              <w:rPr>
                <w:rStyle w:val="FontStyle128"/>
                <w:color w:val="auto"/>
                <w:sz w:val="24"/>
              </w:rPr>
              <w:t xml:space="preserve">), </w:t>
            </w:r>
            <w:r w:rsidR="000D75C5" w:rsidRPr="00685852">
              <w:t>включает в себя все расходы, необходимые для исполнения участником своих обязательств по договору</w:t>
            </w:r>
            <w:r w:rsidRPr="00685852">
              <w:rPr>
                <w:rStyle w:val="FontStyle128"/>
                <w:color w:val="auto"/>
                <w:sz w:val="24"/>
              </w:rPr>
              <w:t xml:space="preserve">, все расходы по страхованию, гарантийные обязательства, расходы на уплату налогов (в том числе НДС), сборов и других обязательных платежей. Неучтенные затраты Поставщика по договору, связанные с исполнением договора, но не включенные в предлагаемую цену договора, не подлежат оплате Заказчиком. </w:t>
            </w:r>
            <w:r w:rsidR="0002164F" w:rsidRPr="00685852">
              <w:rPr>
                <w:rStyle w:val="FontStyle128"/>
                <w:color w:val="auto"/>
                <w:sz w:val="24"/>
              </w:rPr>
              <w:t xml:space="preserve">Цена договора является твердой и определяется на весь срок исполнения договора, за исключением случаев изменения цены договора по соглашению сторон, </w:t>
            </w:r>
            <w:r w:rsidR="00EB52C2" w:rsidRPr="00685852">
              <w:rPr>
                <w:rStyle w:val="FontStyle128"/>
                <w:color w:val="auto"/>
                <w:sz w:val="24"/>
              </w:rPr>
              <w:t>в случаях, указанных в договоре или в положении о закупке Заказчика.</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rPr>
                <w:rStyle w:val="FontStyle128"/>
                <w:color w:val="auto"/>
                <w:sz w:val="24"/>
              </w:rPr>
              <w:t>Валюта запроса предложений</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rStyle w:val="FontStyle128"/>
                <w:color w:val="auto"/>
                <w:sz w:val="24"/>
              </w:rPr>
              <w:t>Рубли РФ</w:t>
            </w:r>
          </w:p>
        </w:tc>
      </w:tr>
      <w:tr w:rsidR="00B432C5" w:rsidRPr="00685852" w:rsidTr="002D201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b/>
                <w:bCs/>
              </w:rPr>
              <w:t>Сведения о размещении</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Официальный сайт</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5D11BE" w:rsidP="00FE196B">
            <w:pPr>
              <w:pStyle w:val="Style12"/>
              <w:widowControl/>
              <w:tabs>
                <w:tab w:val="left" w:leader="underscore" w:pos="9864"/>
              </w:tabs>
              <w:spacing w:line="240" w:lineRule="auto"/>
              <w:ind w:firstLine="0"/>
            </w:pPr>
            <w:hyperlink r:id="rId28" w:history="1">
              <w:r w:rsidR="00B432C5" w:rsidRPr="00685852">
                <w:rPr>
                  <w:rStyle w:val="ab"/>
                  <w:color w:val="auto"/>
                  <w:u w:val="none"/>
                </w:rPr>
                <w:t>www.zakupki.gov.ru</w:t>
              </w:r>
            </w:hyperlink>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Сайт электронной торговой площадки</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F444A6" w:rsidP="00FE196B">
            <w:pPr>
              <w:pStyle w:val="Style12"/>
              <w:widowControl/>
              <w:tabs>
                <w:tab w:val="left" w:leader="underscore" w:pos="9864"/>
              </w:tabs>
              <w:spacing w:line="240" w:lineRule="auto"/>
              <w:ind w:firstLine="0"/>
            </w:pPr>
            <w:r w:rsidRPr="00685852">
              <w:t>torgi82.ru</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Порядок и место подачи заявок на участие в закупке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spacing w:line="240" w:lineRule="auto"/>
              <w:ind w:firstLine="0"/>
            </w:pPr>
            <w:r w:rsidRPr="00685852">
              <w:t>Порядок подачи заявок, установлен инструкциями и регламентом работы электронной торговой площадки.</w:t>
            </w:r>
          </w:p>
          <w:p w:rsidR="00B432C5" w:rsidRPr="00685852" w:rsidRDefault="00B432C5" w:rsidP="00FE196B">
            <w:pPr>
              <w:pStyle w:val="Style12"/>
              <w:spacing w:line="240" w:lineRule="auto"/>
              <w:ind w:firstLine="0"/>
            </w:pPr>
            <w:r w:rsidRPr="00685852">
              <w:t>Место подачи заявок - электронная торговая площадка:</w:t>
            </w:r>
          </w:p>
          <w:p w:rsidR="00B432C5" w:rsidRPr="00685852" w:rsidRDefault="00F444A6" w:rsidP="00FE196B">
            <w:pPr>
              <w:pStyle w:val="Style12"/>
              <w:widowControl/>
              <w:tabs>
                <w:tab w:val="left" w:leader="underscore" w:pos="9864"/>
              </w:tabs>
              <w:spacing w:line="240" w:lineRule="auto"/>
              <w:ind w:firstLine="0"/>
              <w:rPr>
                <w:b/>
              </w:rPr>
            </w:pPr>
            <w:r w:rsidRPr="00685852">
              <w:t>torgi82.ru</w:t>
            </w:r>
          </w:p>
        </w:tc>
      </w:tr>
      <w:tr w:rsidR="008838D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shd w:val="clear" w:color="auto" w:fill="FFFF00"/>
              </w:rPr>
            </w:pPr>
            <w:r w:rsidRPr="00685852">
              <w:t>Дата начала срока подачи заявок на участие в закупке в электронной форме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0D75C5" w:rsidP="00CC0465">
            <w:pPr>
              <w:jc w:val="both"/>
            </w:pPr>
            <w:r w:rsidRPr="00685852">
              <w:t>0</w:t>
            </w:r>
            <w:r w:rsidR="00F444A6" w:rsidRPr="00685852">
              <w:t>3</w:t>
            </w:r>
            <w:r w:rsidR="00FB3A81" w:rsidRPr="00685852">
              <w:t xml:space="preserve"> </w:t>
            </w:r>
            <w:r w:rsidR="00FE1E5B" w:rsidRPr="00685852">
              <w:t>марта 2016</w:t>
            </w:r>
            <w:r w:rsidR="00FB3A81" w:rsidRPr="00685852">
              <w:t xml:space="preserve"> года </w:t>
            </w:r>
            <w:r w:rsidR="00D857A0">
              <w:t>2</w:t>
            </w:r>
            <w:r w:rsidR="00D857A0">
              <w:rPr>
                <w:lang w:val="en-US"/>
              </w:rPr>
              <w:t>1</w:t>
            </w:r>
            <w:r w:rsidR="00FB3A81" w:rsidRPr="00685852">
              <w:t>:</w:t>
            </w:r>
            <w:r w:rsidR="00D857A0">
              <w:rPr>
                <w:lang w:val="en-US"/>
              </w:rPr>
              <w:t>3</w:t>
            </w:r>
            <w:bookmarkStart w:id="10" w:name="_GoBack"/>
            <w:bookmarkEnd w:id="10"/>
            <w:r w:rsidR="00F444A6" w:rsidRPr="00685852">
              <w:t>0</w:t>
            </w:r>
            <w:r w:rsidR="00FB3A81" w:rsidRPr="00685852">
              <w:t xml:space="preserve"> (время московское)</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rPr>
                <w:rStyle w:val="aff1"/>
                <w:i w:val="0"/>
              </w:rPr>
            </w:pPr>
            <w:r w:rsidRPr="00685852">
              <w:rPr>
                <w:rStyle w:val="aff1"/>
                <w:i w:val="0"/>
              </w:rPr>
              <w:t>Дата начала и дата окончания срока предоставления участникам процедуры закупки разъяснений положений документации о проведении запроса предложений</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jc w:val="both"/>
            </w:pPr>
            <w:r w:rsidRPr="00685852">
              <w:rPr>
                <w:rStyle w:val="aff1"/>
                <w:i w:val="0"/>
              </w:rPr>
              <w:t>Начало срока – с момента размещения на официальном сайте и на электронной площадке извещения о проведении запроса предложений.</w:t>
            </w:r>
          </w:p>
          <w:p w:rsidR="00B432C5" w:rsidRPr="00685852" w:rsidRDefault="00B432C5" w:rsidP="00FE196B">
            <w:pPr>
              <w:jc w:val="both"/>
            </w:pPr>
          </w:p>
          <w:p w:rsidR="00B432C5" w:rsidRPr="00685852" w:rsidRDefault="00B432C5" w:rsidP="00FE196B">
            <w:pPr>
              <w:jc w:val="both"/>
            </w:pPr>
            <w:r w:rsidRPr="00685852">
              <w:rPr>
                <w:rStyle w:val="aff1"/>
                <w:i w:val="0"/>
              </w:rPr>
              <w:t xml:space="preserve">Окончание срока – не позднее, чем за </w:t>
            </w:r>
            <w:r w:rsidR="00941934" w:rsidRPr="00685852">
              <w:rPr>
                <w:rStyle w:val="aff1"/>
                <w:i w:val="0"/>
              </w:rPr>
              <w:t>3</w:t>
            </w:r>
            <w:r w:rsidRPr="00685852">
              <w:t xml:space="preserve"> (</w:t>
            </w:r>
            <w:r w:rsidR="00941934" w:rsidRPr="00685852">
              <w:t>три</w:t>
            </w:r>
            <w:r w:rsidRPr="00685852">
              <w:t>) рабочих дня до дня окончания подачи заявок на участие в запросе предложений</w:t>
            </w:r>
            <w:r w:rsidRPr="00685852">
              <w:rPr>
                <w:rStyle w:val="aff1"/>
                <w:i w:val="0"/>
              </w:rPr>
              <w:t>.</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shd w:val="clear" w:color="auto" w:fill="FFFF00"/>
              </w:rPr>
            </w:pPr>
            <w:r w:rsidRPr="00685852">
              <w:t>Дата окончания срока подачи заявок на участие в закупке, открытия доступа к заявкам в электронной форме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EB52C2" w:rsidP="00FE196B">
            <w:pPr>
              <w:jc w:val="both"/>
            </w:pPr>
            <w:r w:rsidRPr="00685852">
              <w:t>11</w:t>
            </w:r>
            <w:r w:rsidR="002846C8" w:rsidRPr="00685852">
              <w:t xml:space="preserve"> </w:t>
            </w:r>
            <w:r w:rsidR="00FE1E5B" w:rsidRPr="00685852">
              <w:t>марта 2016</w:t>
            </w:r>
            <w:r w:rsidR="00FB3A81" w:rsidRPr="00685852">
              <w:t xml:space="preserve"> года в </w:t>
            </w:r>
            <w:r w:rsidRPr="00685852">
              <w:t>08</w:t>
            </w:r>
            <w:r w:rsidR="00FB3A81" w:rsidRPr="00685852">
              <w:t>:</w:t>
            </w:r>
            <w:r w:rsidRPr="00685852">
              <w:t>00</w:t>
            </w:r>
            <w:r w:rsidR="00FB3A81" w:rsidRPr="00685852">
              <w:t xml:space="preserve"> (по московскому времени)</w:t>
            </w:r>
          </w:p>
          <w:p w:rsidR="00FB3A81" w:rsidRPr="00685852" w:rsidRDefault="00FB3A81" w:rsidP="00FE196B">
            <w:pPr>
              <w:jc w:val="both"/>
            </w:pPr>
          </w:p>
          <w:p w:rsidR="00B432C5" w:rsidRPr="00685852" w:rsidRDefault="00B432C5" w:rsidP="00FE196B">
            <w:pPr>
              <w:jc w:val="both"/>
            </w:pPr>
            <w:r w:rsidRPr="00685852">
              <w:t>Заказчик вправе, при необходимости, изменить данный срок</w:t>
            </w:r>
          </w:p>
        </w:tc>
      </w:tr>
      <w:tr w:rsidR="00570D92" w:rsidRPr="00685852" w:rsidTr="002D2018">
        <w:trPr>
          <w:trHeight w:val="1187"/>
        </w:trPr>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snapToGrid w:val="0"/>
              <w:ind w:left="45"/>
            </w:pPr>
            <w:r w:rsidRPr="00685852">
              <w:t xml:space="preserve">Место и дата рассмотрения </w:t>
            </w:r>
            <w:r w:rsidR="000D75C5" w:rsidRPr="00685852">
              <w:t>заявок участников</w:t>
            </w:r>
            <w:r w:rsidRPr="00685852">
              <w:t xml:space="preserve"> закупки в электронной форме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snapToGrid w:val="0"/>
              <w:jc w:val="both"/>
            </w:pPr>
            <w:r w:rsidRPr="00685852">
              <w:t>298648, Республика Крым, г. Ялта, пгт. Никита, спуск Никитский, д. 52</w:t>
            </w:r>
          </w:p>
          <w:p w:rsidR="00B432C5" w:rsidRPr="00685852" w:rsidRDefault="00B432C5" w:rsidP="00FE196B">
            <w:pPr>
              <w:snapToGrid w:val="0"/>
              <w:jc w:val="both"/>
            </w:pPr>
          </w:p>
          <w:p w:rsidR="00B432C5" w:rsidRPr="00685852" w:rsidRDefault="00EB52C2" w:rsidP="00FE196B">
            <w:pPr>
              <w:snapToGrid w:val="0"/>
              <w:jc w:val="both"/>
            </w:pPr>
            <w:r w:rsidRPr="00685852">
              <w:t>11</w:t>
            </w:r>
            <w:r w:rsidR="002846C8" w:rsidRPr="00685852">
              <w:t xml:space="preserve"> </w:t>
            </w:r>
            <w:r w:rsidR="000D75C5" w:rsidRPr="00685852">
              <w:t>марта</w:t>
            </w:r>
            <w:r w:rsidR="002846C8" w:rsidRPr="00685852">
              <w:t xml:space="preserve"> </w:t>
            </w:r>
            <w:r w:rsidR="000D75C5" w:rsidRPr="00685852">
              <w:t>2016</w:t>
            </w:r>
            <w:r w:rsidR="00FB3A81" w:rsidRPr="00685852">
              <w:t xml:space="preserve"> года</w:t>
            </w:r>
          </w:p>
        </w:tc>
      </w:tr>
      <w:tr w:rsidR="00570D92" w:rsidRPr="00685852" w:rsidTr="002D2018">
        <w:trPr>
          <w:trHeight w:val="978"/>
        </w:trPr>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snapToGrid w:val="0"/>
              <w:ind w:left="45"/>
            </w:pPr>
            <w:r w:rsidRPr="00685852">
              <w:t>Место и дата подведения итогов закупки в электронной форме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snapToGrid w:val="0"/>
              <w:jc w:val="both"/>
            </w:pPr>
            <w:r w:rsidRPr="00685852">
              <w:t>298648, Республика Крым, г. Ялта, пгт. Никита, спуск Никитский, д. 52</w:t>
            </w:r>
          </w:p>
          <w:p w:rsidR="00CA1511" w:rsidRPr="00685852" w:rsidRDefault="00CA1511" w:rsidP="00FE196B">
            <w:pPr>
              <w:snapToGrid w:val="0"/>
              <w:jc w:val="both"/>
            </w:pPr>
          </w:p>
          <w:p w:rsidR="00FB3A81" w:rsidRPr="00685852" w:rsidRDefault="00EB52C2" w:rsidP="00FE196B">
            <w:pPr>
              <w:snapToGrid w:val="0"/>
              <w:jc w:val="both"/>
              <w:rPr>
                <w:shd w:val="clear" w:color="auto" w:fill="FFFF00"/>
              </w:rPr>
            </w:pPr>
            <w:r w:rsidRPr="00685852">
              <w:t>11</w:t>
            </w:r>
            <w:r w:rsidR="008776A5" w:rsidRPr="00685852">
              <w:t xml:space="preserve"> </w:t>
            </w:r>
            <w:r w:rsidR="000D75C5" w:rsidRPr="00685852">
              <w:t>марта</w:t>
            </w:r>
            <w:r w:rsidR="002846C8" w:rsidRPr="00685852">
              <w:t xml:space="preserve"> </w:t>
            </w:r>
            <w:r w:rsidR="000D75C5" w:rsidRPr="00685852">
              <w:t>2016</w:t>
            </w:r>
            <w:r w:rsidR="00CA1511" w:rsidRPr="00685852">
              <w:t xml:space="preserve"> года</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snapToGrid w:val="0"/>
              <w:ind w:left="45"/>
              <w:rPr>
                <w:shd w:val="clear" w:color="auto" w:fill="FFFF00"/>
              </w:rPr>
            </w:pPr>
            <w:r w:rsidRPr="00685852">
              <w:t>Источник финансирования</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1511" w:rsidRPr="00685852" w:rsidRDefault="006560FA" w:rsidP="00FE196B">
            <w:pPr>
              <w:snapToGrid w:val="0"/>
              <w:jc w:val="both"/>
            </w:pPr>
            <w:r w:rsidRPr="00685852">
              <w:t>За счет собственных средств</w:t>
            </w:r>
          </w:p>
        </w:tc>
      </w:tr>
      <w:tr w:rsidR="00B432C5" w:rsidRPr="00685852" w:rsidTr="002D201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b/>
                <w:bCs/>
              </w:rPr>
              <w:t>Требования к участникам закупки</w:t>
            </w:r>
          </w:p>
        </w:tc>
      </w:tr>
      <w:tr w:rsidR="00B432C5" w:rsidRPr="00685852" w:rsidTr="005848C7">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612" w:right="317" w:hanging="612"/>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shd w:val="clear" w:color="auto" w:fill="FFFF00"/>
              </w:rPr>
            </w:pPr>
            <w:r w:rsidRPr="00685852">
              <w:rPr>
                <w:rStyle w:val="FontStyle128"/>
                <w:color w:val="auto"/>
                <w:sz w:val="24"/>
              </w:rPr>
              <w:t>Обеспечение заявки на участие в закупке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48C7" w:rsidRPr="00685852" w:rsidRDefault="005848C7" w:rsidP="00FE196B">
            <w:pPr>
              <w:pStyle w:val="Style12"/>
              <w:widowControl/>
              <w:tabs>
                <w:tab w:val="left" w:leader="underscore" w:pos="9864"/>
              </w:tabs>
              <w:spacing w:line="240" w:lineRule="auto"/>
              <w:ind w:firstLine="0"/>
              <w:jc w:val="left"/>
            </w:pPr>
            <w:r w:rsidRPr="00685852">
              <w:t>Не предусмотрено.</w:t>
            </w:r>
          </w:p>
          <w:p w:rsidR="00CA1511" w:rsidRPr="00685852" w:rsidRDefault="00CA1511" w:rsidP="00FE196B">
            <w:pPr>
              <w:pStyle w:val="Style12"/>
              <w:widowControl/>
              <w:tabs>
                <w:tab w:val="left" w:leader="underscore" w:pos="9864"/>
              </w:tabs>
              <w:spacing w:line="240" w:lineRule="auto"/>
              <w:ind w:firstLine="0"/>
              <w:jc w:val="left"/>
            </w:pP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612" w:right="317" w:hanging="612"/>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Обеспечение исполнения обязательств по договору. Способ, размер и срок действие обеспечения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916811" w:rsidP="00FE196B">
            <w:pPr>
              <w:pStyle w:val="Style12"/>
              <w:widowControl/>
              <w:tabs>
                <w:tab w:val="left" w:leader="underscore" w:pos="9864"/>
              </w:tabs>
              <w:spacing w:line="240" w:lineRule="auto"/>
              <w:ind w:firstLine="0"/>
            </w:pPr>
            <w:r w:rsidRPr="00685852">
              <w:t>Не предусмотрено.</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612" w:right="317" w:hanging="612"/>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Требования, предъявляемые к Участникам закупки</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1"/>
              <w:numPr>
                <w:ilvl w:val="0"/>
                <w:numId w:val="0"/>
              </w:numPr>
              <w:tabs>
                <w:tab w:val="left" w:pos="0"/>
                <w:tab w:val="left" w:pos="1134"/>
              </w:tabs>
              <w:spacing w:before="0" w:line="240" w:lineRule="auto"/>
              <w:rPr>
                <w:sz w:val="24"/>
              </w:rPr>
            </w:pPr>
            <w:r w:rsidRPr="00685852">
              <w:rPr>
                <w:sz w:val="24"/>
              </w:rPr>
              <w:t>Общие требования ус</w:t>
            </w:r>
            <w:r w:rsidR="006C4E6C" w:rsidRPr="00685852">
              <w:rPr>
                <w:sz w:val="24"/>
              </w:rPr>
              <w:t>тановлены в пункте 3.2</w:t>
            </w:r>
            <w:r w:rsidRPr="00685852">
              <w:rPr>
                <w:sz w:val="24"/>
              </w:rPr>
              <w:t xml:space="preserve"> раздела 1 Документации о закупке.</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612" w:right="317" w:hanging="612"/>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spacing w:val="3"/>
              </w:rPr>
            </w:pPr>
            <w:r w:rsidRPr="00685852">
              <w:t>Перечень документов, входящих в состав заявки на участие в закупке</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16A2" w:rsidRPr="00685852" w:rsidRDefault="00EA23CD" w:rsidP="00FE196B">
            <w:pPr>
              <w:widowControl/>
              <w:suppressAutoHyphens w:val="0"/>
              <w:autoSpaceDE/>
              <w:jc w:val="both"/>
            </w:pPr>
            <w:r w:rsidRPr="00685852">
              <w:rPr>
                <w:spacing w:val="3"/>
              </w:rPr>
              <w:t>1.</w:t>
            </w:r>
            <w:r w:rsidR="00DE16A2" w:rsidRPr="00685852">
              <w:rPr>
                <w:spacing w:val="3"/>
              </w:rPr>
              <w:t>Заявка на участие в запросе предложений (Форма 1).</w:t>
            </w:r>
          </w:p>
          <w:p w:rsidR="00DE16A2" w:rsidRPr="00685852" w:rsidRDefault="00EA23CD" w:rsidP="00FE196B">
            <w:pPr>
              <w:widowControl/>
              <w:suppressAutoHyphens w:val="0"/>
              <w:autoSpaceDE/>
              <w:jc w:val="both"/>
            </w:pPr>
            <w:r w:rsidRPr="00685852">
              <w:t>2.</w:t>
            </w:r>
            <w:r w:rsidR="00DE16A2" w:rsidRPr="00685852">
              <w:t>Показатели характеристик материалов, используемых при выполнении работ;</w:t>
            </w:r>
            <w:r w:rsidR="00DE16A2" w:rsidRPr="00685852">
              <w:rPr>
                <w:spacing w:val="3"/>
              </w:rPr>
              <w:t xml:space="preserve"> (Форма 1.1)</w:t>
            </w:r>
          </w:p>
          <w:p w:rsidR="00DE16A2" w:rsidRPr="00685852" w:rsidRDefault="00EA23CD" w:rsidP="00FE196B">
            <w:pPr>
              <w:widowControl/>
              <w:suppressAutoHyphens w:val="0"/>
              <w:autoSpaceDE/>
              <w:jc w:val="both"/>
            </w:pPr>
            <w:r w:rsidRPr="00685852">
              <w:t>3.</w:t>
            </w:r>
            <w:r w:rsidR="00DE16A2" w:rsidRPr="00685852">
              <w:t xml:space="preserve">Сведения об опыте выполнения аналогичных договоров за последние 2 года; </w:t>
            </w:r>
            <w:r w:rsidR="00DE16A2" w:rsidRPr="00685852">
              <w:rPr>
                <w:spacing w:val="3"/>
              </w:rPr>
              <w:t>(Форма 1.2).</w:t>
            </w:r>
          </w:p>
          <w:p w:rsidR="00DE16A2" w:rsidRPr="00685852" w:rsidRDefault="00EA23CD" w:rsidP="00FE196B">
            <w:pPr>
              <w:widowControl/>
              <w:suppressAutoHyphens w:val="0"/>
              <w:autoSpaceDE/>
              <w:jc w:val="both"/>
            </w:pPr>
            <w:r w:rsidRPr="00685852">
              <w:t>4.</w:t>
            </w:r>
            <w:r w:rsidR="00DE16A2" w:rsidRPr="00685852">
              <w:t>Форма справки с указанием распределением видов и объемов работ между самим участ</w:t>
            </w:r>
            <w:r w:rsidRPr="00685852">
              <w:t>ником закупки и субподрядчиками</w:t>
            </w:r>
            <w:r w:rsidR="00DE16A2" w:rsidRPr="00685852">
              <w:t>;</w:t>
            </w:r>
            <w:r w:rsidR="00DE16A2" w:rsidRPr="00685852">
              <w:rPr>
                <w:spacing w:val="3"/>
              </w:rPr>
              <w:t xml:space="preserve"> (Форма 1.3).</w:t>
            </w:r>
          </w:p>
          <w:p w:rsidR="00DE16A2" w:rsidRPr="00685852" w:rsidRDefault="00EA23CD" w:rsidP="00FE196B">
            <w:pPr>
              <w:widowControl/>
              <w:suppressAutoHyphens w:val="0"/>
              <w:autoSpaceDE/>
              <w:jc w:val="both"/>
            </w:pPr>
            <w:r w:rsidRPr="00685852">
              <w:t>5.</w:t>
            </w:r>
            <w:r w:rsidR="00DE16A2" w:rsidRPr="00685852">
              <w:t xml:space="preserve">Декларация соответствия Участника </w:t>
            </w:r>
            <w:r w:rsidRPr="00685852">
              <w:t>Запроса предложений</w:t>
            </w:r>
            <w:r w:rsidR="00DE16A2" w:rsidRPr="00685852">
              <w:t>;</w:t>
            </w:r>
            <w:r w:rsidR="00DE16A2" w:rsidRPr="00685852">
              <w:rPr>
                <w:spacing w:val="3"/>
              </w:rPr>
              <w:t xml:space="preserve"> (Форма 1.4).</w:t>
            </w:r>
          </w:p>
          <w:p w:rsidR="00DE16A2" w:rsidRPr="00685852" w:rsidRDefault="00EA23CD" w:rsidP="00FE196B">
            <w:pPr>
              <w:widowControl/>
              <w:suppressAutoHyphens w:val="0"/>
              <w:autoSpaceDE/>
              <w:jc w:val="both"/>
            </w:pPr>
            <w:r w:rsidRPr="00685852">
              <w:t>6.Анкета участника;</w:t>
            </w:r>
            <w:r w:rsidR="00DE16A2" w:rsidRPr="00685852">
              <w:rPr>
                <w:spacing w:val="3"/>
              </w:rPr>
              <w:t xml:space="preserve"> (Форма 1.5).</w:t>
            </w:r>
          </w:p>
          <w:p w:rsidR="00DE16A2" w:rsidRPr="00685852" w:rsidRDefault="00EA23CD" w:rsidP="00FE196B">
            <w:pPr>
              <w:widowControl/>
              <w:suppressAutoHyphens w:val="0"/>
              <w:autoSpaceDE/>
              <w:jc w:val="both"/>
            </w:pPr>
            <w:r w:rsidRPr="00685852">
              <w:t>7.</w:t>
            </w:r>
            <w:r w:rsidR="00DE16A2" w:rsidRPr="00685852">
              <w:t>Согласие об обработке персональных</w:t>
            </w:r>
            <w:r w:rsidRPr="00685852">
              <w:t xml:space="preserve"> данных </w:t>
            </w:r>
            <w:r w:rsidR="00DE16A2" w:rsidRPr="00685852">
              <w:rPr>
                <w:spacing w:val="3"/>
              </w:rPr>
              <w:t>(Форма 1.6).</w:t>
            </w:r>
          </w:p>
          <w:p w:rsidR="00B432C5" w:rsidRPr="00685852" w:rsidRDefault="00DE16A2" w:rsidP="00FE196B">
            <w:pPr>
              <w:widowControl/>
              <w:tabs>
                <w:tab w:val="left" w:pos="366"/>
              </w:tabs>
              <w:autoSpaceDE/>
              <w:ind w:left="83" w:right="142"/>
              <w:jc w:val="both"/>
              <w:rPr>
                <w:spacing w:val="3"/>
              </w:rPr>
            </w:pPr>
            <w:r w:rsidRPr="00685852">
              <w:rPr>
                <w:spacing w:val="3"/>
              </w:rPr>
              <w:t>8</w:t>
            </w:r>
            <w:r w:rsidR="00502785" w:rsidRPr="00685852">
              <w:rPr>
                <w:spacing w:val="3"/>
              </w:rPr>
              <w:t>. </w:t>
            </w:r>
            <w:r w:rsidR="00B432C5" w:rsidRPr="00685852">
              <w:rPr>
                <w:spacing w:val="3"/>
              </w:rPr>
              <w:t>Отсканированный оригинал выписки из Единого государственного реестра юридических лиц (Единого государственного реестра индивидуальных предпринимателей), полученной не ранее чем за шесть месяцев до дня размещения в единой информационной системе извещения о закупке, или нотариально заверенная копия такой выписки.</w:t>
            </w:r>
          </w:p>
          <w:p w:rsidR="00B432C5" w:rsidRPr="00685852" w:rsidRDefault="00DE16A2" w:rsidP="00FE196B">
            <w:pPr>
              <w:widowControl/>
              <w:tabs>
                <w:tab w:val="left" w:pos="366"/>
              </w:tabs>
              <w:autoSpaceDE/>
              <w:ind w:left="83" w:right="142"/>
              <w:jc w:val="both"/>
              <w:rPr>
                <w:spacing w:val="3"/>
              </w:rPr>
            </w:pPr>
            <w:r w:rsidRPr="00685852">
              <w:rPr>
                <w:spacing w:val="3"/>
              </w:rPr>
              <w:t>9</w:t>
            </w:r>
            <w:r w:rsidR="00502785" w:rsidRPr="00685852">
              <w:rPr>
                <w:spacing w:val="3"/>
              </w:rPr>
              <w:t>. </w:t>
            </w:r>
            <w:r w:rsidR="00B432C5" w:rsidRPr="00685852">
              <w:rPr>
                <w:spacing w:val="3"/>
              </w:rPr>
              <w:t>Копия свидетельства о государственной регистрации юридического лица или физического лица в качестве индивидуального предпринимателя.</w:t>
            </w:r>
          </w:p>
          <w:p w:rsidR="00B432C5" w:rsidRPr="00685852" w:rsidRDefault="00DE16A2" w:rsidP="00FE196B">
            <w:pPr>
              <w:widowControl/>
              <w:tabs>
                <w:tab w:val="left" w:pos="366"/>
              </w:tabs>
              <w:autoSpaceDE/>
              <w:ind w:left="83" w:right="142"/>
              <w:jc w:val="both"/>
              <w:rPr>
                <w:spacing w:val="3"/>
              </w:rPr>
            </w:pPr>
            <w:r w:rsidRPr="00685852">
              <w:rPr>
                <w:spacing w:val="3"/>
              </w:rPr>
              <w:t>10</w:t>
            </w:r>
            <w:r w:rsidR="00502785" w:rsidRPr="00685852">
              <w:rPr>
                <w:spacing w:val="3"/>
              </w:rPr>
              <w:t>. </w:t>
            </w:r>
            <w:r w:rsidR="00B432C5" w:rsidRPr="00685852">
              <w:rPr>
                <w:spacing w:val="3"/>
              </w:rPr>
              <w:t>Копия свидетельства о постановке на налоговый учет.</w:t>
            </w:r>
          </w:p>
          <w:p w:rsidR="00B432C5" w:rsidRPr="00685852" w:rsidRDefault="00502785" w:rsidP="00FE196B">
            <w:pPr>
              <w:widowControl/>
              <w:tabs>
                <w:tab w:val="left" w:pos="366"/>
              </w:tabs>
              <w:autoSpaceDE/>
              <w:ind w:left="83" w:right="142"/>
              <w:jc w:val="both"/>
              <w:rPr>
                <w:spacing w:val="3"/>
              </w:rPr>
            </w:pPr>
            <w:r w:rsidRPr="00685852">
              <w:rPr>
                <w:spacing w:val="3"/>
              </w:rPr>
              <w:t>1</w:t>
            </w:r>
            <w:r w:rsidR="00DE16A2" w:rsidRPr="00685852">
              <w:rPr>
                <w:spacing w:val="3"/>
              </w:rPr>
              <w:t>1</w:t>
            </w:r>
            <w:r w:rsidRPr="00685852">
              <w:rPr>
                <w:spacing w:val="3"/>
              </w:rPr>
              <w:t>. </w:t>
            </w:r>
            <w:r w:rsidR="00B432C5" w:rsidRPr="00685852">
              <w:rPr>
                <w:spacing w:val="3"/>
              </w:rPr>
              <w:t>Копии документов, удостоверяющих личность (для физических лиц).</w:t>
            </w:r>
          </w:p>
          <w:p w:rsidR="00B432C5" w:rsidRPr="00685852" w:rsidRDefault="00B432C5" w:rsidP="00FE196B">
            <w:pPr>
              <w:widowControl/>
              <w:tabs>
                <w:tab w:val="left" w:pos="366"/>
              </w:tabs>
              <w:autoSpaceDE/>
              <w:ind w:left="83" w:right="142"/>
              <w:jc w:val="both"/>
              <w:rPr>
                <w:spacing w:val="3"/>
              </w:rPr>
            </w:pPr>
            <w:r w:rsidRPr="00685852">
              <w:rPr>
                <w:spacing w:val="3"/>
              </w:rPr>
              <w:t>1</w:t>
            </w:r>
            <w:r w:rsidR="00DE16A2" w:rsidRPr="00685852">
              <w:rPr>
                <w:spacing w:val="3"/>
              </w:rPr>
              <w:t>2</w:t>
            </w:r>
            <w:r w:rsidRPr="00685852">
              <w:rPr>
                <w:spacing w:val="3"/>
              </w:rPr>
              <w:t>.</w:t>
            </w:r>
            <w:r w:rsidR="00502785" w:rsidRPr="00685852">
              <w:rPr>
                <w:spacing w:val="3"/>
              </w:rPr>
              <w:t> </w:t>
            </w:r>
            <w:r w:rsidR="005848C7" w:rsidRPr="00685852">
              <w:rPr>
                <w:spacing w:val="3"/>
              </w:rPr>
              <w:t>Надлежащим образом,</w:t>
            </w:r>
            <w:r w:rsidRPr="00685852">
              <w:rPr>
                <w:spacing w:val="3"/>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закупке.</w:t>
            </w:r>
          </w:p>
          <w:p w:rsidR="006626E1" w:rsidRPr="00685852" w:rsidRDefault="00B432C5" w:rsidP="00FE196B">
            <w:pPr>
              <w:widowControl/>
              <w:tabs>
                <w:tab w:val="left" w:pos="366"/>
              </w:tabs>
              <w:autoSpaceDE/>
              <w:ind w:left="83" w:right="142"/>
              <w:jc w:val="both"/>
              <w:rPr>
                <w:spacing w:val="3"/>
              </w:rPr>
            </w:pPr>
            <w:r w:rsidRPr="00685852">
              <w:rPr>
                <w:spacing w:val="3"/>
              </w:rPr>
              <w:t>1</w:t>
            </w:r>
            <w:r w:rsidR="00DE16A2" w:rsidRPr="00685852">
              <w:rPr>
                <w:spacing w:val="3"/>
              </w:rPr>
              <w:t>3</w:t>
            </w:r>
            <w:r w:rsidRPr="00685852">
              <w:rPr>
                <w:spacing w:val="3"/>
              </w:rPr>
              <w:t>.</w:t>
            </w:r>
            <w:r w:rsidR="00502785" w:rsidRPr="00685852">
              <w:rPr>
                <w:spacing w:val="3"/>
              </w:rPr>
              <w:t> </w:t>
            </w:r>
            <w:r w:rsidRPr="00685852">
              <w:rPr>
                <w:spacing w:val="3"/>
              </w:rPr>
              <w:t xml:space="preserve">Решение об одобрении или о совершении крупной сделки либо копия такого решения в случае, если </w:t>
            </w:r>
            <w:r w:rsidRPr="00685852">
              <w:rPr>
                <w:spacing w:val="3"/>
              </w:rPr>
              <w:lastRenderedPageBreak/>
              <w:t>требование о необходимости наличия такого решения для совершения крупной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 В случае если планируемый к заключению договор не является для Участника закупки крупной сделкой и решение о её одобрении не требуется, Участник закупки должен продекларировать указанный факт в письменном виде. В случае если получение указанного решения до истечения срока подачи заявок на участие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Сведения о предоставлении преференций</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566498" w:rsidP="00FE196B">
            <w:pPr>
              <w:pStyle w:val="Style12"/>
              <w:widowControl/>
              <w:tabs>
                <w:tab w:val="left" w:leader="underscore" w:pos="9864"/>
              </w:tabs>
              <w:spacing w:line="240" w:lineRule="auto"/>
              <w:ind w:firstLine="0"/>
            </w:pPr>
            <w:r w:rsidRPr="00685852">
              <w:t>Не предусмотрено.</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Возможность привлечения соисполнителей (субподрядчиков)</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0D42CD" w:rsidP="00FE196B">
            <w:pPr>
              <w:pStyle w:val="Style12"/>
              <w:widowControl/>
              <w:tabs>
                <w:tab w:val="left" w:leader="underscore" w:pos="9864"/>
              </w:tabs>
              <w:spacing w:line="240" w:lineRule="auto"/>
              <w:ind w:firstLine="0"/>
            </w:pPr>
            <w:r w:rsidRPr="00685852">
              <w:t>П</w:t>
            </w:r>
            <w:r w:rsidR="00566498" w:rsidRPr="00685852">
              <w:t>редусмотрено.</w:t>
            </w:r>
            <w:r w:rsidR="00081332" w:rsidRPr="00685852">
              <w:t xml:space="preserve"> Общие требования установлены в пункте 4.6 раздела 1 Документации о закупке.</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Возможность участия коллективных участников</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Не предусмотрен</w:t>
            </w:r>
            <w:r w:rsidR="00566498" w:rsidRPr="00685852">
              <w:t>о</w:t>
            </w:r>
            <w:r w:rsidR="00502785" w:rsidRPr="00685852">
              <w:t>.</w:t>
            </w:r>
          </w:p>
        </w:tc>
      </w:tr>
      <w:tr w:rsidR="00B432C5" w:rsidRPr="00685852" w:rsidTr="002D201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b/>
              </w:rPr>
              <w:t>Порядок оценки заявок на участие в закупке</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rPr>
                <w:rStyle w:val="FontStyle128"/>
                <w:color w:val="auto"/>
                <w:sz w:val="24"/>
              </w:rPr>
            </w:pPr>
            <w:r w:rsidRPr="00685852">
              <w:rPr>
                <w:rStyle w:val="FontStyle128"/>
                <w:color w:val="auto"/>
                <w:sz w:val="24"/>
              </w:rPr>
              <w:t>Критерии оценки и сопоставления предложений на участие в запросе предложений порядок оценки и сопоставления предложений на участие в запросе предложений</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ConsPlusNonformat"/>
              <w:jc w:val="both"/>
              <w:rPr>
                <w:rFonts w:ascii="Times New Roman" w:hAnsi="Times New Roman" w:cs="Times New Roman"/>
                <w:sz w:val="24"/>
                <w:szCs w:val="24"/>
              </w:rPr>
            </w:pPr>
            <w:r w:rsidRPr="00685852">
              <w:rPr>
                <w:rStyle w:val="FontStyle128"/>
                <w:color w:val="auto"/>
                <w:sz w:val="24"/>
                <w:szCs w:val="24"/>
              </w:rPr>
              <w:t>Согласно пунктам 2.12.9 – 2.12.10 Раздела 1 настоящей документации.</w:t>
            </w:r>
          </w:p>
        </w:tc>
      </w:tr>
      <w:tr w:rsidR="00B432C5" w:rsidRPr="00685852" w:rsidTr="002D2018">
        <w:tc>
          <w:tcPr>
            <w:tcW w:w="102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rPr>
                <w:rStyle w:val="FontStyle128"/>
                <w:b/>
                <w:color w:val="auto"/>
                <w:sz w:val="24"/>
              </w:rPr>
              <w:t>Заключение договора</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Заключение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AB7E5C" w:rsidP="00FE196B">
            <w:pPr>
              <w:pStyle w:val="Style12"/>
              <w:widowControl/>
              <w:tabs>
                <w:tab w:val="left" w:leader="underscore" w:pos="9864"/>
              </w:tabs>
              <w:spacing w:line="240" w:lineRule="auto"/>
              <w:ind w:firstLine="0"/>
            </w:pPr>
            <w:r w:rsidRPr="00685852">
              <w:t xml:space="preserve">Договор с победителем (победителями) заключается не ранее 10 </w:t>
            </w:r>
            <w:r w:rsidR="00081332" w:rsidRPr="00685852">
              <w:t xml:space="preserve">(десяти) </w:t>
            </w:r>
            <w:r w:rsidRPr="00685852">
              <w:t xml:space="preserve">календарных дней, не позднее </w:t>
            </w:r>
            <w:r w:rsidR="00081332" w:rsidRPr="00685852">
              <w:t>20 (</w:t>
            </w:r>
            <w:r w:rsidRPr="00685852">
              <w:t>двадцати</w:t>
            </w:r>
            <w:r w:rsidR="00081332" w:rsidRPr="00685852">
              <w:t>)</w:t>
            </w:r>
            <w:r w:rsidRPr="00685852">
              <w:t xml:space="preserve"> дней со дня подписания итогового протокола. </w:t>
            </w:r>
          </w:p>
          <w:p w:rsidR="00B432C5" w:rsidRPr="00685852" w:rsidRDefault="00B432C5" w:rsidP="00FE196B">
            <w:pPr>
              <w:pStyle w:val="Style12"/>
              <w:widowControl/>
              <w:tabs>
                <w:tab w:val="left" w:leader="underscore" w:pos="9864"/>
              </w:tabs>
              <w:spacing w:line="240" w:lineRule="auto"/>
              <w:ind w:firstLine="0"/>
            </w:pPr>
            <w:r w:rsidRPr="00685852">
              <w:t>Заключение договора с Победителем запроса предложений производится в порядке, указанном в п. 2.13 Раздела 1 настоящей документации о закупке.</w:t>
            </w:r>
          </w:p>
        </w:tc>
      </w:tr>
      <w:tr w:rsidR="00B432C5" w:rsidRPr="00685852" w:rsidTr="002D2018">
        <w:tc>
          <w:tcPr>
            <w:tcW w:w="567"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numPr>
                <w:ilvl w:val="0"/>
                <w:numId w:val="11"/>
              </w:numPr>
              <w:tabs>
                <w:tab w:val="left" w:pos="612"/>
                <w:tab w:val="left" w:leader="underscore" w:pos="9864"/>
              </w:tabs>
              <w:snapToGrid w:val="0"/>
              <w:spacing w:line="240" w:lineRule="auto"/>
              <w:ind w:left="0" w:firstLine="0"/>
              <w:jc w:val="center"/>
            </w:pPr>
          </w:p>
        </w:tc>
        <w:tc>
          <w:tcPr>
            <w:tcW w:w="3403"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jc w:val="left"/>
            </w:pPr>
            <w:r w:rsidRPr="00685852">
              <w:rPr>
                <w:rStyle w:val="FontStyle128"/>
                <w:color w:val="auto"/>
                <w:sz w:val="24"/>
              </w:rPr>
              <w:t>Возможность изменения объема и цены договора</w:t>
            </w:r>
          </w:p>
        </w:tc>
        <w:tc>
          <w:tcPr>
            <w:tcW w:w="6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FE196B">
            <w:pPr>
              <w:pStyle w:val="Style12"/>
              <w:widowControl/>
              <w:tabs>
                <w:tab w:val="left" w:leader="underscore" w:pos="9864"/>
              </w:tabs>
              <w:spacing w:line="240" w:lineRule="auto"/>
              <w:ind w:firstLine="0"/>
            </w:pPr>
            <w:r w:rsidRPr="00685852">
              <w:t>Согласно требованиям проекта договора</w:t>
            </w:r>
          </w:p>
        </w:tc>
      </w:tr>
    </w:tbl>
    <w:p w:rsidR="00B432C5" w:rsidRPr="00685852" w:rsidRDefault="00B432C5" w:rsidP="005828E2">
      <w:pPr>
        <w:jc w:val="both"/>
        <w:rPr>
          <w:b/>
        </w:rPr>
      </w:pPr>
    </w:p>
    <w:p w:rsidR="00B432C5" w:rsidRPr="00685852" w:rsidRDefault="00B432C5" w:rsidP="005828E2">
      <w:pPr>
        <w:jc w:val="both"/>
        <w:rPr>
          <w:rStyle w:val="FontStyle128"/>
          <w:b/>
          <w:color w:val="auto"/>
          <w:sz w:val="24"/>
        </w:rPr>
      </w:pPr>
      <w:r w:rsidRPr="00685852">
        <w:rPr>
          <w:rStyle w:val="FontStyle128"/>
          <w:b/>
          <w:color w:val="auto"/>
          <w:sz w:val="24"/>
        </w:rPr>
        <w:t xml:space="preserve">Приложение №1 к документации о закупке: </w:t>
      </w:r>
      <w:r w:rsidRPr="00685852">
        <w:rPr>
          <w:rStyle w:val="FontStyle128"/>
          <w:color w:val="auto"/>
          <w:sz w:val="24"/>
        </w:rPr>
        <w:t>Техническое задание</w:t>
      </w:r>
    </w:p>
    <w:p w:rsidR="00B432C5" w:rsidRPr="00685852" w:rsidRDefault="00B432C5" w:rsidP="005828E2">
      <w:pPr>
        <w:jc w:val="both"/>
      </w:pPr>
      <w:r w:rsidRPr="00685852">
        <w:rPr>
          <w:rStyle w:val="FontStyle128"/>
          <w:b/>
          <w:color w:val="auto"/>
          <w:sz w:val="24"/>
        </w:rPr>
        <w:t xml:space="preserve">Приложение №2 к документации о закупке: </w:t>
      </w:r>
      <w:r w:rsidRPr="00685852">
        <w:rPr>
          <w:rStyle w:val="FontStyle128"/>
          <w:color w:val="auto"/>
          <w:sz w:val="24"/>
        </w:rPr>
        <w:t>Проект договора</w:t>
      </w:r>
    </w:p>
    <w:p w:rsidR="0075529C" w:rsidRPr="00685852" w:rsidRDefault="0075529C" w:rsidP="00490AF8">
      <w:pPr>
        <w:pageBreakBefore/>
        <w:ind w:left="6096" w:right="284"/>
        <w:jc w:val="right"/>
      </w:pPr>
      <w:r w:rsidRPr="00685852">
        <w:rPr>
          <w:b/>
        </w:rPr>
        <w:lastRenderedPageBreak/>
        <w:t>Приложение №</w:t>
      </w:r>
      <w:r w:rsidR="00366446" w:rsidRPr="00685852">
        <w:rPr>
          <w:b/>
        </w:rPr>
        <w:t> </w:t>
      </w:r>
      <w:r w:rsidRPr="00685852">
        <w:rPr>
          <w:b/>
        </w:rPr>
        <w:t>1</w:t>
      </w:r>
    </w:p>
    <w:p w:rsidR="0075529C" w:rsidRPr="00685852" w:rsidRDefault="0075529C" w:rsidP="00FF0C0E">
      <w:pPr>
        <w:ind w:left="6663" w:right="284"/>
        <w:jc w:val="right"/>
        <w:rPr>
          <w:b/>
          <w:sz w:val="28"/>
          <w:szCs w:val="28"/>
        </w:rPr>
      </w:pPr>
      <w:r w:rsidRPr="00685852">
        <w:t>к Доку</w:t>
      </w:r>
      <w:r w:rsidR="00FF0C0E" w:rsidRPr="00685852">
        <w:t>ментации на запрос предложений</w:t>
      </w:r>
    </w:p>
    <w:p w:rsidR="0075529C" w:rsidRPr="00685852" w:rsidRDefault="0075529C" w:rsidP="0075529C">
      <w:pPr>
        <w:ind w:right="-185"/>
        <w:jc w:val="center"/>
        <w:rPr>
          <w:b/>
          <w:sz w:val="28"/>
          <w:szCs w:val="28"/>
        </w:rPr>
      </w:pPr>
    </w:p>
    <w:p w:rsidR="00F444A6" w:rsidRPr="00685852" w:rsidRDefault="0075529C" w:rsidP="0075529C">
      <w:pPr>
        <w:ind w:right="-185"/>
        <w:jc w:val="center"/>
        <w:rPr>
          <w:b/>
        </w:rPr>
      </w:pPr>
      <w:r w:rsidRPr="00685852">
        <w:rPr>
          <w:b/>
        </w:rPr>
        <w:t xml:space="preserve">Техническое задание </w:t>
      </w:r>
    </w:p>
    <w:p w:rsidR="00AB7E5C" w:rsidRPr="00685852" w:rsidRDefault="00AB7E5C" w:rsidP="0075529C">
      <w:pPr>
        <w:ind w:right="-185"/>
        <w:jc w:val="center"/>
        <w:rPr>
          <w:b/>
        </w:rPr>
      </w:pPr>
      <w:r w:rsidRPr="00685852">
        <w:rPr>
          <w:b/>
        </w:rPr>
        <w:t xml:space="preserve">на текущий ремонт здания "Фитоцентр" ГБУ РК "НБС-ННЦ" </w:t>
      </w:r>
    </w:p>
    <w:p w:rsidR="008A0EA8" w:rsidRPr="00685852" w:rsidRDefault="0075529C" w:rsidP="001304BA">
      <w:pPr>
        <w:ind w:right="-185"/>
        <w:jc w:val="center"/>
        <w:rPr>
          <w:b/>
        </w:rPr>
      </w:pPr>
      <w:r w:rsidRPr="00685852">
        <w:t>(код по ОКДП</w:t>
      </w:r>
      <w:r w:rsidR="001304BA" w:rsidRPr="00685852">
        <w:t>2</w:t>
      </w:r>
      <w:r w:rsidRPr="00685852">
        <w:t xml:space="preserve">: </w:t>
      </w:r>
      <w:r w:rsidR="001304BA" w:rsidRPr="00685852">
        <w:t>«</w:t>
      </w:r>
      <w:r w:rsidR="001304BA" w:rsidRPr="00685852">
        <w:rPr>
          <w:rFonts w:eastAsia="Times New Roman"/>
          <w:lang w:eastAsia="ru-RU"/>
        </w:rPr>
        <w:t>41.20.40.000 - 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r w:rsidR="00B418D9" w:rsidRPr="00685852">
        <w:t>»)</w:t>
      </w:r>
    </w:p>
    <w:p w:rsidR="008A0EA8" w:rsidRPr="00685852" w:rsidRDefault="008A0EA8" w:rsidP="0075529C">
      <w:pPr>
        <w:ind w:right="-185"/>
        <w:jc w:val="center"/>
        <w:rPr>
          <w:b/>
        </w:rPr>
      </w:pPr>
    </w:p>
    <w:p w:rsidR="00432133" w:rsidRPr="00685852" w:rsidRDefault="00432133" w:rsidP="00432133">
      <w:pPr>
        <w:autoSpaceDN w:val="0"/>
        <w:ind w:firstLine="540"/>
        <w:rPr>
          <w:rFonts w:eastAsia="Times New Roman"/>
          <w:b/>
        </w:rPr>
      </w:pPr>
      <w:r w:rsidRPr="00685852">
        <w:rPr>
          <w:rFonts w:eastAsia="Times New Roman"/>
          <w:b/>
        </w:rPr>
        <w:t>Адрес выполнения работ: 298648, РФ, Республика Крым, г. Ялта, пгт. Никита, Никитский спуск, д. 52</w:t>
      </w:r>
    </w:p>
    <w:p w:rsidR="00432133" w:rsidRPr="00685852" w:rsidRDefault="00F444A6" w:rsidP="00432133">
      <w:pPr>
        <w:autoSpaceDN w:val="0"/>
        <w:ind w:firstLine="540"/>
        <w:jc w:val="both"/>
        <w:rPr>
          <w:rFonts w:eastAsia="Times New Roman"/>
        </w:rPr>
      </w:pPr>
      <w:r w:rsidRPr="00685852">
        <w:rPr>
          <w:rFonts w:eastAsia="Times New Roman"/>
          <w:b/>
        </w:rPr>
        <w:t>Максимальный с</w:t>
      </w:r>
      <w:r w:rsidR="00432133" w:rsidRPr="00685852">
        <w:rPr>
          <w:rFonts w:eastAsia="Times New Roman"/>
          <w:b/>
        </w:rPr>
        <w:t>рок выполнения работ:</w:t>
      </w:r>
      <w:r w:rsidR="00432133" w:rsidRPr="00685852">
        <w:rPr>
          <w:rFonts w:eastAsia="Times New Roman"/>
        </w:rPr>
        <w:t xml:space="preserve"> в течение 120 (ста двадцати) календарных дней с момента заключения договора.</w:t>
      </w:r>
    </w:p>
    <w:p w:rsidR="00FF4B5E" w:rsidRPr="00685852" w:rsidRDefault="00FF4B5E" w:rsidP="00FF4B5E">
      <w:pPr>
        <w:spacing w:before="100" w:beforeAutospacing="1" w:after="100" w:afterAutospacing="1"/>
        <w:jc w:val="both"/>
        <w:rPr>
          <w:rFonts w:eastAsia="Times New Roman"/>
        </w:rPr>
      </w:pPr>
      <w:r w:rsidRPr="00685852">
        <w:rPr>
          <w:rFonts w:eastAsia="Times New Roman"/>
          <w:b/>
          <w:bCs/>
        </w:rPr>
        <w:t>Общие положения</w:t>
      </w:r>
    </w:p>
    <w:p w:rsidR="00FF4B5E" w:rsidRPr="00685852" w:rsidRDefault="00FF4B5E" w:rsidP="00FF4B5E">
      <w:pPr>
        <w:spacing w:before="100" w:beforeAutospacing="1" w:after="100" w:afterAutospacing="1"/>
        <w:jc w:val="both"/>
        <w:rPr>
          <w:rFonts w:eastAsia="Times New Roman"/>
        </w:rPr>
      </w:pPr>
      <w:r w:rsidRPr="00685852">
        <w:rPr>
          <w:rFonts w:eastAsia="Times New Roman"/>
        </w:rPr>
        <w:t>1.  Данное техническое задание, является частью документации проводимой закупки услуг.</w:t>
      </w:r>
    </w:p>
    <w:p w:rsidR="00FF4B5E" w:rsidRPr="00685852" w:rsidRDefault="00FF4B5E" w:rsidP="00FF4B5E">
      <w:pPr>
        <w:spacing w:before="100" w:beforeAutospacing="1" w:after="100" w:afterAutospacing="1"/>
        <w:jc w:val="both"/>
        <w:rPr>
          <w:rFonts w:eastAsia="Times New Roman"/>
        </w:rPr>
      </w:pPr>
      <w:r w:rsidRPr="00685852">
        <w:rPr>
          <w:rFonts w:eastAsia="Times New Roman"/>
        </w:rPr>
        <w:t>2.  Настоящее техническое задание определяет перечень, объем и порядок выполнения работ Текущий ремонт здания "Фитоцентр" ГБУ РК "НБС-ННЦ"</w:t>
      </w:r>
    </w:p>
    <w:p w:rsidR="00FF4B5E" w:rsidRPr="00685852" w:rsidRDefault="00FF4B5E" w:rsidP="00FF4B5E">
      <w:pPr>
        <w:spacing w:before="100" w:beforeAutospacing="1" w:after="100" w:afterAutospacing="1"/>
        <w:jc w:val="both"/>
        <w:rPr>
          <w:rFonts w:eastAsia="Times New Roman"/>
        </w:rPr>
      </w:pPr>
      <w:r w:rsidRPr="00685852">
        <w:rPr>
          <w:rFonts w:eastAsia="Times New Roman"/>
        </w:rPr>
        <w:t>3.  Участником закупки представляется коммерческое предложение, в котором указываются сведения</w:t>
      </w:r>
      <w:r w:rsidR="00F444A6" w:rsidRPr="00685852">
        <w:rPr>
          <w:rFonts w:eastAsia="Times New Roman"/>
        </w:rPr>
        <w:t xml:space="preserve"> об участнике, расчёт стоимости</w:t>
      </w:r>
      <w:r w:rsidRPr="00685852">
        <w:rPr>
          <w:rFonts w:eastAsia="Times New Roman"/>
        </w:rPr>
        <w:t>. Описание видов работ, их объемные показатели, материалы предлагаемые к использованию при производстве работ по окраске фасада должны соответствовать настоящему техническому заданию и иметь сертификаты, разрешающие использование материалов на территории РФ. Участником так же предоставляется системное предложение по предлагаемым материалам. Так же участник закупки предоставляет календарный план (линейный график) производства работ, составленный из расчета трудозатрат, с указанием рациональной последовательности, очередности и сроков производства работ, количества рабочих пооперационно. Стоимость всех материалов и все расходы, связанные с выполнением работ, а так же получения и согласования разрешений на производство работ, разработка проектной документации по предмету закупки, потребность в которой может возникнуть в процессе производства работ, транспортные расходы по доставке материалов и рабочей силы до места выполнения работ, все налоги и обязательные платежи включены в стоимость работ. Коммерческое предложение должно быть действительно в течение 6-и месяцев со дня окончания приёма предложений.</w:t>
      </w:r>
    </w:p>
    <w:p w:rsidR="00FF4B5E" w:rsidRPr="00685852" w:rsidRDefault="00FF4B5E" w:rsidP="00FF4B5E">
      <w:pPr>
        <w:spacing w:before="100" w:beforeAutospacing="1" w:after="100" w:afterAutospacing="1"/>
        <w:jc w:val="both"/>
        <w:rPr>
          <w:rFonts w:eastAsia="Times New Roman"/>
          <w:i/>
        </w:rPr>
      </w:pPr>
      <w:r w:rsidRPr="00685852">
        <w:rPr>
          <w:rFonts w:eastAsia="Times New Roman"/>
          <w:i/>
        </w:rPr>
        <w:t>4.  Работы выполняются в соответствии:</w:t>
      </w:r>
    </w:p>
    <w:p w:rsidR="00FF4B5E" w:rsidRPr="00685852" w:rsidRDefault="00FF4B5E" w:rsidP="000F22BF">
      <w:pPr>
        <w:jc w:val="both"/>
        <w:rPr>
          <w:rFonts w:eastAsia="Times New Roman"/>
        </w:rPr>
      </w:pPr>
      <w:r w:rsidRPr="00685852">
        <w:rPr>
          <w:rFonts w:eastAsia="Times New Roman"/>
        </w:rPr>
        <w:t>- с настоящим Техническим заданием,</w:t>
      </w:r>
    </w:p>
    <w:p w:rsidR="00FF4B5E" w:rsidRPr="00685852" w:rsidRDefault="00FF4B5E" w:rsidP="000F22BF">
      <w:pPr>
        <w:jc w:val="both"/>
        <w:rPr>
          <w:rFonts w:eastAsia="Times New Roman"/>
        </w:rPr>
      </w:pPr>
      <w:r w:rsidRPr="00685852">
        <w:rPr>
          <w:rFonts w:eastAsia="Times New Roman"/>
        </w:rPr>
        <w:t>- с колористическими требованиями Заказчика.</w:t>
      </w:r>
    </w:p>
    <w:p w:rsidR="00FF4B5E" w:rsidRPr="00685852" w:rsidRDefault="00FF4B5E" w:rsidP="00FF4B5E">
      <w:pPr>
        <w:spacing w:before="100" w:beforeAutospacing="1" w:after="100" w:afterAutospacing="1"/>
        <w:jc w:val="both"/>
        <w:rPr>
          <w:rFonts w:eastAsia="Times New Roman"/>
        </w:rPr>
      </w:pPr>
      <w:r w:rsidRPr="00685852">
        <w:rPr>
          <w:rFonts w:eastAsia="Times New Roman"/>
          <w:i/>
        </w:rPr>
        <w:t xml:space="preserve">5.  Место выполнения работ: </w:t>
      </w:r>
      <w:r w:rsidRPr="00685852">
        <w:rPr>
          <w:rFonts w:eastAsia="Times New Roman"/>
        </w:rPr>
        <w:t>298648, РФ, Республика Крым, г. Ялта, пгт Никита, Никитский спуск, д. 52</w:t>
      </w:r>
    </w:p>
    <w:p w:rsidR="00FF4B5E" w:rsidRPr="00685852" w:rsidRDefault="00FF4B5E" w:rsidP="00FF4B5E">
      <w:pPr>
        <w:spacing w:before="100" w:beforeAutospacing="1" w:after="100" w:afterAutospacing="1"/>
        <w:jc w:val="both"/>
        <w:rPr>
          <w:rFonts w:eastAsia="Times New Roman"/>
        </w:rPr>
      </w:pPr>
      <w:r w:rsidRPr="00685852">
        <w:rPr>
          <w:rFonts w:eastAsia="Times New Roman"/>
          <w:i/>
        </w:rPr>
        <w:t xml:space="preserve">6.  Продолжительность выполнения работ, с учётом получения разрешения на производство работ: </w:t>
      </w:r>
      <w:r w:rsidRPr="00685852">
        <w:rPr>
          <w:rFonts w:eastAsia="Times New Roman"/>
        </w:rPr>
        <w:t>120 (сто двадцать) календарных дней</w:t>
      </w:r>
    </w:p>
    <w:p w:rsidR="00FF4B5E" w:rsidRPr="00685852" w:rsidRDefault="00FF4B5E" w:rsidP="00FF4B5E">
      <w:pPr>
        <w:spacing w:before="100" w:beforeAutospacing="1" w:after="100" w:afterAutospacing="1"/>
        <w:jc w:val="both"/>
        <w:rPr>
          <w:rFonts w:eastAsia="Times New Roman"/>
        </w:rPr>
      </w:pPr>
      <w:r w:rsidRPr="00685852">
        <w:rPr>
          <w:rFonts w:eastAsia="Times New Roman"/>
          <w:i/>
        </w:rPr>
        <w:t xml:space="preserve">7.  Гарантия на выполненные работы: </w:t>
      </w:r>
      <w:r w:rsidRPr="00685852">
        <w:rPr>
          <w:rFonts w:eastAsia="Times New Roman"/>
        </w:rPr>
        <w:t>24 месяца.</w:t>
      </w:r>
    </w:p>
    <w:p w:rsidR="00FF4B5E" w:rsidRPr="00685852" w:rsidRDefault="00FF4B5E" w:rsidP="00FF4B5E">
      <w:pPr>
        <w:tabs>
          <w:tab w:val="left" w:pos="360"/>
        </w:tabs>
        <w:ind w:firstLine="720"/>
        <w:jc w:val="both"/>
        <w:rPr>
          <w:lang w:eastAsia="ar-SA"/>
        </w:rPr>
      </w:pPr>
      <w:r w:rsidRPr="00685852">
        <w:rPr>
          <w:b/>
          <w:lang w:eastAsia="ar-SA"/>
        </w:rPr>
        <w:t xml:space="preserve">Общие требования, предъявляемые к участникам размещения заказа, к качеству работ </w:t>
      </w:r>
      <w:r w:rsidRPr="00685852">
        <w:rPr>
          <w:b/>
          <w:lang w:eastAsia="ar-SA"/>
        </w:rPr>
        <w:lastRenderedPageBreak/>
        <w:t>(услуг, товаров),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p>
    <w:p w:rsidR="00FF4B5E" w:rsidRPr="00685852" w:rsidRDefault="00FF4B5E" w:rsidP="00FF4B5E">
      <w:pPr>
        <w:ind w:firstLine="720"/>
        <w:jc w:val="both"/>
        <w:rPr>
          <w:bCs/>
          <w:lang w:eastAsia="ar-SA"/>
        </w:rPr>
      </w:pPr>
      <w:r w:rsidRPr="00685852">
        <w:rPr>
          <w:lang w:eastAsia="ar-SA"/>
        </w:rPr>
        <w:t>Работы должны производиться в строгом соответствии с действующими ГОСТ, СНиП, НПБ, ППБ и СанПиН, сметой</w:t>
      </w:r>
      <w:r w:rsidR="00FE196B" w:rsidRPr="00685852">
        <w:rPr>
          <w:lang w:eastAsia="ar-SA"/>
        </w:rPr>
        <w:t xml:space="preserve"> (</w:t>
      </w:r>
      <w:r w:rsidR="00FE196B" w:rsidRPr="00685852">
        <w:rPr>
          <w:rStyle w:val="FontStyle128"/>
          <w:color w:val="auto"/>
          <w:sz w:val="24"/>
        </w:rPr>
        <w:t>Приложение №2 к документации о закупке:</w:t>
      </w:r>
      <w:r w:rsidR="00FE196B" w:rsidRPr="00685852">
        <w:rPr>
          <w:rStyle w:val="FontStyle128"/>
          <w:b/>
          <w:color w:val="auto"/>
          <w:sz w:val="24"/>
        </w:rPr>
        <w:t xml:space="preserve"> </w:t>
      </w:r>
      <w:r w:rsidR="00FE196B" w:rsidRPr="00685852">
        <w:rPr>
          <w:rStyle w:val="FontStyle128"/>
          <w:color w:val="auto"/>
          <w:sz w:val="24"/>
        </w:rPr>
        <w:t>Проект договора</w:t>
      </w:r>
      <w:r w:rsidR="00FE196B" w:rsidRPr="00685852">
        <w:rPr>
          <w:bCs/>
        </w:rPr>
        <w:t xml:space="preserve"> (приложение № 2 к договору))</w:t>
      </w:r>
      <w:r w:rsidRPr="00685852">
        <w:rPr>
          <w:lang w:eastAsia="ar-SA"/>
        </w:rPr>
        <w:t>, техническим заданием и приложениями к Техническому заданию, с соблюдением необходимых мероприятий по технике безопасности и охране объекта в условиях действующего (не прекращающего деятельность на время проведения работ) учреждения.</w:t>
      </w:r>
    </w:p>
    <w:p w:rsidR="00FF4B5E" w:rsidRPr="00685852" w:rsidRDefault="00FF4B5E" w:rsidP="00FF4B5E">
      <w:pPr>
        <w:ind w:firstLine="720"/>
        <w:jc w:val="both"/>
        <w:rPr>
          <w:lang w:eastAsia="ar-SA"/>
        </w:rPr>
      </w:pPr>
      <w:r w:rsidRPr="00685852">
        <w:rPr>
          <w:bCs/>
          <w:lang w:eastAsia="ar-SA"/>
        </w:rPr>
        <w:t>Все работы производятся в соответствии с технологией выполнения работ.</w:t>
      </w:r>
    </w:p>
    <w:p w:rsidR="00FF4B5E" w:rsidRPr="00685852" w:rsidRDefault="00FF4B5E" w:rsidP="00FF4B5E">
      <w:pPr>
        <w:ind w:firstLine="720"/>
        <w:jc w:val="both"/>
        <w:rPr>
          <w:lang w:eastAsia="ar-SA"/>
        </w:rPr>
      </w:pPr>
      <w:r w:rsidRPr="00685852">
        <w:rPr>
          <w:lang w:eastAsia="ar-SA"/>
        </w:rPr>
        <w:t>Материалы, предлагаемые к использованию при выполнении работ должны быть качественными, иметь сертификаты Госстандарта РФ и иные документы.</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Все специалисты Подрядчика, не являющиеся гражданами РФ, должны иметь регистрацию и разрешение на работу. Подрядчик обязан соблюдать правила привлечения и использования иностранной и иногородней рабочей силы, установленные законодательством РФ и нормативными правовыми актами субъекта РФ. Все работы должны производиться квалифицированными рабочими, имеющими допуски к выполнению данного вида работ.</w:t>
      </w:r>
    </w:p>
    <w:p w:rsidR="00FF4B5E" w:rsidRPr="00685852" w:rsidRDefault="00FF4B5E" w:rsidP="00FF4B5E">
      <w:pPr>
        <w:ind w:firstLine="720"/>
        <w:jc w:val="both"/>
        <w:rPr>
          <w:lang w:eastAsia="ar-SA"/>
        </w:rPr>
      </w:pPr>
      <w:r w:rsidRPr="00685852">
        <w:rPr>
          <w:lang w:eastAsia="ar-SA"/>
        </w:rPr>
        <w:t xml:space="preserve">Размещение рабочих и ИТР является </w:t>
      </w:r>
      <w:r w:rsidRPr="00685852">
        <w:rPr>
          <w:rFonts w:eastAsia="Times New Roman"/>
          <w:lang w:eastAsia="ar-SA"/>
        </w:rPr>
        <w:t>обязанностью Подрядчика.</w:t>
      </w:r>
    </w:p>
    <w:p w:rsidR="00FF4B5E" w:rsidRPr="00685852" w:rsidRDefault="00FF4B5E" w:rsidP="00FF4B5E">
      <w:pPr>
        <w:ind w:firstLine="720"/>
        <w:jc w:val="both"/>
        <w:rPr>
          <w:rFonts w:eastAsia="Times New Roman"/>
          <w:lang w:eastAsia="ar-SA"/>
        </w:rPr>
      </w:pPr>
      <w:r w:rsidRPr="00685852">
        <w:rPr>
          <w:lang w:eastAsia="ar-SA"/>
        </w:rPr>
        <w:t xml:space="preserve">Бытовыми помещениями, туалетами, транспортом, охраной, питанием, проживанием Заказчик </w:t>
      </w:r>
      <w:r w:rsidRPr="00685852">
        <w:rPr>
          <w:rFonts w:eastAsia="Times New Roman"/>
          <w:lang w:eastAsia="ar-SA"/>
        </w:rPr>
        <w:t>Подрядчика</w:t>
      </w:r>
      <w:r w:rsidRPr="00685852">
        <w:rPr>
          <w:lang w:eastAsia="ar-SA"/>
        </w:rPr>
        <w:t xml:space="preserve"> не обеспечивает. </w:t>
      </w:r>
    </w:p>
    <w:p w:rsidR="00FF4B5E" w:rsidRPr="00685852" w:rsidRDefault="00FF4B5E" w:rsidP="00FF4B5E">
      <w:pPr>
        <w:ind w:firstLine="720"/>
        <w:jc w:val="both"/>
        <w:rPr>
          <w:lang w:eastAsia="ar-SA"/>
        </w:rPr>
      </w:pPr>
      <w:r w:rsidRPr="00685852">
        <w:rPr>
          <w:rFonts w:eastAsia="Times New Roman"/>
          <w:lang w:eastAsia="ar-SA"/>
        </w:rPr>
        <w:t xml:space="preserve">Подрядчик </w:t>
      </w:r>
      <w:r w:rsidRPr="00685852">
        <w:rPr>
          <w:lang w:eastAsia="ar-SA"/>
        </w:rPr>
        <w:t xml:space="preserve">не реже 1 раза в 5 дней должен осуществлять вывоз строительного мусора с закрепленной за ним территории и должен иметь договор на утилизацию строительных отходов с организацией, имеющей соответствующую лицензию. </w:t>
      </w:r>
    </w:p>
    <w:p w:rsidR="00FF4B5E" w:rsidRPr="00685852" w:rsidRDefault="00FF4B5E" w:rsidP="00FF4B5E">
      <w:pPr>
        <w:ind w:firstLine="720"/>
        <w:jc w:val="both"/>
        <w:rPr>
          <w:lang w:eastAsia="ar-SA"/>
        </w:rPr>
      </w:pPr>
      <w:r w:rsidRPr="00685852">
        <w:rPr>
          <w:lang w:eastAsia="ar-SA"/>
        </w:rPr>
        <w:t>Срок предоставления гарантии качества не менее установленного Заказчиком:</w:t>
      </w:r>
    </w:p>
    <w:p w:rsidR="00FF4B5E" w:rsidRPr="00685852" w:rsidRDefault="00FF4B5E" w:rsidP="00FF4B5E">
      <w:pPr>
        <w:ind w:firstLine="720"/>
        <w:jc w:val="both"/>
        <w:rPr>
          <w:lang w:eastAsia="ar-SA"/>
        </w:rPr>
      </w:pPr>
      <w:r w:rsidRPr="00685852">
        <w:rPr>
          <w:lang w:eastAsia="ar-SA"/>
        </w:rPr>
        <w:t>- на выполненные работы 24 месяца;</w:t>
      </w:r>
    </w:p>
    <w:p w:rsidR="00FF4B5E" w:rsidRPr="00685852" w:rsidRDefault="00FF4B5E" w:rsidP="00FF4B5E">
      <w:pPr>
        <w:ind w:firstLine="720"/>
        <w:jc w:val="both"/>
        <w:rPr>
          <w:lang w:eastAsia="ar-SA"/>
        </w:rPr>
      </w:pPr>
      <w:r w:rsidRPr="00685852">
        <w:rPr>
          <w:lang w:eastAsia="ar-SA"/>
        </w:rPr>
        <w:t>- на применяемые материалы и оборудование не ниже срока, установленного заводом-изготовителем.</w:t>
      </w:r>
    </w:p>
    <w:p w:rsidR="00FF4B5E" w:rsidRPr="00685852" w:rsidRDefault="00FF4B5E" w:rsidP="00FF4B5E">
      <w:pPr>
        <w:ind w:firstLine="720"/>
        <w:jc w:val="both"/>
        <w:rPr>
          <w:bCs/>
          <w:lang w:eastAsia="ar-SA"/>
        </w:rPr>
      </w:pPr>
      <w:r w:rsidRPr="00685852">
        <w:rPr>
          <w:lang w:eastAsia="ar-SA"/>
        </w:rPr>
        <w:t xml:space="preserve">В течение гарантийного срока </w:t>
      </w:r>
      <w:r w:rsidRPr="00685852">
        <w:rPr>
          <w:rFonts w:eastAsia="Times New Roman"/>
          <w:lang w:eastAsia="ar-SA"/>
        </w:rPr>
        <w:t xml:space="preserve">Подрядчик </w:t>
      </w:r>
      <w:r w:rsidRPr="00685852">
        <w:rPr>
          <w:lang w:eastAsia="ar-SA"/>
        </w:rPr>
        <w:t xml:space="preserve">безвозмездно устраняет по требованию заказчика недостатки и дефекты в работе в согласованные с заказчиком сроки. </w:t>
      </w:r>
    </w:p>
    <w:p w:rsidR="00FF4B5E" w:rsidRPr="00685852" w:rsidRDefault="00FF4B5E" w:rsidP="00FF4B5E">
      <w:pPr>
        <w:tabs>
          <w:tab w:val="left" w:pos="708"/>
          <w:tab w:val="left" w:pos="1980"/>
        </w:tabs>
        <w:ind w:firstLine="720"/>
        <w:jc w:val="both"/>
        <w:rPr>
          <w:rFonts w:eastAsia="Times New Roman"/>
          <w:lang w:eastAsia="ar-SA"/>
        </w:rPr>
      </w:pPr>
      <w:r w:rsidRPr="00685852">
        <w:rPr>
          <w:lang w:eastAsia="ar-SA"/>
        </w:rPr>
        <w:t>Технология и методы производства работ – в соответствии с действующими нормами. Работы производятся только в отведенной зоне работ. Работы производятся минимально необходимым количеством технических средств и механизмов, что нужно для</w:t>
      </w:r>
      <w:r w:rsidRPr="00685852">
        <w:rPr>
          <w:rFonts w:eastAsia="Times New Roman"/>
          <w:lang w:eastAsia="ar-SA"/>
        </w:rPr>
        <w:t xml:space="preserve"> сокращения шума, пыли, загрязнения воздуха. После окончания работ производится ликвидация рабочей зоны, уборка мусора, материалов, разборка ограждений.</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Подрядчик обязан соблюдать нормы трудового законодательства, регламентирующие продолжительность рабочего времени для рабочих специальностей.</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Подрядчик обязан п</w:t>
      </w:r>
      <w:r w:rsidRPr="00685852">
        <w:rPr>
          <w:rFonts w:eastAsia="Times New Roman"/>
          <w:bCs/>
          <w:lang w:eastAsia="ar-SA"/>
        </w:rPr>
        <w:t>роизводить поставку материалов на объект только по согласованию с Заказчиком и в количестве, необходимом для обеспечения работы одной смены.</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Все виды, объемы и сроки выполнения работ в обязательном порядке согласовываются с Заказчиком.</w:t>
      </w:r>
    </w:p>
    <w:p w:rsidR="00FF4B5E" w:rsidRPr="00685852" w:rsidRDefault="00FF4B5E" w:rsidP="00FF4B5E">
      <w:pPr>
        <w:ind w:firstLine="720"/>
        <w:jc w:val="both"/>
        <w:rPr>
          <w:lang w:eastAsia="ar-SA"/>
        </w:rPr>
      </w:pPr>
      <w:r w:rsidRPr="00685852">
        <w:rPr>
          <w:lang w:eastAsia="ar-SA"/>
        </w:rPr>
        <w:t xml:space="preserve">При наличии в Техническом задании, приложении к Техническому заданию и </w:t>
      </w:r>
      <w:r w:rsidR="00FE196B" w:rsidRPr="00685852">
        <w:rPr>
          <w:lang w:eastAsia="ar-SA"/>
        </w:rPr>
        <w:t>сметной</w:t>
      </w:r>
      <w:r w:rsidR="00FE196B" w:rsidRPr="00685852">
        <w:rPr>
          <w:rStyle w:val="FontStyle128"/>
          <w:color w:val="auto"/>
          <w:sz w:val="24"/>
        </w:rPr>
        <w:t xml:space="preserve"> </w:t>
      </w:r>
      <w:r w:rsidR="00FE196B" w:rsidRPr="00685852">
        <w:rPr>
          <w:lang w:eastAsia="ar-SA"/>
        </w:rPr>
        <w:t>документации</w:t>
      </w:r>
      <w:r w:rsidRPr="00685852">
        <w:rPr>
          <w:lang w:eastAsia="ar-SA"/>
        </w:rPr>
        <w:t xml:space="preserve"> </w:t>
      </w:r>
      <w:r w:rsidR="00FE196B" w:rsidRPr="00685852">
        <w:rPr>
          <w:rStyle w:val="FontStyle128"/>
          <w:color w:val="auto"/>
          <w:sz w:val="24"/>
        </w:rPr>
        <w:t>(Приложение №2 к документации о закупке:</w:t>
      </w:r>
      <w:r w:rsidR="00FE196B" w:rsidRPr="00685852">
        <w:rPr>
          <w:rStyle w:val="FontStyle128"/>
          <w:b/>
          <w:color w:val="auto"/>
          <w:sz w:val="24"/>
        </w:rPr>
        <w:t xml:space="preserve"> </w:t>
      </w:r>
      <w:r w:rsidR="00FE196B" w:rsidRPr="00685852">
        <w:rPr>
          <w:rStyle w:val="FontStyle128"/>
          <w:color w:val="auto"/>
          <w:sz w:val="24"/>
        </w:rPr>
        <w:t>Проект договора</w:t>
      </w:r>
      <w:r w:rsidR="00FE196B" w:rsidRPr="00685852">
        <w:rPr>
          <w:bCs/>
        </w:rPr>
        <w:t xml:space="preserve"> (приложение № 2 к договору) </w:t>
      </w:r>
      <w:r w:rsidRPr="00685852">
        <w:rPr>
          <w:lang w:eastAsia="ar-SA"/>
        </w:rPr>
        <w:t>указания на товарный знак Заказчик предполагает право Участника размещения заказа предложить к поставке эквивалентный товар (т.е. при указании в документации на товарные знаки считать, что они сопровождаются словами "или эквивалент").</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Подрядчик обязан обеспечить содержание и уборку строительной площадки и прилегающей непосредственно к ней территории.</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Подрядчик обязан вывести в 10-и дневный срок со дня подписания акта приемочной комиссии о приемке завершенного объекта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Подрядчик обязан согласовать с органами надзора порядок проведения работ на объекте и обеспечить соблюдение его на объекте.</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lastRenderedPageBreak/>
        <w:t>Экологические мероприятия – в соответствии с законодательными и нормативными правовыми актами РФ, а также предписаниями надзорных органов.</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Обязательно наличие у Подрядчика сертификатов на применяемые материалы, положения по экологической безопасности.</w:t>
      </w:r>
    </w:p>
    <w:p w:rsidR="00FF4B5E" w:rsidRPr="00685852" w:rsidRDefault="00FF4B5E" w:rsidP="00FF4B5E">
      <w:pPr>
        <w:tabs>
          <w:tab w:val="left" w:pos="708"/>
          <w:tab w:val="left" w:pos="1980"/>
        </w:tabs>
        <w:ind w:firstLine="720"/>
        <w:jc w:val="both"/>
        <w:rPr>
          <w:rFonts w:eastAsia="Times New Roman"/>
          <w:lang w:eastAsia="ar-SA"/>
        </w:rPr>
      </w:pPr>
      <w:r w:rsidRPr="00685852">
        <w:rPr>
          <w:rFonts w:eastAsia="Times New Roman"/>
          <w:lang w:eastAsia="ar-SA"/>
        </w:rPr>
        <w:t>При выполнении работ Подрядчик обеспечивает своих рабочих инструментами, отвечает за соблюдение рабочими правил пожарной безопасности, техники безопасности, за охрану здоровья рабочих, а также за объект, переданный ему для выполнения работ.</w:t>
      </w:r>
    </w:p>
    <w:p w:rsidR="00FF4B5E" w:rsidRPr="00685852" w:rsidRDefault="00FF4B5E" w:rsidP="00FF4B5E">
      <w:pPr>
        <w:tabs>
          <w:tab w:val="left" w:pos="708"/>
          <w:tab w:val="left" w:pos="1980"/>
        </w:tabs>
        <w:ind w:firstLine="720"/>
        <w:jc w:val="both"/>
        <w:rPr>
          <w:rFonts w:eastAsia="Times New Roman"/>
          <w:lang w:eastAsia="ar-SA"/>
        </w:rPr>
      </w:pPr>
    </w:p>
    <w:p w:rsidR="00FF4B5E" w:rsidRPr="00685852" w:rsidRDefault="00FF4B5E" w:rsidP="00FF4B5E">
      <w:pPr>
        <w:tabs>
          <w:tab w:val="left" w:pos="708"/>
          <w:tab w:val="left" w:pos="1980"/>
        </w:tabs>
        <w:ind w:left="720"/>
        <w:jc w:val="both"/>
        <w:rPr>
          <w:rFonts w:eastAsia="Times New Roman"/>
          <w:lang w:eastAsia="ar-SA"/>
        </w:rPr>
      </w:pPr>
      <w:r w:rsidRPr="00685852">
        <w:rPr>
          <w:rFonts w:eastAsia="Times New Roman"/>
          <w:b/>
          <w:lang w:eastAsia="ar-SA"/>
        </w:rPr>
        <w:t>Порядок (последовательность, этапы) выполнения работ</w:t>
      </w:r>
      <w:r w:rsidRPr="00685852">
        <w:rPr>
          <w:rFonts w:eastAsia="Times New Roman"/>
          <w:lang w:eastAsia="ar-SA"/>
        </w:rPr>
        <w:t>:</w:t>
      </w:r>
    </w:p>
    <w:p w:rsidR="00FF4B5E" w:rsidRPr="00685852" w:rsidRDefault="00FF4B5E" w:rsidP="00FF4B5E">
      <w:pPr>
        <w:tabs>
          <w:tab w:val="left" w:pos="708"/>
          <w:tab w:val="left" w:pos="1980"/>
        </w:tabs>
        <w:spacing w:line="100" w:lineRule="atLeast"/>
        <w:ind w:firstLine="720"/>
        <w:jc w:val="both"/>
        <w:rPr>
          <w:rFonts w:eastAsia="Times New Roman"/>
          <w:lang w:eastAsia="ar-SA"/>
        </w:rPr>
      </w:pPr>
      <w:r w:rsidRPr="00685852">
        <w:rPr>
          <w:rFonts w:eastAsia="Times New Roman"/>
          <w:lang w:eastAsia="ar-SA"/>
        </w:rPr>
        <w:t>Порядок выполнения работ определяется по согласованию сторон при заключении договора и подписании календарного плана (графика выполнения работ).</w:t>
      </w:r>
    </w:p>
    <w:p w:rsidR="00FF4B5E" w:rsidRPr="00685852" w:rsidRDefault="00FF4B5E" w:rsidP="00FF4B5E">
      <w:pPr>
        <w:tabs>
          <w:tab w:val="left" w:pos="708"/>
          <w:tab w:val="left" w:pos="1980"/>
        </w:tabs>
        <w:spacing w:line="100" w:lineRule="atLeast"/>
        <w:ind w:firstLine="720"/>
        <w:jc w:val="both"/>
        <w:rPr>
          <w:rFonts w:eastAsia="Times New Roman"/>
          <w:lang w:eastAsia="ar-SA"/>
        </w:rPr>
      </w:pPr>
    </w:p>
    <w:p w:rsidR="00FF4B5E" w:rsidRPr="00685852" w:rsidRDefault="00FF4B5E" w:rsidP="00FF4B5E">
      <w:pPr>
        <w:tabs>
          <w:tab w:val="left" w:pos="708"/>
          <w:tab w:val="left" w:pos="1980"/>
        </w:tabs>
        <w:spacing w:line="100" w:lineRule="atLeast"/>
        <w:ind w:firstLine="720"/>
        <w:jc w:val="both"/>
        <w:rPr>
          <w:rFonts w:eastAsia="Times New Roman"/>
          <w:lang w:eastAsia="ar-SA"/>
        </w:rPr>
      </w:pPr>
      <w:r w:rsidRPr="00685852">
        <w:rPr>
          <w:rFonts w:eastAsia="Times New Roman"/>
          <w:lang w:eastAsia="ar-SA"/>
        </w:rPr>
        <w:t>В процессе выполнения работ должны быть поставлены следующие материалы:</w:t>
      </w:r>
    </w:p>
    <w:p w:rsidR="00FF4B5E" w:rsidRPr="00685852" w:rsidRDefault="00FF4B5E" w:rsidP="00FF4B5E">
      <w:pPr>
        <w:tabs>
          <w:tab w:val="left" w:pos="708"/>
          <w:tab w:val="left" w:pos="1980"/>
        </w:tabs>
        <w:spacing w:line="100" w:lineRule="atLeast"/>
        <w:ind w:firstLine="720"/>
        <w:jc w:val="both"/>
        <w:rPr>
          <w:rFonts w:eastAsia="Times New Roman"/>
          <w:lang w:eastAsia="ar-SA"/>
        </w:rPr>
      </w:pPr>
    </w:p>
    <w:tbl>
      <w:tblPr>
        <w:tblW w:w="10057" w:type="dxa"/>
        <w:tblInd w:w="250" w:type="dxa"/>
        <w:tblLook w:val="04A0" w:firstRow="1" w:lastRow="0" w:firstColumn="1" w:lastColumn="0" w:noHBand="0" w:noVBand="1"/>
      </w:tblPr>
      <w:tblGrid>
        <w:gridCol w:w="874"/>
        <w:gridCol w:w="5435"/>
        <w:gridCol w:w="1587"/>
        <w:gridCol w:w="2161"/>
      </w:tblGrid>
      <w:tr w:rsidR="00FF4B5E" w:rsidRPr="00685852" w:rsidTr="00FF4B5E">
        <w:trPr>
          <w:trHeight w:val="461"/>
        </w:trPr>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FF4B5E" w:rsidRPr="00685852" w:rsidRDefault="00FF4B5E" w:rsidP="00BE7ABF">
            <w:pPr>
              <w:jc w:val="center"/>
              <w:rPr>
                <w:rFonts w:eastAsia="Times New Roman"/>
                <w:b/>
                <w:bCs/>
              </w:rPr>
            </w:pPr>
            <w:r w:rsidRPr="00685852">
              <w:rPr>
                <w:rFonts w:eastAsia="Times New Roman"/>
                <w:b/>
                <w:bCs/>
              </w:rPr>
              <w:t>NN п/п</w:t>
            </w:r>
          </w:p>
        </w:tc>
        <w:tc>
          <w:tcPr>
            <w:tcW w:w="5435" w:type="dxa"/>
            <w:tcBorders>
              <w:top w:val="single" w:sz="4" w:space="0" w:color="auto"/>
              <w:left w:val="nil"/>
              <w:bottom w:val="single" w:sz="4" w:space="0" w:color="auto"/>
              <w:right w:val="single" w:sz="4" w:space="0" w:color="auto"/>
            </w:tcBorders>
            <w:shd w:val="clear" w:color="auto" w:fill="auto"/>
            <w:hideMark/>
          </w:tcPr>
          <w:p w:rsidR="00FF4B5E" w:rsidRPr="00685852" w:rsidRDefault="00FF4B5E" w:rsidP="00BE7ABF">
            <w:pPr>
              <w:jc w:val="center"/>
              <w:rPr>
                <w:rFonts w:eastAsia="Times New Roman"/>
                <w:b/>
                <w:bCs/>
              </w:rPr>
            </w:pPr>
            <w:r w:rsidRPr="00685852">
              <w:rPr>
                <w:rFonts w:eastAsia="Times New Roman"/>
                <w:b/>
                <w:bCs/>
              </w:rPr>
              <w:t>Наименование материалов</w:t>
            </w:r>
          </w:p>
        </w:tc>
        <w:tc>
          <w:tcPr>
            <w:tcW w:w="1587" w:type="dxa"/>
            <w:tcBorders>
              <w:top w:val="single" w:sz="4" w:space="0" w:color="auto"/>
              <w:left w:val="nil"/>
              <w:bottom w:val="single" w:sz="4" w:space="0" w:color="auto"/>
              <w:right w:val="single" w:sz="4" w:space="0" w:color="auto"/>
            </w:tcBorders>
            <w:shd w:val="clear" w:color="auto" w:fill="auto"/>
            <w:hideMark/>
          </w:tcPr>
          <w:p w:rsidR="00FF4B5E" w:rsidRPr="00685852" w:rsidRDefault="00FF4B5E" w:rsidP="00BE7ABF">
            <w:pPr>
              <w:jc w:val="center"/>
              <w:rPr>
                <w:rFonts w:eastAsia="Times New Roman"/>
                <w:b/>
                <w:bCs/>
              </w:rPr>
            </w:pPr>
            <w:r w:rsidRPr="00685852">
              <w:rPr>
                <w:rFonts w:eastAsia="Times New Roman"/>
                <w:b/>
                <w:bCs/>
              </w:rPr>
              <w:t>Ед. изм.</w:t>
            </w:r>
          </w:p>
        </w:tc>
        <w:tc>
          <w:tcPr>
            <w:tcW w:w="2161" w:type="dxa"/>
            <w:tcBorders>
              <w:top w:val="single" w:sz="4" w:space="0" w:color="auto"/>
              <w:left w:val="nil"/>
              <w:bottom w:val="single" w:sz="4" w:space="0" w:color="auto"/>
              <w:right w:val="single" w:sz="4" w:space="0" w:color="auto"/>
            </w:tcBorders>
            <w:shd w:val="clear" w:color="auto" w:fill="auto"/>
            <w:hideMark/>
          </w:tcPr>
          <w:p w:rsidR="00FF4B5E" w:rsidRPr="00685852" w:rsidRDefault="00FF4B5E" w:rsidP="00BE7ABF">
            <w:pPr>
              <w:jc w:val="center"/>
              <w:rPr>
                <w:rFonts w:eastAsia="Times New Roman"/>
                <w:b/>
                <w:bCs/>
              </w:rPr>
            </w:pPr>
            <w:r w:rsidRPr="00685852">
              <w:rPr>
                <w:rFonts w:eastAsia="Times New Roman"/>
                <w:b/>
                <w:bCs/>
              </w:rPr>
              <w:t>Количество по смете</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Горячекатаная арматурная сталь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17,660520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Бетон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122,642450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Сетка тканая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2759,354000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Раствор готовый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62,427800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Бетон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44,223550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7</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Конструкции стальные индивидуальные решетчатые сварные массой до 0,1 т</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2,334300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Щебень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111,267000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Сетка сварная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2,025000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12</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Песок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87,857000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13</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Решетка геотехническая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155,696000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Бетон тип 4</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16,736330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Полотна ворот решетчатые высотой до 2,0 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28,000000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Бетон тип 5</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10,838928</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18</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Щиты из досок толщиной 25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125,692840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Раствор готовый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7,490448</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Доски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2,646792</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22</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Трубы напорные из полиэтилена низкого давления среднего типа, наружным диаметром 63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 м</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21,210000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23</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Трубы напорные из полиэтилена низкого давления среднего типа, наружным диаметром 25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 м</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90,000000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Трубы напорные из полиэтилена низкого давления среднего типа, наружным диаметром 50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 м</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30,000000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Песок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25,449000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Электроды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0,351632</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27</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Раствор готовый тип 3</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4,665650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29</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геотекстиль иглопробивной</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437,800000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lastRenderedPageBreak/>
              <w:t xml:space="preserve">     30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Трубы напорные из полиэтилена низкого давления тяжелого типа, наружным диаметром 20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 м</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80,000000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Болты с гайками и шайбами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0,151396</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32</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Пакля пропитанная</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241,656000</w:t>
            </w:r>
          </w:p>
        </w:tc>
      </w:tr>
      <w:tr w:rsidR="00FF4B5E" w:rsidRPr="00685852" w:rsidTr="00FF4B5E">
        <w:trPr>
          <w:trHeight w:val="863"/>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Трубы напорные из полиэтилена низкого давления среднего типа, наружным диаметром 32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 м</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30,000000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Битумы нефтяные дорожные жидкие</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0,727080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Трубы напорные из полиэтилена низкого давления среднего типа, наружным диаметром 40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 м</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15,000000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37</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Проволока канатная оцинкованная, диаметром 3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0,114345</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38</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Краски цветные, готовые к применению масляные равными долями</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0,083618</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39</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Гвозди строительные</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0,108887</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Бетон тип 3</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1,164000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Полотна калиток решетчатые</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4,420000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42</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Ступени лестничные с лицевой бетонной поверхностью, не требующей дополнительной отделки, длиной до 3 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5,000000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Гвозди строительные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0,050345</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Бруски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0,349979</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Щебень тип 3</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2,730000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47</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Смола каменноугольная</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0,003300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48</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Рогожа</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35,128740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Бруски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0,217494</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Проволока стальная низкоуглеродистая</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0,032878</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52</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Бруски тип 3</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0,161511</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53</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Олифа натуральная</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9,177570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Портландцемент общестроительного назначения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0,261794</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Известь строительная негашеная комовая, сорт I</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0,090516</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Мастика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0,041598</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57</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Краска</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5,784000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58</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Вода</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53,760293</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Анкер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0,007992</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Горячекатаная арматурная сталь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0,018000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62</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Раствор готовый тип 4</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0,123522</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63</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Электроды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8,310000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Болты с гайками и шайбами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4,761100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Вспомогательные ненормируемые материалы</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руб</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70,726400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Щиты из досок толщиной 40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0,900000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67</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Дюбели распорные полипропиленовые</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100 шт.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0,860400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68</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Шплинты проволочные</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3,600000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lastRenderedPageBreak/>
              <w:t xml:space="preserve">     70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Ацетон технический, сорт I</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0,003795</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71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Доски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0,025998</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72</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Проволока горячекатаная в мотках, диаметром 6,3-6,5 мм</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0,008177</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73</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Эмаль равными долями</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0,001845</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75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Мастика герметизирующая нетвердеющая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0,001615</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76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Бирки-оконцеватели</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100 шт.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0,428800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78</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Электроды тип 3</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0,001600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79</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Электроды тип 4</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0,001153</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80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Лента изоляционная прорезиненная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0,404300</w:t>
            </w:r>
          </w:p>
        </w:tc>
      </w:tr>
      <w:tr w:rsidR="00FF4B5E" w:rsidRPr="00685852" w:rsidTr="00FF4B5E">
        <w:trPr>
          <w:trHeight w:val="461"/>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81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Кирпич керамический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1000 шт.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0,004240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83</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Шуруп тип 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шт.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73,440000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84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Вазелин технический</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0,123000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85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Лак электроизоляционный 318</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0,120000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86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Нитки швейные</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0,022900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87</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Поковки </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0,000373</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89</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Ветошь</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1,019730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91</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Раствор готовый тип 5</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0,001240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92</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Шпагат бумажный</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кг</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0,036800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93</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Шурупы тип 2</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0,000037</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94</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Парафины нефтяные твердые марки Т-1</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0,000010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95</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Конструкции стальные</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2,307300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96</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Полотна ворот</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шт.</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8,000000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99</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Решетка геотехническая двуосная</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м2</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155,696000</w:t>
            </w:r>
          </w:p>
        </w:tc>
      </w:tr>
      <w:tr w:rsidR="00FF4B5E" w:rsidRPr="00685852" w:rsidTr="00FF4B5E">
        <w:trPr>
          <w:trHeight w:val="230"/>
        </w:trPr>
        <w:tc>
          <w:tcPr>
            <w:tcW w:w="874" w:type="dxa"/>
            <w:tcBorders>
              <w:top w:val="nil"/>
              <w:left w:val="single" w:sz="4" w:space="0" w:color="auto"/>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 xml:space="preserve">    100</w:t>
            </w:r>
          </w:p>
        </w:tc>
        <w:tc>
          <w:tcPr>
            <w:tcW w:w="5435"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Щебень тип 3</w:t>
            </w:r>
          </w:p>
        </w:tc>
        <w:tc>
          <w:tcPr>
            <w:tcW w:w="1587" w:type="dxa"/>
            <w:tcBorders>
              <w:top w:val="nil"/>
              <w:left w:val="nil"/>
              <w:bottom w:val="single" w:sz="4" w:space="0" w:color="auto"/>
              <w:right w:val="single" w:sz="4" w:space="0" w:color="auto"/>
            </w:tcBorders>
            <w:shd w:val="clear" w:color="auto" w:fill="auto"/>
            <w:hideMark/>
          </w:tcPr>
          <w:p w:rsidR="00FF4B5E" w:rsidRPr="00685852" w:rsidRDefault="00FF4B5E" w:rsidP="00BE7ABF">
            <w:pPr>
              <w:rPr>
                <w:rFonts w:eastAsia="Times New Roman"/>
              </w:rPr>
            </w:pPr>
            <w:r w:rsidRPr="00685852">
              <w:rPr>
                <w:rFonts w:eastAsia="Times New Roman"/>
              </w:rPr>
              <w:t>м3</w:t>
            </w:r>
          </w:p>
        </w:tc>
        <w:tc>
          <w:tcPr>
            <w:tcW w:w="2161" w:type="dxa"/>
            <w:tcBorders>
              <w:top w:val="nil"/>
              <w:left w:val="nil"/>
              <w:bottom w:val="single" w:sz="4" w:space="0" w:color="auto"/>
              <w:right w:val="single" w:sz="4" w:space="0" w:color="auto"/>
            </w:tcBorders>
            <w:shd w:val="clear" w:color="auto" w:fill="auto"/>
            <w:hideMark/>
          </w:tcPr>
          <w:p w:rsidR="00FF4B5E" w:rsidRPr="00685852" w:rsidRDefault="00FF4B5E" w:rsidP="00BE7ABF">
            <w:pPr>
              <w:jc w:val="right"/>
              <w:rPr>
                <w:rFonts w:eastAsia="Times New Roman"/>
              </w:rPr>
            </w:pPr>
            <w:r w:rsidRPr="00685852">
              <w:rPr>
                <w:rFonts w:eastAsia="Times New Roman"/>
              </w:rPr>
              <w:t>38,480000</w:t>
            </w:r>
          </w:p>
        </w:tc>
      </w:tr>
    </w:tbl>
    <w:p w:rsidR="00FF4B5E" w:rsidRPr="00685852" w:rsidRDefault="00FF4B5E" w:rsidP="00FF4B5E">
      <w:pPr>
        <w:tabs>
          <w:tab w:val="left" w:pos="708"/>
          <w:tab w:val="left" w:pos="1980"/>
        </w:tabs>
        <w:spacing w:line="100" w:lineRule="atLeast"/>
        <w:ind w:firstLine="720"/>
        <w:jc w:val="both"/>
        <w:rPr>
          <w:rFonts w:eastAsia="Times New Roman"/>
          <w:lang w:eastAsia="ar-SA"/>
        </w:rPr>
      </w:pPr>
    </w:p>
    <w:p w:rsidR="00FF4B5E" w:rsidRPr="00685852" w:rsidRDefault="00FF4B5E" w:rsidP="00FF4B5E">
      <w:pPr>
        <w:ind w:firstLine="709"/>
        <w:jc w:val="both"/>
        <w:rPr>
          <w:rFonts w:eastAsia="Times New Roman"/>
          <w:lang w:eastAsia="ar-SA"/>
        </w:rPr>
      </w:pPr>
      <w:r w:rsidRPr="00685852">
        <w:rPr>
          <w:rFonts w:eastAsia="Times New Roman"/>
          <w:b/>
          <w:lang w:eastAsia="ar-SA"/>
        </w:rPr>
        <w:t>Общие технические требования к работам (услугам, товарам)</w:t>
      </w:r>
    </w:p>
    <w:p w:rsidR="00FF4B5E" w:rsidRPr="00685852" w:rsidRDefault="00FF4B5E" w:rsidP="00FF4B5E">
      <w:pPr>
        <w:widowControl/>
        <w:numPr>
          <w:ilvl w:val="0"/>
          <w:numId w:val="1"/>
        </w:numPr>
        <w:tabs>
          <w:tab w:val="clear" w:pos="360"/>
        </w:tabs>
        <w:autoSpaceDE/>
        <w:spacing w:line="259" w:lineRule="auto"/>
        <w:ind w:left="0" w:firstLine="709"/>
        <w:jc w:val="both"/>
        <w:rPr>
          <w:rFonts w:eastAsia="Times New Roman"/>
          <w:lang w:eastAsia="ar-SA"/>
        </w:rPr>
      </w:pPr>
      <w:r w:rsidRPr="00685852">
        <w:rPr>
          <w:rFonts w:eastAsia="Times New Roman"/>
          <w:lang w:eastAsia="ar-SA"/>
        </w:rPr>
        <w:t>При выполнении работ обязательными условиями являются:</w:t>
      </w:r>
    </w:p>
    <w:p w:rsidR="00FF4B5E" w:rsidRPr="00685852" w:rsidRDefault="00FF4B5E" w:rsidP="00FF4B5E">
      <w:pPr>
        <w:tabs>
          <w:tab w:val="left" w:pos="1440"/>
        </w:tabs>
        <w:ind w:firstLine="709"/>
        <w:jc w:val="both"/>
        <w:rPr>
          <w:rFonts w:eastAsia="Times New Roman"/>
          <w:lang w:eastAsia="ar-SA"/>
        </w:rPr>
      </w:pPr>
      <w:r w:rsidRPr="00685852">
        <w:rPr>
          <w:rFonts w:eastAsia="Times New Roman"/>
          <w:lang w:eastAsia="ar-SA"/>
        </w:rPr>
        <w:t>- наличие ведомости дефектов при работах;</w:t>
      </w:r>
    </w:p>
    <w:p w:rsidR="00FF4B5E" w:rsidRPr="00685852" w:rsidRDefault="00FF4B5E" w:rsidP="00FF4B5E">
      <w:pPr>
        <w:tabs>
          <w:tab w:val="left" w:pos="1440"/>
        </w:tabs>
        <w:ind w:firstLine="709"/>
        <w:jc w:val="both"/>
        <w:rPr>
          <w:rFonts w:eastAsia="Times New Roman"/>
          <w:lang w:eastAsia="ar-SA"/>
        </w:rPr>
      </w:pPr>
      <w:r w:rsidRPr="00685852">
        <w:rPr>
          <w:rFonts w:eastAsia="Times New Roman"/>
          <w:lang w:eastAsia="ar-SA"/>
        </w:rPr>
        <w:t>- наличие нормативных и технических документов на выполняемые работы;</w:t>
      </w:r>
    </w:p>
    <w:p w:rsidR="00FF4B5E" w:rsidRPr="00685852" w:rsidRDefault="00FF4B5E" w:rsidP="00FF4B5E">
      <w:pPr>
        <w:widowControl/>
        <w:numPr>
          <w:ilvl w:val="0"/>
          <w:numId w:val="1"/>
        </w:numPr>
        <w:tabs>
          <w:tab w:val="clear" w:pos="360"/>
        </w:tabs>
        <w:autoSpaceDE/>
        <w:spacing w:line="259" w:lineRule="auto"/>
        <w:ind w:left="0" w:firstLine="709"/>
        <w:jc w:val="both"/>
        <w:rPr>
          <w:rFonts w:eastAsia="Times New Roman"/>
          <w:lang w:eastAsia="ar-SA"/>
        </w:rPr>
      </w:pPr>
      <w:r w:rsidRPr="00685852">
        <w:rPr>
          <w:rFonts w:eastAsia="Times New Roman"/>
          <w:lang w:eastAsia="ar-SA"/>
        </w:rPr>
        <w:t>В процессе выполнения работ Подрядчик должен выполнять операционный контроль в присутствии заказчика или его официального представителя.</w:t>
      </w:r>
    </w:p>
    <w:p w:rsidR="00FF4B5E" w:rsidRPr="00685852" w:rsidRDefault="00FF4B5E" w:rsidP="00FF4B5E">
      <w:pPr>
        <w:widowControl/>
        <w:numPr>
          <w:ilvl w:val="0"/>
          <w:numId w:val="1"/>
        </w:numPr>
        <w:tabs>
          <w:tab w:val="clear" w:pos="360"/>
        </w:tabs>
        <w:autoSpaceDE/>
        <w:spacing w:line="259" w:lineRule="auto"/>
        <w:ind w:left="-142" w:firstLine="709"/>
        <w:jc w:val="both"/>
        <w:rPr>
          <w:rFonts w:eastAsia="Times New Roman"/>
          <w:lang w:eastAsia="ar-SA"/>
        </w:rPr>
      </w:pPr>
      <w:r w:rsidRPr="00685852">
        <w:rPr>
          <w:rFonts w:eastAsia="Times New Roman"/>
          <w:lang w:eastAsia="ar-SA"/>
        </w:rPr>
        <w:t>Поэтапное выполнение работ должно соответствовать сметной документации</w:t>
      </w:r>
      <w:r w:rsidR="00FE196B" w:rsidRPr="00685852">
        <w:rPr>
          <w:rFonts w:eastAsia="Times New Roman"/>
          <w:lang w:eastAsia="ar-SA"/>
        </w:rPr>
        <w:t xml:space="preserve"> (</w:t>
      </w:r>
      <w:r w:rsidR="00FE196B" w:rsidRPr="00685852">
        <w:rPr>
          <w:rStyle w:val="FontStyle128"/>
          <w:color w:val="auto"/>
          <w:sz w:val="24"/>
        </w:rPr>
        <w:t>Приложение №2 к документации о закупке:</w:t>
      </w:r>
      <w:r w:rsidR="00FE196B" w:rsidRPr="00685852">
        <w:rPr>
          <w:rStyle w:val="FontStyle128"/>
          <w:b/>
          <w:color w:val="auto"/>
          <w:sz w:val="24"/>
        </w:rPr>
        <w:t xml:space="preserve"> </w:t>
      </w:r>
      <w:r w:rsidR="00FE196B" w:rsidRPr="00685852">
        <w:rPr>
          <w:rStyle w:val="FontStyle128"/>
          <w:color w:val="auto"/>
          <w:sz w:val="24"/>
        </w:rPr>
        <w:t>Проект договора</w:t>
      </w:r>
      <w:r w:rsidR="00FE196B" w:rsidRPr="00685852">
        <w:rPr>
          <w:bCs/>
        </w:rPr>
        <w:t xml:space="preserve"> (приложение № 2 к договору)</w:t>
      </w:r>
      <w:r w:rsidRPr="00685852">
        <w:rPr>
          <w:rFonts w:eastAsia="Times New Roman"/>
          <w:lang w:eastAsia="ar-SA"/>
        </w:rPr>
        <w:t>.</w:t>
      </w:r>
    </w:p>
    <w:p w:rsidR="00FF4B5E" w:rsidRPr="00685852" w:rsidRDefault="00FF4B5E" w:rsidP="00FF4B5E">
      <w:pPr>
        <w:tabs>
          <w:tab w:val="left" w:pos="1440"/>
        </w:tabs>
        <w:ind w:firstLine="709"/>
        <w:jc w:val="both"/>
        <w:rPr>
          <w:rFonts w:eastAsia="Times New Roman"/>
          <w:lang w:eastAsia="ar-SA"/>
        </w:rPr>
      </w:pPr>
    </w:p>
    <w:p w:rsidR="00FF4B5E" w:rsidRPr="00685852" w:rsidRDefault="00FF4B5E" w:rsidP="00FF4B5E">
      <w:pPr>
        <w:tabs>
          <w:tab w:val="left" w:pos="1440"/>
        </w:tabs>
        <w:ind w:firstLine="709"/>
        <w:jc w:val="both"/>
        <w:rPr>
          <w:rFonts w:eastAsia="Times New Roman"/>
          <w:lang w:eastAsia="ar-SA"/>
        </w:rPr>
      </w:pPr>
      <w:r w:rsidRPr="00685852">
        <w:rPr>
          <w:rFonts w:eastAsia="Times New Roman"/>
          <w:b/>
          <w:lang w:eastAsia="ar-SA"/>
        </w:rPr>
        <w:t>Требования безопасности работ (услуг, товаров)</w:t>
      </w:r>
    </w:p>
    <w:p w:rsidR="00FF4B5E" w:rsidRPr="00685852" w:rsidRDefault="00FF4B5E" w:rsidP="00FF4B5E">
      <w:pPr>
        <w:widowControl/>
        <w:numPr>
          <w:ilvl w:val="0"/>
          <w:numId w:val="2"/>
        </w:numPr>
        <w:tabs>
          <w:tab w:val="clear" w:pos="0"/>
          <w:tab w:val="left" w:pos="1440"/>
        </w:tabs>
        <w:autoSpaceDE/>
        <w:spacing w:line="259" w:lineRule="auto"/>
        <w:ind w:left="0" w:firstLine="709"/>
        <w:jc w:val="both"/>
        <w:rPr>
          <w:rFonts w:eastAsia="Times New Roman"/>
          <w:lang w:eastAsia="ar-SA"/>
        </w:rPr>
      </w:pPr>
      <w:r w:rsidRPr="00685852">
        <w:rPr>
          <w:rFonts w:eastAsia="Times New Roman"/>
          <w:lang w:eastAsia="ar-SA"/>
        </w:rPr>
        <w:t>В процессе выполнения работ должны быть обеспечены безопасность жизни и здоровья людей, находящихся на Объекте, охрана и безопасность труда в соответствии с требованиями СНиП III-4, СНиП 12-03.</w:t>
      </w:r>
    </w:p>
    <w:p w:rsidR="00FF4B5E" w:rsidRPr="00685852" w:rsidRDefault="00FF4B5E" w:rsidP="00FF4B5E">
      <w:pPr>
        <w:widowControl/>
        <w:numPr>
          <w:ilvl w:val="0"/>
          <w:numId w:val="2"/>
        </w:numPr>
        <w:tabs>
          <w:tab w:val="clear" w:pos="0"/>
          <w:tab w:val="left" w:pos="1440"/>
        </w:tabs>
        <w:autoSpaceDE/>
        <w:spacing w:line="259" w:lineRule="auto"/>
        <w:ind w:left="0" w:firstLine="709"/>
        <w:jc w:val="both"/>
        <w:rPr>
          <w:rFonts w:eastAsia="Times New Roman"/>
          <w:lang w:eastAsia="ar-SA"/>
        </w:rPr>
      </w:pPr>
      <w:r w:rsidRPr="00685852">
        <w:rPr>
          <w:rFonts w:eastAsia="Times New Roman"/>
          <w:lang w:eastAsia="ar-SA"/>
        </w:rPr>
        <w:t>Пожарная безопасность при проведении работ должна обеспечиваться в соответствии с требованиями ГОСТ 12.1.004.</w:t>
      </w:r>
    </w:p>
    <w:p w:rsidR="00FF4B5E" w:rsidRPr="00685852" w:rsidRDefault="00FF4B5E" w:rsidP="00FF4B5E">
      <w:pPr>
        <w:widowControl/>
        <w:numPr>
          <w:ilvl w:val="0"/>
          <w:numId w:val="2"/>
        </w:numPr>
        <w:tabs>
          <w:tab w:val="clear" w:pos="0"/>
          <w:tab w:val="left" w:pos="1440"/>
        </w:tabs>
        <w:autoSpaceDE/>
        <w:spacing w:line="259" w:lineRule="auto"/>
        <w:ind w:left="0" w:firstLine="709"/>
        <w:jc w:val="both"/>
        <w:rPr>
          <w:rFonts w:eastAsia="Times New Roman"/>
          <w:lang w:eastAsia="ar-SA"/>
        </w:rPr>
      </w:pPr>
      <w:r w:rsidRPr="00685852">
        <w:rPr>
          <w:rFonts w:eastAsia="Times New Roman"/>
          <w:lang w:eastAsia="ar-SA"/>
        </w:rPr>
        <w:t>Применяемые при ремонте материалы и изделия, вошедшие в перечень продукции, подлежащей обязательной сертификации, должны быть сертифицированы.</w:t>
      </w:r>
    </w:p>
    <w:p w:rsidR="00FF4B5E" w:rsidRPr="00685852" w:rsidRDefault="00FF4B5E" w:rsidP="00FF4B5E">
      <w:pPr>
        <w:widowControl/>
        <w:numPr>
          <w:ilvl w:val="0"/>
          <w:numId w:val="2"/>
        </w:numPr>
        <w:tabs>
          <w:tab w:val="clear" w:pos="0"/>
          <w:tab w:val="left" w:pos="1440"/>
        </w:tabs>
        <w:autoSpaceDE/>
        <w:spacing w:line="259" w:lineRule="auto"/>
        <w:ind w:left="0" w:firstLine="709"/>
        <w:jc w:val="both"/>
        <w:rPr>
          <w:rFonts w:eastAsia="Times New Roman"/>
          <w:lang w:eastAsia="ar-SA"/>
        </w:rPr>
      </w:pPr>
      <w:r w:rsidRPr="00685852">
        <w:rPr>
          <w:rFonts w:eastAsia="Times New Roman"/>
          <w:lang w:eastAsia="ar-SA"/>
        </w:rPr>
        <w:t>В целях обеспечения безопасности объекта, места проведения работ должны быть огорожены лентой заградительной шириной не менее семидесяти пяти мм</w:t>
      </w:r>
    </w:p>
    <w:p w:rsidR="00FF4B5E" w:rsidRPr="00685852" w:rsidRDefault="00FF4B5E" w:rsidP="00FF4B5E">
      <w:pPr>
        <w:tabs>
          <w:tab w:val="num" w:pos="1440"/>
        </w:tabs>
        <w:ind w:firstLine="709"/>
        <w:jc w:val="both"/>
        <w:rPr>
          <w:rFonts w:eastAsia="Times New Roman"/>
          <w:b/>
          <w:lang w:eastAsia="ar-SA"/>
        </w:rPr>
      </w:pPr>
    </w:p>
    <w:p w:rsidR="00FF4B5E" w:rsidRPr="00685852" w:rsidRDefault="00FF4B5E" w:rsidP="00FF4B5E">
      <w:pPr>
        <w:tabs>
          <w:tab w:val="num" w:pos="1440"/>
        </w:tabs>
        <w:ind w:firstLine="709"/>
        <w:jc w:val="both"/>
        <w:rPr>
          <w:rFonts w:eastAsia="Times New Roman"/>
          <w:lang w:eastAsia="ar-SA"/>
        </w:rPr>
      </w:pPr>
      <w:r w:rsidRPr="00685852">
        <w:rPr>
          <w:rFonts w:eastAsia="Times New Roman"/>
          <w:b/>
          <w:lang w:eastAsia="ar-SA"/>
        </w:rPr>
        <w:t>Требования охраны окружающей среды</w:t>
      </w:r>
    </w:p>
    <w:p w:rsidR="00FF4B5E" w:rsidRPr="00685852" w:rsidRDefault="00FF4B5E" w:rsidP="00FF4B5E">
      <w:pPr>
        <w:tabs>
          <w:tab w:val="num" w:pos="1440"/>
        </w:tabs>
        <w:ind w:firstLine="709"/>
        <w:jc w:val="both"/>
        <w:rPr>
          <w:rFonts w:eastAsia="Times New Roman"/>
          <w:lang w:eastAsia="ar-SA"/>
        </w:rPr>
      </w:pPr>
      <w:r w:rsidRPr="00685852">
        <w:rPr>
          <w:rFonts w:eastAsia="Times New Roman"/>
          <w:lang w:eastAsia="ar-SA"/>
        </w:rPr>
        <w:t xml:space="preserve">1 При выполнении работ экологическая безопасность должна обеспечиваться соблюдением </w:t>
      </w:r>
      <w:r w:rsidRPr="00685852">
        <w:rPr>
          <w:rFonts w:eastAsia="Times New Roman"/>
          <w:lang w:eastAsia="ar-SA"/>
        </w:rPr>
        <w:lastRenderedPageBreak/>
        <w:t>установленных требований охраны окружающей среды согласно действующим нормативным документам.</w:t>
      </w:r>
    </w:p>
    <w:p w:rsidR="00FF4B5E" w:rsidRPr="00685852" w:rsidRDefault="00FF4B5E" w:rsidP="00FF4B5E">
      <w:pPr>
        <w:tabs>
          <w:tab w:val="num" w:pos="1440"/>
        </w:tabs>
        <w:ind w:firstLine="709"/>
        <w:jc w:val="both"/>
        <w:rPr>
          <w:rFonts w:eastAsia="Times New Roman"/>
          <w:lang w:eastAsia="ar-SA"/>
        </w:rPr>
      </w:pPr>
      <w:r w:rsidRPr="00685852">
        <w:rPr>
          <w:rFonts w:eastAsia="Times New Roman"/>
          <w:lang w:eastAsia="ar-SA"/>
        </w:rPr>
        <w:t>2 В процессе выполнения работ лакокрасочные, взрывоопасные или вредные вещества складируют в соответствии с требованиями действующей нормативной документации.</w:t>
      </w:r>
    </w:p>
    <w:p w:rsidR="00FF4B5E" w:rsidRPr="00685852" w:rsidRDefault="00FF4B5E" w:rsidP="00FF4B5E">
      <w:pPr>
        <w:tabs>
          <w:tab w:val="num" w:pos="1440"/>
        </w:tabs>
        <w:ind w:firstLine="709"/>
        <w:jc w:val="both"/>
        <w:rPr>
          <w:rFonts w:eastAsia="Times New Roman"/>
          <w:lang w:eastAsia="ar-SA"/>
        </w:rPr>
      </w:pPr>
      <w:r w:rsidRPr="00685852">
        <w:rPr>
          <w:rFonts w:eastAsia="Times New Roman"/>
          <w:lang w:eastAsia="ar-SA"/>
        </w:rPr>
        <w:t>Не допускается пользоваться открытым огнем вблизи мест применения и складирования материалов, содержащих легковоспламеняющиеся или взрывоопасные вещества.</w:t>
      </w:r>
    </w:p>
    <w:p w:rsidR="00FF4B5E" w:rsidRPr="00685852" w:rsidRDefault="00FF4B5E" w:rsidP="00FF4B5E">
      <w:pPr>
        <w:tabs>
          <w:tab w:val="num" w:pos="1440"/>
        </w:tabs>
        <w:ind w:firstLine="709"/>
        <w:jc w:val="both"/>
        <w:rPr>
          <w:rFonts w:eastAsia="Times New Roman"/>
          <w:lang w:eastAsia="ar-SA"/>
        </w:rPr>
      </w:pPr>
      <w:r w:rsidRPr="00685852">
        <w:rPr>
          <w:rFonts w:eastAsia="Times New Roman"/>
          <w:lang w:eastAsia="ar-SA"/>
        </w:rPr>
        <w:t>3 Во время проведения работ и по окончании их сточные воды, строительный мусор должны удаляться без загрязнения территории и водоносных горизонтов (СНиП 31-02).</w:t>
      </w:r>
    </w:p>
    <w:p w:rsidR="00FF4B5E" w:rsidRPr="00685852" w:rsidRDefault="00FF4B5E" w:rsidP="00FF4B5E">
      <w:pPr>
        <w:tabs>
          <w:tab w:val="num" w:pos="1440"/>
        </w:tabs>
        <w:ind w:firstLine="709"/>
        <w:jc w:val="both"/>
        <w:rPr>
          <w:rFonts w:eastAsia="Times New Roman"/>
          <w:lang w:eastAsia="ar-SA"/>
        </w:rPr>
      </w:pPr>
    </w:p>
    <w:p w:rsidR="00FF4B5E" w:rsidRPr="00685852" w:rsidRDefault="00FF4B5E" w:rsidP="00FF4B5E">
      <w:pPr>
        <w:tabs>
          <w:tab w:val="num" w:pos="1440"/>
        </w:tabs>
        <w:ind w:firstLine="709"/>
        <w:jc w:val="both"/>
        <w:rPr>
          <w:rFonts w:eastAsia="Times New Roman"/>
          <w:lang w:eastAsia="ar-SA"/>
        </w:rPr>
      </w:pPr>
      <w:r w:rsidRPr="00685852">
        <w:rPr>
          <w:rFonts w:eastAsia="Times New Roman"/>
          <w:b/>
          <w:lang w:eastAsia="ar-SA"/>
        </w:rPr>
        <w:t>Правила приемки</w:t>
      </w:r>
    </w:p>
    <w:p w:rsidR="00FF4B5E" w:rsidRPr="00685852" w:rsidRDefault="00FF4B5E" w:rsidP="00FF4B5E">
      <w:pPr>
        <w:tabs>
          <w:tab w:val="num" w:pos="1440"/>
        </w:tabs>
        <w:ind w:firstLine="709"/>
        <w:jc w:val="both"/>
        <w:rPr>
          <w:rFonts w:eastAsia="Times New Roman"/>
          <w:lang w:eastAsia="ar-SA"/>
        </w:rPr>
      </w:pPr>
      <w:r w:rsidRPr="00685852">
        <w:rPr>
          <w:rFonts w:eastAsia="Times New Roman"/>
          <w:lang w:eastAsia="ar-SA"/>
        </w:rPr>
        <w:t>1 Работы принимают Подрядчик и Заказчик и оформляют в установленном порядке в объеме выполненных работ по контракту.</w:t>
      </w:r>
    </w:p>
    <w:p w:rsidR="00FF4B5E" w:rsidRPr="00685852" w:rsidRDefault="00FF4B5E" w:rsidP="00FF4B5E">
      <w:pPr>
        <w:tabs>
          <w:tab w:val="num" w:pos="1440"/>
        </w:tabs>
        <w:ind w:firstLine="709"/>
        <w:jc w:val="both"/>
        <w:rPr>
          <w:rFonts w:eastAsia="Times New Roman"/>
          <w:lang w:eastAsia="ar-SA"/>
        </w:rPr>
      </w:pPr>
    </w:p>
    <w:p w:rsidR="00FF4B5E" w:rsidRPr="00685852" w:rsidRDefault="00FF4B5E" w:rsidP="00FF4B5E">
      <w:pPr>
        <w:tabs>
          <w:tab w:val="num" w:pos="1440"/>
        </w:tabs>
        <w:ind w:firstLine="709"/>
        <w:jc w:val="both"/>
        <w:rPr>
          <w:rFonts w:eastAsia="Times New Roman"/>
          <w:lang w:eastAsia="ar-SA"/>
        </w:rPr>
      </w:pPr>
      <w:r w:rsidRPr="00685852">
        <w:rPr>
          <w:rFonts w:eastAsia="Times New Roman"/>
          <w:lang w:eastAsia="ar-SA"/>
        </w:rPr>
        <w:t>Качество выполненной Подрядчиком работы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свойствами, указанными в контракте или определенными обычно предъявляемыми требованиями, и в пределах разумного срока быть пригодным для установленного контрактом использования, а если такое использование контрактом не предусмотрено, для обычного использования результата работы такого рода.</w:t>
      </w:r>
    </w:p>
    <w:p w:rsidR="00FF4B5E" w:rsidRPr="00685852" w:rsidRDefault="00FF4B5E" w:rsidP="00FF4B5E">
      <w:pPr>
        <w:tabs>
          <w:tab w:val="num" w:pos="1440"/>
        </w:tabs>
        <w:ind w:firstLine="709"/>
        <w:jc w:val="both"/>
        <w:rPr>
          <w:rFonts w:eastAsia="Times New Roman"/>
          <w:lang w:eastAsia="ar-SA"/>
        </w:rPr>
      </w:pPr>
      <w:r w:rsidRPr="00685852">
        <w:rPr>
          <w:rFonts w:eastAsia="Times New Roman"/>
          <w:lang w:eastAsia="ar-SA"/>
        </w:rPr>
        <w:t>Подрядчик может принять на себя по контракту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FF4B5E" w:rsidRPr="00685852" w:rsidRDefault="00FF4B5E" w:rsidP="00FF4B5E">
      <w:pPr>
        <w:tabs>
          <w:tab w:val="num" w:pos="1440"/>
        </w:tabs>
        <w:ind w:firstLine="709"/>
        <w:jc w:val="both"/>
        <w:rPr>
          <w:rFonts w:eastAsia="Times New Roman"/>
          <w:lang w:eastAsia="ar-SA"/>
        </w:rPr>
      </w:pPr>
      <w:r w:rsidRPr="00685852">
        <w:rPr>
          <w:rFonts w:eastAsia="Times New Roman"/>
          <w:lang w:eastAsia="ar-SA"/>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контракта, ухудшившее качество работ, в согласованные сроки.</w:t>
      </w:r>
    </w:p>
    <w:p w:rsidR="00FF4B5E" w:rsidRPr="00685852" w:rsidRDefault="00FF4B5E" w:rsidP="00FF4B5E">
      <w:pPr>
        <w:tabs>
          <w:tab w:val="left" w:pos="708"/>
          <w:tab w:val="num" w:pos="1440"/>
          <w:tab w:val="left" w:pos="1980"/>
        </w:tabs>
        <w:ind w:firstLine="709"/>
        <w:jc w:val="both"/>
        <w:rPr>
          <w:rFonts w:eastAsia="Times New Roman"/>
          <w:lang w:eastAsia="ar-SA"/>
        </w:rPr>
      </w:pPr>
      <w:r w:rsidRPr="00685852">
        <w:rPr>
          <w:rFonts w:eastAsia="Times New Roman"/>
          <w:lang w:eastAsia="ar-SA"/>
        </w:rPr>
        <w:t xml:space="preserve">При производстве работ необходимо применять современные строительные, отделочные материалы и другие установочные изделия российского и импортного производства. </w:t>
      </w:r>
    </w:p>
    <w:p w:rsidR="00FF4B5E" w:rsidRPr="00685852" w:rsidRDefault="00FF4B5E" w:rsidP="00FF4B5E">
      <w:pPr>
        <w:tabs>
          <w:tab w:val="left" w:pos="708"/>
          <w:tab w:val="num" w:pos="1440"/>
          <w:tab w:val="left" w:pos="1980"/>
        </w:tabs>
        <w:ind w:firstLine="709"/>
        <w:jc w:val="both"/>
        <w:rPr>
          <w:rFonts w:eastAsia="Times New Roman"/>
          <w:lang w:eastAsia="ar-SA"/>
        </w:rPr>
      </w:pPr>
      <w:r w:rsidRPr="00685852">
        <w:rPr>
          <w:rFonts w:eastAsia="Times New Roman"/>
          <w:lang w:eastAsia="ar-SA"/>
        </w:rPr>
        <w:t xml:space="preserve">Все поставляемые материалы и оборудование должны соответствовать ГОСТ, иметь соответствующие сертификаты, технические паспорта и другие документы, удостоверяющие их качество. Копии сертификатов и т.п. должны быть предоставлены </w:t>
      </w:r>
      <w:r w:rsidRPr="00685852">
        <w:rPr>
          <w:rFonts w:eastAsia="Times New Roman"/>
          <w:bCs/>
          <w:lang w:eastAsia="ar-SA"/>
        </w:rPr>
        <w:t>Заказчику</w:t>
      </w:r>
      <w:r w:rsidRPr="00685852">
        <w:rPr>
          <w:rFonts w:eastAsia="Times New Roman"/>
          <w:lang w:eastAsia="ar-SA"/>
        </w:rPr>
        <w:t xml:space="preserve"> до начала производства работ, выполняемых с использованием соответствующих материалов и оборудования.</w:t>
      </w:r>
    </w:p>
    <w:p w:rsidR="00FF4B5E" w:rsidRPr="00685852" w:rsidRDefault="00FF4B5E" w:rsidP="00FF4B5E">
      <w:pPr>
        <w:tabs>
          <w:tab w:val="left" w:pos="708"/>
          <w:tab w:val="num" w:pos="1440"/>
          <w:tab w:val="left" w:pos="1980"/>
        </w:tabs>
        <w:ind w:firstLine="709"/>
        <w:jc w:val="both"/>
        <w:rPr>
          <w:rFonts w:eastAsia="Times New Roman"/>
          <w:lang w:eastAsia="ar-SA"/>
        </w:rPr>
      </w:pPr>
      <w:r w:rsidRPr="00685852">
        <w:rPr>
          <w:rFonts w:eastAsia="Times New Roman"/>
          <w:lang w:eastAsia="ar-SA"/>
        </w:rPr>
        <w:t>Подрядчик несет ответственность за соответствие используемых материалов государственным стандартам и техническим условиям.</w:t>
      </w:r>
    </w:p>
    <w:p w:rsidR="00FF4B5E" w:rsidRPr="00685852" w:rsidRDefault="00FF4B5E" w:rsidP="00FF4B5E">
      <w:pPr>
        <w:tabs>
          <w:tab w:val="left" w:pos="708"/>
          <w:tab w:val="num" w:pos="1440"/>
          <w:tab w:val="left" w:pos="1980"/>
        </w:tabs>
        <w:ind w:firstLine="709"/>
        <w:jc w:val="both"/>
        <w:rPr>
          <w:rFonts w:eastAsia="Times New Roman"/>
          <w:lang w:eastAsia="ar-SA"/>
        </w:rPr>
      </w:pPr>
      <w:r w:rsidRPr="00685852">
        <w:rPr>
          <w:rFonts w:eastAsia="Times New Roman"/>
          <w:lang w:eastAsia="ar-SA"/>
        </w:rPr>
        <w:t>Подрядчик несет ответственность за сохранность всех поставленных для реализации договора материалов и оборудования до сдачи объекта в эксплуатацию.</w:t>
      </w:r>
    </w:p>
    <w:p w:rsidR="00FF4B5E" w:rsidRPr="00685852" w:rsidRDefault="00FF4B5E" w:rsidP="00FF4B5E">
      <w:pPr>
        <w:tabs>
          <w:tab w:val="num" w:pos="1440"/>
        </w:tabs>
        <w:ind w:firstLine="709"/>
        <w:jc w:val="both"/>
        <w:rPr>
          <w:lang w:eastAsia="ar-SA"/>
        </w:rPr>
      </w:pPr>
    </w:p>
    <w:p w:rsidR="00FF4B5E" w:rsidRPr="00685852" w:rsidRDefault="00FF4B5E" w:rsidP="00FF4B5E">
      <w:pPr>
        <w:tabs>
          <w:tab w:val="left" w:pos="708"/>
          <w:tab w:val="num" w:pos="1440"/>
          <w:tab w:val="left" w:pos="1980"/>
        </w:tabs>
        <w:ind w:firstLine="709"/>
        <w:jc w:val="both"/>
        <w:rPr>
          <w:rFonts w:eastAsia="Times New Roman"/>
          <w:lang w:eastAsia="ar-SA"/>
        </w:rPr>
      </w:pPr>
      <w:r w:rsidRPr="00685852">
        <w:rPr>
          <w:rFonts w:eastAsia="Times New Roman"/>
          <w:b/>
          <w:lang w:eastAsia="ar-SA"/>
        </w:rPr>
        <w:t>Требования к безопасности выполнения работ (оказания услуг, поставки товара) и безопасности результатов работ (услуг):</w:t>
      </w:r>
    </w:p>
    <w:p w:rsidR="00FF4B5E" w:rsidRPr="00685852" w:rsidRDefault="00FF4B5E" w:rsidP="00FF4B5E">
      <w:pPr>
        <w:numPr>
          <w:ilvl w:val="1"/>
          <w:numId w:val="3"/>
        </w:numPr>
        <w:tabs>
          <w:tab w:val="clear" w:pos="0"/>
        </w:tabs>
        <w:autoSpaceDE/>
        <w:spacing w:line="259" w:lineRule="auto"/>
        <w:ind w:left="0" w:firstLine="709"/>
        <w:jc w:val="both"/>
        <w:rPr>
          <w:rFonts w:eastAsia="Times New Roman"/>
          <w:lang w:eastAsia="ar-SA"/>
        </w:rPr>
      </w:pPr>
      <w:r w:rsidRPr="00685852">
        <w:rPr>
          <w:rFonts w:eastAsia="Times New Roman"/>
          <w:lang w:eastAsia="ar-SA"/>
        </w:rPr>
        <w:t>при проведении пожароопасных работ на объекте необходимо руководствоваться “Правилами ПБ в РФ”;</w:t>
      </w:r>
    </w:p>
    <w:p w:rsidR="00FF4B5E" w:rsidRPr="00685852" w:rsidRDefault="00FF4B5E" w:rsidP="00FF4B5E">
      <w:pPr>
        <w:numPr>
          <w:ilvl w:val="1"/>
          <w:numId w:val="3"/>
        </w:numPr>
        <w:tabs>
          <w:tab w:val="clear" w:pos="0"/>
        </w:tabs>
        <w:autoSpaceDE/>
        <w:spacing w:line="259" w:lineRule="auto"/>
        <w:ind w:left="0" w:firstLine="709"/>
        <w:jc w:val="both"/>
        <w:rPr>
          <w:rFonts w:eastAsia="Times New Roman"/>
          <w:lang w:eastAsia="ar-SA"/>
        </w:rPr>
      </w:pPr>
      <w:r w:rsidRPr="00685852">
        <w:rPr>
          <w:rFonts w:eastAsia="Times New Roman"/>
          <w:lang w:eastAsia="ar-SA"/>
        </w:rPr>
        <w:t>при проведении огневых работ требуется обязательное оформление разрешения на их производство.</w:t>
      </w:r>
    </w:p>
    <w:p w:rsidR="00FF4B5E" w:rsidRPr="00685852" w:rsidRDefault="00FF4B5E" w:rsidP="00FF4B5E">
      <w:pPr>
        <w:numPr>
          <w:ilvl w:val="1"/>
          <w:numId w:val="3"/>
        </w:numPr>
        <w:tabs>
          <w:tab w:val="clear" w:pos="0"/>
        </w:tabs>
        <w:autoSpaceDE/>
        <w:spacing w:line="259" w:lineRule="auto"/>
        <w:ind w:left="0" w:firstLine="709"/>
        <w:jc w:val="both"/>
        <w:rPr>
          <w:rFonts w:eastAsia="Times New Roman"/>
          <w:lang w:eastAsia="ar-SA"/>
        </w:rPr>
      </w:pPr>
      <w:r w:rsidRPr="00685852">
        <w:rPr>
          <w:rFonts w:eastAsia="Times New Roman"/>
          <w:lang w:eastAsia="ar-SA"/>
        </w:rPr>
        <w:t>безопасность выполняемых работ - согласно Федеральному закону от 17.07.99 №181-ФЗ;</w:t>
      </w:r>
    </w:p>
    <w:p w:rsidR="00FF4B5E" w:rsidRPr="00685852" w:rsidRDefault="00FF4B5E" w:rsidP="00FF4B5E">
      <w:pPr>
        <w:numPr>
          <w:ilvl w:val="1"/>
          <w:numId w:val="3"/>
        </w:numPr>
        <w:tabs>
          <w:tab w:val="clear" w:pos="0"/>
        </w:tabs>
        <w:autoSpaceDE/>
        <w:spacing w:line="259" w:lineRule="auto"/>
        <w:ind w:left="0" w:firstLine="709"/>
        <w:jc w:val="both"/>
        <w:rPr>
          <w:rFonts w:eastAsia="Times New Roman"/>
          <w:lang w:eastAsia="ar-SA"/>
        </w:rPr>
      </w:pPr>
      <w:r w:rsidRPr="00685852">
        <w:rPr>
          <w:rFonts w:eastAsia="Times New Roman"/>
          <w:lang w:eastAsia="ar-SA"/>
        </w:rPr>
        <w:t xml:space="preserve">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др.), выполнением мероприятий по коллективной защите работающих (ограждения, освещение, защитные и предохранительные устройства), наличием санитарно-бытовых помещений и устройств в соответствии с действующими нормами. Организация строительной площадки, для ведения на ней работ, должна обеспечивать безопасность труда работающих на всех этапах выполнения </w:t>
      </w:r>
      <w:r w:rsidRPr="00685852">
        <w:rPr>
          <w:rFonts w:eastAsia="Times New Roman"/>
          <w:lang w:eastAsia="ar-SA"/>
        </w:rPr>
        <w:lastRenderedPageBreak/>
        <w:t>строительно-монтажных работ. Рабочие места в вечернее время должны быть освещены по установленным нормам;</w:t>
      </w:r>
    </w:p>
    <w:p w:rsidR="00FF4B5E" w:rsidRPr="00685852" w:rsidRDefault="00FF4B5E" w:rsidP="00FF4B5E">
      <w:pPr>
        <w:numPr>
          <w:ilvl w:val="1"/>
          <w:numId w:val="3"/>
        </w:numPr>
        <w:tabs>
          <w:tab w:val="clear" w:pos="0"/>
        </w:tabs>
        <w:autoSpaceDE/>
        <w:spacing w:line="259" w:lineRule="auto"/>
        <w:ind w:left="0" w:firstLine="709"/>
        <w:jc w:val="both"/>
        <w:rPr>
          <w:rFonts w:eastAsia="Times New Roman"/>
          <w:lang w:eastAsia="ar-SA"/>
        </w:rPr>
      </w:pPr>
      <w:r w:rsidRPr="00685852">
        <w:rPr>
          <w:rFonts w:eastAsia="Times New Roman"/>
          <w:lang w:eastAsia="ar-SA"/>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w:t>
      </w:r>
    </w:p>
    <w:p w:rsidR="00FF4B5E" w:rsidRPr="00685852" w:rsidRDefault="00FF4B5E" w:rsidP="00FF4B5E">
      <w:pPr>
        <w:tabs>
          <w:tab w:val="left" w:pos="708"/>
          <w:tab w:val="left" w:pos="1980"/>
        </w:tabs>
        <w:ind w:firstLine="709"/>
        <w:jc w:val="both"/>
        <w:rPr>
          <w:rFonts w:eastAsia="Times New Roman"/>
          <w:lang w:eastAsia="ar-SA"/>
        </w:rPr>
      </w:pPr>
    </w:p>
    <w:p w:rsidR="00FF4B5E" w:rsidRPr="00685852" w:rsidRDefault="00FF4B5E" w:rsidP="00FF4B5E">
      <w:pPr>
        <w:tabs>
          <w:tab w:val="left" w:pos="708"/>
          <w:tab w:val="left" w:pos="1980"/>
        </w:tabs>
        <w:ind w:firstLine="709"/>
        <w:jc w:val="both"/>
        <w:rPr>
          <w:rFonts w:eastAsia="Times New Roman"/>
          <w:lang w:eastAsia="ar-SA"/>
        </w:rPr>
      </w:pPr>
      <w:r w:rsidRPr="00685852">
        <w:rPr>
          <w:rFonts w:eastAsia="Times New Roman"/>
          <w:b/>
          <w:lang w:eastAsia="ar-SA"/>
        </w:rPr>
        <w:t>Требования по передаче заказчику технических и иных документов по завершению и сдаче работ</w:t>
      </w:r>
      <w:r w:rsidRPr="00685852">
        <w:rPr>
          <w:rFonts w:eastAsia="Times New Roman"/>
          <w:lang w:eastAsia="ar-SA"/>
        </w:rPr>
        <w:t>:</w:t>
      </w:r>
    </w:p>
    <w:p w:rsidR="00FF4B5E" w:rsidRPr="00685852" w:rsidRDefault="00FF4B5E" w:rsidP="00FF4B5E">
      <w:pPr>
        <w:tabs>
          <w:tab w:val="left" w:pos="708"/>
          <w:tab w:val="left" w:pos="1980"/>
        </w:tabs>
        <w:ind w:firstLine="709"/>
        <w:jc w:val="both"/>
        <w:rPr>
          <w:rFonts w:eastAsia="Times New Roman"/>
          <w:lang w:eastAsia="ar-SA"/>
        </w:rPr>
      </w:pPr>
      <w:r w:rsidRPr="00685852">
        <w:rPr>
          <w:rFonts w:eastAsia="Times New Roman"/>
          <w:lang w:eastAsia="ar-SA"/>
        </w:rPr>
        <w:t xml:space="preserve">Заказчику передаются сертификаты на материалы, применяемые при выполнении работ. </w:t>
      </w:r>
    </w:p>
    <w:p w:rsidR="00FF4B5E" w:rsidRPr="00685852" w:rsidRDefault="00FF4B5E" w:rsidP="00FF4B5E">
      <w:pPr>
        <w:tabs>
          <w:tab w:val="left" w:pos="708"/>
          <w:tab w:val="left" w:pos="1980"/>
        </w:tabs>
        <w:ind w:firstLine="709"/>
        <w:jc w:val="both"/>
        <w:rPr>
          <w:rFonts w:eastAsia="Times New Roman"/>
          <w:b/>
          <w:lang w:eastAsia="ar-SA"/>
        </w:rPr>
      </w:pPr>
      <w:r w:rsidRPr="00685852">
        <w:rPr>
          <w:rFonts w:eastAsia="Times New Roman"/>
          <w:lang w:eastAsia="ar-SA"/>
        </w:rPr>
        <w:t>Открытие, закрытие объекта и скрытые работы оформляются отдельными актами.</w:t>
      </w:r>
    </w:p>
    <w:p w:rsidR="00FF4B5E" w:rsidRPr="00685852" w:rsidRDefault="00FF4B5E" w:rsidP="00FF4B5E">
      <w:pPr>
        <w:tabs>
          <w:tab w:val="left" w:pos="708"/>
          <w:tab w:val="left" w:pos="1980"/>
        </w:tabs>
        <w:ind w:firstLine="709"/>
        <w:jc w:val="both"/>
        <w:rPr>
          <w:rFonts w:eastAsia="Times New Roman"/>
          <w:b/>
          <w:lang w:eastAsia="ar-SA"/>
        </w:rPr>
      </w:pPr>
    </w:p>
    <w:p w:rsidR="00FF4B5E" w:rsidRPr="00685852" w:rsidRDefault="00FF4B5E" w:rsidP="00FF4B5E">
      <w:pPr>
        <w:tabs>
          <w:tab w:val="left" w:pos="708"/>
          <w:tab w:val="left" w:pos="1980"/>
        </w:tabs>
        <w:ind w:firstLine="709"/>
        <w:jc w:val="both"/>
        <w:rPr>
          <w:rFonts w:eastAsia="Times New Roman"/>
          <w:lang w:eastAsia="ar-SA"/>
        </w:rPr>
      </w:pPr>
      <w:r w:rsidRPr="00685852">
        <w:rPr>
          <w:rFonts w:eastAsia="Times New Roman"/>
          <w:b/>
          <w:lang w:eastAsia="ar-SA"/>
        </w:rPr>
        <w:t>Требования по сроку гарантий качества на результаты работ</w:t>
      </w:r>
      <w:r w:rsidRPr="00685852">
        <w:rPr>
          <w:rFonts w:eastAsia="Times New Roman"/>
          <w:lang w:eastAsia="ar-SA"/>
        </w:rPr>
        <w:t xml:space="preserve">: </w:t>
      </w:r>
    </w:p>
    <w:p w:rsidR="00FF4B5E" w:rsidRPr="00685852" w:rsidRDefault="00FF4B5E" w:rsidP="00FF4B5E">
      <w:pPr>
        <w:tabs>
          <w:tab w:val="left" w:pos="708"/>
          <w:tab w:val="left" w:pos="1980"/>
        </w:tabs>
        <w:ind w:firstLine="709"/>
        <w:jc w:val="both"/>
        <w:rPr>
          <w:rFonts w:eastAsia="Times New Roman"/>
          <w:lang w:eastAsia="ar-SA"/>
        </w:rPr>
      </w:pPr>
      <w:r w:rsidRPr="00685852">
        <w:rPr>
          <w:rFonts w:eastAsia="Times New Roman"/>
          <w:lang w:eastAsia="ar-SA"/>
        </w:rPr>
        <w:t>Гарантийный срок на выполненные работы должен устанавливаться на 24 месяца, с момента подписания Актов приема-сдачи выполненных работ, а на оборудование и материалы - в соответствии с гарантийной документацией их производителя.</w:t>
      </w:r>
    </w:p>
    <w:p w:rsidR="00FF4B5E" w:rsidRPr="00685852" w:rsidRDefault="00FF4B5E" w:rsidP="00FF4B5E">
      <w:pPr>
        <w:tabs>
          <w:tab w:val="left" w:pos="708"/>
          <w:tab w:val="left" w:pos="1980"/>
        </w:tabs>
        <w:ind w:firstLine="709"/>
        <w:jc w:val="both"/>
        <w:rPr>
          <w:rFonts w:eastAsia="Times New Roman"/>
          <w:lang w:eastAsia="ar-SA"/>
        </w:rPr>
      </w:pPr>
      <w:r w:rsidRPr="00685852">
        <w:rPr>
          <w:rFonts w:eastAsia="Times New Roman"/>
          <w:lang w:eastAsia="ar-SA"/>
        </w:rPr>
        <w:t xml:space="preserve">Увеличение гарантийного срока на оборудование и материалы должно быть подтверждено документами завода изготовителя. </w:t>
      </w:r>
    </w:p>
    <w:p w:rsidR="00FF4B5E" w:rsidRPr="00685852" w:rsidRDefault="00FF4B5E" w:rsidP="00FF4B5E">
      <w:pPr>
        <w:tabs>
          <w:tab w:val="left" w:pos="708"/>
          <w:tab w:val="left" w:pos="1980"/>
        </w:tabs>
        <w:ind w:firstLine="709"/>
        <w:jc w:val="both"/>
        <w:rPr>
          <w:rFonts w:eastAsia="Times New Roman"/>
          <w:b/>
          <w:lang w:eastAsia="ar-SA"/>
        </w:rPr>
      </w:pPr>
      <w:r w:rsidRPr="00685852">
        <w:rPr>
          <w:rFonts w:eastAsia="Times New Roman"/>
          <w:lang w:eastAsia="ar-SA"/>
        </w:rPr>
        <w:t>В гарантийный период Подрядчик обязан выезжать на объект по телефонограмме для устранения возможных дефектов, в течение суток.</w:t>
      </w:r>
    </w:p>
    <w:p w:rsidR="00FF4B5E" w:rsidRPr="00685852" w:rsidRDefault="00FF4B5E" w:rsidP="00FF4B5E">
      <w:pPr>
        <w:tabs>
          <w:tab w:val="left" w:pos="708"/>
          <w:tab w:val="left" w:pos="1980"/>
        </w:tabs>
        <w:ind w:firstLine="709"/>
        <w:jc w:val="both"/>
        <w:rPr>
          <w:rFonts w:eastAsia="Times New Roman"/>
          <w:b/>
          <w:lang w:eastAsia="ar-SA"/>
        </w:rPr>
      </w:pPr>
    </w:p>
    <w:p w:rsidR="00FF4B5E" w:rsidRPr="00685852" w:rsidRDefault="00FF4B5E" w:rsidP="00FF4B5E">
      <w:pPr>
        <w:tabs>
          <w:tab w:val="left" w:pos="708"/>
          <w:tab w:val="left" w:pos="1980"/>
        </w:tabs>
        <w:ind w:firstLine="709"/>
        <w:jc w:val="both"/>
        <w:rPr>
          <w:rFonts w:eastAsia="Times New Roman"/>
          <w:lang w:eastAsia="ar-SA"/>
        </w:rPr>
      </w:pPr>
      <w:r w:rsidRPr="00685852">
        <w:rPr>
          <w:rFonts w:eastAsia="Times New Roman"/>
          <w:b/>
          <w:lang w:eastAsia="ar-SA"/>
        </w:rPr>
        <w:t>Иные требования к работам и условиям их выполнения по усмотрению заказчика:</w:t>
      </w:r>
    </w:p>
    <w:p w:rsidR="00FF4B5E" w:rsidRPr="00685852" w:rsidRDefault="00FF4B5E" w:rsidP="00FF4B5E">
      <w:pPr>
        <w:ind w:firstLine="709"/>
        <w:jc w:val="both"/>
        <w:rPr>
          <w:lang w:eastAsia="ar-SA"/>
        </w:rPr>
      </w:pPr>
      <w:r w:rsidRPr="00685852">
        <w:rPr>
          <w:lang w:eastAsia="ar-SA"/>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проводится за счет Подрядчика, за исключением дефектов, допущенных по вине Заказчика.</w:t>
      </w:r>
    </w:p>
    <w:p w:rsidR="00FF4B5E" w:rsidRPr="00685852" w:rsidRDefault="00FF4B5E" w:rsidP="00FF4B5E">
      <w:pPr>
        <w:jc w:val="center"/>
      </w:pPr>
    </w:p>
    <w:p w:rsidR="00FF4B5E" w:rsidRPr="00685852" w:rsidRDefault="00FF4B5E" w:rsidP="00FF4B5E">
      <w:pPr>
        <w:jc w:val="both"/>
        <w:rPr>
          <w:bCs/>
        </w:rPr>
      </w:pPr>
      <w:r w:rsidRPr="00685852">
        <w:rPr>
          <w:bCs/>
        </w:rPr>
        <w:t>Приложения:</w:t>
      </w:r>
    </w:p>
    <w:p w:rsidR="00FF4B5E" w:rsidRPr="00685852" w:rsidRDefault="00FF4B5E" w:rsidP="00FF4B5E">
      <w:pPr>
        <w:jc w:val="both"/>
        <w:rPr>
          <w:b/>
        </w:rPr>
      </w:pPr>
      <w:r w:rsidRPr="00685852">
        <w:rPr>
          <w:bCs/>
        </w:rPr>
        <w:t>- Сведения о качестве, технических и функциональных характеристиках используемых материалов (приложение №2)</w:t>
      </w:r>
    </w:p>
    <w:p w:rsidR="00FF4B5E" w:rsidRPr="00685852" w:rsidRDefault="00FF4B5E" w:rsidP="00FF4B5E">
      <w:pPr>
        <w:autoSpaceDN w:val="0"/>
        <w:adjustRightInd w:val="0"/>
        <w:ind w:right="-284"/>
        <w:jc w:val="right"/>
        <w:outlineLvl w:val="1"/>
      </w:pPr>
    </w:p>
    <w:p w:rsidR="00FF4B5E" w:rsidRPr="00685852" w:rsidRDefault="00FF4B5E" w:rsidP="00FF4B5E">
      <w:pPr>
        <w:autoSpaceDN w:val="0"/>
        <w:adjustRightInd w:val="0"/>
        <w:ind w:right="-284"/>
        <w:jc w:val="right"/>
        <w:outlineLvl w:val="1"/>
      </w:pPr>
    </w:p>
    <w:p w:rsidR="00FF4B5E" w:rsidRPr="00685852" w:rsidRDefault="00FF4B5E"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6B784C" w:rsidRPr="00685852" w:rsidRDefault="006B784C" w:rsidP="00FF4B5E">
      <w:pPr>
        <w:autoSpaceDN w:val="0"/>
        <w:adjustRightInd w:val="0"/>
        <w:ind w:right="-284"/>
        <w:jc w:val="right"/>
        <w:outlineLvl w:val="1"/>
      </w:pPr>
    </w:p>
    <w:p w:rsidR="00FF4B5E" w:rsidRPr="00685852" w:rsidRDefault="00FF4B5E" w:rsidP="00FF4B5E">
      <w:pPr>
        <w:autoSpaceDN w:val="0"/>
        <w:adjustRightInd w:val="0"/>
        <w:ind w:right="-284"/>
        <w:jc w:val="right"/>
        <w:outlineLvl w:val="1"/>
        <w:sectPr w:rsidR="00FF4B5E" w:rsidRPr="00685852" w:rsidSect="00126AAD">
          <w:footerReference w:type="default" r:id="rId29"/>
          <w:footerReference w:type="first" r:id="rId30"/>
          <w:type w:val="continuous"/>
          <w:pgSz w:w="11906" w:h="16838"/>
          <w:pgMar w:top="1134" w:right="849" w:bottom="1134" w:left="850" w:header="567" w:footer="567" w:gutter="0"/>
          <w:pgNumType w:start="1"/>
          <w:cols w:space="708"/>
          <w:titlePg/>
          <w:docGrid w:linePitch="360"/>
        </w:sectPr>
      </w:pPr>
    </w:p>
    <w:p w:rsidR="00FF4B5E" w:rsidRPr="00685852" w:rsidRDefault="00FF4B5E" w:rsidP="00FF4B5E">
      <w:pPr>
        <w:autoSpaceDN w:val="0"/>
        <w:adjustRightInd w:val="0"/>
        <w:ind w:right="-284"/>
        <w:jc w:val="right"/>
        <w:outlineLvl w:val="1"/>
        <w:rPr>
          <w:rFonts w:eastAsia="Times New Roman"/>
          <w:b/>
          <w:bCs/>
          <w:kern w:val="2"/>
          <w:lang w:eastAsia="ar-SA"/>
        </w:rPr>
      </w:pPr>
      <w:r w:rsidRPr="00685852">
        <w:rPr>
          <w:rFonts w:eastAsia="Times New Roman"/>
          <w:b/>
          <w:bCs/>
          <w:kern w:val="2"/>
          <w:lang w:eastAsia="ar-SA"/>
        </w:rPr>
        <w:lastRenderedPageBreak/>
        <w:t>Приложение №2 к Техническому заданию</w:t>
      </w:r>
    </w:p>
    <w:p w:rsidR="00FF4B5E" w:rsidRPr="00685852" w:rsidRDefault="00FF4B5E" w:rsidP="00FF4B5E">
      <w:pPr>
        <w:autoSpaceDN w:val="0"/>
        <w:adjustRightInd w:val="0"/>
        <w:ind w:right="-284"/>
        <w:jc w:val="right"/>
        <w:outlineLvl w:val="1"/>
        <w:rPr>
          <w:rFonts w:eastAsia="Times New Roman"/>
          <w:b/>
          <w:bCs/>
          <w:kern w:val="2"/>
          <w:lang w:eastAsia="ar-SA"/>
        </w:rPr>
      </w:pPr>
      <w:r w:rsidRPr="00685852">
        <w:rPr>
          <w:rFonts w:eastAsia="Times New Roman"/>
          <w:b/>
          <w:bCs/>
          <w:kern w:val="2"/>
          <w:lang w:eastAsia="ar-SA"/>
        </w:rPr>
        <w:t xml:space="preserve"> «Сведения о функциональных, технических и качественных, </w:t>
      </w:r>
    </w:p>
    <w:p w:rsidR="00FF4B5E" w:rsidRPr="00685852" w:rsidRDefault="00FF4B5E" w:rsidP="00FF4B5E">
      <w:pPr>
        <w:autoSpaceDN w:val="0"/>
        <w:adjustRightInd w:val="0"/>
        <w:ind w:right="-284"/>
        <w:jc w:val="right"/>
        <w:outlineLvl w:val="1"/>
        <w:rPr>
          <w:rFonts w:eastAsia="Times New Roman"/>
          <w:b/>
          <w:bCs/>
          <w:kern w:val="2"/>
          <w:lang w:eastAsia="ar-SA"/>
        </w:rPr>
      </w:pPr>
      <w:r w:rsidRPr="00685852">
        <w:rPr>
          <w:rFonts w:eastAsia="Times New Roman"/>
          <w:b/>
          <w:bCs/>
          <w:kern w:val="2"/>
          <w:lang w:eastAsia="ar-SA"/>
        </w:rPr>
        <w:t xml:space="preserve">эксплуатационных характеристиках товаров, </w:t>
      </w:r>
    </w:p>
    <w:p w:rsidR="00FF4B5E" w:rsidRPr="00685852" w:rsidRDefault="00FF4B5E" w:rsidP="00FF4B5E">
      <w:pPr>
        <w:autoSpaceDN w:val="0"/>
        <w:adjustRightInd w:val="0"/>
        <w:ind w:right="-284"/>
        <w:jc w:val="right"/>
        <w:outlineLvl w:val="1"/>
        <w:rPr>
          <w:rFonts w:eastAsia="Times New Roman"/>
          <w:b/>
          <w:bCs/>
          <w:kern w:val="2"/>
          <w:lang w:eastAsia="ar-SA"/>
        </w:rPr>
      </w:pPr>
      <w:r w:rsidRPr="00685852">
        <w:rPr>
          <w:rFonts w:eastAsia="Times New Roman"/>
          <w:b/>
          <w:bCs/>
          <w:kern w:val="2"/>
          <w:lang w:eastAsia="ar-SA"/>
        </w:rPr>
        <w:t xml:space="preserve"> используемых при выполнении работ»</w:t>
      </w:r>
    </w:p>
    <w:p w:rsidR="00FF4B5E" w:rsidRPr="00685852" w:rsidRDefault="00FF4B5E" w:rsidP="00FF4B5E">
      <w:pPr>
        <w:autoSpaceDN w:val="0"/>
        <w:adjustRightInd w:val="0"/>
        <w:ind w:right="-284"/>
        <w:jc w:val="center"/>
        <w:outlineLvl w:val="1"/>
        <w:rPr>
          <w:rFonts w:eastAsia="Times New Roman"/>
          <w:b/>
          <w:bCs/>
          <w:kern w:val="2"/>
          <w:lang w:eastAsia="ar-SA"/>
        </w:rPr>
      </w:pPr>
      <w:r w:rsidRPr="00685852">
        <w:rPr>
          <w:rFonts w:eastAsia="Times New Roman"/>
          <w:b/>
          <w:bCs/>
          <w:kern w:val="2"/>
          <w:lang w:eastAsia="ar-SA"/>
        </w:rPr>
        <w:t>Порядок заполнения</w:t>
      </w:r>
    </w:p>
    <w:p w:rsidR="00FF4B5E" w:rsidRPr="00685852" w:rsidRDefault="000F22BF" w:rsidP="00FF4B5E">
      <w:pPr>
        <w:autoSpaceDN w:val="0"/>
        <w:adjustRightInd w:val="0"/>
        <w:ind w:right="-284"/>
        <w:jc w:val="center"/>
        <w:rPr>
          <w:rFonts w:eastAsia="Times New Roman"/>
          <w:b/>
          <w:bCs/>
          <w:kern w:val="2"/>
          <w:lang w:eastAsia="ar-SA"/>
        </w:rPr>
      </w:pPr>
      <w:r w:rsidRPr="00685852">
        <w:rPr>
          <w:rFonts w:eastAsia="Times New Roman"/>
          <w:b/>
          <w:bCs/>
          <w:kern w:val="2"/>
          <w:lang w:eastAsia="ar-SA"/>
        </w:rPr>
        <w:t>формы «</w:t>
      </w:r>
      <w:r w:rsidR="00FF4B5E" w:rsidRPr="00685852">
        <w:rPr>
          <w:rFonts w:eastAsia="Times New Roman"/>
          <w:b/>
          <w:bCs/>
          <w:kern w:val="2"/>
          <w:lang w:eastAsia="ar-SA"/>
        </w:rPr>
        <w:t xml:space="preserve">Сведения о функциональных, технических и качественных, эксплуатационных характеристиках </w:t>
      </w:r>
      <w:r w:rsidRPr="00685852">
        <w:rPr>
          <w:rFonts w:eastAsia="Times New Roman"/>
          <w:b/>
          <w:bCs/>
          <w:kern w:val="2"/>
          <w:lang w:eastAsia="ar-SA"/>
        </w:rPr>
        <w:t>товаров, используемых</w:t>
      </w:r>
      <w:r w:rsidR="00FF4B5E" w:rsidRPr="00685852">
        <w:rPr>
          <w:rFonts w:eastAsia="Times New Roman"/>
          <w:b/>
          <w:bCs/>
          <w:kern w:val="2"/>
          <w:lang w:eastAsia="ar-SA"/>
        </w:rPr>
        <w:t xml:space="preserve"> при выполнении работ» (далее - Форма), рекомендуемой участнику закупки, для представления в заявки на участие в закупке</w:t>
      </w:r>
    </w:p>
    <w:p w:rsidR="00FF4B5E" w:rsidRPr="00685852" w:rsidRDefault="00FF4B5E" w:rsidP="00FF4B5E">
      <w:pPr>
        <w:autoSpaceDN w:val="0"/>
        <w:adjustRightInd w:val="0"/>
        <w:ind w:right="-284"/>
        <w:jc w:val="center"/>
        <w:rPr>
          <w:rFonts w:eastAsia="Times New Roman"/>
          <w:b/>
          <w:bCs/>
          <w:kern w:val="2"/>
          <w:lang w:eastAsia="ar-SA"/>
        </w:rPr>
      </w:pPr>
    </w:p>
    <w:p w:rsidR="00FF4B5E" w:rsidRPr="00685852" w:rsidRDefault="00FF4B5E" w:rsidP="00FF4B5E">
      <w:pPr>
        <w:ind w:right="-284"/>
        <w:jc w:val="both"/>
        <w:outlineLvl w:val="1"/>
        <w:rPr>
          <w:rFonts w:eastAsia="Times New Roman"/>
          <w:kern w:val="2"/>
          <w:lang w:eastAsia="ar-SA"/>
        </w:rPr>
      </w:pPr>
      <w:r w:rsidRPr="00685852">
        <w:rPr>
          <w:rFonts w:eastAsia="Times New Roman"/>
          <w:kern w:val="2"/>
          <w:lang w:eastAsia="ar-SA"/>
        </w:rPr>
        <w:t xml:space="preserve">Порядок заполнения Формы указан исходя из условий, предусмотренных </w:t>
      </w:r>
      <w:r w:rsidR="006B784C" w:rsidRPr="00685852">
        <w:rPr>
          <w:rFonts w:eastAsia="Times New Roman"/>
          <w:kern w:val="2"/>
          <w:lang w:eastAsia="ar-SA"/>
        </w:rPr>
        <w:t>документацией, а</w:t>
      </w:r>
      <w:r w:rsidRPr="00685852">
        <w:rPr>
          <w:rFonts w:eastAsia="Times New Roman"/>
          <w:kern w:val="2"/>
          <w:lang w:eastAsia="ar-SA"/>
        </w:rPr>
        <w:t xml:space="preserve"> именно:</w:t>
      </w:r>
    </w:p>
    <w:p w:rsidR="00FF4B5E" w:rsidRPr="00685852" w:rsidRDefault="00FF4B5E" w:rsidP="00FF4B5E">
      <w:pPr>
        <w:autoSpaceDN w:val="0"/>
        <w:adjustRightInd w:val="0"/>
        <w:ind w:right="-284"/>
        <w:jc w:val="both"/>
        <w:rPr>
          <w:rFonts w:eastAsia="Times New Roman"/>
          <w:kern w:val="2"/>
          <w:lang w:eastAsia="ar-SA"/>
        </w:rPr>
      </w:pPr>
      <w:r w:rsidRPr="00685852">
        <w:rPr>
          <w:rFonts w:eastAsia="Times New Roman"/>
          <w:kern w:val="2"/>
          <w:lang w:eastAsia="ar-SA"/>
        </w:rPr>
        <w:t>а) согласие, на выполнение работ, а также конкретные показатели используемого товара, соответствующие значениям, установленным документацией  ,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FF4B5E" w:rsidRPr="00685852" w:rsidRDefault="00FF4B5E" w:rsidP="00FF4B5E">
      <w:pPr>
        <w:autoSpaceDN w:val="0"/>
        <w:adjustRightInd w:val="0"/>
        <w:ind w:right="-284"/>
        <w:jc w:val="both"/>
        <w:rPr>
          <w:rFonts w:eastAsia="Times New Roman"/>
          <w:kern w:val="2"/>
          <w:lang w:eastAsia="ar-SA"/>
        </w:rPr>
      </w:pPr>
      <w:r w:rsidRPr="00685852">
        <w:rPr>
          <w:rFonts w:eastAsia="Times New Roman"/>
          <w:kern w:val="2"/>
          <w:lang w:eastAsia="ar-SA"/>
        </w:rPr>
        <w:t xml:space="preserve">б) </w:t>
      </w:r>
      <w:r w:rsidRPr="00685852">
        <w:rPr>
          <w:rFonts w:eastAsia="Times New Roman"/>
          <w:b/>
          <w:kern w:val="2"/>
          <w:lang w:eastAsia="ar-SA"/>
        </w:rPr>
        <w:t xml:space="preserve">конкретные показатели </w:t>
      </w:r>
      <w:r w:rsidRPr="00685852">
        <w:rPr>
          <w:rFonts w:eastAsia="Times New Roman"/>
          <w:kern w:val="2"/>
          <w:lang w:eastAsia="ar-SA"/>
        </w:rPr>
        <w:t>(без слов «не более» и «не менее» и всеми их производными, означающими неконкретное предложение) в установленном документацией диапазоне значений</w:t>
      </w:r>
    </w:p>
    <w:p w:rsidR="00FF4B5E" w:rsidRPr="00685852" w:rsidRDefault="00FF4B5E" w:rsidP="00FF4B5E">
      <w:pPr>
        <w:autoSpaceDN w:val="0"/>
        <w:adjustRightInd w:val="0"/>
        <w:ind w:right="-284"/>
        <w:jc w:val="both"/>
        <w:rPr>
          <w:rFonts w:eastAsia="Times New Roman"/>
          <w:kern w:val="2"/>
          <w:lang w:eastAsia="ar-SA"/>
        </w:rPr>
      </w:pPr>
      <w:r w:rsidRPr="00685852">
        <w:rPr>
          <w:rFonts w:eastAsia="Times New Roman"/>
          <w:b/>
          <w:kern w:val="2"/>
          <w:lang w:eastAsia="ar-SA"/>
        </w:rPr>
        <w:t>Требования к описанию конкретных показателей товара</w:t>
      </w:r>
      <w:r w:rsidRPr="00685852">
        <w:rPr>
          <w:rFonts w:eastAsia="Times New Roman"/>
          <w:kern w:val="2"/>
          <w:lang w:eastAsia="ar-SA"/>
        </w:rPr>
        <w:t>:</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В описании товара используются следующие виды показателей:</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1) показатели, для которых установлены максимальные и (или) минимальные значения;</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2) показатели, для которых указаны варианты значений;</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3) показатели, значения которых не могут изменяться;</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4) показатели, которые определяются диапазоном значений.</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 xml:space="preserve">Порядок описания характеристик товара, предлагаемого к поставке участником закупки: </w:t>
      </w:r>
    </w:p>
    <w:p w:rsidR="00FF4B5E" w:rsidRPr="00685852" w:rsidRDefault="00FF4B5E" w:rsidP="00FF4B5E">
      <w:pPr>
        <w:tabs>
          <w:tab w:val="left" w:pos="709"/>
        </w:tabs>
        <w:ind w:right="-284"/>
        <w:jc w:val="both"/>
        <w:rPr>
          <w:rFonts w:eastAsia="Times New Roman"/>
          <w:kern w:val="2"/>
          <w:lang w:eastAsia="ar-SA"/>
        </w:rPr>
      </w:pPr>
      <w:r w:rsidRPr="00685852">
        <w:rPr>
          <w:rFonts w:eastAsia="Times New Roman"/>
          <w:kern w:val="2"/>
          <w:lang w:eastAsia="ar-SA"/>
        </w:rPr>
        <w:t>по первому виду показателей участник закупки указывает конкретные значения показателей, для которых установлены минимальные и (или) максимальные значения;</w:t>
      </w:r>
    </w:p>
    <w:p w:rsidR="00FF4B5E" w:rsidRPr="00685852" w:rsidRDefault="00FF4B5E" w:rsidP="00FF4B5E">
      <w:pPr>
        <w:tabs>
          <w:tab w:val="left" w:pos="709"/>
        </w:tabs>
        <w:ind w:right="-284"/>
        <w:jc w:val="both"/>
        <w:rPr>
          <w:rFonts w:eastAsia="Times New Roman"/>
          <w:kern w:val="2"/>
          <w:lang w:eastAsia="ar-SA"/>
        </w:rPr>
      </w:pPr>
      <w:r w:rsidRPr="00685852">
        <w:rPr>
          <w:rFonts w:eastAsia="Times New Roman"/>
          <w:kern w:val="2"/>
          <w:lang w:eastAsia="ar-SA"/>
        </w:rPr>
        <w:t>по второму виду показателей участник закупки выбирает конкретное значение для показателей, в отношении которых представлены варианты значений;</w:t>
      </w:r>
    </w:p>
    <w:p w:rsidR="00FF4B5E" w:rsidRPr="00685852" w:rsidRDefault="00FF4B5E" w:rsidP="00FF4B5E">
      <w:pPr>
        <w:tabs>
          <w:tab w:val="left" w:pos="709"/>
        </w:tabs>
        <w:autoSpaceDN w:val="0"/>
        <w:adjustRightInd w:val="0"/>
        <w:ind w:right="-284"/>
        <w:jc w:val="both"/>
        <w:outlineLvl w:val="1"/>
        <w:rPr>
          <w:rFonts w:eastAsia="Times New Roman"/>
          <w:kern w:val="2"/>
          <w:lang w:eastAsia="ar-SA"/>
        </w:rPr>
      </w:pPr>
      <w:r w:rsidRPr="00685852">
        <w:rPr>
          <w:rFonts w:eastAsia="Times New Roman"/>
          <w:kern w:val="2"/>
          <w:lang w:eastAsia="ar-SA"/>
        </w:rPr>
        <w:t>по третьему виду показателей участник закупки указывает значение, установленное заказчиком;</w:t>
      </w:r>
    </w:p>
    <w:p w:rsidR="00FF4B5E" w:rsidRPr="00685852" w:rsidRDefault="00FF4B5E" w:rsidP="00FF4B5E">
      <w:pPr>
        <w:autoSpaceDN w:val="0"/>
        <w:adjustRightInd w:val="0"/>
        <w:ind w:right="-284"/>
        <w:jc w:val="both"/>
        <w:rPr>
          <w:rFonts w:eastAsia="Times New Roman"/>
          <w:kern w:val="2"/>
          <w:lang w:eastAsia="ar-SA"/>
        </w:rPr>
      </w:pPr>
      <w:r w:rsidRPr="00685852">
        <w:rPr>
          <w:rFonts w:eastAsia="Times New Roman"/>
          <w:kern w:val="2"/>
          <w:lang w:eastAsia="ar-SA"/>
        </w:rPr>
        <w:t>по четвертому виду показателей участник закупки указывает диапазон значений, для которого установлены требования к значению нижней и верхней границы диапазона.</w:t>
      </w:r>
    </w:p>
    <w:p w:rsidR="00FF4B5E" w:rsidRPr="00685852" w:rsidRDefault="00FF4B5E" w:rsidP="00FF4B5E">
      <w:pPr>
        <w:autoSpaceDN w:val="0"/>
        <w:adjustRightInd w:val="0"/>
        <w:ind w:right="-284"/>
        <w:jc w:val="both"/>
        <w:rPr>
          <w:rFonts w:eastAsia="Times New Roman"/>
          <w:kern w:val="2"/>
          <w:lang w:eastAsia="ar-SA"/>
        </w:rPr>
      </w:pPr>
      <w:r w:rsidRPr="00685852">
        <w:rPr>
          <w:rFonts w:eastAsia="Times New Roman"/>
          <w:b/>
          <w:kern w:val="2"/>
          <w:lang w:eastAsia="ar-SA"/>
        </w:rPr>
        <w:t>Требования к описанию конкретных показателей товара</w:t>
      </w:r>
      <w:r w:rsidRPr="00685852">
        <w:rPr>
          <w:rFonts w:eastAsia="Times New Roman"/>
          <w:kern w:val="2"/>
          <w:lang w:eastAsia="ar-SA"/>
        </w:rPr>
        <w:t>:</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В описании товара используются следующие виды показателей:</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1) показатели, для которых установлены максимальные и (или) минимальные значения;</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2) показатели, для которых указаны варианты значений;</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3) показатели, значения которых не могут изменяться;</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4) показатели, которые определяются диапазоном значений.</w:t>
      </w:r>
    </w:p>
    <w:p w:rsidR="00FF4B5E" w:rsidRPr="00685852" w:rsidRDefault="00FF4B5E" w:rsidP="00FF4B5E">
      <w:pPr>
        <w:ind w:right="-284"/>
        <w:jc w:val="both"/>
        <w:rPr>
          <w:rFonts w:eastAsia="Times New Roman"/>
          <w:kern w:val="2"/>
          <w:lang w:eastAsia="ar-SA"/>
        </w:rPr>
      </w:pPr>
      <w:r w:rsidRPr="00685852">
        <w:rPr>
          <w:rFonts w:eastAsia="Times New Roman"/>
          <w:kern w:val="2"/>
          <w:lang w:eastAsia="ar-SA"/>
        </w:rPr>
        <w:t xml:space="preserve">Порядок описания характеристик товара, предлагаемого к поставке участником закупки: </w:t>
      </w:r>
    </w:p>
    <w:p w:rsidR="00FF4B5E" w:rsidRPr="00685852" w:rsidRDefault="00FF4B5E" w:rsidP="00FF4B5E">
      <w:pPr>
        <w:tabs>
          <w:tab w:val="left" w:pos="709"/>
        </w:tabs>
        <w:ind w:right="-284"/>
        <w:jc w:val="both"/>
        <w:rPr>
          <w:rFonts w:eastAsia="Times New Roman"/>
          <w:kern w:val="2"/>
          <w:lang w:eastAsia="ar-SA"/>
        </w:rPr>
      </w:pPr>
      <w:r w:rsidRPr="00685852">
        <w:rPr>
          <w:rFonts w:eastAsia="Times New Roman"/>
          <w:kern w:val="2"/>
          <w:lang w:eastAsia="ar-SA"/>
        </w:rPr>
        <w:t>по первому виду показателей участник закупки указывает конкретные значения показателей, для которых установлены минимальные и (или) максимальные значения;</w:t>
      </w:r>
    </w:p>
    <w:p w:rsidR="00FF4B5E" w:rsidRPr="00685852" w:rsidRDefault="00FF4B5E" w:rsidP="00FF4B5E">
      <w:pPr>
        <w:tabs>
          <w:tab w:val="left" w:pos="709"/>
        </w:tabs>
        <w:ind w:right="-284"/>
        <w:jc w:val="both"/>
        <w:rPr>
          <w:rFonts w:eastAsia="Times New Roman"/>
          <w:kern w:val="2"/>
          <w:lang w:eastAsia="ar-SA"/>
        </w:rPr>
      </w:pPr>
      <w:r w:rsidRPr="00685852">
        <w:rPr>
          <w:rFonts w:eastAsia="Times New Roman"/>
          <w:kern w:val="2"/>
          <w:lang w:eastAsia="ar-SA"/>
        </w:rPr>
        <w:t>по второму виду показателей участник закупки выбирает конкретное значение для показателей, в отношении которых представлены варианты значений;</w:t>
      </w:r>
    </w:p>
    <w:p w:rsidR="00FF4B5E" w:rsidRPr="00685852" w:rsidRDefault="00FF4B5E" w:rsidP="00FF4B5E">
      <w:pPr>
        <w:tabs>
          <w:tab w:val="left" w:pos="709"/>
        </w:tabs>
        <w:autoSpaceDN w:val="0"/>
        <w:adjustRightInd w:val="0"/>
        <w:ind w:right="-284"/>
        <w:jc w:val="both"/>
        <w:outlineLvl w:val="1"/>
        <w:rPr>
          <w:rFonts w:eastAsia="Times New Roman"/>
          <w:kern w:val="2"/>
          <w:lang w:eastAsia="ar-SA"/>
        </w:rPr>
      </w:pPr>
      <w:r w:rsidRPr="00685852">
        <w:rPr>
          <w:rFonts w:eastAsia="Times New Roman"/>
          <w:kern w:val="2"/>
          <w:lang w:eastAsia="ar-SA"/>
        </w:rPr>
        <w:t>по третьему виду показателей участник закупки указывает значение, установленное заказчиком;</w:t>
      </w:r>
    </w:p>
    <w:p w:rsidR="00FF4B5E" w:rsidRPr="00685852" w:rsidRDefault="00FF4B5E" w:rsidP="00FF4B5E">
      <w:pPr>
        <w:autoSpaceDN w:val="0"/>
        <w:adjustRightInd w:val="0"/>
        <w:ind w:right="-284"/>
        <w:jc w:val="both"/>
        <w:rPr>
          <w:rFonts w:eastAsia="Times New Roman"/>
          <w:kern w:val="2"/>
          <w:lang w:eastAsia="ar-SA"/>
        </w:rPr>
      </w:pPr>
      <w:r w:rsidRPr="00685852">
        <w:rPr>
          <w:rFonts w:eastAsia="Times New Roman"/>
          <w:kern w:val="2"/>
          <w:lang w:eastAsia="ar-SA"/>
        </w:rPr>
        <w:t>по четвертому виду показателей участник закупки указывает диапазон значений, для которого установлены требования к значению нижней и верхней границы диапазона.</w:t>
      </w:r>
    </w:p>
    <w:p w:rsidR="00432133" w:rsidRPr="00685852" w:rsidRDefault="00FF4B5E" w:rsidP="00FF4B5E">
      <w:pPr>
        <w:tabs>
          <w:tab w:val="left" w:pos="1230"/>
        </w:tabs>
        <w:sectPr w:rsidR="00432133" w:rsidRPr="00685852" w:rsidSect="00254FE8">
          <w:type w:val="continuous"/>
          <w:pgSz w:w="11906" w:h="16838"/>
          <w:pgMar w:top="1134" w:right="991" w:bottom="1134" w:left="850" w:header="708" w:footer="708" w:gutter="0"/>
          <w:cols w:space="708"/>
          <w:docGrid w:linePitch="360"/>
        </w:sectPr>
      </w:pPr>
      <w:r w:rsidRPr="00685852">
        <w:rPr>
          <w:rFonts w:eastAsia="Times New Roman"/>
          <w:kern w:val="2"/>
          <w:lang w:eastAsia="ar-SA"/>
        </w:rPr>
        <w:t>Участники заполняют колонки №3, №7, №8. Остальные колонки заполняются Заказчиком.</w:t>
      </w:r>
    </w:p>
    <w:p w:rsidR="00432133" w:rsidRPr="00685852" w:rsidRDefault="00432133" w:rsidP="00432133">
      <w:pPr>
        <w:jc w:val="right"/>
      </w:pPr>
      <w:r w:rsidRPr="00685852">
        <w:lastRenderedPageBreak/>
        <w:t xml:space="preserve">Форма </w:t>
      </w:r>
    </w:p>
    <w:p w:rsidR="00432133" w:rsidRPr="00685852" w:rsidRDefault="00432133" w:rsidP="00432133">
      <w:pPr>
        <w:jc w:val="center"/>
        <w:rPr>
          <w:rFonts w:eastAsia="Times New Roman"/>
          <w:b/>
          <w:kern w:val="2"/>
          <w:lang w:eastAsia="ar-SA"/>
        </w:rPr>
      </w:pPr>
      <w:r w:rsidRPr="00685852">
        <w:rPr>
          <w:rFonts w:eastAsia="Times New Roman"/>
          <w:b/>
          <w:kern w:val="2"/>
          <w:lang w:eastAsia="ar-SA"/>
        </w:rPr>
        <w:t>Рекомендуемая форма</w:t>
      </w:r>
    </w:p>
    <w:p w:rsidR="00432133" w:rsidRPr="00685852" w:rsidRDefault="00432133" w:rsidP="00432133">
      <w:pPr>
        <w:jc w:val="center"/>
        <w:rPr>
          <w:rFonts w:eastAsia="Times New Roman"/>
          <w:b/>
          <w:bCs/>
          <w:kern w:val="2"/>
          <w:lang w:eastAsia="ar-SA"/>
        </w:rPr>
      </w:pPr>
      <w:r w:rsidRPr="00685852">
        <w:rPr>
          <w:rFonts w:eastAsia="Times New Roman"/>
          <w:b/>
          <w:bCs/>
          <w:kern w:val="2"/>
          <w:lang w:eastAsia="ar-SA"/>
        </w:rPr>
        <w:t xml:space="preserve"> «</w:t>
      </w:r>
      <w:r w:rsidRPr="00685852">
        <w:rPr>
          <w:rFonts w:eastAsia="Times New Roman"/>
          <w:b/>
          <w:kern w:val="2"/>
          <w:lang w:eastAsia="ar-SA"/>
        </w:rPr>
        <w:t>СВЕДЕНИЯ О ФУНКЦИОНАЛЬНЫХ, ТЕХНИЧЕСКИХ И КАЧЕСТВЕННЫХ, ЭКСПЛУАТАЦИОННЫХ ХАРАКТЕРИСТИКАХ ТОВАРОВ, ИСПОЛЬЗЕМЫХ ПРИ ВЫПОЛНЕНИИ РАБОТ</w:t>
      </w:r>
      <w:r w:rsidRPr="00685852">
        <w:rPr>
          <w:rFonts w:eastAsia="Times New Roman"/>
          <w:b/>
          <w:bCs/>
          <w:kern w:val="2"/>
          <w:lang w:eastAsia="ar-SA"/>
        </w:rPr>
        <w:t>»</w:t>
      </w:r>
    </w:p>
    <w:p w:rsidR="00432133" w:rsidRPr="00685852" w:rsidRDefault="00432133" w:rsidP="00432133">
      <w:pPr>
        <w:autoSpaceDN w:val="0"/>
        <w:adjustRightInd w:val="0"/>
        <w:ind w:right="-284"/>
        <w:jc w:val="both"/>
        <w:rPr>
          <w:rFonts w:eastAsia="Times New Roman"/>
          <w:i/>
          <w:kern w:val="2"/>
          <w:lang w:eastAsia="ar-SA"/>
        </w:rPr>
      </w:pPr>
    </w:p>
    <w:tbl>
      <w:tblPr>
        <w:tblW w:w="15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559"/>
        <w:gridCol w:w="992"/>
        <w:gridCol w:w="3208"/>
        <w:gridCol w:w="4190"/>
        <w:gridCol w:w="1533"/>
        <w:gridCol w:w="1435"/>
      </w:tblGrid>
      <w:tr w:rsidR="009523D4" w:rsidRPr="00685852" w:rsidTr="009523D4">
        <w:trPr>
          <w:trHeight w:val="20"/>
          <w:jc w:val="center"/>
        </w:trPr>
        <w:tc>
          <w:tcPr>
            <w:tcW w:w="562" w:type="dxa"/>
            <w:vMerge w:val="restart"/>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 п/п</w:t>
            </w:r>
          </w:p>
        </w:tc>
        <w:tc>
          <w:tcPr>
            <w:tcW w:w="1985" w:type="dxa"/>
            <w:vMerge w:val="restart"/>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Наименование товара</w:t>
            </w:r>
          </w:p>
        </w:tc>
        <w:tc>
          <w:tcPr>
            <w:tcW w:w="1559" w:type="dxa"/>
            <w:vMerge w:val="restart"/>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Указание на товарный знак (модель, производитель), наименование места происхождения товара</w:t>
            </w:r>
          </w:p>
        </w:tc>
        <w:tc>
          <w:tcPr>
            <w:tcW w:w="992" w:type="dxa"/>
            <w:vMerge w:val="restart"/>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Ед. изм.</w:t>
            </w:r>
          </w:p>
        </w:tc>
        <w:tc>
          <w:tcPr>
            <w:tcW w:w="8931" w:type="dxa"/>
            <w:gridSpan w:val="3"/>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Технические характеристики</w:t>
            </w:r>
          </w:p>
        </w:tc>
        <w:tc>
          <w:tcPr>
            <w:tcW w:w="1435" w:type="dxa"/>
            <w:vMerge w:val="restart"/>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Сведения о сертификации</w:t>
            </w:r>
          </w:p>
        </w:tc>
      </w:tr>
      <w:tr w:rsidR="009523D4" w:rsidRPr="00685852" w:rsidTr="009523D4">
        <w:trPr>
          <w:trHeight w:val="20"/>
          <w:jc w:val="center"/>
        </w:trPr>
        <w:tc>
          <w:tcPr>
            <w:tcW w:w="562" w:type="dxa"/>
            <w:vMerge/>
            <w:shd w:val="clear" w:color="auto" w:fill="auto"/>
            <w:hideMark/>
          </w:tcPr>
          <w:p w:rsidR="00432133" w:rsidRPr="00685852" w:rsidRDefault="00432133" w:rsidP="001304BA">
            <w:pPr>
              <w:rPr>
                <w:rFonts w:eastAsia="Times New Roman"/>
                <w:bCs/>
                <w:sz w:val="20"/>
                <w:szCs w:val="20"/>
              </w:rPr>
            </w:pPr>
          </w:p>
        </w:tc>
        <w:tc>
          <w:tcPr>
            <w:tcW w:w="1985" w:type="dxa"/>
            <w:vMerge/>
            <w:shd w:val="clear" w:color="auto" w:fill="auto"/>
            <w:hideMark/>
          </w:tcPr>
          <w:p w:rsidR="00432133" w:rsidRPr="00685852" w:rsidRDefault="00432133" w:rsidP="001304BA">
            <w:pPr>
              <w:rPr>
                <w:rFonts w:eastAsia="Times New Roman"/>
                <w:bCs/>
                <w:sz w:val="20"/>
                <w:szCs w:val="20"/>
              </w:rPr>
            </w:pPr>
          </w:p>
        </w:tc>
        <w:tc>
          <w:tcPr>
            <w:tcW w:w="1559" w:type="dxa"/>
            <w:vMerge/>
            <w:shd w:val="clear" w:color="auto" w:fill="auto"/>
            <w:hideMark/>
          </w:tcPr>
          <w:p w:rsidR="00432133" w:rsidRPr="00685852" w:rsidRDefault="00432133" w:rsidP="001304BA">
            <w:pPr>
              <w:rPr>
                <w:rFonts w:eastAsia="Times New Roman"/>
                <w:bCs/>
                <w:sz w:val="20"/>
                <w:szCs w:val="20"/>
              </w:rPr>
            </w:pPr>
          </w:p>
        </w:tc>
        <w:tc>
          <w:tcPr>
            <w:tcW w:w="992" w:type="dxa"/>
            <w:vMerge/>
            <w:shd w:val="clear" w:color="auto" w:fill="auto"/>
            <w:hideMark/>
          </w:tcPr>
          <w:p w:rsidR="00432133" w:rsidRPr="00685852" w:rsidRDefault="00432133" w:rsidP="001304BA">
            <w:pPr>
              <w:rPr>
                <w:rFonts w:eastAsia="Times New Roman"/>
                <w:bCs/>
                <w:sz w:val="20"/>
                <w:szCs w:val="20"/>
              </w:rPr>
            </w:pPr>
          </w:p>
        </w:tc>
        <w:tc>
          <w:tcPr>
            <w:tcW w:w="3208"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Требуемые параметры</w:t>
            </w:r>
          </w:p>
        </w:tc>
        <w:tc>
          <w:tcPr>
            <w:tcW w:w="4190"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Требуемые значения</w:t>
            </w:r>
          </w:p>
        </w:tc>
        <w:tc>
          <w:tcPr>
            <w:tcW w:w="1533" w:type="dxa"/>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Значение, предлагаемое участником</w:t>
            </w:r>
          </w:p>
        </w:tc>
        <w:tc>
          <w:tcPr>
            <w:tcW w:w="1435" w:type="dxa"/>
            <w:vMerge/>
            <w:shd w:val="clear" w:color="auto" w:fill="auto"/>
            <w:hideMark/>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1</w:t>
            </w:r>
          </w:p>
        </w:tc>
        <w:tc>
          <w:tcPr>
            <w:tcW w:w="1985"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2</w:t>
            </w:r>
          </w:p>
        </w:tc>
        <w:tc>
          <w:tcPr>
            <w:tcW w:w="1559"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3</w:t>
            </w:r>
          </w:p>
        </w:tc>
        <w:tc>
          <w:tcPr>
            <w:tcW w:w="992"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4</w:t>
            </w:r>
          </w:p>
        </w:tc>
        <w:tc>
          <w:tcPr>
            <w:tcW w:w="3208"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5</w:t>
            </w:r>
          </w:p>
        </w:tc>
        <w:tc>
          <w:tcPr>
            <w:tcW w:w="4190"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6</w:t>
            </w:r>
          </w:p>
        </w:tc>
        <w:tc>
          <w:tcPr>
            <w:tcW w:w="1533" w:type="dxa"/>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7</w:t>
            </w:r>
          </w:p>
        </w:tc>
        <w:tc>
          <w:tcPr>
            <w:tcW w:w="1435" w:type="dxa"/>
            <w:shd w:val="clear" w:color="auto" w:fill="auto"/>
            <w:hideMark/>
          </w:tcPr>
          <w:p w:rsidR="00432133" w:rsidRPr="00685852" w:rsidRDefault="00432133" w:rsidP="001304BA">
            <w:pPr>
              <w:rPr>
                <w:rFonts w:eastAsia="Times New Roman"/>
                <w:bCs/>
                <w:sz w:val="20"/>
                <w:szCs w:val="20"/>
              </w:rPr>
            </w:pPr>
            <w:r w:rsidRPr="00685852">
              <w:rPr>
                <w:rFonts w:eastAsia="Times New Roman"/>
                <w:bCs/>
                <w:sz w:val="20"/>
                <w:szCs w:val="20"/>
              </w:rPr>
              <w:t>8</w:t>
            </w: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Горячекатаная арматурная сталь</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Класс арматурной стали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АI</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Предельное отклонение по длине </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+70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Арматурная сталь изготовлена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гладкой</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Номинальный диаметр стержня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см</w:t>
            </w:r>
            <w:r w:rsidRPr="00685852">
              <w:rPr>
                <w:rFonts w:eastAsia="Times New Roman"/>
                <w:sz w:val="20"/>
                <w:szCs w:val="20"/>
                <w:vertAlign w:val="superscript"/>
              </w:rPr>
              <w:t>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Площадь поперечного сечения стержня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0,1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кг/м</w:t>
            </w:r>
            <w:r w:rsidRPr="00685852">
              <w:rPr>
                <w:rFonts w:eastAsia="Times New Roman"/>
                <w:sz w:val="20"/>
                <w:szCs w:val="20"/>
                <w:vertAlign w:val="superscript"/>
              </w:rPr>
              <w:t>3</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Плотность стали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 должна быть 7,85х10</w:t>
            </w:r>
            <w:r w:rsidRPr="00685852">
              <w:rPr>
                <w:rFonts w:eastAsia="Times New Roman"/>
                <w:sz w:val="20"/>
                <w:szCs w:val="20"/>
                <w:vertAlign w:val="superscript"/>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Длина стержня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6 до 12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стали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Ст3кп; Ст3пс; Ст3сп</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Точность порезки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обычная и повышенная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Н/мм</w:t>
            </w:r>
            <w:r w:rsidRPr="00685852">
              <w:rPr>
                <w:rFonts w:eastAsia="Times New Roman"/>
                <w:sz w:val="20"/>
                <w:szCs w:val="20"/>
                <w:vertAlign w:val="superscript"/>
              </w:rPr>
              <w:t>2</w:t>
            </w:r>
            <w:r w:rsidRPr="00685852">
              <w:rPr>
                <w:rFonts w:eastAsia="Times New Roman"/>
                <w:sz w:val="20"/>
                <w:szCs w:val="20"/>
              </w:rPr>
              <w:t>(кгс/мм</w:t>
            </w:r>
            <w:r w:rsidRPr="00685852">
              <w:rPr>
                <w:rFonts w:eastAsia="Times New Roman"/>
                <w:sz w:val="20"/>
                <w:szCs w:val="20"/>
                <w:vertAlign w:val="superscript"/>
              </w:rPr>
              <w:t>2</w:t>
            </w: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 текучести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от 235 (24)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Н/мм</w:t>
            </w:r>
            <w:r w:rsidRPr="00685852">
              <w:rPr>
                <w:rFonts w:eastAsia="Times New Roman"/>
                <w:sz w:val="20"/>
                <w:szCs w:val="20"/>
                <w:vertAlign w:val="superscript"/>
              </w:rPr>
              <w:t>2</w:t>
            </w:r>
            <w:r w:rsidRPr="00685852">
              <w:rPr>
                <w:rFonts w:eastAsia="Times New Roman"/>
                <w:sz w:val="20"/>
                <w:szCs w:val="20"/>
              </w:rPr>
              <w:t>(кгс/мм</w:t>
            </w:r>
            <w:r w:rsidRPr="00685852">
              <w:rPr>
                <w:rFonts w:eastAsia="Times New Roman"/>
                <w:sz w:val="20"/>
                <w:szCs w:val="20"/>
                <w:vertAlign w:val="superscript"/>
              </w:rPr>
              <w:t>2</w:t>
            </w: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Временное сопротивление разрыву</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менее 373 (38)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Мелкие повреждения ребер и выступов, в количестве не более трех на 1 м длины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допускаются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Относительное удлинение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от 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Бетон тип 1 (смесь бетонная)</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осадке конуса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осадке конуса П 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val="restart"/>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прочности используемого бетона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прочности используемого бетона В5-15.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см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Осадка конуса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Осадка конуса более 1,0.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Водоотделение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Водоотделение не более 0,8.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Раствороотделение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Раствороотделение не должно быть более 4,0.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применяемого бетона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применяемого бетона должен быть тяжелый бетон.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бетона по морозостойкости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бетона по морозостойкости выше F50.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По истираемости марка бетона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По истираемости марка бетона должна быть G1; G2; G3.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цемента, используемого в качестве вяжущего материала для бетона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цемента, используемого в качестве вяжущего материала для бетона ПЦ400; ПЦ500; ПЦ550; ПЦ600.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массе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Активные минеральные добавки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Активные минеральные добавки не более: доменные гранулированные и электротермофосфорные шлаки 20,0, прочие активные, включая глиеж 20,0.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Мпа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Предел прочности цемента при изгибе в возрасте 28 суток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Предел прочности цемента при изгибе в возрасте 28 суток не более 6,4.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Средняя плотность зерен крупного заполнителя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Средняя плотность зерен крупного заполнителя должна быть до 3.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массе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зерен пластинчатой и игловатой формы в крупном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зерен пластинчатой и игловатой формы в крупном заполнителе требуется не более 35,0.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Минимальная продолжительность перемешивания в гравитационных </w:t>
            </w:r>
          </w:p>
          <w:p w:rsidR="00432133" w:rsidRPr="00685852" w:rsidRDefault="00432133" w:rsidP="001304BA">
            <w:pPr>
              <w:autoSpaceDN w:val="0"/>
              <w:adjustRightInd w:val="0"/>
              <w:rPr>
                <w:sz w:val="20"/>
                <w:szCs w:val="20"/>
              </w:rPr>
            </w:pPr>
            <w:r w:rsidRPr="00685852">
              <w:rPr>
                <w:sz w:val="20"/>
                <w:szCs w:val="20"/>
              </w:rPr>
              <w:t xml:space="preserve">смесителях с загрузкой 800 л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Минимальная продолжительность перемешивания в гравитационных смесителях с </w:t>
            </w:r>
          </w:p>
          <w:p w:rsidR="00432133" w:rsidRPr="00685852" w:rsidRDefault="00432133" w:rsidP="001304BA">
            <w:pPr>
              <w:autoSpaceDN w:val="0"/>
              <w:adjustRightInd w:val="0"/>
              <w:rPr>
                <w:sz w:val="20"/>
                <w:szCs w:val="20"/>
              </w:rPr>
            </w:pPr>
            <w:r w:rsidRPr="00685852">
              <w:rPr>
                <w:sz w:val="20"/>
                <w:szCs w:val="20"/>
              </w:rPr>
              <w:t xml:space="preserve">загрузкой 800 л, должна быть не менее 30,0.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пылевидных и глинистых частиц в крупном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пылевидных и глинистых частиц в крупном заполнителе должно быть не более 3,0.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массе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глины в комках в крупном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глины в комках в крупном заполнителе не более 0,55.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Происхождение используемого щебня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Происхождение используемого щебня: из гравия; из изверженных пород либо из осадочных пород.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Бетон изготовлен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Бетон должен быть изготовлен с применением плотных заполнителей.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мм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Модуль крупности мелкого заполнителя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Модуль крупности мелкого заполнителя 1 – 3.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Плотность зерен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Плотность зерен не больше 2,8.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Полный остаток на сите № 063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Полный остаток на сите № 063 10,0 – 65,0.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пылевидных и глинистых частиц в песке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пылевидных и глинистых частиц в песке не более 10,0.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глины в комках в мелком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глины в комках в мелком заполнителе не более 1,0.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посторонних засоряющих примесей в песке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Песок не должен содержать посторонних засоряющих примесей.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циклов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Число циклов замораживания-оттаивания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Число циклов замораживания-оттаивания &lt;500.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массе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зерен слабых пород в крупном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зерен слабых пород в крупном заполнителе не более 15,0.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дробимости щебня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дробимости щебня: до 1400.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Сопротивление бетона прониканию воздуха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Сопротивление бетона прониканию воздуха&gt; 4,6.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песка, используемого в качестве мелкого заполнителя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песка, используемого в качестве мелкого заполнителя: 1; 2.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водонепроницаемости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водонепроницаемости ниже W14. </w:t>
            </w:r>
          </w:p>
        </w:tc>
        <w:tc>
          <w:tcPr>
            <w:tcW w:w="1533" w:type="dxa"/>
            <w:tcBorders>
              <w:top w:val="single" w:sz="4" w:space="0" w:color="auto"/>
              <w:left w:val="single" w:sz="4" w:space="0" w:color="auto"/>
              <w:bottom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vMerge/>
            <w:tcBorders>
              <w:bottom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Сетка тканая </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сетка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представлять собой проволочно тканую сетку полотняного переплетения с квадратными ячейками</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Группа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ткацкие дефекты в виде галочек изменяющих правильность формы ячеек</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более трех на 1 м² сетки</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тип</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высоколегированная проволока</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номер сетки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0,5 или 0,55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номинальный размер стороны ячейки в свету</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0,4-4,00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сетка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 закрайками или  без закрайки</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Допуск на ширину</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 минусовую сторону не более 0,5 и в плюсовую сторону не более 0,5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переплетение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проволок в сетке должно быть правильным. Пропуска проволок не должно быть.</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плотность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М/Б/Н</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шт</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Число проволок на 1 дм сетки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94,5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Сетки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должны иметь механических повреждений, перегибов, разорванных и сшитых мест</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ткацкие дефекты в виде петель, скруток изменяющих правильность формы ячеек</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более трех на 1 м² сетки</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 отклонение от номинального размера для среднего арифметического размера стороны ячейки в свету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 минусовую сторону не более 10,0 и в плюсовую сторону не более 10,0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номинальный диаметр проволоки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0,1 - 1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 число ячеек с максимально увеличенными размерами сторон в свету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 10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кг</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масса 1м² сетки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более 2,0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сращивание концов проволоки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присутствует/отсутствует</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Ширина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900-1400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Максимальное допускаемое отклонение от номинального для размера отдельной увеличенной ячейки в свету,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менее 50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перегиб в начале куска сетки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присутствует/отсутствует</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концы проволоки утка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должны быть ровно подрезаны или загнуты для предотвращения выпадения крайних проволок основы</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сетка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свернута в рулон</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Живое сечение сетки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30-60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Раствор готовый тип 1</w:t>
            </w:r>
          </w:p>
          <w:p w:rsidR="00432133" w:rsidRPr="00685852" w:rsidRDefault="00432133" w:rsidP="001304BA">
            <w:pPr>
              <w:rPr>
                <w:rFonts w:eastAsia="Times New Roman"/>
                <w:bCs/>
                <w:sz w:val="20"/>
                <w:szCs w:val="20"/>
              </w:rPr>
            </w:pPr>
          </w:p>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shd w:val="clear" w:color="auto" w:fill="FFFFFF"/>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rPr>
              <w:t>Вяжущее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Портландцемент или шлакопортландцемент или сульфатостойкий портландцемент;</w:t>
            </w:r>
          </w:p>
          <w:p w:rsidR="00432133" w:rsidRPr="00685852" w:rsidRDefault="00432133" w:rsidP="001304BA">
            <w:pPr>
              <w:rPr>
                <w:rFonts w:eastAsia="Times New Roman"/>
                <w:sz w:val="20"/>
                <w:szCs w:val="20"/>
              </w:rPr>
            </w:pPr>
            <w:r w:rsidRPr="00685852">
              <w:rPr>
                <w:rFonts w:eastAsia="Times New Roman"/>
                <w:sz w:val="20"/>
                <w:szCs w:val="20"/>
              </w:rPr>
              <w:t>сульфатостойкий портландцемент с минеральными добавками; сульфатостойкийшлакопортланцемент;</w:t>
            </w:r>
          </w:p>
          <w:p w:rsidR="00432133" w:rsidRPr="00685852" w:rsidRDefault="00432133" w:rsidP="001304BA">
            <w:pPr>
              <w:rPr>
                <w:rFonts w:eastAsia="Times New Roman"/>
                <w:sz w:val="20"/>
                <w:szCs w:val="20"/>
                <w:shd w:val="clear" w:color="auto" w:fill="FFFFFF"/>
              </w:rPr>
            </w:pPr>
            <w:r w:rsidRPr="00685852">
              <w:rPr>
                <w:rFonts w:eastAsia="Times New Roman"/>
                <w:sz w:val="20"/>
                <w:szCs w:val="20"/>
              </w:rPr>
              <w:t>пуццолановый портландцемент</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Основное назначение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Должны быть штукатурные</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F</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Марка по морозостойкости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&gt;10 но &lt;75</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 средней плотности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Растворы должны быть легкие</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Марка по подвижности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Пк3 или Пк4</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Водоудерживающая способность растворных смесей</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Должна быть не менее 90</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shd w:val="clear" w:color="auto" w:fill="FFFFFF"/>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rPr>
              <w:t>Вяжущее известковое</w:t>
            </w:r>
          </w:p>
        </w:tc>
        <w:tc>
          <w:tcPr>
            <w:tcW w:w="4190"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shd w:val="clear" w:color="auto" w:fill="FFFFFF"/>
              </w:rPr>
              <w:t xml:space="preserve">Должно быть </w:t>
            </w:r>
            <w:r w:rsidRPr="00685852">
              <w:rPr>
                <w:rFonts w:eastAsia="Times New Roman"/>
                <w:sz w:val="20"/>
                <w:szCs w:val="20"/>
              </w:rPr>
              <w:t>известковое молоко</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Расслаиваемость свежеприготовленных смесей</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Не должна превышать 10</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золы-уноса в растворной смеси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&lt;21</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shd w:val="clear" w:color="auto" w:fill="FFFFFF"/>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rPr>
              <w:t>По применяемым вяжущим</w:t>
            </w:r>
          </w:p>
        </w:tc>
        <w:tc>
          <w:tcPr>
            <w:tcW w:w="4190"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rPr>
              <w:t xml:space="preserve">Растворы должны быть </w:t>
            </w:r>
            <w:r w:rsidRPr="00685852">
              <w:rPr>
                <w:rFonts w:eastAsia="Times New Roman"/>
                <w:sz w:val="20"/>
                <w:szCs w:val="20"/>
                <w:shd w:val="clear" w:color="auto" w:fill="FFFFFF"/>
              </w:rPr>
              <w:t xml:space="preserve">сложные (на </w:t>
            </w:r>
            <w:r w:rsidRPr="00685852">
              <w:rPr>
                <w:rFonts w:eastAsia="Times New Roman"/>
                <w:sz w:val="20"/>
                <w:szCs w:val="20"/>
                <w:shd w:val="clear" w:color="auto" w:fill="FFFFFF"/>
              </w:rPr>
              <w:lastRenderedPageBreak/>
              <w:t>смешанных вяжущих)</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Марка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25&lt;но 75&gt;</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shd w:val="clear" w:color="auto" w:fill="FFFFFF"/>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rPr>
              <w:t>Погрешность дозирования для вяжущих материалов, воды и добавок и заполнителей</w:t>
            </w:r>
          </w:p>
        </w:tc>
        <w:tc>
          <w:tcPr>
            <w:tcW w:w="4190"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rPr>
              <w:t>Не должна быть в плюсовую сторону &gt;2,0 и не должна быть в минусовую сторону &gt;2,0</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shd w:val="clear" w:color="auto" w:fill="FFFFFF"/>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w:t>
            </w:r>
          </w:p>
        </w:tc>
        <w:tc>
          <w:tcPr>
            <w:tcW w:w="3208"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shd w:val="clear" w:color="auto" w:fill="FFFFFF"/>
              </w:rPr>
              <w:t>Температура растворных смесей в момент использования при минимальной температуре наружного воздуха от 0 до 5 °С и от 5 и выше</w:t>
            </w:r>
          </w:p>
        </w:tc>
        <w:tc>
          <w:tcPr>
            <w:tcW w:w="4190"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shd w:val="clear" w:color="auto" w:fill="FFFFFF"/>
              </w:rPr>
              <w:t>Должна быть выше 9</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shd w:val="clear" w:color="auto" w:fill="FFFFFF"/>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см</w:t>
            </w:r>
          </w:p>
        </w:tc>
        <w:tc>
          <w:tcPr>
            <w:tcW w:w="3208" w:type="dxa"/>
            <w:shd w:val="clear" w:color="auto" w:fill="auto"/>
          </w:tcPr>
          <w:p w:rsidR="00432133" w:rsidRPr="00685852" w:rsidRDefault="00432133" w:rsidP="001304BA">
            <w:pPr>
              <w:rPr>
                <w:rFonts w:eastAsia="Times New Roman"/>
                <w:sz w:val="20"/>
                <w:szCs w:val="20"/>
                <w:shd w:val="clear" w:color="auto" w:fill="FFFFFF"/>
              </w:rPr>
            </w:pPr>
            <w:r w:rsidRPr="00685852">
              <w:rPr>
                <w:rFonts w:eastAsia="Times New Roman"/>
                <w:sz w:val="20"/>
                <w:szCs w:val="20"/>
                <w:shd w:val="clear" w:color="auto" w:fill="FFFFFF"/>
              </w:rPr>
              <w:t>Норма подвижности по погружению конуса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составлять от 9 до 14</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кг/м</w:t>
            </w:r>
            <w:r w:rsidRPr="00685852">
              <w:rPr>
                <w:rFonts w:eastAsia="Times New Roman"/>
                <w:sz w:val="20"/>
                <w:szCs w:val="20"/>
                <w:shd w:val="clear" w:color="auto" w:fill="FFFFFF"/>
                <w:vertAlign w:val="superscript"/>
              </w:rPr>
              <w:t>3</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Средняя плотность затвердевших растворов в проектном возрасте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&lt;1500</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Наибольшая крупность зерен заполнителя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должна быть &gt; 2,5</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Зола- унос</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антрацитовая образованная при сжигании антрацита  так же полуантрацита и тощего каменного угля или должна быть</w:t>
            </w:r>
          </w:p>
          <w:p w:rsidR="00432133" w:rsidRPr="00685852" w:rsidRDefault="00432133" w:rsidP="001304BA">
            <w:pPr>
              <w:rPr>
                <w:rFonts w:eastAsia="Times New Roman"/>
                <w:sz w:val="20"/>
                <w:szCs w:val="20"/>
              </w:rPr>
            </w:pPr>
            <w:r w:rsidRPr="00685852">
              <w:rPr>
                <w:rFonts w:eastAsia="Times New Roman"/>
                <w:sz w:val="20"/>
                <w:szCs w:val="20"/>
              </w:rPr>
              <w:t>Каменноугольная образованная при сжигании каменного кроме тощего угля или должна быть</w:t>
            </w:r>
          </w:p>
          <w:p w:rsidR="00432133" w:rsidRPr="00685852" w:rsidRDefault="00432133" w:rsidP="001304BA">
            <w:pPr>
              <w:rPr>
                <w:rFonts w:eastAsia="Times New Roman"/>
                <w:sz w:val="20"/>
                <w:szCs w:val="20"/>
              </w:rPr>
            </w:pPr>
            <w:r w:rsidRPr="00685852">
              <w:rPr>
                <w:rFonts w:eastAsia="Times New Roman"/>
                <w:sz w:val="20"/>
                <w:szCs w:val="20"/>
              </w:rPr>
              <w:t>буроугольная образованная при сжигании бурого угля или  не используется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Отклонение средней плотности раствора в сторону увеличения от установленной проектом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допускаться &gt;10</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Заполнитель</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Песок для строительных работ природный или из отсевов дробления; песок из шлаков</w:t>
            </w:r>
          </w:p>
          <w:p w:rsidR="00432133" w:rsidRPr="00685852" w:rsidRDefault="00432133" w:rsidP="001304BA">
            <w:pPr>
              <w:rPr>
                <w:rFonts w:eastAsia="Times New Roman"/>
                <w:sz w:val="20"/>
                <w:szCs w:val="20"/>
              </w:rPr>
            </w:pPr>
            <w:r w:rsidRPr="00685852">
              <w:rPr>
                <w:rFonts w:eastAsia="Times New Roman"/>
                <w:sz w:val="20"/>
                <w:szCs w:val="20"/>
              </w:rPr>
              <w:t>тепловых электростанций; золы-уноса; золошлаковый песок</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Бк/кг</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shd w:val="clear" w:color="auto" w:fill="FFFFFF"/>
              </w:rPr>
              <w:t>Значения удельной эффективной активности естественных радионуклидов </w:t>
            </w:r>
            <w:r w:rsidRPr="00685852">
              <w:rPr>
                <w:rFonts w:eastAsia="Times New Roman"/>
                <w:iCs/>
                <w:sz w:val="20"/>
                <w:szCs w:val="20"/>
                <w:shd w:val="clear" w:color="auto" w:fill="FFFFFF"/>
              </w:rPr>
              <w:t>А</w:t>
            </w:r>
            <w:r w:rsidRPr="00685852">
              <w:rPr>
                <w:rFonts w:eastAsia="Times New Roman"/>
                <w:sz w:val="20"/>
                <w:szCs w:val="20"/>
                <w:shd w:val="clear" w:color="auto" w:fill="FFFFFF"/>
                <w:vertAlign w:val="subscript"/>
              </w:rPr>
              <w:t>эфф</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менее 370</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Нанесение раствора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Ручное или механизированным способом</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кг/м и %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Плотность и количество извести известкового молока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более 29</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кг</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Расход цемента на 1 м</w:t>
            </w:r>
            <w:r w:rsidRPr="00685852">
              <w:rPr>
                <w:rFonts w:eastAsia="Times New Roman"/>
                <w:sz w:val="20"/>
                <w:szCs w:val="20"/>
                <w:vertAlign w:val="superscript"/>
              </w:rPr>
              <w:t>3</w:t>
            </w:r>
            <w:r w:rsidRPr="00685852">
              <w:rPr>
                <w:rFonts w:eastAsia="Times New Roman"/>
                <w:sz w:val="20"/>
                <w:szCs w:val="20"/>
              </w:rPr>
              <w:t>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должен быть менее 100</w:t>
            </w:r>
          </w:p>
        </w:tc>
        <w:tc>
          <w:tcPr>
            <w:tcW w:w="1533" w:type="dxa"/>
            <w:shd w:val="clear" w:color="auto" w:fill="auto"/>
          </w:tcPr>
          <w:p w:rsidR="00432133" w:rsidRPr="00685852" w:rsidRDefault="00432133" w:rsidP="001304BA">
            <w:pPr>
              <w:rPr>
                <w:rFonts w:eastAsia="Times New Roman"/>
                <w:sz w:val="20"/>
                <w:szCs w:val="20"/>
              </w:rPr>
            </w:pPr>
          </w:p>
        </w:tc>
        <w:tc>
          <w:tcPr>
            <w:tcW w:w="1435" w:type="dxa"/>
            <w:shd w:val="clear" w:color="auto" w:fill="auto"/>
          </w:tcPr>
          <w:p w:rsidR="00432133" w:rsidRPr="00685852" w:rsidRDefault="00432133" w:rsidP="001304BA">
            <w:pPr>
              <w:rPr>
                <w:rFonts w:eastAsia="Times New Roman"/>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 xml:space="preserve">Болты с гайками и </w:t>
            </w:r>
            <w:r w:rsidRPr="00685852">
              <w:rPr>
                <w:sz w:val="20"/>
                <w:szCs w:val="20"/>
              </w:rPr>
              <w:lastRenderedPageBreak/>
              <w:t>шайбами, тип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Диаметр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 12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Длина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Должна быть 100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Класс прочности болта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менее 8.8 и не более 12.9</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Класс прочности гайки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7-12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HRC</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Твердость шайб HRC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xml:space="preserve">35-45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Материал шайб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Ст5сп2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Внешний вид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На поверхности болтов, гаек и шайб не должно быть трещин, окалины, ржавчины, заусенцев, вмятин и забоин на резьбе. Заусенцы на опорной поверхности головок болтов и на головках болтов, выходящие за пределы опорной шайбы, и на поверхностях гаек и шайб не допускаются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Марка стали болтов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40Х</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Марка стали гаек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35Х</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Н/мм</w:t>
            </w:r>
            <w:r w:rsidRPr="00685852">
              <w:rPr>
                <w:sz w:val="20"/>
                <w:szCs w:val="20"/>
                <w:vertAlign w:val="superscript"/>
              </w:rPr>
              <w:t>2</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Временное сопротивление болтов не должно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Более 800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НВ</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Твердость болтов по Бринеллю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более 242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Относительное удлинение болтов должно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менее 12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Н/мм</w:t>
            </w:r>
            <w:r w:rsidRPr="00685852">
              <w:rPr>
                <w:sz w:val="20"/>
                <w:szCs w:val="20"/>
                <w:vertAlign w:val="superscript"/>
              </w:rPr>
              <w:t>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Напряжение от испытательной нагрузки гаек должно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менее 1075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НВ</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Твердость гаек по Бринеллю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 229 до 353</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Краски масляные (1/3 общего объема)</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Должен находиться в пределах допускаемых отклонений, установленных образцами (эталонами) цвета "Картотеки"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Разведение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Должно осуществляться натуральной льняной олифой высшего copта или олифой натуральной льняной первого copта или натуральной конопляной олифой</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светло-бежевый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Должна быть МА-015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летучих веществ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9,0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w:t>
            </w:r>
            <w:r w:rsidRPr="00685852">
              <w:rPr>
                <w:sz w:val="20"/>
                <w:szCs w:val="20"/>
              </w:rPr>
              <w:lastRenderedPageBreak/>
              <w:t xml:space="preserve">пленкообразующего вещества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 xml:space="preserve">Не менее 12,5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мкм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Степень перетира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г/м2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Укрывистость невысушенной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 225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Твердость пленки краски, по маятниковому прибору типа ТМЛ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0,03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Твердость пленки краски, по маятниковому прибору типа М-3</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0,13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Время высыхания краски при температуре (20±2) °С до степени 3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Условная светостойкость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Стойкость пленки краски к статическому воздействию воды при температуре (20±2) °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используемого в олифе сиккатива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Марганцовый или свинцовый или кобальтовый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сиккатива в олифе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20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используемого в олифе масла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Рафинированное или нерафинированное конопляное масло первого или второго сорта / рафинированное или нерафинированное льняное масло первого или второго сорта, отбеленное или неотбеленное</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Прозрачность масла в олифе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Масло прозрачное над осадком / прозрачное над отстоем после отстаивания / прозрачное / с легким помутнением над осадком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масла в олифе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55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йода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олифы по йодометрической шкале должен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темнее 1600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Прозрачность олифы после отстаивания в течение 24 ч при (20±2) °С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Должна быть полной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объему)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Отстой олифы должен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1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Условная вязкость олифы по </w:t>
            </w:r>
            <w:r w:rsidRPr="00685852">
              <w:rPr>
                <w:sz w:val="20"/>
                <w:szCs w:val="20"/>
              </w:rPr>
              <w:lastRenderedPageBreak/>
              <w:t xml:space="preserve">вискозиметру типа ВЗ-246 (или ВЗ-4)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 xml:space="preserve">Не менее 26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Плотность олифы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0,960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КОН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Кислотное число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7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КОН/г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Кислотное число масла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6,0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г/йода на 100 г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Йодное число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150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фосфоросодержащих веществ в масле олифы в пересчете на стеароолеолецитин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0,90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Массовая доля фосфорсодержащих веществ в олифе в пересчете на P2O5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0, 026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фосфоросодержащих веществ в масле в пересчете на Р2О5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 0,08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самовоспламенения олифы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&gt; 205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не омыляемых веществ в олифе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1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нежировых примесей в масле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вспышки олифы в закрытом тигле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343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вспышки экстракционного масла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225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золы в олифе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0,3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Массовая доля золы в масле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г/м2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Расход на 1 слой должен быть диапазон</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200-230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г/100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Йодное число масла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145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Время высыхания олифы при </w:t>
            </w:r>
            <w:r w:rsidRPr="00685852">
              <w:rPr>
                <w:sz w:val="20"/>
                <w:szCs w:val="20"/>
              </w:rPr>
              <w:lastRenderedPageBreak/>
              <w:t xml:space="preserve">20±2°С, до степени 3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 xml:space="preserve">Менее 24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Смола каменноугол ьная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кг/м</w:t>
            </w:r>
            <w:r w:rsidRPr="00685852">
              <w:rPr>
                <w:rFonts w:eastAsia="Cambria"/>
                <w:sz w:val="20"/>
                <w:szCs w:val="20"/>
                <w:vertAlign w:val="superscript"/>
              </w:rPr>
              <w:t>3</w:t>
            </w: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Плотность при 20°С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более 1240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Массовая доля воды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более 7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Массовая доля веществ, нерастворимых в толуоле (αфракция) в пересчете на безводную смолу каменноугольную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более 7 /не нормируется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Массовая доля веществ, нерастворимых в хинолине (α1фракция) в пересчете на безводную смолу каменноугольную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более 2 /не нормируется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с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Условная вязкость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2-40/не нормируется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Массовая доля нафталина в пересчете на безводную смолу каменноугольную</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более 10,0/не нормируется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Массовая доля золы в пересчете на безводную смолу каменноугольную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более 0,10/не нормируется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pH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рН водной вытяжки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7,0-8,5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Гвозди строительные тип 1</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Условный диаметр стержня d</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1,2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Схематическое изображение гвоздя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r w:rsidR="0048610E" w:rsidRPr="00685852">
              <w:rPr>
                <w:noProof/>
                <w:sz w:val="20"/>
                <w:szCs w:val="20"/>
                <w:lang w:eastAsia="ru-RU"/>
              </w:rPr>
              <w:drawing>
                <wp:inline distT="0" distB="0" distL="0" distR="0" wp14:anchorId="3BE91F16" wp14:editId="795A568C">
                  <wp:extent cx="1895475" cy="97155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971550"/>
                          </a:xfrm>
                          <a:prstGeom prst="rect">
                            <a:avLst/>
                          </a:prstGeom>
                          <a:noFill/>
                          <a:ln>
                            <a:noFill/>
                          </a:ln>
                        </pic:spPr>
                      </pic:pic>
                    </a:graphicData>
                  </a:graphic>
                </wp:inline>
              </w:drawing>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Длина гвоздя l</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12-40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Размер </w:t>
            </w:r>
            <w:r w:rsidRPr="00685852">
              <w:rPr>
                <w:rFonts w:eastAsia="Times New Roman"/>
                <w:iCs/>
                <w:sz w:val="20"/>
                <w:szCs w:val="20"/>
              </w:rPr>
              <w:t>h</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должен быть менее 0,48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Диаметр головки D</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от 1,6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Форма головки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плоская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Проволока стальная низкоуглеродистая </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Класс покрытия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Количество отрезков проволоки в мотке, на катушке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Проволока виду обработки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термически обработанная, термически необработанная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кг</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Масса проволоки в мотке, на катушке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более 2,0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На поверхности проволоки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мест, не покрытых цинком, черных пятен</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кгс/мм2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Временное сопротивление разрыву</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35-120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Группа по временному сопротивлению</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I или II или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Точность изготовления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нормальная, повышенная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Относительное удлинение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менее 12;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Проволока изготовлена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мотках, на катушках</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Проволока по виду поверхности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с покрытием</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г/м2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Поверхностная плотность цинка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менее 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Номинальный диаметр</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Предельное отклонение по диаметру</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меньше -0,12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315AF0" w:rsidP="001304BA">
            <w:pPr>
              <w:rPr>
                <w:rFonts w:eastAsia="Times New Roman"/>
                <w:sz w:val="20"/>
                <w:szCs w:val="20"/>
              </w:rPr>
            </w:pPr>
            <w:r w:rsidRPr="00685852">
              <w:rPr>
                <w:rFonts w:eastAsia="Times New Roman"/>
                <w:sz w:val="20"/>
                <w:szCs w:val="20"/>
              </w:rPr>
              <w:t xml:space="preserve">Болты анкерные </w:t>
            </w:r>
            <w:r w:rsidR="00432133" w:rsidRPr="00685852">
              <w:rPr>
                <w:rFonts w:eastAsia="Times New Roman"/>
                <w:sz w:val="20"/>
                <w:szCs w:val="20"/>
                <w:shd w:val="clear" w:color="auto" w:fill="FFFF00"/>
              </w:rPr>
              <w:t xml:space="preserve"> </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Вид стали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Должен быть из нержавеющей стали.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Антикоррозионное покрытие.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Должен иметь специальное антикоррозионное покрытие.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Глубина отверстия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Глубина отверстия должна быть менее 97.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Действительная глубина посадки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Действительная глубина посадки до 60.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Длина анкера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Длина анкера не более 135.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Длина резьбы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Длина резьбы до 80.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Диаметр бура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Диаметр бура10-20.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мкм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Толщина покрытия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Толщина покрытия от 4 до 7.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кН</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Нагрузка на вырыв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Нагрузка на вырыв менее 10,54.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кН</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Нагрузка на срез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Нагрузка на срез от 11,35.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Нм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Необходимый момент затяжки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Необходимый момент затяжки менее 52.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Размер анкера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Размер анкера M10-М25.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Расстояние до края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Расстояние до края должно быть не более 64.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Стандартная глубина посадки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Стандартная глубина посадки от 53.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Лента изоляционная прорезиненная</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xml:space="preserve">Тип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Односторонняя (резиновая смесь должна быть нанесена с одной стороны)</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Марка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1 ШОЛ или 1 ПОЛ</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Липкость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xml:space="preserve">Обычная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мм/мин</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xml:space="preserve">Липкость (скорость расклеивания) </w:t>
            </w:r>
            <w:r w:rsidRPr="00685852">
              <w:rPr>
                <w:sz w:val="20"/>
                <w:szCs w:val="20"/>
              </w:rPr>
              <w:lastRenderedPageBreak/>
              <w:t>до и после старения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lastRenderedPageBreak/>
              <w:t>До 103</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Номинальная ширина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11-25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Отклонения по ширине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 минусовую сторону не более 3,0 в плюсовую сторону не более 3,0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Толщина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Более 0,25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Длина ленты в одном рулоне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15-55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кг</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Масса ленты в одном рулоне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tabs>
                <w:tab w:val="center" w:pos="1598"/>
              </w:tabs>
              <w:rPr>
                <w:sz w:val="20"/>
                <w:szCs w:val="20"/>
              </w:rPr>
            </w:pPr>
            <w:r w:rsidRPr="00685852">
              <w:rPr>
                <w:sz w:val="20"/>
                <w:szCs w:val="20"/>
              </w:rPr>
              <w:t>Не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Отклонение по длине ленты в одном рулоне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 минусовую сторону не более 3,0 в плюсовую сторону не более 3,0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кН/м (кгс/см)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Разрывная нагрузка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менее 6 (6)</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г</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Масса 1 м2</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 300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Раствор готовый тип 2</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Марка по прочности растворов на сжатие в проектном возрасте</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М75</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По средней плотности растворы</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должны быть тяжелые или легкие</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Растворы по применяемым вяжущим</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должны быть сложные</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Основное назначение</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должны быть штукатурные накрывочного слоя; штукатурные (кроме накрывочного слоя)</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см</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Норма подвижности по погружению конуса</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от 4 до 12</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Водоудерживающая способность растворных смесей</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не менее 90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массы цемента</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Содержание золы-уноса</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должно быть до 20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w:t>
            </w:r>
          </w:p>
        </w:tc>
        <w:tc>
          <w:tcPr>
            <w:tcW w:w="3208"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Расслаиваемость свежеприготовленных смесей</w:t>
            </w:r>
          </w:p>
        </w:tc>
        <w:tc>
          <w:tcPr>
            <w:tcW w:w="4190"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до 10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Минимальная температура растворных смесей в момент использования</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не менее 10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Марка по морозостойкости растворов</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F200; F100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Дозирование сыпучих исходных материалов и жидких составляющих для растворных смесей</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должно быть по объему или по массе</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Марка по подвижности</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П</w:t>
            </w:r>
            <w:r w:rsidRPr="00685852">
              <w:rPr>
                <w:rFonts w:eastAsia="Times New Roman"/>
                <w:spacing w:val="-18"/>
                <w:sz w:val="20"/>
                <w:szCs w:val="20"/>
                <w:vertAlign w:val="subscript"/>
              </w:rPr>
              <w:t>к</w:t>
            </w:r>
            <w:r w:rsidRPr="00685852">
              <w:rPr>
                <w:rFonts w:eastAsia="Times New Roman"/>
                <w:spacing w:val="-18"/>
                <w:sz w:val="20"/>
                <w:szCs w:val="20"/>
              </w:rPr>
              <w:t>3; П</w:t>
            </w:r>
            <w:r w:rsidRPr="00685852">
              <w:rPr>
                <w:rFonts w:eastAsia="Times New Roman"/>
                <w:spacing w:val="-18"/>
                <w:sz w:val="20"/>
                <w:szCs w:val="20"/>
                <w:vertAlign w:val="subscript"/>
              </w:rPr>
              <w:t>к</w:t>
            </w:r>
            <w:r w:rsidRPr="00685852">
              <w:rPr>
                <w:rFonts w:eastAsia="Times New Roman"/>
                <w:spacing w:val="-18"/>
                <w:sz w:val="20"/>
                <w:szCs w:val="20"/>
              </w:rPr>
              <w:t>2</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Отклонение средней плотности раствора в сторону увеличения</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допускается не более 10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Вяжущие материалы</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известь строительная, портландцемент; шлакопортландцемент; цементы пуццолановые; цементы сульфатостойкие; цементы для строительных растворов; глина</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Заполнители</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должны быть песок для строительных работ; золы-уноса; пористые пески; песок из шлаков тепловых электростанций</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мм</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Наибольшая крупность зерен заполнителя</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до 2,5</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При подогреве заполнителей их температура в зависимости от применяемого вяжущего</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до 40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xml:space="preserve">Погрешность дозирования для вяжущих материалов, заполнителей, воды и добавок </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±2</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Гвозди строительные тип 2</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Условный диаметр стержня d</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должен быть </w:t>
            </w:r>
            <w:r w:rsidR="001304BA" w:rsidRPr="00685852">
              <w:rPr>
                <w:rFonts w:eastAsia="Times New Roman"/>
                <w:sz w:val="20"/>
                <w:szCs w:val="20"/>
              </w:rPr>
              <w:t>не менее</w:t>
            </w:r>
            <w:r w:rsidRPr="00685852">
              <w:rPr>
                <w:rFonts w:eastAsia="Times New Roman"/>
                <w:sz w:val="20"/>
                <w:szCs w:val="20"/>
              </w:rPr>
              <w:t xml:space="preserve"> 1,4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Схематическое изображение гвоздя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r w:rsidR="0048610E" w:rsidRPr="00685852">
              <w:rPr>
                <w:noProof/>
                <w:sz w:val="20"/>
                <w:szCs w:val="20"/>
                <w:lang w:eastAsia="ru-RU"/>
              </w:rPr>
              <w:drawing>
                <wp:inline distT="0" distB="0" distL="0" distR="0" wp14:anchorId="19B7249C" wp14:editId="22042FF1">
                  <wp:extent cx="1895475" cy="97155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5475" cy="971550"/>
                          </a:xfrm>
                          <a:prstGeom prst="rect">
                            <a:avLst/>
                          </a:prstGeom>
                          <a:noFill/>
                          <a:ln>
                            <a:noFill/>
                          </a:ln>
                        </pic:spPr>
                      </pic:pic>
                    </a:graphicData>
                  </a:graphic>
                </wp:inline>
              </w:drawing>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Длина гвоздя l</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12-40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Размер </w:t>
            </w:r>
            <w:r w:rsidRPr="00685852">
              <w:rPr>
                <w:rFonts w:eastAsia="Times New Roman"/>
                <w:iCs/>
                <w:sz w:val="20"/>
                <w:szCs w:val="20"/>
              </w:rPr>
              <w:t>h</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должен быть менее 0,48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Диаметр головки D</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от 1,6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Форма головки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плоская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Олифа натуральная</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г/см3</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Плотность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0.93 до 0.95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Прозрачность после отстаивания в течение 24 часов при температуре равной 20+/-2°С</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полной</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Массовая доля фосфорсодержащих веществ в пересчете на P2O5</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0.01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дм3</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Вместимость упаковки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более 0.5 до 50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Тип олифы в зависимости от применяемого сырья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льняная первого сорта, конопляная, льняная высшего сорта</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Условная вязкость по вискозиметру типа ВЗ-246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должна быть менее 26</w:t>
            </w:r>
            <w:r w:rsidR="001304BA" w:rsidRPr="00685852">
              <w:rPr>
                <w:rFonts w:eastAsia="Times New Roman"/>
                <w:sz w:val="20"/>
                <w:szCs w:val="20"/>
              </w:rPr>
              <w:t>,</w:t>
            </w:r>
            <w:r w:rsidRPr="00685852">
              <w:rPr>
                <w:rFonts w:eastAsia="Times New Roman"/>
                <w:sz w:val="20"/>
                <w:szCs w:val="20"/>
              </w:rPr>
              <w:t xml:space="preserve"> но не должна быть более 32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Массовая доля золы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менее 0.25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объему)</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Отстой</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менее 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Место нанесения маркировки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на этикетку, непосредственно на тару</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г/йода </w:t>
            </w:r>
            <w:r w:rsidRPr="00685852">
              <w:rPr>
                <w:rFonts w:eastAsia="Times New Roman"/>
                <w:sz w:val="20"/>
                <w:szCs w:val="20"/>
              </w:rPr>
              <w:lastRenderedPageBreak/>
              <w:t>на 100 г</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lastRenderedPageBreak/>
              <w:t>Йодное число</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150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ч</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Время высыхания при температуре равной 20+/-2°С до степени 3</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менее 24</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мг КОН</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Кислотное число</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более 3.5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Температура вспышки в закрытом тигле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быть менее 206</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Массовая доля неомыляемых веществ</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менее 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Смоляные кислоты (качественная проба)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должны отсутствовать</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Масло применяемое для изготовления олифы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льняное или конопляное</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Температура самовоспламенения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не менее 344</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Тип упаковки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канистры полиэтиленовые или банки полиэтиленовые</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Группа лакокрасочного 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17</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sz w:val="20"/>
                <w:szCs w:val="20"/>
              </w:rPr>
              <w:t xml:space="preserve">Эмаль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Эмали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Должны быть</w:t>
            </w:r>
          </w:p>
          <w:p w:rsidR="00432133" w:rsidRPr="00685852" w:rsidRDefault="00432133" w:rsidP="001304BA">
            <w:pPr>
              <w:autoSpaceDN w:val="0"/>
              <w:adjustRightInd w:val="0"/>
              <w:rPr>
                <w:sz w:val="20"/>
                <w:szCs w:val="20"/>
              </w:rPr>
            </w:pPr>
            <w:r w:rsidRPr="00685852">
              <w:rPr>
                <w:sz w:val="20"/>
                <w:szCs w:val="20"/>
              </w:rPr>
              <w:t>предназначены для окраски</w:t>
            </w:r>
          </w:p>
          <w:p w:rsidR="00432133" w:rsidRPr="00685852" w:rsidRDefault="00432133" w:rsidP="001304BA">
            <w:pPr>
              <w:autoSpaceDN w:val="0"/>
              <w:adjustRightInd w:val="0"/>
              <w:rPr>
                <w:sz w:val="20"/>
                <w:szCs w:val="20"/>
              </w:rPr>
            </w:pPr>
            <w:r w:rsidRPr="00685852">
              <w:rPr>
                <w:sz w:val="20"/>
                <w:szCs w:val="20"/>
              </w:rPr>
              <w:t>металлических, деревянных</w:t>
            </w:r>
          </w:p>
          <w:p w:rsidR="00432133" w:rsidRPr="00685852" w:rsidRDefault="00432133" w:rsidP="001304BA">
            <w:pPr>
              <w:autoSpaceDN w:val="0"/>
              <w:adjustRightInd w:val="0"/>
              <w:rPr>
                <w:sz w:val="20"/>
                <w:szCs w:val="20"/>
              </w:rPr>
            </w:pPr>
            <w:r w:rsidRPr="00685852">
              <w:rPr>
                <w:sz w:val="20"/>
                <w:szCs w:val="20"/>
              </w:rPr>
              <w:t>и других поверхностей,</w:t>
            </w:r>
          </w:p>
          <w:p w:rsidR="00432133" w:rsidRPr="00685852" w:rsidRDefault="00432133" w:rsidP="001304BA">
            <w:pPr>
              <w:autoSpaceDN w:val="0"/>
              <w:adjustRightInd w:val="0"/>
              <w:rPr>
                <w:sz w:val="20"/>
                <w:szCs w:val="20"/>
              </w:rPr>
            </w:pPr>
            <w:r w:rsidRPr="00685852">
              <w:rPr>
                <w:sz w:val="20"/>
                <w:szCs w:val="20"/>
              </w:rPr>
              <w:t>подвергающихся</w:t>
            </w:r>
          </w:p>
          <w:p w:rsidR="00432133" w:rsidRPr="00685852" w:rsidRDefault="00432133" w:rsidP="001304BA">
            <w:pPr>
              <w:autoSpaceDN w:val="0"/>
              <w:adjustRightInd w:val="0"/>
              <w:rPr>
                <w:sz w:val="20"/>
                <w:szCs w:val="20"/>
              </w:rPr>
            </w:pPr>
            <w:r w:rsidRPr="00685852">
              <w:rPr>
                <w:sz w:val="20"/>
                <w:szCs w:val="20"/>
              </w:rPr>
              <w:t>атмосферным воздействиям</w:t>
            </w:r>
          </w:p>
          <w:p w:rsidR="00432133" w:rsidRPr="00685852" w:rsidRDefault="00432133" w:rsidP="001304BA">
            <w:pPr>
              <w:autoSpaceDN w:val="0"/>
              <w:adjustRightInd w:val="0"/>
              <w:rPr>
                <w:sz w:val="20"/>
                <w:szCs w:val="20"/>
              </w:rPr>
            </w:pPr>
            <w:r w:rsidRPr="00685852">
              <w:rPr>
                <w:sz w:val="20"/>
                <w:szCs w:val="20"/>
              </w:rPr>
              <w:t>и для окраски внутри</w:t>
            </w:r>
          </w:p>
          <w:p w:rsidR="00432133" w:rsidRPr="00685852" w:rsidRDefault="00432133" w:rsidP="001304BA">
            <w:pPr>
              <w:autoSpaceDN w:val="0"/>
              <w:adjustRightInd w:val="0"/>
              <w:rPr>
                <w:sz w:val="20"/>
                <w:szCs w:val="20"/>
              </w:rPr>
            </w:pPr>
            <w:r w:rsidRPr="00685852">
              <w:rPr>
                <w:sz w:val="20"/>
                <w:szCs w:val="20"/>
              </w:rPr>
              <w:t>помещений</w:t>
            </w:r>
          </w:p>
          <w:p w:rsidR="00432133" w:rsidRPr="00685852" w:rsidRDefault="00432133" w:rsidP="001304BA">
            <w:pPr>
              <w:autoSpaceDN w:val="0"/>
              <w:adjustRightInd w:val="0"/>
              <w:rPr>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Сорт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Высший, первый</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Год</w:t>
            </w:r>
          </w:p>
          <w:p w:rsidR="00432133" w:rsidRPr="00685852" w:rsidRDefault="00432133" w:rsidP="001304BA">
            <w:pPr>
              <w:autoSpaceDN w:val="0"/>
              <w:adjustRightInd w:val="0"/>
              <w:rPr>
                <w:sz w:val="20"/>
                <w:szCs w:val="20"/>
              </w:rPr>
            </w:pPr>
          </w:p>
          <w:p w:rsidR="00432133" w:rsidRPr="00685852" w:rsidRDefault="00432133" w:rsidP="001304BA">
            <w:pPr>
              <w:autoSpaceDN w:val="0"/>
              <w:adjustRightInd w:val="0"/>
              <w:rPr>
                <w:sz w:val="20"/>
                <w:szCs w:val="20"/>
              </w:rPr>
            </w:pPr>
            <w:r w:rsidRPr="00685852">
              <w:rPr>
                <w:sz w:val="20"/>
                <w:szCs w:val="20"/>
              </w:rPr>
              <w:t>балл</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Покрытие, состоящее из</w:t>
            </w:r>
          </w:p>
          <w:p w:rsidR="00432133" w:rsidRPr="00685852" w:rsidRDefault="00432133" w:rsidP="001304BA">
            <w:pPr>
              <w:autoSpaceDN w:val="0"/>
              <w:adjustRightInd w:val="0"/>
              <w:rPr>
                <w:sz w:val="20"/>
                <w:szCs w:val="20"/>
              </w:rPr>
            </w:pPr>
            <w:r w:rsidRPr="00685852">
              <w:rPr>
                <w:sz w:val="20"/>
                <w:szCs w:val="20"/>
              </w:rPr>
              <w:t>двух слоев эмали,</w:t>
            </w:r>
          </w:p>
          <w:p w:rsidR="00432133" w:rsidRPr="00685852" w:rsidRDefault="00432133" w:rsidP="001304BA">
            <w:pPr>
              <w:autoSpaceDN w:val="0"/>
              <w:adjustRightInd w:val="0"/>
              <w:rPr>
                <w:sz w:val="20"/>
                <w:szCs w:val="20"/>
              </w:rPr>
            </w:pPr>
            <w:r w:rsidRPr="00685852">
              <w:rPr>
                <w:sz w:val="20"/>
                <w:szCs w:val="20"/>
              </w:rPr>
              <w:t>нанесенных на</w:t>
            </w:r>
          </w:p>
          <w:p w:rsidR="00432133" w:rsidRPr="00685852" w:rsidRDefault="00432133" w:rsidP="001304BA">
            <w:pPr>
              <w:autoSpaceDN w:val="0"/>
              <w:adjustRightInd w:val="0"/>
              <w:rPr>
                <w:sz w:val="20"/>
                <w:szCs w:val="20"/>
              </w:rPr>
            </w:pPr>
            <w:r w:rsidRPr="00685852">
              <w:rPr>
                <w:sz w:val="20"/>
                <w:szCs w:val="20"/>
              </w:rPr>
              <w:t>подготовленную</w:t>
            </w:r>
          </w:p>
          <w:p w:rsidR="00432133" w:rsidRPr="00685852" w:rsidRDefault="00432133" w:rsidP="001304BA">
            <w:pPr>
              <w:autoSpaceDN w:val="0"/>
              <w:adjustRightInd w:val="0"/>
              <w:rPr>
                <w:sz w:val="20"/>
                <w:szCs w:val="20"/>
              </w:rPr>
            </w:pPr>
            <w:r w:rsidRPr="00685852">
              <w:rPr>
                <w:sz w:val="20"/>
                <w:szCs w:val="20"/>
              </w:rPr>
              <w:t>загрунтованную</w:t>
            </w:r>
          </w:p>
          <w:p w:rsidR="00432133" w:rsidRPr="00685852" w:rsidRDefault="00432133" w:rsidP="001304BA">
            <w:pPr>
              <w:autoSpaceDN w:val="0"/>
              <w:adjustRightInd w:val="0"/>
              <w:rPr>
                <w:sz w:val="20"/>
                <w:szCs w:val="20"/>
              </w:rPr>
            </w:pPr>
            <w:r w:rsidRPr="00685852">
              <w:rPr>
                <w:sz w:val="20"/>
                <w:szCs w:val="20"/>
              </w:rPr>
              <w:t>поверхность, в умеренном и</w:t>
            </w:r>
          </w:p>
          <w:p w:rsidR="00432133" w:rsidRPr="00685852" w:rsidRDefault="00432133" w:rsidP="001304BA">
            <w:pPr>
              <w:autoSpaceDN w:val="0"/>
              <w:adjustRightInd w:val="0"/>
              <w:rPr>
                <w:sz w:val="20"/>
                <w:szCs w:val="20"/>
              </w:rPr>
            </w:pPr>
            <w:r w:rsidRPr="00685852">
              <w:rPr>
                <w:sz w:val="20"/>
                <w:szCs w:val="20"/>
              </w:rPr>
              <w:t>холодном климате</w:t>
            </w:r>
          </w:p>
          <w:p w:rsidR="00432133" w:rsidRPr="00685852" w:rsidRDefault="00432133" w:rsidP="001304BA">
            <w:pPr>
              <w:autoSpaceDN w:val="0"/>
              <w:adjustRightInd w:val="0"/>
              <w:rPr>
                <w:sz w:val="20"/>
                <w:szCs w:val="20"/>
              </w:rPr>
            </w:pPr>
            <w:r w:rsidRPr="00685852">
              <w:rPr>
                <w:sz w:val="20"/>
                <w:szCs w:val="20"/>
              </w:rPr>
              <w:t>сохраняет защитные</w:t>
            </w:r>
          </w:p>
          <w:p w:rsidR="00432133" w:rsidRPr="00685852" w:rsidRDefault="00432133" w:rsidP="001304BA">
            <w:pPr>
              <w:autoSpaceDN w:val="0"/>
              <w:adjustRightInd w:val="0"/>
              <w:rPr>
                <w:sz w:val="20"/>
                <w:szCs w:val="20"/>
              </w:rPr>
            </w:pPr>
            <w:r w:rsidRPr="00685852">
              <w:rPr>
                <w:sz w:val="20"/>
                <w:szCs w:val="20"/>
              </w:rPr>
              <w:t>свойства в течение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Более 3 лет </w:t>
            </w:r>
          </w:p>
          <w:p w:rsidR="00432133" w:rsidRPr="00685852" w:rsidRDefault="00432133" w:rsidP="001304BA">
            <w:pPr>
              <w:autoSpaceDN w:val="0"/>
              <w:adjustRightInd w:val="0"/>
              <w:rPr>
                <w:sz w:val="20"/>
                <w:szCs w:val="20"/>
              </w:rPr>
            </w:pPr>
            <w:r w:rsidRPr="00685852">
              <w:rPr>
                <w:sz w:val="20"/>
                <w:szCs w:val="20"/>
              </w:rPr>
              <w:t>до балла не</w:t>
            </w:r>
          </w:p>
          <w:p w:rsidR="00432133" w:rsidRPr="00685852" w:rsidRDefault="00432133" w:rsidP="001304BA">
            <w:pPr>
              <w:autoSpaceDN w:val="0"/>
              <w:adjustRightInd w:val="0"/>
              <w:rPr>
                <w:sz w:val="20"/>
                <w:szCs w:val="20"/>
              </w:rPr>
            </w:pPr>
            <w:r w:rsidRPr="00685852">
              <w:rPr>
                <w:sz w:val="20"/>
                <w:szCs w:val="20"/>
              </w:rPr>
              <w:t>более А31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Год</w:t>
            </w:r>
          </w:p>
          <w:p w:rsidR="00432133" w:rsidRPr="00685852" w:rsidRDefault="00432133" w:rsidP="001304BA">
            <w:pPr>
              <w:autoSpaceDN w:val="0"/>
              <w:adjustRightInd w:val="0"/>
              <w:rPr>
                <w:sz w:val="20"/>
                <w:szCs w:val="20"/>
              </w:rPr>
            </w:pPr>
          </w:p>
          <w:p w:rsidR="00432133" w:rsidRPr="00685852" w:rsidRDefault="00432133" w:rsidP="001304BA">
            <w:pPr>
              <w:autoSpaceDN w:val="0"/>
              <w:adjustRightInd w:val="0"/>
              <w:rPr>
                <w:sz w:val="20"/>
                <w:szCs w:val="20"/>
              </w:rPr>
            </w:pPr>
            <w:r w:rsidRPr="00685852">
              <w:rPr>
                <w:sz w:val="20"/>
                <w:szCs w:val="20"/>
              </w:rPr>
              <w:t>балл</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Покрытие, состоящее из</w:t>
            </w:r>
          </w:p>
          <w:p w:rsidR="00432133" w:rsidRPr="00685852" w:rsidRDefault="00432133" w:rsidP="001304BA">
            <w:pPr>
              <w:autoSpaceDN w:val="0"/>
              <w:adjustRightInd w:val="0"/>
              <w:rPr>
                <w:sz w:val="20"/>
                <w:szCs w:val="20"/>
              </w:rPr>
            </w:pPr>
            <w:r w:rsidRPr="00685852">
              <w:rPr>
                <w:sz w:val="20"/>
                <w:szCs w:val="20"/>
              </w:rPr>
              <w:t>двух слоев эмали,</w:t>
            </w:r>
          </w:p>
          <w:p w:rsidR="00432133" w:rsidRPr="00685852" w:rsidRDefault="00432133" w:rsidP="001304BA">
            <w:pPr>
              <w:autoSpaceDN w:val="0"/>
              <w:adjustRightInd w:val="0"/>
              <w:rPr>
                <w:sz w:val="20"/>
                <w:szCs w:val="20"/>
              </w:rPr>
            </w:pPr>
            <w:r w:rsidRPr="00685852">
              <w:rPr>
                <w:sz w:val="20"/>
                <w:szCs w:val="20"/>
              </w:rPr>
              <w:t>нанесенных на</w:t>
            </w:r>
          </w:p>
          <w:p w:rsidR="00432133" w:rsidRPr="00685852" w:rsidRDefault="00432133" w:rsidP="001304BA">
            <w:pPr>
              <w:autoSpaceDN w:val="0"/>
              <w:adjustRightInd w:val="0"/>
              <w:rPr>
                <w:sz w:val="20"/>
                <w:szCs w:val="20"/>
              </w:rPr>
            </w:pPr>
            <w:r w:rsidRPr="00685852">
              <w:rPr>
                <w:sz w:val="20"/>
                <w:szCs w:val="20"/>
              </w:rPr>
              <w:lastRenderedPageBreak/>
              <w:t>подготовленную</w:t>
            </w:r>
          </w:p>
          <w:p w:rsidR="00432133" w:rsidRPr="00685852" w:rsidRDefault="00432133" w:rsidP="001304BA">
            <w:pPr>
              <w:autoSpaceDN w:val="0"/>
              <w:adjustRightInd w:val="0"/>
              <w:rPr>
                <w:sz w:val="20"/>
                <w:szCs w:val="20"/>
              </w:rPr>
            </w:pPr>
            <w:r w:rsidRPr="00685852">
              <w:rPr>
                <w:sz w:val="20"/>
                <w:szCs w:val="20"/>
              </w:rPr>
              <w:t>загрунтованную</w:t>
            </w:r>
          </w:p>
          <w:p w:rsidR="00432133" w:rsidRPr="00685852" w:rsidRDefault="00432133" w:rsidP="001304BA">
            <w:pPr>
              <w:autoSpaceDN w:val="0"/>
              <w:adjustRightInd w:val="0"/>
              <w:rPr>
                <w:sz w:val="20"/>
                <w:szCs w:val="20"/>
              </w:rPr>
            </w:pPr>
            <w:r w:rsidRPr="00685852">
              <w:rPr>
                <w:sz w:val="20"/>
                <w:szCs w:val="20"/>
              </w:rPr>
              <w:t>поверхность, в умеренном и</w:t>
            </w:r>
          </w:p>
          <w:p w:rsidR="00432133" w:rsidRPr="00685852" w:rsidRDefault="00432133" w:rsidP="001304BA">
            <w:pPr>
              <w:autoSpaceDN w:val="0"/>
              <w:adjustRightInd w:val="0"/>
              <w:rPr>
                <w:sz w:val="20"/>
                <w:szCs w:val="20"/>
              </w:rPr>
            </w:pPr>
            <w:r w:rsidRPr="00685852">
              <w:rPr>
                <w:sz w:val="20"/>
                <w:szCs w:val="20"/>
              </w:rPr>
              <w:t>холодном климате</w:t>
            </w:r>
          </w:p>
          <w:p w:rsidR="00432133" w:rsidRPr="00685852" w:rsidRDefault="00432133" w:rsidP="001304BA">
            <w:pPr>
              <w:autoSpaceDN w:val="0"/>
              <w:adjustRightInd w:val="0"/>
              <w:rPr>
                <w:sz w:val="20"/>
                <w:szCs w:val="20"/>
              </w:rPr>
            </w:pPr>
            <w:r w:rsidRPr="00685852">
              <w:rPr>
                <w:sz w:val="20"/>
                <w:szCs w:val="20"/>
              </w:rPr>
              <w:t>сохраняет декоративные</w:t>
            </w:r>
          </w:p>
          <w:p w:rsidR="00432133" w:rsidRPr="00685852" w:rsidRDefault="00432133" w:rsidP="001304BA">
            <w:pPr>
              <w:autoSpaceDN w:val="0"/>
              <w:adjustRightInd w:val="0"/>
              <w:rPr>
                <w:sz w:val="20"/>
                <w:szCs w:val="20"/>
              </w:rPr>
            </w:pPr>
            <w:r w:rsidRPr="00685852">
              <w:rPr>
                <w:sz w:val="20"/>
                <w:szCs w:val="20"/>
              </w:rPr>
              <w:t>свойства в течение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Не менее 1 года</w:t>
            </w:r>
          </w:p>
          <w:p w:rsidR="00432133" w:rsidRPr="00685852" w:rsidRDefault="00432133" w:rsidP="001304BA">
            <w:pPr>
              <w:autoSpaceDN w:val="0"/>
              <w:adjustRightInd w:val="0"/>
              <w:rPr>
                <w:sz w:val="20"/>
                <w:szCs w:val="20"/>
              </w:rPr>
            </w:pPr>
          </w:p>
          <w:p w:rsidR="00432133" w:rsidRPr="00685852" w:rsidRDefault="00432133" w:rsidP="001304BA">
            <w:pPr>
              <w:autoSpaceDN w:val="0"/>
              <w:adjustRightInd w:val="0"/>
              <w:rPr>
                <w:sz w:val="20"/>
                <w:szCs w:val="20"/>
              </w:rPr>
            </w:pPr>
            <w:r w:rsidRPr="00685852">
              <w:rPr>
                <w:sz w:val="20"/>
                <w:szCs w:val="20"/>
              </w:rPr>
              <w:t>До балла не менее АД2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Пленка эмали устойчива к</w:t>
            </w:r>
          </w:p>
          <w:p w:rsidR="00432133" w:rsidRPr="00685852" w:rsidRDefault="00432133" w:rsidP="001304BA">
            <w:pPr>
              <w:autoSpaceDN w:val="0"/>
              <w:adjustRightInd w:val="0"/>
              <w:rPr>
                <w:sz w:val="20"/>
                <w:szCs w:val="20"/>
              </w:rPr>
            </w:pPr>
            <w:r w:rsidRPr="00685852">
              <w:rPr>
                <w:sz w:val="20"/>
                <w:szCs w:val="20"/>
              </w:rPr>
              <w:t>изменению температуры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«от минус 50 до плюс 60 °С»</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Эмали наносят на</w:t>
            </w:r>
          </w:p>
          <w:p w:rsidR="00432133" w:rsidRPr="00685852" w:rsidRDefault="00432133" w:rsidP="001304BA">
            <w:pPr>
              <w:autoSpaceDN w:val="0"/>
              <w:adjustRightInd w:val="0"/>
              <w:rPr>
                <w:sz w:val="20"/>
                <w:szCs w:val="20"/>
              </w:rPr>
            </w:pPr>
            <w:r w:rsidRPr="00685852">
              <w:rPr>
                <w:sz w:val="20"/>
                <w:szCs w:val="20"/>
              </w:rPr>
              <w:t>поверхность методами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Распыления и\или</w:t>
            </w:r>
          </w:p>
          <w:p w:rsidR="00432133" w:rsidRPr="00685852" w:rsidRDefault="00432133" w:rsidP="001304BA">
            <w:pPr>
              <w:autoSpaceDN w:val="0"/>
              <w:adjustRightInd w:val="0"/>
              <w:rPr>
                <w:sz w:val="20"/>
                <w:szCs w:val="20"/>
              </w:rPr>
            </w:pPr>
            <w:r w:rsidRPr="00685852">
              <w:rPr>
                <w:sz w:val="20"/>
                <w:szCs w:val="20"/>
              </w:rPr>
              <w:t>струйного облива и\или</w:t>
            </w:r>
          </w:p>
          <w:p w:rsidR="00432133" w:rsidRPr="00685852" w:rsidRDefault="00432133" w:rsidP="001304BA">
            <w:pPr>
              <w:autoSpaceDN w:val="0"/>
              <w:adjustRightInd w:val="0"/>
              <w:rPr>
                <w:sz w:val="20"/>
                <w:szCs w:val="20"/>
              </w:rPr>
            </w:pPr>
            <w:r w:rsidRPr="00685852">
              <w:rPr>
                <w:sz w:val="20"/>
                <w:szCs w:val="20"/>
              </w:rPr>
              <w:t>окунания и\или кистью</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Цвета должны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Вишневый, фисташковый,</w:t>
            </w:r>
          </w:p>
          <w:p w:rsidR="00432133" w:rsidRPr="00685852" w:rsidRDefault="00432133" w:rsidP="001304BA">
            <w:pPr>
              <w:autoSpaceDN w:val="0"/>
              <w:adjustRightInd w:val="0"/>
              <w:rPr>
                <w:sz w:val="20"/>
                <w:szCs w:val="20"/>
              </w:rPr>
            </w:pPr>
            <w:r w:rsidRPr="00685852">
              <w:rPr>
                <w:sz w:val="20"/>
                <w:szCs w:val="20"/>
              </w:rPr>
              <w:t>темно-зеленый, синий,</w:t>
            </w:r>
          </w:p>
          <w:p w:rsidR="00432133" w:rsidRPr="00685852" w:rsidRDefault="00432133" w:rsidP="001304BA">
            <w:pPr>
              <w:autoSpaceDN w:val="0"/>
              <w:adjustRightInd w:val="0"/>
              <w:rPr>
                <w:sz w:val="20"/>
                <w:szCs w:val="20"/>
              </w:rPr>
            </w:pPr>
            <w:r w:rsidRPr="00685852">
              <w:rPr>
                <w:sz w:val="20"/>
                <w:szCs w:val="20"/>
              </w:rPr>
              <w:t>бежевый, желтый, серый</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Внешний вид покрытия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После высыхания эмаль</w:t>
            </w:r>
          </w:p>
          <w:p w:rsidR="00432133" w:rsidRPr="00685852" w:rsidRDefault="00432133" w:rsidP="001304BA">
            <w:pPr>
              <w:autoSpaceDN w:val="0"/>
              <w:adjustRightInd w:val="0"/>
              <w:rPr>
                <w:sz w:val="20"/>
                <w:szCs w:val="20"/>
              </w:rPr>
            </w:pPr>
            <w:r w:rsidRPr="00685852">
              <w:rPr>
                <w:sz w:val="20"/>
                <w:szCs w:val="20"/>
              </w:rPr>
              <w:t>должна образовывать</w:t>
            </w:r>
          </w:p>
          <w:p w:rsidR="00432133" w:rsidRPr="00685852" w:rsidRDefault="00432133" w:rsidP="001304BA">
            <w:pPr>
              <w:autoSpaceDN w:val="0"/>
              <w:adjustRightInd w:val="0"/>
              <w:rPr>
                <w:sz w:val="20"/>
                <w:szCs w:val="20"/>
              </w:rPr>
            </w:pPr>
            <w:r w:rsidRPr="00685852">
              <w:rPr>
                <w:sz w:val="20"/>
                <w:szCs w:val="20"/>
              </w:rPr>
              <w:t>гладкую, однородную без</w:t>
            </w:r>
          </w:p>
          <w:p w:rsidR="00432133" w:rsidRPr="00685852" w:rsidRDefault="00432133" w:rsidP="001304BA">
            <w:pPr>
              <w:autoSpaceDN w:val="0"/>
              <w:adjustRightInd w:val="0"/>
              <w:rPr>
                <w:sz w:val="20"/>
                <w:szCs w:val="20"/>
              </w:rPr>
            </w:pPr>
            <w:r w:rsidRPr="00685852">
              <w:rPr>
                <w:sz w:val="20"/>
                <w:szCs w:val="20"/>
              </w:rPr>
              <w:t>расслаивания, оспин,</w:t>
            </w:r>
          </w:p>
          <w:p w:rsidR="00432133" w:rsidRPr="00685852" w:rsidRDefault="00432133" w:rsidP="001304BA">
            <w:pPr>
              <w:autoSpaceDN w:val="0"/>
              <w:adjustRightInd w:val="0"/>
              <w:rPr>
                <w:sz w:val="20"/>
                <w:szCs w:val="20"/>
              </w:rPr>
            </w:pPr>
            <w:r w:rsidRPr="00685852">
              <w:rPr>
                <w:sz w:val="20"/>
                <w:szCs w:val="20"/>
              </w:rPr>
              <w:t>потеков, морщин и</w:t>
            </w:r>
          </w:p>
          <w:p w:rsidR="00432133" w:rsidRPr="00685852" w:rsidRDefault="00432133" w:rsidP="001304BA">
            <w:pPr>
              <w:autoSpaceDN w:val="0"/>
              <w:adjustRightInd w:val="0"/>
              <w:rPr>
                <w:sz w:val="20"/>
                <w:szCs w:val="20"/>
              </w:rPr>
            </w:pPr>
            <w:r w:rsidRPr="00685852">
              <w:rPr>
                <w:sz w:val="20"/>
                <w:szCs w:val="20"/>
              </w:rPr>
              <w:t>посторонних включений</w:t>
            </w:r>
          </w:p>
          <w:p w:rsidR="00432133" w:rsidRPr="00685852" w:rsidRDefault="00432133" w:rsidP="001304BA">
            <w:pPr>
              <w:autoSpaceDN w:val="0"/>
              <w:adjustRightInd w:val="0"/>
              <w:rPr>
                <w:sz w:val="20"/>
                <w:szCs w:val="20"/>
              </w:rPr>
            </w:pPr>
            <w:r w:rsidRPr="00685852">
              <w:rPr>
                <w:sz w:val="20"/>
                <w:szCs w:val="20"/>
              </w:rPr>
              <w:t>поверхность.</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Блеск покрытия по</w:t>
            </w:r>
          </w:p>
          <w:p w:rsidR="00432133" w:rsidRPr="00685852" w:rsidRDefault="00432133" w:rsidP="001304BA">
            <w:pPr>
              <w:autoSpaceDN w:val="0"/>
              <w:adjustRightInd w:val="0"/>
              <w:rPr>
                <w:sz w:val="20"/>
                <w:szCs w:val="20"/>
              </w:rPr>
            </w:pPr>
            <w:r w:rsidRPr="00685852">
              <w:rPr>
                <w:sz w:val="20"/>
                <w:szCs w:val="20"/>
              </w:rPr>
              <w:t>фотоэлектрическому</w:t>
            </w:r>
          </w:p>
          <w:p w:rsidR="00432133" w:rsidRPr="00685852" w:rsidRDefault="00432133" w:rsidP="001304BA">
            <w:pPr>
              <w:autoSpaceDN w:val="0"/>
              <w:adjustRightInd w:val="0"/>
              <w:rPr>
                <w:sz w:val="20"/>
                <w:szCs w:val="20"/>
              </w:rPr>
            </w:pPr>
            <w:r w:rsidRPr="00685852">
              <w:rPr>
                <w:sz w:val="20"/>
                <w:szCs w:val="20"/>
              </w:rPr>
              <w:t>блескомеру</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120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Условная вязкость по</w:t>
            </w:r>
          </w:p>
          <w:p w:rsidR="00432133" w:rsidRPr="00685852" w:rsidRDefault="00432133" w:rsidP="001304BA">
            <w:pPr>
              <w:autoSpaceDN w:val="0"/>
              <w:adjustRightInd w:val="0"/>
              <w:rPr>
                <w:sz w:val="20"/>
                <w:szCs w:val="20"/>
              </w:rPr>
            </w:pPr>
            <w:r w:rsidRPr="00685852">
              <w:rPr>
                <w:sz w:val="20"/>
                <w:szCs w:val="20"/>
              </w:rPr>
              <w:t>вискозиметру типа ВЗ-246</w:t>
            </w:r>
          </w:p>
          <w:p w:rsidR="00432133" w:rsidRPr="00685852" w:rsidRDefault="00432133" w:rsidP="001304BA">
            <w:pPr>
              <w:autoSpaceDN w:val="0"/>
              <w:adjustRightInd w:val="0"/>
              <w:rPr>
                <w:sz w:val="20"/>
                <w:szCs w:val="20"/>
              </w:rPr>
            </w:pPr>
            <w:r w:rsidRPr="00685852">
              <w:rPr>
                <w:sz w:val="20"/>
                <w:szCs w:val="20"/>
              </w:rPr>
              <w:t>(с диаметром сопла 4 мм</w:t>
            </w:r>
          </w:p>
          <w:p w:rsidR="00432133" w:rsidRPr="00685852" w:rsidRDefault="00432133" w:rsidP="001304BA">
            <w:pPr>
              <w:autoSpaceDN w:val="0"/>
              <w:adjustRightInd w:val="0"/>
              <w:rPr>
                <w:sz w:val="20"/>
                <w:szCs w:val="20"/>
              </w:rPr>
            </w:pPr>
            <w:r w:rsidRPr="00685852">
              <w:rPr>
                <w:sz w:val="20"/>
                <w:szCs w:val="20"/>
              </w:rPr>
              <w:t>при температуре</w:t>
            </w:r>
          </w:p>
          <w:p w:rsidR="00432133" w:rsidRPr="00685852" w:rsidRDefault="00432133" w:rsidP="001304BA">
            <w:pPr>
              <w:autoSpaceDN w:val="0"/>
              <w:adjustRightInd w:val="0"/>
              <w:rPr>
                <w:sz w:val="20"/>
                <w:szCs w:val="20"/>
              </w:rPr>
            </w:pPr>
            <w:r w:rsidRPr="00685852">
              <w:rPr>
                <w:sz w:val="20"/>
                <w:szCs w:val="20"/>
              </w:rPr>
              <w:t>(20 ± 0,5) °С)</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150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Массовая доля нелетучих</w:t>
            </w:r>
          </w:p>
          <w:p w:rsidR="00432133" w:rsidRPr="00685852" w:rsidRDefault="00432133" w:rsidP="001304BA">
            <w:pPr>
              <w:autoSpaceDN w:val="0"/>
              <w:adjustRightInd w:val="0"/>
              <w:rPr>
                <w:sz w:val="20"/>
                <w:szCs w:val="20"/>
              </w:rPr>
            </w:pPr>
            <w:r w:rsidRPr="00685852">
              <w:rPr>
                <w:sz w:val="20"/>
                <w:szCs w:val="20"/>
              </w:rPr>
              <w:t>веществ</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120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Степень разбавления до</w:t>
            </w:r>
          </w:p>
          <w:p w:rsidR="00432133" w:rsidRPr="00685852" w:rsidRDefault="00432133" w:rsidP="001304BA">
            <w:pPr>
              <w:autoSpaceDN w:val="0"/>
              <w:adjustRightInd w:val="0"/>
              <w:rPr>
                <w:sz w:val="20"/>
                <w:szCs w:val="20"/>
              </w:rPr>
            </w:pPr>
            <w:r w:rsidRPr="00685852">
              <w:rPr>
                <w:sz w:val="20"/>
                <w:szCs w:val="20"/>
              </w:rPr>
              <w:t>вязкости 28-30 с по</w:t>
            </w:r>
          </w:p>
          <w:p w:rsidR="00432133" w:rsidRPr="00685852" w:rsidRDefault="00432133" w:rsidP="001304BA">
            <w:pPr>
              <w:autoSpaceDN w:val="0"/>
              <w:adjustRightInd w:val="0"/>
              <w:rPr>
                <w:sz w:val="20"/>
                <w:szCs w:val="20"/>
              </w:rPr>
            </w:pPr>
            <w:r w:rsidRPr="00685852">
              <w:rPr>
                <w:sz w:val="20"/>
                <w:szCs w:val="20"/>
              </w:rPr>
              <w:t>вискозиметру типа ВЗ-246</w:t>
            </w:r>
          </w:p>
          <w:p w:rsidR="00432133" w:rsidRPr="00685852" w:rsidRDefault="00432133" w:rsidP="001304BA">
            <w:pPr>
              <w:autoSpaceDN w:val="0"/>
              <w:adjustRightInd w:val="0"/>
              <w:rPr>
                <w:sz w:val="20"/>
                <w:szCs w:val="20"/>
              </w:rPr>
            </w:pPr>
            <w:r w:rsidRPr="00685852">
              <w:rPr>
                <w:sz w:val="20"/>
                <w:szCs w:val="20"/>
              </w:rPr>
              <w:t>(с диаметром сопла 4 мм</w:t>
            </w:r>
          </w:p>
          <w:p w:rsidR="00432133" w:rsidRPr="00685852" w:rsidRDefault="00432133" w:rsidP="001304BA">
            <w:pPr>
              <w:autoSpaceDN w:val="0"/>
              <w:adjustRightInd w:val="0"/>
              <w:rPr>
                <w:sz w:val="20"/>
                <w:szCs w:val="20"/>
              </w:rPr>
            </w:pPr>
            <w:r w:rsidRPr="00685852">
              <w:rPr>
                <w:sz w:val="20"/>
                <w:szCs w:val="20"/>
              </w:rPr>
              <w:t>при температуре</w:t>
            </w:r>
          </w:p>
          <w:p w:rsidR="00432133" w:rsidRPr="00685852" w:rsidRDefault="00432133" w:rsidP="001304BA">
            <w:pPr>
              <w:autoSpaceDN w:val="0"/>
              <w:adjustRightInd w:val="0"/>
              <w:rPr>
                <w:sz w:val="20"/>
                <w:szCs w:val="20"/>
              </w:rPr>
            </w:pPr>
            <w:r w:rsidRPr="00685852">
              <w:rPr>
                <w:sz w:val="20"/>
                <w:szCs w:val="20"/>
              </w:rPr>
              <w:t>(20 ± 0,5) °С)</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45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мкм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Степень перетира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120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г/м2</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Укрывистость высушенной</w:t>
            </w:r>
          </w:p>
          <w:p w:rsidR="00432133" w:rsidRPr="00685852" w:rsidRDefault="00432133" w:rsidP="001304BA">
            <w:pPr>
              <w:autoSpaceDN w:val="0"/>
              <w:adjustRightInd w:val="0"/>
              <w:rPr>
                <w:sz w:val="20"/>
                <w:szCs w:val="20"/>
              </w:rPr>
            </w:pPr>
            <w:r w:rsidRPr="00685852">
              <w:rPr>
                <w:sz w:val="20"/>
                <w:szCs w:val="20"/>
              </w:rPr>
              <w:lastRenderedPageBreak/>
              <w:t>пленки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не менее 10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мкм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Толщина покрытия после</w:t>
            </w:r>
          </w:p>
          <w:p w:rsidR="00432133" w:rsidRPr="00685852" w:rsidRDefault="00432133" w:rsidP="001304BA">
            <w:pPr>
              <w:autoSpaceDN w:val="0"/>
              <w:adjustRightInd w:val="0"/>
              <w:rPr>
                <w:sz w:val="20"/>
                <w:szCs w:val="20"/>
              </w:rPr>
            </w:pPr>
            <w:r w:rsidRPr="00685852">
              <w:rPr>
                <w:sz w:val="20"/>
                <w:szCs w:val="20"/>
              </w:rPr>
              <w:t>высыхания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48</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балл</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p w:rsidR="00432133" w:rsidRPr="00685852" w:rsidRDefault="00432133" w:rsidP="001304BA">
            <w:pPr>
              <w:autoSpaceDN w:val="0"/>
              <w:adjustRightInd w:val="0"/>
              <w:rPr>
                <w:sz w:val="20"/>
                <w:szCs w:val="20"/>
              </w:rPr>
            </w:pPr>
            <w:r w:rsidRPr="00685852">
              <w:rPr>
                <w:sz w:val="20"/>
                <w:szCs w:val="20"/>
              </w:rPr>
              <w:t xml:space="preserve">Адгезия пленки </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12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ч</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Стойкость покрытия при</w:t>
            </w:r>
          </w:p>
          <w:p w:rsidR="00432133" w:rsidRPr="00685852" w:rsidRDefault="00432133" w:rsidP="001304BA">
            <w:pPr>
              <w:autoSpaceDN w:val="0"/>
              <w:adjustRightInd w:val="0"/>
              <w:rPr>
                <w:sz w:val="20"/>
                <w:szCs w:val="20"/>
              </w:rPr>
            </w:pPr>
            <w:r w:rsidRPr="00685852">
              <w:rPr>
                <w:sz w:val="20"/>
                <w:szCs w:val="20"/>
              </w:rPr>
              <w:t>температуре (20 ± 2) °С к</w:t>
            </w:r>
          </w:p>
          <w:p w:rsidR="00432133" w:rsidRPr="00685852" w:rsidRDefault="00432133" w:rsidP="001304BA">
            <w:pPr>
              <w:autoSpaceDN w:val="0"/>
              <w:adjustRightInd w:val="0"/>
              <w:rPr>
                <w:sz w:val="20"/>
                <w:szCs w:val="20"/>
              </w:rPr>
            </w:pPr>
            <w:r w:rsidRPr="00685852">
              <w:rPr>
                <w:sz w:val="20"/>
                <w:szCs w:val="20"/>
              </w:rPr>
              <w:t>статическому воздействию</w:t>
            </w:r>
          </w:p>
          <w:p w:rsidR="00432133" w:rsidRPr="00685852" w:rsidRDefault="00432133" w:rsidP="001304BA">
            <w:pPr>
              <w:autoSpaceDN w:val="0"/>
              <w:adjustRightInd w:val="0"/>
              <w:rPr>
                <w:sz w:val="20"/>
                <w:szCs w:val="20"/>
              </w:rPr>
            </w:pPr>
            <w:r w:rsidRPr="00685852">
              <w:rPr>
                <w:sz w:val="20"/>
                <w:szCs w:val="20"/>
              </w:rPr>
              <w:t>трансформаторного масла</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60 </w:t>
            </w:r>
          </w:p>
          <w:p w:rsidR="00432133" w:rsidRPr="00685852" w:rsidRDefault="00432133" w:rsidP="001304BA">
            <w:pPr>
              <w:autoSpaceDN w:val="0"/>
              <w:adjustRightInd w:val="0"/>
              <w:rPr>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Горячая сушка покрытия </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Допускается\не</w:t>
            </w:r>
          </w:p>
          <w:p w:rsidR="00432133" w:rsidRPr="00685852" w:rsidRDefault="00432133" w:rsidP="001304BA">
            <w:pPr>
              <w:autoSpaceDN w:val="0"/>
              <w:adjustRightInd w:val="0"/>
              <w:rPr>
                <w:sz w:val="20"/>
                <w:szCs w:val="20"/>
              </w:rPr>
            </w:pPr>
            <w:r w:rsidRPr="00685852">
              <w:rPr>
                <w:sz w:val="20"/>
                <w:szCs w:val="20"/>
              </w:rPr>
              <w:t>допускается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мин</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Стойкость покрытия к</w:t>
            </w:r>
          </w:p>
          <w:p w:rsidR="00432133" w:rsidRPr="00685852" w:rsidRDefault="00432133" w:rsidP="001304BA">
            <w:pPr>
              <w:autoSpaceDN w:val="0"/>
              <w:adjustRightInd w:val="0"/>
              <w:rPr>
                <w:sz w:val="20"/>
                <w:szCs w:val="20"/>
              </w:rPr>
            </w:pPr>
            <w:r w:rsidRPr="00685852">
              <w:rPr>
                <w:sz w:val="20"/>
                <w:szCs w:val="20"/>
              </w:rPr>
              <w:t>статическому воздействию</w:t>
            </w:r>
          </w:p>
          <w:p w:rsidR="00432133" w:rsidRPr="00685852" w:rsidRDefault="00432133" w:rsidP="001304BA">
            <w:pPr>
              <w:autoSpaceDN w:val="0"/>
              <w:adjustRightInd w:val="0"/>
              <w:rPr>
                <w:sz w:val="20"/>
                <w:szCs w:val="20"/>
              </w:rPr>
            </w:pPr>
            <w:r w:rsidRPr="00685852">
              <w:rPr>
                <w:sz w:val="20"/>
                <w:szCs w:val="20"/>
              </w:rPr>
              <w:t>0,5 %-ного раствора</w:t>
            </w:r>
          </w:p>
          <w:p w:rsidR="00432133" w:rsidRPr="00685852" w:rsidRDefault="00432133" w:rsidP="001304BA">
            <w:pPr>
              <w:autoSpaceDN w:val="0"/>
              <w:adjustRightInd w:val="0"/>
              <w:rPr>
                <w:sz w:val="20"/>
                <w:szCs w:val="20"/>
              </w:rPr>
            </w:pPr>
            <w:r w:rsidRPr="00685852">
              <w:rPr>
                <w:sz w:val="20"/>
                <w:szCs w:val="20"/>
              </w:rPr>
              <w:t>моющего средства</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3 </w:t>
            </w:r>
          </w:p>
          <w:p w:rsidR="00432133" w:rsidRPr="00685852" w:rsidRDefault="00432133" w:rsidP="001304BA">
            <w:pPr>
              <w:autoSpaceDN w:val="0"/>
              <w:adjustRightInd w:val="0"/>
              <w:rPr>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ч</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Стойкость покрытия при</w:t>
            </w:r>
          </w:p>
          <w:p w:rsidR="00432133" w:rsidRPr="00685852" w:rsidRDefault="00432133" w:rsidP="001304BA">
            <w:pPr>
              <w:autoSpaceDN w:val="0"/>
              <w:adjustRightInd w:val="0"/>
              <w:rPr>
                <w:sz w:val="20"/>
                <w:szCs w:val="20"/>
              </w:rPr>
            </w:pPr>
            <w:r w:rsidRPr="00685852">
              <w:rPr>
                <w:sz w:val="20"/>
                <w:szCs w:val="20"/>
              </w:rPr>
              <w:t>температуре (20 ± 2) °С к</w:t>
            </w:r>
          </w:p>
          <w:p w:rsidR="00432133" w:rsidRPr="00685852" w:rsidRDefault="00432133" w:rsidP="001304BA">
            <w:pPr>
              <w:autoSpaceDN w:val="0"/>
              <w:adjustRightInd w:val="0"/>
              <w:rPr>
                <w:sz w:val="20"/>
                <w:szCs w:val="20"/>
              </w:rPr>
            </w:pPr>
            <w:r w:rsidRPr="00685852">
              <w:rPr>
                <w:sz w:val="20"/>
                <w:szCs w:val="20"/>
              </w:rPr>
              <w:t>статическому воздействию</w:t>
            </w:r>
          </w:p>
          <w:p w:rsidR="00432133" w:rsidRPr="00685852" w:rsidRDefault="00432133" w:rsidP="001304BA">
            <w:pPr>
              <w:autoSpaceDN w:val="0"/>
              <w:adjustRightInd w:val="0"/>
              <w:rPr>
                <w:sz w:val="20"/>
                <w:szCs w:val="20"/>
              </w:rPr>
            </w:pPr>
            <w:r w:rsidRPr="00685852">
              <w:rPr>
                <w:sz w:val="20"/>
                <w:szCs w:val="20"/>
              </w:rPr>
              <w:t>воды</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24 </w:t>
            </w:r>
          </w:p>
          <w:p w:rsidR="00432133" w:rsidRPr="00685852" w:rsidRDefault="00432133" w:rsidP="001304BA">
            <w:pPr>
              <w:autoSpaceDN w:val="0"/>
              <w:adjustRightInd w:val="0"/>
              <w:rPr>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у.е</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Твердость покрытия по</w:t>
            </w:r>
          </w:p>
          <w:p w:rsidR="00432133" w:rsidRPr="00685852" w:rsidRDefault="00432133" w:rsidP="001304BA">
            <w:pPr>
              <w:autoSpaceDN w:val="0"/>
              <w:adjustRightInd w:val="0"/>
              <w:rPr>
                <w:sz w:val="20"/>
                <w:szCs w:val="20"/>
              </w:rPr>
            </w:pPr>
            <w:r w:rsidRPr="00685852">
              <w:rPr>
                <w:sz w:val="20"/>
                <w:szCs w:val="20"/>
              </w:rPr>
              <w:t>маятниковому прибору</w:t>
            </w:r>
          </w:p>
          <w:p w:rsidR="00432133" w:rsidRPr="00685852" w:rsidRDefault="00432133" w:rsidP="001304BA">
            <w:pPr>
              <w:autoSpaceDN w:val="0"/>
              <w:adjustRightInd w:val="0"/>
              <w:rPr>
                <w:sz w:val="20"/>
                <w:szCs w:val="20"/>
              </w:rPr>
            </w:pPr>
            <w:r w:rsidRPr="00685852">
              <w:rPr>
                <w:sz w:val="20"/>
                <w:szCs w:val="20"/>
              </w:rPr>
              <w:t>типа М-3</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7,5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ч.</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Время высыхания до</w:t>
            </w:r>
          </w:p>
          <w:p w:rsidR="00432133" w:rsidRPr="00685852" w:rsidRDefault="00432133" w:rsidP="001304BA">
            <w:pPr>
              <w:autoSpaceDN w:val="0"/>
              <w:adjustRightInd w:val="0"/>
              <w:rPr>
                <w:sz w:val="20"/>
                <w:szCs w:val="20"/>
              </w:rPr>
            </w:pPr>
            <w:r w:rsidRPr="00685852">
              <w:rPr>
                <w:sz w:val="20"/>
                <w:szCs w:val="20"/>
              </w:rPr>
              <w:t>степени 3 при</w:t>
            </w:r>
          </w:p>
          <w:p w:rsidR="00432133" w:rsidRPr="00685852" w:rsidRDefault="00432133" w:rsidP="001304BA">
            <w:pPr>
              <w:autoSpaceDN w:val="0"/>
              <w:adjustRightInd w:val="0"/>
              <w:rPr>
                <w:sz w:val="20"/>
                <w:szCs w:val="20"/>
              </w:rPr>
            </w:pPr>
            <w:r w:rsidRPr="00685852">
              <w:rPr>
                <w:sz w:val="20"/>
                <w:szCs w:val="20"/>
              </w:rPr>
              <w:t>температуре (20 ± 2) °С:</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60 </w:t>
            </w:r>
          </w:p>
          <w:p w:rsidR="00432133" w:rsidRPr="00685852" w:rsidRDefault="00432133" w:rsidP="001304BA">
            <w:pPr>
              <w:autoSpaceDN w:val="0"/>
              <w:adjustRightInd w:val="0"/>
              <w:rPr>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Эластичность пленки при</w:t>
            </w:r>
          </w:p>
          <w:p w:rsidR="00432133" w:rsidRPr="00685852" w:rsidRDefault="00432133" w:rsidP="001304BA">
            <w:pPr>
              <w:autoSpaceDN w:val="0"/>
              <w:adjustRightInd w:val="0"/>
              <w:rPr>
                <w:sz w:val="20"/>
                <w:szCs w:val="20"/>
              </w:rPr>
            </w:pPr>
            <w:r w:rsidRPr="00685852">
              <w:rPr>
                <w:sz w:val="20"/>
                <w:szCs w:val="20"/>
              </w:rPr>
              <w:t>изгибе</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10 </w:t>
            </w:r>
          </w:p>
          <w:p w:rsidR="00432133" w:rsidRPr="00685852" w:rsidRDefault="00432133" w:rsidP="001304BA">
            <w:pPr>
              <w:autoSpaceDN w:val="0"/>
              <w:adjustRightInd w:val="0"/>
              <w:rPr>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Прочность пленки при</w:t>
            </w:r>
          </w:p>
          <w:p w:rsidR="00432133" w:rsidRPr="00685852" w:rsidRDefault="00432133" w:rsidP="001304BA">
            <w:pPr>
              <w:autoSpaceDN w:val="0"/>
              <w:adjustRightInd w:val="0"/>
              <w:rPr>
                <w:sz w:val="20"/>
                <w:szCs w:val="20"/>
              </w:rPr>
            </w:pPr>
            <w:r w:rsidRPr="00685852">
              <w:rPr>
                <w:sz w:val="20"/>
                <w:szCs w:val="20"/>
              </w:rPr>
              <w:t>ударе по прибору типа У-1</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менее 20</w:t>
            </w:r>
          </w:p>
          <w:p w:rsidR="00432133" w:rsidRPr="00685852" w:rsidRDefault="00432133" w:rsidP="001304BA">
            <w:pPr>
              <w:autoSpaceDN w:val="0"/>
              <w:adjustRightInd w:val="0"/>
              <w:rPr>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о.е</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Твердость покрытия по</w:t>
            </w:r>
          </w:p>
          <w:p w:rsidR="00432133" w:rsidRPr="00685852" w:rsidRDefault="00432133" w:rsidP="001304BA">
            <w:pPr>
              <w:autoSpaceDN w:val="0"/>
              <w:adjustRightInd w:val="0"/>
              <w:rPr>
                <w:sz w:val="20"/>
                <w:szCs w:val="20"/>
              </w:rPr>
            </w:pPr>
            <w:r w:rsidRPr="00685852">
              <w:rPr>
                <w:sz w:val="20"/>
                <w:szCs w:val="20"/>
              </w:rPr>
              <w:t>маятниковому прибору</w:t>
            </w:r>
          </w:p>
          <w:p w:rsidR="00432133" w:rsidRPr="00685852" w:rsidRDefault="00432133" w:rsidP="001304BA">
            <w:pPr>
              <w:autoSpaceDN w:val="0"/>
              <w:adjustRightInd w:val="0"/>
              <w:rPr>
                <w:sz w:val="20"/>
                <w:szCs w:val="20"/>
              </w:rPr>
            </w:pPr>
            <w:r w:rsidRPr="00685852">
              <w:rPr>
                <w:sz w:val="20"/>
                <w:szCs w:val="20"/>
              </w:rPr>
              <w:lastRenderedPageBreak/>
              <w:t>типа ТМЛ (маятник А)</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 xml:space="preserve">Не более 5,5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w:t>
            </w:r>
          </w:p>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Концентрационные</w:t>
            </w:r>
          </w:p>
          <w:p w:rsidR="00432133" w:rsidRPr="00685852" w:rsidRDefault="00432133" w:rsidP="001304BA">
            <w:pPr>
              <w:autoSpaceDN w:val="0"/>
              <w:adjustRightInd w:val="0"/>
              <w:rPr>
                <w:sz w:val="20"/>
                <w:szCs w:val="20"/>
              </w:rPr>
            </w:pPr>
            <w:r w:rsidRPr="00685852">
              <w:rPr>
                <w:sz w:val="20"/>
                <w:szCs w:val="20"/>
              </w:rPr>
              <w:t>пределы воспламенения с</w:t>
            </w:r>
          </w:p>
          <w:p w:rsidR="00432133" w:rsidRPr="00685852" w:rsidRDefault="00432133" w:rsidP="001304BA">
            <w:pPr>
              <w:autoSpaceDN w:val="0"/>
              <w:adjustRightInd w:val="0"/>
              <w:rPr>
                <w:sz w:val="20"/>
                <w:szCs w:val="20"/>
              </w:rPr>
            </w:pPr>
            <w:r w:rsidRPr="00685852">
              <w:rPr>
                <w:sz w:val="20"/>
                <w:szCs w:val="20"/>
              </w:rPr>
              <w:t xml:space="preserve">компонентами: Ксилол, </w:t>
            </w:r>
          </w:p>
          <w:p w:rsidR="00432133" w:rsidRPr="00685852" w:rsidRDefault="00432133" w:rsidP="001304BA">
            <w:pPr>
              <w:autoSpaceDN w:val="0"/>
              <w:adjustRightInd w:val="0"/>
              <w:rPr>
                <w:sz w:val="20"/>
                <w:szCs w:val="20"/>
              </w:rPr>
            </w:pPr>
            <w:r w:rsidRPr="00685852">
              <w:rPr>
                <w:sz w:val="20"/>
                <w:szCs w:val="20"/>
              </w:rPr>
              <w:t xml:space="preserve">скипидар ,уайт-спирит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Нижний 0,5-10,0</w:t>
            </w:r>
          </w:p>
          <w:p w:rsidR="00432133" w:rsidRPr="00685852" w:rsidRDefault="00432133" w:rsidP="001304BA">
            <w:pPr>
              <w:autoSpaceDN w:val="0"/>
              <w:adjustRightInd w:val="0"/>
              <w:rPr>
                <w:sz w:val="20"/>
                <w:szCs w:val="20"/>
              </w:rPr>
            </w:pPr>
            <w:r w:rsidRPr="00685852">
              <w:rPr>
                <w:sz w:val="20"/>
                <w:szCs w:val="20"/>
              </w:rPr>
              <w:t>Верхний 0,5-10,0</w:t>
            </w:r>
          </w:p>
          <w:p w:rsidR="00432133" w:rsidRPr="00685852" w:rsidRDefault="00432133" w:rsidP="001304BA">
            <w:pPr>
              <w:autoSpaceDN w:val="0"/>
              <w:adjustRightInd w:val="0"/>
              <w:rPr>
                <w:sz w:val="20"/>
                <w:szCs w:val="20"/>
              </w:rPr>
            </w:pP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Температура вспышки для:</w:t>
            </w:r>
          </w:p>
          <w:p w:rsidR="00432133" w:rsidRPr="00685852" w:rsidRDefault="00432133" w:rsidP="001304BA">
            <w:pPr>
              <w:autoSpaceDN w:val="0"/>
              <w:adjustRightInd w:val="0"/>
              <w:rPr>
                <w:sz w:val="20"/>
                <w:szCs w:val="20"/>
              </w:rPr>
            </w:pPr>
            <w:r w:rsidRPr="00685852">
              <w:rPr>
                <w:sz w:val="20"/>
                <w:szCs w:val="20"/>
              </w:rPr>
              <w:t xml:space="preserve">Ксилола, скипидара, уайт-спирита </w:t>
            </w:r>
          </w:p>
          <w:p w:rsidR="00432133" w:rsidRPr="00685852" w:rsidRDefault="00432133" w:rsidP="001304BA">
            <w:pPr>
              <w:autoSpaceDN w:val="0"/>
              <w:adjustRightInd w:val="0"/>
              <w:rPr>
                <w:sz w:val="20"/>
                <w:szCs w:val="20"/>
              </w:rPr>
            </w:pP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Температура</w:t>
            </w:r>
          </w:p>
          <w:p w:rsidR="00432133" w:rsidRPr="00685852" w:rsidRDefault="00432133" w:rsidP="001304BA">
            <w:pPr>
              <w:autoSpaceDN w:val="0"/>
              <w:adjustRightInd w:val="0"/>
              <w:rPr>
                <w:sz w:val="20"/>
                <w:szCs w:val="20"/>
              </w:rPr>
            </w:pPr>
            <w:r w:rsidRPr="00685852">
              <w:rPr>
                <w:sz w:val="20"/>
                <w:szCs w:val="20"/>
              </w:rPr>
              <w:t>самовоспламенения для:</w:t>
            </w:r>
          </w:p>
          <w:p w:rsidR="00432133" w:rsidRPr="00685852" w:rsidRDefault="00432133" w:rsidP="001304BA">
            <w:pPr>
              <w:autoSpaceDN w:val="0"/>
              <w:adjustRightInd w:val="0"/>
              <w:rPr>
                <w:sz w:val="20"/>
                <w:szCs w:val="20"/>
              </w:rPr>
            </w:pPr>
            <w:r w:rsidRPr="00685852">
              <w:rPr>
                <w:sz w:val="20"/>
                <w:szCs w:val="20"/>
              </w:rPr>
              <w:t xml:space="preserve">Ксилола, скипидара, уайт-спирита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550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мг/м3</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Предельно допустимая</w:t>
            </w:r>
          </w:p>
          <w:p w:rsidR="00432133" w:rsidRPr="00685852" w:rsidRDefault="00432133" w:rsidP="001304BA">
            <w:pPr>
              <w:autoSpaceDN w:val="0"/>
              <w:adjustRightInd w:val="0"/>
              <w:rPr>
                <w:sz w:val="20"/>
                <w:szCs w:val="20"/>
              </w:rPr>
            </w:pPr>
            <w:r w:rsidRPr="00685852">
              <w:rPr>
                <w:sz w:val="20"/>
                <w:szCs w:val="20"/>
              </w:rPr>
              <w:t>концентрация паров в</w:t>
            </w:r>
          </w:p>
          <w:p w:rsidR="00432133" w:rsidRPr="00685852" w:rsidRDefault="00432133" w:rsidP="001304BA">
            <w:pPr>
              <w:autoSpaceDN w:val="0"/>
              <w:adjustRightInd w:val="0"/>
              <w:rPr>
                <w:sz w:val="20"/>
                <w:szCs w:val="20"/>
              </w:rPr>
            </w:pPr>
            <w:r w:rsidRPr="00685852">
              <w:rPr>
                <w:sz w:val="20"/>
                <w:szCs w:val="20"/>
              </w:rPr>
              <w:t>воздухе рабочей зоны</w:t>
            </w:r>
          </w:p>
          <w:p w:rsidR="00432133" w:rsidRPr="00685852" w:rsidRDefault="00432133" w:rsidP="001304BA">
            <w:pPr>
              <w:autoSpaceDN w:val="0"/>
              <w:adjustRightInd w:val="0"/>
              <w:rPr>
                <w:sz w:val="20"/>
                <w:szCs w:val="20"/>
              </w:rPr>
            </w:pPr>
            <w:r w:rsidRPr="00685852">
              <w:rPr>
                <w:sz w:val="20"/>
                <w:szCs w:val="20"/>
              </w:rPr>
              <w:t>производственных</w:t>
            </w:r>
          </w:p>
          <w:p w:rsidR="00432133" w:rsidRPr="00685852" w:rsidRDefault="00432133" w:rsidP="001304BA">
            <w:pPr>
              <w:autoSpaceDN w:val="0"/>
              <w:adjustRightInd w:val="0"/>
              <w:rPr>
                <w:sz w:val="20"/>
                <w:szCs w:val="20"/>
              </w:rPr>
            </w:pPr>
            <w:r w:rsidRPr="00685852">
              <w:rPr>
                <w:sz w:val="20"/>
                <w:szCs w:val="20"/>
              </w:rPr>
              <w:t>помещений,для:</w:t>
            </w:r>
          </w:p>
          <w:p w:rsidR="00432133" w:rsidRPr="00685852" w:rsidRDefault="00432133" w:rsidP="001304BA">
            <w:pPr>
              <w:autoSpaceDN w:val="0"/>
              <w:adjustRightInd w:val="0"/>
              <w:rPr>
                <w:sz w:val="20"/>
                <w:szCs w:val="20"/>
              </w:rPr>
            </w:pPr>
            <w:r w:rsidRPr="00685852">
              <w:rPr>
                <w:sz w:val="20"/>
                <w:szCs w:val="20"/>
              </w:rPr>
              <w:t>Ксилола, скипидара, уайт спирита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350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Мастика герметизирующая нетвердеющая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кгс/см</w:t>
            </w:r>
            <w:r w:rsidRPr="00685852">
              <w:rPr>
                <w:sz w:val="20"/>
                <w:szCs w:val="20"/>
                <w:vertAlign w:val="superscript"/>
              </w:rPr>
              <w:t>2</w:t>
            </w: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Предел прочности при растяжении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0,09-0,12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Относительное удлинение при максимальной нагрузке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менее 35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Водопоглощение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более 0,4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Консистенция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более 7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Стекание мастики при 70°С (теплостойкост</w:t>
            </w:r>
          </w:p>
          <w:p w:rsidR="00432133" w:rsidRPr="00685852" w:rsidRDefault="00432133" w:rsidP="001304BA">
            <w:pPr>
              <w:rPr>
                <w:sz w:val="20"/>
                <w:szCs w:val="20"/>
              </w:rPr>
            </w:pPr>
            <w:r w:rsidRPr="00685852">
              <w:rPr>
                <w:rFonts w:eastAsia="Cambria"/>
                <w:sz w:val="20"/>
                <w:szCs w:val="20"/>
              </w:rPr>
              <w:t xml:space="preserve">ь)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более 2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Относительное удлинение при температуре минус 50</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менее 7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Кирпич (керамический)</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кг/м3</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Отклонение единичного значения средней плотности (для одного образца из пяти)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Должно составлять не более плюс 80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F</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Марка по морозостойкости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Должна быть &gt;35 &lt;200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Класс средней плотности изделия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Должен быть 1,4/ 2,0/ 2,4</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Номинальные размеры длины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Должны быть более 249 но менее 251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МПа</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Предел прочности при сжатии для отдельного образца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Должен составлять значение&gt; 9,9 но &lt;17,5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Номинальные размеры толщины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Должны быть более 64 но менее 66</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Вт/(м·°С)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Коэффициент теплопроводности кладки в сухом состоянии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Должна составлять &gt; 0,36 но &lt;0,60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Предельные отклонения на одном изделии по длине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должны превышать +4 и не должны превышать -4</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Марка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Должна быть 100; 125; 150; 175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Водопоглощение изделий</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Должно составлять более 6,0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Отклонение от перпендикулярности смежных граней изделий</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Должно быть менее 4</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Отклонение от плоскостности граней изделий</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Должно быть менее 4</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Внешний вид</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Должны быть изготовлены с гладкими или рельефными вертикальными гранями</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площади вертикальных граней изделия</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Вспучивающиеся включения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допускаются вспучивающиеся включения общей площадью не более 1,0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шт</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Механическое повреждение углов глубиной, ребер и граней длиной более 15 мм</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Должны составлять менее 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шт</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Разрыв изделия без разрушения его на части, шириной раскрытия более 0,5 мм</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Должны составлять менее 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от объема партии</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Половняк в партии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Должен составлять значение менее или равное 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Предельные отклонения на одном изделии по ширине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должны превышать +3 и не должны превышать -3</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Предельные отклонения на одном изделии по толщине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должны превышать +3 и не должны превышать -3</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Номинальные размеры ширины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Должны быть более 119 но менее 121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Группа изделий по теплотехническим характеристикам</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Должны быть малоэффективные / условно-эффективные</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МПа</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Предел прочности при изгибе для отдельного образца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Должен составлять значение&gt;1,1 но &lt;1,7</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кг/м3</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xml:space="preserve">Средняя плотность изделий шаг </w:t>
            </w:r>
            <w:r w:rsidRPr="00685852">
              <w:rPr>
                <w:sz w:val="20"/>
                <w:szCs w:val="20"/>
              </w:rPr>
              <w:lastRenderedPageBreak/>
              <w:t>10 кг/м3</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lastRenderedPageBreak/>
              <w:t>Должна составлять &gt;1200 но &lt;2410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кг/(м2хмин)</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Скорость начальной абсорбции воды опорной поверхностью (постелью) изделий</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Должна быть не менее 0,10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Шуруп тип 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Диаметр резьбы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8-10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Внутренний диаметр резьбы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менее 7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Шаг резьбы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3,5-4,5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jc w:val="both"/>
              <w:rPr>
                <w:sz w:val="20"/>
                <w:szCs w:val="20"/>
              </w:rPr>
            </w:pPr>
            <w:r w:rsidRPr="00685852">
              <w:rPr>
                <w:rFonts w:eastAsia="Cambria"/>
                <w:sz w:val="20"/>
                <w:szCs w:val="20"/>
              </w:rPr>
              <w:t xml:space="preserve">Диаметр головки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14,5-18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Высота головки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4-5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ind w:right="12"/>
              <w:rPr>
                <w:sz w:val="20"/>
                <w:szCs w:val="20"/>
              </w:rPr>
            </w:pPr>
            <w:r w:rsidRPr="00685852">
              <w:rPr>
                <w:rFonts w:eastAsia="Cambria"/>
                <w:sz w:val="20"/>
                <w:szCs w:val="20"/>
              </w:rPr>
              <w:t xml:space="preserve">Пределы значений глубины вхождения калибра в крестообразный шлиц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мин. От 3,8 макс. до  5,4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Материал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должен быть из стали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Покрытие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должны быть без оцинковки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Длина шурупа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90-100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гр. </w:t>
            </w:r>
          </w:p>
        </w:tc>
        <w:tc>
          <w:tcPr>
            <w:tcW w:w="3208"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Масса 10 шт. </w:t>
            </w:r>
          </w:p>
          <w:p w:rsidR="00432133" w:rsidRPr="00685852" w:rsidRDefault="00432133" w:rsidP="001304BA">
            <w:pPr>
              <w:rPr>
                <w:sz w:val="20"/>
                <w:szCs w:val="20"/>
              </w:rPr>
            </w:pPr>
            <w:r w:rsidRPr="00685852">
              <w:rPr>
                <w:rFonts w:eastAsia="Cambria"/>
                <w:sz w:val="20"/>
                <w:szCs w:val="20"/>
              </w:rPr>
              <w:t xml:space="preserve">шурупов </w:t>
            </w:r>
          </w:p>
        </w:tc>
        <w:tc>
          <w:tcPr>
            <w:tcW w:w="4190"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менее 465 </w:t>
            </w:r>
          </w:p>
        </w:tc>
        <w:tc>
          <w:tcPr>
            <w:tcW w:w="1533"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ind w:right="2"/>
              <w:rPr>
                <w:sz w:val="20"/>
                <w:szCs w:val="20"/>
              </w:rPr>
            </w:pPr>
            <w:r w:rsidRPr="00685852">
              <w:rPr>
                <w:rFonts w:eastAsia="Cambria"/>
                <w:sz w:val="20"/>
                <w:szCs w:val="20"/>
              </w:rPr>
              <w:t>Размеры в мм m, h должны соответствоват</w:t>
            </w:r>
          </w:p>
          <w:p w:rsidR="00432133" w:rsidRPr="00685852" w:rsidRDefault="00432133" w:rsidP="001304BA">
            <w:pPr>
              <w:rPr>
                <w:sz w:val="20"/>
                <w:szCs w:val="20"/>
              </w:rPr>
            </w:pPr>
            <w:r w:rsidRPr="00685852">
              <w:rPr>
                <w:rFonts w:eastAsia="Cambria"/>
                <w:sz w:val="20"/>
                <w:szCs w:val="20"/>
              </w:rPr>
              <w:t xml:space="preserve">ь схеме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 </w:t>
            </w:r>
          </w:p>
          <w:p w:rsidR="00432133" w:rsidRPr="00685852" w:rsidRDefault="0048610E" w:rsidP="001304BA">
            <w:pPr>
              <w:rPr>
                <w:sz w:val="20"/>
                <w:szCs w:val="20"/>
              </w:rPr>
            </w:pPr>
            <w:r w:rsidRPr="00685852">
              <w:rPr>
                <w:noProof/>
                <w:sz w:val="20"/>
                <w:szCs w:val="20"/>
                <w:lang w:eastAsia="ru-RU"/>
              </w:rPr>
              <w:drawing>
                <wp:inline distT="0" distB="0" distL="0" distR="0" wp14:anchorId="15AFFE08" wp14:editId="1BB12557">
                  <wp:extent cx="1000125" cy="22479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0125" cy="2247900"/>
                          </a:xfrm>
                          <a:prstGeom prst="rect">
                            <a:avLst/>
                          </a:prstGeom>
                          <a:noFill/>
                          <a:ln>
                            <a:noFill/>
                          </a:ln>
                        </pic:spPr>
                      </pic:pic>
                    </a:graphicData>
                  </a:graphic>
                </wp:inline>
              </w:drawing>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Бетон тип 2 (смесь бетонная)</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осадке конуса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осадке конуса П 1; П3; П 4; П5.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прочности используемого бетона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прочности используемого бетона В5-15.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см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Осадка конуса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Осадка конуса более 1,0.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Водоотделение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Водоотделение не более 0,8.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Раствороотделение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Раствороотделение не должно быть более 4,0.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применяемого бетона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применяемого бетона должен быть тяжелый бетон.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бетона по морозостойкости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бетона по морозостойкости выше F50.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По истираемости марка бетона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По истираемости марка бетона должна быть G1; G2; G3.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цемента, используемого в качестве вяжущего материала для бетона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цемента, используемого в качестве вяжущего материала для бетона ПЦ400; ПЦ500; ПЦ550; ПЦ600.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массе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Активные минеральные добавки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Активные минеральные добавки не более: доменные гранулированные и электротермофосфорные шлаки 20,0, прочие активные, включая глиеж 20,0.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Мпа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Предел прочности цемента при изгибе в возрасте 28 суток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Предел прочности цемента при изгибе в возрасте 28 суток не более 6,4.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Средняя плотность зерен крупного заполнителя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Средняя плотность зерен крупного заполнителя должна быть до 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массе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зерен пластинчатой и игловатой формы в крупном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зерен пластинчатой и игловатой формы в крупном заполнителе требуется не более 35,0.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Минимальная продолжительность перемешивания в гравитационных </w:t>
            </w:r>
          </w:p>
          <w:p w:rsidR="00432133" w:rsidRPr="00685852" w:rsidRDefault="00432133" w:rsidP="001304BA">
            <w:pPr>
              <w:autoSpaceDN w:val="0"/>
              <w:adjustRightInd w:val="0"/>
              <w:rPr>
                <w:sz w:val="20"/>
                <w:szCs w:val="20"/>
              </w:rPr>
            </w:pPr>
            <w:r w:rsidRPr="00685852">
              <w:rPr>
                <w:sz w:val="20"/>
                <w:szCs w:val="20"/>
              </w:rPr>
              <w:t xml:space="preserve">смесителях с загрузкой 800 л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Минимальная продолжительность перемешивания в гравитационных смесителях с </w:t>
            </w:r>
          </w:p>
          <w:p w:rsidR="00432133" w:rsidRPr="00685852" w:rsidRDefault="00432133" w:rsidP="001304BA">
            <w:pPr>
              <w:autoSpaceDN w:val="0"/>
              <w:adjustRightInd w:val="0"/>
              <w:rPr>
                <w:sz w:val="20"/>
                <w:szCs w:val="20"/>
              </w:rPr>
            </w:pPr>
            <w:r w:rsidRPr="00685852">
              <w:rPr>
                <w:sz w:val="20"/>
                <w:szCs w:val="20"/>
              </w:rPr>
              <w:t xml:space="preserve">загрузкой 800 л, должна быть не менее 30,0.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пылевидных и глинистых частиц в крупном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пылевидных и глинистых частиц в крупном заполнителе должно быть не более 3,0.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массе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глины в комках в крупном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глины в комках в крупном заполнителе не более 0,55.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Происхождение используемого щебня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Происхождение используемого щебня: из гравия; из изверженных пород либо из осадочных пород.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Бетон изготовлен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Бетон должен быть изготовлен с применением плотных заполнителей.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мм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Модуль крупности мелкого заполнителя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Модуль крупности мелкого заполнителя 1 – 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Плотность зерен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Плотность зерен не больше 2,8.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Полный остаток на сите № 063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Полный остаток на сите № 063 10,0 – 65,0.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пылевидных и глинистых частиц в песке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пылевидных и глинистых частиц в песке не более 10,0.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глины в комках в мелком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глины в комках в мелком заполнителе не более 1,0.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посторонних засоряющих примесей в песке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Песок не должен содержать посторонних засоряющих примесей.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циклов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Число циклов замораживания-оттаивания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Число циклов замораживания-оттаивания &lt;500.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массе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зерен слабых пород в крупном заполнителе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зерен слабых пород в крупном заполнителе не более 15,0.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дробимости щебня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дробимости щебня: до 1400.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Сопротивление бетона прониканию воздуха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Сопротивление бетона прониканию воздуха&gt; 4,6.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песка, используемого в качестве мелкого заполнителя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Класс песка, используемого в качестве мелкого заполнителя: 1; 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водонепроницаемости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по водонепроницаемости ниже W14.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Доски хвойных пород тип 2</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Сорт</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мкм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Толщина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60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Параметр шероховатости поверхности пиломатериалов Rm</w:t>
            </w:r>
            <w:r w:rsidRPr="00685852">
              <w:rPr>
                <w:rFonts w:eastAsia="Times New Roman"/>
                <w:sz w:val="20"/>
                <w:szCs w:val="20"/>
                <w:vertAlign w:val="subscript"/>
              </w:rPr>
              <w:t>max</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не более 1250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Ширина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250 - 275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Порода древесины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сосна или ель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сырой или сухой</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Влажность 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Пиломатериалы по видам обработки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обрезные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Длина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2 до 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от номинальных размеров по ширине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в минусовую сторону не более 5 и в плюсовую сторону не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от номинальных размеров по толщине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в минусовую сторону не более 5 и в плюсовую сторону не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Биологические повреждения: червоточина (на любом однометровом участке длины)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Трещины: пластевые сквозные, в том числе выходящие на торец, </w:t>
            </w:r>
            <w:r w:rsidRPr="00685852">
              <w:rPr>
                <w:rFonts w:eastAsia="Times New Roman"/>
                <w:sz w:val="20"/>
                <w:szCs w:val="20"/>
              </w:rPr>
              <w:lastRenderedPageBreak/>
              <w:t>длиной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lastRenderedPageBreak/>
              <w:t>должны быть до 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Сучки частично сросшиеся и несросшиеся: пластевые и ребровые (на любом однометровом участке длины на каждой из сторон)</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Покоробленность продольная по пласти и кромке, крыловатость (стрела прогиба в долях длины пиломатериала)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0,4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Пиломатериалы хвойных пород (бруски тип3)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Сорт</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Толщина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менее 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мкм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Параметр шероховатости поверхности пиломатериалов Rm</w:t>
            </w:r>
            <w:r w:rsidRPr="00685852">
              <w:rPr>
                <w:rFonts w:eastAsia="Times New Roman"/>
                <w:sz w:val="20"/>
                <w:szCs w:val="20"/>
                <w:vertAlign w:val="subscript"/>
              </w:rPr>
              <w:t>max</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до 1250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Ширина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125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Порода древесины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сосна или ель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сырой или сухой</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Влажность 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Пиломатериалы по видам обработки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обрезные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Длина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2 до 6,5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от номинальных размеров по ширине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минусовую сторону не более 4 и в плюсовую сторону не более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от номинальных размеров по толщине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минусовую сторону не более 4 и в плюсовую сторону не более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Биологические повреждения: червоточина (на любом однометровом участке длины)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Трещины: пластевые сквозные, в том числе выходящие на торец, длиной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до 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Сучки частично сросшиеся и несросшиеся: пластевые и ребровые (на любом однометровом участке длины на </w:t>
            </w:r>
            <w:r w:rsidRPr="00685852">
              <w:rPr>
                <w:rFonts w:eastAsia="Times New Roman"/>
                <w:sz w:val="20"/>
                <w:szCs w:val="20"/>
              </w:rPr>
              <w:lastRenderedPageBreak/>
              <w:t>каждой из сторон)</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lastRenderedPageBreak/>
              <w:t>должно быть не более 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Покоробленность продольная по пласти и кромке, </w:t>
            </w:r>
          </w:p>
          <w:p w:rsidR="00432133" w:rsidRPr="00685852" w:rsidRDefault="00432133" w:rsidP="001304BA">
            <w:pPr>
              <w:jc w:val="center"/>
              <w:rPr>
                <w:rFonts w:eastAsia="Times New Roman"/>
                <w:sz w:val="20"/>
                <w:szCs w:val="20"/>
              </w:rPr>
            </w:pPr>
            <w:r w:rsidRPr="00685852">
              <w:rPr>
                <w:rFonts w:eastAsia="Times New Roman"/>
                <w:sz w:val="20"/>
                <w:szCs w:val="20"/>
              </w:rPr>
              <w:t>крыловатость (стрела прогиба в долях длины пиломатериала)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0,4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Раствор готовый тип 3</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Дозирование сыпучих исходных материалов и жидких составляющих для растворных смесей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должно быть по объему или по массе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Наибольшая крупность зерен заполнителя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не более 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по массе</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Содержание щелочей в цементных вяжущих</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xml:space="preserve"> не должно превышать 0,6 или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При подогреве заполнителей их температура в зависимости от применяемого вяжущего</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до 60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Растворы по применяемым вяжущим</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простые; сложные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 xml:space="preserve">Погрешность дозирования для вяжущих материалов, заполнителей, воды и добавок </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в минусовую сторону не более 2 и в плюсовую сторону не более 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Водоудерживающая способность растворных смесей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не менее 90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см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Норма подвижности по погружению конуса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5 - 14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Расслаиваемость свежеприготовленных смесей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до 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Вяжущие материалы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портландцемент, шлакопортландцемент; цементы пуццолановые; цементы сульфатостойкие; цементы для строительных растворов</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По средней плотности растворы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тяжелые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Отклонение средней плотности раствора от установленной проектом в сторону увеличения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допускается до 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Марка прочности растворов на сжатие в проектном возрасте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М150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кг/м</w:t>
            </w:r>
            <w:r w:rsidRPr="00685852">
              <w:rPr>
                <w:sz w:val="20"/>
                <w:szCs w:val="20"/>
                <w:vertAlign w:val="superscript"/>
              </w:rPr>
              <w:t>3</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Средняя плотность затвердевших растворов в проектном возрасте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должно быть от 1500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Основное назначение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кладочные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массы цемента</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Содержание золы-уноса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должно быть менее 20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Заполнители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песок для строительных работ; золы-уноса; пористые пески; песок из шлаков тепловых электростанций; песок из шлаков черной и цветной металлургии</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Минимальная температура растворных смесей в момент использования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не менее 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Марка по подвижности растворных смесей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П</w:t>
            </w:r>
            <w:r w:rsidRPr="00685852">
              <w:rPr>
                <w:sz w:val="20"/>
                <w:szCs w:val="20"/>
                <w:vertAlign w:val="subscript"/>
              </w:rPr>
              <w:t>к</w:t>
            </w:r>
            <w:r w:rsidRPr="00685852">
              <w:rPr>
                <w:sz w:val="20"/>
                <w:szCs w:val="20"/>
              </w:rPr>
              <w:t>3, П</w:t>
            </w:r>
            <w:r w:rsidRPr="00685852">
              <w:rPr>
                <w:sz w:val="20"/>
                <w:szCs w:val="20"/>
                <w:vertAlign w:val="subscript"/>
              </w:rPr>
              <w:t>к</w:t>
            </w:r>
            <w:r w:rsidRPr="00685852">
              <w:rPr>
                <w:sz w:val="20"/>
                <w:szCs w:val="20"/>
              </w:rPr>
              <w:t>4, П</w:t>
            </w:r>
            <w:r w:rsidRPr="00685852">
              <w:rPr>
                <w:sz w:val="20"/>
                <w:szCs w:val="20"/>
                <w:vertAlign w:val="subscript"/>
              </w:rPr>
              <w:t>к</w:t>
            </w:r>
            <w:r w:rsidRPr="00685852">
              <w:rPr>
                <w:sz w:val="20"/>
                <w:szCs w:val="20"/>
              </w:rPr>
              <w:t>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Марка морозостойкости растворов</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F50; F150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Бетон тип 3 (смесь бетонная)</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Тип смеси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БСТ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Расслаиваемость бетонной смеси по показателю раствороотделение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более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Заполнитель</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гранитный щебень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Отклонение значения показателя удобоукладываемости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минусовую сторону не более 5 и в плюсовую сторону не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Класс прочности и марка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менее В25 (М200)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подвижности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П3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Отклонение значения показателя расслаиваемости (по водоотделению, раствороотделению)</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морозостойкости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F50 - F100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водонепроницаемости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W2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Дозировка заполнителей бетонной смеси (плотных, жидких, пористых)</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по массе; по объему</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Расслаиваемость бетонной смеси по показателю водоотделение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более 0,8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Показатель удобоукладываемости: осадка конуса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10 до 15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Погрешность дозирования исходных материалов весовыми дозаторами (цемента, воды, химических и минеральных </w:t>
            </w:r>
            <w:r w:rsidRPr="00685852">
              <w:rPr>
                <w:rFonts w:eastAsia="Times New Roman"/>
                <w:sz w:val="20"/>
                <w:szCs w:val="20"/>
              </w:rPr>
              <w:lastRenderedPageBreak/>
              <w:t>добавок, заполнителей)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lastRenderedPageBreak/>
              <w:t>в минусовую сторону не более 2 и в плюсовую сторону не более 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Щебень тип 3</w:t>
            </w: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Тип</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Гравий из горных пород</w:t>
            </w:r>
          </w:p>
          <w:p w:rsidR="00432133" w:rsidRPr="00685852" w:rsidRDefault="00432133" w:rsidP="001304BA">
            <w:pPr>
              <w:rPr>
                <w:rFonts w:eastAsia="Times New Roman"/>
                <w:sz w:val="20"/>
                <w:szCs w:val="20"/>
              </w:rPr>
            </w:pPr>
            <w:r w:rsidRPr="00685852">
              <w:rPr>
                <w:rFonts w:eastAsia="Times New Roman"/>
                <w:sz w:val="20"/>
                <w:szCs w:val="20"/>
              </w:rPr>
              <w:t>и/или щебень из</w:t>
            </w:r>
          </w:p>
          <w:p w:rsidR="00432133" w:rsidRPr="00685852" w:rsidRDefault="00432133" w:rsidP="001304BA">
            <w:pPr>
              <w:rPr>
                <w:rFonts w:eastAsia="Times New Roman"/>
                <w:sz w:val="20"/>
                <w:szCs w:val="20"/>
              </w:rPr>
            </w:pPr>
            <w:r w:rsidRPr="00685852">
              <w:rPr>
                <w:rFonts w:eastAsia="Times New Roman"/>
                <w:sz w:val="20"/>
                <w:szCs w:val="20"/>
              </w:rPr>
              <w:t>изверженных горных пород</w:t>
            </w:r>
          </w:p>
          <w:p w:rsidR="00432133" w:rsidRPr="00685852" w:rsidRDefault="00432133" w:rsidP="001304BA">
            <w:pPr>
              <w:rPr>
                <w:rFonts w:eastAsia="Times New Roman"/>
                <w:sz w:val="20"/>
                <w:szCs w:val="20"/>
              </w:rPr>
            </w:pPr>
            <w:r w:rsidRPr="00685852">
              <w:rPr>
                <w:rFonts w:eastAsia="Times New Roman"/>
                <w:sz w:val="20"/>
                <w:szCs w:val="20"/>
              </w:rPr>
              <w:t>и/или щебень из осадочных</w:t>
            </w:r>
          </w:p>
          <w:p w:rsidR="00432133" w:rsidRPr="00685852" w:rsidRDefault="00432133" w:rsidP="001304BA">
            <w:pPr>
              <w:rPr>
                <w:rFonts w:eastAsia="Times New Roman"/>
                <w:sz w:val="20"/>
                <w:szCs w:val="20"/>
              </w:rPr>
            </w:pPr>
            <w:r w:rsidRPr="00685852">
              <w:rPr>
                <w:rFonts w:eastAsia="Times New Roman"/>
                <w:sz w:val="20"/>
                <w:szCs w:val="20"/>
              </w:rPr>
              <w:t>и метаморфических пород</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Фракция (дипазон)</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5-10; 10-20; 20-40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Группа щебня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1, 2; 3, 4; 4, 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w:t>
            </w:r>
          </w:p>
          <w:p w:rsidR="00432133" w:rsidRPr="00685852" w:rsidRDefault="00432133" w:rsidP="001304BA">
            <w:pPr>
              <w:rPr>
                <w:rFonts w:eastAsia="Times New Roman"/>
                <w:sz w:val="20"/>
                <w:szCs w:val="20"/>
              </w:rPr>
            </w:pPr>
            <w:r w:rsidRPr="00685852">
              <w:rPr>
                <w:rFonts w:eastAsia="Times New Roman"/>
                <w:sz w:val="20"/>
                <w:szCs w:val="20"/>
              </w:rPr>
              <w:t>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Полные остатки на сите</w:t>
            </w:r>
          </w:p>
          <w:p w:rsidR="00432133" w:rsidRPr="00685852" w:rsidRDefault="00432133" w:rsidP="001304BA">
            <w:pPr>
              <w:rPr>
                <w:rFonts w:eastAsia="Times New Roman"/>
                <w:sz w:val="20"/>
                <w:szCs w:val="20"/>
              </w:rPr>
            </w:pPr>
            <w:r w:rsidRPr="00685852">
              <w:rPr>
                <w:rFonts w:eastAsia="Times New Roman"/>
                <w:sz w:val="20"/>
                <w:szCs w:val="20"/>
              </w:rPr>
              <w:t>0,5мм при рассеве смеси из</w:t>
            </w:r>
          </w:p>
          <w:p w:rsidR="00432133" w:rsidRPr="00685852" w:rsidRDefault="00432133" w:rsidP="001304BA">
            <w:pPr>
              <w:rPr>
                <w:rFonts w:eastAsia="Times New Roman"/>
                <w:sz w:val="20"/>
                <w:szCs w:val="20"/>
              </w:rPr>
            </w:pPr>
            <w:r w:rsidRPr="00685852">
              <w:rPr>
                <w:rFonts w:eastAsia="Times New Roman"/>
                <w:sz w:val="20"/>
                <w:szCs w:val="20"/>
              </w:rPr>
              <w:t>наименьших и наибольших</w:t>
            </w:r>
          </w:p>
          <w:p w:rsidR="00432133" w:rsidRPr="00685852" w:rsidRDefault="00432133" w:rsidP="001304BA">
            <w:pPr>
              <w:rPr>
                <w:rFonts w:eastAsia="Times New Roman"/>
                <w:sz w:val="20"/>
                <w:szCs w:val="20"/>
              </w:rPr>
            </w:pPr>
            <w:r w:rsidRPr="00685852">
              <w:rPr>
                <w:rFonts w:eastAsia="Times New Roman"/>
                <w:sz w:val="20"/>
                <w:szCs w:val="20"/>
              </w:rPr>
              <w:t>размеров зерен (диапазон в</w:t>
            </w:r>
          </w:p>
          <w:p w:rsidR="00432133" w:rsidRPr="00685852" w:rsidRDefault="00432133" w:rsidP="001304BA">
            <w:pPr>
              <w:rPr>
                <w:rFonts w:eastAsia="Times New Roman"/>
                <w:sz w:val="20"/>
                <w:szCs w:val="20"/>
              </w:rPr>
            </w:pPr>
            <w:r w:rsidRPr="00685852">
              <w:rPr>
                <w:rFonts w:eastAsia="Times New Roman"/>
                <w:sz w:val="20"/>
                <w:szCs w:val="20"/>
              </w:rPr>
              <w:t>процентном соотношении)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10-90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w:t>
            </w:r>
          </w:p>
          <w:p w:rsidR="00432133" w:rsidRPr="00685852" w:rsidRDefault="00432133" w:rsidP="001304BA">
            <w:pPr>
              <w:rPr>
                <w:rFonts w:eastAsia="Times New Roman"/>
                <w:sz w:val="20"/>
                <w:szCs w:val="20"/>
              </w:rPr>
            </w:pPr>
            <w:r w:rsidRPr="00685852">
              <w:rPr>
                <w:rFonts w:eastAsia="Times New Roman"/>
                <w:sz w:val="20"/>
                <w:szCs w:val="20"/>
              </w:rPr>
              <w:t>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зерен</w:t>
            </w:r>
          </w:p>
          <w:p w:rsidR="00432133" w:rsidRPr="00685852" w:rsidRDefault="00432133" w:rsidP="001304BA">
            <w:pPr>
              <w:rPr>
                <w:rFonts w:eastAsia="Times New Roman"/>
                <w:sz w:val="20"/>
                <w:szCs w:val="20"/>
              </w:rPr>
            </w:pPr>
            <w:r w:rsidRPr="00685852">
              <w:rPr>
                <w:rFonts w:eastAsia="Times New Roman"/>
                <w:sz w:val="20"/>
                <w:szCs w:val="20"/>
              </w:rPr>
              <w:t>пластинчатой (лещадной) и</w:t>
            </w:r>
          </w:p>
          <w:p w:rsidR="00432133" w:rsidRPr="00685852" w:rsidRDefault="00432133" w:rsidP="001304BA">
            <w:pPr>
              <w:rPr>
                <w:rFonts w:eastAsia="Times New Roman"/>
                <w:sz w:val="20"/>
                <w:szCs w:val="20"/>
              </w:rPr>
            </w:pPr>
            <w:r w:rsidRPr="00685852">
              <w:rPr>
                <w:rFonts w:eastAsia="Times New Roman"/>
                <w:sz w:val="20"/>
                <w:szCs w:val="20"/>
              </w:rPr>
              <w:t>игловатой формы (указать</w:t>
            </w:r>
          </w:p>
          <w:p w:rsidR="00432133" w:rsidRPr="00685852" w:rsidRDefault="00432133" w:rsidP="001304BA">
            <w:pPr>
              <w:rPr>
                <w:rFonts w:eastAsia="Times New Roman"/>
                <w:sz w:val="20"/>
                <w:szCs w:val="20"/>
              </w:rPr>
            </w:pPr>
            <w:r w:rsidRPr="00685852">
              <w:rPr>
                <w:rFonts w:eastAsia="Times New Roman"/>
                <w:sz w:val="20"/>
                <w:szCs w:val="20"/>
              </w:rPr>
              <w:t>диапазон)</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5-65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Марка по дробимости</w:t>
            </w:r>
          </w:p>
          <w:p w:rsidR="00432133" w:rsidRPr="00685852" w:rsidRDefault="00432133" w:rsidP="001304BA">
            <w:pPr>
              <w:rPr>
                <w:rFonts w:eastAsia="Times New Roman"/>
                <w:sz w:val="20"/>
                <w:szCs w:val="20"/>
              </w:rPr>
            </w:pPr>
            <w:r w:rsidRPr="00685852">
              <w:rPr>
                <w:rFonts w:eastAsia="Times New Roman"/>
                <w:sz w:val="20"/>
                <w:szCs w:val="20"/>
              </w:rPr>
              <w:t>щебня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200, 300; 400, 600; 800,</w:t>
            </w:r>
          </w:p>
          <w:p w:rsidR="00432133" w:rsidRPr="00685852" w:rsidRDefault="00432133" w:rsidP="001304BA">
            <w:pPr>
              <w:rPr>
                <w:rFonts w:eastAsia="Times New Roman"/>
                <w:sz w:val="20"/>
                <w:szCs w:val="20"/>
              </w:rPr>
            </w:pPr>
            <w:r w:rsidRPr="00685852">
              <w:rPr>
                <w:rFonts w:eastAsia="Times New Roman"/>
                <w:sz w:val="20"/>
                <w:szCs w:val="20"/>
              </w:rPr>
              <w:t>1400; 1000, 1200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Потеря массы при</w:t>
            </w:r>
          </w:p>
          <w:p w:rsidR="00432133" w:rsidRPr="00685852" w:rsidRDefault="00432133" w:rsidP="001304BA">
            <w:pPr>
              <w:rPr>
                <w:rFonts w:eastAsia="Times New Roman"/>
                <w:sz w:val="20"/>
                <w:szCs w:val="20"/>
              </w:rPr>
            </w:pPr>
            <w:r w:rsidRPr="00685852">
              <w:rPr>
                <w:rFonts w:eastAsia="Times New Roman"/>
                <w:sz w:val="20"/>
                <w:szCs w:val="20"/>
              </w:rPr>
              <w:t>испытании в сухом и</w:t>
            </w:r>
          </w:p>
          <w:p w:rsidR="00432133" w:rsidRPr="00685852" w:rsidRDefault="00432133" w:rsidP="001304BA">
            <w:pPr>
              <w:rPr>
                <w:rFonts w:eastAsia="Times New Roman"/>
                <w:sz w:val="20"/>
                <w:szCs w:val="20"/>
              </w:rPr>
            </w:pPr>
            <w:r w:rsidRPr="00685852">
              <w:rPr>
                <w:rFonts w:eastAsia="Times New Roman"/>
                <w:sz w:val="20"/>
                <w:szCs w:val="20"/>
              </w:rPr>
              <w:t>насыщенном состоянии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5-60 или не используется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Потеря массы при</w:t>
            </w:r>
          </w:p>
          <w:p w:rsidR="00432133" w:rsidRPr="00685852" w:rsidRDefault="00432133" w:rsidP="001304BA">
            <w:pPr>
              <w:rPr>
                <w:rFonts w:eastAsia="Times New Roman"/>
                <w:sz w:val="20"/>
                <w:szCs w:val="20"/>
              </w:rPr>
            </w:pPr>
            <w:r w:rsidRPr="00685852">
              <w:rPr>
                <w:rFonts w:eastAsia="Times New Roman"/>
                <w:sz w:val="20"/>
                <w:szCs w:val="20"/>
              </w:rPr>
              <w:t>испытании щебня из интрузивных/ эффузивных</w:t>
            </w:r>
          </w:p>
          <w:p w:rsidR="00432133" w:rsidRPr="00685852" w:rsidRDefault="00432133" w:rsidP="001304BA">
            <w:pPr>
              <w:rPr>
                <w:rFonts w:eastAsia="Times New Roman"/>
                <w:sz w:val="20"/>
                <w:szCs w:val="20"/>
              </w:rPr>
            </w:pPr>
            <w:r w:rsidRPr="00685852">
              <w:rPr>
                <w:rFonts w:eastAsia="Times New Roman"/>
                <w:sz w:val="20"/>
                <w:szCs w:val="20"/>
              </w:rPr>
              <w:t>пород</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5-35 или не используется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Марка по истираемости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И1, И2; И3, И4</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w:t>
            </w:r>
          </w:p>
          <w:p w:rsidR="00432133" w:rsidRPr="00685852" w:rsidRDefault="00432133" w:rsidP="001304BA">
            <w:pPr>
              <w:rPr>
                <w:rFonts w:eastAsia="Times New Roman"/>
                <w:sz w:val="20"/>
                <w:szCs w:val="20"/>
              </w:rPr>
            </w:pPr>
            <w:r w:rsidRPr="00685852">
              <w:rPr>
                <w:rFonts w:eastAsia="Times New Roman"/>
                <w:sz w:val="20"/>
                <w:szCs w:val="20"/>
              </w:rPr>
              <w:t>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Потеря массы при</w:t>
            </w:r>
          </w:p>
          <w:p w:rsidR="00432133" w:rsidRPr="00685852" w:rsidRDefault="00432133" w:rsidP="001304BA">
            <w:pPr>
              <w:rPr>
                <w:rFonts w:eastAsia="Times New Roman"/>
                <w:sz w:val="20"/>
                <w:szCs w:val="20"/>
              </w:rPr>
            </w:pPr>
            <w:r w:rsidRPr="00685852">
              <w:rPr>
                <w:rFonts w:eastAsia="Times New Roman"/>
                <w:sz w:val="20"/>
                <w:szCs w:val="20"/>
              </w:rPr>
              <w:t>испытании щебня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10-60 или не используется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w:t>
            </w:r>
          </w:p>
          <w:p w:rsidR="00432133" w:rsidRPr="00685852" w:rsidRDefault="00432133" w:rsidP="001304BA">
            <w:pPr>
              <w:rPr>
                <w:rFonts w:eastAsia="Times New Roman"/>
                <w:sz w:val="20"/>
                <w:szCs w:val="20"/>
              </w:rPr>
            </w:pPr>
            <w:r w:rsidRPr="00685852">
              <w:rPr>
                <w:rFonts w:eastAsia="Times New Roman"/>
                <w:sz w:val="20"/>
                <w:szCs w:val="20"/>
              </w:rPr>
              <w:t>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Потеря массы при</w:t>
            </w:r>
          </w:p>
          <w:p w:rsidR="00432133" w:rsidRPr="00685852" w:rsidRDefault="00432133" w:rsidP="001304BA">
            <w:pPr>
              <w:rPr>
                <w:rFonts w:eastAsia="Times New Roman"/>
                <w:sz w:val="20"/>
                <w:szCs w:val="20"/>
              </w:rPr>
            </w:pPr>
            <w:r w:rsidRPr="00685852">
              <w:rPr>
                <w:rFonts w:eastAsia="Times New Roman"/>
                <w:sz w:val="20"/>
                <w:szCs w:val="20"/>
              </w:rPr>
              <w:t>испытании гравия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10-60 или не используется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w:t>
            </w:r>
          </w:p>
          <w:p w:rsidR="00432133" w:rsidRPr="00685852" w:rsidRDefault="00432133" w:rsidP="001304BA">
            <w:pPr>
              <w:rPr>
                <w:rFonts w:eastAsia="Times New Roman"/>
                <w:sz w:val="20"/>
                <w:szCs w:val="20"/>
              </w:rPr>
            </w:pPr>
            <w:r w:rsidRPr="00685852">
              <w:rPr>
                <w:rFonts w:eastAsia="Times New Roman"/>
                <w:sz w:val="20"/>
                <w:szCs w:val="20"/>
              </w:rPr>
              <w:t>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зерен слабых</w:t>
            </w:r>
          </w:p>
          <w:p w:rsidR="00432133" w:rsidRPr="00685852" w:rsidRDefault="00432133" w:rsidP="001304BA">
            <w:pPr>
              <w:rPr>
                <w:rFonts w:eastAsia="Times New Roman"/>
                <w:sz w:val="20"/>
                <w:szCs w:val="20"/>
              </w:rPr>
            </w:pPr>
            <w:r w:rsidRPr="00685852">
              <w:rPr>
                <w:rFonts w:eastAsia="Times New Roman"/>
                <w:sz w:val="20"/>
                <w:szCs w:val="20"/>
              </w:rPr>
              <w:t>пород</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более 20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Марка по морозостойкости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Выше F50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Потеря массы после</w:t>
            </w:r>
          </w:p>
          <w:p w:rsidR="00432133" w:rsidRPr="00685852" w:rsidRDefault="00432133" w:rsidP="001304BA">
            <w:pPr>
              <w:rPr>
                <w:rFonts w:eastAsia="Times New Roman"/>
                <w:sz w:val="20"/>
                <w:szCs w:val="20"/>
              </w:rPr>
            </w:pPr>
            <w:r w:rsidRPr="00685852">
              <w:rPr>
                <w:rFonts w:eastAsia="Times New Roman"/>
                <w:sz w:val="20"/>
                <w:szCs w:val="20"/>
              </w:rPr>
              <w:t>испытания</w:t>
            </w:r>
          </w:p>
          <w:p w:rsidR="00432133" w:rsidRPr="00685852" w:rsidRDefault="00432133" w:rsidP="001304BA">
            <w:pPr>
              <w:rPr>
                <w:rFonts w:eastAsia="Times New Roman"/>
                <w:sz w:val="20"/>
                <w:szCs w:val="20"/>
              </w:rPr>
            </w:pPr>
            <w:r w:rsidRPr="00685852">
              <w:rPr>
                <w:rFonts w:eastAsia="Times New Roman"/>
                <w:sz w:val="20"/>
                <w:szCs w:val="20"/>
              </w:rPr>
              <w:t>(замораживания-</w:t>
            </w:r>
          </w:p>
          <w:p w:rsidR="00432133" w:rsidRPr="00685852" w:rsidRDefault="00432133" w:rsidP="001304BA">
            <w:pPr>
              <w:rPr>
                <w:rFonts w:eastAsia="Times New Roman"/>
                <w:sz w:val="20"/>
                <w:szCs w:val="20"/>
              </w:rPr>
            </w:pPr>
            <w:r w:rsidRPr="00685852">
              <w:rPr>
                <w:rFonts w:eastAsia="Times New Roman"/>
                <w:sz w:val="20"/>
                <w:szCs w:val="20"/>
              </w:rPr>
              <w:t>оттаивания)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Менее 15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Число циклов после</w:t>
            </w:r>
          </w:p>
          <w:p w:rsidR="00432133" w:rsidRPr="00685852" w:rsidRDefault="00432133" w:rsidP="001304BA">
            <w:pPr>
              <w:rPr>
                <w:rFonts w:eastAsia="Times New Roman"/>
                <w:sz w:val="20"/>
                <w:szCs w:val="20"/>
              </w:rPr>
            </w:pPr>
            <w:r w:rsidRPr="00685852">
              <w:rPr>
                <w:rFonts w:eastAsia="Times New Roman"/>
                <w:sz w:val="20"/>
                <w:szCs w:val="20"/>
              </w:rPr>
              <w:lastRenderedPageBreak/>
              <w:t>испытания (Насыщение в</w:t>
            </w:r>
          </w:p>
          <w:p w:rsidR="00432133" w:rsidRPr="00685852" w:rsidRDefault="00432133" w:rsidP="001304BA">
            <w:pPr>
              <w:rPr>
                <w:rFonts w:eastAsia="Times New Roman"/>
                <w:sz w:val="20"/>
                <w:szCs w:val="20"/>
              </w:rPr>
            </w:pPr>
            <w:r w:rsidRPr="00685852">
              <w:rPr>
                <w:rFonts w:eastAsia="Times New Roman"/>
                <w:sz w:val="20"/>
                <w:szCs w:val="20"/>
              </w:rPr>
              <w:t>растворе сернокислого</w:t>
            </w:r>
          </w:p>
          <w:p w:rsidR="00432133" w:rsidRPr="00685852" w:rsidRDefault="00432133" w:rsidP="001304BA">
            <w:pPr>
              <w:rPr>
                <w:rFonts w:eastAsia="Times New Roman"/>
                <w:sz w:val="20"/>
                <w:szCs w:val="20"/>
              </w:rPr>
            </w:pPr>
            <w:r w:rsidRPr="00685852">
              <w:rPr>
                <w:rFonts w:eastAsia="Times New Roman"/>
                <w:sz w:val="20"/>
                <w:szCs w:val="20"/>
              </w:rPr>
              <w:t>натрия – высушивание)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lastRenderedPageBreak/>
              <w:t>Более 3</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Потеря массы после</w:t>
            </w:r>
          </w:p>
          <w:p w:rsidR="00432133" w:rsidRPr="00685852" w:rsidRDefault="00432133" w:rsidP="001304BA">
            <w:pPr>
              <w:rPr>
                <w:rFonts w:eastAsia="Times New Roman"/>
                <w:sz w:val="20"/>
                <w:szCs w:val="20"/>
              </w:rPr>
            </w:pPr>
            <w:r w:rsidRPr="00685852">
              <w:rPr>
                <w:rFonts w:eastAsia="Times New Roman"/>
                <w:sz w:val="20"/>
                <w:szCs w:val="20"/>
              </w:rPr>
              <w:t>испытания (Насыщение в</w:t>
            </w:r>
          </w:p>
          <w:p w:rsidR="00432133" w:rsidRPr="00685852" w:rsidRDefault="00432133" w:rsidP="001304BA">
            <w:pPr>
              <w:rPr>
                <w:rFonts w:eastAsia="Times New Roman"/>
                <w:sz w:val="20"/>
                <w:szCs w:val="20"/>
              </w:rPr>
            </w:pPr>
            <w:r w:rsidRPr="00685852">
              <w:rPr>
                <w:rFonts w:eastAsia="Times New Roman"/>
                <w:sz w:val="20"/>
                <w:szCs w:val="20"/>
              </w:rPr>
              <w:t>растворе сернокислого</w:t>
            </w:r>
          </w:p>
          <w:p w:rsidR="00432133" w:rsidRPr="00685852" w:rsidRDefault="00432133" w:rsidP="001304BA">
            <w:pPr>
              <w:rPr>
                <w:rFonts w:eastAsia="Times New Roman"/>
                <w:sz w:val="20"/>
                <w:szCs w:val="20"/>
              </w:rPr>
            </w:pPr>
            <w:r w:rsidRPr="00685852">
              <w:rPr>
                <w:rFonts w:eastAsia="Times New Roman"/>
                <w:sz w:val="20"/>
                <w:szCs w:val="20"/>
              </w:rPr>
              <w:t>натрия – высушивание)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1-10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w:t>
            </w:r>
          </w:p>
          <w:p w:rsidR="00432133" w:rsidRPr="00685852" w:rsidRDefault="00432133" w:rsidP="001304BA">
            <w:pPr>
              <w:rPr>
                <w:rFonts w:eastAsia="Times New Roman"/>
                <w:sz w:val="20"/>
                <w:szCs w:val="20"/>
              </w:rPr>
            </w:pPr>
            <w:r w:rsidRPr="00685852">
              <w:rPr>
                <w:rFonts w:eastAsia="Times New Roman"/>
                <w:sz w:val="20"/>
                <w:szCs w:val="20"/>
              </w:rPr>
              <w:t>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пылевидных и</w:t>
            </w:r>
          </w:p>
          <w:p w:rsidR="00432133" w:rsidRPr="00685852" w:rsidRDefault="00432133" w:rsidP="001304BA">
            <w:pPr>
              <w:rPr>
                <w:rFonts w:eastAsia="Times New Roman"/>
                <w:sz w:val="20"/>
                <w:szCs w:val="20"/>
              </w:rPr>
            </w:pPr>
            <w:r w:rsidRPr="00685852">
              <w:rPr>
                <w:rFonts w:eastAsia="Times New Roman"/>
                <w:sz w:val="20"/>
                <w:szCs w:val="20"/>
              </w:rPr>
              <w:t>глинистых частиц</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более 3</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w:t>
            </w:r>
          </w:p>
          <w:p w:rsidR="00432133" w:rsidRPr="00685852" w:rsidRDefault="00432133" w:rsidP="001304BA">
            <w:pPr>
              <w:rPr>
                <w:rFonts w:eastAsia="Times New Roman"/>
                <w:sz w:val="20"/>
                <w:szCs w:val="20"/>
              </w:rPr>
            </w:pPr>
            <w:r w:rsidRPr="00685852">
              <w:rPr>
                <w:rFonts w:eastAsia="Times New Roman"/>
                <w:sz w:val="20"/>
                <w:szCs w:val="20"/>
              </w:rPr>
              <w:t>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глины в</w:t>
            </w:r>
          </w:p>
          <w:p w:rsidR="00432133" w:rsidRPr="00685852" w:rsidRDefault="00432133" w:rsidP="001304BA">
            <w:pPr>
              <w:rPr>
                <w:rFonts w:eastAsia="Times New Roman"/>
                <w:sz w:val="20"/>
                <w:szCs w:val="20"/>
              </w:rPr>
            </w:pPr>
            <w:r w:rsidRPr="00685852">
              <w:rPr>
                <w:rFonts w:eastAsia="Times New Roman"/>
                <w:sz w:val="20"/>
                <w:szCs w:val="20"/>
              </w:rPr>
              <w:t>комках</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более 0,50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Потеря массы при распаде</w:t>
            </w:r>
          </w:p>
          <w:p w:rsidR="00432133" w:rsidRPr="00685852" w:rsidRDefault="00432133" w:rsidP="001304BA">
            <w:pPr>
              <w:rPr>
                <w:rFonts w:eastAsia="Times New Roman"/>
                <w:sz w:val="20"/>
                <w:szCs w:val="20"/>
              </w:rPr>
            </w:pPr>
            <w:r w:rsidRPr="00685852">
              <w:rPr>
                <w:rFonts w:eastAsia="Times New Roman"/>
                <w:sz w:val="20"/>
                <w:szCs w:val="20"/>
              </w:rPr>
              <w:t>(указать, если нормируется)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более 7</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Бк/кг</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Суммарная удельная</w:t>
            </w:r>
          </w:p>
          <w:p w:rsidR="00432133" w:rsidRPr="00685852" w:rsidRDefault="00432133" w:rsidP="001304BA">
            <w:pPr>
              <w:rPr>
                <w:rFonts w:eastAsia="Times New Roman"/>
                <w:sz w:val="20"/>
                <w:szCs w:val="20"/>
              </w:rPr>
            </w:pPr>
            <w:r w:rsidRPr="00685852">
              <w:rPr>
                <w:rFonts w:eastAsia="Times New Roman"/>
                <w:sz w:val="20"/>
                <w:szCs w:val="20"/>
              </w:rPr>
              <w:t>эффективная активность</w:t>
            </w:r>
          </w:p>
          <w:p w:rsidR="00432133" w:rsidRPr="00685852" w:rsidRDefault="00432133" w:rsidP="001304BA">
            <w:pPr>
              <w:rPr>
                <w:rFonts w:eastAsia="Times New Roman"/>
                <w:sz w:val="20"/>
                <w:szCs w:val="20"/>
              </w:rPr>
            </w:pPr>
            <w:r w:rsidRPr="00685852">
              <w:rPr>
                <w:rFonts w:eastAsia="Times New Roman"/>
                <w:sz w:val="20"/>
                <w:szCs w:val="20"/>
              </w:rPr>
              <w:t>естественных</w:t>
            </w:r>
          </w:p>
          <w:p w:rsidR="00432133" w:rsidRPr="00685852" w:rsidRDefault="00432133" w:rsidP="001304BA">
            <w:pPr>
              <w:rPr>
                <w:rFonts w:eastAsia="Times New Roman"/>
                <w:sz w:val="20"/>
                <w:szCs w:val="20"/>
              </w:rPr>
            </w:pPr>
            <w:r w:rsidRPr="00685852">
              <w:rPr>
                <w:rFonts w:eastAsia="Times New Roman"/>
                <w:sz w:val="20"/>
                <w:szCs w:val="20"/>
              </w:rPr>
              <w:t>радионуклидов</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50-370; 380-740; 750-1500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xml:space="preserve">Сетка сварная </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Проволоки основы и утка в местах перекрещивания сварены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в местах перекрещивания должны быть сварены</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размер стороны ячейки в свету</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не менее 10,0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материал сетки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xml:space="preserve">Холоднотянутая низкоуглеродистая проволока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xml:space="preserve">номинальный диаметр проволоки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4,0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Класс</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ВР-1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Глубина вмятин h</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0,20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по глубине вмятин в диапазоне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  -0,02 - +0,05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Номинальный шаг вмятин s, длина выступа b</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0,8 - 2,5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по шагу вмятин</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минусовую сторону не более 4,0 и в плюсовую сторону не более 4,0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Радиус сопряжения поверхности вмятин с выступами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2,0-3,0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кгс</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Разрывное усилие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менее 720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кгс</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Усилие, соответствующее условному пределу текучести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от 630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Число перегибов</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Относительное удлинение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от 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Предельные отклонения по длине </w:t>
            </w:r>
            <w:r w:rsidRPr="00685852">
              <w:rPr>
                <w:rFonts w:eastAsia="Times New Roman"/>
                <w:sz w:val="20"/>
                <w:szCs w:val="20"/>
              </w:rPr>
              <w:lastRenderedPageBreak/>
              <w:t>выступа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lastRenderedPageBreak/>
              <w:t xml:space="preserve">в минусовую сторону не более 0,1 и в </w:t>
            </w:r>
            <w:r w:rsidRPr="00685852">
              <w:rPr>
                <w:rFonts w:eastAsia="Times New Roman"/>
                <w:sz w:val="20"/>
                <w:szCs w:val="20"/>
              </w:rPr>
              <w:lastRenderedPageBreak/>
              <w:t>плюсовую сторону не более 0,1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кг</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Линейная плотность</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до  0,144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На поверхности проволоки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трещин, плен, закатов, раковин</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Геотехническая решетка</w:t>
            </w: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Геотехническая решетка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представлять собой ячеистую конструкцию, изготавливаемую из полиэтиленовых лент путем их соединения между собой линейными швами, которые должны быть расположены в шахматном порядке</w:t>
            </w:r>
            <w:r w:rsidRPr="00685852">
              <w:rPr>
                <w:sz w:val="20"/>
                <w:szCs w:val="20"/>
              </w:rPr>
              <w:t xml:space="preserve"> </w:t>
            </w:r>
            <w:r w:rsidRPr="00685852">
              <w:rPr>
                <w:rFonts w:eastAsia="Times New Roman"/>
                <w:sz w:val="20"/>
                <w:szCs w:val="20"/>
              </w:rPr>
              <w:t>и перпендикулярно к основанию георешетки</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Высота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от 50 до 200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длина в сложенном, растянутом состоянии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50-6500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толщина ребер</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более 1 до 2</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Отклонения по длине и ширине в сложенном состоянии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 плюсовую сторону не более 50 не менее 1 и в минусовую сторону не более 50 не менее 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Отклонения от перпендикулярности шва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 плюсовую сторону не более 5 не менее 0,1 и в минусовую сторону не более 5 не менее 0,1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Ленты для изготовления георешеток</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должны быть из листов полиолефиновполиэтилена</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Отклонение толщины ребер</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 плюсовую сторону не более 5 не менее 0,1 и в минусовую сторону не более 5 не менее 0,1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ширина в сложенном, растянутом состоянии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2000-4000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Георешетка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Георешетка должна быть с рельефной лицевой поверхностью граней ячеек при глубине впадин (высоте выступов) менее 30% толщины ребер ячеек</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ширина ячейки в сложенном, растянутом состоянии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100-500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кг</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масса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более 10 но менее 20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Отклонения по длине и ширине в растянутом состоянии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 плюсовую сторону не более 50 не менее 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на поверхности листов</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быть пузырей, трещин, сквозных отверстий</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Технологические кромки листов</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должны превышать 20 и не должны быть менее 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Относительное удлинение при </w:t>
            </w:r>
            <w:r w:rsidRPr="00685852">
              <w:rPr>
                <w:rFonts w:eastAsia="Times New Roman"/>
                <w:sz w:val="20"/>
                <w:szCs w:val="20"/>
              </w:rPr>
              <w:lastRenderedPageBreak/>
              <w:t>разрыве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lastRenderedPageBreak/>
              <w:t>не менее 200 не более 300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p>
        </w:tc>
        <w:tc>
          <w:tcPr>
            <w:tcW w:w="4190" w:type="dxa"/>
            <w:shd w:val="clear" w:color="auto" w:fill="auto"/>
          </w:tcPr>
          <w:p w:rsidR="00432133" w:rsidRPr="00685852" w:rsidRDefault="00432133" w:rsidP="001304BA">
            <w:pPr>
              <w:rPr>
                <w:rFonts w:eastAsia="Times New Roman"/>
                <w:sz w:val="20"/>
                <w:szCs w:val="20"/>
              </w:rPr>
            </w:pP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Разрывная нагрузка шва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900-2000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отклонения по высоте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 плюсовую сторону не более 10 не менее 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Величина коробления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10 до 30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Раствор готовый тип 4</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Основное назначение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jc w:val="both"/>
              <w:rPr>
                <w:sz w:val="20"/>
                <w:szCs w:val="20"/>
              </w:rPr>
            </w:pPr>
            <w:r w:rsidRPr="00685852">
              <w:rPr>
                <w:rFonts w:eastAsia="Cambria"/>
                <w:sz w:val="20"/>
                <w:szCs w:val="20"/>
              </w:rPr>
              <w:t xml:space="preserve">кладочные, облицовочные или штукатурные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растворы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тяжелые; легкие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Марка по подвижности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Пк1, Пк2, Пк3 или Пк4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см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Норма подвижности по погружению конуса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1-14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Водоудерживающ ая способность растворных смесей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менее 90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Расслаиваемость свежеприготовленных смесей</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менее 10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массы </w:t>
            </w:r>
          </w:p>
          <w:p w:rsidR="00432133" w:rsidRPr="00685852" w:rsidRDefault="00432133" w:rsidP="001304BA">
            <w:pPr>
              <w:rPr>
                <w:sz w:val="20"/>
                <w:szCs w:val="20"/>
              </w:rPr>
            </w:pPr>
            <w:r w:rsidRPr="00685852">
              <w:rPr>
                <w:rFonts w:eastAsia="Cambria"/>
                <w:sz w:val="20"/>
                <w:szCs w:val="20"/>
              </w:rPr>
              <w:t>цемент</w:t>
            </w:r>
          </w:p>
          <w:p w:rsidR="00432133" w:rsidRPr="00685852" w:rsidRDefault="00432133" w:rsidP="001304BA">
            <w:pPr>
              <w:rPr>
                <w:sz w:val="20"/>
                <w:szCs w:val="20"/>
              </w:rPr>
            </w:pPr>
            <w:r w:rsidRPr="00685852">
              <w:rPr>
                <w:rFonts w:eastAsia="Cambria"/>
                <w:sz w:val="20"/>
                <w:szCs w:val="20"/>
              </w:rPr>
              <w:t xml:space="preserve">а </w:t>
            </w: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Содержание золы-уноса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не должна содержать золы-уноса более 20% массы цемента.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по массе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Влажность сухих растворных смесей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более 0,01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кгс/см</w:t>
            </w:r>
            <w:r w:rsidRPr="00685852">
              <w:rPr>
                <w:rFonts w:eastAsia="Cambria"/>
                <w:sz w:val="20"/>
                <w:szCs w:val="20"/>
                <w:vertAlign w:val="superscript"/>
              </w:rPr>
              <w:t>2</w:t>
            </w: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Прочность растворов на сжатие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50-25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Марка по морозостойкости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менее F50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кг/м</w:t>
            </w:r>
            <w:r w:rsidRPr="00685852">
              <w:rPr>
                <w:rFonts w:eastAsia="Cambria"/>
                <w:sz w:val="20"/>
                <w:szCs w:val="20"/>
                <w:vertAlign w:val="superscript"/>
              </w:rPr>
              <w:t>3</w:t>
            </w: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Средняя плотность тяжелых растворов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≥1500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кг/м</w:t>
            </w:r>
            <w:r w:rsidRPr="00685852">
              <w:rPr>
                <w:rFonts w:eastAsia="Cambria"/>
                <w:sz w:val="20"/>
                <w:szCs w:val="20"/>
                <w:vertAlign w:val="superscript"/>
              </w:rPr>
              <w:t>3</w:t>
            </w: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Средняя плотность легких растворов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&lt;1500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Отклонение средней плотности раствора в сторону увеличения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менее 10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 качестве основных вяжущих применяется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известь строительная; цемент для строительных растворов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в качестве заполнителя можно применять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песок для строительных работ, золы-уноса, золошлаковый песок, пористый песок, песок из шлаков тепловых электростанций или песок из шлаков черной и цветной металлургии для бетонов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наибольшая крупность зерен заполнителя: кладочные(кроме бутовой кладки) </w:t>
            </w:r>
          </w:p>
        </w:tc>
        <w:tc>
          <w:tcPr>
            <w:tcW w:w="4190" w:type="dxa"/>
            <w:tcBorders>
              <w:top w:val="nil"/>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менее 2,5/не применяются </w:t>
            </w:r>
          </w:p>
        </w:tc>
        <w:tc>
          <w:tcPr>
            <w:tcW w:w="1533" w:type="dxa"/>
            <w:tcBorders>
              <w:top w:val="nil"/>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наибольшая крупность зерен </w:t>
            </w:r>
            <w:r w:rsidRPr="00685852">
              <w:rPr>
                <w:rFonts w:eastAsia="Cambria"/>
                <w:sz w:val="20"/>
                <w:szCs w:val="20"/>
              </w:rPr>
              <w:lastRenderedPageBreak/>
              <w:t xml:space="preserve">заполнителя: бутовая кладка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lastRenderedPageBreak/>
              <w:t xml:space="preserve">не применяются/менее 5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наибольшая крупность зерен заполнителя: </w:t>
            </w:r>
          </w:p>
          <w:p w:rsidR="00432133" w:rsidRPr="00685852" w:rsidRDefault="00432133" w:rsidP="001304BA">
            <w:pPr>
              <w:rPr>
                <w:sz w:val="20"/>
                <w:szCs w:val="20"/>
              </w:rPr>
            </w:pPr>
            <w:r w:rsidRPr="00685852">
              <w:rPr>
                <w:rFonts w:eastAsia="Cambria"/>
                <w:sz w:val="20"/>
                <w:szCs w:val="20"/>
              </w:rPr>
              <w:t xml:space="preserve">штукатурные(кро ме накрывочного слоя)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менее 2,5/не применяются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наибольшая крупность зерен заполнителя: штукатурные накрывочного слоя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менее 1,25/не применяются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наибольшая крупность зерен заполнителя: облицовочные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применяются/менее 1,25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марка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М25-М50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класс материала удельной эффективной активности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I-II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Cambria"/>
                <w:sz w:val="20"/>
                <w:szCs w:val="20"/>
              </w:rPr>
              <w:t>Бк/кг</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удельная эффективная активность: все виды строительства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менее 370/не применяются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Бк/кг </w:t>
            </w:r>
          </w:p>
        </w:tc>
        <w:tc>
          <w:tcPr>
            <w:tcW w:w="3208"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удельная эффективная активность: дорожное строительство в пределах населенных пунктов и зон перспективной застройки, строительство производственны х сооружений </w:t>
            </w:r>
          </w:p>
        </w:tc>
        <w:tc>
          <w:tcPr>
            <w:tcW w:w="4190" w:type="dxa"/>
            <w:tcBorders>
              <w:top w:val="nil"/>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применяются/более 370, но менее 740 </w:t>
            </w:r>
          </w:p>
        </w:tc>
        <w:tc>
          <w:tcPr>
            <w:tcW w:w="1533" w:type="dxa"/>
            <w:tcBorders>
              <w:top w:val="nil"/>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погрешность дозирования для вяжущих материалов, воды и добавок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±1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погрешность дозирования для заполнителей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±2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мес.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срок хранения сухой растворной смеси со дня приготовления </w:t>
            </w:r>
          </w:p>
        </w:tc>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r w:rsidRPr="00685852">
              <w:rPr>
                <w:rFonts w:eastAsia="Cambria"/>
                <w:sz w:val="20"/>
                <w:szCs w:val="20"/>
              </w:rPr>
              <w:t xml:space="preserve">не менее 6 </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Песок  тип1</w:t>
            </w: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Модуль крупности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свыше 1 до 3</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ммоль/л</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аморфных разновидностей диоксида кремния, растворимого в щелочах (халцедон, опал, кремень и др.)</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менее 45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глины в комках</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более 0.1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Полный остаток на сите номер ноль шестьдесят три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быть более 60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Содержание зерен крупностью менее нуля целых шестнадцати </w:t>
            </w:r>
            <w:r w:rsidRPr="00685852">
              <w:rPr>
                <w:rFonts w:eastAsia="Times New Roman"/>
                <w:sz w:val="20"/>
                <w:szCs w:val="20"/>
              </w:rPr>
              <w:lastRenderedPageBreak/>
              <w:t>сотых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lastRenderedPageBreak/>
              <w:t>должно быть свыше 10/не нормируется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пирита в пересчете на SO3</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более 2</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Группа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очень мелкий; крупный</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Наибольшая крупность зерен</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не более 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галлоидных соединений (галит, сильвин и др.), включающих в себя водорастворимые хлориды, в пересчете на ион хлора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более 0.1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зерен крупностью свыше десяти целых нуля десятых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быть более 3.5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серы, сульфидов, кроме пирита (марказит, пирротин и др.) и сульфатов (гипс, ангидрит и др.) в пересчете на SO3</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более 0.5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Тип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природный</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г/см3</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Истинная плотность зерен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более 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слюды</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1.5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Класс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второй</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зерен крупностью свыше пяти целых нуля десятых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должно быть менее 15 </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угля</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до 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пылевидных и глинистых частиц</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не должно быть более 4  </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Доски хвойных пород тип 1</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Сорт</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Толщина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32; 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мкм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Параметр шероховатости поверхности пиломатериалов Rm</w:t>
            </w:r>
            <w:r w:rsidRPr="00685852">
              <w:rPr>
                <w:rFonts w:eastAsia="Times New Roman"/>
                <w:sz w:val="20"/>
                <w:szCs w:val="20"/>
                <w:vertAlign w:val="subscript"/>
              </w:rPr>
              <w:t>max</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не более 1600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Ширина узкой пласти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100-225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Порода древесины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сосна или ель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сырой или сухой</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Влажность 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Пиломатериалы по видам обработки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необрезные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Длина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2 до 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от номинальных размеров по толщине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минусовую сторону не более 2 и в плюсовую сторону не более 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Биологические повреждения: червоточина (на любом однометровом участке длины)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Трещины: пластевые сквозные, в том числе выходящие на торец, длиной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до 1000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Сучки частично сросшиеся и несросшиеся: пластевые и ребровые (на любом однометровом участке длины на каждой из сторон)</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допускаются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Покоробленность продольная по пласти, крыловатость (стрела прогиба в долях длины пиломатериала)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0,2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Пиломатериалы хвойных пород (бруски тип 2)</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Сорт</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Толщина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менее 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мкм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Параметр шероховатости поверхности пиломатериалов Rm</w:t>
            </w:r>
            <w:r w:rsidRPr="00685852">
              <w:rPr>
                <w:rFonts w:eastAsia="Times New Roman"/>
                <w:sz w:val="20"/>
                <w:szCs w:val="20"/>
                <w:vertAlign w:val="subscript"/>
              </w:rPr>
              <w:t>max</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до 1600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Ширина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225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Порода древесины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сосна или ель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сырой или сухой</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Влажность 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Пиломатериалы по видам обработки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обрезные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Длина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2 до 6,5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от номинальных размеров по ширине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минусовую сторону не более 5 и в плюсовую сторону не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Предельные отклонения от номинальных размеров по </w:t>
            </w:r>
            <w:r w:rsidRPr="00685852">
              <w:rPr>
                <w:rFonts w:eastAsia="Times New Roman"/>
                <w:sz w:val="20"/>
                <w:szCs w:val="20"/>
              </w:rPr>
              <w:lastRenderedPageBreak/>
              <w:t>толщине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lastRenderedPageBreak/>
              <w:t>в минусовую сторону не более 5 и в плюсовую сторону не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Биологические повреждения: червоточина (на любом однометровом участке длины)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Трещины: пластевые сквозные, в том числе выходящие на торец, длиной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до 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Сучки частично сросшиеся и несросшиеся: пластевые и ребровые (на любом однометровом участке длины на каждой из сторон)</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Песок тип2</w:t>
            </w: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пылевидных и глинистых частиц</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менее 10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Модуль крупности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свыше 1.5 до 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зерен крупностью менее нуля целых шестнадцати сотых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до 17 /не нормируется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Вид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природный, из отсевов дробления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зерен крупностью свыше десяти целых нуля десятых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должен быть более 3.5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г/см3</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Истинная плотность зерен</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менее 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глины в комках</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быть более 1.75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Группа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средняя/мелкая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Полный остаток на сите с сеткой номер ноль шестьдесят три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должен быть от 15 до 40 </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зерен крупностью свыше пяти целых нуля десятых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быть более 12.5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Класс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первый, второй</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бк/кг</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Значение удельной эффективной активности естественных радионуклидов</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от 380 до 710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Электроды тип 1</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Тип</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Должен быть Э42А</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xml:space="preserve">Должны быть предназначены для сварки углеродистых и </w:t>
            </w:r>
            <w:r w:rsidRPr="00685852">
              <w:rPr>
                <w:rFonts w:eastAsia="Times New Roman"/>
                <w:sz w:val="20"/>
                <w:szCs w:val="20"/>
              </w:rPr>
              <w:lastRenderedPageBreak/>
              <w:t>низколегированных конструкционных сталей с временным сопротивлением разрыву до 50 кгс/мм2 1</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lastRenderedPageBreak/>
              <w:t xml:space="preserve">Должны быть предназначены для сварки углеродистых и низколегированных </w:t>
            </w:r>
            <w:r w:rsidRPr="00685852">
              <w:rPr>
                <w:rFonts w:eastAsia="Times New Roman"/>
                <w:sz w:val="20"/>
                <w:szCs w:val="20"/>
              </w:rPr>
              <w:lastRenderedPageBreak/>
              <w:t>конструкционных сталей с временным сопротивлением разрыву до 50 кгс/мм2 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кгс/мм2</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Временное сопротивление разрыву металла шва или наплавленного металла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Не менее 42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Относительное удлинение металла шва или наплавленного металла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Не менее 22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кгс·м/мм2</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Ударная вязкость металла шва или наплавленного металла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Не менее 20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Содержание серы в наплавленном металле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до 0,030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Содержание фосфора в наплавленном металле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Не более 0,035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Номинальный диаметр электрода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Должен быть 4</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Максимальный линейный размер поры или шлакового включения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r w:rsidRPr="00685852">
              <w:rPr>
                <w:rFonts w:eastAsia="Times New Roman"/>
                <w:sz w:val="20"/>
                <w:szCs w:val="20"/>
              </w:rPr>
              <w:t>До 1,1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outlineLvl w:val="0"/>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sz w:val="20"/>
                <w:szCs w:val="20"/>
              </w:rPr>
              <w:t>Болты с гайками и шайбами, тип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Диаметр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 10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Длина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Должна быть 100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Класс прочности болта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менее 8.8 и не более 12.9</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Класс прочности гайки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7-12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HRC</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Твердость шайб HRC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xml:space="preserve">35-45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Материал шайб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Ст5сп2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Внешний вид должен быть</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На поверхности болтов, гаек и шайб не должно быть трещин, окалины, ржавчины, заусенцев, вмятин и забоин на резьбе. Заусенцы на опорной поверхности головок болтов и на головках болтов, выходящие за пределы опорной шайбы, и на поверхностях гаек и шайб не допускаются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Марка стали болтов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40Х</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Марка стали гаек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35Х</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Н/мм</w:t>
            </w:r>
            <w:r w:rsidRPr="00685852">
              <w:rPr>
                <w:sz w:val="20"/>
                <w:szCs w:val="20"/>
                <w:vertAlign w:val="superscript"/>
              </w:rPr>
              <w:t>2</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Временное сопротивление болтов не должно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Более 800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НВ</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 xml:space="preserve">Твердость болтов по Бринеллю </w:t>
            </w:r>
            <w:r w:rsidRPr="00685852">
              <w:rPr>
                <w:sz w:val="20"/>
                <w:szCs w:val="20"/>
              </w:rPr>
              <w:lastRenderedPageBreak/>
              <w:t>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lastRenderedPageBreak/>
              <w:t>Не более 242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Относительное удлинение болтов должно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менее 12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Н/мм</w:t>
            </w:r>
            <w:r w:rsidRPr="00685852">
              <w:rPr>
                <w:sz w:val="20"/>
                <w:szCs w:val="20"/>
                <w:vertAlign w:val="superscript"/>
              </w:rPr>
              <w:t>2</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Напряжение от испытательной нагрузки гаек должно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Не менее 1075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НВ</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Твердость гаек по Бринеллю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sz w:val="20"/>
                <w:szCs w:val="20"/>
              </w:rPr>
              <w:t>От 229 до 353</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nil"/>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Битумы нефтяные дорожные жидкие</w:t>
            </w:r>
          </w:p>
        </w:tc>
        <w:tc>
          <w:tcPr>
            <w:tcW w:w="1559" w:type="dxa"/>
            <w:tcBorders>
              <w:top w:val="nil"/>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pacing w:val="-18"/>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Максимально допустимая температура нагревания при сливе, наливе и применении жидких битумов</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70 - 100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Способ получения битумов</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должны быть получаемые из остаточных или частично окисленных нефтепродуктов или их смесей; получаемые разжижением вязких дорожных битумов жидкими нефтепродуктами</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 </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Класс</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должны быть густеющие со средней скоростью; медленногустеющие</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Условная вязкость по вискозиметру с отверстием 5 мм при 60 °C</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40 - 200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месяц</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Гарантийный срок хранения со дня изготовления</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должен быть 6 - 12</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Температура размягчения остатка после определения количества испарившегося разжижителя</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не ниже 28; не нормируется</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°С</w:t>
            </w: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Температура вспышки, определяемая в открытом тигле</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не ниже 60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pacing w:val="-18"/>
                <w:sz w:val="20"/>
                <w:szCs w:val="20"/>
              </w:rPr>
            </w:pPr>
          </w:p>
        </w:tc>
        <w:tc>
          <w:tcPr>
            <w:tcW w:w="992"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3208"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Марка</w:t>
            </w:r>
          </w:p>
        </w:tc>
        <w:tc>
          <w:tcPr>
            <w:tcW w:w="4190" w:type="dxa"/>
            <w:tcBorders>
              <w:top w:val="nil"/>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r w:rsidRPr="00685852">
              <w:rPr>
                <w:rFonts w:eastAsia="Times New Roman"/>
                <w:spacing w:val="-18"/>
                <w:sz w:val="20"/>
                <w:szCs w:val="20"/>
              </w:rPr>
              <w:t>должна быть СГ 130/200, МГ 40/70,  МГО 70/130</w:t>
            </w:r>
          </w:p>
        </w:tc>
        <w:tc>
          <w:tcPr>
            <w:tcW w:w="1533" w:type="dxa"/>
            <w:tcBorders>
              <w:top w:val="single" w:sz="4" w:space="0" w:color="auto"/>
              <w:left w:val="nil"/>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pacing w:val="-18"/>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Краски масляные (1/3 общего объема)</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Должен находиться в пределах допускаемых отклонений, установленных образцами (эталонами) цвета "Картотеки"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Разведение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Должно осуществляться натуральной льняной олифой высшего copта или олифой натуральной льняной первого copта или натуральной конопляной олифой</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светло-бежевый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Должна быть МА-015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летучих веществ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9,0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пленкообразующего вещества </w:t>
            </w:r>
            <w:r w:rsidRPr="00685852">
              <w:rPr>
                <w:sz w:val="20"/>
                <w:szCs w:val="20"/>
              </w:rPr>
              <w:lastRenderedPageBreak/>
              <w:t xml:space="preserve">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 xml:space="preserve">Не менее 12,5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мкм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Степень перетира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г/м2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Укрывистость невысушенной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 225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Твердость пленки краски, по маятниковому прибору типа ТМЛ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0,03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Твердость пленки краски, по маятниковому прибору типа М-3</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0,13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Время высыхания краски при температуре (20±2) °С до степени 3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Условная светостойкость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Стойкость пленки краски к статическому воздействию воды при температуре (20±2) °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используемого в олифе сиккатива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Марганцовый или свинцовый или кобальтовый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сиккатива в олифе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20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используемого в олифе масла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Рафинированное или нерафинированное конопляное масло первого или второго сорта / рафинированное или нерафинированное льняное масло первого или второго сорта, отбеленное или неотбеленное</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Прозрачность масла в олифе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Масло прозрачное над осадком / прозрачное над отстоем после отстаивания / прозрачное / с легким помутнением над осадком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масла в олифе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55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йода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олифы по йодометрической шкале должен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темнее 1600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Прозрачность олифы после отстаивания в течение 24 ч при (20±2) °С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Должна быть полной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объему)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Отстой олифы должен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1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Условная вязкость олифы по вискозиметру типа ВЗ-246 (или </w:t>
            </w:r>
            <w:r w:rsidRPr="00685852">
              <w:rPr>
                <w:sz w:val="20"/>
                <w:szCs w:val="20"/>
              </w:rPr>
              <w:lastRenderedPageBreak/>
              <w:t xml:space="preserve">ВЗ-4)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 xml:space="preserve">Не менее 26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Плотность олифы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0,960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КОН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Кислотное число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7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КОН/г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Кислотное число масла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6,0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г/йода на 100 г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Йодное число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150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фосфоросодержащих веществ в масле олифы в пересчете на стеароолеолецитин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0,90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Массовая доля фосфорсодержащих веществ в олифе в пересчете на P2O5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0, 026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фосфоросодержащих веществ в масле в пересчете на Р2О5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 0,08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самовоспламенения олифы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&gt; 205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не омыляемых веществ в олифе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1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нежировых примесей в масле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вспышки олифы в закрытом тигле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343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вспышки экстракционного масла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225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золы в олифе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0,3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Массовая доля золы в масле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г/м2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Расход на 1 слой должен быть в диапазоне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150-200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г/100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Йодное число масла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145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Время высыхания олифы при 20±2°С, до степени 3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Менее 24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xml:space="preserve">Портландцемент общестроительного назначения </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марка по прочности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не менее 400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по вещественному составу</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портландцемент; портландцемент с добавками</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обозначение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ПЦ-Д0; ПЦ-Д20, ПЦ-Д20-Б</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по массе</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активная минеральная добавка (всего)</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менее 80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по массе</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активная минеральная добавка</w:t>
            </w:r>
            <w:r w:rsidRPr="00685852">
              <w:rPr>
                <w:sz w:val="20"/>
                <w:szCs w:val="20"/>
              </w:rPr>
              <w:t xml:space="preserve"> (</w:t>
            </w:r>
            <w:r w:rsidRPr="00685852">
              <w:rPr>
                <w:rFonts w:eastAsia="Times New Roman"/>
                <w:sz w:val="20"/>
                <w:szCs w:val="20"/>
              </w:rPr>
              <w:t>доменные гранулированные и электротермофосфорные шлаки)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менее 80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по массе</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активная минеральная добавка</w:t>
            </w:r>
            <w:r w:rsidRPr="00685852">
              <w:rPr>
                <w:sz w:val="20"/>
                <w:szCs w:val="20"/>
              </w:rPr>
              <w:t xml:space="preserve"> (</w:t>
            </w:r>
            <w:r w:rsidRPr="00685852">
              <w:rPr>
                <w:rFonts w:eastAsia="Times New Roman"/>
                <w:sz w:val="20"/>
                <w:szCs w:val="20"/>
              </w:rPr>
              <w:t>осадочного происхождения, кроме глиежа)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менее 80/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по массе</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активная минеральная добавка</w:t>
            </w:r>
            <w:r w:rsidRPr="00685852">
              <w:rPr>
                <w:sz w:val="20"/>
                <w:szCs w:val="20"/>
              </w:rPr>
              <w:t xml:space="preserve"> (</w:t>
            </w:r>
            <w:r w:rsidRPr="00685852">
              <w:rPr>
                <w:rFonts w:eastAsia="Times New Roman"/>
                <w:sz w:val="20"/>
                <w:szCs w:val="20"/>
              </w:rPr>
              <w:t>прочие активные, включая глиеж)</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менее 80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по массе</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Суммарная массовая доля</w:t>
            </w:r>
            <w:r w:rsidRPr="00685852">
              <w:rPr>
                <w:sz w:val="20"/>
                <w:szCs w:val="20"/>
              </w:rPr>
              <w:t xml:space="preserve"> добавок (</w:t>
            </w:r>
            <w:r w:rsidRPr="00685852">
              <w:rPr>
                <w:rFonts w:eastAsia="Times New Roman"/>
                <w:sz w:val="20"/>
                <w:szCs w:val="20"/>
              </w:rPr>
              <w:t>кренты, сульфоалюминатные и сульфоферритные продукты, обожженные алуниты и каолины)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не более 20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МПа (кгс/см²)</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Предел прочности</w:t>
            </w:r>
            <w:r w:rsidRPr="00685852">
              <w:rPr>
                <w:sz w:val="20"/>
                <w:szCs w:val="20"/>
              </w:rPr>
              <w:t xml:space="preserve"> </w:t>
            </w:r>
            <w:r w:rsidRPr="00685852">
              <w:rPr>
                <w:rFonts w:eastAsia="Times New Roman"/>
                <w:sz w:val="20"/>
                <w:szCs w:val="20"/>
              </w:rPr>
              <w:t>при изгибе в возрасте 3 сут</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от 1 (10)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Предел прочности</w:t>
            </w:r>
            <w:r w:rsidRPr="00685852">
              <w:rPr>
                <w:sz w:val="20"/>
                <w:szCs w:val="20"/>
              </w:rPr>
              <w:t xml:space="preserve"> </w:t>
            </w:r>
            <w:r w:rsidRPr="00685852">
              <w:rPr>
                <w:rFonts w:eastAsia="Times New Roman"/>
                <w:sz w:val="20"/>
                <w:szCs w:val="20"/>
              </w:rPr>
              <w:t>при сжатии в возрасте 28 сут</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xml:space="preserve">от 1 (10)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мин</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Начало схватывания цемента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xml:space="preserve">не менее 45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ч</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конец схватывания цемента</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не более 20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 по массе</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ассовая доля ангидрида серной кислоты</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не более 5,5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Предел прочности</w:t>
            </w:r>
            <w:r w:rsidRPr="00685852">
              <w:rPr>
                <w:sz w:val="20"/>
                <w:szCs w:val="20"/>
              </w:rPr>
              <w:t xml:space="preserve"> </w:t>
            </w:r>
            <w:r w:rsidRPr="00685852">
              <w:rPr>
                <w:rFonts w:eastAsia="Times New Roman"/>
                <w:sz w:val="20"/>
                <w:szCs w:val="20"/>
              </w:rPr>
              <w:t>при сжатии в возрасте 3 сут</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от 3,4 (35)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МПа (кгс/см²)</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Предел прочности</w:t>
            </w:r>
            <w:r w:rsidRPr="00685852">
              <w:rPr>
                <w:sz w:val="20"/>
                <w:szCs w:val="20"/>
              </w:rPr>
              <w:t xml:space="preserve"> </w:t>
            </w:r>
            <w:r w:rsidRPr="00685852">
              <w:rPr>
                <w:rFonts w:eastAsia="Times New Roman"/>
                <w:sz w:val="20"/>
                <w:szCs w:val="20"/>
              </w:rPr>
              <w:t>при изгибе в возрасте 28 сут</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r w:rsidRPr="00685852">
              <w:rPr>
                <w:rFonts w:eastAsia="Times New Roman"/>
                <w:sz w:val="20"/>
                <w:szCs w:val="20"/>
              </w:rPr>
              <w:t>от 3,4 (35)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мастика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Сухой остаток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≥70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час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Время высыхания при +20°C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≤6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°С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Температура эксплуатации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нижний температурный предел от минус 35, верхний температурный предел до плюс 150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Вода </w:t>
            </w: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p>
        </w:tc>
        <w:tc>
          <w:tcPr>
            <w:tcW w:w="3208" w:type="dxa"/>
            <w:shd w:val="clear" w:color="auto" w:fill="auto"/>
            <w:vAlign w:val="center"/>
          </w:tcPr>
          <w:p w:rsidR="00432133" w:rsidRPr="00685852" w:rsidRDefault="00432133" w:rsidP="001304BA">
            <w:pPr>
              <w:rPr>
                <w:sz w:val="20"/>
                <w:szCs w:val="20"/>
              </w:rPr>
            </w:pPr>
            <w:r w:rsidRPr="00685852">
              <w:rPr>
                <w:sz w:val="20"/>
                <w:szCs w:val="20"/>
              </w:rPr>
              <w:t xml:space="preserve">Для приготовления бетонных и растворных смесей, ухода за твердеющим бетоном и промывки </w:t>
            </w:r>
            <w:r w:rsidRPr="00685852">
              <w:rPr>
                <w:sz w:val="20"/>
                <w:szCs w:val="20"/>
              </w:rPr>
              <w:lastRenderedPageBreak/>
              <w:t>заполнителей должна применяться следующая вода</w:t>
            </w:r>
          </w:p>
        </w:tc>
        <w:tc>
          <w:tcPr>
            <w:tcW w:w="4190" w:type="dxa"/>
            <w:shd w:val="clear" w:color="auto" w:fill="auto"/>
            <w:vAlign w:val="center"/>
          </w:tcPr>
          <w:p w:rsidR="00432133" w:rsidRPr="00685852" w:rsidRDefault="00432133" w:rsidP="001304BA">
            <w:pPr>
              <w:rPr>
                <w:sz w:val="20"/>
                <w:szCs w:val="20"/>
              </w:rPr>
            </w:pPr>
            <w:r w:rsidRPr="00685852">
              <w:rPr>
                <w:sz w:val="20"/>
                <w:szCs w:val="20"/>
              </w:rPr>
              <w:lastRenderedPageBreak/>
              <w:t>Естественная поверхностная и грунтовая вода</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r w:rsidRPr="00685852">
              <w:rPr>
                <w:sz w:val="20"/>
                <w:szCs w:val="20"/>
              </w:rPr>
              <w:t>Мг/л</w:t>
            </w:r>
          </w:p>
        </w:tc>
        <w:tc>
          <w:tcPr>
            <w:tcW w:w="3208" w:type="dxa"/>
            <w:shd w:val="clear" w:color="auto" w:fill="auto"/>
            <w:vAlign w:val="center"/>
          </w:tcPr>
          <w:p w:rsidR="00432133" w:rsidRPr="00685852" w:rsidRDefault="00432133" w:rsidP="001304BA">
            <w:pPr>
              <w:rPr>
                <w:sz w:val="20"/>
                <w:szCs w:val="20"/>
              </w:rPr>
            </w:pPr>
            <w:r w:rsidRPr="00685852">
              <w:rPr>
                <w:sz w:val="20"/>
                <w:szCs w:val="20"/>
              </w:rPr>
              <w:t>Общее содержание в воде ионов натрия Na+ и калия K+ в составе растворимых солей</w:t>
            </w:r>
          </w:p>
        </w:tc>
        <w:tc>
          <w:tcPr>
            <w:tcW w:w="4190" w:type="dxa"/>
            <w:shd w:val="clear" w:color="auto" w:fill="auto"/>
            <w:vAlign w:val="center"/>
          </w:tcPr>
          <w:p w:rsidR="00432133" w:rsidRPr="00685852" w:rsidRDefault="00432133" w:rsidP="001304BA">
            <w:pPr>
              <w:rPr>
                <w:sz w:val="20"/>
                <w:szCs w:val="20"/>
              </w:rPr>
            </w:pPr>
            <w:r w:rsidRPr="00685852">
              <w:rPr>
                <w:sz w:val="20"/>
                <w:szCs w:val="20"/>
              </w:rPr>
              <w:t>не должно превышать 1500</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r w:rsidRPr="00685852">
              <w:rPr>
                <w:sz w:val="20"/>
                <w:szCs w:val="20"/>
              </w:rPr>
              <w:t>Мг/л</w:t>
            </w:r>
          </w:p>
        </w:tc>
        <w:tc>
          <w:tcPr>
            <w:tcW w:w="3208" w:type="dxa"/>
            <w:shd w:val="clear" w:color="auto" w:fill="auto"/>
            <w:vAlign w:val="center"/>
          </w:tcPr>
          <w:p w:rsidR="00432133" w:rsidRPr="00685852" w:rsidRDefault="00432133" w:rsidP="001304BA">
            <w:pPr>
              <w:rPr>
                <w:sz w:val="20"/>
                <w:szCs w:val="20"/>
              </w:rPr>
            </w:pPr>
            <w:r w:rsidRPr="00685852">
              <w:rPr>
                <w:sz w:val="20"/>
                <w:szCs w:val="20"/>
              </w:rPr>
              <w:t>Максимальное допустимое содержание растворимых солей</w:t>
            </w:r>
          </w:p>
        </w:tc>
        <w:tc>
          <w:tcPr>
            <w:tcW w:w="4190" w:type="dxa"/>
            <w:shd w:val="clear" w:color="auto" w:fill="auto"/>
            <w:vAlign w:val="center"/>
          </w:tcPr>
          <w:p w:rsidR="00432133" w:rsidRPr="00685852" w:rsidRDefault="00432133" w:rsidP="001304BA">
            <w:pPr>
              <w:rPr>
                <w:sz w:val="20"/>
                <w:szCs w:val="20"/>
              </w:rPr>
            </w:pPr>
            <w:r w:rsidRPr="00685852">
              <w:rPr>
                <w:sz w:val="20"/>
                <w:szCs w:val="20"/>
              </w:rPr>
              <w:t>от 1000 до 10000</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r w:rsidRPr="00685852">
              <w:rPr>
                <w:sz w:val="20"/>
                <w:szCs w:val="20"/>
              </w:rPr>
              <w:t>Мг/л</w:t>
            </w:r>
          </w:p>
        </w:tc>
        <w:tc>
          <w:tcPr>
            <w:tcW w:w="3208" w:type="dxa"/>
            <w:shd w:val="clear" w:color="auto" w:fill="auto"/>
            <w:vAlign w:val="center"/>
          </w:tcPr>
          <w:p w:rsidR="00432133" w:rsidRPr="00685852" w:rsidRDefault="00432133" w:rsidP="001304BA">
            <w:pPr>
              <w:rPr>
                <w:sz w:val="20"/>
                <w:szCs w:val="20"/>
              </w:rPr>
            </w:pPr>
            <w:r w:rsidRPr="00685852">
              <w:rPr>
                <w:sz w:val="20"/>
                <w:szCs w:val="20"/>
              </w:rPr>
              <w:t>Максимальное допустимое содержание взвешенных частиц</w:t>
            </w:r>
          </w:p>
        </w:tc>
        <w:tc>
          <w:tcPr>
            <w:tcW w:w="4190" w:type="dxa"/>
            <w:shd w:val="clear" w:color="auto" w:fill="auto"/>
            <w:vAlign w:val="center"/>
          </w:tcPr>
          <w:p w:rsidR="00432133" w:rsidRPr="00685852" w:rsidRDefault="00432133" w:rsidP="001304BA">
            <w:pPr>
              <w:rPr>
                <w:sz w:val="20"/>
                <w:szCs w:val="20"/>
              </w:rPr>
            </w:pPr>
            <w:r w:rsidRPr="00685852">
              <w:rPr>
                <w:sz w:val="20"/>
                <w:szCs w:val="20"/>
              </w:rPr>
              <w:t>100-500</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p>
        </w:tc>
        <w:tc>
          <w:tcPr>
            <w:tcW w:w="3208" w:type="dxa"/>
            <w:shd w:val="clear" w:color="auto" w:fill="auto"/>
            <w:vAlign w:val="center"/>
          </w:tcPr>
          <w:p w:rsidR="00432133" w:rsidRPr="00685852" w:rsidRDefault="00432133" w:rsidP="001304BA">
            <w:pPr>
              <w:rPr>
                <w:sz w:val="20"/>
                <w:szCs w:val="20"/>
              </w:rPr>
            </w:pPr>
            <w:r w:rsidRPr="00685852">
              <w:rPr>
                <w:sz w:val="20"/>
                <w:szCs w:val="20"/>
              </w:rPr>
              <w:t>Допускается к применению вода при наличии на поверхности</w:t>
            </w:r>
          </w:p>
        </w:tc>
        <w:tc>
          <w:tcPr>
            <w:tcW w:w="4190" w:type="dxa"/>
            <w:shd w:val="clear" w:color="auto" w:fill="auto"/>
            <w:vAlign w:val="center"/>
          </w:tcPr>
          <w:p w:rsidR="00432133" w:rsidRPr="00685852" w:rsidRDefault="00432133" w:rsidP="001304BA">
            <w:pPr>
              <w:rPr>
                <w:sz w:val="20"/>
                <w:szCs w:val="20"/>
              </w:rPr>
            </w:pPr>
            <w:r w:rsidRPr="00685852">
              <w:rPr>
                <w:sz w:val="20"/>
                <w:szCs w:val="20"/>
              </w:rPr>
              <w:t>Только следов (радужной пленки) нефтепродуктов, масел и жиров</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p>
        </w:tc>
        <w:tc>
          <w:tcPr>
            <w:tcW w:w="3208" w:type="dxa"/>
            <w:shd w:val="clear" w:color="auto" w:fill="auto"/>
            <w:vAlign w:val="center"/>
          </w:tcPr>
          <w:p w:rsidR="00432133" w:rsidRPr="00685852" w:rsidRDefault="00432133" w:rsidP="001304BA">
            <w:pPr>
              <w:rPr>
                <w:sz w:val="20"/>
                <w:szCs w:val="20"/>
              </w:rPr>
            </w:pPr>
            <w:r w:rsidRPr="00685852">
              <w:rPr>
                <w:sz w:val="20"/>
                <w:szCs w:val="20"/>
              </w:rPr>
              <w:t>Водородный показатель воды рН в диапазоне</w:t>
            </w:r>
          </w:p>
        </w:tc>
        <w:tc>
          <w:tcPr>
            <w:tcW w:w="4190" w:type="dxa"/>
            <w:shd w:val="clear" w:color="auto" w:fill="auto"/>
            <w:vAlign w:val="center"/>
          </w:tcPr>
          <w:p w:rsidR="00432133" w:rsidRPr="00685852" w:rsidRDefault="00432133" w:rsidP="001304BA">
            <w:pPr>
              <w:rPr>
                <w:sz w:val="20"/>
                <w:szCs w:val="20"/>
              </w:rPr>
            </w:pPr>
            <w:r w:rsidRPr="00685852">
              <w:rPr>
                <w:sz w:val="20"/>
                <w:szCs w:val="20"/>
              </w:rPr>
              <w:t>От 4 до 12,5</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r w:rsidRPr="00685852">
              <w:rPr>
                <w:sz w:val="20"/>
                <w:szCs w:val="20"/>
              </w:rPr>
              <w:t>Мг/л</w:t>
            </w:r>
          </w:p>
        </w:tc>
        <w:tc>
          <w:tcPr>
            <w:tcW w:w="3208" w:type="dxa"/>
            <w:shd w:val="clear" w:color="auto" w:fill="auto"/>
            <w:vAlign w:val="center"/>
          </w:tcPr>
          <w:p w:rsidR="00432133" w:rsidRPr="00685852" w:rsidRDefault="00432133" w:rsidP="001304BA">
            <w:pPr>
              <w:rPr>
                <w:sz w:val="20"/>
                <w:szCs w:val="20"/>
              </w:rPr>
            </w:pPr>
            <w:r w:rsidRPr="00685852">
              <w:rPr>
                <w:sz w:val="20"/>
                <w:szCs w:val="20"/>
              </w:rPr>
              <w:t>Окисляемость воды должна быть не</w:t>
            </w:r>
          </w:p>
        </w:tc>
        <w:tc>
          <w:tcPr>
            <w:tcW w:w="4190" w:type="dxa"/>
            <w:shd w:val="clear" w:color="auto" w:fill="auto"/>
            <w:vAlign w:val="center"/>
          </w:tcPr>
          <w:p w:rsidR="00432133" w:rsidRPr="00685852" w:rsidRDefault="00432133" w:rsidP="001304BA">
            <w:pPr>
              <w:rPr>
                <w:sz w:val="20"/>
                <w:szCs w:val="20"/>
              </w:rPr>
            </w:pPr>
            <w:r w:rsidRPr="00685852">
              <w:rPr>
                <w:sz w:val="20"/>
                <w:szCs w:val="20"/>
              </w:rPr>
              <w:t>Более 15</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r w:rsidRPr="00685852">
              <w:rPr>
                <w:sz w:val="20"/>
                <w:szCs w:val="20"/>
              </w:rPr>
              <w:t>Балл</w:t>
            </w:r>
          </w:p>
        </w:tc>
        <w:tc>
          <w:tcPr>
            <w:tcW w:w="3208" w:type="dxa"/>
            <w:shd w:val="clear" w:color="auto" w:fill="auto"/>
            <w:vAlign w:val="center"/>
          </w:tcPr>
          <w:p w:rsidR="00432133" w:rsidRPr="00685852" w:rsidRDefault="00432133" w:rsidP="001304BA">
            <w:pPr>
              <w:rPr>
                <w:sz w:val="20"/>
                <w:szCs w:val="20"/>
              </w:rPr>
            </w:pPr>
            <w:r w:rsidRPr="00685852">
              <w:rPr>
                <w:sz w:val="20"/>
                <w:szCs w:val="20"/>
              </w:rPr>
              <w:t>Допускается к применению вода при интенсивности запаха</w:t>
            </w:r>
          </w:p>
        </w:tc>
        <w:tc>
          <w:tcPr>
            <w:tcW w:w="4190" w:type="dxa"/>
            <w:shd w:val="clear" w:color="auto" w:fill="auto"/>
            <w:vAlign w:val="center"/>
          </w:tcPr>
          <w:p w:rsidR="00432133" w:rsidRPr="00685852" w:rsidRDefault="00432133" w:rsidP="001304BA">
            <w:pPr>
              <w:rPr>
                <w:sz w:val="20"/>
                <w:szCs w:val="20"/>
              </w:rPr>
            </w:pPr>
            <w:r w:rsidRPr="00685852">
              <w:rPr>
                <w:sz w:val="20"/>
                <w:szCs w:val="20"/>
              </w:rPr>
              <w:t xml:space="preserve">не более двух </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p>
        </w:tc>
        <w:tc>
          <w:tcPr>
            <w:tcW w:w="3208" w:type="dxa"/>
            <w:shd w:val="clear" w:color="auto" w:fill="auto"/>
            <w:vAlign w:val="center"/>
          </w:tcPr>
          <w:p w:rsidR="00432133" w:rsidRPr="00685852" w:rsidRDefault="00432133" w:rsidP="001304BA">
            <w:pPr>
              <w:rPr>
                <w:sz w:val="20"/>
                <w:szCs w:val="20"/>
              </w:rPr>
            </w:pPr>
            <w:r w:rsidRPr="00685852">
              <w:rPr>
                <w:sz w:val="20"/>
                <w:szCs w:val="20"/>
              </w:rPr>
              <w:t>Окраска воды</w:t>
            </w:r>
          </w:p>
        </w:tc>
        <w:tc>
          <w:tcPr>
            <w:tcW w:w="4190" w:type="dxa"/>
            <w:shd w:val="clear" w:color="auto" w:fill="auto"/>
            <w:vAlign w:val="center"/>
          </w:tcPr>
          <w:p w:rsidR="00432133" w:rsidRPr="00685852" w:rsidRDefault="00432133" w:rsidP="001304BA">
            <w:pPr>
              <w:rPr>
                <w:sz w:val="20"/>
                <w:szCs w:val="20"/>
              </w:rPr>
            </w:pPr>
            <w:r w:rsidRPr="00685852">
              <w:rPr>
                <w:sz w:val="20"/>
                <w:szCs w:val="20"/>
              </w:rPr>
              <w:t>Должна находиться в пределах от бесцветной до желтоватой с цветностью 10%-80%</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vAlign w:val="center"/>
          </w:tcPr>
          <w:p w:rsidR="00432133" w:rsidRPr="00685852" w:rsidRDefault="00432133" w:rsidP="001304BA">
            <w:pPr>
              <w:jc w:val="center"/>
              <w:rPr>
                <w:sz w:val="20"/>
                <w:szCs w:val="20"/>
              </w:rPr>
            </w:pPr>
          </w:p>
        </w:tc>
        <w:tc>
          <w:tcPr>
            <w:tcW w:w="3208" w:type="dxa"/>
            <w:shd w:val="clear" w:color="auto" w:fill="auto"/>
            <w:vAlign w:val="center"/>
          </w:tcPr>
          <w:p w:rsidR="00432133" w:rsidRPr="00685852" w:rsidRDefault="00432133" w:rsidP="001304BA">
            <w:pPr>
              <w:rPr>
                <w:sz w:val="20"/>
                <w:szCs w:val="20"/>
              </w:rPr>
            </w:pPr>
            <w:r w:rsidRPr="00685852">
              <w:rPr>
                <w:sz w:val="20"/>
                <w:szCs w:val="20"/>
              </w:rPr>
              <w:t>Назначение воды</w:t>
            </w:r>
          </w:p>
        </w:tc>
        <w:tc>
          <w:tcPr>
            <w:tcW w:w="4190" w:type="dxa"/>
            <w:shd w:val="clear" w:color="auto" w:fill="auto"/>
            <w:vAlign w:val="center"/>
          </w:tcPr>
          <w:p w:rsidR="00432133" w:rsidRPr="00685852" w:rsidRDefault="00432133" w:rsidP="001304BA">
            <w:pPr>
              <w:rPr>
                <w:sz w:val="20"/>
                <w:szCs w:val="20"/>
              </w:rPr>
            </w:pPr>
            <w:r w:rsidRPr="00685852">
              <w:rPr>
                <w:sz w:val="20"/>
                <w:szCs w:val="20"/>
              </w:rPr>
              <w:t>Вода для промывки заполнителей, включая мокрую контрольную сортировку и охлаждение заполнителей</w:t>
            </w:r>
          </w:p>
        </w:tc>
        <w:tc>
          <w:tcPr>
            <w:tcW w:w="1533" w:type="dxa"/>
            <w:shd w:val="clear" w:color="auto" w:fill="auto"/>
            <w:vAlign w:val="center"/>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Шуруп тип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Диаметр резьбы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3,5-4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Внутренний диаметр резьбы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менее 2,8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Шаг резьбы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1,5-1,75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jc w:val="both"/>
              <w:rPr>
                <w:sz w:val="20"/>
                <w:szCs w:val="20"/>
              </w:rPr>
            </w:pPr>
            <w:r w:rsidRPr="00685852">
              <w:rPr>
                <w:rFonts w:eastAsia="Cambria"/>
                <w:sz w:val="20"/>
                <w:szCs w:val="20"/>
              </w:rPr>
              <w:t xml:space="preserve">Диаметр головки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более 6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Материал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должен быть из стали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Высота головки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1,93-2,2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Покрытие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должны быть без оцинковки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ind w:right="53"/>
              <w:rPr>
                <w:sz w:val="20"/>
                <w:szCs w:val="20"/>
              </w:rPr>
            </w:pPr>
            <w:r w:rsidRPr="00685852">
              <w:rPr>
                <w:rFonts w:eastAsia="Cambria"/>
                <w:sz w:val="20"/>
                <w:szCs w:val="20"/>
              </w:rPr>
              <w:t>Пределы значений глубины вхождения в крестообразный шлиц</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мин.от 1,5 макс. до 2,3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ind w:right="29"/>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Длина шурупа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35-45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гр.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Масса 10 шт. </w:t>
            </w:r>
          </w:p>
          <w:p w:rsidR="00432133" w:rsidRPr="00685852" w:rsidRDefault="00432133" w:rsidP="001304BA">
            <w:pPr>
              <w:rPr>
                <w:sz w:val="20"/>
                <w:szCs w:val="20"/>
              </w:rPr>
            </w:pPr>
            <w:r w:rsidRPr="00685852">
              <w:rPr>
                <w:rFonts w:eastAsia="Cambria"/>
                <w:sz w:val="20"/>
                <w:szCs w:val="20"/>
              </w:rPr>
              <w:t xml:space="preserve">шурупа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менее 34,5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мм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ind w:right="2"/>
              <w:rPr>
                <w:sz w:val="20"/>
                <w:szCs w:val="20"/>
              </w:rPr>
            </w:pPr>
            <w:r w:rsidRPr="00685852">
              <w:rPr>
                <w:rFonts w:eastAsia="Cambria"/>
                <w:sz w:val="20"/>
                <w:szCs w:val="20"/>
              </w:rPr>
              <w:t xml:space="preserve">Размеры в мм m, h должны </w:t>
            </w:r>
          </w:p>
          <w:p w:rsidR="00432133" w:rsidRPr="00685852" w:rsidRDefault="00432133" w:rsidP="001304BA">
            <w:pPr>
              <w:jc w:val="both"/>
              <w:rPr>
                <w:sz w:val="20"/>
                <w:szCs w:val="20"/>
              </w:rPr>
            </w:pPr>
            <w:r w:rsidRPr="00685852">
              <w:rPr>
                <w:rFonts w:eastAsia="Cambria"/>
                <w:sz w:val="20"/>
                <w:szCs w:val="20"/>
              </w:rPr>
              <w:t>соответствоват</w:t>
            </w:r>
          </w:p>
          <w:p w:rsidR="00432133" w:rsidRPr="00685852" w:rsidRDefault="00432133" w:rsidP="001304BA">
            <w:pPr>
              <w:rPr>
                <w:sz w:val="20"/>
                <w:szCs w:val="20"/>
              </w:rPr>
            </w:pPr>
            <w:r w:rsidRPr="00685852">
              <w:rPr>
                <w:rFonts w:eastAsia="Cambria"/>
                <w:sz w:val="20"/>
                <w:szCs w:val="20"/>
              </w:rPr>
              <w:t xml:space="preserve">ь схеме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 </w:t>
            </w:r>
          </w:p>
          <w:p w:rsidR="00432133" w:rsidRPr="00685852" w:rsidRDefault="0048610E" w:rsidP="001304BA">
            <w:pPr>
              <w:rPr>
                <w:sz w:val="20"/>
                <w:szCs w:val="20"/>
              </w:rPr>
            </w:pPr>
            <w:r w:rsidRPr="00685852">
              <w:rPr>
                <w:noProof/>
                <w:sz w:val="20"/>
                <w:szCs w:val="20"/>
                <w:lang w:eastAsia="ru-RU"/>
              </w:rPr>
              <w:lastRenderedPageBreak/>
              <w:drawing>
                <wp:inline distT="0" distB="0" distL="0" distR="0" wp14:anchorId="75F2496D" wp14:editId="6AF7DE18">
                  <wp:extent cx="1323975" cy="26384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3975" cy="2638425"/>
                          </a:xfrm>
                          <a:prstGeom prst="rect">
                            <a:avLst/>
                          </a:prstGeom>
                          <a:noFill/>
                          <a:ln>
                            <a:noFill/>
                          </a:ln>
                        </pic:spPr>
                      </pic:pic>
                    </a:graphicData>
                  </a:graphic>
                </wp:inline>
              </w:drawing>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Нитки</w:t>
            </w: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tcPr>
          <w:p w:rsidR="00432133" w:rsidRPr="00685852" w:rsidRDefault="00432133" w:rsidP="001304BA">
            <w:pPr>
              <w:ind w:right="33"/>
              <w:rPr>
                <w:rFonts w:eastAsia="DotumChe"/>
                <w:sz w:val="20"/>
                <w:szCs w:val="20"/>
              </w:rPr>
            </w:pP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Тип ниток</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25лх, 36лх,, 25лл, 37лт</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tcPr>
          <w:p w:rsidR="00432133" w:rsidRPr="00685852" w:rsidRDefault="00432133" w:rsidP="001304BA">
            <w:pPr>
              <w:ind w:right="33"/>
              <w:rPr>
                <w:rFonts w:eastAsia="DotumChe"/>
                <w:sz w:val="20"/>
                <w:szCs w:val="20"/>
              </w:rPr>
            </w:pP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цвет</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черный</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текс</w:t>
            </w: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 xml:space="preserve">Результирующая номинальная линейная плотность ниток </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˂50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w:t>
            </w: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 xml:space="preserve"> относительное отклонение результирующей кондиционной линейной плотности ниток</w:t>
            </w:r>
            <w:r w:rsidRPr="00685852">
              <w:rPr>
                <w:sz w:val="20"/>
                <w:szCs w:val="20"/>
              </w:rPr>
              <w:t xml:space="preserve"> </w:t>
            </w:r>
            <w:r w:rsidRPr="00685852">
              <w:rPr>
                <w:rFonts w:eastAsia="Times New Roman"/>
                <w:spacing w:val="-16"/>
                <w:sz w:val="20"/>
                <w:szCs w:val="20"/>
              </w:rPr>
              <w:t xml:space="preserve">от результирующей номинальной линейной плотности, </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в минусовую сторону  ≤ 10 и в плюсовую сторону ≤10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w:t>
            </w: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Массовая доля хлопкового волокна в армированных нитках</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˃5 / не нормируется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нормированная влажность</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˂10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текс</w:t>
            </w: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структура суровых ниток</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8-20 х2</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Узлы</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˂15 на 1000м</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w:t>
            </w: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 xml:space="preserve">Коэф- фициент вариации по разрывной нагрузке </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˂21</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Разрывная нагрузка нитки при испытании методом разрыва одной нити cH, rc</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vAlign w:val="center"/>
          </w:tcPr>
          <w:p w:rsidR="00432133" w:rsidRPr="00685852" w:rsidRDefault="00432133" w:rsidP="001304BA">
            <w:pPr>
              <w:jc w:val="center"/>
              <w:rPr>
                <w:rFonts w:eastAsia="Times New Roman"/>
                <w:spacing w:val="-16"/>
                <w:sz w:val="20"/>
                <w:szCs w:val="20"/>
              </w:rPr>
            </w:pPr>
          </w:p>
        </w:tc>
        <w:tc>
          <w:tcPr>
            <w:tcW w:w="1559" w:type="dxa"/>
            <w:shd w:val="clear" w:color="auto" w:fill="auto"/>
            <w:vAlign w:val="center"/>
          </w:tcPr>
          <w:p w:rsidR="00432133" w:rsidRPr="00685852" w:rsidRDefault="00432133" w:rsidP="001304BA">
            <w:pPr>
              <w:jc w:val="center"/>
              <w:rPr>
                <w:rFonts w:eastAsia="Times New Roman"/>
                <w:spacing w:val="-16"/>
                <w:sz w:val="20"/>
                <w:szCs w:val="20"/>
              </w:rPr>
            </w:pPr>
          </w:p>
        </w:tc>
        <w:tc>
          <w:tcPr>
            <w:tcW w:w="992"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виток</w:t>
            </w:r>
          </w:p>
        </w:tc>
        <w:tc>
          <w:tcPr>
            <w:tcW w:w="3208"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значения неравновесности швейных ниток</w:t>
            </w:r>
          </w:p>
        </w:tc>
        <w:tc>
          <w:tcPr>
            <w:tcW w:w="4190" w:type="dxa"/>
            <w:shd w:val="clear" w:color="auto" w:fill="auto"/>
            <w:vAlign w:val="center"/>
          </w:tcPr>
          <w:p w:rsidR="00432133" w:rsidRPr="00685852" w:rsidRDefault="00432133" w:rsidP="001304BA">
            <w:pPr>
              <w:jc w:val="center"/>
              <w:rPr>
                <w:rFonts w:eastAsia="Times New Roman"/>
                <w:spacing w:val="-16"/>
                <w:sz w:val="20"/>
                <w:szCs w:val="20"/>
              </w:rPr>
            </w:pPr>
            <w:r w:rsidRPr="00685852">
              <w:rPr>
                <w:rFonts w:eastAsia="Times New Roman"/>
                <w:spacing w:val="-16"/>
                <w:sz w:val="20"/>
                <w:szCs w:val="20"/>
              </w:rPr>
              <w:t>˂15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Поковки </w:t>
            </w:r>
            <w:r w:rsidRPr="00685852">
              <w:rPr>
                <w:rFonts w:eastAsia="Times New Roman"/>
                <w:sz w:val="20"/>
                <w:szCs w:val="20"/>
              </w:rPr>
              <w:lastRenderedPageBreak/>
              <w:t>строительные тип 1</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Класс точности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Т1 или Т2</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Вид маркировки - клеймо отдела технического контроля</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указываться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МПа</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Предел текучести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должен быть менее 185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Группа поковок</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четвертая, пятая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Относительное сужение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не менее 35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Численные значения отношения Gп/Gф</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0.17 до 0.7</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Вид маркировки - номер поковки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указывается или не указывается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Твердость по Бринеллю</w:t>
            </w:r>
            <w:r w:rsidRPr="00685852">
              <w:rPr>
                <w:rFonts w:eastAsia="Times New Roman"/>
                <w:sz w:val="20"/>
                <w:szCs w:val="20"/>
              </w:rPr>
              <w:br/>
              <w:t>(на поверхности поковок) - Число твердости НВ</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101 до 331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Степень сложности поковки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С2 или С3</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Марка применяемой стали</w:t>
            </w:r>
            <w:r w:rsidRPr="00685852">
              <w:rPr>
                <w:rFonts w:eastAsia="Times New Roman"/>
                <w:sz w:val="20"/>
                <w:szCs w:val="20"/>
              </w:rPr>
              <w:br/>
              <w:t>(Примечание: Знак «*» означает, что сталь находится в нормализованном состоянии; в остальных марках стали соответствующая категория прочности обеспечивается закалкой и отпуском.)</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10Г2* или 12Х1МФ* или 12ХМ* или 15* или 15Х* или 15Х или 15Х1М1Ф или 15ХМ* или 15ХМ или 16ГС* или 18Х2Н4ВА или 18ХГТ или 20* или 20 или 20ГС* или 20Х* или 20Х или 20Х1М1Ф1ТР или 20ХН3А или 22К* или 25* или 25 или 25ГС* или 25Х1М1Ф* или 25Х1М1Ф или 25Х1МФ или 25Х2М1Ф* или 25Х2М1Ф или 25Х2МФ1 или 3.8ХГН* или 30* или 30Х или 30ХГС* или 30ХГСА или 30ХГТ или 30ХМА или 30ХН2МФА или 30ХН3А или 30ХНМА или 34XMА или 34XM или 34Х1МА или 34ХН1М* или 34ХН1М или 34ХН1МА или 34ХН3М* или 34ХН3МА* или 34ХН3МА или 34ХНМА или 35* или 35 или 35XM* или 35XM или 35Г2* или 35Х или 35ХГСА или 35ХМА или 35ХН или 35ХНМА или 36Х2Н2МФА или 38XГH или 38Х2МЮА или 38Х2Н2М или 38Х2Н2МА или 38ХГ или 38ХГН или 38ХМ или 38ХН3МА* или 38ХН3МФА* или 38ХН3МФА или 38ХС или 3ОХГСА или 40* или 40 или 40X* или 40X или 40Х2Н2МА или 40ХН* или 40ХН или 40ХН2МА или 40ХФА или 45* или 45 или 45X* или 45X или 45ХН или  45ХНМ* или 45ХНМ или 50* или 50Г2* или 50Х* или 50Х или 50ХФА или 55* или 55 </w:t>
            </w:r>
            <w:r w:rsidRPr="00685852">
              <w:rPr>
                <w:rFonts w:eastAsia="Times New Roman"/>
                <w:sz w:val="20"/>
                <w:szCs w:val="20"/>
              </w:rPr>
              <w:lastRenderedPageBreak/>
              <w:t xml:space="preserve">или 55Х или ЗОХГСА или Ст15ХМ* или Ст3* или Ст3ГСП* или Ст5*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Толщина поковки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от 40 до 250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кгс × м/см2</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Ударная вязкость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Вид маркировки - марка стали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указываться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кгс/мм2</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Временное сопротивление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не менее 36</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Категория прочности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КП 175 (18) или КП 785 (80) или КП 735 (75) или КП 195 (20) или КП 215 (22) или КП 685 (70) или КП 245 (25) или КП 640 (65) или КП 275 (28) или КП 590 (60) или КП 315 (32) или КП 540 (55) или КП 345 (35) или КП 490 (50) или КП 395 (40)</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Относительное удлинение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более 11</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Вид маркировки - номер чертежа детали</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указываться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Бетон тип 4 (смесь бетонная)</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Тип смеси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БСТ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Расслаиваемость бетонной смеси по показателю раствороотделение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более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Заполнитель</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гранитный щебень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Отклонение значения показателя удобоукладываемости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минусовую сторону не более 5 и в плюсовую сторону не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Класс прочности и марка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менее В25 (М200)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подвижности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П3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Отклонение значения показателя расслаиваемости (по водоотделению, раствороотделению)</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морозостойкости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F50 - F100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водонепроницаемости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W2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Дозировка заполнителей бетонной смеси (плотных, жидких, пористых)</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по массе; по объему</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Расслаиваемость бетонной смеси по показателю водоотделение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более 0,8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Показатель удобоукладываемости: осадка конуса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10 до 15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Погрешность дозирования </w:t>
            </w:r>
            <w:r w:rsidRPr="00685852">
              <w:rPr>
                <w:rFonts w:eastAsia="Times New Roman"/>
                <w:sz w:val="20"/>
                <w:szCs w:val="20"/>
              </w:rPr>
              <w:lastRenderedPageBreak/>
              <w:t>исходных материалов весовыми дозаторами (цемента, воды, химических и минеральных добавок, заполнителей)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lastRenderedPageBreak/>
              <w:t xml:space="preserve">в минусовую сторону не более 2 и в </w:t>
            </w:r>
            <w:r w:rsidRPr="00685852">
              <w:rPr>
                <w:rFonts w:eastAsia="Times New Roman"/>
                <w:sz w:val="20"/>
                <w:szCs w:val="20"/>
              </w:rPr>
              <w:lastRenderedPageBreak/>
              <w:t>плюсовую сторону не более 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Раствор готовый тип 5</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Марка по подвижности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П</w:t>
            </w:r>
            <w:r w:rsidRPr="00685852">
              <w:rPr>
                <w:sz w:val="20"/>
                <w:szCs w:val="20"/>
                <w:vertAlign w:val="subscript"/>
              </w:rPr>
              <w:t>к</w:t>
            </w:r>
            <w:r w:rsidRPr="00685852">
              <w:rPr>
                <w:sz w:val="20"/>
                <w:szCs w:val="20"/>
              </w:rPr>
              <w:t>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Заполнители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песок для строительных работ; золы-уноса; пористые пески; песок из шлаков тепловых электростанций; песок из шлаков черной и цветной металлургии</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 xml:space="preserve">Погрешность дозирования для вяжущих материалов, заполнителей, воды и добавок </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в минусовую сторону не более 2 и в плюсовую сторону не более 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Растворы по применяемым вяжущим</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простые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Водоудерживающая способность растворных смесей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от 90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Отклонение средней плотности раствора в сторону увеличения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допускается не более 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Основное назначение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кладочные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Вяжущие материалы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известь строительная</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Марка по морозостойкости растворов</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F150, F75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Минимальная температура растворных смесей в момент использования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не менее 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Наибольшая крупность зерен заполнителя</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до 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Марка прочности растворов на сжатие в проектном возрасте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не ниже М4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По средней плотности растворы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должны быть тяжелые или легкие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Дозирование сыпучих исходных материалов и жидких составляющих для растворных смесей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должно быть по объему или по массе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Расслаиваемость свежеприготовленных смесей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до 10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При подогреве заполнителей их температура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не более 20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см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r w:rsidRPr="00685852">
              <w:rPr>
                <w:sz w:val="20"/>
                <w:szCs w:val="20"/>
              </w:rPr>
              <w:t>Норма подвижности по погружению конуса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r w:rsidRPr="00685852">
              <w:rPr>
                <w:sz w:val="20"/>
                <w:szCs w:val="20"/>
              </w:rPr>
              <w:t>должна быть от 8 до 12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Песок тип2</w:t>
            </w: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пылевидных и глинистых частиц</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менее 10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Модуль крупности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свыше 1.5 до 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зерен крупностью менее нуля целых шестнадцати сотых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до 17 /не нормируется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Вид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природный, из отсевов дробления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зерен крупностью свыше десяти целых нуля десятых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должен быть более 3.5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г/см3</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Истинная плотность зерен</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менее 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глины в комках</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быть более 1.75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Группа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должна быть средняя/мелкая</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Полный остаток на сите с сеткой номер ноль шестьдесят три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xml:space="preserve">должен быть от 15 до 40 </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по массе</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Содержание в песке зерен крупностью свыше пяти целых нуля десятых мм</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не должно быть более 12.5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 </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Класс песка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первый, второй</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бк/кг</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Значение удельной эффективной активности естественных радионуклидов</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должно быть от 380 до 710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Пиломатериалы хвойных пород (бруски тип 1)</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Сорт</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2-4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Толщина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менее 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мкм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Параметр шероховатости поверхности пиломатериалов Rm</w:t>
            </w:r>
            <w:r w:rsidRPr="00685852">
              <w:rPr>
                <w:rFonts w:eastAsia="Times New Roman"/>
                <w:sz w:val="20"/>
                <w:szCs w:val="20"/>
                <w:vertAlign w:val="subscript"/>
              </w:rPr>
              <w:t>max</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до 1600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Ширина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225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Порода древесины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сосна или ель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сырой или сухой</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Влажность материала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30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Пиломатериалы по видам обработки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обрезные</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Длина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2 до 6,5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от номинальных размеров по ширине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Times New Roman"/>
                <w:sz w:val="20"/>
                <w:szCs w:val="20"/>
              </w:rPr>
              <w:t>в минусовую сторону не более 10,0 и в плюсовую сторону не более 10,0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Предельные отклонения от номинальных размеров по толщине</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Times New Roman"/>
                <w:sz w:val="20"/>
                <w:szCs w:val="20"/>
              </w:rPr>
              <w:t>в минусовую сторону не более 10,0 и в плюсовую сторону не более 10,0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Биологические повреждения: червоточина (на любом однометровом участке длины)</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не более 6</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Трещины: пластевые сквозные, в том числе выходящие на торец, длиной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должны быть до 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Сучки частично сросшиеся и несросшиеся: пластевые и ребровые (на любом однометровом участке длины на каждой из сторон)</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Электроды тип 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Тип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Э46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Диаметр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0,4-0,6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Относительное удлинение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более 15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Временное сопротивление разрыву металла шва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менее 42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Ударная вязкость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менее 7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ind w:right="8"/>
              <w:rPr>
                <w:sz w:val="20"/>
                <w:szCs w:val="20"/>
              </w:rPr>
            </w:pPr>
            <w:r w:rsidRPr="00685852">
              <w:rPr>
                <w:rFonts w:eastAsia="Cambria"/>
                <w:sz w:val="20"/>
                <w:szCs w:val="20"/>
              </w:rPr>
              <w:t xml:space="preserve">Суммарное содержание серы и фосфора в наплавленном металле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более 0,04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Электроды тип 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Тип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Э42А/Э46 А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Диаметр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должен быть 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Временное сопротивление разрыву металла шва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менее 42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Относительное удлинение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более 21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Ударная вязкость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менее 14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ind w:right="8"/>
              <w:rPr>
                <w:sz w:val="20"/>
                <w:szCs w:val="20"/>
              </w:rPr>
            </w:pPr>
            <w:r w:rsidRPr="00685852">
              <w:rPr>
                <w:rFonts w:eastAsia="Cambria"/>
                <w:sz w:val="20"/>
                <w:szCs w:val="20"/>
              </w:rPr>
              <w:t>Суммарное содержание серы и фосфора в наплавленном металле</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более 0,03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Бетон тип 5(смесь бетонная)</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Тип смеси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БСТ</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Расслаиваемость бетонной смеси по показателю раствороотделение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более 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Заполнитель</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должен быть гранитный щебень</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xml:space="preserve">Отклонение значения показателя </w:t>
            </w:r>
            <w:r w:rsidRPr="00685852">
              <w:rPr>
                <w:rFonts w:eastAsia="Times New Roman"/>
                <w:sz w:val="20"/>
                <w:szCs w:val="20"/>
              </w:rPr>
              <w:lastRenderedPageBreak/>
              <w:t>удобоукладываемости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lastRenderedPageBreak/>
              <w:t xml:space="preserve">в минусовую сторону не более 5 и в </w:t>
            </w:r>
            <w:r w:rsidRPr="00685852">
              <w:rPr>
                <w:rFonts w:eastAsia="Times New Roman"/>
                <w:sz w:val="20"/>
                <w:szCs w:val="20"/>
              </w:rPr>
              <w:lastRenderedPageBreak/>
              <w:t>плюсовую сторону не более 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Класс прочности и марка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менее В15 (М150)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подвижности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П3</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Отклонение значения показателя расслаиваемости (по водоотделению, раствороотделению)</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должно быть не более +1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морозостойкости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F50 - F100</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Марка по водонепроницаемости</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W2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 </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Дозировка заполнителей бетонной смеси (плотных, жидких, пористых)</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по массе; по объему</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Расслаиваемость бетонной смеси по показателю водоотделение</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не должно быть более 0,8</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см</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Показатель удобоукладываемости: осадка конуса</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должна быть от 10 до 15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vAlign w:val="center"/>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Погрешность дозирования исходных материалов весовыми дозаторами (цемента, воды, химических и минеральных добавок, заполнителей)</w:t>
            </w:r>
          </w:p>
        </w:tc>
        <w:tc>
          <w:tcPr>
            <w:tcW w:w="4190"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r w:rsidRPr="00685852">
              <w:rPr>
                <w:rFonts w:eastAsia="Times New Roman"/>
                <w:sz w:val="20"/>
                <w:szCs w:val="20"/>
              </w:rPr>
              <w:t>в минусовую сторону не более 2 и в плюсовую сторону не более 2</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432133" w:rsidRPr="00685852" w:rsidRDefault="00432133" w:rsidP="001304BA">
            <w:pPr>
              <w:jc w:val="cente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r w:rsidRPr="00685852">
              <w:rPr>
                <w:rFonts w:eastAsia="Times New Roman"/>
                <w:bCs/>
                <w:sz w:val="20"/>
                <w:szCs w:val="20"/>
              </w:rPr>
              <w:t>Электроды тип 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Тип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Э50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см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Диаметр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0,4-0,6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Относительное удлинение </w:t>
            </w:r>
          </w:p>
        </w:tc>
        <w:tc>
          <w:tcPr>
            <w:tcW w:w="4190"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более 15 </w:t>
            </w:r>
          </w:p>
        </w:tc>
        <w:tc>
          <w:tcPr>
            <w:tcW w:w="1533"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nil"/>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кгс/мм</w:t>
            </w:r>
            <w:r w:rsidRPr="00685852">
              <w:rPr>
                <w:sz w:val="20"/>
                <w:szCs w:val="20"/>
                <w:vertAlign w:val="superscript"/>
              </w:rPr>
              <w:t>2</w:t>
            </w: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Временное сопротивление разрыву металла шва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менее 42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кгс ∙ </w:t>
            </w:r>
          </w:p>
          <w:p w:rsidR="00432133" w:rsidRPr="00685852" w:rsidRDefault="00432133" w:rsidP="001304BA">
            <w:pPr>
              <w:rPr>
                <w:sz w:val="20"/>
                <w:szCs w:val="20"/>
              </w:rPr>
            </w:pPr>
            <w:r w:rsidRPr="00685852">
              <w:rPr>
                <w:rFonts w:eastAsia="Cambria"/>
                <w:sz w:val="20"/>
                <w:szCs w:val="20"/>
              </w:rPr>
              <w:t>м/см</w:t>
            </w:r>
            <w:r w:rsidRPr="00685852">
              <w:rPr>
                <w:sz w:val="20"/>
                <w:szCs w:val="20"/>
                <w:vertAlign w:val="superscript"/>
              </w:rPr>
              <w:t>2</w:t>
            </w: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Ударная вязкость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менее 7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r w:rsidRPr="00685852">
              <w:rPr>
                <w:rFonts w:eastAsia="Cambria"/>
                <w:sz w:val="20"/>
                <w:szCs w:val="20"/>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ind w:right="8"/>
              <w:rPr>
                <w:sz w:val="20"/>
                <w:szCs w:val="20"/>
              </w:rPr>
            </w:pPr>
            <w:r w:rsidRPr="00685852">
              <w:rPr>
                <w:rFonts w:eastAsia="Cambria"/>
                <w:sz w:val="20"/>
                <w:szCs w:val="20"/>
              </w:rPr>
              <w:t xml:space="preserve">Суммарное содержание серы и фосфора в наплавленном металле  </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r w:rsidRPr="00685852">
              <w:rPr>
                <w:rFonts w:eastAsia="Cambria"/>
                <w:sz w:val="20"/>
                <w:szCs w:val="20"/>
              </w:rPr>
              <w:t xml:space="preserve">не более 0,04 </w:t>
            </w:r>
          </w:p>
        </w:tc>
        <w:tc>
          <w:tcPr>
            <w:tcW w:w="1533"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rsidR="00432133" w:rsidRPr="00685852" w:rsidRDefault="00432133" w:rsidP="001304BA">
            <w:pPr>
              <w:rPr>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геотекстиль иглопробивной</w:t>
            </w:r>
          </w:p>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г/м²</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Плотность</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100 до 500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Толщина при давлении 2,0 мПа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1,7 до 5,0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кН\м²</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Продольная нагрузка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0,19-18</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Удлинение при поперечной максимальной нагрузке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50 до 150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Снижения массы после 3000 испытаний</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3 до 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Снижения разрывной нагрузки после 3000 испытаний</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15 до 25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изготовлен</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должен быть из полиэфирных нитей</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м/сут</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Коэффициент фильтрации при давлении 2 кПа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80-110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кН\м²</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Поперечная нагрузка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более 0,01но менее 15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Удлинение при продольной максимальной нагрузке</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50 до 150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Н</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Прочность при продавливании</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400-1650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Толщина при давлении 5,0 мПа</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2,0 до 4</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Снижения толщины после 3000 испытаний</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от 15 до 35</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shd w:val="clear" w:color="auto" w:fill="auto"/>
          </w:tcPr>
          <w:p w:rsidR="00432133" w:rsidRPr="00685852" w:rsidRDefault="00432133" w:rsidP="001304BA">
            <w:pPr>
              <w:rPr>
                <w:rFonts w:eastAsia="Times New Roman"/>
                <w:sz w:val="20"/>
                <w:szCs w:val="20"/>
              </w:rPr>
            </w:pPr>
          </w:p>
        </w:tc>
        <w:tc>
          <w:tcPr>
            <w:tcW w:w="1559" w:type="dxa"/>
            <w:shd w:val="clear" w:color="auto" w:fill="auto"/>
          </w:tcPr>
          <w:p w:rsidR="00432133" w:rsidRPr="00685852" w:rsidRDefault="00432133" w:rsidP="001304BA">
            <w:pPr>
              <w:rPr>
                <w:rFonts w:eastAsia="Times New Roman"/>
                <w:sz w:val="20"/>
                <w:szCs w:val="20"/>
              </w:rPr>
            </w:pPr>
          </w:p>
        </w:tc>
        <w:tc>
          <w:tcPr>
            <w:tcW w:w="992"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мкм</w:t>
            </w:r>
          </w:p>
        </w:tc>
        <w:tc>
          <w:tcPr>
            <w:tcW w:w="3208"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диаметр пор</w:t>
            </w:r>
          </w:p>
        </w:tc>
        <w:tc>
          <w:tcPr>
            <w:tcW w:w="4190" w:type="dxa"/>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100-200</w:t>
            </w:r>
          </w:p>
        </w:tc>
        <w:tc>
          <w:tcPr>
            <w:tcW w:w="1533" w:type="dxa"/>
            <w:shd w:val="clear" w:color="auto" w:fill="auto"/>
          </w:tcPr>
          <w:p w:rsidR="00432133" w:rsidRPr="00685852" w:rsidRDefault="00432133" w:rsidP="001304BA">
            <w:pPr>
              <w:rPr>
                <w:rFonts w:eastAsia="Times New Roman"/>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r w:rsidRPr="00685852">
              <w:rPr>
                <w:rFonts w:eastAsia="Times New Roman"/>
                <w:sz w:val="20"/>
                <w:szCs w:val="20"/>
              </w:rPr>
              <w:t>Краски масляные (1/3 общего объема)</w:t>
            </w:r>
          </w:p>
        </w:tc>
        <w:tc>
          <w:tcPr>
            <w:tcW w:w="1559" w:type="dxa"/>
            <w:tcBorders>
              <w:top w:val="single" w:sz="4" w:space="0" w:color="auto"/>
              <w:left w:val="single" w:sz="4" w:space="0" w:color="auto"/>
              <w:right w:val="single" w:sz="4" w:space="0" w:color="auto"/>
            </w:tcBorders>
            <w:shd w:val="clear" w:color="auto" w:fill="auto"/>
          </w:tcPr>
          <w:p w:rsidR="00432133" w:rsidRPr="00685852" w:rsidRDefault="00432133" w:rsidP="001304BA">
            <w:pP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Должен находиться в пределах допускаемых отклонений, установленных образцами (эталонами) цвета "Картотеки"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Разведение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Должно осуществляться натуральной льняной олифой высшего copта или олифой натуральной льняной первого copта или натуральной конопляной олифой</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светло-бежевый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Марка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Должна быть МА-015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летучих веществ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9,0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пленкообразующего вещества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12,5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мкм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Степень перетира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г/м2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Укрывистость невысушенной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 225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Твердость пленки краски, по маятниковому прибору типа ТМЛ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0,03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у.е.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Твердость пленки краски, по маятниковому прибору типа М-3</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0,13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Время высыхания краски при температуре (20±2) °С до степени 3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Условная светостойкость пленки краски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Стойкость пленки краски к статическому воздействию воды при температуре (20±2) °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2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используемого в олифе сиккатива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Марганцовый или свинцовый или кобальтовый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сиккатива в олифе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20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Тип используемого в олифе масла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Рафинированное или нерафинированное конопляное масло первого или второго сорта / рафинированное или нерафинированное льняное масло первого или второго сорта, отбеленное или неотбеленное</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Прозрачность масла в олифе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Масло прозрачное над осадком / прозрачное над отстоем после отстаивания / прозрачное / с легким помутнением над осадком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Содержание масла в олифе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55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йода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Цвет олифы по йодометрической шкале должен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темнее 1600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Прозрачность олифы после отстаивания в течение 24 ч при (20±2) °С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Должна быть полной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(по объему)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Отстой олифы должен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1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Условная вязкость олифы по вискозиметру типа ВЗ-246 (или ВЗ-4)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26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г/см3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Плотность олифы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0,960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КОН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Кислотное число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7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мг КОН/г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Кислотное число масла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6,0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г/йода на 100 г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Йодное число олифы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150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фосфоросодержащих веществ в масле олифы в пересчете на стеароолеолецитин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Не более 0,90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w:t>
            </w:r>
            <w:r w:rsidRPr="00685852">
              <w:rPr>
                <w:sz w:val="20"/>
                <w:szCs w:val="20"/>
              </w:rPr>
              <w:lastRenderedPageBreak/>
              <w:t>фосфорсодержащих веществ в олифе в пересчете на P2O5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lastRenderedPageBreak/>
              <w:t xml:space="preserve">Не более 0, 026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фосфоросодержащих веществ в масле в пересчете на Р2О5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До 0,08 / не нормируется</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°С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самовоспламенения олифы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&gt; 205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не омыляемых веществ в олифе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1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нежировых примесей в масле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До 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вспышки олифы в закрытом тигле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343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°С</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Температура вспышки экстракционного масла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От 225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Массовая доля золы в олифе должна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0,3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Массовая доля золы в масле должна быть</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более 0,15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г/м2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Расход на 1 слой должен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«150-200»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г/100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Йодное число масла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Не менее 145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r w:rsidR="009523D4" w:rsidRPr="00685852" w:rsidTr="009523D4">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c>
          <w:tcPr>
            <w:tcW w:w="1985"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1559" w:type="dxa"/>
            <w:tcBorders>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ч </w:t>
            </w:r>
          </w:p>
        </w:tc>
        <w:tc>
          <w:tcPr>
            <w:tcW w:w="3208"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Время высыхания олифы при 20±2°С, до степени 3 должно быть </w:t>
            </w:r>
          </w:p>
        </w:tc>
        <w:tc>
          <w:tcPr>
            <w:tcW w:w="4190"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r w:rsidRPr="00685852">
              <w:rPr>
                <w:sz w:val="20"/>
                <w:szCs w:val="20"/>
              </w:rPr>
              <w:t xml:space="preserve">Менее 24 </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autoSpaceDN w:val="0"/>
              <w:adjustRightInd w:val="0"/>
              <w:rPr>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tcPr>
          <w:p w:rsidR="00432133" w:rsidRPr="00685852" w:rsidRDefault="00432133" w:rsidP="001304BA">
            <w:pPr>
              <w:rPr>
                <w:rFonts w:eastAsia="Times New Roman"/>
                <w:bCs/>
                <w:sz w:val="20"/>
                <w:szCs w:val="20"/>
              </w:rPr>
            </w:pPr>
          </w:p>
        </w:tc>
      </w:tr>
    </w:tbl>
    <w:p w:rsidR="00862379" w:rsidRPr="00685852" w:rsidRDefault="00862379" w:rsidP="00C25CDB">
      <w:pPr>
        <w:rPr>
          <w:rFonts w:eastAsia="Times New Roman"/>
          <w:b/>
          <w:i/>
          <w:kern w:val="2"/>
          <w:lang w:eastAsia="ar-SA"/>
        </w:rPr>
        <w:sectPr w:rsidR="00862379" w:rsidRPr="00685852" w:rsidSect="00862379">
          <w:footerReference w:type="even" r:id="rId34"/>
          <w:footerReference w:type="default" r:id="rId35"/>
          <w:footerReference w:type="first" r:id="rId36"/>
          <w:pgSz w:w="16838" w:h="11906" w:orient="landscape"/>
          <w:pgMar w:top="1276" w:right="1134" w:bottom="1418" w:left="1134" w:header="720" w:footer="709" w:gutter="0"/>
          <w:cols w:space="720"/>
          <w:titlePg/>
          <w:docGrid w:linePitch="360"/>
        </w:sectPr>
      </w:pPr>
    </w:p>
    <w:p w:rsidR="00432133" w:rsidRPr="00685852" w:rsidRDefault="00432133" w:rsidP="00432133">
      <w:pPr>
        <w:jc w:val="center"/>
        <w:rPr>
          <w:rFonts w:eastAsia="Times New Roman"/>
          <w:b/>
          <w:i/>
          <w:kern w:val="2"/>
          <w:lang w:eastAsia="ar-SA"/>
        </w:rPr>
      </w:pPr>
      <w:r w:rsidRPr="00685852">
        <w:rPr>
          <w:rFonts w:eastAsia="Times New Roman"/>
          <w:b/>
          <w:i/>
          <w:kern w:val="2"/>
          <w:lang w:eastAsia="ar-SA"/>
        </w:rPr>
        <w:lastRenderedPageBreak/>
        <w:t xml:space="preserve">Инструкция по заполнению заявки на участие  </w:t>
      </w:r>
    </w:p>
    <w:p w:rsidR="00432133" w:rsidRPr="00685852" w:rsidRDefault="00432133" w:rsidP="00432133">
      <w:pPr>
        <w:jc w:val="both"/>
        <w:rPr>
          <w:rFonts w:eastAsia="Times New Roman"/>
          <w:kern w:val="2"/>
          <w:lang w:eastAsia="ar-SA"/>
        </w:rPr>
      </w:pPr>
    </w:p>
    <w:p w:rsidR="00432133" w:rsidRPr="00685852" w:rsidRDefault="00BB44E9" w:rsidP="00432133">
      <w:pPr>
        <w:jc w:val="both"/>
        <w:rPr>
          <w:rFonts w:eastAsia="Times New Roman"/>
          <w:i/>
          <w:kern w:val="2"/>
          <w:lang w:eastAsia="ar-SA"/>
        </w:rPr>
      </w:pPr>
      <w:r w:rsidRPr="00685852">
        <w:rPr>
          <w:rFonts w:eastAsia="Times New Roman"/>
          <w:i/>
          <w:kern w:val="2"/>
          <w:lang w:eastAsia="ar-SA"/>
        </w:rPr>
        <w:t>Форма является</w:t>
      </w:r>
      <w:r w:rsidR="00432133" w:rsidRPr="00685852">
        <w:rPr>
          <w:rFonts w:eastAsia="Times New Roman"/>
          <w:i/>
          <w:kern w:val="2"/>
          <w:lang w:eastAsia="ar-SA"/>
        </w:rPr>
        <w:t xml:space="preserve"> рекомендованной для участника закупки (далее по тексту -УЗ), однако участник закупки вправе представить требуемые сведения в любой другой форме. Непредставление требуемых сведений </w:t>
      </w:r>
      <w:r w:rsidRPr="00685852">
        <w:rPr>
          <w:rFonts w:eastAsia="Times New Roman"/>
          <w:i/>
          <w:kern w:val="2"/>
          <w:lang w:eastAsia="ar-SA"/>
        </w:rPr>
        <w:t>является основанием</w:t>
      </w:r>
      <w:r w:rsidR="00432133" w:rsidRPr="00685852">
        <w:rPr>
          <w:rFonts w:eastAsia="Times New Roman"/>
          <w:i/>
          <w:kern w:val="2"/>
          <w:lang w:eastAsia="ar-SA"/>
        </w:rPr>
        <w:t xml:space="preserve"> для отклонения участника закупки. Конкретные показатели, характеристики товара (материала) используемого при выполнении работ представляются в отношении каждого вида (типа) товара (материала) используемого при выполнении работ по предмету данной закупки. Требуется </w:t>
      </w:r>
      <w:r w:rsidRPr="00685852">
        <w:rPr>
          <w:rFonts w:eastAsia="Times New Roman"/>
          <w:i/>
          <w:kern w:val="2"/>
          <w:lang w:eastAsia="ar-SA"/>
        </w:rPr>
        <w:t>указать показатели</w:t>
      </w:r>
      <w:r w:rsidR="00432133" w:rsidRPr="00685852">
        <w:rPr>
          <w:rFonts w:eastAsia="Times New Roman"/>
          <w:i/>
          <w:kern w:val="2"/>
          <w:lang w:eastAsia="ar-SA"/>
        </w:rPr>
        <w:t xml:space="preserve"> и характеристики каждого вида материалов </w:t>
      </w:r>
      <w:r w:rsidR="00EC4AAE" w:rsidRPr="00685852">
        <w:rPr>
          <w:rFonts w:eastAsia="Times New Roman"/>
          <w:i/>
          <w:kern w:val="2"/>
          <w:lang w:eastAsia="ar-SA"/>
        </w:rPr>
        <w:t>применяемых для</w:t>
      </w:r>
      <w:r w:rsidR="00432133" w:rsidRPr="00685852">
        <w:rPr>
          <w:rFonts w:eastAsia="Times New Roman"/>
          <w:i/>
          <w:kern w:val="2"/>
          <w:lang w:eastAsia="ar-SA"/>
        </w:rPr>
        <w:t xml:space="preserve"> производства работ в соответствии с требованиями, сметной, и нормативной и технической документации), установленной Заказчиком. В случае отсутствия согласно нормативной документации по каким-либо из применяемых при производстве работ наименований товаров сведений по требуемому параметру характеристик товара, в поле «Значение, предлагаемое участником» </w:t>
      </w:r>
      <w:r w:rsidR="00FE196B" w:rsidRPr="00685852">
        <w:rPr>
          <w:rFonts w:eastAsia="Times New Roman"/>
          <w:i/>
          <w:kern w:val="2"/>
          <w:lang w:eastAsia="ar-SA"/>
        </w:rPr>
        <w:t>в обязательном порядке,</w:t>
      </w:r>
      <w:r w:rsidR="00432133" w:rsidRPr="00685852">
        <w:rPr>
          <w:rFonts w:eastAsia="Times New Roman"/>
          <w:i/>
          <w:kern w:val="2"/>
          <w:lang w:eastAsia="ar-SA"/>
        </w:rPr>
        <w:t xml:space="preserve"> ставится прочерк либо «не нормируется». Если Заказчиком установлены к описанию материалы на выбор, то соответствующие материалы, которые не будут использоваться при производстве работ участником не описываются. При поставке нескольких типов видов, марок товара, все товары поставляются равными долями от их общего количества. </w:t>
      </w:r>
      <w:r w:rsidR="00432133" w:rsidRPr="00685852">
        <w:rPr>
          <w:rFonts w:eastAsia="Times New Roman"/>
          <w:b/>
          <w:i/>
          <w:kern w:val="2"/>
          <w:lang w:eastAsia="ar-SA"/>
        </w:rPr>
        <w:t>Для всех наименований марок конкретных производителей, указанных в технической части документации, включая сметную документацию, применяется дополнение «либо эквивалент».</w:t>
      </w:r>
      <w:r w:rsidR="00432133" w:rsidRPr="00685852">
        <w:rPr>
          <w:rFonts w:eastAsia="Times New Roman"/>
          <w:i/>
          <w:kern w:val="2"/>
          <w:lang w:eastAsia="ar-SA"/>
        </w:rPr>
        <w:t xml:space="preserve"> </w:t>
      </w:r>
    </w:p>
    <w:p w:rsidR="00432133" w:rsidRPr="00685852" w:rsidRDefault="00432133" w:rsidP="00432133">
      <w:pPr>
        <w:jc w:val="both"/>
        <w:rPr>
          <w:rFonts w:eastAsia="Times New Roman"/>
          <w:i/>
          <w:kern w:val="2"/>
          <w:lang w:eastAsia="ar-SA"/>
        </w:rPr>
      </w:pPr>
      <w:r w:rsidRPr="00685852">
        <w:rPr>
          <w:rFonts w:eastAsia="Times New Roman"/>
          <w:i/>
          <w:kern w:val="2"/>
          <w:lang w:eastAsia="ar-SA"/>
        </w:rPr>
        <w:t xml:space="preserve">Все материалы должны строго соответствовать сметной документации, Техническому заданию, Приложениям к Техническому заданию, нормативной документации РФ, соответствующим стандартам, техническим условиям, </w:t>
      </w:r>
      <w:r w:rsidR="00BB44E9" w:rsidRPr="00685852">
        <w:rPr>
          <w:rFonts w:eastAsia="Times New Roman"/>
          <w:i/>
          <w:kern w:val="2"/>
          <w:lang w:eastAsia="ar-SA"/>
        </w:rPr>
        <w:t>а также следующим</w:t>
      </w:r>
      <w:r w:rsidRPr="00685852">
        <w:rPr>
          <w:rFonts w:eastAsia="Times New Roman"/>
          <w:i/>
          <w:kern w:val="2"/>
          <w:lang w:eastAsia="ar-SA"/>
        </w:rPr>
        <w:t xml:space="preserve"> ГОСТам:</w:t>
      </w:r>
      <w:r w:rsidRPr="00685852">
        <w:rPr>
          <w:rFonts w:eastAsia="Times New Roman"/>
          <w:bCs/>
          <w:i/>
          <w:kern w:val="2"/>
          <w:lang w:eastAsia="ar-SA"/>
        </w:rPr>
        <w:t xml:space="preserve">. ГОСТ 8479-70 Поковки из конструкционной углеродистой и легированной стали. Общие технические </w:t>
      </w:r>
      <w:r w:rsidR="00BB44E9" w:rsidRPr="00685852">
        <w:rPr>
          <w:rFonts w:eastAsia="Times New Roman"/>
          <w:bCs/>
          <w:i/>
          <w:kern w:val="2"/>
          <w:lang w:eastAsia="ar-SA"/>
        </w:rPr>
        <w:t>условия, ГОСТ</w:t>
      </w:r>
      <w:r w:rsidRPr="00685852">
        <w:rPr>
          <w:rFonts w:eastAsia="Times New Roman"/>
          <w:bCs/>
          <w:i/>
          <w:kern w:val="2"/>
          <w:lang w:eastAsia="ar-SA"/>
        </w:rPr>
        <w:t xml:space="preserve"> Р 52643-2006. Болты и гайки высокопрочные и шайбы для металлических конструкций. Общие технические условия, ГОСТ 5781-82. Сталь горячекатаная для армирования железобетонных конструкций. Технические условия, ГОСТ 7473-2010. Смеси бетонные. Технические условия, ГОСТ 6309-93. Нитки швейные хлопчатобумажные и синтетические. Технические условия, ГОСТ 2162-97. Лента изоляционная прорезиненная. Технические условия, ГОСТ 6727-80. Проволока из низкоуглеродистой стали холоднотянутая для армирования железобетонных конструкций. Технические </w:t>
      </w:r>
      <w:r w:rsidR="00BB44E9" w:rsidRPr="00685852">
        <w:rPr>
          <w:rFonts w:eastAsia="Times New Roman"/>
          <w:bCs/>
          <w:i/>
          <w:kern w:val="2"/>
          <w:lang w:eastAsia="ar-SA"/>
        </w:rPr>
        <w:t>условия, ГОСТ</w:t>
      </w:r>
      <w:r w:rsidRPr="00685852">
        <w:rPr>
          <w:rFonts w:eastAsia="Times New Roman"/>
          <w:bCs/>
          <w:i/>
          <w:kern w:val="2"/>
          <w:lang w:eastAsia="ar-SA"/>
        </w:rPr>
        <w:t xml:space="preserve"> 10178-85. Портландцемент и шлакопортландцемент. Технические условия, ГОСТ 23279-2012. Сетки арматурные сварные для железобетонных конструкций и изделий. Общие технические условия, ГОСТ 26633-2012 Бетоны тяжелые и мелкозернистые. Технические </w:t>
      </w:r>
      <w:r w:rsidR="00BB44E9" w:rsidRPr="00685852">
        <w:rPr>
          <w:rFonts w:eastAsia="Times New Roman"/>
          <w:bCs/>
          <w:i/>
          <w:kern w:val="2"/>
          <w:lang w:eastAsia="ar-SA"/>
        </w:rPr>
        <w:t>условия, ГОСТ</w:t>
      </w:r>
      <w:r w:rsidRPr="00685852">
        <w:rPr>
          <w:rFonts w:eastAsia="Times New Roman"/>
          <w:bCs/>
          <w:i/>
          <w:kern w:val="2"/>
          <w:lang w:eastAsia="ar-SA"/>
        </w:rPr>
        <w:t xml:space="preserve"> 8486-86. Пиломатериалы хвойных пород. Технические </w:t>
      </w:r>
      <w:r w:rsidR="00BB44E9" w:rsidRPr="00685852">
        <w:rPr>
          <w:rFonts w:eastAsia="Times New Roman"/>
          <w:bCs/>
          <w:i/>
          <w:kern w:val="2"/>
          <w:lang w:eastAsia="ar-SA"/>
        </w:rPr>
        <w:t>условия, ГОСТ</w:t>
      </w:r>
      <w:r w:rsidRPr="00685852">
        <w:rPr>
          <w:rFonts w:eastAsia="Times New Roman"/>
          <w:bCs/>
          <w:i/>
          <w:kern w:val="2"/>
          <w:lang w:eastAsia="ar-SA"/>
        </w:rPr>
        <w:t xml:space="preserve"> 8736-2014 Песок для строительных работ. Технические условия, ГОСТ 26633-2012 Бетоны тяжелые и мелкозернистые. Технические условия, ГОСТ 5578-94. Щебень и песок из шлаков черной и цветной металлургии для бетонов. Технические условия, ГОСТ 12730.5-84. Бетоны. Методы определения водонепроницаемости (с Изменением N 1</w:t>
      </w:r>
      <w:r w:rsidR="00BB44E9" w:rsidRPr="00685852">
        <w:rPr>
          <w:rFonts w:eastAsia="Times New Roman"/>
          <w:bCs/>
          <w:i/>
          <w:kern w:val="2"/>
          <w:lang w:eastAsia="ar-SA"/>
        </w:rPr>
        <w:t>), ГОСТ</w:t>
      </w:r>
      <w:r w:rsidRPr="00685852">
        <w:rPr>
          <w:rFonts w:eastAsia="Times New Roman"/>
          <w:bCs/>
          <w:i/>
          <w:kern w:val="2"/>
          <w:lang w:eastAsia="ar-SA"/>
        </w:rPr>
        <w:t xml:space="preserve"> 1145-80. Шурупы с потайной головкой. Конструкция и размеры, ГОСТ 10060-2012 Бетоны. Методы определения </w:t>
      </w:r>
      <w:r w:rsidR="00BB44E9" w:rsidRPr="00685852">
        <w:rPr>
          <w:rFonts w:eastAsia="Times New Roman"/>
          <w:bCs/>
          <w:i/>
          <w:kern w:val="2"/>
          <w:lang w:eastAsia="ar-SA"/>
        </w:rPr>
        <w:t>морозостойкости, ГОСТ</w:t>
      </w:r>
      <w:r w:rsidRPr="00685852">
        <w:rPr>
          <w:rFonts w:eastAsia="Times New Roman"/>
          <w:bCs/>
          <w:i/>
          <w:kern w:val="2"/>
          <w:lang w:eastAsia="ar-SA"/>
        </w:rPr>
        <w:t xml:space="preserve"> 8267-93. Щебень и гравий из плотных горных пород для строительных работ. Технические условия, ГОСТ 10178-85. Портландцемент и шлакопортландцемент. Технические условия, ГОСТ 7931-76. Олифа натуральная. Технические условия, ГОСТ 5791-81. Масло льняное техническое. Технические условия, ГОСТ 8989-73, ГОСТ 4028-63. Гвозди строительные. Конструкция и размеры, ГОСТ 7931-76. Олифа натуральная. Технические условия, ГОСТ 6465-76. Эмали ПФ-115. Технические условия, ГОСТ 14791-79. </w:t>
      </w:r>
      <w:r w:rsidR="00BB44E9" w:rsidRPr="00685852">
        <w:rPr>
          <w:rFonts w:eastAsia="Times New Roman"/>
          <w:bCs/>
          <w:i/>
          <w:kern w:val="2"/>
          <w:lang w:eastAsia="ar-SA"/>
        </w:rPr>
        <w:t>Мастика,</w:t>
      </w:r>
      <w:r w:rsidRPr="00685852">
        <w:rPr>
          <w:rFonts w:eastAsia="Times New Roman"/>
          <w:bCs/>
          <w:i/>
          <w:kern w:val="2"/>
          <w:lang w:eastAsia="ar-SA"/>
        </w:rPr>
        <w:t xml:space="preserve"> герметизирующая нетвердеющая строительная. Технические условия, ГОСТ 530-2012 Кирпич и камень керамические. Общие технические условия, ГОСТ 8267-93. Щебень и гравий из плотных горных пород для строительных работ. Технические условия, ГОСТ 8736-2014 Песок для строительных работ. Технические условия, ГОСТ 9467-75. Электроды покрытые металлические для ручной дуговой сварки конструкционных и теплоустойчивых сталей. Типы, ГОСТ 8292-85. Краски масляные цветные густотертые. Технические условия, ГОСТ 23732-</w:t>
      </w:r>
      <w:r w:rsidRPr="00685852">
        <w:rPr>
          <w:rFonts w:eastAsia="Times New Roman"/>
          <w:bCs/>
          <w:i/>
          <w:kern w:val="2"/>
          <w:lang w:eastAsia="ar-SA"/>
        </w:rPr>
        <w:lastRenderedPageBreak/>
        <w:t>2011. Вода для бетонов и строительных растворов. Технические условия, ГОСТ 3826-82. Сетки проволочные тканые с квадратными ячейками. Технические условия, ГОСТ 28013-98. Растворы строительные. Общие технические условия, ГОСТ 3282-74. Проволока стальная низкоуглеродистая общего назначения. Технические условия. В случае если данные редакции устарели, использовать действующие редакции ГОСТ.</w:t>
      </w:r>
    </w:p>
    <w:p w:rsidR="00432133" w:rsidRPr="00685852" w:rsidRDefault="00432133" w:rsidP="00432133">
      <w:pPr>
        <w:jc w:val="both"/>
        <w:rPr>
          <w:rFonts w:eastAsia="Times New Roman"/>
          <w:i/>
          <w:kern w:val="2"/>
          <w:lang w:eastAsia="ar-SA"/>
        </w:rPr>
      </w:pPr>
      <w:r w:rsidRPr="00685852">
        <w:rPr>
          <w:rFonts w:eastAsia="Times New Roman"/>
          <w:i/>
          <w:kern w:val="2"/>
          <w:lang w:eastAsia="ar-SA"/>
        </w:rPr>
        <w:t xml:space="preserve">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При подаче заявки Участник вправе представить сведения о сертификации продукции. Материалы, используемые при производстве работ должны иметь соответствующие сертификаты. Наличие соответствующих сертификатов при производстве работ обязательно. В поле  «Тpебуемое значение» сведения о показателях, отличительных характеристиках товара (материала), марках материала,  перечисленные через «;» и «/» -  читать, как «или»- это означает, что надо выбрать одно из перечисляемых сведений, присущих данному показателю или описать только один вид  материала, которые были перечисленные через данные знаки препинания ( «или», «;», «/») (при этом учесть, что данное правило не распространяется на единицы измерения, а так же на наименования товаров(марок товаров) например битум БН60/30). Перечисленные через «,», «\» - читать, как «и»-это означает, что надо выбрать все сведения присущие данному показателю или описать все материалы(типы, виды, марки) перечисленные через данные знаки препинания ( «и», «,», «\»). При одновременном использовании знаков «или», «и» необходимо указывать значение(все перечисленные значения) находящиеся перед или после знака «или». Знак «-» разделяющий характеристики свидетельствует о том, что  необходимо выбрать одну из характеристик (так же марку, тип, вид, отличительную особенность) находящуюся в указанном диапазоне и значение должно соответствовать требованиям, сметной, нормативной и технической документации, установленной Заказчиком. При этом по товарам (материалам) и (или) их характеристикам, разделенных знаком «;», а также союзом «или», участник закупки исключает не используемый им тип (вид, марку, отличительную характеристику) товара (материала). При этом по товарам (материалам) и (или) их характеристикам, разделенных знаком «,», а также союзом «и», участник закупки должен представить характеристики в отношении каждого товара (материала) перечисленного через «и»  или «,». Если необходимо описать несколько марок (типов, видов, отличительных характеристик) товара (материала), а далее параметры и характеристики указаны в диапазоне значений (односторонне или двухсторонне ограниченным), то необходимо выбрать несколько значений, которые соответствуют каждой из перечисленных марок (типов, видов, отличительных характеристик). В столбце «Требуемое значение», значение, находящееся в кавычках, или сопровождается символом «**», означает, что участник должен оставить значение в неизменном виде, оно не подлежит редактированию. В случае, если по показателю товара перечислены через знак «,» конкретизирующие параметры такого показателя (например значения при разных температурах, состояниях, </w:t>
      </w:r>
      <w:r w:rsidR="00EC4AAE" w:rsidRPr="00685852">
        <w:rPr>
          <w:rFonts w:eastAsia="Times New Roman"/>
          <w:i/>
          <w:kern w:val="2"/>
          <w:lang w:eastAsia="ar-SA"/>
        </w:rPr>
        <w:t>времени и</w:t>
      </w:r>
      <w:r w:rsidRPr="00685852">
        <w:rPr>
          <w:rFonts w:eastAsia="Times New Roman"/>
          <w:i/>
          <w:kern w:val="2"/>
          <w:lang w:eastAsia="ar-SA"/>
        </w:rPr>
        <w:t xml:space="preserve"> т.д.), а в требуемом значении указан общий диапазон (односторонне или двухсторонне ограниченный) возможных значений, то участнику закупки необходимо предоставить значения показателя при всех перечисленных конкретизирующие параметрах с учетом их последовательности перечисления. В случае, если соответствие товара (материала) определяется нескольким действующим нормативно-техническим документам (ГОСТам, СНИПам, ТУ) и к показателю товара (материала) данными документами предусмотрены отличные требования, то при предоставлении сведений о товарах (материалах), используемых при выполнении работ, участнику закупки следует руководствоваться </w:t>
      </w:r>
      <w:r w:rsidR="00EC4AAE" w:rsidRPr="00685852">
        <w:rPr>
          <w:rFonts w:eastAsia="Times New Roman"/>
          <w:i/>
          <w:kern w:val="2"/>
          <w:lang w:eastAsia="ar-SA"/>
        </w:rPr>
        <w:t>нормативным документом,</w:t>
      </w:r>
      <w:r w:rsidRPr="00685852">
        <w:rPr>
          <w:rFonts w:eastAsia="Times New Roman"/>
          <w:i/>
          <w:kern w:val="2"/>
          <w:lang w:eastAsia="ar-SA"/>
        </w:rPr>
        <w:t xml:space="preserve"> устанавливающим наилучшие в функционально-качественном отношении требования для показателя товара (материала). В случае если в поле «Требуемое значение» представлено несколько вариантов составляющих (компонентов) материала, то при выборе одного из составляющих (компонентов) необходимо указать только те характеристики, которые соответствуют </w:t>
      </w:r>
      <w:r w:rsidRPr="00685852">
        <w:rPr>
          <w:rFonts w:eastAsia="Times New Roman"/>
          <w:i/>
          <w:kern w:val="2"/>
          <w:lang w:eastAsia="ar-SA"/>
        </w:rPr>
        <w:lastRenderedPageBreak/>
        <w:t xml:space="preserve">выбранному составляющему (компоненту). Если заказчиком в поле «Требуемое значение» установлено значение </w:t>
      </w:r>
      <w:r w:rsidR="00EC4AAE" w:rsidRPr="00685852">
        <w:rPr>
          <w:rFonts w:eastAsia="Times New Roman"/>
          <w:i/>
          <w:kern w:val="2"/>
          <w:lang w:eastAsia="ar-SA"/>
        </w:rPr>
        <w:t>параметра с</w:t>
      </w:r>
      <w:r w:rsidRPr="00685852">
        <w:rPr>
          <w:rFonts w:eastAsia="Times New Roman"/>
          <w:i/>
          <w:kern w:val="2"/>
          <w:lang w:eastAsia="ar-SA"/>
        </w:rPr>
        <w:t xml:space="preserve"> формулировкой «не более» или «не менее», то в графе требуемое значение участник закупки должен предоставить сведения о конкретной характеристике товара (материала) не более или не менее соответствующего установленного значения (в соответствии действующими нормативно-техническим документами). Если заказчиком в поле «Требуемое значение» установлено значение в связке </w:t>
      </w:r>
      <w:r w:rsidR="00EC4AAE" w:rsidRPr="00685852">
        <w:rPr>
          <w:rFonts w:eastAsia="Times New Roman"/>
          <w:i/>
          <w:kern w:val="2"/>
          <w:lang w:eastAsia="ar-SA"/>
        </w:rPr>
        <w:t>с предлогом</w:t>
      </w:r>
      <w:r w:rsidRPr="00685852">
        <w:rPr>
          <w:rFonts w:eastAsia="Times New Roman"/>
          <w:i/>
          <w:kern w:val="2"/>
          <w:lang w:eastAsia="ar-SA"/>
        </w:rPr>
        <w:t xml:space="preserve"> «от» </w:t>
      </w:r>
      <w:r w:rsidR="00EC4AAE" w:rsidRPr="00685852">
        <w:rPr>
          <w:rFonts w:eastAsia="Times New Roman"/>
          <w:i/>
          <w:kern w:val="2"/>
          <w:lang w:eastAsia="ar-SA"/>
        </w:rPr>
        <w:t>или «</w:t>
      </w:r>
      <w:r w:rsidRPr="00685852">
        <w:rPr>
          <w:rFonts w:eastAsia="Times New Roman"/>
          <w:i/>
          <w:kern w:val="2"/>
          <w:lang w:eastAsia="ar-SA"/>
        </w:rPr>
        <w:t xml:space="preserve">до» или их сочетанием, то участник закупки предоставляет сведения о характеристике товара (материала) в виде конкретного значения, входящего в указанный диапазон. Концы диапазона включены. Если заказчиком в поле «Требуемое значение» установлено значение, </w:t>
      </w:r>
      <w:r w:rsidR="00EC4AAE" w:rsidRPr="00685852">
        <w:rPr>
          <w:rFonts w:eastAsia="Times New Roman"/>
          <w:i/>
          <w:kern w:val="2"/>
          <w:lang w:eastAsia="ar-SA"/>
        </w:rPr>
        <w:t>сопровождающееся качественным</w:t>
      </w:r>
      <w:r w:rsidRPr="00685852">
        <w:rPr>
          <w:rFonts w:eastAsia="Times New Roman"/>
          <w:i/>
          <w:kern w:val="2"/>
          <w:lang w:eastAsia="ar-SA"/>
        </w:rPr>
        <w:t xml:space="preserve"> наречием «свыше», «выше», «более», «больше» или «ниже», «менее», «меньше» «не хуже», то участник закупки должен предоставить сведения о характеристике товара (материала) в виде значения, соответственно превышающего или не превышающее установленные значения. Если заказчиком в поле «Требуемое значение» установлено значения со знаком «-», то в графе требуемое значение участник закупки должен предоставить сведения о характеристике товара (материала) в виде конкретного значения, входящего в диапазон, разделенный знаком «-». Предельные </w:t>
      </w:r>
      <w:r w:rsidR="00EC4AAE" w:rsidRPr="00685852">
        <w:rPr>
          <w:rFonts w:eastAsia="Times New Roman"/>
          <w:i/>
          <w:kern w:val="2"/>
          <w:lang w:eastAsia="ar-SA"/>
        </w:rPr>
        <w:t>отклонения (</w:t>
      </w:r>
      <w:r w:rsidRPr="00685852">
        <w:rPr>
          <w:rFonts w:eastAsia="Times New Roman"/>
          <w:i/>
          <w:kern w:val="2"/>
          <w:lang w:eastAsia="ar-SA"/>
        </w:rPr>
        <w:t xml:space="preserve">различают отклонение в минусовую сторону (нижнее) и в плюсовую сторону (верхнее) должны быть конкретным показателем в каждую соответствующую сторону, т.е. как в нижнюю, так и в верхнюю, или, если ограничение установлено только в одну из сторон, участник указывает одно конкретное значение. Все предлагаемые значения должны соответствовать арифметическим, алгебраическим, геометрическим правилам, аксиомам и другим понятиям, принятыми наукой математикой и ее производными. При заполнении </w:t>
      </w:r>
      <w:r w:rsidR="00EC4AAE" w:rsidRPr="00685852">
        <w:rPr>
          <w:rFonts w:eastAsia="Times New Roman"/>
          <w:i/>
          <w:kern w:val="2"/>
          <w:lang w:eastAsia="ar-SA"/>
        </w:rPr>
        <w:t>Участником поля</w:t>
      </w:r>
      <w:r w:rsidRPr="00685852">
        <w:rPr>
          <w:rFonts w:eastAsia="Times New Roman"/>
          <w:i/>
          <w:kern w:val="2"/>
          <w:lang w:eastAsia="ar-SA"/>
        </w:rPr>
        <w:t xml:space="preserve"> «Значение, предлагаемое участником» точность значений должна соответствовать установленной Заказчиком в поле «Требуемое значение». Учесть, что поле «Требуемые параметры» не подлежит редактированию участниками закупки. При использовании знаков «.», «,» между двумя числовыми значениями, без сопровождения пробелом означает делитель целого числа на </w:t>
      </w:r>
      <w:r w:rsidR="00EC4AAE" w:rsidRPr="00685852">
        <w:rPr>
          <w:rFonts w:eastAsia="Times New Roman"/>
          <w:i/>
          <w:kern w:val="2"/>
          <w:lang w:eastAsia="ar-SA"/>
        </w:rPr>
        <w:t>нецелое (</w:t>
      </w:r>
      <w:r w:rsidRPr="00685852">
        <w:rPr>
          <w:rFonts w:eastAsia="Times New Roman"/>
          <w:i/>
          <w:kern w:val="2"/>
          <w:lang w:eastAsia="ar-SA"/>
        </w:rPr>
        <w:t>пример: «2.5» или «2,5» читать как две целых пять десятых). В поле «Значение, предлагаемое участником» при описании характеристик материалов должны отсутствовать слова, которые влияют на конкретизацию параметров, а именно: «больше», «не больше», «меньше», «не меньше», «быть», «должно» и различные их производные. Данный пункт вводится Заказчиком для отсутствия разночтений у Участника максимальных и минимальных значений показателей товара, перечисленных в поле «Требуемый параметр значение» со словами «менее», «более», «выше», «ниже» и т.п.; а также в случае расхождения предлагаемых Участником значений, взаимосвязанных параметров</w:t>
      </w:r>
    </w:p>
    <w:p w:rsidR="00432133" w:rsidRPr="00685852" w:rsidRDefault="00432133" w:rsidP="00432133">
      <w:pPr>
        <w:rPr>
          <w:rFonts w:eastAsia="Times New Roman"/>
          <w:i/>
          <w:kern w:val="2"/>
          <w:lang w:eastAsia="ar-SA"/>
        </w:rPr>
      </w:pPr>
      <w:r w:rsidRPr="00685852">
        <w:rPr>
          <w:rFonts w:eastAsia="Times New Roman"/>
          <w:i/>
          <w:kern w:val="2"/>
          <w:lang w:eastAsia="ar-SA"/>
        </w:rPr>
        <w:t>&gt; - данный символ означает, больше какого-то значения</w:t>
      </w:r>
    </w:p>
    <w:p w:rsidR="00432133" w:rsidRPr="00685852" w:rsidRDefault="00432133" w:rsidP="00432133">
      <w:pPr>
        <w:rPr>
          <w:rFonts w:eastAsia="Times New Roman"/>
          <w:i/>
          <w:kern w:val="2"/>
          <w:lang w:eastAsia="ar-SA"/>
        </w:rPr>
      </w:pPr>
      <w:r w:rsidRPr="00685852">
        <w:rPr>
          <w:rFonts w:eastAsia="Times New Roman"/>
          <w:i/>
          <w:kern w:val="2"/>
          <w:lang w:eastAsia="ar-SA"/>
        </w:rPr>
        <w:t>≥- данный символ означает, больше или равно какому-то значению</w:t>
      </w:r>
    </w:p>
    <w:p w:rsidR="00432133" w:rsidRPr="00685852" w:rsidRDefault="00432133" w:rsidP="00432133">
      <w:pPr>
        <w:rPr>
          <w:rFonts w:eastAsia="Times New Roman"/>
          <w:i/>
          <w:kern w:val="2"/>
          <w:lang w:eastAsia="ar-SA"/>
        </w:rPr>
      </w:pPr>
      <w:r w:rsidRPr="00685852">
        <w:rPr>
          <w:rFonts w:eastAsia="Times New Roman"/>
          <w:i/>
          <w:kern w:val="2"/>
          <w:lang w:eastAsia="ar-SA"/>
        </w:rPr>
        <w:t>≤- данный символ означает, меньше или равно какому-то значению</w:t>
      </w:r>
    </w:p>
    <w:p w:rsidR="00432133" w:rsidRPr="00685852" w:rsidRDefault="00EC4AAE" w:rsidP="00432133">
      <w:r w:rsidRPr="00685852">
        <w:rPr>
          <w:rFonts w:eastAsia="Times New Roman"/>
          <w:i/>
          <w:kern w:val="2"/>
          <w:lang w:eastAsia="ar-SA"/>
        </w:rPr>
        <w:t>&lt;-</w:t>
      </w:r>
      <w:r w:rsidR="00432133" w:rsidRPr="00685852">
        <w:rPr>
          <w:rFonts w:eastAsia="Times New Roman"/>
          <w:i/>
          <w:kern w:val="2"/>
          <w:lang w:eastAsia="ar-SA"/>
        </w:rPr>
        <w:t xml:space="preserve"> данный символ означает, меньше какого-то значени</w:t>
      </w:r>
      <w:r w:rsidRPr="00685852">
        <w:rPr>
          <w:rFonts w:eastAsia="Times New Roman"/>
          <w:i/>
          <w:kern w:val="2"/>
          <w:lang w:eastAsia="ar-SA"/>
        </w:rPr>
        <w:t>ю.</w:t>
      </w:r>
    </w:p>
    <w:p w:rsidR="00425B8A" w:rsidRPr="00685852" w:rsidRDefault="00425B8A" w:rsidP="00CA36DE">
      <w:pPr>
        <w:jc w:val="right"/>
      </w:pPr>
      <w:bookmarkStart w:id="11" w:name="_Ref321745552"/>
      <w:bookmarkStart w:id="12" w:name="_Ref316464350"/>
      <w:bookmarkStart w:id="13" w:name="_Ref304305102"/>
      <w:bookmarkStart w:id="14" w:name="_Ref300308442"/>
      <w:bookmarkStart w:id="15" w:name="_Ref300308441"/>
      <w:bookmarkStart w:id="16" w:name="_Ref300307304"/>
      <w:bookmarkStart w:id="17" w:name="_Ref216752873"/>
      <w:bookmarkStart w:id="18" w:name="_Ref55336345"/>
      <w:bookmarkStart w:id="19" w:name="_Ref55335821"/>
    </w:p>
    <w:p w:rsidR="00425B8A" w:rsidRPr="00685852" w:rsidRDefault="00425B8A" w:rsidP="00CA36DE">
      <w:pPr>
        <w:jc w:val="right"/>
      </w:pPr>
    </w:p>
    <w:p w:rsidR="00745CC1" w:rsidRPr="00685852" w:rsidRDefault="00745CC1" w:rsidP="00745CC1">
      <w:pPr>
        <w:pageBreakBefore/>
        <w:ind w:left="6096" w:right="284"/>
        <w:jc w:val="right"/>
      </w:pPr>
      <w:r w:rsidRPr="00685852">
        <w:rPr>
          <w:b/>
        </w:rPr>
        <w:lastRenderedPageBreak/>
        <w:t>Приложение № 2</w:t>
      </w:r>
    </w:p>
    <w:p w:rsidR="00745CC1" w:rsidRPr="00685852" w:rsidRDefault="00745CC1" w:rsidP="00745CC1">
      <w:pPr>
        <w:ind w:left="6663" w:right="284"/>
        <w:jc w:val="right"/>
        <w:rPr>
          <w:b/>
          <w:sz w:val="28"/>
          <w:szCs w:val="28"/>
        </w:rPr>
      </w:pPr>
      <w:r w:rsidRPr="00685852">
        <w:t>к Документации на запрос предложений</w:t>
      </w:r>
    </w:p>
    <w:p w:rsidR="00745CC1" w:rsidRPr="00685852" w:rsidRDefault="00745CC1" w:rsidP="00FF4B5E">
      <w:pPr>
        <w:shd w:val="clear" w:color="auto" w:fill="FFFFFF"/>
        <w:autoSpaceDN w:val="0"/>
        <w:adjustRightInd w:val="0"/>
        <w:ind w:left="72"/>
        <w:jc w:val="center"/>
        <w:rPr>
          <w:rFonts w:eastAsia="Times New Roman"/>
          <w:b/>
          <w:bCs/>
          <w:spacing w:val="13"/>
        </w:rPr>
      </w:pPr>
    </w:p>
    <w:p w:rsidR="00FF4B5E" w:rsidRPr="00685852" w:rsidRDefault="00FF4B5E" w:rsidP="00FF4B5E">
      <w:pPr>
        <w:shd w:val="clear" w:color="auto" w:fill="FFFFFF"/>
        <w:autoSpaceDN w:val="0"/>
        <w:adjustRightInd w:val="0"/>
        <w:ind w:left="72"/>
        <w:jc w:val="center"/>
        <w:rPr>
          <w:rFonts w:eastAsia="Times New Roman"/>
          <w:b/>
          <w:bCs/>
          <w:spacing w:val="13"/>
        </w:rPr>
      </w:pPr>
      <w:r w:rsidRPr="00685852">
        <w:rPr>
          <w:rFonts w:eastAsia="Times New Roman"/>
          <w:b/>
          <w:bCs/>
          <w:spacing w:val="13"/>
        </w:rPr>
        <w:t xml:space="preserve">ДОГОВОР № </w:t>
      </w:r>
      <w:r w:rsidR="00170831" w:rsidRPr="00685852">
        <w:rPr>
          <w:rFonts w:eastAsia="Times New Roman"/>
          <w:b/>
          <w:bCs/>
          <w:spacing w:val="13"/>
        </w:rPr>
        <w:t>____</w:t>
      </w:r>
    </w:p>
    <w:p w:rsidR="00FF4B5E" w:rsidRPr="00685852" w:rsidRDefault="00FF4B5E" w:rsidP="00FF4B5E">
      <w:pPr>
        <w:jc w:val="center"/>
        <w:rPr>
          <w:rFonts w:eastAsia="Times New Roman"/>
        </w:rPr>
      </w:pPr>
    </w:p>
    <w:p w:rsidR="00FF4B5E" w:rsidRPr="00685852" w:rsidRDefault="00FF4B5E" w:rsidP="00FF4B5E">
      <w:pPr>
        <w:rPr>
          <w:rFonts w:eastAsia="Times New Roman"/>
        </w:rPr>
      </w:pPr>
      <w:r w:rsidRPr="00685852">
        <w:rPr>
          <w:rFonts w:eastAsia="Times New Roman"/>
        </w:rPr>
        <w:t>г. Ялта</w:t>
      </w:r>
      <w:r w:rsidRPr="00685852">
        <w:rPr>
          <w:rFonts w:eastAsia="Times New Roman"/>
        </w:rPr>
        <w:tab/>
      </w:r>
      <w:r w:rsidRPr="00685852">
        <w:rPr>
          <w:rFonts w:eastAsia="Times New Roman"/>
        </w:rPr>
        <w:tab/>
      </w:r>
      <w:r w:rsidRPr="00685852">
        <w:rPr>
          <w:rFonts w:eastAsia="Times New Roman"/>
        </w:rPr>
        <w:tab/>
      </w:r>
      <w:r w:rsidRPr="00685852">
        <w:rPr>
          <w:rFonts w:eastAsia="Times New Roman"/>
        </w:rPr>
        <w:tab/>
      </w:r>
      <w:r w:rsidRPr="00685852">
        <w:rPr>
          <w:rFonts w:eastAsia="Times New Roman"/>
        </w:rPr>
        <w:tab/>
      </w:r>
      <w:r w:rsidRPr="00685852">
        <w:rPr>
          <w:rFonts w:eastAsia="Times New Roman"/>
        </w:rPr>
        <w:tab/>
      </w:r>
      <w:r w:rsidRPr="00685852">
        <w:rPr>
          <w:rFonts w:eastAsia="Times New Roman"/>
        </w:rPr>
        <w:tab/>
        <w:t xml:space="preserve">  </w:t>
      </w:r>
      <w:r w:rsidRPr="00685852">
        <w:rPr>
          <w:rFonts w:eastAsia="Times New Roman"/>
        </w:rPr>
        <w:tab/>
      </w:r>
      <w:r w:rsidR="00107564" w:rsidRPr="00685852">
        <w:rPr>
          <w:rFonts w:eastAsia="Times New Roman"/>
        </w:rPr>
        <w:t xml:space="preserve">          </w:t>
      </w:r>
      <w:r w:rsidRPr="00685852">
        <w:rPr>
          <w:rFonts w:eastAsia="Times New Roman"/>
        </w:rPr>
        <w:t xml:space="preserve"> «____»  _________ 2016 г.</w:t>
      </w:r>
    </w:p>
    <w:p w:rsidR="00FF4B5E" w:rsidRPr="00685852" w:rsidRDefault="00FF4B5E" w:rsidP="00FF4B5E">
      <w:pPr>
        <w:rPr>
          <w:rFonts w:eastAsia="Times New Roman"/>
        </w:rPr>
      </w:pPr>
    </w:p>
    <w:p w:rsidR="00FF4B5E" w:rsidRPr="00685852" w:rsidRDefault="00FF4B5E" w:rsidP="00FF4B5E">
      <w:pPr>
        <w:tabs>
          <w:tab w:val="left" w:pos="2410"/>
          <w:tab w:val="left" w:pos="3060"/>
        </w:tabs>
        <w:jc w:val="both"/>
        <w:rPr>
          <w:rFonts w:eastAsia="Times New Roman"/>
        </w:rPr>
      </w:pPr>
      <w:r w:rsidRPr="00685852">
        <w:rPr>
          <w:rFonts w:eastAsia="Times New Roman"/>
        </w:rPr>
        <w:t>Государственное бюджетное учреждение Республики Крым "Ордена Трудового Красного Знамени Никитский ботанический сад - Национальный научный центр" (ГБУ РК «НБС-ННЦ»), именуемое в дальнейшем Заказчик, в лице директора Плугатаря Юрия Владимировича, действующего на основании Устава, с одной стороны, и ___________________, именуемое в дальнейшем Подрядчик,  в лице ______________________</w:t>
      </w:r>
      <w:r w:rsidRPr="00685852">
        <w:rPr>
          <w:rFonts w:eastAsia="Times New Roman"/>
          <w:spacing w:val="-11"/>
        </w:rPr>
        <w:t>,</w:t>
      </w:r>
      <w:r w:rsidRPr="00685852">
        <w:rPr>
          <w:rFonts w:eastAsia="Times New Roman"/>
        </w:rPr>
        <w:t xml:space="preserve"> действующего на основании _____________, с другой стороны, вместе именуемые «Стороны»,  руководствуясь Федеральным законом от 18 июля 2011 г. № 223-ФЗ «О закупках товаров, работ, услуг отдельными видами юридических лиц», п.п. 16 п. 9.5.2. Положения о закупке товаров, работ, услуг Государственного бюджетного учреждения Республики Крым "Ордена Трудового Красного Знамени Никитский ботанический сад - Национальный научный центр» заключили настоящий Договор о нижеследующем:</w:t>
      </w:r>
    </w:p>
    <w:p w:rsidR="00FF4B5E" w:rsidRPr="00685852" w:rsidRDefault="00FF4B5E" w:rsidP="00107564">
      <w:pPr>
        <w:tabs>
          <w:tab w:val="num" w:pos="666"/>
        </w:tabs>
        <w:jc w:val="center"/>
        <w:rPr>
          <w:rFonts w:eastAsia="Times New Roman"/>
        </w:rPr>
      </w:pPr>
      <w:r w:rsidRPr="00685852">
        <w:rPr>
          <w:rFonts w:eastAsia="Times New Roman"/>
          <w:b/>
        </w:rPr>
        <w:t>1. ПРЕДМЕТ ДОГОВОРА</w:t>
      </w:r>
    </w:p>
    <w:p w:rsidR="00FF4B5E" w:rsidRPr="00685852" w:rsidRDefault="00FF4B5E" w:rsidP="00FF4B5E">
      <w:pPr>
        <w:jc w:val="both"/>
        <w:rPr>
          <w:rFonts w:eastAsia="Times New Roman"/>
        </w:rPr>
      </w:pPr>
      <w:r w:rsidRPr="00685852">
        <w:rPr>
          <w:rFonts w:eastAsia="Times New Roman"/>
        </w:rPr>
        <w:t xml:space="preserve">1.1. Заказчик поручает, а Подрядчик принимает на себя обязательства выполнить работы по </w:t>
      </w:r>
      <w:r w:rsidRPr="00685852">
        <w:rPr>
          <w:rFonts w:eastAsia="Times New Roman"/>
          <w:spacing w:val="-1"/>
        </w:rPr>
        <w:t>Текущему ремонту здания "Фитоцентр" ГБУ РК "НБС-ННЦ"</w:t>
      </w:r>
      <w:r w:rsidRPr="00685852">
        <w:rPr>
          <w:rFonts w:eastAsia="Times New Roman"/>
        </w:rPr>
        <w:t>. Работы выполняются строго в соответствии с Техническим заданием (Приложение № 1 к настоящему договору) и Сметой (Приложение № 2 к настоящему договору).</w:t>
      </w:r>
    </w:p>
    <w:p w:rsidR="00FF4B5E" w:rsidRPr="00685852" w:rsidRDefault="00FF4B5E" w:rsidP="00FF4B5E">
      <w:pPr>
        <w:tabs>
          <w:tab w:val="num" w:pos="666"/>
        </w:tabs>
        <w:jc w:val="both"/>
        <w:rPr>
          <w:rFonts w:eastAsia="Times New Roman"/>
        </w:rPr>
      </w:pPr>
      <w:r w:rsidRPr="00685852">
        <w:rPr>
          <w:rFonts w:eastAsia="Times New Roman"/>
        </w:rPr>
        <w:t xml:space="preserve">1.2. Срок выполнения работ по настоящему договору составляет 120 (сто двадцать) календарных дней – </w:t>
      </w:r>
      <w:r w:rsidRPr="00685852">
        <w:rPr>
          <w:rFonts w:eastAsia="Times New Roman"/>
          <w:bCs/>
        </w:rPr>
        <w:t>с даты заключения договора, с правом досрочного выполнения работ, ч</w:t>
      </w:r>
      <w:r w:rsidRPr="00685852">
        <w:rPr>
          <w:rFonts w:eastAsia="Times New Roman"/>
        </w:rPr>
        <w:t xml:space="preserve">астичное выполнение работ не допускается.  </w:t>
      </w:r>
    </w:p>
    <w:p w:rsidR="00FF4B5E" w:rsidRPr="00685852" w:rsidRDefault="00FF4B5E" w:rsidP="00FF4B5E">
      <w:pPr>
        <w:tabs>
          <w:tab w:val="num" w:pos="567"/>
          <w:tab w:val="num" w:pos="666"/>
        </w:tabs>
        <w:jc w:val="both"/>
        <w:rPr>
          <w:rFonts w:eastAsia="Times New Roman"/>
        </w:rPr>
      </w:pPr>
      <w:r w:rsidRPr="00685852">
        <w:rPr>
          <w:rFonts w:eastAsia="Times New Roman"/>
        </w:rPr>
        <w:t>1.3. Место выполнения работ – Российская Федерация, Республика Крым, г. Ялта, пгт Никита, Никитский спуск, д.52.</w:t>
      </w:r>
    </w:p>
    <w:p w:rsidR="00FF4B5E" w:rsidRPr="00685852" w:rsidRDefault="00FF4B5E" w:rsidP="00107564">
      <w:pPr>
        <w:pStyle w:val="affff2"/>
        <w:widowControl/>
        <w:numPr>
          <w:ilvl w:val="0"/>
          <w:numId w:val="27"/>
        </w:numPr>
        <w:suppressAutoHyphens w:val="0"/>
        <w:autoSpaceDE/>
        <w:jc w:val="center"/>
        <w:rPr>
          <w:b/>
          <w:sz w:val="22"/>
          <w:szCs w:val="22"/>
        </w:rPr>
      </w:pPr>
      <w:r w:rsidRPr="00685852">
        <w:rPr>
          <w:b/>
          <w:sz w:val="22"/>
          <w:szCs w:val="22"/>
        </w:rPr>
        <w:t>ЦЕНА   И ПОРЯДОК РАСЧЕТОВ</w:t>
      </w:r>
    </w:p>
    <w:p w:rsidR="00FF4B5E" w:rsidRPr="00685852" w:rsidRDefault="00FF4B5E" w:rsidP="00FF4B5E">
      <w:pPr>
        <w:tabs>
          <w:tab w:val="num" w:pos="666"/>
        </w:tabs>
        <w:jc w:val="both"/>
        <w:rPr>
          <w:rFonts w:eastAsia="Times New Roman"/>
        </w:rPr>
      </w:pPr>
      <w:r w:rsidRPr="00685852">
        <w:rPr>
          <w:rFonts w:eastAsia="Times New Roman"/>
        </w:rPr>
        <w:t xml:space="preserve">2.1.Согласованная цена выполняемых работ составляет _______________________ руб. в т.ч. НДС _________руб. </w:t>
      </w:r>
    </w:p>
    <w:p w:rsidR="00FF4B5E" w:rsidRPr="00685852" w:rsidRDefault="00FF4B5E" w:rsidP="00FF4B5E">
      <w:pPr>
        <w:tabs>
          <w:tab w:val="num" w:pos="666"/>
        </w:tabs>
        <w:jc w:val="both"/>
        <w:rPr>
          <w:rFonts w:eastAsia="Times New Roman"/>
        </w:rPr>
      </w:pPr>
      <w:r w:rsidRPr="00685852">
        <w:rPr>
          <w:rFonts w:eastAsia="Times New Roman"/>
        </w:rPr>
        <w:tab/>
        <w:t>В указанную стоимость входит стоимость работ, стоимость материалов, стоимость доставки в адрес Заказчика, стоимость разгрузки, очистка помещений, вывоз отходов строительства и сноса с территории Заказчика гарантии качества на выполненные работы, НДС и иные расходы, связанные с выполнением работ. Объем работ и их стоимость определяются Техническим заданием (Приложение № 1 к настоящему договору), Сметой (Приложение № 2 к настоящему договору).</w:t>
      </w:r>
    </w:p>
    <w:p w:rsidR="00FF4B5E" w:rsidRPr="00685852" w:rsidRDefault="00FF4B5E" w:rsidP="00FF4B5E">
      <w:pPr>
        <w:tabs>
          <w:tab w:val="num" w:pos="666"/>
        </w:tabs>
        <w:jc w:val="both"/>
        <w:rPr>
          <w:rFonts w:eastAsia="Times New Roman"/>
        </w:rPr>
      </w:pPr>
      <w:r w:rsidRPr="00685852">
        <w:rPr>
          <w:rFonts w:eastAsia="Times New Roman"/>
        </w:rPr>
        <w:t>2.2. В установленном порядке по письменному обращению Подрядчика выплатить аванс в размере 30 % от общей суммы в течении 10 рабочих дней после подписания Договора на основании выставленного оригинала счета.</w:t>
      </w:r>
    </w:p>
    <w:p w:rsidR="00FF4B5E" w:rsidRPr="00685852" w:rsidRDefault="00FF4B5E" w:rsidP="00FF4B5E">
      <w:pPr>
        <w:tabs>
          <w:tab w:val="num" w:pos="666"/>
        </w:tabs>
        <w:jc w:val="both"/>
        <w:rPr>
          <w:rFonts w:eastAsia="Times New Roman"/>
        </w:rPr>
      </w:pPr>
      <w:r w:rsidRPr="00685852">
        <w:rPr>
          <w:rFonts w:eastAsia="Times New Roman"/>
        </w:rPr>
        <w:t>2.3. Подрядчик до 5 (пятого) числа месяца, следующего за месяцем выполнения Работ, представляет Заказчику Акт о приемке выполненных работ (Форма № КС-2), Справку о стоимости выполненных работ и затрат (Форма № КС-3), подписанные со стороны Подрядчика.</w:t>
      </w:r>
    </w:p>
    <w:p w:rsidR="00FF4B5E" w:rsidRPr="00685852" w:rsidRDefault="00FF4B5E" w:rsidP="00FF4B5E">
      <w:pPr>
        <w:shd w:val="clear" w:color="auto" w:fill="FFFFFF"/>
        <w:tabs>
          <w:tab w:val="left" w:pos="494"/>
          <w:tab w:val="num" w:pos="666"/>
        </w:tabs>
        <w:jc w:val="both"/>
        <w:rPr>
          <w:rFonts w:eastAsia="Times New Roman"/>
        </w:rPr>
      </w:pPr>
      <w:r w:rsidRPr="00685852">
        <w:rPr>
          <w:rFonts w:eastAsia="Times New Roman"/>
        </w:rPr>
        <w:t xml:space="preserve">2.4. Заказчик производит оплату по безналичному расчету, </w:t>
      </w:r>
      <w:r w:rsidRPr="00685852">
        <w:rPr>
          <w:rFonts w:eastAsia="Times New Roman"/>
          <w:bCs/>
        </w:rPr>
        <w:t xml:space="preserve">в течение 10 банковских дней с даты принятия работ Заказчиком, на основании </w:t>
      </w:r>
      <w:r w:rsidRPr="00685852">
        <w:rPr>
          <w:rFonts w:eastAsia="Times New Roman"/>
        </w:rPr>
        <w:t>акта сдачи-приемки выполненных работ</w:t>
      </w:r>
      <w:r w:rsidRPr="00685852">
        <w:rPr>
          <w:rFonts w:eastAsia="Times New Roman"/>
          <w:bCs/>
        </w:rPr>
        <w:t xml:space="preserve">, </w:t>
      </w:r>
      <w:r w:rsidRPr="00685852">
        <w:rPr>
          <w:rFonts w:eastAsia="Times New Roman"/>
        </w:rPr>
        <w:t xml:space="preserve">акта о приемке выполненных работ по форме № </w:t>
      </w:r>
      <w:r w:rsidRPr="00685852">
        <w:rPr>
          <w:rFonts w:eastAsia="Times New Roman"/>
          <w:bCs/>
        </w:rPr>
        <w:t xml:space="preserve">КС-2, </w:t>
      </w:r>
      <w:r w:rsidRPr="00685852">
        <w:rPr>
          <w:rFonts w:eastAsia="Times New Roman"/>
        </w:rPr>
        <w:t>справки о стоимости выполненных работ и затрат</w:t>
      </w:r>
      <w:r w:rsidRPr="00685852">
        <w:rPr>
          <w:rFonts w:eastAsia="Times New Roman"/>
          <w:bCs/>
        </w:rPr>
        <w:t xml:space="preserve"> по форме № КС-3, подписанных обеими сторонами,</w:t>
      </w:r>
      <w:r w:rsidRPr="00685852">
        <w:rPr>
          <w:rFonts w:eastAsia="Times New Roman"/>
        </w:rPr>
        <w:t xml:space="preserve"> счета-фактуры и счета, иных документов </w:t>
      </w:r>
      <w:r w:rsidRPr="00685852">
        <w:rPr>
          <w:rFonts w:eastAsia="Times New Roman"/>
          <w:spacing w:val="-1"/>
        </w:rPr>
        <w:t>(при условии своевременного выполнения работ).</w:t>
      </w:r>
    </w:p>
    <w:p w:rsidR="00FF4B5E" w:rsidRPr="00685852" w:rsidRDefault="00FF4B5E" w:rsidP="00FF4B5E">
      <w:pPr>
        <w:shd w:val="clear" w:color="auto" w:fill="FFFFFF"/>
        <w:tabs>
          <w:tab w:val="left" w:pos="494"/>
          <w:tab w:val="num" w:pos="666"/>
        </w:tabs>
        <w:jc w:val="both"/>
        <w:rPr>
          <w:rFonts w:eastAsia="Times New Roman"/>
        </w:rPr>
      </w:pPr>
      <w:r w:rsidRPr="00685852">
        <w:rPr>
          <w:rFonts w:eastAsia="Times New Roman"/>
        </w:rPr>
        <w:t xml:space="preserve">2.5. Заказчик удерживает из причитающихся Подрядчику платежей 30% (тридцать процентов) в счет погашения полученного Подрядчиком от Заказчика аванса в соответствии с п.2.2. настоящего Договора, что отдельной строкой отражается в Актах о приемке выполненных работ </w:t>
      </w:r>
      <w:r w:rsidRPr="00685852">
        <w:rPr>
          <w:rFonts w:eastAsia="Times New Roman"/>
        </w:rPr>
        <w:lastRenderedPageBreak/>
        <w:t>(форма КС-2), Справках о стоимости работ и затрат (форма КС-3), подписанных в порядке, установленном настоящим Договором.</w:t>
      </w:r>
    </w:p>
    <w:p w:rsidR="00FF4B5E" w:rsidRPr="00685852" w:rsidRDefault="00FF4B5E" w:rsidP="00FF4B5E">
      <w:pPr>
        <w:shd w:val="clear" w:color="auto" w:fill="FFFFFF"/>
        <w:tabs>
          <w:tab w:val="left" w:pos="494"/>
          <w:tab w:val="num" w:pos="666"/>
        </w:tabs>
        <w:jc w:val="both"/>
        <w:rPr>
          <w:rFonts w:eastAsia="Times New Roman"/>
        </w:rPr>
      </w:pPr>
      <w:r w:rsidRPr="00685852">
        <w:rPr>
          <w:rFonts w:eastAsia="Times New Roman"/>
        </w:rPr>
        <w:t xml:space="preserve">2.6. Цена договора является твердой. </w:t>
      </w:r>
    </w:p>
    <w:p w:rsidR="00FF4B5E" w:rsidRPr="00685852" w:rsidRDefault="00FF4B5E" w:rsidP="00107564">
      <w:pPr>
        <w:pStyle w:val="affff2"/>
        <w:widowControl/>
        <w:numPr>
          <w:ilvl w:val="0"/>
          <w:numId w:val="27"/>
        </w:numPr>
        <w:suppressAutoHyphens w:val="0"/>
        <w:autoSpaceDE/>
        <w:jc w:val="center"/>
        <w:rPr>
          <w:b/>
          <w:sz w:val="22"/>
          <w:szCs w:val="22"/>
        </w:rPr>
      </w:pPr>
      <w:r w:rsidRPr="00685852">
        <w:rPr>
          <w:b/>
          <w:sz w:val="22"/>
          <w:szCs w:val="22"/>
        </w:rPr>
        <w:t>ПРАВА И ОБЯЗАНОСТИ СТОРОН</w:t>
      </w:r>
    </w:p>
    <w:p w:rsidR="00FF4B5E" w:rsidRPr="00685852" w:rsidRDefault="00FF4B5E" w:rsidP="00FF4B5E">
      <w:pPr>
        <w:jc w:val="both"/>
        <w:rPr>
          <w:rFonts w:eastAsia="Times New Roman"/>
          <w:b/>
          <w:i/>
        </w:rPr>
      </w:pPr>
      <w:r w:rsidRPr="00685852">
        <w:rPr>
          <w:rFonts w:eastAsia="Times New Roman"/>
          <w:b/>
          <w:i/>
        </w:rPr>
        <w:t>3.1. Подрядчик обязуется:</w:t>
      </w:r>
    </w:p>
    <w:p w:rsidR="00FF4B5E" w:rsidRPr="00685852" w:rsidRDefault="00FF4B5E" w:rsidP="00FF4B5E">
      <w:pPr>
        <w:jc w:val="both"/>
        <w:rPr>
          <w:rFonts w:eastAsia="Times New Roman"/>
        </w:rPr>
      </w:pPr>
      <w:r w:rsidRPr="00685852">
        <w:rPr>
          <w:rFonts w:eastAsia="Times New Roman"/>
        </w:rPr>
        <w:t>3.1.1. Выполнить все работы в объеме и сроки, предусмотренные в настоящем договоре, и сдать работу Заказчику в состоянии, позволяющем нормальную эксплуатацию Объекта.</w:t>
      </w:r>
    </w:p>
    <w:p w:rsidR="00FF4B5E" w:rsidRPr="00685852" w:rsidRDefault="00FF4B5E" w:rsidP="00FF4B5E">
      <w:pPr>
        <w:tabs>
          <w:tab w:val="num" w:pos="666"/>
        </w:tabs>
        <w:jc w:val="both"/>
        <w:rPr>
          <w:rFonts w:eastAsia="Times New Roman"/>
        </w:rPr>
      </w:pPr>
      <w:r w:rsidRPr="00685852">
        <w:rPr>
          <w:rFonts w:eastAsia="Times New Roman"/>
        </w:rPr>
        <w:t>3.1.2. Производить работы в полном соответствии с Техническим заданием, Сметой, строительными нормами и правилами, нормативными актами Российской Федерации.</w:t>
      </w:r>
    </w:p>
    <w:p w:rsidR="00FF4B5E" w:rsidRPr="00685852" w:rsidRDefault="00FF4B5E" w:rsidP="00FF4B5E">
      <w:pPr>
        <w:tabs>
          <w:tab w:val="num" w:pos="666"/>
        </w:tabs>
        <w:jc w:val="both"/>
        <w:rPr>
          <w:rFonts w:eastAsia="Times New Roman"/>
        </w:rPr>
      </w:pPr>
      <w:r w:rsidRPr="00685852">
        <w:rPr>
          <w:rFonts w:eastAsia="Times New Roman"/>
        </w:rPr>
        <w:t>3.1.3. Выполнять работы квалифицированными рабочими.</w:t>
      </w:r>
    </w:p>
    <w:p w:rsidR="00FF4B5E" w:rsidRPr="00685852" w:rsidRDefault="00FF4B5E" w:rsidP="00FF4B5E">
      <w:pPr>
        <w:tabs>
          <w:tab w:val="num" w:pos="666"/>
        </w:tabs>
        <w:jc w:val="both"/>
        <w:rPr>
          <w:rFonts w:eastAsia="Times New Roman"/>
        </w:rPr>
      </w:pPr>
      <w:r w:rsidRPr="00685852">
        <w:rPr>
          <w:rFonts w:eastAsia="Times New Roman"/>
        </w:rPr>
        <w:t>3.1.4.  Пользоваться исправным, соответствующим выполняемой работе, инструментом.</w:t>
      </w:r>
    </w:p>
    <w:p w:rsidR="00FF4B5E" w:rsidRPr="00685852" w:rsidRDefault="00FF4B5E" w:rsidP="00FF4B5E">
      <w:pPr>
        <w:tabs>
          <w:tab w:val="num" w:pos="666"/>
        </w:tabs>
        <w:jc w:val="both"/>
        <w:rPr>
          <w:rFonts w:eastAsia="Times New Roman"/>
        </w:rPr>
      </w:pPr>
      <w:r w:rsidRPr="00685852">
        <w:rPr>
          <w:rFonts w:eastAsia="Times New Roman"/>
        </w:rPr>
        <w:t>3.1.5. Обеспечить качество выполняемых работ и используемых материалов.</w:t>
      </w:r>
    </w:p>
    <w:p w:rsidR="00FF4B5E" w:rsidRPr="00685852" w:rsidRDefault="00FF4B5E" w:rsidP="00FF4B5E">
      <w:pPr>
        <w:tabs>
          <w:tab w:val="num" w:pos="666"/>
        </w:tabs>
        <w:jc w:val="both"/>
        <w:rPr>
          <w:rFonts w:eastAsia="Times New Roman"/>
        </w:rPr>
      </w:pPr>
      <w:r w:rsidRPr="00685852">
        <w:rPr>
          <w:rFonts w:eastAsia="Times New Roman"/>
        </w:rPr>
        <w:t>3.1.6. Обеспечить выполнение на месте проведения работ необходимых мероприятий по технике безопасности ведения работ, охране окружающей среды и нести полную ответственность.</w:t>
      </w:r>
    </w:p>
    <w:p w:rsidR="00FF4B5E" w:rsidRPr="00685852" w:rsidRDefault="00FF4B5E" w:rsidP="00FF4B5E">
      <w:pPr>
        <w:tabs>
          <w:tab w:val="num" w:pos="666"/>
        </w:tabs>
        <w:jc w:val="both"/>
        <w:rPr>
          <w:rFonts w:eastAsia="Times New Roman"/>
        </w:rPr>
      </w:pPr>
      <w:r w:rsidRPr="00685852">
        <w:rPr>
          <w:rFonts w:eastAsia="Times New Roman"/>
        </w:rPr>
        <w:t>3.1.7. Сдать Заказчику выполненную работу в соответствии с разделом 4 настоящего договора.</w:t>
      </w:r>
    </w:p>
    <w:p w:rsidR="00FF4B5E" w:rsidRPr="00685852" w:rsidRDefault="00FF4B5E" w:rsidP="00FF4B5E">
      <w:pPr>
        <w:tabs>
          <w:tab w:val="num" w:pos="666"/>
        </w:tabs>
        <w:jc w:val="both"/>
        <w:rPr>
          <w:rFonts w:eastAsia="Times New Roman"/>
        </w:rPr>
      </w:pPr>
      <w:r w:rsidRPr="00685852">
        <w:rPr>
          <w:rFonts w:eastAsia="Times New Roman"/>
        </w:rPr>
        <w:t>3.1.8. Выполнить в полном объеме все свои обязательства, предусмотренные в настоящем договоре.</w:t>
      </w:r>
    </w:p>
    <w:p w:rsidR="00FF4B5E" w:rsidRPr="00685852" w:rsidRDefault="00FF4B5E" w:rsidP="00FF4B5E">
      <w:pPr>
        <w:tabs>
          <w:tab w:val="num" w:pos="666"/>
        </w:tabs>
        <w:jc w:val="both"/>
        <w:rPr>
          <w:rFonts w:eastAsia="Times New Roman"/>
        </w:rPr>
      </w:pPr>
      <w:r w:rsidRPr="00685852">
        <w:t xml:space="preserve">3.1.9. </w:t>
      </w:r>
      <w:r w:rsidRPr="00685852">
        <w:rPr>
          <w:rFonts w:eastAsia="Times New Roman"/>
        </w:rPr>
        <w:t xml:space="preserve">Своевременно выполнять все замечания Заказчика. </w:t>
      </w:r>
    </w:p>
    <w:p w:rsidR="00FF4B5E" w:rsidRPr="00685852" w:rsidRDefault="00FF4B5E" w:rsidP="00FF4B5E">
      <w:pPr>
        <w:tabs>
          <w:tab w:val="num" w:pos="666"/>
        </w:tabs>
        <w:jc w:val="both"/>
        <w:rPr>
          <w:rFonts w:eastAsia="Times New Roman"/>
        </w:rPr>
      </w:pPr>
      <w:r w:rsidRPr="00685852">
        <w:rPr>
          <w:rFonts w:eastAsia="Times New Roman"/>
        </w:rPr>
        <w:t>3.1.10. Обеспечить надежность и безопасность выполнения работ, а также локализацию и минимальный ущерб при возникновении аварий. Безопасность работ должна соответствовать требованиям нормативных правовых актов Российской Федерации. Подрядчик несет полную ответственность по технике безопасности, охране труда, здоровья рабочих.</w:t>
      </w:r>
    </w:p>
    <w:p w:rsidR="00FF4B5E" w:rsidRPr="00685852" w:rsidRDefault="00FF4B5E" w:rsidP="00FF4B5E">
      <w:pPr>
        <w:tabs>
          <w:tab w:val="num" w:pos="666"/>
        </w:tabs>
        <w:jc w:val="both"/>
        <w:rPr>
          <w:rFonts w:eastAsia="Times New Roman"/>
        </w:rPr>
      </w:pPr>
      <w:r w:rsidRPr="00685852">
        <w:rPr>
          <w:rFonts w:eastAsia="Times New Roman"/>
        </w:rPr>
        <w:t>3.1.11. Обеспечить выполнение норм экологической и санитарной безопасности во время и по окончанию выполнения работ по предмету договора. Все работы должны соответствовать или превышать требования по качеству.</w:t>
      </w:r>
    </w:p>
    <w:p w:rsidR="00FF4B5E" w:rsidRPr="00685852" w:rsidRDefault="00FF4B5E" w:rsidP="00FF4B5E">
      <w:pPr>
        <w:tabs>
          <w:tab w:val="left" w:pos="567"/>
          <w:tab w:val="num" w:pos="666"/>
        </w:tabs>
        <w:jc w:val="both"/>
        <w:rPr>
          <w:rFonts w:eastAsia="Times New Roman"/>
        </w:rPr>
      </w:pPr>
      <w:r w:rsidRPr="00685852">
        <w:rPr>
          <w:rFonts w:eastAsia="Times New Roman"/>
          <w:bCs/>
        </w:rPr>
        <w:t>3.1.12. Подрядчик</w:t>
      </w:r>
      <w:r w:rsidRPr="00685852">
        <w:rPr>
          <w:rFonts w:eastAsia="Times New Roman"/>
        </w:rPr>
        <w:t xml:space="preserve"> несет ответственность за соответствие используемого оборудования государственным стандартам и техническим условиям.</w:t>
      </w:r>
    </w:p>
    <w:p w:rsidR="00FF4B5E" w:rsidRPr="00685852" w:rsidRDefault="00FF4B5E" w:rsidP="00FF4B5E">
      <w:pPr>
        <w:tabs>
          <w:tab w:val="left" w:pos="567"/>
          <w:tab w:val="num" w:pos="666"/>
        </w:tabs>
        <w:jc w:val="both"/>
        <w:rPr>
          <w:rFonts w:eastAsia="Times New Roman"/>
        </w:rPr>
      </w:pPr>
      <w:r w:rsidRPr="00685852">
        <w:rPr>
          <w:rFonts w:eastAsia="Times New Roman"/>
        </w:rPr>
        <w:t>Своими силами вывезти отходы строительства и сноса с территории Заказчика (с предоставлением талонов или документов подтверждающих вывоз отходов строительства и сноса, оформленных в соответствии с законодательством - копию договора на вывоз мусора, копию акта выполненных работ, копию счета-фактуры).</w:t>
      </w:r>
    </w:p>
    <w:p w:rsidR="00FF4B5E" w:rsidRPr="00685852" w:rsidRDefault="00FF4B5E" w:rsidP="00FF4B5E">
      <w:pPr>
        <w:tabs>
          <w:tab w:val="left" w:pos="567"/>
          <w:tab w:val="num" w:pos="666"/>
        </w:tabs>
        <w:jc w:val="both"/>
        <w:rPr>
          <w:rFonts w:eastAsia="Times New Roman"/>
        </w:rPr>
      </w:pPr>
      <w:r w:rsidRPr="00685852">
        <w:rPr>
          <w:rFonts w:eastAsia="Times New Roman"/>
        </w:rPr>
        <w:t>3.1.13. Подрядчик подтверждает, что на дату подписания данного Договора он:</w:t>
      </w:r>
    </w:p>
    <w:p w:rsidR="00FF4B5E" w:rsidRPr="00685852" w:rsidRDefault="00FF4B5E" w:rsidP="00FF4B5E">
      <w:pPr>
        <w:jc w:val="both"/>
        <w:rPr>
          <w:rFonts w:eastAsia="Times New Roman"/>
        </w:rPr>
      </w:pPr>
      <w:r w:rsidRPr="00685852">
        <w:rPr>
          <w:rFonts w:eastAsia="Times New Roman"/>
        </w:rPr>
        <w:t>а) исполняет полностью обязательства по уплате налогов в бюджеты всех уровней и обязательных платежей в государственные внебюджетные фонды;</w:t>
      </w:r>
    </w:p>
    <w:p w:rsidR="00FF4B5E" w:rsidRPr="00685852" w:rsidRDefault="00FF4B5E" w:rsidP="00FF4B5E">
      <w:pPr>
        <w:jc w:val="both"/>
        <w:rPr>
          <w:rFonts w:eastAsia="Times New Roman"/>
        </w:rPr>
      </w:pPr>
      <w:r w:rsidRPr="00685852">
        <w:rPr>
          <w:rFonts w:eastAsia="Times New Roman"/>
        </w:rPr>
        <w:t>б) не находится в процессе реорганизации, ликвидации, банкротства;</w:t>
      </w:r>
    </w:p>
    <w:p w:rsidR="00FF4B5E" w:rsidRPr="00685852" w:rsidRDefault="00FF4B5E" w:rsidP="00FF4B5E">
      <w:pPr>
        <w:jc w:val="both"/>
        <w:rPr>
          <w:rFonts w:eastAsia="Times New Roman"/>
        </w:rPr>
      </w:pPr>
      <w:r w:rsidRPr="00685852">
        <w:rPr>
          <w:rFonts w:eastAsia="Times New Roman"/>
        </w:rPr>
        <w:t>в) не участвует в качестве ответчика в судебных делах, по которым судом применены или могут быть применены в отношении Подрядчика обеспечительные меры в виде:</w:t>
      </w:r>
    </w:p>
    <w:p w:rsidR="00FF4B5E" w:rsidRPr="00685852" w:rsidRDefault="00FF4B5E" w:rsidP="00FF4B5E">
      <w:pPr>
        <w:widowControl/>
        <w:numPr>
          <w:ilvl w:val="0"/>
          <w:numId w:val="25"/>
        </w:numPr>
        <w:suppressAutoHyphens w:val="0"/>
        <w:autoSpaceDE/>
        <w:spacing w:line="276" w:lineRule="auto"/>
        <w:ind w:left="426"/>
        <w:jc w:val="both"/>
        <w:rPr>
          <w:rFonts w:eastAsia="Times New Roman"/>
        </w:rPr>
      </w:pPr>
      <w:r w:rsidRPr="00685852">
        <w:rPr>
          <w:rFonts w:eastAsia="Times New Roman"/>
        </w:rPr>
        <w:t>наложения ареста на денежные средства (в том числе денежные средства, которые будут поступать на банковский счет) или иное имущество, принадлежащие Подрядчику и находящиеся у него;</w:t>
      </w:r>
    </w:p>
    <w:p w:rsidR="00FF4B5E" w:rsidRPr="00685852" w:rsidRDefault="00FF4B5E" w:rsidP="00FF4B5E">
      <w:pPr>
        <w:widowControl/>
        <w:numPr>
          <w:ilvl w:val="0"/>
          <w:numId w:val="25"/>
        </w:numPr>
        <w:suppressAutoHyphens w:val="0"/>
        <w:autoSpaceDE/>
        <w:spacing w:line="276" w:lineRule="auto"/>
        <w:ind w:left="426"/>
        <w:jc w:val="both"/>
        <w:rPr>
          <w:rFonts w:eastAsia="Times New Roman"/>
        </w:rPr>
      </w:pPr>
      <w:r w:rsidRPr="00685852">
        <w:rPr>
          <w:rFonts w:eastAsia="Times New Roman"/>
        </w:rPr>
        <w:t>запрета Подрядчику совершать определенные действия, касающиеся предмета спора, которые препятствуют или могут препятствовать исполнению Подрядчиком своих обязательств по настоящему Договору.</w:t>
      </w:r>
    </w:p>
    <w:p w:rsidR="00FF4B5E" w:rsidRPr="00685852" w:rsidRDefault="00FF4B5E" w:rsidP="00FF4B5E">
      <w:pPr>
        <w:jc w:val="both"/>
        <w:rPr>
          <w:rFonts w:eastAsia="Times New Roman"/>
        </w:rPr>
      </w:pPr>
      <w:r w:rsidRPr="00685852">
        <w:rPr>
          <w:rFonts w:eastAsia="Times New Roman"/>
        </w:rPr>
        <w:t>г) не является субъектом экономической деятельности, в отношении которого действует имеющее законную силу решение о приостановлении его деятельности либо в отношении исполнительных органов которого действует имеющее законную силу решение о приостановлении их полномочий;</w:t>
      </w:r>
    </w:p>
    <w:p w:rsidR="00FF4B5E" w:rsidRPr="00685852" w:rsidRDefault="00FF4B5E" w:rsidP="00FF4B5E">
      <w:pPr>
        <w:shd w:val="clear" w:color="auto" w:fill="FFFFFF"/>
        <w:jc w:val="both"/>
        <w:rPr>
          <w:rFonts w:eastAsia="Times New Roman"/>
        </w:rPr>
      </w:pPr>
      <w:r w:rsidRPr="00685852">
        <w:rPr>
          <w:rFonts w:eastAsia="Times New Roman"/>
        </w:rPr>
        <w:t xml:space="preserve">д) не находится в реестре недобросовестных поставщиков. </w:t>
      </w:r>
    </w:p>
    <w:p w:rsidR="00FF4B5E" w:rsidRPr="00685852" w:rsidRDefault="00FF4B5E" w:rsidP="00FF4B5E">
      <w:pPr>
        <w:jc w:val="both"/>
        <w:rPr>
          <w:rFonts w:eastAsia="Times New Roman"/>
          <w:b/>
          <w:i/>
        </w:rPr>
      </w:pPr>
      <w:r w:rsidRPr="00685852">
        <w:rPr>
          <w:rFonts w:eastAsia="Times New Roman"/>
          <w:b/>
          <w:i/>
        </w:rPr>
        <w:t>3.2. Заказчик обязуется:</w:t>
      </w:r>
    </w:p>
    <w:p w:rsidR="00FF4B5E" w:rsidRPr="00685852" w:rsidRDefault="00FF4B5E" w:rsidP="00FF4B5E">
      <w:pPr>
        <w:pStyle w:val="affff2"/>
        <w:widowControl/>
        <w:numPr>
          <w:ilvl w:val="2"/>
          <w:numId w:val="28"/>
        </w:numPr>
        <w:tabs>
          <w:tab w:val="num" w:pos="666"/>
        </w:tabs>
        <w:suppressAutoHyphens w:val="0"/>
        <w:autoSpaceDE/>
        <w:jc w:val="both"/>
        <w:rPr>
          <w:sz w:val="22"/>
          <w:szCs w:val="22"/>
        </w:rPr>
      </w:pPr>
      <w:r w:rsidRPr="00685852">
        <w:rPr>
          <w:sz w:val="22"/>
          <w:szCs w:val="22"/>
        </w:rPr>
        <w:t>Обеспечить Подрядчику доступ к месту проведения работ.</w:t>
      </w:r>
    </w:p>
    <w:p w:rsidR="00FF4B5E" w:rsidRPr="00685852" w:rsidRDefault="00FF4B5E" w:rsidP="00FF4B5E">
      <w:pPr>
        <w:tabs>
          <w:tab w:val="num" w:pos="666"/>
        </w:tabs>
        <w:jc w:val="both"/>
        <w:rPr>
          <w:rFonts w:eastAsia="Times New Roman"/>
        </w:rPr>
      </w:pPr>
      <w:r w:rsidRPr="00685852">
        <w:rPr>
          <w:rFonts w:eastAsia="Times New Roman"/>
        </w:rPr>
        <w:lastRenderedPageBreak/>
        <w:t>3.2.2. Произвести оплату выполненных работ в порядке, предусмотренном разделом 2 настоящего договора.</w:t>
      </w:r>
    </w:p>
    <w:p w:rsidR="00FF4B5E" w:rsidRPr="00685852" w:rsidRDefault="00FF4B5E" w:rsidP="00FF4B5E">
      <w:pPr>
        <w:tabs>
          <w:tab w:val="num" w:pos="666"/>
        </w:tabs>
        <w:jc w:val="both"/>
        <w:rPr>
          <w:rFonts w:eastAsia="Times New Roman"/>
        </w:rPr>
      </w:pPr>
      <w:r w:rsidRPr="00685852">
        <w:rPr>
          <w:rFonts w:eastAsia="Times New Roman"/>
        </w:rPr>
        <w:t>3.2.3. Принять у Подрядчика выполненную работу в соответствии с разделом 4 настоящего договора.</w:t>
      </w:r>
    </w:p>
    <w:p w:rsidR="00FF4B5E" w:rsidRPr="00685852" w:rsidRDefault="00FF4B5E" w:rsidP="00FF4B5E">
      <w:pPr>
        <w:tabs>
          <w:tab w:val="num" w:pos="666"/>
        </w:tabs>
        <w:jc w:val="both"/>
        <w:rPr>
          <w:rFonts w:eastAsia="Times New Roman"/>
        </w:rPr>
      </w:pPr>
      <w:r w:rsidRPr="00685852">
        <w:rPr>
          <w:rFonts w:eastAsia="Times New Roman"/>
        </w:rPr>
        <w:t>3.2.4. Выполнить в полном объеме все свои обязательства, предусмотренные в настоящем договоре.</w:t>
      </w:r>
    </w:p>
    <w:p w:rsidR="00FF4B5E" w:rsidRPr="00685852" w:rsidRDefault="00FF4B5E" w:rsidP="00FF4B5E">
      <w:pPr>
        <w:jc w:val="both"/>
        <w:rPr>
          <w:rFonts w:eastAsia="Times New Roman"/>
        </w:rPr>
      </w:pPr>
      <w:r w:rsidRPr="00685852">
        <w:rPr>
          <w:rFonts w:eastAsia="Times New Roman"/>
        </w:rPr>
        <w:t>3.2.5. Приказом назначить ответственного представителя, выступающим от имени Заказчика при производстве работ по настоящему Договору</w:t>
      </w:r>
    </w:p>
    <w:p w:rsidR="00FF4B5E" w:rsidRPr="00685852" w:rsidRDefault="00FF4B5E" w:rsidP="00FF4B5E">
      <w:pPr>
        <w:jc w:val="both"/>
        <w:rPr>
          <w:rFonts w:eastAsia="Times New Roman"/>
          <w:b/>
          <w:i/>
        </w:rPr>
      </w:pPr>
      <w:r w:rsidRPr="00685852">
        <w:rPr>
          <w:rFonts w:eastAsia="Times New Roman"/>
          <w:b/>
          <w:i/>
        </w:rPr>
        <w:t>3.3. Заказчик вправе:</w:t>
      </w:r>
    </w:p>
    <w:p w:rsidR="00FF4B5E" w:rsidRPr="00685852" w:rsidRDefault="00FF4B5E" w:rsidP="00FF4B5E">
      <w:pPr>
        <w:jc w:val="both"/>
        <w:rPr>
          <w:rFonts w:eastAsia="Times New Roman"/>
        </w:rPr>
      </w:pPr>
      <w:r w:rsidRPr="00685852">
        <w:rPr>
          <w:rFonts w:eastAsia="Times New Roman"/>
        </w:rPr>
        <w:t>3.3.1. Проверять ход и качество работ, без вмешательства при этом в оперативно-хозяйственную деятельность Подрядчика.</w:t>
      </w:r>
    </w:p>
    <w:p w:rsidR="00FF4B5E" w:rsidRPr="00685852" w:rsidRDefault="00FF4B5E" w:rsidP="00FF4B5E">
      <w:pPr>
        <w:jc w:val="both"/>
        <w:rPr>
          <w:rFonts w:eastAsia="Times New Roman"/>
        </w:rPr>
      </w:pPr>
      <w:r w:rsidRPr="00685852">
        <w:rPr>
          <w:rFonts w:eastAsia="Times New Roman"/>
        </w:rPr>
        <w:t>3.3.2. Заказчик не предоставляет помещение для работников Подрядчика.</w:t>
      </w:r>
    </w:p>
    <w:p w:rsidR="00FF4B5E" w:rsidRPr="00685852" w:rsidRDefault="00FF4B5E" w:rsidP="00FF4B5E">
      <w:pPr>
        <w:jc w:val="both"/>
        <w:rPr>
          <w:rFonts w:eastAsia="Times New Roman"/>
          <w:b/>
        </w:rPr>
      </w:pPr>
      <w:r w:rsidRPr="00685852">
        <w:rPr>
          <w:rFonts w:eastAsia="Times New Roman"/>
        </w:rPr>
        <w:t>3.3.3. В установленном порядке по письменному обращению Подрядчика выплатить аванс в размере 30% (тридцати процентов) от стоимости работ по настоящему Договору.</w:t>
      </w:r>
    </w:p>
    <w:p w:rsidR="00FF4B5E" w:rsidRPr="00685852" w:rsidRDefault="00FF4B5E" w:rsidP="00107564">
      <w:pPr>
        <w:pStyle w:val="affff2"/>
        <w:widowControl/>
        <w:numPr>
          <w:ilvl w:val="0"/>
          <w:numId w:val="28"/>
        </w:numPr>
        <w:suppressAutoHyphens w:val="0"/>
        <w:autoSpaceDE/>
        <w:jc w:val="center"/>
        <w:rPr>
          <w:b/>
        </w:rPr>
      </w:pPr>
      <w:r w:rsidRPr="00685852">
        <w:rPr>
          <w:b/>
        </w:rPr>
        <w:t xml:space="preserve">ПОРЯДОК СДАЧИ-ПРИЕМКИ </w:t>
      </w:r>
      <w:r w:rsidR="00107564" w:rsidRPr="00685852">
        <w:rPr>
          <w:b/>
        </w:rPr>
        <w:t>ВЫПОЛНЕННЫХ РАБОТ</w:t>
      </w:r>
    </w:p>
    <w:p w:rsidR="00FF4B5E" w:rsidRPr="00685852" w:rsidRDefault="00FF4B5E" w:rsidP="00FF4B5E">
      <w:pPr>
        <w:jc w:val="both"/>
        <w:rPr>
          <w:rFonts w:eastAsia="Times New Roman"/>
        </w:rPr>
      </w:pPr>
      <w:r w:rsidRPr="00685852">
        <w:rPr>
          <w:rFonts w:eastAsia="Times New Roman"/>
        </w:rPr>
        <w:t xml:space="preserve">4.1. Подрядчик ежемесячно производит промежуточную сдачу выполненных работ на основании: </w:t>
      </w:r>
    </w:p>
    <w:p w:rsidR="00FF4B5E" w:rsidRPr="00685852" w:rsidRDefault="00FF4B5E" w:rsidP="00FF4B5E">
      <w:pPr>
        <w:jc w:val="both"/>
        <w:rPr>
          <w:rFonts w:eastAsia="Times New Roman"/>
        </w:rPr>
      </w:pPr>
      <w:r w:rsidRPr="00685852">
        <w:rPr>
          <w:rFonts w:eastAsia="Times New Roman"/>
        </w:rPr>
        <w:t>- справки о стоимости выполненных работ и затрат (по форме № КС-3) – в двух экземплярах;</w:t>
      </w:r>
    </w:p>
    <w:p w:rsidR="00FF4B5E" w:rsidRPr="00685852" w:rsidRDefault="00FF4B5E" w:rsidP="00FF4B5E">
      <w:pPr>
        <w:jc w:val="both"/>
        <w:rPr>
          <w:rFonts w:eastAsia="Times New Roman"/>
        </w:rPr>
      </w:pPr>
      <w:r w:rsidRPr="00685852">
        <w:rPr>
          <w:rFonts w:eastAsia="Times New Roman"/>
        </w:rPr>
        <w:t>- акта о приемке выполненных работ (по форме № КС-2) – в двух экземплярах;</w:t>
      </w:r>
    </w:p>
    <w:p w:rsidR="00FF4B5E" w:rsidRPr="00685852" w:rsidRDefault="00FF4B5E" w:rsidP="00FF4B5E">
      <w:pPr>
        <w:widowControl/>
        <w:numPr>
          <w:ilvl w:val="1"/>
          <w:numId w:val="28"/>
        </w:numPr>
        <w:suppressAutoHyphens w:val="0"/>
        <w:autoSpaceDE/>
        <w:spacing w:line="276" w:lineRule="auto"/>
        <w:ind w:left="0" w:firstLine="0"/>
        <w:jc w:val="both"/>
        <w:rPr>
          <w:rFonts w:eastAsia="Times New Roman"/>
        </w:rPr>
      </w:pPr>
      <w:r w:rsidRPr="00685852">
        <w:rPr>
          <w:rFonts w:eastAsia="Times New Roman"/>
        </w:rPr>
        <w:t>Заказчик в течение 10 рабочих дней осуществляет приемку выполненных работ в части соответствия их количества, комплектности, объема требованиям, установленным договором. Заказчик подписывает акт о приемке выполненных работ (по форме № КС-2), акт сдачи-приемки выполненных работ или дает мотивированный отказ от их подписания. После подписания актов Заказчик возвращает Подрядчику один экземпляр каждого акта в течение 5 рабочих дней. Если при приемке работ какие-либо документы, указанные в п. 4.1. Заказчику не переданы или неправильно оформлены, Заказчик вправе не подписывать акты до передачи ему этих документов.</w:t>
      </w:r>
    </w:p>
    <w:p w:rsidR="00FF4B5E" w:rsidRPr="00685852" w:rsidRDefault="00FF4B5E" w:rsidP="00FF4B5E">
      <w:pPr>
        <w:widowControl/>
        <w:numPr>
          <w:ilvl w:val="1"/>
          <w:numId w:val="28"/>
        </w:numPr>
        <w:suppressAutoHyphens w:val="0"/>
        <w:autoSpaceDE/>
        <w:spacing w:line="276" w:lineRule="auto"/>
        <w:ind w:left="0" w:firstLine="0"/>
        <w:jc w:val="both"/>
        <w:rPr>
          <w:rFonts w:eastAsia="Times New Roman"/>
        </w:rPr>
      </w:pPr>
      <w:r w:rsidRPr="00685852">
        <w:rPr>
          <w:rFonts w:eastAsia="Times New Roman"/>
        </w:rPr>
        <w:t>Если при производстве работ или при приемке работ Заказчиком будут выявлены какие-либо недостатки, дефекты в работах, материалах и т.д., Подрядчик обязан устранить их своими силами и за свой счет в срок не позднее 10 (десяти) дней с даты уведомления его об этом Заказчиком.</w:t>
      </w:r>
    </w:p>
    <w:p w:rsidR="00FF4B5E" w:rsidRPr="00685852" w:rsidRDefault="00FF4B5E" w:rsidP="00FF4B5E">
      <w:pPr>
        <w:widowControl/>
        <w:numPr>
          <w:ilvl w:val="1"/>
          <w:numId w:val="28"/>
        </w:numPr>
        <w:suppressAutoHyphens w:val="0"/>
        <w:autoSpaceDE/>
        <w:spacing w:line="276" w:lineRule="auto"/>
        <w:ind w:left="0" w:firstLine="0"/>
        <w:jc w:val="both"/>
        <w:rPr>
          <w:rFonts w:eastAsia="Times New Roman"/>
        </w:rPr>
      </w:pPr>
      <w:r w:rsidRPr="00685852">
        <w:rPr>
          <w:rFonts w:eastAsia="Times New Roman"/>
        </w:rPr>
        <w:t>Работа считается сданной Подрядчиком и принятой Заказчиком после подписания Заказчиком акта сдачи-приемки выполненных работ.</w:t>
      </w:r>
    </w:p>
    <w:p w:rsidR="00FF4B5E" w:rsidRPr="00685852" w:rsidRDefault="00FF4B5E" w:rsidP="00FF4B5E">
      <w:pPr>
        <w:widowControl/>
        <w:numPr>
          <w:ilvl w:val="1"/>
          <w:numId w:val="28"/>
        </w:numPr>
        <w:suppressAutoHyphens w:val="0"/>
        <w:autoSpaceDE/>
        <w:spacing w:line="276" w:lineRule="auto"/>
        <w:ind w:left="0" w:firstLine="0"/>
        <w:jc w:val="both"/>
        <w:rPr>
          <w:rFonts w:eastAsia="Times New Roman"/>
        </w:rPr>
      </w:pPr>
      <w:r w:rsidRPr="00685852">
        <w:rPr>
          <w:rFonts w:eastAsia="Times New Roman"/>
        </w:rPr>
        <w:t>Порядок приемки работ осуществляется в соответствии с Техническим заданием (Приложение № 1 к настоящему договору).</w:t>
      </w:r>
    </w:p>
    <w:p w:rsidR="00FF4B5E" w:rsidRPr="00685852" w:rsidRDefault="00FF4B5E" w:rsidP="00FF4B5E">
      <w:pPr>
        <w:widowControl/>
        <w:numPr>
          <w:ilvl w:val="1"/>
          <w:numId w:val="28"/>
        </w:numPr>
        <w:suppressAutoHyphens w:val="0"/>
        <w:autoSpaceDE/>
        <w:spacing w:line="276" w:lineRule="auto"/>
        <w:ind w:left="0" w:firstLine="0"/>
        <w:jc w:val="both"/>
        <w:rPr>
          <w:rFonts w:eastAsia="Times New Roman"/>
        </w:rPr>
      </w:pPr>
      <w:r w:rsidRPr="00685852">
        <w:rPr>
          <w:rFonts w:eastAsia="Times New Roman"/>
        </w:rPr>
        <w:t>По окончании работ Подрядчик передает Заказчику, подписанные Подрядчиком следующие документы:</w:t>
      </w:r>
    </w:p>
    <w:p w:rsidR="00FF4B5E" w:rsidRPr="00685852" w:rsidRDefault="00FF4B5E" w:rsidP="00FF4B5E">
      <w:pPr>
        <w:ind w:left="357"/>
        <w:jc w:val="both"/>
        <w:rPr>
          <w:rFonts w:eastAsia="Times New Roman"/>
        </w:rPr>
      </w:pPr>
      <w:r w:rsidRPr="00685852">
        <w:rPr>
          <w:rFonts w:eastAsia="Times New Roman"/>
        </w:rPr>
        <w:t>- акт сдачи-приемки выполненных работ (Приложение № 3 к настоящему договору) – в двух экземплярах;</w:t>
      </w:r>
    </w:p>
    <w:p w:rsidR="00FF4B5E" w:rsidRPr="00685852" w:rsidRDefault="00FF4B5E" w:rsidP="00FF4B5E">
      <w:pPr>
        <w:ind w:left="357"/>
        <w:jc w:val="both"/>
        <w:rPr>
          <w:rFonts w:eastAsia="Times New Roman"/>
        </w:rPr>
      </w:pPr>
      <w:r w:rsidRPr="00685852">
        <w:rPr>
          <w:rFonts w:eastAsia="Times New Roman"/>
        </w:rPr>
        <w:t>- справку о стоимости выполненных работ и затрат (по форме № КС-3) – в двух экземплярах;</w:t>
      </w:r>
    </w:p>
    <w:p w:rsidR="00FF4B5E" w:rsidRPr="00685852" w:rsidRDefault="00FF4B5E" w:rsidP="00FF4B5E">
      <w:pPr>
        <w:ind w:left="357"/>
        <w:jc w:val="both"/>
        <w:rPr>
          <w:rFonts w:eastAsia="Times New Roman"/>
        </w:rPr>
      </w:pPr>
      <w:r w:rsidRPr="00685852">
        <w:rPr>
          <w:rFonts w:eastAsia="Times New Roman"/>
        </w:rPr>
        <w:t>- акт о приемке выполненных работ (по форме № КС-2) – в двух экземплярах;</w:t>
      </w:r>
    </w:p>
    <w:p w:rsidR="00FF4B5E" w:rsidRPr="00685852" w:rsidRDefault="00FF4B5E" w:rsidP="00FF4B5E">
      <w:pPr>
        <w:ind w:left="357"/>
        <w:jc w:val="both"/>
        <w:rPr>
          <w:rFonts w:eastAsia="Times New Roman"/>
        </w:rPr>
      </w:pPr>
      <w:r w:rsidRPr="00685852">
        <w:rPr>
          <w:rFonts w:eastAsia="Times New Roman"/>
        </w:rPr>
        <w:t>- заверенные подписью и печатью Подрядчика копии полученных от поставщиков материалов накладных на предусмотренные сметой материалы, приобретаемые Подрядчиком по ценам поставщиков этих материалов;</w:t>
      </w:r>
    </w:p>
    <w:p w:rsidR="00FF4B5E" w:rsidRPr="00685852" w:rsidRDefault="00FF4B5E" w:rsidP="00FF4B5E">
      <w:pPr>
        <w:ind w:left="357"/>
        <w:jc w:val="both"/>
        <w:rPr>
          <w:rFonts w:eastAsia="Times New Roman"/>
        </w:rPr>
      </w:pPr>
      <w:r w:rsidRPr="00685852">
        <w:rPr>
          <w:rFonts w:eastAsia="Times New Roman"/>
        </w:rPr>
        <w:t>- документы, подтверждающие вывоз отходов строительства и сноса (в соответствии с п. 3.13. договора);</w:t>
      </w:r>
    </w:p>
    <w:p w:rsidR="00FF4B5E" w:rsidRPr="00685852" w:rsidRDefault="00FF4B5E" w:rsidP="00FF4B5E">
      <w:pPr>
        <w:ind w:left="357"/>
        <w:jc w:val="both"/>
        <w:rPr>
          <w:rFonts w:eastAsia="Times New Roman"/>
        </w:rPr>
      </w:pPr>
      <w:r w:rsidRPr="00685852">
        <w:rPr>
          <w:rFonts w:eastAsia="Times New Roman"/>
        </w:rPr>
        <w:t>- копии сертификатов качества (деклараций соответствия) на материалы, использовавшиеся в процессе выполнения работ (при условии, если используемые материалы подлежат обязательной сертификации, декларированию соответствия).</w:t>
      </w:r>
    </w:p>
    <w:p w:rsidR="00FF4B5E" w:rsidRPr="00685852" w:rsidRDefault="00FF4B5E" w:rsidP="00107564">
      <w:pPr>
        <w:widowControl/>
        <w:numPr>
          <w:ilvl w:val="0"/>
          <w:numId w:val="28"/>
        </w:numPr>
        <w:suppressAutoHyphens w:val="0"/>
        <w:autoSpaceDE/>
        <w:spacing w:line="276" w:lineRule="auto"/>
        <w:ind w:left="0" w:firstLine="0"/>
        <w:jc w:val="center"/>
        <w:rPr>
          <w:rFonts w:eastAsia="Times New Roman"/>
          <w:b/>
        </w:rPr>
      </w:pPr>
      <w:r w:rsidRPr="00685852">
        <w:rPr>
          <w:rFonts w:eastAsia="Times New Roman"/>
          <w:b/>
        </w:rPr>
        <w:lastRenderedPageBreak/>
        <w:t>ГАРАНТИИ ВЫПОЛНЕННЫХ РАБОТ</w:t>
      </w:r>
    </w:p>
    <w:p w:rsidR="00FF4B5E" w:rsidRPr="00685852" w:rsidRDefault="00FF4B5E" w:rsidP="00FF4B5E">
      <w:pPr>
        <w:pStyle w:val="affff2"/>
        <w:widowControl/>
        <w:numPr>
          <w:ilvl w:val="1"/>
          <w:numId w:val="29"/>
        </w:numPr>
        <w:suppressAutoHyphens w:val="0"/>
        <w:autoSpaceDE/>
        <w:jc w:val="both"/>
      </w:pPr>
      <w:r w:rsidRPr="00685852">
        <w:t xml:space="preserve"> Подрядчик гарантирует:</w:t>
      </w:r>
    </w:p>
    <w:p w:rsidR="00FF4B5E" w:rsidRPr="00685852" w:rsidRDefault="00FF4B5E" w:rsidP="00FF4B5E">
      <w:pPr>
        <w:widowControl/>
        <w:numPr>
          <w:ilvl w:val="0"/>
          <w:numId w:val="23"/>
        </w:numPr>
        <w:suppressAutoHyphens w:val="0"/>
        <w:autoSpaceDE/>
        <w:spacing w:line="276" w:lineRule="auto"/>
        <w:ind w:left="0" w:firstLine="0"/>
        <w:jc w:val="both"/>
        <w:rPr>
          <w:rFonts w:eastAsia="Times New Roman"/>
        </w:rPr>
      </w:pPr>
      <w:r w:rsidRPr="00685852">
        <w:rPr>
          <w:rFonts w:eastAsia="Times New Roman"/>
        </w:rPr>
        <w:t>надлежащее качество проводимых работ и используемых материалов, конструкций, оборудования, соответствие их Смете, техническим регламентам, государственным (национальным) стандартам и техническим условиям, обеспеченность их соответствующими сертификатами качества, техническими паспортами и другими документами, удостоверяющими их качество;</w:t>
      </w:r>
    </w:p>
    <w:p w:rsidR="00FF4B5E" w:rsidRPr="00685852" w:rsidRDefault="00FF4B5E" w:rsidP="00FF4B5E">
      <w:pPr>
        <w:widowControl/>
        <w:numPr>
          <w:ilvl w:val="0"/>
          <w:numId w:val="23"/>
        </w:numPr>
        <w:suppressAutoHyphens w:val="0"/>
        <w:autoSpaceDE/>
        <w:spacing w:line="276" w:lineRule="auto"/>
        <w:ind w:left="0" w:firstLine="0"/>
        <w:jc w:val="both"/>
        <w:rPr>
          <w:rFonts w:eastAsia="Times New Roman"/>
        </w:rPr>
      </w:pPr>
      <w:r w:rsidRPr="00685852">
        <w:rPr>
          <w:rFonts w:eastAsia="Times New Roman"/>
        </w:rPr>
        <w:t>своевременное устранение недостатков, выявленных Заказчиком в период выполнения работ, при приемке работ и в период гарантийного срока.</w:t>
      </w:r>
    </w:p>
    <w:p w:rsidR="00FF4B5E" w:rsidRPr="00685852" w:rsidRDefault="00FF4B5E" w:rsidP="00FF4B5E">
      <w:pPr>
        <w:widowControl/>
        <w:numPr>
          <w:ilvl w:val="0"/>
          <w:numId w:val="23"/>
        </w:numPr>
        <w:suppressAutoHyphens w:val="0"/>
        <w:autoSpaceDE/>
        <w:spacing w:line="276" w:lineRule="auto"/>
        <w:ind w:left="0" w:firstLine="0"/>
        <w:jc w:val="both"/>
        <w:rPr>
          <w:rFonts w:eastAsia="Times New Roman"/>
        </w:rPr>
      </w:pPr>
      <w:r w:rsidRPr="00685852">
        <w:rPr>
          <w:rFonts w:eastAsia="Times New Roman"/>
        </w:rPr>
        <w:t xml:space="preserve">срок предоставления гарантии качества на выполненные работы – 24 месяца с даты принятия работ Заказчиком. Если в период гарантийного срока обнаружатся недостатки, Подрядчик устраняет их за свой счет и в согласованные сторонами сроки. Гарантийный срок в этом случае продлевается соответственно на период устранения недостатков. Для участия в составлении акта, фиксирующего недостатки, порядок и срок их устранения, Подрядчик обязан направить своего представителя не позднее 3-х дней со дня получения письменного извещения Заказчика. </w:t>
      </w:r>
    </w:p>
    <w:p w:rsidR="00FF4B5E" w:rsidRPr="00685852" w:rsidRDefault="00FF4B5E" w:rsidP="00FF4B5E">
      <w:pPr>
        <w:jc w:val="both"/>
        <w:rPr>
          <w:rFonts w:eastAsia="Times New Roman"/>
        </w:rPr>
      </w:pPr>
      <w:r w:rsidRPr="00685852">
        <w:rPr>
          <w:rFonts w:eastAsia="Times New Roman"/>
        </w:rPr>
        <w:t>5.2. Если Подрядчик уклонился от участия в составлении акта, акт составляется Заказчиком и является основанием:</w:t>
      </w:r>
    </w:p>
    <w:p w:rsidR="00FF4B5E" w:rsidRPr="00685852" w:rsidRDefault="00FF4B5E" w:rsidP="00FF4B5E">
      <w:pPr>
        <w:jc w:val="both"/>
        <w:rPr>
          <w:rFonts w:eastAsia="Times New Roman"/>
        </w:rPr>
      </w:pPr>
      <w:r w:rsidRPr="00685852">
        <w:rPr>
          <w:rFonts w:eastAsia="Times New Roman"/>
        </w:rPr>
        <w:t xml:space="preserve">- для устранения недостатков Подрядчиком, </w:t>
      </w:r>
    </w:p>
    <w:p w:rsidR="00FF4B5E" w:rsidRPr="00685852" w:rsidRDefault="00FF4B5E" w:rsidP="00FF4B5E">
      <w:pPr>
        <w:jc w:val="both"/>
        <w:rPr>
          <w:rFonts w:eastAsia="Times New Roman"/>
        </w:rPr>
      </w:pPr>
      <w:r w:rsidRPr="00685852">
        <w:rPr>
          <w:rFonts w:eastAsia="Times New Roman"/>
        </w:rPr>
        <w:t>либо (по выбору Заказчика)</w:t>
      </w:r>
    </w:p>
    <w:p w:rsidR="00FF4B5E" w:rsidRPr="00685852" w:rsidRDefault="00FF4B5E" w:rsidP="00FF4B5E">
      <w:pPr>
        <w:jc w:val="both"/>
        <w:rPr>
          <w:rFonts w:eastAsia="Times New Roman"/>
        </w:rPr>
      </w:pPr>
      <w:r w:rsidRPr="00685852">
        <w:rPr>
          <w:rFonts w:eastAsia="Times New Roman"/>
        </w:rPr>
        <w:t>- для привлечения Заказчиком к работам по устранению недостатков другого лица с отнесением расходов, связанных с устранением недостатков на Подрядчика.</w:t>
      </w:r>
    </w:p>
    <w:p w:rsidR="00FF4B5E" w:rsidRPr="00685852" w:rsidRDefault="00FF4B5E" w:rsidP="00107564">
      <w:pPr>
        <w:widowControl/>
        <w:numPr>
          <w:ilvl w:val="0"/>
          <w:numId w:val="29"/>
        </w:numPr>
        <w:suppressAutoHyphens w:val="0"/>
        <w:autoSpaceDE/>
        <w:spacing w:line="276" w:lineRule="auto"/>
        <w:ind w:left="0" w:firstLine="0"/>
        <w:jc w:val="center"/>
        <w:rPr>
          <w:rFonts w:eastAsia="Times New Roman"/>
          <w:b/>
        </w:rPr>
      </w:pPr>
      <w:r w:rsidRPr="00685852">
        <w:rPr>
          <w:rFonts w:eastAsia="Times New Roman"/>
          <w:b/>
        </w:rPr>
        <w:t>ОБСТОЯТЕЛЬСТВА НЕПРЕОДОЛИМОЙ СИЛЫ</w:t>
      </w:r>
    </w:p>
    <w:p w:rsidR="00FF4B5E" w:rsidRPr="00685852" w:rsidRDefault="00FF4B5E" w:rsidP="00FF4B5E">
      <w:pPr>
        <w:widowControl/>
        <w:numPr>
          <w:ilvl w:val="1"/>
          <w:numId w:val="29"/>
        </w:numPr>
        <w:suppressAutoHyphens w:val="0"/>
        <w:autoSpaceDE/>
        <w:spacing w:line="276" w:lineRule="auto"/>
        <w:ind w:left="0" w:firstLine="0"/>
        <w:jc w:val="both"/>
        <w:rPr>
          <w:rFonts w:eastAsia="Times New Roman"/>
        </w:rPr>
      </w:pPr>
      <w:r w:rsidRPr="00685852">
        <w:rPr>
          <w:rFonts w:eastAsia="Times New Roman"/>
        </w:rPr>
        <w:t>При возникновении обстоятельств непреодолимой силы, которые делают полностью или частично невозможным выполнение договора одной из сторон, а именно: пожар, стихийное бедствие, война, военные действия всех видов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FF4B5E" w:rsidRPr="00685852" w:rsidRDefault="00FF4B5E" w:rsidP="00FF4B5E">
      <w:pPr>
        <w:widowControl/>
        <w:numPr>
          <w:ilvl w:val="1"/>
          <w:numId w:val="29"/>
        </w:numPr>
        <w:suppressAutoHyphens w:val="0"/>
        <w:autoSpaceDE/>
        <w:spacing w:line="276" w:lineRule="auto"/>
        <w:ind w:left="0" w:firstLine="0"/>
        <w:jc w:val="both"/>
        <w:rPr>
          <w:rFonts w:eastAsia="Times New Roman"/>
        </w:rPr>
      </w:pPr>
      <w:r w:rsidRPr="00685852">
        <w:rPr>
          <w:rFonts w:eastAsia="Times New Roman"/>
        </w:rPr>
        <w:t>Если обстоятельства непреодолимой силы действуют в течение двух месяцев, любая из сторон вправе отказаться от дальнейшего выполнения обязательств по договору.</w:t>
      </w:r>
    </w:p>
    <w:p w:rsidR="00FF4B5E" w:rsidRPr="00685852" w:rsidRDefault="00FF4B5E" w:rsidP="00FF4B5E">
      <w:pPr>
        <w:widowControl/>
        <w:numPr>
          <w:ilvl w:val="1"/>
          <w:numId w:val="29"/>
        </w:numPr>
        <w:suppressAutoHyphens w:val="0"/>
        <w:autoSpaceDE/>
        <w:spacing w:line="276" w:lineRule="auto"/>
        <w:ind w:left="0" w:firstLine="0"/>
        <w:jc w:val="both"/>
        <w:rPr>
          <w:rFonts w:eastAsia="Times New Roman"/>
        </w:rPr>
      </w:pPr>
      <w:r w:rsidRPr="00685852">
        <w:rPr>
          <w:rFonts w:eastAsia="Times New Roman"/>
        </w:rPr>
        <w:t>Сторона, оказавшаяся не в состоянии выполнить свои обязательства по настоящему договору вследствие обстоятельств непреодолимой силы, обязана незамедлительно известить другую сторону о наступлении или прекращении действий обстоятельств, препятствующих выполнению ею этих обязательств, с приложением подтверждающего документа компетентного органа Российской Федерации.</w:t>
      </w:r>
    </w:p>
    <w:p w:rsidR="00FF4B5E" w:rsidRPr="00685852" w:rsidRDefault="00FF4B5E" w:rsidP="00107564">
      <w:pPr>
        <w:pStyle w:val="affff2"/>
        <w:widowControl/>
        <w:numPr>
          <w:ilvl w:val="0"/>
          <w:numId w:val="29"/>
        </w:numPr>
        <w:suppressAutoHyphens w:val="0"/>
        <w:autoSpaceDE/>
        <w:jc w:val="center"/>
        <w:rPr>
          <w:b/>
        </w:rPr>
      </w:pPr>
      <w:r w:rsidRPr="00685852">
        <w:rPr>
          <w:b/>
        </w:rPr>
        <w:t>ОТВЕТСТВЕННОСТЬ СТОРОН</w:t>
      </w:r>
    </w:p>
    <w:p w:rsidR="00FF4B5E" w:rsidRPr="00685852" w:rsidRDefault="00FF4B5E" w:rsidP="00FF4B5E">
      <w:pPr>
        <w:shd w:val="clear" w:color="auto" w:fill="FFFFFF"/>
        <w:jc w:val="both"/>
        <w:rPr>
          <w:rFonts w:eastAsia="Times New Roman"/>
        </w:rPr>
      </w:pPr>
      <w:r w:rsidRPr="00685852">
        <w:rPr>
          <w:rFonts w:eastAsia="Times New Roman"/>
        </w:rPr>
        <w:t>7.1.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Подрядчик вправе потребовать уплаты неустоек (штрафов, пеней).</w:t>
      </w:r>
    </w:p>
    <w:p w:rsidR="00FF4B5E" w:rsidRPr="00685852" w:rsidRDefault="00FF4B5E" w:rsidP="00FF4B5E">
      <w:pPr>
        <w:shd w:val="clear" w:color="auto" w:fill="FFFFFF"/>
        <w:jc w:val="both"/>
        <w:rPr>
          <w:rFonts w:eastAsia="Times New Roman"/>
        </w:rPr>
      </w:pPr>
      <w:r w:rsidRPr="00685852">
        <w:rPr>
          <w:rFonts w:eastAsia="Times New Roman"/>
        </w:rPr>
        <w:t>7.1.1.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F4B5E" w:rsidRPr="00685852" w:rsidRDefault="00FF4B5E" w:rsidP="00FF4B5E">
      <w:pPr>
        <w:shd w:val="clear" w:color="auto" w:fill="FFFFFF"/>
        <w:jc w:val="both"/>
        <w:rPr>
          <w:rFonts w:eastAsia="Times New Roman"/>
        </w:rPr>
      </w:pPr>
      <w:r w:rsidRPr="00685852">
        <w:rPr>
          <w:rFonts w:eastAsia="Times New Roman"/>
        </w:rPr>
        <w:t>7.1.2. В случае ненадлежащего исполнения Заказчиком обязательств, предусмотренных Договором, за исключением просрочки исполнения обязательств, Подрядчик вправе взыскать с Заказчика штраф в размере:</w:t>
      </w:r>
    </w:p>
    <w:p w:rsidR="00FF4B5E" w:rsidRPr="00685852" w:rsidRDefault="00FF4B5E" w:rsidP="00FF4B5E">
      <w:pPr>
        <w:shd w:val="clear" w:color="auto" w:fill="FFFFFF"/>
        <w:ind w:firstLine="540"/>
        <w:jc w:val="both"/>
        <w:rPr>
          <w:rFonts w:eastAsia="Times New Roman"/>
        </w:rPr>
      </w:pPr>
      <w:r w:rsidRPr="00685852">
        <w:rPr>
          <w:rFonts w:eastAsia="Times New Roman"/>
        </w:rPr>
        <w:lastRenderedPageBreak/>
        <w:t>а) 2,5 процентов цены договора в случае, если цена договора не превышает 3 млн. рублей;</w:t>
      </w:r>
    </w:p>
    <w:p w:rsidR="00FF4B5E" w:rsidRPr="00685852" w:rsidRDefault="00FF4B5E" w:rsidP="00FF4B5E">
      <w:pPr>
        <w:shd w:val="clear" w:color="auto" w:fill="FFFFFF"/>
        <w:ind w:firstLine="540"/>
        <w:jc w:val="both"/>
        <w:rPr>
          <w:rFonts w:eastAsia="Times New Roman"/>
        </w:rPr>
      </w:pPr>
      <w:r w:rsidRPr="00685852">
        <w:rPr>
          <w:rFonts w:eastAsia="Times New Roman"/>
        </w:rPr>
        <w:t>б) 2 процентов цены договора в случае, если цена договора составляет от 3 млн. рублей до 50 млн. рублей;</w:t>
      </w:r>
    </w:p>
    <w:p w:rsidR="00FF4B5E" w:rsidRPr="00685852" w:rsidRDefault="00FF4B5E" w:rsidP="00FF4B5E">
      <w:pPr>
        <w:shd w:val="clear" w:color="auto" w:fill="FFFFFF"/>
        <w:ind w:firstLine="540"/>
        <w:jc w:val="both"/>
        <w:rPr>
          <w:rFonts w:eastAsia="Times New Roman"/>
        </w:rPr>
      </w:pPr>
      <w:r w:rsidRPr="00685852">
        <w:rPr>
          <w:rFonts w:eastAsia="Times New Roman"/>
        </w:rPr>
        <w:t>в) 1,5 процента цены договора в случае, если цена договора составляет от 50 млн. рублей до 100 млн. рублей;</w:t>
      </w:r>
    </w:p>
    <w:p w:rsidR="00FF4B5E" w:rsidRPr="00685852" w:rsidRDefault="00FF4B5E" w:rsidP="00FF4B5E">
      <w:pPr>
        <w:shd w:val="clear" w:color="auto" w:fill="FFFFFF"/>
        <w:ind w:firstLine="540"/>
        <w:jc w:val="both"/>
        <w:rPr>
          <w:rFonts w:eastAsia="Times New Roman"/>
        </w:rPr>
      </w:pPr>
      <w:r w:rsidRPr="00685852">
        <w:rPr>
          <w:rFonts w:eastAsia="Times New Roman"/>
        </w:rPr>
        <w:t>г) 0,5 процента цены договора в случае, если цена договора превышает 100 млн. рублей.</w:t>
      </w:r>
    </w:p>
    <w:p w:rsidR="00FF4B5E" w:rsidRPr="00685852" w:rsidRDefault="00FF4B5E" w:rsidP="00FF4B5E">
      <w:pPr>
        <w:shd w:val="clear" w:color="auto" w:fill="FFFFFF"/>
        <w:jc w:val="both"/>
        <w:rPr>
          <w:rFonts w:eastAsia="Times New Roman"/>
        </w:rPr>
      </w:pPr>
      <w:r w:rsidRPr="00685852">
        <w:rPr>
          <w:rFonts w:eastAsia="Times New Roman"/>
        </w:rPr>
        <w:t>7.1.3. Размер штрафа за ненадлежащее исполнение Заказчиком обязательств, предусмотренных Договором, за исключением просрочки исполнения обязательств, включается в договор в виде фиксированной суммы, рассчитанной исходя из цены Договора на момент заключения Договора в соответствии с Постановлением Правительства Российской Федерации от 25.11.2013 N 1063.</w:t>
      </w:r>
    </w:p>
    <w:p w:rsidR="00FF4B5E" w:rsidRPr="00685852" w:rsidRDefault="00FF4B5E" w:rsidP="00FF4B5E">
      <w:pPr>
        <w:shd w:val="clear" w:color="auto" w:fill="FFFFFF"/>
        <w:ind w:firstLine="540"/>
        <w:jc w:val="both"/>
        <w:rPr>
          <w:rFonts w:eastAsia="Times New Roman"/>
        </w:rPr>
      </w:pPr>
      <w:r w:rsidRPr="00685852">
        <w:rPr>
          <w:rFonts w:eastAsia="Times New Roman"/>
        </w:rPr>
        <w:t>Исходя из цены договора размер штрафа определяется в размере 2 процента от цены договора, что составляет _______________ рублей.</w:t>
      </w:r>
    </w:p>
    <w:p w:rsidR="00FF4B5E" w:rsidRPr="00685852" w:rsidRDefault="00FF4B5E" w:rsidP="00FF4B5E">
      <w:pPr>
        <w:shd w:val="clear" w:color="auto" w:fill="FFFFFF"/>
        <w:jc w:val="both"/>
        <w:rPr>
          <w:rFonts w:eastAsia="Times New Roman"/>
        </w:rPr>
      </w:pPr>
      <w:r w:rsidRPr="00685852">
        <w:rPr>
          <w:rFonts w:eastAsia="Times New Roman"/>
        </w:rPr>
        <w:t>7.2.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FF4B5E" w:rsidRPr="00685852" w:rsidRDefault="00FF4B5E" w:rsidP="00FF4B5E">
      <w:pPr>
        <w:shd w:val="clear" w:color="auto" w:fill="FFFFFF"/>
        <w:jc w:val="both"/>
        <w:rPr>
          <w:rFonts w:eastAsia="Times New Roman"/>
        </w:rPr>
      </w:pPr>
      <w:r w:rsidRPr="00685852">
        <w:rPr>
          <w:rFonts w:eastAsia="Times New Roman"/>
        </w:rPr>
        <w:t>7.2.1. 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договора; В - стоимость фактически исполненного в установленный срок поставщиком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договором; С - размер ставки).</w:t>
      </w:r>
    </w:p>
    <w:p w:rsidR="00FF4B5E" w:rsidRPr="00685852" w:rsidRDefault="00FF4B5E" w:rsidP="00FF4B5E">
      <w:pPr>
        <w:shd w:val="clear" w:color="auto" w:fill="FFFFFF"/>
        <w:jc w:val="both"/>
        <w:rPr>
          <w:rFonts w:eastAsia="Times New Roman"/>
        </w:rPr>
      </w:pPr>
      <w:r w:rsidRPr="00685852">
        <w:rPr>
          <w:rFonts w:eastAsia="Times New Roman"/>
        </w:rPr>
        <w:t>Размер ставки определяется по формуле </w:t>
      </w:r>
      <w:r w:rsidRPr="00685852">
        <w:rPr>
          <w:rFonts w:eastAsia="Times New Roman"/>
          <w:spacing w:val="-2"/>
          <w:u w:val="single"/>
        </w:rPr>
        <w:t>С = Сцб х ДП</w:t>
      </w:r>
      <w:r w:rsidRPr="00685852">
        <w:rPr>
          <w:rFonts w:eastAsia="Times New Roman"/>
          <w:spacing w:val="-2"/>
        </w:rPr>
        <w:t>, :</w:t>
      </w:r>
    </w:p>
    <w:p w:rsidR="00FF4B5E" w:rsidRPr="00685852" w:rsidRDefault="00FF4B5E" w:rsidP="00FF4B5E">
      <w:pPr>
        <w:shd w:val="clear" w:color="auto" w:fill="FFFFFF"/>
        <w:ind w:firstLine="540"/>
        <w:jc w:val="both"/>
        <w:rPr>
          <w:rFonts w:eastAsia="Times New Roman"/>
        </w:rPr>
      </w:pPr>
      <w:r w:rsidRPr="00685852">
        <w:rPr>
          <w:rFonts w:eastAsia="Times New Roman"/>
        </w:rPr>
        <w:t>(где Сцб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w:t>
      </w:r>
    </w:p>
    <w:p w:rsidR="00FF4B5E" w:rsidRPr="00685852" w:rsidRDefault="00FF4B5E" w:rsidP="00FF4B5E">
      <w:pPr>
        <w:shd w:val="clear" w:color="auto" w:fill="FFFFFF"/>
        <w:ind w:firstLine="540"/>
        <w:jc w:val="both"/>
        <w:rPr>
          <w:rFonts w:eastAsia="Times New Roman"/>
        </w:rPr>
      </w:pPr>
      <w:r w:rsidRPr="00685852">
        <w:rPr>
          <w:rFonts w:eastAsia="Times New Roman"/>
        </w:rPr>
        <w:t>Коэффициент К определяется по формуле K = ДП / ДК x 100% (где ДП - количество дней просрочки; ДК - срок исполнения обязательства по договору  (количество дней).</w:t>
      </w:r>
    </w:p>
    <w:p w:rsidR="00FF4B5E" w:rsidRPr="00685852" w:rsidRDefault="00FF4B5E" w:rsidP="00FF4B5E">
      <w:pPr>
        <w:shd w:val="clear" w:color="auto" w:fill="FFFFFF"/>
        <w:ind w:firstLine="540"/>
        <w:jc w:val="both"/>
        <w:rPr>
          <w:rFonts w:eastAsia="Times New Roman"/>
        </w:rPr>
      </w:pPr>
      <w:r w:rsidRPr="00685852">
        <w:rPr>
          <w:rFonts w:eastAsia="Times New Roman"/>
        </w:rPr>
        <w:t>При K,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FF4B5E" w:rsidRPr="00685852" w:rsidRDefault="00FF4B5E" w:rsidP="00FF4B5E">
      <w:pPr>
        <w:shd w:val="clear" w:color="auto" w:fill="FFFFFF"/>
        <w:ind w:firstLine="540"/>
        <w:jc w:val="both"/>
        <w:rPr>
          <w:rFonts w:eastAsia="Times New Roman"/>
        </w:rPr>
      </w:pPr>
      <w:r w:rsidRPr="00685852">
        <w:rPr>
          <w:rFonts w:eastAsia="Times New Roman"/>
        </w:rPr>
        <w:t>При K,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F4B5E" w:rsidRPr="00685852" w:rsidRDefault="00FF4B5E" w:rsidP="00FF4B5E">
      <w:pPr>
        <w:shd w:val="clear" w:color="auto" w:fill="FFFFFF"/>
        <w:ind w:firstLine="540"/>
        <w:jc w:val="both"/>
        <w:rPr>
          <w:rFonts w:eastAsia="Times New Roman"/>
        </w:rPr>
      </w:pPr>
      <w:r w:rsidRPr="00685852">
        <w:rPr>
          <w:rFonts w:eastAsia="Times New Roman"/>
        </w:rPr>
        <w:t>При K,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F4B5E" w:rsidRPr="00685852" w:rsidRDefault="00FF4B5E" w:rsidP="00FF4B5E">
      <w:pPr>
        <w:shd w:val="clear" w:color="auto" w:fill="FFFFFF"/>
        <w:jc w:val="both"/>
        <w:rPr>
          <w:rFonts w:eastAsia="Times New Roman"/>
        </w:rPr>
      </w:pPr>
      <w:r w:rsidRPr="00685852">
        <w:rPr>
          <w:rFonts w:eastAsia="Times New Roman"/>
        </w:rPr>
        <w:t>7.2.2.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Исполнитель выплачивает Заказчику штраф в размере:</w:t>
      </w:r>
    </w:p>
    <w:p w:rsidR="00FF4B5E" w:rsidRPr="00685852" w:rsidRDefault="00FF4B5E" w:rsidP="00FF4B5E">
      <w:pPr>
        <w:shd w:val="clear" w:color="auto" w:fill="FFFFFF"/>
        <w:ind w:firstLine="540"/>
        <w:jc w:val="both"/>
        <w:rPr>
          <w:rFonts w:eastAsia="Times New Roman"/>
        </w:rPr>
      </w:pPr>
      <w:r w:rsidRPr="00685852">
        <w:rPr>
          <w:rFonts w:eastAsia="Times New Roman"/>
        </w:rPr>
        <w:t>а) 10 процентов цены договора в случае, если цена договора не превышает 3 млн. рублей;</w:t>
      </w:r>
    </w:p>
    <w:p w:rsidR="00FF4B5E" w:rsidRPr="00685852" w:rsidRDefault="00FF4B5E" w:rsidP="00FF4B5E">
      <w:pPr>
        <w:shd w:val="clear" w:color="auto" w:fill="FFFFFF"/>
        <w:ind w:firstLine="540"/>
        <w:jc w:val="both"/>
        <w:rPr>
          <w:rFonts w:eastAsia="Times New Roman"/>
        </w:rPr>
      </w:pPr>
      <w:r w:rsidRPr="00685852">
        <w:rPr>
          <w:rFonts w:eastAsia="Times New Roman"/>
        </w:rPr>
        <w:t>б) 5 процентов цены договора в случае, если цена договора составляет от 3 млн. рублей до 50 млн. рублей;</w:t>
      </w:r>
    </w:p>
    <w:p w:rsidR="00FF4B5E" w:rsidRPr="00685852" w:rsidRDefault="00FF4B5E" w:rsidP="00FF4B5E">
      <w:pPr>
        <w:shd w:val="clear" w:color="auto" w:fill="FFFFFF"/>
        <w:ind w:firstLine="540"/>
        <w:jc w:val="both"/>
        <w:rPr>
          <w:rFonts w:eastAsia="Times New Roman"/>
        </w:rPr>
      </w:pPr>
      <w:r w:rsidRPr="00685852">
        <w:rPr>
          <w:rFonts w:eastAsia="Times New Roman"/>
        </w:rPr>
        <w:t>в) 1 процент цены договора в случае, если цена договора составляет от 50 млн. рублей до 100 млн. рублей;</w:t>
      </w:r>
    </w:p>
    <w:p w:rsidR="00FF4B5E" w:rsidRPr="00685852" w:rsidRDefault="00FF4B5E" w:rsidP="00FF4B5E">
      <w:pPr>
        <w:shd w:val="clear" w:color="auto" w:fill="FFFFFF"/>
        <w:ind w:firstLine="540"/>
        <w:jc w:val="both"/>
        <w:rPr>
          <w:rFonts w:eastAsia="Times New Roman"/>
        </w:rPr>
      </w:pPr>
      <w:r w:rsidRPr="00685852">
        <w:rPr>
          <w:rFonts w:eastAsia="Times New Roman"/>
        </w:rPr>
        <w:t>г) 0,5 процента цены договора в случае, если цена договора превышает 100 млн. рублей.</w:t>
      </w:r>
    </w:p>
    <w:p w:rsidR="00FF4B5E" w:rsidRPr="00685852" w:rsidRDefault="00FF4B5E" w:rsidP="00FF4B5E">
      <w:pPr>
        <w:shd w:val="clear" w:color="auto" w:fill="FFFFFF"/>
        <w:jc w:val="both"/>
        <w:rPr>
          <w:rFonts w:eastAsia="Times New Roman"/>
        </w:rPr>
      </w:pPr>
      <w:r w:rsidRPr="00685852">
        <w:rPr>
          <w:rFonts w:eastAsia="Times New Roman"/>
        </w:rPr>
        <w:t xml:space="preserve">7.2.3. Размер штрафа за ненадлежащее исполнение Подрядчиком обязательств, </w:t>
      </w:r>
      <w:r w:rsidRPr="00685852">
        <w:rPr>
          <w:rFonts w:eastAsia="Times New Roman"/>
        </w:rPr>
        <w:lastRenderedPageBreak/>
        <w:t>предусмотренных договором, за исключением просрочки исполнения обязательств, включается в договор в виде фиксированной суммы, рассчитанной исходя из цены Договора на момент заключения Договора в соответствии с Постановлением Правительства Российской Федерации от 25.11.2013 N 1063.</w:t>
      </w:r>
    </w:p>
    <w:p w:rsidR="00FF4B5E" w:rsidRPr="00685852" w:rsidRDefault="00FF4B5E" w:rsidP="00FF4B5E">
      <w:pPr>
        <w:shd w:val="clear" w:color="auto" w:fill="FFFFFF"/>
        <w:ind w:firstLine="540"/>
        <w:jc w:val="both"/>
        <w:rPr>
          <w:rFonts w:eastAsia="Times New Roman"/>
        </w:rPr>
      </w:pPr>
      <w:r w:rsidRPr="00685852">
        <w:rPr>
          <w:rFonts w:eastAsia="Times New Roman"/>
        </w:rPr>
        <w:t>Исходя из цены договора размер штрафа определяется в размере 5 процентов от цены договора, что составляет_____________ рублей.</w:t>
      </w:r>
    </w:p>
    <w:p w:rsidR="00FF4B5E" w:rsidRPr="00685852" w:rsidRDefault="00FF4B5E" w:rsidP="00FF4B5E">
      <w:pPr>
        <w:shd w:val="clear" w:color="auto" w:fill="FFFFFF"/>
        <w:jc w:val="both"/>
        <w:rPr>
          <w:rFonts w:eastAsia="Times New Roman"/>
        </w:rPr>
      </w:pPr>
      <w:r w:rsidRPr="00685852">
        <w:rPr>
          <w:rFonts w:eastAsia="Times New Roman"/>
        </w:rPr>
        <w:t>7.3. Сторона договора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FF4B5E" w:rsidRPr="00685852" w:rsidRDefault="00FF4B5E" w:rsidP="00FF4B5E">
      <w:pPr>
        <w:shd w:val="clear" w:color="auto" w:fill="FFFFFF"/>
        <w:jc w:val="both"/>
        <w:rPr>
          <w:rFonts w:eastAsia="Times New Roman"/>
        </w:rPr>
      </w:pPr>
      <w:r w:rsidRPr="00685852">
        <w:rPr>
          <w:rFonts w:eastAsia="Times New Roman"/>
        </w:rPr>
        <w:t>7.4. Сторона, для которой создалась невозможность исполнения обязательств по настоящему договору 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 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 (подрядчик, поставщик).</w:t>
      </w:r>
    </w:p>
    <w:p w:rsidR="00FF4B5E" w:rsidRPr="00685852" w:rsidRDefault="00FF4B5E" w:rsidP="00FF4B5E">
      <w:pPr>
        <w:shd w:val="clear" w:color="auto" w:fill="FFFFFF"/>
        <w:jc w:val="both"/>
        <w:rPr>
          <w:rFonts w:eastAsia="Times New Roman"/>
        </w:rPr>
      </w:pPr>
      <w:r w:rsidRPr="00685852">
        <w:rPr>
          <w:rFonts w:eastAsia="Times New Roman"/>
        </w:rPr>
        <w:t>7.5. Не извещение или несвоевременное извещение другой Стороны, для которой создалась невозможность исполнения обязательств по настоящему к договору вследствие наступления обстоятельств непреодолимой силы, влечет за собой утрату права для этой Стороны ссылаться на эти обстоятельства. </w:t>
      </w:r>
    </w:p>
    <w:p w:rsidR="00FF4B5E" w:rsidRPr="00685852" w:rsidRDefault="00FF4B5E" w:rsidP="00FF4B5E">
      <w:pPr>
        <w:shd w:val="clear" w:color="auto" w:fill="FFFFFF"/>
        <w:jc w:val="both"/>
        <w:rPr>
          <w:rFonts w:eastAsia="Times New Roman"/>
        </w:rPr>
      </w:pPr>
      <w:r w:rsidRPr="00685852">
        <w:rPr>
          <w:rFonts w:eastAsia="Times New Roman"/>
        </w:rPr>
        <w:t>7.6. Уплата Подрядчиком неустойки или применение иной формы ответственности не освобождает его от исполнения обязательств по настоящему договору, а также от возмещения убытков, причиненный неисполнением или ненадлежащим исполнение обязательств по договору.</w:t>
      </w:r>
    </w:p>
    <w:p w:rsidR="00FF4B5E" w:rsidRPr="00685852" w:rsidRDefault="00FF4B5E" w:rsidP="00FF4B5E">
      <w:pPr>
        <w:suppressLineNumbers/>
        <w:tabs>
          <w:tab w:val="left" w:pos="567"/>
        </w:tabs>
        <w:jc w:val="both"/>
        <w:rPr>
          <w:rFonts w:eastAsia="Times New Roman"/>
          <w:kern w:val="2"/>
        </w:rPr>
      </w:pPr>
      <w:r w:rsidRPr="00685852">
        <w:rPr>
          <w:rFonts w:eastAsia="Times New Roman"/>
          <w:kern w:val="2"/>
        </w:rPr>
        <w:t xml:space="preserve">7.7. Оплата цены договора может быть осуществлена Заказчиком путем выплаты Подрядчику (поставщику, </w:t>
      </w:r>
      <w:r w:rsidR="00107564" w:rsidRPr="00685852">
        <w:rPr>
          <w:rFonts w:eastAsia="Times New Roman"/>
          <w:kern w:val="2"/>
        </w:rPr>
        <w:t>исполнителю) суммы</w:t>
      </w:r>
      <w:r w:rsidRPr="00685852">
        <w:rPr>
          <w:rFonts w:eastAsia="Times New Roman"/>
          <w:kern w:val="2"/>
        </w:rPr>
        <w:t>, уменьшенной на сумму неустойки. При этом Заказчик обязан предварительно направить Подрядчику (исполнителю, поставщику) соответствующее уведомление, в том числе путем направления телеграммы, по электронной почте или с использованием факсимильной связи.</w:t>
      </w:r>
    </w:p>
    <w:p w:rsidR="00FF4B5E" w:rsidRPr="00685852" w:rsidRDefault="00FF4B5E" w:rsidP="00107564">
      <w:pPr>
        <w:widowControl/>
        <w:numPr>
          <w:ilvl w:val="0"/>
          <w:numId w:val="29"/>
        </w:numPr>
        <w:suppressAutoHyphens w:val="0"/>
        <w:autoSpaceDE/>
        <w:spacing w:line="276" w:lineRule="auto"/>
        <w:ind w:left="0" w:firstLine="0"/>
        <w:jc w:val="center"/>
        <w:rPr>
          <w:rFonts w:eastAsia="Times New Roman"/>
          <w:b/>
        </w:rPr>
      </w:pPr>
      <w:r w:rsidRPr="00685852">
        <w:rPr>
          <w:rFonts w:eastAsia="Times New Roman"/>
          <w:b/>
        </w:rPr>
        <w:t>ИНЫЕ УСЛОВИЯ</w:t>
      </w:r>
    </w:p>
    <w:p w:rsidR="00FF4B5E" w:rsidRPr="00685852" w:rsidRDefault="00FF4B5E" w:rsidP="00FF4B5E">
      <w:pPr>
        <w:widowControl/>
        <w:numPr>
          <w:ilvl w:val="1"/>
          <w:numId w:val="29"/>
        </w:numPr>
        <w:suppressAutoHyphens w:val="0"/>
        <w:autoSpaceDE/>
        <w:spacing w:line="276" w:lineRule="auto"/>
        <w:ind w:left="0" w:firstLine="0"/>
        <w:jc w:val="both"/>
        <w:rPr>
          <w:rFonts w:eastAsia="Times New Roman"/>
        </w:rPr>
      </w:pPr>
      <w:r w:rsidRPr="00685852">
        <w:rPr>
          <w:rFonts w:eastAsia="Times New Roman"/>
        </w:rPr>
        <w:t xml:space="preserve">Споры и разногласия, которые могут возникнуть в связи с заключением и исполнением настоящего договора, разрешаются путем переговоров, а при не достижении согласия в Арбитражном суде Республики Крым в соответствии с законодательством Российской Федерации. </w:t>
      </w:r>
    </w:p>
    <w:p w:rsidR="00FF4B5E" w:rsidRPr="00685852" w:rsidRDefault="00FF4B5E" w:rsidP="00FF4B5E">
      <w:pPr>
        <w:keepLines/>
        <w:suppressLineNumbers/>
        <w:ind w:left="454" w:hanging="454"/>
        <w:contextualSpacing/>
        <w:mirrorIndents/>
        <w:jc w:val="both"/>
        <w:rPr>
          <w:rFonts w:eastAsia="Times New Roman"/>
          <w:kern w:val="2"/>
        </w:rPr>
      </w:pPr>
      <w:r w:rsidRPr="00685852">
        <w:rPr>
          <w:rFonts w:eastAsia="Times New Roman"/>
          <w:kern w:val="2"/>
        </w:rPr>
        <w:t>8.2.  Расторжение договора допускается:</w:t>
      </w:r>
    </w:p>
    <w:p w:rsidR="00FF4B5E" w:rsidRPr="00685852" w:rsidRDefault="00FF4B5E" w:rsidP="00FF4B5E">
      <w:pPr>
        <w:ind w:left="360"/>
        <w:jc w:val="both"/>
        <w:rPr>
          <w:rFonts w:eastAsia="Times New Roman"/>
        </w:rPr>
      </w:pPr>
      <w:r w:rsidRPr="00685852">
        <w:rPr>
          <w:rFonts w:eastAsia="Times New Roman"/>
        </w:rPr>
        <w:t>- по соглашению сторон;</w:t>
      </w:r>
    </w:p>
    <w:p w:rsidR="00FF4B5E" w:rsidRPr="00685852" w:rsidRDefault="00FF4B5E" w:rsidP="00FF4B5E">
      <w:pPr>
        <w:ind w:left="360"/>
        <w:jc w:val="both"/>
        <w:rPr>
          <w:rFonts w:eastAsia="Times New Roman"/>
        </w:rPr>
      </w:pPr>
      <w:r w:rsidRPr="00685852">
        <w:rPr>
          <w:rFonts w:eastAsia="Times New Roman"/>
        </w:rPr>
        <w:t xml:space="preserve">- по решению суда. </w:t>
      </w:r>
    </w:p>
    <w:p w:rsidR="00793211" w:rsidRPr="00685852" w:rsidRDefault="00FF4B5E" w:rsidP="00793211">
      <w:pPr>
        <w:jc w:val="both"/>
      </w:pPr>
      <w:r w:rsidRPr="00685852">
        <w:t>Подрядчик/Заказчик обязан отменить не вступившее в силу решение ободностороннем отказе от исполнения договора, если в течение десятидневного срока с даты надлежащего уведомления Подрядчика/Заказчика о принятом решении об одностороннем отказе от исполнения договора, устранены нарушения условий договора, послужившее основание для принятия указанного решения.</w:t>
      </w:r>
    </w:p>
    <w:p w:rsidR="00FF4B5E" w:rsidRPr="00685852" w:rsidRDefault="00FF4B5E" w:rsidP="00793211">
      <w:pPr>
        <w:jc w:val="both"/>
      </w:pPr>
      <w:r w:rsidRPr="00685852">
        <w:rPr>
          <w:rFonts w:eastAsia="Times New Roman"/>
          <w:kern w:val="2"/>
        </w:rPr>
        <w:t xml:space="preserve">8.3.Подрядчик отвечает за получение любой корреспонденции (писем, уведомлений, извещений, претензий, исковых заявлений и так далее), направленной ему Заказчиком в связи с настоящим договором по адресу (адресам), указанным в настоящем договоре. Если корреспонденция вернулась в адрес Заказчика в связи с невручением Подрядчику отделением связи, телеграфом (по причинам: заявление пользователя, истечение срока хранения корреспонденции, выбытие адресата, отказ адресата от получения, адресат по указанному </w:t>
      </w:r>
      <w:r w:rsidRPr="00685852">
        <w:rPr>
          <w:rFonts w:eastAsia="Times New Roman"/>
          <w:kern w:val="2"/>
        </w:rPr>
        <w:lastRenderedPageBreak/>
        <w:t>адресу не значится, иным обстоятельствам), то в этом случае корреспонденция считается врученной Заказчиком Подрядчику надлежащим образом. При этом датой вручения корреспонденции Подрядчику будет считаться дата ее возврата Заказчику отделением связи Подрядчика.</w:t>
      </w:r>
    </w:p>
    <w:p w:rsidR="00FF4B5E" w:rsidRPr="00685852" w:rsidRDefault="00FF4B5E" w:rsidP="00FF4B5E">
      <w:pPr>
        <w:jc w:val="both"/>
        <w:rPr>
          <w:rFonts w:eastAsia="Times New Roman"/>
        </w:rPr>
      </w:pPr>
      <w:r w:rsidRPr="00685852">
        <w:rPr>
          <w:rFonts w:eastAsia="Times New Roman"/>
        </w:rPr>
        <w:t xml:space="preserve">8.4.Любая переписка по настоящему договору может вестись с использованием факсимильного воспроизведения подписи с помощью средств механического и иного копирования, электронно-цифровой подписи либо иного аналога собственноручной подписи (часть 2 статьи 160 ГК РФ). Стороны признают юридическую силу копий документов, при этом направление оригиналов документов является обязательным и должно быть осуществлено в течение 10 дней с даты направления копий. </w:t>
      </w:r>
    </w:p>
    <w:p w:rsidR="00FF4B5E" w:rsidRPr="00685852" w:rsidRDefault="00FF4B5E" w:rsidP="00FF4B5E">
      <w:pPr>
        <w:jc w:val="both"/>
        <w:rPr>
          <w:rFonts w:eastAsia="Times New Roman"/>
        </w:rPr>
      </w:pPr>
      <w:r w:rsidRPr="00685852">
        <w:rPr>
          <w:rFonts w:eastAsia="Times New Roman"/>
        </w:rPr>
        <w:t>8.5.Договор вступает в силу с момента его подписания сторонами и действует до полного исполнения сторонами своих обязательств по нему, но не позднее 31.12.2015 г.</w:t>
      </w:r>
    </w:p>
    <w:p w:rsidR="00FF4B5E" w:rsidRPr="00685852" w:rsidRDefault="00FF4B5E" w:rsidP="00FF4B5E">
      <w:pPr>
        <w:jc w:val="both"/>
        <w:rPr>
          <w:rFonts w:eastAsia="Times New Roman"/>
        </w:rPr>
      </w:pPr>
      <w:r w:rsidRPr="00685852">
        <w:rPr>
          <w:rFonts w:eastAsia="Times New Roman"/>
        </w:rPr>
        <w:t>8.6. Настоящий договор составлен в двух одинаковых экземплярах, имеющих равную юридическую силу, по одному экземпляру для каждой стороны.</w:t>
      </w:r>
    </w:p>
    <w:p w:rsidR="00FF4B5E" w:rsidRPr="00685852" w:rsidRDefault="00FF4B5E" w:rsidP="00FF4B5E">
      <w:pPr>
        <w:widowControl/>
        <w:numPr>
          <w:ilvl w:val="1"/>
          <w:numId w:val="26"/>
        </w:numPr>
        <w:suppressAutoHyphens w:val="0"/>
        <w:autoSpaceDE/>
        <w:spacing w:line="276" w:lineRule="auto"/>
        <w:jc w:val="both"/>
        <w:rPr>
          <w:rFonts w:eastAsia="Times New Roman"/>
        </w:rPr>
      </w:pPr>
      <w:r w:rsidRPr="00685852">
        <w:rPr>
          <w:rFonts w:eastAsia="Times New Roman"/>
        </w:rPr>
        <w:t xml:space="preserve">Неотъемлемой частью настоящего договора являются следующие приложения: </w:t>
      </w:r>
    </w:p>
    <w:p w:rsidR="00FF4B5E" w:rsidRPr="00685852" w:rsidRDefault="00FF4B5E" w:rsidP="00FF4B5E">
      <w:pPr>
        <w:jc w:val="both"/>
        <w:rPr>
          <w:rFonts w:eastAsia="Times New Roman"/>
        </w:rPr>
      </w:pPr>
      <w:r w:rsidRPr="00685852">
        <w:rPr>
          <w:rFonts w:eastAsia="Times New Roman"/>
        </w:rPr>
        <w:t>- Приложение № 1 – Техническое задание;</w:t>
      </w:r>
    </w:p>
    <w:p w:rsidR="00FF4B5E" w:rsidRPr="00685852" w:rsidRDefault="00FF4B5E" w:rsidP="00FF4B5E">
      <w:pPr>
        <w:jc w:val="both"/>
        <w:rPr>
          <w:rFonts w:eastAsia="Times New Roman"/>
        </w:rPr>
      </w:pPr>
      <w:r w:rsidRPr="00685852">
        <w:rPr>
          <w:rFonts w:eastAsia="Times New Roman"/>
        </w:rPr>
        <w:t>- Приложение № 2 – Смета;</w:t>
      </w:r>
    </w:p>
    <w:p w:rsidR="00FF4B5E" w:rsidRPr="00685852" w:rsidRDefault="00FF4B5E" w:rsidP="00FF4B5E">
      <w:pPr>
        <w:jc w:val="both"/>
        <w:rPr>
          <w:rFonts w:eastAsia="Times New Roman"/>
        </w:rPr>
      </w:pPr>
      <w:r w:rsidRPr="00685852">
        <w:rPr>
          <w:rFonts w:eastAsia="Times New Roman"/>
        </w:rPr>
        <w:t>- Приложение № 3 – Образец акта сдачи-приемки выполненных работ.</w:t>
      </w:r>
    </w:p>
    <w:p w:rsidR="00FF4B5E" w:rsidRPr="00685852" w:rsidRDefault="00FF4B5E" w:rsidP="00FF4B5E">
      <w:pPr>
        <w:keepNext/>
        <w:jc w:val="center"/>
        <w:outlineLvl w:val="1"/>
        <w:rPr>
          <w:rFonts w:eastAsia="Times New Roman"/>
          <w:b/>
          <w:bCs/>
          <w:i/>
        </w:rPr>
      </w:pPr>
      <w:r w:rsidRPr="00685852">
        <w:rPr>
          <w:rFonts w:eastAsia="Times New Roman"/>
          <w:b/>
          <w:bCs/>
          <w:i/>
        </w:rPr>
        <w:t>9. РЕКВИЗИТЫ И ПОДПИСИ СТОРОН</w:t>
      </w:r>
    </w:p>
    <w:tbl>
      <w:tblPr>
        <w:tblW w:w="9635" w:type="dxa"/>
        <w:jc w:val="right"/>
        <w:tblCellSpacing w:w="0" w:type="dxa"/>
        <w:tblCellMar>
          <w:left w:w="0" w:type="dxa"/>
          <w:right w:w="0" w:type="dxa"/>
        </w:tblCellMar>
        <w:tblLook w:val="04A0" w:firstRow="1" w:lastRow="0" w:firstColumn="1" w:lastColumn="0" w:noHBand="0" w:noVBand="1"/>
      </w:tblPr>
      <w:tblGrid>
        <w:gridCol w:w="4860"/>
        <w:gridCol w:w="4775"/>
      </w:tblGrid>
      <w:tr w:rsidR="00FF4B5E" w:rsidRPr="00685852" w:rsidTr="00BE7ABF">
        <w:trPr>
          <w:tblCellSpacing w:w="0" w:type="dxa"/>
          <w:jc w:val="right"/>
        </w:trPr>
        <w:tc>
          <w:tcPr>
            <w:tcW w:w="4860" w:type="dxa"/>
          </w:tcPr>
          <w:p w:rsidR="00FF4B5E" w:rsidRPr="00685852" w:rsidRDefault="00FF4B5E" w:rsidP="00BE7ABF">
            <w:pPr>
              <w:jc w:val="center"/>
              <w:rPr>
                <w:rFonts w:eastAsia="Times New Roman"/>
              </w:rPr>
            </w:pPr>
            <w:r w:rsidRPr="00685852">
              <w:rPr>
                <w:rFonts w:eastAsia="Times New Roman"/>
              </w:rPr>
              <w:t>Заказчик</w:t>
            </w:r>
          </w:p>
          <w:p w:rsidR="00FF4B5E" w:rsidRPr="00685852" w:rsidRDefault="00FF4B5E" w:rsidP="00BE7ABF">
            <w:pPr>
              <w:ind w:left="115"/>
              <w:rPr>
                <w:rFonts w:eastAsia="Times New Roman"/>
              </w:rPr>
            </w:pPr>
            <w:r w:rsidRPr="00685852">
              <w:rPr>
                <w:rFonts w:eastAsia="Times New Roman"/>
              </w:rPr>
              <w:t>Государственное бюджетное учреждение Республики Крым «Ордена Трудового Красного Знамени Никитский ботанический сад — Национальный научный центр»</w:t>
            </w:r>
          </w:p>
          <w:p w:rsidR="00FF4B5E" w:rsidRPr="00685852" w:rsidRDefault="00FF4B5E" w:rsidP="00BE7ABF">
            <w:pPr>
              <w:ind w:left="115"/>
              <w:rPr>
                <w:rFonts w:eastAsia="Times New Roman"/>
              </w:rPr>
            </w:pPr>
            <w:r w:rsidRPr="00685852">
              <w:rPr>
                <w:rFonts w:eastAsia="Times New Roman"/>
              </w:rPr>
              <w:t>298648, г. Ялта, пгт Никита, Никитский спуск, 52</w:t>
            </w:r>
          </w:p>
          <w:p w:rsidR="00FF4B5E" w:rsidRPr="00685852" w:rsidRDefault="00FF4B5E" w:rsidP="00BE7ABF">
            <w:pPr>
              <w:ind w:left="115"/>
              <w:rPr>
                <w:rFonts w:eastAsia="Times New Roman"/>
              </w:rPr>
            </w:pPr>
            <w:r w:rsidRPr="00685852">
              <w:rPr>
                <w:rFonts w:eastAsia="Times New Roman"/>
              </w:rPr>
              <w:t>ОГРН: 1159102005369</w:t>
            </w:r>
          </w:p>
          <w:p w:rsidR="00FF4B5E" w:rsidRPr="00685852" w:rsidRDefault="00FF4B5E" w:rsidP="00BE7ABF">
            <w:pPr>
              <w:ind w:left="115"/>
              <w:rPr>
                <w:rFonts w:eastAsia="Times New Roman"/>
              </w:rPr>
            </w:pPr>
            <w:r w:rsidRPr="00685852">
              <w:rPr>
                <w:rFonts w:eastAsia="Times New Roman"/>
              </w:rPr>
              <w:t>ИНН: 9103018630</w:t>
            </w:r>
          </w:p>
          <w:p w:rsidR="00FF4B5E" w:rsidRPr="00685852" w:rsidRDefault="00FF4B5E" w:rsidP="00BE7ABF">
            <w:pPr>
              <w:ind w:left="115"/>
              <w:rPr>
                <w:rFonts w:eastAsia="Times New Roman"/>
              </w:rPr>
            </w:pPr>
            <w:r w:rsidRPr="00685852">
              <w:rPr>
                <w:rFonts w:eastAsia="Times New Roman"/>
              </w:rPr>
              <w:t>КПП: 910301001</w:t>
            </w:r>
          </w:p>
          <w:p w:rsidR="00FF4B5E" w:rsidRPr="00685852" w:rsidRDefault="00FF4B5E" w:rsidP="00BE7ABF">
            <w:pPr>
              <w:ind w:left="115"/>
              <w:rPr>
                <w:rFonts w:eastAsia="Times New Roman"/>
              </w:rPr>
            </w:pPr>
            <w:r w:rsidRPr="00685852">
              <w:rPr>
                <w:rFonts w:eastAsia="Times New Roman"/>
              </w:rPr>
              <w:t>Банк: Отделение Республика Крым, г. Симферополь</w:t>
            </w:r>
          </w:p>
          <w:p w:rsidR="00FF4B5E" w:rsidRPr="00685852" w:rsidRDefault="00FF4B5E" w:rsidP="00BE7ABF">
            <w:pPr>
              <w:ind w:left="115"/>
              <w:rPr>
                <w:rFonts w:eastAsia="Times New Roman"/>
              </w:rPr>
            </w:pPr>
            <w:r w:rsidRPr="00685852">
              <w:rPr>
                <w:rFonts w:eastAsia="Times New Roman"/>
              </w:rPr>
              <w:t>БИК 043510001</w:t>
            </w:r>
          </w:p>
          <w:p w:rsidR="00FF4B5E" w:rsidRPr="00685852" w:rsidRDefault="00FF4B5E" w:rsidP="00BE7ABF">
            <w:pPr>
              <w:ind w:left="115"/>
              <w:rPr>
                <w:rFonts w:eastAsia="Times New Roman"/>
              </w:rPr>
            </w:pPr>
            <w:r w:rsidRPr="00685852">
              <w:rPr>
                <w:rFonts w:eastAsia="Times New Roman"/>
              </w:rPr>
              <w:t>№ счета 40601810035101000001</w:t>
            </w:r>
          </w:p>
          <w:p w:rsidR="00FF4B5E" w:rsidRPr="00685852" w:rsidRDefault="00FF4B5E" w:rsidP="00BE7ABF">
            <w:pPr>
              <w:ind w:left="115"/>
              <w:rPr>
                <w:rFonts w:eastAsia="Times New Roman"/>
              </w:rPr>
            </w:pPr>
            <w:r w:rsidRPr="00685852">
              <w:rPr>
                <w:rFonts w:eastAsia="Times New Roman"/>
              </w:rPr>
              <w:t>Лицевой счет: 20756Щ93790 в УФК по РК</w:t>
            </w:r>
          </w:p>
          <w:p w:rsidR="00FF4B5E" w:rsidRPr="00685852" w:rsidRDefault="00FF4B5E" w:rsidP="00BE7ABF">
            <w:pPr>
              <w:ind w:left="115"/>
              <w:rPr>
                <w:rFonts w:eastAsia="Times New Roman"/>
              </w:rPr>
            </w:pPr>
          </w:p>
          <w:p w:rsidR="00FF4B5E" w:rsidRPr="00685852" w:rsidRDefault="00FF4B5E" w:rsidP="00BE7ABF">
            <w:pPr>
              <w:ind w:left="115"/>
              <w:rPr>
                <w:rFonts w:eastAsia="Times New Roman"/>
              </w:rPr>
            </w:pPr>
            <w:r w:rsidRPr="00685852">
              <w:rPr>
                <w:rFonts w:eastAsia="Times New Roman"/>
              </w:rPr>
              <w:t>Директор</w:t>
            </w:r>
          </w:p>
          <w:p w:rsidR="00FF4B5E" w:rsidRPr="00685852" w:rsidRDefault="00FF4B5E" w:rsidP="00BE7ABF">
            <w:pPr>
              <w:ind w:left="115"/>
              <w:rPr>
                <w:rFonts w:eastAsia="Times New Roman"/>
              </w:rPr>
            </w:pPr>
            <w:r w:rsidRPr="00685852">
              <w:rPr>
                <w:rFonts w:eastAsia="Times New Roman"/>
              </w:rPr>
              <w:t>_______________________ Ю.В. Плугатарь</w:t>
            </w:r>
          </w:p>
        </w:tc>
        <w:tc>
          <w:tcPr>
            <w:tcW w:w="4775" w:type="dxa"/>
          </w:tcPr>
          <w:p w:rsidR="00FF4B5E" w:rsidRPr="00685852" w:rsidRDefault="00FF4B5E" w:rsidP="00BE7ABF">
            <w:pPr>
              <w:jc w:val="center"/>
              <w:rPr>
                <w:rFonts w:eastAsia="Times New Roman"/>
              </w:rPr>
            </w:pPr>
            <w:r w:rsidRPr="00685852">
              <w:rPr>
                <w:rFonts w:eastAsia="Times New Roman"/>
              </w:rPr>
              <w:t xml:space="preserve">Подрядчик </w:t>
            </w:r>
          </w:p>
          <w:p w:rsidR="00FF4B5E" w:rsidRPr="00685852" w:rsidRDefault="00FF4B5E" w:rsidP="00BE7ABF">
            <w:pPr>
              <w:jc w:val="both"/>
              <w:rPr>
                <w:rFonts w:eastAsia="Times New Roman"/>
              </w:rPr>
            </w:pPr>
          </w:p>
          <w:p w:rsidR="00FF4B5E" w:rsidRPr="00685852" w:rsidRDefault="00FF4B5E" w:rsidP="00BE7ABF">
            <w:pPr>
              <w:jc w:val="both"/>
              <w:rPr>
                <w:rFonts w:eastAsia="Times New Roman"/>
              </w:rPr>
            </w:pPr>
          </w:p>
          <w:p w:rsidR="00FF4B5E" w:rsidRPr="00685852" w:rsidRDefault="00FF4B5E" w:rsidP="00BE7ABF">
            <w:pPr>
              <w:ind w:left="215"/>
              <w:jc w:val="both"/>
              <w:rPr>
                <w:rFonts w:eastAsia="Times New Roman"/>
              </w:rPr>
            </w:pPr>
            <w:r w:rsidRPr="00685852">
              <w:rPr>
                <w:rFonts w:eastAsia="Times New Roman"/>
              </w:rPr>
              <w:br/>
            </w:r>
          </w:p>
          <w:p w:rsidR="00FF4B5E" w:rsidRPr="00685852" w:rsidRDefault="00FF4B5E" w:rsidP="00BE7ABF">
            <w:pPr>
              <w:ind w:left="215"/>
              <w:jc w:val="both"/>
              <w:rPr>
                <w:rFonts w:eastAsia="Times New Roman"/>
              </w:rPr>
            </w:pPr>
          </w:p>
        </w:tc>
      </w:tr>
    </w:tbl>
    <w:p w:rsidR="00107564" w:rsidRPr="00685852" w:rsidRDefault="00107564" w:rsidP="00FF4B5E">
      <w:pPr>
        <w:jc w:val="right"/>
      </w:pPr>
    </w:p>
    <w:p w:rsidR="00107564" w:rsidRPr="00685852" w:rsidRDefault="00107564" w:rsidP="00FF4B5E">
      <w:pPr>
        <w:jc w:val="right"/>
      </w:pPr>
    </w:p>
    <w:p w:rsidR="00107564" w:rsidRPr="00685852" w:rsidRDefault="00107564" w:rsidP="00FF4B5E">
      <w:pPr>
        <w:jc w:val="right"/>
      </w:pPr>
    </w:p>
    <w:p w:rsidR="00107564" w:rsidRPr="00685852" w:rsidRDefault="00107564" w:rsidP="00FF4B5E">
      <w:pPr>
        <w:jc w:val="right"/>
      </w:pPr>
    </w:p>
    <w:p w:rsidR="00107564" w:rsidRPr="00685852" w:rsidRDefault="00107564" w:rsidP="00FF4B5E">
      <w:pPr>
        <w:jc w:val="right"/>
      </w:pPr>
    </w:p>
    <w:p w:rsidR="00107564" w:rsidRPr="00685852" w:rsidRDefault="00107564" w:rsidP="00FF4B5E">
      <w:pPr>
        <w:jc w:val="right"/>
      </w:pPr>
    </w:p>
    <w:p w:rsidR="00107564" w:rsidRPr="00685852" w:rsidRDefault="00107564" w:rsidP="00FF4B5E">
      <w:pPr>
        <w:jc w:val="right"/>
      </w:pPr>
    </w:p>
    <w:p w:rsidR="00107564" w:rsidRPr="00685852" w:rsidRDefault="00107564" w:rsidP="00FF4B5E">
      <w:pPr>
        <w:jc w:val="right"/>
      </w:pPr>
    </w:p>
    <w:p w:rsidR="00107564" w:rsidRPr="00685852" w:rsidRDefault="00107564" w:rsidP="00FF4B5E">
      <w:pPr>
        <w:jc w:val="right"/>
      </w:pPr>
    </w:p>
    <w:p w:rsidR="00793211" w:rsidRPr="00685852" w:rsidRDefault="00793211" w:rsidP="00FF4B5E">
      <w:pPr>
        <w:jc w:val="right"/>
      </w:pPr>
    </w:p>
    <w:p w:rsidR="00793211" w:rsidRPr="00685852" w:rsidRDefault="00793211" w:rsidP="00FF4B5E">
      <w:pPr>
        <w:jc w:val="right"/>
      </w:pPr>
    </w:p>
    <w:p w:rsidR="00793211" w:rsidRPr="00685852" w:rsidRDefault="00793211" w:rsidP="00FF4B5E">
      <w:pPr>
        <w:jc w:val="right"/>
      </w:pPr>
    </w:p>
    <w:p w:rsidR="00793211" w:rsidRPr="00685852" w:rsidRDefault="00793211" w:rsidP="00FF4B5E">
      <w:pPr>
        <w:jc w:val="right"/>
      </w:pPr>
    </w:p>
    <w:p w:rsidR="00793211" w:rsidRPr="00685852" w:rsidRDefault="00793211" w:rsidP="00FF4B5E">
      <w:pPr>
        <w:jc w:val="right"/>
      </w:pPr>
    </w:p>
    <w:p w:rsidR="00793211" w:rsidRPr="00685852" w:rsidRDefault="00793211" w:rsidP="00FF4B5E">
      <w:pPr>
        <w:jc w:val="right"/>
      </w:pPr>
    </w:p>
    <w:p w:rsidR="00FF4B5E" w:rsidRPr="00685852" w:rsidRDefault="00FF4B5E" w:rsidP="00FF4B5E">
      <w:pPr>
        <w:jc w:val="right"/>
      </w:pPr>
      <w:r w:rsidRPr="00685852">
        <w:lastRenderedPageBreak/>
        <w:t>Приложение № 1  к договору</w:t>
      </w:r>
    </w:p>
    <w:p w:rsidR="00FF4B5E" w:rsidRPr="00685852" w:rsidRDefault="00FF4B5E" w:rsidP="00FF4B5E">
      <w:pPr>
        <w:jc w:val="right"/>
      </w:pPr>
      <w:r w:rsidRPr="00685852">
        <w:t xml:space="preserve"> № _____от "___"___ 2016 г.</w:t>
      </w:r>
    </w:p>
    <w:p w:rsidR="00FF4B5E" w:rsidRPr="00685852" w:rsidRDefault="00FF4B5E" w:rsidP="00FF4B5E">
      <w:pPr>
        <w:rPr>
          <w:b/>
        </w:rPr>
      </w:pPr>
    </w:p>
    <w:p w:rsidR="00FF4B5E" w:rsidRPr="00685852" w:rsidRDefault="00FF4B5E" w:rsidP="00FF4B5E">
      <w:pPr>
        <w:jc w:val="center"/>
        <w:rPr>
          <w:b/>
        </w:rPr>
      </w:pPr>
      <w:r w:rsidRPr="00685852">
        <w:rPr>
          <w:b/>
        </w:rPr>
        <w:t xml:space="preserve">ТЕХНИЧЕСКОЕ ЗАДАНИЕ </w:t>
      </w:r>
    </w:p>
    <w:p w:rsidR="00FF4B5E" w:rsidRPr="00685852" w:rsidRDefault="00FF4B5E" w:rsidP="00FF4B5E">
      <w:pPr>
        <w:ind w:right="566"/>
        <w:jc w:val="center"/>
      </w:pPr>
      <w:r w:rsidRPr="00685852">
        <w:t xml:space="preserve">Выполнение работ </w:t>
      </w:r>
      <w:r w:rsidR="00107564" w:rsidRPr="00685852">
        <w:rPr>
          <w:rFonts w:eastAsia="Times New Roman"/>
        </w:rPr>
        <w:t xml:space="preserve">по </w:t>
      </w:r>
      <w:r w:rsidR="00107564" w:rsidRPr="00685852">
        <w:rPr>
          <w:rFonts w:eastAsia="Times New Roman"/>
          <w:spacing w:val="-1"/>
        </w:rPr>
        <w:t>текущему ремонту здания "Фитоцентр" ГБУ РК "НБС-ННЦ"</w:t>
      </w:r>
    </w:p>
    <w:p w:rsidR="00107564" w:rsidRPr="00685852" w:rsidRDefault="00107564" w:rsidP="00107564">
      <w:pPr>
        <w:ind w:right="566"/>
        <w:rPr>
          <w:b/>
        </w:rPr>
      </w:pPr>
    </w:p>
    <w:p w:rsidR="00FF4B5E" w:rsidRPr="00685852" w:rsidRDefault="00FF4B5E" w:rsidP="00107564">
      <w:pPr>
        <w:ind w:right="566"/>
        <w:rPr>
          <w:b/>
        </w:rPr>
      </w:pPr>
      <w:r w:rsidRPr="00685852">
        <w:rPr>
          <w:b/>
        </w:rPr>
        <w:t>Подрядчик должен выполнить следующие работы:</w:t>
      </w:r>
    </w:p>
    <w:p w:rsidR="00FF4B5E" w:rsidRPr="00685852" w:rsidRDefault="00FF4B5E" w:rsidP="00FF4B5E">
      <w:pPr>
        <w:ind w:left="-567" w:right="-143" w:firstLine="708"/>
        <w:jc w:val="both"/>
      </w:pPr>
    </w:p>
    <w:tbl>
      <w:tblPr>
        <w:tblW w:w="9465" w:type="dxa"/>
        <w:tblLook w:val="04A0" w:firstRow="1" w:lastRow="0" w:firstColumn="1" w:lastColumn="0" w:noHBand="0" w:noVBand="1"/>
      </w:tblPr>
      <w:tblGrid>
        <w:gridCol w:w="657"/>
        <w:gridCol w:w="5336"/>
        <w:gridCol w:w="1454"/>
        <w:gridCol w:w="2018"/>
      </w:tblGrid>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0BA6" w:rsidRPr="00685852" w:rsidRDefault="00F50BA6" w:rsidP="00B407B2">
            <w:pPr>
              <w:jc w:val="center"/>
              <w:rPr>
                <w:rFonts w:eastAsia="Times New Roman"/>
                <w:b/>
                <w:sz w:val="20"/>
                <w:szCs w:val="20"/>
                <w:lang w:eastAsia="ru-RU"/>
              </w:rPr>
            </w:pPr>
            <w:r w:rsidRPr="00685852">
              <w:rPr>
                <w:rFonts w:eastAsia="Times New Roman"/>
                <w:b/>
                <w:sz w:val="20"/>
                <w:szCs w:val="20"/>
                <w:lang w:eastAsia="ru-RU"/>
              </w:rPr>
              <w:t>№ п/п</w:t>
            </w:r>
          </w:p>
        </w:tc>
        <w:tc>
          <w:tcPr>
            <w:tcW w:w="5336" w:type="dxa"/>
            <w:tcBorders>
              <w:top w:val="single" w:sz="4" w:space="0" w:color="auto"/>
              <w:left w:val="nil"/>
              <w:bottom w:val="single" w:sz="4" w:space="0" w:color="auto"/>
              <w:right w:val="single" w:sz="4" w:space="0" w:color="auto"/>
            </w:tcBorders>
            <w:shd w:val="clear" w:color="auto" w:fill="auto"/>
            <w:vAlign w:val="center"/>
            <w:hideMark/>
          </w:tcPr>
          <w:p w:rsidR="00F50BA6" w:rsidRPr="00685852" w:rsidRDefault="00F50BA6" w:rsidP="00B407B2">
            <w:pPr>
              <w:jc w:val="center"/>
              <w:rPr>
                <w:rFonts w:eastAsia="Times New Roman"/>
                <w:b/>
                <w:sz w:val="20"/>
                <w:szCs w:val="20"/>
                <w:lang w:eastAsia="ru-RU"/>
              </w:rPr>
            </w:pPr>
            <w:r w:rsidRPr="00685852">
              <w:rPr>
                <w:rFonts w:eastAsia="Times New Roman"/>
                <w:b/>
                <w:sz w:val="20"/>
                <w:szCs w:val="20"/>
                <w:lang w:eastAsia="ru-RU"/>
              </w:rPr>
              <w:t>Наименование работ</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F50BA6" w:rsidRPr="00685852" w:rsidRDefault="00F50BA6" w:rsidP="00B407B2">
            <w:pPr>
              <w:jc w:val="center"/>
              <w:rPr>
                <w:rFonts w:eastAsia="Times New Roman"/>
                <w:b/>
                <w:sz w:val="20"/>
                <w:szCs w:val="20"/>
                <w:lang w:eastAsia="ru-RU"/>
              </w:rPr>
            </w:pPr>
            <w:r w:rsidRPr="00685852">
              <w:rPr>
                <w:rFonts w:eastAsia="Times New Roman"/>
                <w:b/>
                <w:sz w:val="20"/>
                <w:szCs w:val="20"/>
                <w:lang w:eastAsia="ru-RU"/>
              </w:rPr>
              <w:t>Ед. изм.</w:t>
            </w:r>
          </w:p>
        </w:tc>
        <w:tc>
          <w:tcPr>
            <w:tcW w:w="2018" w:type="dxa"/>
            <w:tcBorders>
              <w:top w:val="single" w:sz="4" w:space="0" w:color="auto"/>
              <w:left w:val="nil"/>
              <w:bottom w:val="single" w:sz="4" w:space="0" w:color="auto"/>
              <w:right w:val="single" w:sz="4" w:space="0" w:color="auto"/>
            </w:tcBorders>
            <w:shd w:val="clear" w:color="auto" w:fill="auto"/>
            <w:vAlign w:val="center"/>
            <w:hideMark/>
          </w:tcPr>
          <w:p w:rsidR="00F50BA6" w:rsidRPr="00685852" w:rsidRDefault="00F50BA6" w:rsidP="00B407B2">
            <w:pPr>
              <w:jc w:val="center"/>
              <w:rPr>
                <w:rFonts w:eastAsia="Times New Roman"/>
                <w:b/>
                <w:sz w:val="20"/>
                <w:szCs w:val="20"/>
                <w:lang w:eastAsia="ru-RU"/>
              </w:rPr>
            </w:pPr>
            <w:r w:rsidRPr="00685852">
              <w:rPr>
                <w:rFonts w:eastAsia="Times New Roman"/>
                <w:b/>
                <w:sz w:val="20"/>
                <w:szCs w:val="20"/>
                <w:lang w:eastAsia="ru-RU"/>
              </w:rPr>
              <w:t>Количенство</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1. Балконы</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покрытий мозаичных из б</w:t>
            </w:r>
            <w:r w:rsidR="00CE00B2" w:rsidRPr="00685852">
              <w:rPr>
                <w:rFonts w:eastAsia="Times New Roman"/>
                <w:sz w:val="20"/>
                <w:szCs w:val="20"/>
                <w:lang w:eastAsia="ru-RU"/>
              </w:rPr>
              <w:t>оя мраморных плит (типа Брекчия</w:t>
            </w:r>
            <w:r w:rsidRPr="00685852">
              <w:rPr>
                <w:rFonts w:eastAsia="Times New Roman"/>
                <w:sz w:val="20"/>
                <w:szCs w:val="20"/>
                <w:lang w:eastAsia="ru-RU"/>
              </w:rPr>
              <w:t>)</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покрытий полов цементных</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покрытий из рулонных материалов (2 слоя оклеечной гидроизоляции) прим.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Шлифовка бетонных или металлоцементных покрытий</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Отбивка штукатурки с поверхностей стен и потолков кирпичных</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1,0093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монолитных перекрытий железобетонных</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 м3</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10,5</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Очистка поверхности щетками (торец плиты и арматурные стержни)</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 xml:space="preserve">1 м2 </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34,458</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Установка закладных деталей весом до 4 кг (115шт х 2кг)</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 Т</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0,23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9</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Заполнение бетоном отдельных мест в перекрытиях</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 м3</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10,5</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10</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стяжек цементных толщиной 20 мм (выравнивающая)</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стяжек на каждые 5 мм изменения толщины стяжки исключать к расценке 11-01-011-01 (до 10 мм)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Смена обделок из листовой стали (поясков, сандриков, отливов, карнизов) шириной до 0,4 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1,7229</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13</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гидроизоляции обмазочной в один слой толщиной 2 мм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14</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гидроизоляции обмазочной на каждый последующий слой толщиной 1 мм добавлять к расценке 11-01-004-05</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Армирование подстилающих слоев и набетонок</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 Т</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0,10082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16</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стяжек цементных толщиной 20 мм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стяжек на каждые 5 мм изменения толщины стяжки добавлять к расценке 11-01-011-01 (до 50 ммм)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18</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покрытий из плит керамогранитных размером 60х60 см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0,517</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19</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 (торцы балеонных плит)</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1,0093</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hideMark/>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20</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Отделка фасадов мелкозернистыми декоративными покрытиями из минеральных или полимерминеральных пастовых составов на латексной основе по подготовленной поверхности с лесов и земли, состав с наполнителем из мелкозернистого минерала (размер зерна до 1,8 мм)</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1,0093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hideMark/>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Окраска фасадов акриловыми составами с лесов вручную по подготовленной поверхности</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1,0093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2. Ремонт парапетов площадок и лестниц</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облицовки стен из гранитных плит</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0,159</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23</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Отбивка штукатурки с поверхностей стен кирпичных</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0,569</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24</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Ремонт лицевой поверхности наружных кирпичных стен при глубине заделки в 1/2 кирпича площадью в одном месте до 1 м2</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0,569</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основания под штукатурку из металлической сетки по кирпичным и бетонным поверхностям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0,569</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lastRenderedPageBreak/>
              <w:t>26</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Улучшенная штукатурка фасадов цементно-известковым раствором по камню стен</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0,569</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Наружная облицовка по бетонной поверхности фасадными плитками на цементном растворе стен</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0,3375</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3. Ремонт нижней поверхности балкона</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28</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Отбивка штукатурки с поверхностей стен и потолков кирпичных</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29</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Антисептирование водными растворами стен</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30</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Ремонт штукатурки потолков по камню и бетону цементно-известковым раствором, площадью отдельных мест до 10 м2 толщиной слоя до 20 мм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Ремонт штукатурки потолков по камню и бетону цементно-известковым раствором, площадью отдельных мест на каждые следующие 10 мм толщины слоя добавлять к расценке 61-4-9</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основания под штукатурку из металлической сетки по кирпичным и бетонным поверхностям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0,3</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33</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промазки и расшивка швов панелей перекрытий раствором снизу</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0,12</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34</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Очистка вручную поверхности фасадов от перхлорвиниловых и масляных красок с земли и лесов</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3,914</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3,914</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36</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Штукатурка по сетке без устройства каркаса улучшенная потолков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3,914</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Окраска поливинилацетатными водоэмульсионными составами улучшенная по штукатурке потолков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3,914</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4. Фасад цокольного этажа</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38</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чеканки и расшивка швов цокольных панелей (бутовой кладки) раствором (прим.)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0,141</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39</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Ремонт штукатурки наружных прямолинейных горизонтальных тяг по камню и бетону цементно-известковым раствором длиной в одном месте до 5 м с земли и лесов (торец перекрытия)</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0,101</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40</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облицовки стен из керамических глазурованных плиток</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0,5672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 xml:space="preserve">Ремонт штукатурки фасадов сухой </w:t>
            </w:r>
            <w:r w:rsidR="00CE00B2" w:rsidRPr="00685852">
              <w:rPr>
                <w:rFonts w:eastAsia="Times New Roman"/>
                <w:sz w:val="20"/>
                <w:szCs w:val="20"/>
                <w:lang w:eastAsia="ru-RU"/>
              </w:rPr>
              <w:t>растворной смесью (типа Ветонит</w:t>
            </w:r>
            <w:r w:rsidRPr="00685852">
              <w:rPr>
                <w:rFonts w:eastAsia="Times New Roman"/>
                <w:sz w:val="20"/>
                <w:szCs w:val="20"/>
                <w:lang w:eastAsia="ru-RU"/>
              </w:rPr>
              <w:t>)</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0,5672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 (торцы балеонных плит)</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0,5672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43</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Наружная облицовка по бетонной поверхности керамическими отдельными плитками на цементном растворе стен</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0,5672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44</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Гладкая облицовка откосов на цементном растворе по кирпичу и бетону (прим.)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0,06592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5. Фасад навесной</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обшивки (прим.)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1,797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46</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Наружная облицовка поверхности стен в вертикальном исполнении по металлическому каркасу (с его устройством) фасадными панелями из оцинкованной стали с полимерным покрытием Полиэстер с пароизоляционным слоем из пленки ЮТАФОЛ</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1,797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Изоляция изделиями из волокнистых и зернистых материалов с креплением на клее и дюбелями холодных поверхностей наружных стен</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1,797</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6. Кровля</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48</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Смена существующих рулонных кровель на покрытия из наплавляемых рулонных материалов в два слоя</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49</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мелких покрытий (брандмауэры, парапеты, свесы и т.п.) из листовой оцинкованной стали</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0,136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7. Лестница</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50</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Очистка вручную поверхности фасадов от перхлорвиниловых и масляных красок с земли и лесов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5,6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2,28</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Ремонт штукатурки наружных прямолинейных откосов по камню и бетону цементно-известковым раствором с земли и лесов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53</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 xml:space="preserve">Ремонт штукатурки фасадов сухой </w:t>
            </w:r>
            <w:r w:rsidR="00CE00B2" w:rsidRPr="00685852">
              <w:rPr>
                <w:rFonts w:eastAsia="Times New Roman"/>
                <w:sz w:val="20"/>
                <w:szCs w:val="20"/>
                <w:lang w:eastAsia="ru-RU"/>
              </w:rPr>
              <w:t>растворной смесью (типа Ветонит</w:t>
            </w:r>
            <w:r w:rsidRPr="00685852">
              <w:rPr>
                <w:rFonts w:eastAsia="Times New Roman"/>
                <w:sz w:val="20"/>
                <w:szCs w:val="20"/>
                <w:lang w:eastAsia="ru-RU"/>
              </w:rPr>
              <w:t>)</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1,68</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54</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Перетирка штукатурки фасадов гладких с земли и лесов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3,92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6,2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Окраска поливинилацетатными водоэмульсионными составами улучшенная по штукатурке стен</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6,2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8. Фасад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56</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Очистка вручную поверхности фасадов от перхлорвиниловых и масляных красок с земли и лесов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7,4</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1,8</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58</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Ремонт штукатурки лестничных маршей и площадок</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59</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 xml:space="preserve">Ремонт штукатурки фасадов сухой </w:t>
            </w:r>
            <w:r w:rsidR="00CE00B2" w:rsidRPr="00685852">
              <w:rPr>
                <w:rFonts w:eastAsia="Times New Roman"/>
                <w:sz w:val="20"/>
                <w:szCs w:val="20"/>
                <w:lang w:eastAsia="ru-RU"/>
              </w:rPr>
              <w:t>растворной смесью (типа Ветонит</w:t>
            </w:r>
            <w:r w:rsidRPr="00685852">
              <w:rPr>
                <w:rFonts w:eastAsia="Times New Roman"/>
                <w:sz w:val="20"/>
                <w:szCs w:val="20"/>
                <w:lang w:eastAsia="ru-RU"/>
              </w:rPr>
              <w:t>)</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60</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Перетирка штукатурки фасадов гладких с земли и лесов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5,6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7,4</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62</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Отделка фасадов мелкозернистыми декоративными покрытиями из минеральных или полимерминеральных пастовых составов на латексной основе по подготовленной поверхности с лесов и земли, состав с наполнителем из среднезернистого минерала (размер зерна до 3 мм)</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1,02</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63</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Окраска поливинилацетатными водоэмульсионными составами улучшенная по штукатурке стен</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7,4</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64</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Снятие многослойных лакокрасочных покрытий с дверных полотен и стен</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240</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Снятие многослойных лакокрасочных покрытий с оконных переплетов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 xml:space="preserve">1 м2 </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210</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66</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Покрытие масляными и спиртовыми лаками по окрашиваемой или огрунтованной поверхности стен за 2 раза</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1,5</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Покрытие масляными и спиртовыми лаками по окрашиваемой или огрунтованной поверхности заполнений дверных проемов за 2 раза</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0,9</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68</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Покрытие масляными и спиртовыми лаками по окрашиваемой или огрунтованной поверхности заполнений оконных проемов за 2 раза</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2,1</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9. Пищеблок, трансформаторная подстанция</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69</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Очистка вручную поверхности фасадов от перхлорвиниловых и масляных красок с земли и лесов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1,8</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70</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0,64</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Ремонт штукатурки наружных прямолинейных откосов по камню и бетону цементно-известковым раствором с земли и лесов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0,1</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 xml:space="preserve">Ремонт штукатурки фасадов сухой </w:t>
            </w:r>
            <w:r w:rsidR="00CE00B2" w:rsidRPr="00685852">
              <w:rPr>
                <w:rFonts w:eastAsia="Times New Roman"/>
                <w:sz w:val="20"/>
                <w:szCs w:val="20"/>
                <w:lang w:eastAsia="ru-RU"/>
              </w:rPr>
              <w:t>растворной смесью (типа Ветонит</w:t>
            </w:r>
            <w:r w:rsidRPr="00685852">
              <w:rPr>
                <w:rFonts w:eastAsia="Times New Roman"/>
                <w:sz w:val="20"/>
                <w:szCs w:val="20"/>
                <w:lang w:eastAsia="ru-RU"/>
              </w:rPr>
              <w:t>)</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0,54</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73</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Перетирка штукатурки фасадов гладких с земли и лесов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1,26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74</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Грунтование водно-дисперсионной грунтовкой поверхностей пористых (камень, кирпич, бетон и т 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1,9</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75</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Окраска поливинилацетатными водоэмульсионными составами улучшенная по штукатурке стен</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1,9</w:t>
            </w:r>
          </w:p>
        </w:tc>
      </w:tr>
      <w:tr w:rsidR="00F50BA6" w:rsidRPr="00685852" w:rsidTr="00B407B2">
        <w:trPr>
          <w:trHeight w:val="19"/>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lastRenderedPageBreak/>
              <w:t>76</w:t>
            </w:r>
          </w:p>
        </w:tc>
        <w:tc>
          <w:tcPr>
            <w:tcW w:w="5336" w:type="dxa"/>
            <w:tcBorders>
              <w:top w:val="single" w:sz="4" w:space="0" w:color="auto"/>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Смена обделок из листовой стали (поясков, сандриков, отливов, карнизов) шириной до 0,4 м</w:t>
            </w:r>
          </w:p>
        </w:tc>
        <w:tc>
          <w:tcPr>
            <w:tcW w:w="1454" w:type="dxa"/>
            <w:tcBorders>
              <w:top w:val="single" w:sz="4" w:space="0" w:color="auto"/>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0,8</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Установка и разборка наружных инвентарных лесов высотой до 16 м трубчатых для прочих отделочных работ</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5,6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10. Ограждения</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78</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Очистка поверхности щетками</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 xml:space="preserve">1 м2 </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253,86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79</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Огрунтовка металлических поверхностей за один раз грунтовкой ГФ-021</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2,5386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80</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Окраска металлических огрунтованных поверхностей эмалью ПФ-115</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2,5386</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Ремонт металлических ограждений мелкий</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126,93</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поручней деревянных прямой части</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 xml:space="preserve">100 м </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3,0171</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83</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Разборка поручней деревянных закруглений</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шт.</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0,12</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84</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Установка поручней из твердолиственных пород</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3,0171</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85</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Устройство металлических ограждений без поручней (исключить из расценки 07-05-016-1)</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-3,0171</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11. Рамы витражей</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86</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Снятие многослойных лакокрасочных покрытий с оконных переплетов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147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87</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Окраска эмалевыми составами по дереву с подготовкой поверхности заполнений оконных проемов</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1,47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88</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Покрытие масляными и спиртовыми лаками по окрашиваемой или огрунтованной поверхности заполнений оконных проемов за 2 раза</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100 м2</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1,47</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vAlign w:val="bottom"/>
          </w:tcPr>
          <w:p w:rsidR="00F50BA6" w:rsidRPr="00685852" w:rsidRDefault="00F50BA6" w:rsidP="00B407B2">
            <w:pPr>
              <w:rPr>
                <w:rFonts w:eastAsia="Times New Roman"/>
                <w:b/>
                <w:bCs/>
                <w:sz w:val="20"/>
                <w:szCs w:val="20"/>
                <w:lang w:eastAsia="ru-RU"/>
              </w:rPr>
            </w:pPr>
          </w:p>
        </w:tc>
        <w:tc>
          <w:tcPr>
            <w:tcW w:w="5336"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center"/>
              <w:rPr>
                <w:rFonts w:eastAsia="Times New Roman"/>
                <w:b/>
                <w:bCs/>
                <w:sz w:val="20"/>
                <w:szCs w:val="20"/>
                <w:lang w:eastAsia="ru-RU"/>
              </w:rPr>
            </w:pPr>
            <w:r w:rsidRPr="00685852">
              <w:rPr>
                <w:rFonts w:eastAsia="Times New Roman"/>
                <w:b/>
                <w:bCs/>
                <w:sz w:val="20"/>
                <w:szCs w:val="20"/>
                <w:lang w:eastAsia="ru-RU"/>
              </w:rPr>
              <w:t>Раздел 12. Прочие работы</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c>
          <w:tcPr>
            <w:tcW w:w="2018"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rPr>
                <w:rFonts w:eastAsia="Times New Roman"/>
                <w:b/>
                <w:bCs/>
                <w:sz w:val="20"/>
                <w:szCs w:val="20"/>
                <w:lang w:eastAsia="ru-RU"/>
              </w:rPr>
            </w:pPr>
            <w:r w:rsidRPr="00685852">
              <w:rPr>
                <w:rFonts w:eastAsia="Times New Roman"/>
                <w:b/>
                <w:bCs/>
                <w:sz w:val="20"/>
                <w:szCs w:val="20"/>
                <w:lang w:eastAsia="ru-RU"/>
              </w:rPr>
              <w:t> </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89</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Затаривание строительного мусора в мешки</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1 Т</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47,78</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90</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Погрузка при автомобильных перевозках мусора строительного с погрузкой вручную</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 xml:space="preserve">1 Т </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47,78</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91</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Погрузка при автомобильных перевозках мусора строительного с погрузкой экскаваторами емкостью ковша до 0,5 м3</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 xml:space="preserve">1 Т </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2,1</w:t>
            </w:r>
          </w:p>
        </w:tc>
      </w:tr>
      <w:tr w:rsidR="00F50BA6" w:rsidRPr="00685852" w:rsidTr="00B407B2">
        <w:trPr>
          <w:trHeight w:val="19"/>
        </w:trPr>
        <w:tc>
          <w:tcPr>
            <w:tcW w:w="657" w:type="dxa"/>
            <w:tcBorders>
              <w:top w:val="nil"/>
              <w:left w:val="single" w:sz="4" w:space="0" w:color="auto"/>
              <w:bottom w:val="single" w:sz="4" w:space="0" w:color="auto"/>
              <w:right w:val="single" w:sz="4" w:space="0" w:color="auto"/>
            </w:tcBorders>
            <w:shd w:val="clear" w:color="auto" w:fill="auto"/>
            <w:noWrap/>
          </w:tcPr>
          <w:p w:rsidR="00F50BA6" w:rsidRPr="00685852" w:rsidRDefault="00F50BA6" w:rsidP="00B407B2">
            <w:pPr>
              <w:jc w:val="center"/>
              <w:outlineLvl w:val="0"/>
              <w:rPr>
                <w:rFonts w:eastAsia="Times New Roman"/>
                <w:sz w:val="20"/>
                <w:szCs w:val="20"/>
                <w:lang w:eastAsia="ru-RU"/>
              </w:rPr>
            </w:pPr>
            <w:r w:rsidRPr="00685852">
              <w:rPr>
                <w:rFonts w:eastAsia="Times New Roman"/>
                <w:sz w:val="20"/>
                <w:szCs w:val="20"/>
                <w:lang w:eastAsia="ru-RU"/>
              </w:rPr>
              <w:t>92</w:t>
            </w:r>
          </w:p>
        </w:tc>
        <w:tc>
          <w:tcPr>
            <w:tcW w:w="5336" w:type="dxa"/>
            <w:tcBorders>
              <w:top w:val="nil"/>
              <w:left w:val="nil"/>
              <w:bottom w:val="single" w:sz="4" w:space="0" w:color="auto"/>
              <w:right w:val="single" w:sz="4" w:space="0" w:color="auto"/>
            </w:tcBorders>
            <w:shd w:val="clear" w:color="auto" w:fill="auto"/>
            <w:hideMark/>
          </w:tcPr>
          <w:p w:rsidR="00F50BA6" w:rsidRPr="00685852" w:rsidRDefault="00F50BA6" w:rsidP="00B407B2">
            <w:pPr>
              <w:outlineLvl w:val="0"/>
              <w:rPr>
                <w:rFonts w:eastAsia="Times New Roman"/>
                <w:sz w:val="20"/>
                <w:szCs w:val="20"/>
                <w:lang w:eastAsia="ru-RU"/>
              </w:rPr>
            </w:pPr>
            <w:r w:rsidRPr="00685852">
              <w:rPr>
                <w:rFonts w:eastAsia="Times New Roman"/>
                <w:sz w:val="20"/>
                <w:szCs w:val="20"/>
                <w:lang w:eastAsia="ru-RU"/>
              </w:rPr>
              <w:t>Перевозка грузов I класса автомобилями-самосвалами грузоподъемностью 10 т работающих вне карьера на расстояние до 50 км</w:t>
            </w:r>
          </w:p>
        </w:tc>
        <w:tc>
          <w:tcPr>
            <w:tcW w:w="1454" w:type="dxa"/>
            <w:tcBorders>
              <w:top w:val="nil"/>
              <w:left w:val="nil"/>
              <w:bottom w:val="single" w:sz="4" w:space="0" w:color="auto"/>
              <w:right w:val="single" w:sz="4" w:space="0" w:color="auto"/>
            </w:tcBorders>
            <w:shd w:val="clear" w:color="auto" w:fill="auto"/>
            <w:vAlign w:val="bottom"/>
            <w:hideMark/>
          </w:tcPr>
          <w:p w:rsidR="00F50BA6" w:rsidRPr="00685852" w:rsidRDefault="00F50BA6" w:rsidP="00B407B2">
            <w:pPr>
              <w:jc w:val="right"/>
              <w:outlineLvl w:val="0"/>
              <w:rPr>
                <w:rFonts w:eastAsia="Times New Roman"/>
                <w:iCs/>
                <w:sz w:val="20"/>
                <w:szCs w:val="20"/>
                <w:lang w:eastAsia="ru-RU"/>
              </w:rPr>
            </w:pPr>
            <w:r w:rsidRPr="00685852">
              <w:rPr>
                <w:rFonts w:eastAsia="Times New Roman"/>
                <w:iCs/>
                <w:sz w:val="20"/>
                <w:szCs w:val="20"/>
                <w:lang w:eastAsia="ru-RU"/>
              </w:rPr>
              <w:t xml:space="preserve">1 Т </w:t>
            </w:r>
          </w:p>
        </w:tc>
        <w:tc>
          <w:tcPr>
            <w:tcW w:w="2018" w:type="dxa"/>
            <w:tcBorders>
              <w:top w:val="nil"/>
              <w:left w:val="nil"/>
              <w:bottom w:val="single" w:sz="4" w:space="0" w:color="auto"/>
              <w:right w:val="single" w:sz="4" w:space="0" w:color="auto"/>
            </w:tcBorders>
            <w:shd w:val="clear" w:color="auto" w:fill="auto"/>
            <w:noWrap/>
            <w:vAlign w:val="bottom"/>
            <w:hideMark/>
          </w:tcPr>
          <w:p w:rsidR="00F50BA6" w:rsidRPr="00685852" w:rsidRDefault="00F50BA6" w:rsidP="00B407B2">
            <w:pPr>
              <w:jc w:val="right"/>
              <w:outlineLvl w:val="0"/>
              <w:rPr>
                <w:rFonts w:eastAsia="Times New Roman"/>
                <w:sz w:val="20"/>
                <w:szCs w:val="20"/>
                <w:lang w:eastAsia="ru-RU"/>
              </w:rPr>
            </w:pPr>
            <w:r w:rsidRPr="00685852">
              <w:rPr>
                <w:rFonts w:eastAsia="Times New Roman"/>
                <w:sz w:val="20"/>
                <w:szCs w:val="20"/>
                <w:lang w:eastAsia="ru-RU"/>
              </w:rPr>
              <w:t>49,88</w:t>
            </w:r>
          </w:p>
        </w:tc>
      </w:tr>
    </w:tbl>
    <w:p w:rsidR="00FF4B5E" w:rsidRPr="00685852" w:rsidRDefault="00FF4B5E" w:rsidP="00FF4B5E">
      <w:pPr>
        <w:ind w:left="-567" w:right="-143" w:firstLine="708"/>
        <w:jc w:val="both"/>
      </w:pPr>
    </w:p>
    <w:p w:rsidR="00FF4B5E" w:rsidRPr="00685852" w:rsidRDefault="00FF4B5E" w:rsidP="00FF4B5E">
      <w:pPr>
        <w:ind w:left="-567" w:right="-143" w:firstLine="708"/>
        <w:jc w:val="both"/>
      </w:pPr>
    </w:p>
    <w:p w:rsidR="00FF4B5E" w:rsidRPr="00685852" w:rsidRDefault="00FF4B5E" w:rsidP="00FF4B5E">
      <w:pPr>
        <w:ind w:left="-567" w:right="-143" w:firstLine="708"/>
        <w:jc w:val="center"/>
        <w:rPr>
          <w:b/>
        </w:rPr>
      </w:pPr>
      <w:r w:rsidRPr="00685852">
        <w:rPr>
          <w:b/>
        </w:rPr>
        <w:t>Требования к материалам, применяемым при производстве работ</w:t>
      </w:r>
    </w:p>
    <w:p w:rsidR="00FF4B5E" w:rsidRPr="00685852" w:rsidRDefault="00FF4B5E" w:rsidP="00FF4B5E">
      <w:pPr>
        <w:jc w:val="right"/>
      </w:pPr>
    </w:p>
    <w:p w:rsidR="00FF4B5E" w:rsidRPr="00685852" w:rsidRDefault="00FE196B" w:rsidP="00FE196B">
      <w:pPr>
        <w:jc w:val="center"/>
        <w:rPr>
          <w:b/>
          <w:i/>
          <w:sz w:val="28"/>
          <w:szCs w:val="28"/>
        </w:rPr>
      </w:pPr>
      <w:r w:rsidRPr="00685852">
        <w:rPr>
          <w:b/>
          <w:i/>
          <w:sz w:val="28"/>
          <w:szCs w:val="28"/>
        </w:rPr>
        <w:t>(заполняется из предоставленной информации в Форме 1.1.)</w:t>
      </w:r>
    </w:p>
    <w:p w:rsidR="00FF4B5E" w:rsidRPr="00685852" w:rsidRDefault="00FF4B5E" w:rsidP="00FF4B5E">
      <w:pPr>
        <w:jc w:val="right"/>
      </w:pPr>
    </w:p>
    <w:p w:rsidR="00FF4B5E" w:rsidRPr="00685852" w:rsidRDefault="00FF4B5E" w:rsidP="00FF4B5E">
      <w:pPr>
        <w:jc w:val="right"/>
      </w:pPr>
    </w:p>
    <w:p w:rsidR="00FF4B5E" w:rsidRPr="00685852" w:rsidRDefault="00FF4B5E" w:rsidP="00FF4B5E"/>
    <w:p w:rsidR="00FF4B5E" w:rsidRPr="00685852" w:rsidRDefault="00FF4B5E" w:rsidP="00FF4B5E">
      <w:pPr>
        <w:jc w:val="right"/>
      </w:pPr>
    </w:p>
    <w:tbl>
      <w:tblPr>
        <w:tblW w:w="9635" w:type="dxa"/>
        <w:jc w:val="right"/>
        <w:tblCellSpacing w:w="0" w:type="dxa"/>
        <w:tblCellMar>
          <w:left w:w="0" w:type="dxa"/>
          <w:right w:w="0" w:type="dxa"/>
        </w:tblCellMar>
        <w:tblLook w:val="04A0" w:firstRow="1" w:lastRow="0" w:firstColumn="1" w:lastColumn="0" w:noHBand="0" w:noVBand="1"/>
      </w:tblPr>
      <w:tblGrid>
        <w:gridCol w:w="4860"/>
        <w:gridCol w:w="4775"/>
      </w:tblGrid>
      <w:tr w:rsidR="00FF4B5E" w:rsidRPr="00685852" w:rsidTr="00BE7ABF">
        <w:trPr>
          <w:tblCellSpacing w:w="0" w:type="dxa"/>
          <w:jc w:val="right"/>
        </w:trPr>
        <w:tc>
          <w:tcPr>
            <w:tcW w:w="4860" w:type="dxa"/>
          </w:tcPr>
          <w:p w:rsidR="00FF4B5E" w:rsidRPr="00685852" w:rsidRDefault="00FF4B5E" w:rsidP="00BE7ABF">
            <w:pPr>
              <w:pStyle w:val="affff4"/>
              <w:spacing w:line="276" w:lineRule="auto"/>
              <w:jc w:val="center"/>
              <w:rPr>
                <w:sz w:val="22"/>
                <w:szCs w:val="22"/>
                <w:lang w:val="ru-RU"/>
              </w:rPr>
            </w:pPr>
            <w:r w:rsidRPr="00685852">
              <w:rPr>
                <w:sz w:val="22"/>
                <w:szCs w:val="22"/>
                <w:lang w:val="ru-RU"/>
              </w:rPr>
              <w:t>Заказчик</w:t>
            </w:r>
          </w:p>
          <w:p w:rsidR="00FF4B5E" w:rsidRPr="00685852" w:rsidRDefault="00FF4B5E" w:rsidP="00BE7ABF">
            <w:pPr>
              <w:pStyle w:val="affff4"/>
              <w:spacing w:line="276" w:lineRule="auto"/>
              <w:ind w:left="115"/>
              <w:rPr>
                <w:sz w:val="22"/>
                <w:szCs w:val="22"/>
                <w:lang w:val="ru-RU"/>
              </w:rPr>
            </w:pPr>
            <w:r w:rsidRPr="00685852">
              <w:rPr>
                <w:sz w:val="22"/>
                <w:szCs w:val="22"/>
                <w:lang w:val="ru-RU"/>
              </w:rPr>
              <w:t>Государственное бюджетное учреждение Республики Крым «Ордена Трудового Красного Знамени Никитский ботанический сад — Национальный научный центр»</w:t>
            </w:r>
          </w:p>
          <w:p w:rsidR="00FF4B5E" w:rsidRPr="00685852" w:rsidRDefault="00FF4B5E" w:rsidP="00BE7ABF">
            <w:pPr>
              <w:pStyle w:val="affff4"/>
              <w:spacing w:line="276" w:lineRule="auto"/>
              <w:ind w:left="115"/>
              <w:rPr>
                <w:sz w:val="22"/>
                <w:szCs w:val="22"/>
                <w:lang w:val="ru-RU"/>
              </w:rPr>
            </w:pPr>
          </w:p>
          <w:p w:rsidR="00FF4B5E" w:rsidRPr="00685852" w:rsidRDefault="00FF4B5E" w:rsidP="00BE7ABF">
            <w:pPr>
              <w:pStyle w:val="affff4"/>
              <w:spacing w:line="276" w:lineRule="auto"/>
              <w:ind w:left="115"/>
              <w:rPr>
                <w:sz w:val="22"/>
                <w:szCs w:val="22"/>
                <w:lang w:val="ru-RU"/>
              </w:rPr>
            </w:pPr>
            <w:r w:rsidRPr="00685852">
              <w:rPr>
                <w:sz w:val="22"/>
                <w:szCs w:val="22"/>
                <w:lang w:val="ru-RU"/>
              </w:rPr>
              <w:t>Директор</w:t>
            </w:r>
          </w:p>
          <w:p w:rsidR="00FF4B5E" w:rsidRPr="00685852" w:rsidRDefault="00FF4B5E" w:rsidP="00BE7ABF">
            <w:pPr>
              <w:pStyle w:val="affff4"/>
              <w:spacing w:line="276" w:lineRule="auto"/>
              <w:ind w:left="115"/>
              <w:rPr>
                <w:sz w:val="22"/>
                <w:szCs w:val="22"/>
                <w:lang w:val="ru-RU"/>
              </w:rPr>
            </w:pPr>
            <w:r w:rsidRPr="00685852">
              <w:rPr>
                <w:sz w:val="22"/>
                <w:szCs w:val="22"/>
                <w:lang w:val="ru-RU"/>
              </w:rPr>
              <w:t>_______________________ Ю.В. Плугатарь</w:t>
            </w:r>
          </w:p>
        </w:tc>
        <w:tc>
          <w:tcPr>
            <w:tcW w:w="4775" w:type="dxa"/>
          </w:tcPr>
          <w:p w:rsidR="00FF4B5E" w:rsidRPr="00685852" w:rsidRDefault="00FF4B5E" w:rsidP="00BE7ABF">
            <w:pPr>
              <w:pStyle w:val="affff4"/>
              <w:spacing w:line="276" w:lineRule="auto"/>
              <w:jc w:val="center"/>
              <w:rPr>
                <w:sz w:val="22"/>
                <w:szCs w:val="22"/>
                <w:lang w:val="ru-RU"/>
              </w:rPr>
            </w:pPr>
            <w:r w:rsidRPr="00685852">
              <w:rPr>
                <w:sz w:val="22"/>
                <w:szCs w:val="22"/>
                <w:lang w:val="ru-RU"/>
              </w:rPr>
              <w:t>Подрядчик</w:t>
            </w:r>
          </w:p>
          <w:p w:rsidR="00FF4B5E" w:rsidRPr="00685852" w:rsidRDefault="00FF4B5E" w:rsidP="00BE7ABF">
            <w:pPr>
              <w:pStyle w:val="affff4"/>
              <w:spacing w:line="276" w:lineRule="auto"/>
              <w:jc w:val="both"/>
              <w:rPr>
                <w:sz w:val="22"/>
                <w:szCs w:val="22"/>
                <w:lang w:val="ru-RU"/>
              </w:rPr>
            </w:pPr>
          </w:p>
          <w:p w:rsidR="00FF4B5E" w:rsidRPr="00685852" w:rsidRDefault="00FF4B5E" w:rsidP="00BE7ABF">
            <w:pPr>
              <w:pStyle w:val="affff4"/>
              <w:spacing w:line="276" w:lineRule="auto"/>
              <w:jc w:val="both"/>
              <w:rPr>
                <w:sz w:val="22"/>
                <w:szCs w:val="22"/>
                <w:lang w:val="ru-RU"/>
              </w:rPr>
            </w:pPr>
          </w:p>
          <w:p w:rsidR="00FF4B5E" w:rsidRPr="00685852" w:rsidRDefault="00FF4B5E" w:rsidP="00BE7ABF">
            <w:pPr>
              <w:pStyle w:val="affff4"/>
              <w:spacing w:line="276" w:lineRule="auto"/>
              <w:ind w:left="215"/>
              <w:jc w:val="both"/>
              <w:rPr>
                <w:sz w:val="22"/>
                <w:szCs w:val="22"/>
                <w:lang w:val="ru-RU"/>
              </w:rPr>
            </w:pPr>
            <w:r w:rsidRPr="00685852">
              <w:rPr>
                <w:sz w:val="22"/>
                <w:szCs w:val="22"/>
                <w:lang w:val="ru-RU"/>
              </w:rPr>
              <w:br/>
            </w:r>
          </w:p>
          <w:p w:rsidR="00FF4B5E" w:rsidRPr="00685852" w:rsidRDefault="00FF4B5E" w:rsidP="00BE7ABF">
            <w:pPr>
              <w:pStyle w:val="affff4"/>
              <w:spacing w:line="276" w:lineRule="auto"/>
              <w:ind w:left="215"/>
              <w:jc w:val="both"/>
              <w:rPr>
                <w:sz w:val="22"/>
                <w:szCs w:val="22"/>
                <w:lang w:val="ru-RU"/>
              </w:rPr>
            </w:pPr>
          </w:p>
        </w:tc>
      </w:tr>
    </w:tbl>
    <w:p w:rsidR="00FF4B5E" w:rsidRPr="00685852" w:rsidRDefault="00FF4B5E" w:rsidP="00FF4B5E"/>
    <w:p w:rsidR="00FF4B5E" w:rsidRPr="00685852" w:rsidRDefault="00FF4B5E" w:rsidP="00FF4B5E"/>
    <w:p w:rsidR="00FF4B5E" w:rsidRPr="00685852" w:rsidRDefault="00FF4B5E" w:rsidP="00FF4B5E"/>
    <w:p w:rsidR="00FF4B5E" w:rsidRPr="00685852" w:rsidRDefault="00FF4B5E" w:rsidP="00FF4B5E"/>
    <w:p w:rsidR="00FF4B5E" w:rsidRPr="00685852" w:rsidRDefault="00FF4B5E" w:rsidP="00FF4B5E"/>
    <w:p w:rsidR="008E4044" w:rsidRPr="00685852" w:rsidRDefault="008E4044" w:rsidP="00FF4B5E">
      <w:pPr>
        <w:jc w:val="right"/>
        <w:sectPr w:rsidR="008E4044" w:rsidRPr="00685852" w:rsidSect="001304BA">
          <w:pgSz w:w="11906" w:h="16838"/>
          <w:pgMar w:top="1134" w:right="849" w:bottom="1134" w:left="1276" w:header="720" w:footer="709" w:gutter="0"/>
          <w:cols w:space="720"/>
          <w:titlePg/>
          <w:docGrid w:linePitch="360"/>
        </w:sectPr>
      </w:pPr>
    </w:p>
    <w:p w:rsidR="00FF4B5E" w:rsidRPr="00685852" w:rsidRDefault="00FF4B5E" w:rsidP="00FF4B5E">
      <w:pPr>
        <w:jc w:val="right"/>
      </w:pPr>
      <w:r w:rsidRPr="00685852">
        <w:lastRenderedPageBreak/>
        <w:t xml:space="preserve">Приложение № </w:t>
      </w:r>
      <w:r w:rsidR="00BE7ABF" w:rsidRPr="00685852">
        <w:t>2</w:t>
      </w:r>
      <w:r w:rsidRPr="00685852">
        <w:t xml:space="preserve"> к договору</w:t>
      </w:r>
    </w:p>
    <w:p w:rsidR="00FF4B5E" w:rsidRPr="00685852" w:rsidRDefault="00FF4B5E" w:rsidP="00FF4B5E">
      <w:pPr>
        <w:jc w:val="right"/>
      </w:pPr>
      <w:r w:rsidRPr="00685852">
        <w:t xml:space="preserve"> № _____от "___"___ 2016 г.</w:t>
      </w:r>
    </w:p>
    <w:p w:rsidR="00FF4B5E" w:rsidRPr="00685852" w:rsidRDefault="00FF4B5E" w:rsidP="00FF4B5E"/>
    <w:p w:rsidR="00FF4B5E" w:rsidRPr="00685852" w:rsidRDefault="00FF4B5E" w:rsidP="00FF4B5E">
      <w:pPr>
        <w:jc w:val="center"/>
      </w:pPr>
      <w:r w:rsidRPr="00685852">
        <w:t xml:space="preserve">СМЕТА </w:t>
      </w:r>
    </w:p>
    <w:p w:rsidR="00FF4B5E" w:rsidRPr="00685852" w:rsidRDefault="00FF4B5E" w:rsidP="00FF4B5E"/>
    <w:p w:rsidR="00FF4B5E" w:rsidRPr="00685852" w:rsidRDefault="00FF4B5E" w:rsidP="00FF4B5E">
      <w:pPr>
        <w:ind w:right="566"/>
        <w:jc w:val="center"/>
      </w:pPr>
      <w:r w:rsidRPr="00685852">
        <w:t xml:space="preserve">Выполнение работ </w:t>
      </w:r>
      <w:r w:rsidR="00107564" w:rsidRPr="00685852">
        <w:rPr>
          <w:rFonts w:eastAsia="Times New Roman"/>
        </w:rPr>
        <w:t xml:space="preserve">по </w:t>
      </w:r>
      <w:r w:rsidR="00107564" w:rsidRPr="00685852">
        <w:rPr>
          <w:rFonts w:eastAsia="Times New Roman"/>
          <w:spacing w:val="-1"/>
        </w:rPr>
        <w:t>текущему ремонту здания "Фитоцентр" ГБУ РК "НБС-ННЦ"</w:t>
      </w:r>
    </w:p>
    <w:p w:rsidR="00FF4B5E" w:rsidRPr="00685852" w:rsidRDefault="00FF4B5E" w:rsidP="00FF4B5E"/>
    <w:tbl>
      <w:tblPr>
        <w:tblW w:w="5000" w:type="pct"/>
        <w:tblLook w:val="04A0" w:firstRow="1" w:lastRow="0" w:firstColumn="1" w:lastColumn="0" w:noHBand="0" w:noVBand="1"/>
      </w:tblPr>
      <w:tblGrid>
        <w:gridCol w:w="512"/>
        <w:gridCol w:w="1435"/>
        <w:gridCol w:w="2352"/>
        <w:gridCol w:w="1984"/>
        <w:gridCol w:w="1155"/>
        <w:gridCol w:w="1006"/>
        <w:gridCol w:w="990"/>
        <w:gridCol w:w="1127"/>
        <w:gridCol w:w="1045"/>
        <w:gridCol w:w="1045"/>
        <w:gridCol w:w="1127"/>
        <w:gridCol w:w="782"/>
      </w:tblGrid>
      <w:tr w:rsidR="008E4044" w:rsidRPr="00685852" w:rsidTr="00FE196B">
        <w:trPr>
          <w:trHeight w:val="20"/>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 п/п</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Шифр расценки и коды ресурсов</w:t>
            </w:r>
          </w:p>
        </w:tc>
        <w:tc>
          <w:tcPr>
            <w:tcW w:w="808"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Наименование работ и затрат</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Ед. изм.</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Кол-во единиц</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Цена на ед. изм.</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Попра-вочные коэфф.</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Стоимость в ценах 2001г.</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Пункт коэфф. пересчета</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Коэфф. пересчета</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Стоимость в текущих ценах</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ЗТР всего чел.-час</w:t>
            </w:r>
          </w:p>
        </w:tc>
      </w:tr>
      <w:tr w:rsidR="008E4044" w:rsidRPr="00685852" w:rsidTr="00FE196B">
        <w:trPr>
          <w:trHeight w:val="20"/>
        </w:trPr>
        <w:tc>
          <w:tcPr>
            <w:tcW w:w="176"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1</w:t>
            </w:r>
          </w:p>
        </w:tc>
        <w:tc>
          <w:tcPr>
            <w:tcW w:w="493"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2</w:t>
            </w:r>
          </w:p>
        </w:tc>
        <w:tc>
          <w:tcPr>
            <w:tcW w:w="808"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3</w:t>
            </w:r>
          </w:p>
        </w:tc>
        <w:tc>
          <w:tcPr>
            <w:tcW w:w="681"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4</w:t>
            </w:r>
          </w:p>
        </w:tc>
        <w:tc>
          <w:tcPr>
            <w:tcW w:w="397"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5</w:t>
            </w:r>
          </w:p>
        </w:tc>
        <w:tc>
          <w:tcPr>
            <w:tcW w:w="345"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6</w:t>
            </w:r>
          </w:p>
        </w:tc>
        <w:tc>
          <w:tcPr>
            <w:tcW w:w="340"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7</w:t>
            </w:r>
          </w:p>
        </w:tc>
        <w:tc>
          <w:tcPr>
            <w:tcW w:w="387"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8</w:t>
            </w:r>
          </w:p>
        </w:tc>
        <w:tc>
          <w:tcPr>
            <w:tcW w:w="359"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9</w:t>
            </w:r>
          </w:p>
        </w:tc>
        <w:tc>
          <w:tcPr>
            <w:tcW w:w="359"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10</w:t>
            </w:r>
          </w:p>
        </w:tc>
        <w:tc>
          <w:tcPr>
            <w:tcW w:w="387" w:type="pct"/>
            <w:tcBorders>
              <w:top w:val="nil"/>
              <w:left w:val="single" w:sz="4" w:space="0" w:color="auto"/>
              <w:bottom w:val="single" w:sz="4" w:space="0" w:color="auto"/>
              <w:right w:val="nil"/>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11</w:t>
            </w:r>
          </w:p>
        </w:tc>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2"/>
                <w:szCs w:val="22"/>
                <w:lang w:eastAsia="ru-RU"/>
              </w:rPr>
            </w:pPr>
            <w:r w:rsidRPr="00685852">
              <w:rPr>
                <w:rFonts w:eastAsia="Times New Roman"/>
                <w:sz w:val="22"/>
                <w:szCs w:val="22"/>
                <w:lang w:eastAsia="ru-RU"/>
              </w:rPr>
              <w:t>12</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1. Балконы</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ТЕР11-01-017-01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покрытий мозаичных из боя мраморных плит (типа Брекчия )</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26 357,37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1 155,84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478,06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478,06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367,19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151,87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151,87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51,87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21,45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21,45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554,46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554,46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319,69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319,69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59,68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1 504,08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1 504,08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59,68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ТЕРр57-02-04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покрытий полов цементных</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2 707,71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846,23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437,50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437,50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1 861,48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962,39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962,39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190,68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98,58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98,58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428,86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428,86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364,53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364,53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57,49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3,4122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2 193,28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2 193,28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57,49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ТЕР46-04-008-01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покрытий из рулонных материалов (2 слоя оклеечной гидроизоляции) прим.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142,09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100,23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51,82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41,86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21,64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21,64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57,00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57,00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36,27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36,27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14,38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7,43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166,73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166,73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7,43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ТЕР11-01-015-07</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Шлифовка бетонных или металлоцементных покрытий</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907,42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648,32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385,46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385,46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242,56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156,75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156,75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18,43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11,91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11,91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16,54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441,08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441,08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254,32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254,32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80,04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47,59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1 246,16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1 246,16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47,59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ТЕР46-02-009-02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Отбивка штукатурки с поверхностей стен и потолков кирпичных</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1,0093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159,06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159,06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160,54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160,54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176,59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176,59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112,38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112,38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22,82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23,03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449,51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449,51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23,03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ТЕР46-04-002-02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монолитных перекрытий железобетонных</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м3</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459,68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96,19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1 010,00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1 010,00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336,25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3 530,63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3 530,63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31,22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327,81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327,81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286,02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286,02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1 471,59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1 471,59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936,47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936,47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12,16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127,68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7 234,71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7 234,71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127,68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ТЕР13-06-003-01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Очистка поверхности щетками (торец плиты и арматурные стержни)</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м2 очищаемой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34,458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271,44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271,44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219,87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219,87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162,86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162,86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35,66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654,17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654,17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35,66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ТЕР06-01-015-07</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Установка закладных деталей весом до 4 кг (115шт х 2кг)</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9 392,62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1 748,14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462,38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462,38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35,14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10,10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0,51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7 609,34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1 750,15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1 750,15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439,75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439,75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254,59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254,59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215,82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57,08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2 916,97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2 916,97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57,08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ТЕР46-01-008-03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Заполнение бетоном отдельных мест в перекрытиях</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м3</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1 947,58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202,49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2 126,15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2 126,15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34,16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358,68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358,68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17,43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17,43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1 710,93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17 964,77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17 964,77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2 357,94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2 357,94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1 500,51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1 500,51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26,82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281,61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24 308,05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24 308,05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281,61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ТССЦ2040100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Горячекатаная арматурная сталь класса А-I, А-II, А-III</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-0,945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5 128,74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- 4 846,66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- 4 846,66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- 4 846,66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- 4 846,66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ТССЦ2040021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Горячекатаная арматурная сталь периодического профиля класса А-III, диаметром 10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5 367,18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8 050,77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8 050,77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8 050,77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8 050,77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ТССЦ4010066</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Бетон тяжелый, крупность заполнителя 20 мм, класс В15 (М200)</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м3</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-10,71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674,36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- 7 222,40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- 7 222,40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- 7 222,40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- 7 222,40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ТССЦ4010009</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Бетон тяжелый, класс В25 (М350)</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м3</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10,71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798,22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8 548,94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8 548,94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8 548,94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8 548,94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ТССЦ2030511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Щиты из досок толщиной 25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-24,15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- 1 105,83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- 1 105,83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- 1 105,83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- 1 105,83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15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ТССЦ1028019</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Фанера ламинированная толщиной 21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м3</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1,2663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3 162,01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4 004,05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4 004,05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4 004,05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4 004,05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ТЕР11-01-011-01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стяжек цементных толщиной 20 мм (выравнивающая)</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стяжки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2 048,74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280,13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166,55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166,55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42,63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15,04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9,72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9,72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1 725,98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892,33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892,33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195,66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112,81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112,81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39,51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23,49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1 394,90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1 394,90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23,49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ТЕР11-01-011-02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стяжек на каждые 5 мм изменения толщины стяжки исключать к расценке 11-01-011-01 (до 10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стяжки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440,39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)*1.15)*2</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- 4,22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- 4,22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)*1.25)*2</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- 9,67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- 9,67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)*1.25)*2</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- 3,22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- 3,22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429,36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- 443,96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- 443,96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- 8,26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- 8,26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- 4,76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- 4,76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)*1.15)*2</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- 0,59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lastRenderedPageBreak/>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- 470,87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- 470,87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- 0,59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ТЕРр58-20-01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Смена обделок из листовой стали (поясков, сандриков, отливов, карнизов) шириной до 0,4 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1,7229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1 978,70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315,13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542,94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542,94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1,64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1,64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1 657,72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2 856,09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2 856,09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452,00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83</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452,00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353,98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353,98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41,41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71,35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0,38593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4 215,09</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4 215,09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71,35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ТЕР11-01-004-05</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гидроизоляции обмазочной в один слой толщиной 2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изолируемой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1 285,59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263,50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156,66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156,66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169,33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109,43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109,43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1,38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1,38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852,76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440,88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440,88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175,42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175,42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101,15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101,15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26,97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16,04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983,54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983,54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16,04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ТЕР11-01-004-06</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Устройство гидроизоляции обмазочной на каждый последующий </w:t>
            </w:r>
            <w:r w:rsidRPr="00685852">
              <w:rPr>
                <w:rFonts w:eastAsia="Times New Roman"/>
                <w:sz w:val="22"/>
                <w:szCs w:val="22"/>
                <w:lang w:eastAsia="ru-RU"/>
              </w:rPr>
              <w:lastRenderedPageBreak/>
              <w:t>слой толщиной 1 мм добавлять к расценке 11-01-004-05</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100 м2 изолируемой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406,10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88,91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52,86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52,86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87,37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56,46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56,46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0,76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229,82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118,82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118,82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59,52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59,52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34,32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5,41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321,98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321,98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5,41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ТЕР06-01-015-10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Армирование подстилающих слоев и набетонок</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0,10082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5 522,92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99,98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37,14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5 385,80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543,00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543,00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1,47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577,02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577,02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1,47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ТССЦ2040100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Горячекатаная арматурная сталь класса А-I, А-II, А-III</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-0,10082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5 128,74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- 517,08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- 517,08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- 517,08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- 517,08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ТССЦ2040097</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Сетка сварная из холоднотянутой проволоки 4-5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0,10082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8 816,75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888,90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888,90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888,90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888,90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24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ТЕР11-01-011-01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стяжек цементных толщиной 20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стяжки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2 048,74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280,13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166,55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166,55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42,63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15,04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9,72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9,72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1 725,98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892,33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892,33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195,66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112,81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112,81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39,51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23,49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1 394,90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1 394,90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23,49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ТЕР11-01-011-02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стяжек на каждые 5 мм изменения толщины стяжки добавлять к расценке 11-01-011-01 (до 50 ммм)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стяжки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440,39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12,66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9,65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9,65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429,36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1 331,87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1 331,87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24,76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14,28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1,78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1 412,57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1 412,57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1,78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ТЕР11-01-047-02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покрытий из плит керамогранитных размером 60х60 см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26 490,18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1 834,73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1 090,84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1 090,84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22,96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9,85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9,85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24 632,49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12 735,00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12 735,00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1 221,77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1 221,77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704,44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704,44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234,92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139,67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ТССЦ2039007</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Рейки деревянные</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м3</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0,00517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15 766,89</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15 766,89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139,67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АО Изолюкс</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Универсальная грунтовка Ceresit CT 17. (0,15кг/м2). Цена: 62,15:1,18:6,22х1,1х1,02</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кг</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7,65313311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72,70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72,70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72,70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72,70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28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 (торцы балеонных плит)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1,0093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35,12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35,12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29,12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29,12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0,13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0,13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197,61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197,61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33,49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33,49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16,57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16,57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4,28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311,91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311,91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4,28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29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ТССЦ1014163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Грунтовка акриловая НОРТЕКС-ГРУНТ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кг</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-13,92834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- 195,83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- 195,83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- 195,83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- 195,83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ООО "Ремонт-Доставка"</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 бетоноконтакт ОСНОВИТ БЕТТОКОНТ Т-55 (0,5кг/м2). Цена: 58,55:1,18:6,22х1,1х1,02</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кг</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50,465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451,66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451,66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451,66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451,66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ТЕР15-04-048-02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Отделка фасадов мелкозернистыми декоративными покрытиями из минеральных или полимерминеральных пастовых составов на латексной основе по подготовленной поверхности с лесов и земли, состав с наполнителем из мелкозернистого минерала (размер зерна до 1,8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отделываемой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1,0093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8 129,29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548,05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636,12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636,12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30,71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38,74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38,74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7 550,53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7 620,75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7 620,75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604,31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604,31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298,98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298,98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58,49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67,89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9 198,90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9 198,90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67,89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ТЕР15-04-019-07</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Окраска фасадов акриловыми составами с лесов </w:t>
            </w:r>
            <w:r w:rsidRPr="00685852">
              <w:rPr>
                <w:rFonts w:eastAsia="Times New Roman"/>
                <w:sz w:val="22"/>
                <w:szCs w:val="22"/>
                <w:lang w:eastAsia="ru-RU"/>
              </w:rPr>
              <w:lastRenderedPageBreak/>
              <w:t>вручную по подготовленной поверхности</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100 м2 окрашиваемой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1,0093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778,25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107,27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124,51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124,51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665,65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671,84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671,84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118,28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118,28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58,52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12,94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15,02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979,87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979,87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15,02</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1. Балконы</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84 889,58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84 889,58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1 066,56</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2. Ремонт парапетов площадок и лестниц</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ТЕРр63-07-02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облицовки стен из гранитных плит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поверхности облицовки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0,159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5 021,64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4 303,77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684,30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684,30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717,87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114,14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114,14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81,06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12,89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12,89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536,84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536,84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348,60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348,60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612,2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97,34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1 683,88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1 683,88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97,34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ТЕР46-02-009-02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Отбивка штукатурки с поверхностей стен кирпичных</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159,06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159,06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90,51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99,56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99,56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63,36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63,36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22,82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12,98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253,43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253,43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12,98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ТЕРр53-15-01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Ремонт лицевой поверхности наружных кирпичных </w:t>
            </w:r>
            <w:r w:rsidRPr="00685852">
              <w:rPr>
                <w:rFonts w:eastAsia="Times New Roman"/>
                <w:sz w:val="22"/>
                <w:szCs w:val="22"/>
                <w:lang w:eastAsia="ru-RU"/>
              </w:rPr>
              <w:lastRenderedPageBreak/>
              <w:t>стен при глубине заделки в 1/2 кирпича площадью в одном месте до 1 м2</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100 м2 отремонтированн</w:t>
            </w:r>
            <w:r w:rsidRPr="00685852">
              <w:rPr>
                <w:rFonts w:eastAsia="Times New Roman"/>
                <w:i/>
                <w:iCs/>
                <w:sz w:val="22"/>
                <w:szCs w:val="22"/>
                <w:lang w:eastAsia="ru-RU"/>
              </w:rPr>
              <w:lastRenderedPageBreak/>
              <w:t>ой поверхности стен</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lastRenderedPageBreak/>
              <w:t>0,569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13 928,57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2 950,56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1 678,87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1 678,87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112,77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64,17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64,17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11,84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6,74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6,74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10 865,24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6 182,32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6 182,32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1 449,62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1 449,62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1 179,93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1 179,93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397,65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226,26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14,1112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10 554,91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10 554,91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226,26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ТЕРр61-28-01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основания под штукатурку из металлической сетки по кирпичным и бетонным поверхностям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3 700,80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568,75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323,62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323,62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11,46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3 120,59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1 775,62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1 775,62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255,66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255,66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161,81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161,81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81,6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46,43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2 523,23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2 523,23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46,43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ТЕР15-02-001-01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Улучшенная штукатурка фасадов цементно-известковым раствором по камню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оштукатуриваемой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1 868,41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608,86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398,41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398,41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50,72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36,07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36,07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21,77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15,48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15,48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1 208,83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687,82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687,82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393,20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393,20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194,53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194,53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70,88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46,38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1 710,03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1 710,03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46,38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ТЕР15-01-017-01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Наружная облицовка по бетонной поверхности фасадными плитками на цементном растворе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облицованной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0,3375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14 766,47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2 441,88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947,75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947,75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46,34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15,30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6,45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6,45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12 278,25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4 143,91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4 143,91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906,49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906,49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448,47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448,47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290,7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112,83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6 466,17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6 466,17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112,83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39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ТССЦ1010270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Плитки керамические фасадные и ковры из них цветные (однотонные) толщиной 9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-33,75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109,71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- 3 702,71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- 3 702,71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- 3 702,71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- 3 702,71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ТССЦ1014484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Гранит керамический многоцветный неполированный, </w:t>
            </w:r>
            <w:r w:rsidRPr="00685852">
              <w:rPr>
                <w:rFonts w:eastAsia="Times New Roman"/>
                <w:sz w:val="22"/>
                <w:szCs w:val="22"/>
                <w:lang w:eastAsia="ru-RU"/>
              </w:rPr>
              <w:lastRenderedPageBreak/>
              <w:t>размером 300х300х8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33,75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119,78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4 042,58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4 042,58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lastRenderedPageBreak/>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4 042,58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4 042,58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2. Ремонт парапетов площадок и лестниц</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23 531,52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23 531,52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542,23</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3. Ремонт нижней поверхности балкона</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ТЕР46-02-009-02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Отбивка штукатурки с поверхностей стен и потолков кирпичных</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159,06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159,06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47,72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47,72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52,49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52,49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33,40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22,82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6,85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133,61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133,61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6,85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ТЕР10-01-089-01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Антисептирование водными растворами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стен и перегородок (за вычетом проемов), покрытий</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290,61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48,89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9,46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0,14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0,14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232,26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69,68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69,68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18,03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106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18,03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2,16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117,32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117,32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2,16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ТЕРр61-04-09</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потолков по камню и бетону цементно-известковым раствором, площадью отдельных мест до 10 м2 толщиной слоя до 20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3 311,13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1 812,42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543,73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543,73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21,44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2,56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2,56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1 477,27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443,18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443,18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431,57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431,57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273,15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273,15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226,27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67,88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1,014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1 698,06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1 698,06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67,88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ТЕРр61-04-10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потолков по камню и бетону цементно-известковым раствором, площадью отдельных мест на каждые следующие 10 мм толщины слоя добавлять к расценке 61-4-9</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1 065,71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313,59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94,08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94,08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10,72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1,28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741,40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222,42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222,42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75,33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75,33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47,68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47,68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39,15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11,75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0,507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442,73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442,73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11,75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ТЕРр61-28-01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Устройство основания под штукатурку из </w:t>
            </w:r>
            <w:r w:rsidRPr="00685852">
              <w:rPr>
                <w:rFonts w:eastAsia="Times New Roman"/>
                <w:sz w:val="22"/>
                <w:szCs w:val="22"/>
                <w:lang w:eastAsia="ru-RU"/>
              </w:rPr>
              <w:lastRenderedPageBreak/>
              <w:t>металлической сетки по кирпичным и бетонным поверхностям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100 м2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3 700,80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568,75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170,63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170,63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11,46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3 120,59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936,18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936,18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134,80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134,80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85,32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81,6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24,48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1 330,37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1 330,37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24,48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ТЕРр53-21-15</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промазки и расшивка швов панелей перекрытий раствором снизу</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 восстановленной герметизации стыков</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491,27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453,17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54,38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54,38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0,87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37,23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46,77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38,07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38,07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49,69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5,96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143,79</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143,79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5,96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ТССЦ4020004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Раствор готовый кладочный цементный марки 100</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м3</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-0,0048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799,15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- 3,84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- 3,84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- 3,84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- 3,84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48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ТССЦ1130378</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Состав полимерцементный</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м3</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572,17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57,22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57,22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57,22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57,22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ТЕРр62-41-01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Очистка вручную поверхности фасадов от перхлорвиниловых и масляных красок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расчищенной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3,914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567,45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567,45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453,96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453,96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283,73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283,73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81,41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1 305,14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1 305,14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81,41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3,914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136,20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136,20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112,92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112,92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0,49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0,49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766,32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766,32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129,86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129,86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64,24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64,24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16,61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1 209,54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1 209,54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16,61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ТССЦ1014163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Грунтовка акриловая НОРТЕКС-ГРУНТ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кг</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-54,0132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- 759,43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- 759,43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- 759,43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- 759,43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ООО "Ремонт-Доставка"</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 бетоноконтакт ОСНОВИТ БЕТТОКОНТ Т-55 (0,5кг/м2). Цена: 58,55:1,18:6,22х1,1х1,02</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кг</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1 751,52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1 751,52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1 751,52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1 751,52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ТЕР15-02-036-02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Штукатурка по сетке без устройства каркаса улучшенная потолков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оштукатуриваемой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3,914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6 150,01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1 186,05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5 338,53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5 338,53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51,84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253,63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253,63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16,63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81,36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81,36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4 912,12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19 226,04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19 226,04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5 148,90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5 148,90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2 547,35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2 547,35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651,04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32 514,45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32 514,45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651,04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ТЕР15-04-005-04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Окраска поливинилацетатными водоэмульсионными составами улучшенная по штукатурке потолков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3,914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1 625,05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431,74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1 943,30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1 943,30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1,17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1,17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1 178,83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4 613,94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4 613,94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1 847,25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1 847,25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913,90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913,90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242,61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9 389,23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9 389,23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242,61</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3. Ремонт нижней поверхности балкона</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49 329,71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49 329,71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1 110,74</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4. Фасад цокольного этажа</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ТЕРр53-21-14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чеканки и расшивка швов цокольных панелей (бутовой кладки) раствором (прим.)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 восстановленной герметизации стыков</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0,141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131,69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108,77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15,34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15,34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6,94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13,19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13,19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10,74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10,74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12,29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1,73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42,50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42,50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1,73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59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ТЕРр61-22-01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наружных прямолинейных горизонтальных тяг по камню и бетону цементно-известковым раствором длиной в одном месте до 5 м с земли и лесов (торец перекрытия)</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площади развернутой поверхности тяг</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8 266,72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4 555,77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460,13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460,13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3 707,87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374,49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374,49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363,50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363,50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230,07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230,07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549,55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55,50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1,2928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1 428,50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1 428,50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55,50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ТЕРр63-07-05</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облицовки стен из керамических глазурованных плиток</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поверхности облицовки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0,5672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687,18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522,33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296,27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296,27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164,85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93,50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93,50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18,61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10,56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236,26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236,26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153,42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153,42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42,14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779,45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779,45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42,14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ТЕРр61-24-01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фасадов сухой растворной смесью (типа Ветонит )</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0,5672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4 959,82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598,27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339,34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339,34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80,37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56,51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32,05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32,05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4 281,18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2 428,29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2 428,29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293,40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293,40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185,70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185,70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62,91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35,68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3 292,32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3 292,32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35,68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 (торцы балеонных плит)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0,5672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19,74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19,74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16,36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16,36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0,07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0,07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111,05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18,82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9,31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9,31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2,41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175,28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175,28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2,41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ТССЦ1014163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Грунтовка акриловая НОРТЕКС-ГРУНТ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кг</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-7,82736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- 110,05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- 110,05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lastRenderedPageBreak/>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- 110,05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- 110,05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ООО "Ремонт-Доставка"</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 бетоноконтакт ОСНОВИТ БЕТТОКОНТ Т-55 (0,5кг/м2). Цена: 58,55:1,18:6,22х1,1х1,02</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кг</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28,36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253,82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253,82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253,82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253,82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ТЕР15-01-016-02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Наружная облицовка по бетонной поверхности керамическими отдельными плитками на цементном растворе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облицованной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0,5672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10 333,33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2 585,52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1 686,48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1 686,48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46,34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32,86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32,86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15,30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10,85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10,85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7 701,47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4 368,27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4 368,27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1 612,46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1 612,46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797,75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797,75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307,8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200,77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8 497,82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8 497,82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200,77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ТЕР15-01-019-01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Гладкая облицовка откосов на цементном растворе по кирпичу и бетону (прим.)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поверхности облицовки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0,06592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8 777,67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1 869,60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141,73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141,73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28,81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0,83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6 879,26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453,48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453,48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135,43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135,43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17,28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800,01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800,01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17,28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ТССЦ1010256</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Плитки керамические глазурованные для внутренней облицовки стен гладкие без завала белые</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-6,592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58,86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- 388,01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- 388,01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- 388,01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- 388,01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ТССЦ1010278</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Плитки керамические фасадные и ковры из них неглазурованные гладкие толщиной 9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6,592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63,93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421,43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421,43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421,43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421,43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4. Фасад цокольного этажа</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15 193,07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15 193,07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355,53</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5. Фасад навесной</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69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ТЕРр53-01-01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обшивки (прим.)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стен</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1,797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133,78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83,03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149,20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149,20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50,75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91,20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91,20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9,58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9,58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136,55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136,55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111,15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111,15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22,10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1,68918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488,10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488,10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22,10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ТЕР15-01-061-01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Наружная облицовка поверхности стен в вертикальном исполнении по металлическому каркасу (с его </w:t>
            </w:r>
            <w:r w:rsidRPr="00685852">
              <w:rPr>
                <w:rFonts w:eastAsia="Times New Roman"/>
                <w:sz w:val="22"/>
                <w:szCs w:val="22"/>
                <w:lang w:eastAsia="ru-RU"/>
              </w:rPr>
              <w:lastRenderedPageBreak/>
              <w:t>устройством) фасадными панелями из оцинкованной стали с полимерным покрытием Полиэстер с пароизоляционным слоем из пленки ЮТАФОЛ</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100 м2 поверхности облицовки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1,797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44 459,60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1 270,86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2 283,74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2 283,74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218,97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393,49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393,49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6,16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6,16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42 969,77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77 216,68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77 216,68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2 175,41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2 175,41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1 076,25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1 076,25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153,3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275,48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83 145,57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83 145,57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275,48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ТЕР26-01-036-01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Изоляция изделиями из волокнистых и зернистых материалов с креплением на клее и дюбелями холодных поверхностей наружных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1,797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230,19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118,20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244,27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244,27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9,43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21,18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21,18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0,36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0,81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0,81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102,56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184,30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184,30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220,57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220,57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147,05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147,05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16,06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33,19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ТССЦ1012797</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Дюбель распорный с металлическим стержнем 10х150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 шт.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89,999996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1 691,10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1 691,10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ТССЦ1040099</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Плиты минераловатные Лайт-Баттс ROCKWOOL, толщина 50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179,7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28,96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5 204,11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5 204,11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7 712,58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7 712,58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33,19</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5. Фасад навесной</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91 346,25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91 346,25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330,77</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6. Кровля</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ТЕРр58-7-6</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Смена существующих рулонных кровель на покрытия из наплавляемых рулонных материалов в два слоя</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14 066,49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444,45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88,89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88,89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50,19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0,64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0,64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13 571,85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2 714,37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2 714,37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74,31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83</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74,31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58,19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58,19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54,87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10,97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0,156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2 945,80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2 945,80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10,97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ТЕР12-01-010-1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мелких покрытий (брандмауэры, парапеты, свесы и т.п.) из листовой оцинкованной стали</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0,136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7 710,40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858,03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134,20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134,20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23,25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0,40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6 829,12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928,76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928,76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))*0,9=108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145,37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108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145,37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))*0,85=55,25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74,37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74,37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112,75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17,63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000000"/>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1 286,65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1 286,65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17,63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ТССЦ101-1875</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Сталь листовая оцинкованная толщиной листа 0,7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-0,106352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8 557,72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- 910,13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- 910,13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- 910,13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- 910,13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Прайс</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Прижимная планка Цена: 254,53:6,22:1,18*1,1*1,02</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П.М.</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38,91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5 291,76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5 291,76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5 291,76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5 291,76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6. Кровля</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8 614,08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8 614,08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28,61</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7. Лестница</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ТЕРр62-41-01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Очистка вручную поверхности фасадов от перхлорвиниловых и масляных красок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расчищенной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811,89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811,89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649,51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649,51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405,95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405,95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116,48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1 867,35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1 867,35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116,48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79,34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79,34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65,78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65,78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446,40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446,40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75,65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75,65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37,43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37,43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9,68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704,60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704,60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9,68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79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ТЕРр61-20-01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наружных прямолинейных откосов по камню и бетону цементно-известковым раствором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5 496,41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2 680,99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1 608,59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1 608,59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2 813,07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1 687,84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1 687,84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1 270,79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1 270,79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804,30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804,30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194,04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5,808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5 372,93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5 372,93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194,04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ТЕРр61-24-01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фасадов сухой растворной смесью (типа Ветонит )</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4 959,82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598,27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1 005,09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1 005,09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80,37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135,02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135,02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56,51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94,94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94,94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4 281,18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7 192,38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7 192,38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869,02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869,02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550,02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550,02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62,91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105,69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9 751,53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9 751,53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105,69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ТЕРр61-26-02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Перетирка штукатурки фасадов гладких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перетертой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294,85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275,48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1 079,88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1 079,88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0,67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0,67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19,20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75,26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75,26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853,11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853,11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539,94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539,94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35,73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140,06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2 548,86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2 548,86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140,06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215,75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215,75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178,87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178,87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0,78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0,78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1 213,90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1 213,90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205,70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205,70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101,77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101,77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26,31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1 915,99</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1 915,99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26,31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83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ТЕР15-04-005-03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Окраска поливинилацетатными водоэмульсионными составами улучшенная по штукатурке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1 442,88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343,63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2 450,08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2 450,08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13,61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105,48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105,48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1,86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1,86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1 085,64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6 730,97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6 730,97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2 329,34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2 329,34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1 152,41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1 152,41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305,88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12 768,28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12 768,28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305,88</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7. Лестница</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34 929,54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34 929,54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898,13</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8. Фасад</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ТЕРр62-41-01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Очистка вручную поверхности фасадов от перхлорвиниловых и масляных красок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расчищенной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1 072,85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1 072,85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858,28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858,28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536,43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536,43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153,92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2 467,56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2 467,56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153,92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62,64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62,64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51,93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51,93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352,42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352,42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59,73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59,73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7,64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556,27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556,27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7,64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ТЕРр61-09-01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лестничных маршей и площадок</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5 107,44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2 610,46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1 566,28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1 566,28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35,44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21,26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14,09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8,45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8,45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2 461,54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1 476,92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1 476,92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1 244,04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1 244,04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787,37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787,37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325,9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195,54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5 095,87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5 095,87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195,54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ТЕРр61-24-01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фасадов сухой растворной смесью (типа Ветонит )</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4 959,82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598,27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717,92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717,92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80,37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96,44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96,44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56,51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67,81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67,81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4 281,18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5 137,42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5 137,42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620,73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620,73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392,87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392,87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62,91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75,49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lastRenderedPageBreak/>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6 965,38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6 965,38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75,49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ТЕРр61-26-02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Перетирка штукатурки фасадов гладких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перетертой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294,85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275,48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1 542,69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1 542,69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19,20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107,52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107,52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1 218,73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1 218,73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771,35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771,35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35,73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200,09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3 641,24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3 641,24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200,09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89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257,51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257,51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213,49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213,49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0,93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0,93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1 448,85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1 448,85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245,52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245,52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121,47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121,47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31,40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2 286,84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2 286,84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31,40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ТЕР15-04-048-03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Отделка фасадов мелкозернистыми декоративными покрытиями из минеральных или полимерминеральных пастовых составов на </w:t>
            </w:r>
            <w:r w:rsidRPr="00685852">
              <w:rPr>
                <w:rFonts w:eastAsia="Times New Roman"/>
                <w:sz w:val="22"/>
                <w:szCs w:val="22"/>
                <w:lang w:eastAsia="ru-RU"/>
              </w:rPr>
              <w:lastRenderedPageBreak/>
              <w:t>латексной основе по подготовленной поверхности с лесов и земли, состав с наполнителем из среднезернистого минерала (размер зерна до 3 мм)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100 м2 отделываемой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9 407,36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576,91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676,72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676,72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40,31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51,40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51,40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8 790,14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8 965,94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8 965,94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642,88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642,88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318,06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318,06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61,57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72,22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10 655,00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10 655,00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72,22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ТЕР15-04-005-03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Окраска поливинилацетатными водоэмульсионными составами улучшенная по штукатурке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1 442,88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343,63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2 924,29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2 924,29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13,61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125,89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125,89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2,22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2,22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1 085,64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8 033,74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8 033,74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2 780,18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2 780,18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1 375,46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1 375,46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365,08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15 239,56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15 239,56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365,08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ТЕРр62-45-01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Снятие многослойных лакокрасочных покрытий с дверных полотен и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м2 расчищенной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3 177,60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3 177,60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1 795,20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1 795,20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331,20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331,20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2 542,08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2 542,08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1 588,80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1 588,80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417,60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9 434,88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9 434,88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417,60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ТЕРр62-45-04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Снятие многослойных лакокрасочных покрытий с оконных переплетов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м2 расчищенной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26,19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15,75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3 307,50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3 307,50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1 869,00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1 869,00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323,40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2 646,00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2 646,00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1 653,75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1 653,75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434,70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9 799,65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9 799,65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434,70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ТЕР15-04-038-08</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Покрытие масляными и спиртовыми лаками по окрашиваемой или огрунтованной поверхности стен за 2 раза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 или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902,39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140,19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241,83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241,83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760,17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1 140,26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1 140,26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229,96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229,96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113,77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113,77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16,32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28,15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1 729,63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1 729,63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28,15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95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ТЕР15-04-038-10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Покрытие масляными и спиртовыми лаками по окрашиваемой или огрунтованной поверхности заполнений дверных проемов за 2 раза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 или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960,55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197,48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204,39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204,39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0,14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0,14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760,17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684,15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684,15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194,30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194,30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96,13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96,13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22,99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23,79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1 182,23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1 182,23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23,79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ТЕР15-04-038-11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Покрытие масляными и спиртовыми лаками по окрашиваемой или огрунтованной поверхности заполнений оконных проемов за 2 раза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 или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1 052,21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289,14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698,27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698,27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0,32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760,17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1 596,36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1 596,36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663,66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663,66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328,34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328,34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33,66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81,29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3 294,24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3 294,24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81,29</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8. Фасад</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72 348,35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72 348,35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2 086,92</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lastRenderedPageBreak/>
              <w:t>Раздел 9. Пищеблок, трансформаторная подстанция</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ТЕРр62-41-01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Очистка вручную поверхности фасадов от перхлорвиниловых и масляных красок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расчищенной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260,96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260,96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208,77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208,77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130,48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130,48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37,44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600,21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600,21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37,44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0,64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22,27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22,27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18,46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18,46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125,31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125,31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21,23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21,23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10,50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10,50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2,72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197,77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197,77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2,72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99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ТЕРр61-20-01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наружных прямолинейных откосов по камню и бетону цементно-известковым раствором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5 496,41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2 680,99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268,10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268,10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2 813,07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281,31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281,31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211,80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211,80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134,05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134,05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32,34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0,968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895,50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895,50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32,34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ТЕРр61-24-01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штукатурки фасадов сухой растворной смесью (типа Ветонит )</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отремонтированной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4 959,82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598,27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323,07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323,07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80,37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43,40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43,40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56,51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30,52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30,52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4 281,18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2 311,84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2 311,84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279,34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279,34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176,80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176,80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62,91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33,97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3 134,45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3 134,45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33,97</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ТЕРр61-26-02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Перетирка штукатурки фасадов гладких с земли и лесов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перетертой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294,85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275,48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347,10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347,10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19,20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24,19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24,19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274,21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79</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274,21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173,55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173,55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35,73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45,02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819,26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819,26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45,02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102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ТЕР15-07-003-02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Грунтование водно-дисперсионной грунтовкой поверхностей пористых (камень, кирпич, бетон и т д)</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обрабатываемой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249,13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66,12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66,12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54,82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195,79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372,00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372,00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63,04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63,04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31,19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31,19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3,69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8,06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587,17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587,17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8,06</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ТЕР15-04-005-03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Окраска поливинилацетатными водоэмульсионными составами улучшенная по штукатурке стен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1 442,88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343,63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750,83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750,83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13,61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32,32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0,57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0,57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1 085,64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2 062,72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2 062,72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713,83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713,83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353,16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353,16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93,74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3 912,86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3 912,86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93,74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ТЕРр58-20-01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Смена обделок из листовой стали (поясков, сандриков, </w:t>
            </w:r>
            <w:r w:rsidRPr="00685852">
              <w:rPr>
                <w:rFonts w:eastAsia="Times New Roman"/>
                <w:sz w:val="22"/>
                <w:szCs w:val="22"/>
                <w:lang w:eastAsia="ru-RU"/>
              </w:rPr>
              <w:lastRenderedPageBreak/>
              <w:t>отливов, карнизов) шириной до 0,4 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100 м</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1 978,70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315,13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252,10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252,10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0,76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1 657,72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1 326,18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1 326,18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209,87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83</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209,87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164,36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164,36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41,41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33,13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ТССЦ5099900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0,1792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1 957,19</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1 957,19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33,13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ТЕР08-07-001-02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Установка и разборка наружных инвентарных лесов высотой до 16 м трубчатых для прочих отделочных работ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вертикальной проекции для наружных лесов</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820,06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335,39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2 159,91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2 159,91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42,56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478,59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2 680,10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2 680,10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2 375,90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110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2 375,90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1 468,74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1 468,74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280,14</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8 727,21</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8 727,21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280,14</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9. Пищеблок, трансформаторная подстанция</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20 831,62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20 831,62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566,55</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10. Ограждения</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ТЕР13-06-003-1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Очистка поверхности щетками</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м2 очищаемой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253,86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1 999,78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1 999,78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))*0,9=81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1 619,82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1 619,82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))*0,85=60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1 199,87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1 199,87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0,9</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262,75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4 819,47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4 819,47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262,75</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ТЕР13-03-002-4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Огрунтовка металлических поверхностей за один раз грунтовкой ГФ-021</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2,5386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233,96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50,50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147,43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147,43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9,51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30,18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30,18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173,95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441,59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441,59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))*0,9=81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119,65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119,65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))*0,85=60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88,63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88,63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5,31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15,50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827,48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827,48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15,50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ТЕР13-03-004-26</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Окраска металлических огрунтованных поверхностей эмалью ПФ-115</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2,5386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431,20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31,02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90,56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6,28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19,93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19,93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393,90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999,95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999,95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))*0,9=81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73,59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73,59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))*0,85=60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54,51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54,51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11,18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1 238,54</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1 238,54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11,18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109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ТЕРр68-23-1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Ремонт металлических ограждений мелкий</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м2</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126,93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20,78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14,49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1 839,22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1 839,22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3,91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496,30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496,30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302,09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302,09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1 912,79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104</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1 912,79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1 103,53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1 103,53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1,88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238,63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5 653,93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5 653,93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238,63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ТЕРр59-4-1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поручней деревянных прямой части</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 поручня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3,0171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99,24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99,24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299,42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299,42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227,56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227,56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179,65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179,65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13,25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39,98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0,422394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706,63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706,63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39,98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111</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ТЕРр59-4-2</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Разборка поручней деревянных закруглений</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шт.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0,12</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195,56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195,56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23,47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23,47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17,84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76</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17,84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60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26,11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3,13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509-9900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Строительный мусор</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0,0096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0,00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55,39</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55,39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3,13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112</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ТЕР07-05-016-1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Установка поручней из твердолиственных пород</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 ограждения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3,0171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32 269,15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1 693,89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5 877,23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5 877,23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271,72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1 024,76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1 024,76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4,85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18,29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18,29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30 303,54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91 428,81</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91 428,81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155</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))*0,9=140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8 253,73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140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8 253,73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))*0,85=85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5 011,19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5 011,19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191,4</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664,09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111 595,72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111 595,72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664,09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113</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ТЕР07-05-016-4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Устройство металлических ограждений без поручней (исключить из расценки 07-05-016-1)</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 ограждения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-3,0171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26 108,04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383,46</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- 1 330,48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- 1 330,48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253,47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- 955,93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- 955,93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- 16,97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- 16,97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25 471,11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- 76 848,89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- 76 848,89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155</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))*0,9=140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- 1 886,43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140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- 1 886,43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100</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))*0,85=85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- 1 145,33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- 1 145,33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45,65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- 158,39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- 82 167,06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- 82 167,06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- 158,39</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10. Ограждения</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42 730,10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42 730,10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1 076,87</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11. Рамы витражей</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114</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ТЕРр62-45-04</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Снятие многослойных лакокрасочных покрытий с оконных переплетов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м2 расчищенной поверхности</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26,19</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15,75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2 315,25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2 315,25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8,90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1 308,30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1 308,30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226,38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226,38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1 852,20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80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1 852,20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1 157,63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1 157,63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2,07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304,29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6 859,76</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6 859,76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304,29</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115</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ТЕР15-04-038-3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Окраска эмалевыми составами по дереву с подготовкой поверхности заполнений оконных проемов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 или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1 363,12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870,53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1 471,63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1 471,63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13,30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13,30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)*1,25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485,35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713,46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713,46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105</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))*0,9=95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1 398,26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95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1 398,26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55</w:t>
            </w:r>
          </w:p>
        </w:tc>
        <w:tc>
          <w:tcPr>
            <w:tcW w:w="685" w:type="pct"/>
            <w:gridSpan w:val="2"/>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xml:space="preserve"> ))*0,85=47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691,77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47</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691,77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108,68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)*1,15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183,72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4 288,42</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4 288,42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183,72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116</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ТЕР15-04-038-11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Покрытие масляными и спиртовыми лаками по окрашиваемой или огрунтованной поверхности заполнений оконных проемов за 2 раза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100 м2 окрашиваемой поверхности или покрытия</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1,47</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1 052,21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289,14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425,04</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425,04</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2,90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4,26</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4,26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0,12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0,18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0,18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760,17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1 117,45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1 117,45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446,48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105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446,48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55</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233,87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55</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233,87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33,66</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49,48</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2 227,10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2 227,10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49,48</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11. Рамы витражей</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13 375,28</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13 375,28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537,49</w:t>
            </w:r>
          </w:p>
        </w:tc>
      </w:tr>
      <w:tr w:rsidR="008E4044" w:rsidRPr="00685852" w:rsidTr="00FE196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center"/>
              <w:rPr>
                <w:rFonts w:eastAsia="Times New Roman"/>
                <w:b/>
                <w:bCs/>
                <w:sz w:val="26"/>
                <w:szCs w:val="26"/>
                <w:lang w:eastAsia="ru-RU"/>
              </w:rPr>
            </w:pPr>
            <w:r w:rsidRPr="00685852">
              <w:rPr>
                <w:rFonts w:eastAsia="Times New Roman"/>
                <w:b/>
                <w:bCs/>
                <w:sz w:val="26"/>
                <w:szCs w:val="26"/>
                <w:lang w:eastAsia="ru-RU"/>
              </w:rPr>
              <w:t>Раздел 12. Прочие работы</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117</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ТЕРр69-15-01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Затаривание строительного мусора в мешки</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Т</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47,78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23,01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6,61</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315,83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315,83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Материальные ресурсы</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16,40</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783,59</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783,59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НР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78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246,35</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78</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246,35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СП от ФОТ</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50</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157,92</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0"/>
                <w:szCs w:val="20"/>
                <w:lang w:eastAsia="ru-RU"/>
              </w:rPr>
            </w:pPr>
            <w:r w:rsidRPr="00685852">
              <w:rPr>
                <w:rFonts w:eastAsia="Times New Roman"/>
                <w:sz w:val="20"/>
                <w:szCs w:val="20"/>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50</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157,92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1,03</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49,21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1 503,69</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1 503,69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49,21</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118</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ТСЦпг01-01-01-041</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Погрузка при автомобильных перевозках мусора строительного с погрузкой вручную</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Т ГРУЗА</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47,78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41,42</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Зарплата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9,65</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461,08</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461,08</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31,77</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1 517,97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1 517,97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Затраты труда</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чел-ч</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0,578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27,62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1 979,05</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1 979,05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27,62</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119</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ТСЦпг01-01-01-043</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Погрузка при автомобильных перевозках мусора строительного с погрузкой экскаваторами емкостью ковша до 0,5 м3</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 Т ГРУЗА</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2,1</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3,24</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6,80</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6,80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в т.ч. зарплата машинистов</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0,73</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1,53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1,53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6,80</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6,80</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t>120</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ТСЦпг03-21-01-050</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xml:space="preserve">Перевозка грузов I класса автомобилями-самосвалами грузоподъемностью 10 т работающих вне </w:t>
            </w:r>
            <w:r w:rsidRPr="00685852">
              <w:rPr>
                <w:rFonts w:eastAsia="Times New Roman"/>
                <w:sz w:val="22"/>
                <w:szCs w:val="22"/>
                <w:lang w:eastAsia="ru-RU"/>
              </w:rPr>
              <w:lastRenderedPageBreak/>
              <w:t>карьера на расстояние до 50 км</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lastRenderedPageBreak/>
              <w:t>1 Т ГРУЗА</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49,88</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26,38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hideMark/>
          </w:tcPr>
          <w:p w:rsidR="008E4044" w:rsidRPr="00685852" w:rsidRDefault="008E4044" w:rsidP="008E4044">
            <w:pPr>
              <w:widowControl/>
              <w:suppressAutoHyphens w:val="0"/>
              <w:autoSpaceDE/>
              <w:jc w:val="center"/>
              <w:outlineLvl w:val="0"/>
              <w:rPr>
                <w:rFonts w:eastAsia="Times New Roman"/>
                <w:sz w:val="22"/>
                <w:szCs w:val="22"/>
                <w:lang w:eastAsia="ru-RU"/>
              </w:rPr>
            </w:pPr>
            <w:r w:rsidRPr="00685852">
              <w:rPr>
                <w:rFonts w:eastAsia="Times New Roman"/>
                <w:sz w:val="22"/>
                <w:szCs w:val="22"/>
                <w:lang w:eastAsia="ru-RU"/>
              </w:rPr>
              <w:lastRenderedPageBreak/>
              <w:t> </w:t>
            </w:r>
          </w:p>
        </w:tc>
        <w:tc>
          <w:tcPr>
            <w:tcW w:w="493"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 </w:t>
            </w:r>
          </w:p>
        </w:tc>
        <w:tc>
          <w:tcPr>
            <w:tcW w:w="808" w:type="pct"/>
            <w:tcBorders>
              <w:top w:val="nil"/>
              <w:left w:val="nil"/>
              <w:bottom w:val="single" w:sz="4" w:space="0" w:color="auto"/>
              <w:right w:val="single" w:sz="4" w:space="0" w:color="auto"/>
            </w:tcBorders>
            <w:shd w:val="clear" w:color="auto" w:fill="auto"/>
            <w:hideMark/>
          </w:tcPr>
          <w:p w:rsidR="008E4044" w:rsidRPr="00685852" w:rsidRDefault="008E4044" w:rsidP="008E4044">
            <w:pPr>
              <w:widowControl/>
              <w:suppressAutoHyphens w:val="0"/>
              <w:autoSpaceDE/>
              <w:outlineLvl w:val="0"/>
              <w:rPr>
                <w:rFonts w:eastAsia="Times New Roman"/>
                <w:sz w:val="22"/>
                <w:szCs w:val="22"/>
                <w:lang w:eastAsia="ru-RU"/>
              </w:rPr>
            </w:pPr>
            <w:r w:rsidRPr="00685852">
              <w:rPr>
                <w:rFonts w:eastAsia="Times New Roman"/>
                <w:sz w:val="22"/>
                <w:szCs w:val="22"/>
                <w:lang w:eastAsia="ru-RU"/>
              </w:rPr>
              <w:t>Эксплуатация машин</w:t>
            </w:r>
          </w:p>
        </w:tc>
        <w:tc>
          <w:tcPr>
            <w:tcW w:w="681"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i/>
                <w:iCs/>
                <w:sz w:val="22"/>
                <w:szCs w:val="22"/>
                <w:lang w:eastAsia="ru-RU"/>
              </w:rPr>
            </w:pPr>
            <w:r w:rsidRPr="00685852">
              <w:rPr>
                <w:rFonts w:eastAsia="Times New Roman"/>
                <w:i/>
                <w:iCs/>
                <w:sz w:val="22"/>
                <w:szCs w:val="22"/>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26,38</w:t>
            </w:r>
          </w:p>
        </w:tc>
        <w:tc>
          <w:tcPr>
            <w:tcW w:w="340"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1 315,83</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w:t>
            </w:r>
          </w:p>
        </w:tc>
        <w:tc>
          <w:tcPr>
            <w:tcW w:w="38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22"/>
                <w:szCs w:val="22"/>
                <w:lang w:eastAsia="ru-RU"/>
              </w:rPr>
            </w:pPr>
            <w:r w:rsidRPr="00685852">
              <w:rPr>
                <w:rFonts w:eastAsia="Times New Roman"/>
                <w:sz w:val="22"/>
                <w:szCs w:val="22"/>
                <w:lang w:eastAsia="ru-RU"/>
              </w:rPr>
              <w:t>1 315,83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sz w:val="18"/>
                <w:szCs w:val="18"/>
                <w:lang w:eastAsia="ru-RU"/>
              </w:rPr>
            </w:pPr>
            <w:r w:rsidRPr="00685852">
              <w:rPr>
                <w:rFonts w:eastAsia="Times New Roman"/>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outlineLvl w:val="0"/>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808"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681"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97"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1 315,83</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outlineLvl w:val="0"/>
              <w:rPr>
                <w:rFonts w:eastAsia="Times New Roman"/>
                <w:sz w:val="20"/>
                <w:szCs w:val="20"/>
                <w:lang w:eastAsia="ru-RU"/>
              </w:rPr>
            </w:pPr>
            <w:r w:rsidRPr="00685852">
              <w:rPr>
                <w:rFonts w:eastAsia="Times New Roman"/>
                <w:sz w:val="20"/>
                <w:szCs w:val="20"/>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22"/>
                <w:szCs w:val="22"/>
                <w:lang w:eastAsia="ru-RU"/>
              </w:rPr>
            </w:pPr>
            <w:r w:rsidRPr="00685852">
              <w:rPr>
                <w:rFonts w:eastAsia="Times New Roman"/>
                <w:b/>
                <w:bCs/>
                <w:sz w:val="22"/>
                <w:szCs w:val="22"/>
                <w:lang w:eastAsia="ru-RU"/>
              </w:rPr>
              <w:t>1 315,83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outlineLvl w:val="0"/>
              <w:rPr>
                <w:rFonts w:eastAsia="Times New Roman"/>
                <w:b/>
                <w:bCs/>
                <w:sz w:val="18"/>
                <w:szCs w:val="18"/>
                <w:lang w:eastAsia="ru-RU"/>
              </w:rPr>
            </w:pPr>
            <w:r w:rsidRPr="00685852">
              <w:rPr>
                <w:rFonts w:eastAsia="Times New Roman"/>
                <w:b/>
                <w:bCs/>
                <w:sz w:val="18"/>
                <w:szCs w:val="18"/>
                <w:lang w:eastAsia="ru-RU"/>
              </w:rPr>
              <w:t>0,00</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Итого по разделу: 12. Прочие работы</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4 805,37</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4 805,37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76,83</w:t>
            </w:r>
          </w:p>
        </w:tc>
      </w:tr>
      <w:tr w:rsidR="008E4044" w:rsidRPr="00685852" w:rsidTr="00FE196B">
        <w:trPr>
          <w:trHeight w:val="20"/>
        </w:trPr>
        <w:tc>
          <w:tcPr>
            <w:tcW w:w="29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 </w:t>
            </w:r>
          </w:p>
        </w:tc>
        <w:tc>
          <w:tcPr>
            <w:tcW w:w="35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b/>
                <w:bCs/>
                <w:sz w:val="22"/>
                <w:szCs w:val="22"/>
                <w:lang w:eastAsia="ru-RU"/>
              </w:rPr>
            </w:pPr>
            <w:r w:rsidRPr="00685852">
              <w:rPr>
                <w:rFonts w:eastAsia="Times New Roman"/>
                <w:b/>
                <w:bCs/>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 </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c>
          <w:tcPr>
            <w:tcW w:w="2231" w:type="pct"/>
            <w:gridSpan w:val="4"/>
            <w:tcBorders>
              <w:top w:val="single" w:sz="4" w:space="0" w:color="auto"/>
              <w:left w:val="nil"/>
              <w:bottom w:val="single" w:sz="4" w:space="0" w:color="auto"/>
              <w:right w:val="single" w:sz="4" w:space="0" w:color="000000"/>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Итого по смете:</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461 924,47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461 924,47</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8 677,23</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c>
          <w:tcPr>
            <w:tcW w:w="3317" w:type="pct"/>
            <w:gridSpan w:val="7"/>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Временные здания и сооружения 1,2%</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5 543,09</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c>
          <w:tcPr>
            <w:tcW w:w="3317" w:type="pct"/>
            <w:gridSpan w:val="7"/>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И Т О Г О с Временными зданиями и сооружениями 1,2%</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467 467,56</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c>
          <w:tcPr>
            <w:tcW w:w="3317" w:type="pct"/>
            <w:gridSpan w:val="7"/>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Непредвиденные затраты 2%</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9 349,35</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c>
          <w:tcPr>
            <w:tcW w:w="3317" w:type="pct"/>
            <w:gridSpan w:val="7"/>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И Т О Г О с непредвиденными затратами 2%</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476 816,91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c>
          <w:tcPr>
            <w:tcW w:w="3317" w:type="pct"/>
            <w:gridSpan w:val="7"/>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Индексация в текущие цены К=6,22</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2 965 801,21</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c>
          <w:tcPr>
            <w:tcW w:w="3317" w:type="pct"/>
            <w:gridSpan w:val="7"/>
            <w:tcBorders>
              <w:top w:val="single" w:sz="4" w:space="0" w:color="auto"/>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Налог на добавленную стоимость 18%</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533 844,22</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r>
      <w:tr w:rsidR="008E4044" w:rsidRPr="00685852" w:rsidTr="00FE196B">
        <w:trPr>
          <w:trHeight w:val="2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center"/>
              <w:rPr>
                <w:rFonts w:eastAsia="Times New Roman"/>
                <w:sz w:val="20"/>
                <w:szCs w:val="20"/>
                <w:lang w:eastAsia="ru-RU"/>
              </w:rPr>
            </w:pPr>
            <w:r w:rsidRPr="00685852">
              <w:rPr>
                <w:rFonts w:eastAsia="Times New Roman"/>
                <w:sz w:val="20"/>
                <w:szCs w:val="20"/>
                <w:lang w:eastAsia="ru-RU"/>
              </w:rPr>
              <w:t> </w:t>
            </w:r>
          </w:p>
        </w:tc>
        <w:tc>
          <w:tcPr>
            <w:tcW w:w="493"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rPr>
                <w:rFonts w:eastAsia="Times New Roman"/>
                <w:sz w:val="20"/>
                <w:szCs w:val="20"/>
                <w:lang w:eastAsia="ru-RU"/>
              </w:rPr>
            </w:pPr>
            <w:r w:rsidRPr="00685852">
              <w:rPr>
                <w:rFonts w:eastAsia="Times New Roman"/>
                <w:sz w:val="20"/>
                <w:szCs w:val="20"/>
                <w:lang w:eastAsia="ru-RU"/>
              </w:rPr>
              <w:t> </w:t>
            </w:r>
          </w:p>
        </w:tc>
        <w:tc>
          <w:tcPr>
            <w:tcW w:w="2231" w:type="pct"/>
            <w:gridSpan w:val="4"/>
            <w:tcBorders>
              <w:top w:val="single" w:sz="4" w:space="0" w:color="auto"/>
              <w:left w:val="nil"/>
              <w:bottom w:val="single" w:sz="4" w:space="0" w:color="auto"/>
              <w:right w:val="single" w:sz="4" w:space="0" w:color="000000"/>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ВСЕГО ПО СМЕТЕ с учетом НДС</w:t>
            </w:r>
          </w:p>
        </w:tc>
        <w:tc>
          <w:tcPr>
            <w:tcW w:w="727"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461 924,47</w:t>
            </w:r>
          </w:p>
        </w:tc>
        <w:tc>
          <w:tcPr>
            <w:tcW w:w="359" w:type="pct"/>
            <w:tcBorders>
              <w:top w:val="nil"/>
              <w:left w:val="nil"/>
              <w:bottom w:val="single" w:sz="4" w:space="0" w:color="auto"/>
              <w:right w:val="single" w:sz="4" w:space="0" w:color="auto"/>
            </w:tcBorders>
            <w:shd w:val="clear" w:color="auto" w:fill="auto"/>
            <w:vAlign w:val="bottom"/>
            <w:hideMark/>
          </w:tcPr>
          <w:p w:rsidR="008E4044" w:rsidRPr="00685852" w:rsidRDefault="008E4044" w:rsidP="008E4044">
            <w:pPr>
              <w:widowControl/>
              <w:suppressAutoHyphens w:val="0"/>
              <w:autoSpaceDE/>
              <w:rPr>
                <w:rFonts w:eastAsia="Times New Roman"/>
                <w:sz w:val="22"/>
                <w:szCs w:val="22"/>
                <w:lang w:eastAsia="ru-RU"/>
              </w:rPr>
            </w:pPr>
            <w:r w:rsidRPr="00685852">
              <w:rPr>
                <w:rFonts w:eastAsia="Times New Roman"/>
                <w:sz w:val="22"/>
                <w:szCs w:val="22"/>
                <w:lang w:eastAsia="ru-RU"/>
              </w:rPr>
              <w:t> </w:t>
            </w:r>
          </w:p>
        </w:tc>
        <w:tc>
          <w:tcPr>
            <w:tcW w:w="746" w:type="pct"/>
            <w:gridSpan w:val="2"/>
            <w:tcBorders>
              <w:top w:val="single" w:sz="4" w:space="0" w:color="auto"/>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22"/>
                <w:szCs w:val="22"/>
                <w:lang w:eastAsia="ru-RU"/>
              </w:rPr>
            </w:pPr>
            <w:r w:rsidRPr="00685852">
              <w:rPr>
                <w:rFonts w:eastAsia="Times New Roman"/>
                <w:b/>
                <w:bCs/>
                <w:sz w:val="22"/>
                <w:szCs w:val="22"/>
                <w:lang w:eastAsia="ru-RU"/>
              </w:rPr>
              <w:t>3 499 645,43</w:t>
            </w:r>
          </w:p>
        </w:tc>
        <w:tc>
          <w:tcPr>
            <w:tcW w:w="269" w:type="pct"/>
            <w:tcBorders>
              <w:top w:val="nil"/>
              <w:left w:val="nil"/>
              <w:bottom w:val="single" w:sz="4" w:space="0" w:color="auto"/>
              <w:right w:val="single" w:sz="4" w:space="0" w:color="auto"/>
            </w:tcBorders>
            <w:shd w:val="clear" w:color="auto" w:fill="auto"/>
            <w:noWrap/>
            <w:vAlign w:val="bottom"/>
            <w:hideMark/>
          </w:tcPr>
          <w:p w:rsidR="008E4044" w:rsidRPr="00685852" w:rsidRDefault="008E4044" w:rsidP="008E4044">
            <w:pPr>
              <w:widowControl/>
              <w:suppressAutoHyphens w:val="0"/>
              <w:autoSpaceDE/>
              <w:jc w:val="right"/>
              <w:rPr>
                <w:rFonts w:eastAsia="Times New Roman"/>
                <w:b/>
                <w:bCs/>
                <w:sz w:val="18"/>
                <w:szCs w:val="18"/>
                <w:lang w:eastAsia="ru-RU"/>
              </w:rPr>
            </w:pPr>
            <w:r w:rsidRPr="00685852">
              <w:rPr>
                <w:rFonts w:eastAsia="Times New Roman"/>
                <w:b/>
                <w:bCs/>
                <w:sz w:val="18"/>
                <w:szCs w:val="18"/>
                <w:lang w:eastAsia="ru-RU"/>
              </w:rPr>
              <w:t>8 677,23</w:t>
            </w:r>
          </w:p>
        </w:tc>
      </w:tr>
    </w:tbl>
    <w:tbl>
      <w:tblPr>
        <w:tblpPr w:leftFromText="180" w:rightFromText="180" w:vertAnchor="page" w:horzAnchor="page" w:tblpX="2146" w:tblpY="7486"/>
        <w:tblW w:w="13196" w:type="dxa"/>
        <w:tblCellSpacing w:w="0" w:type="dxa"/>
        <w:tblCellMar>
          <w:left w:w="0" w:type="dxa"/>
          <w:right w:w="0" w:type="dxa"/>
        </w:tblCellMar>
        <w:tblLook w:val="04A0" w:firstRow="1" w:lastRow="0" w:firstColumn="1" w:lastColumn="0" w:noHBand="0" w:noVBand="1"/>
      </w:tblPr>
      <w:tblGrid>
        <w:gridCol w:w="6656"/>
        <w:gridCol w:w="6540"/>
      </w:tblGrid>
      <w:tr w:rsidR="00FE196B" w:rsidRPr="00685852" w:rsidTr="00FE196B">
        <w:trPr>
          <w:trHeight w:val="2445"/>
          <w:tblCellSpacing w:w="0" w:type="dxa"/>
        </w:trPr>
        <w:tc>
          <w:tcPr>
            <w:tcW w:w="6656" w:type="dxa"/>
          </w:tcPr>
          <w:p w:rsidR="00FE196B" w:rsidRPr="00685852" w:rsidRDefault="00FE196B" w:rsidP="00FE196B">
            <w:pPr>
              <w:pStyle w:val="affff4"/>
              <w:spacing w:line="276" w:lineRule="auto"/>
              <w:jc w:val="center"/>
              <w:rPr>
                <w:sz w:val="22"/>
                <w:szCs w:val="22"/>
                <w:lang w:val="ru-RU"/>
              </w:rPr>
            </w:pPr>
            <w:r w:rsidRPr="00685852">
              <w:rPr>
                <w:sz w:val="22"/>
                <w:szCs w:val="22"/>
                <w:lang w:val="ru-RU"/>
              </w:rPr>
              <w:t>Заказчик</w:t>
            </w:r>
          </w:p>
          <w:p w:rsidR="00FE196B" w:rsidRPr="00685852" w:rsidRDefault="00FE196B" w:rsidP="00FE196B">
            <w:pPr>
              <w:pStyle w:val="affff4"/>
              <w:spacing w:line="276" w:lineRule="auto"/>
              <w:ind w:left="115"/>
              <w:rPr>
                <w:sz w:val="22"/>
                <w:szCs w:val="22"/>
                <w:lang w:val="ru-RU"/>
              </w:rPr>
            </w:pPr>
            <w:r w:rsidRPr="00685852">
              <w:rPr>
                <w:sz w:val="22"/>
                <w:szCs w:val="22"/>
                <w:lang w:val="ru-RU"/>
              </w:rPr>
              <w:t>Государственное бюджетное учреждение Республики Крым «Ордена Трудового Красного Знамени Никитский ботанический сад — Национальный научный центр»</w:t>
            </w:r>
          </w:p>
          <w:p w:rsidR="00FE196B" w:rsidRPr="00685852" w:rsidRDefault="00FE196B" w:rsidP="00FE196B">
            <w:pPr>
              <w:pStyle w:val="affff4"/>
              <w:spacing w:line="276" w:lineRule="auto"/>
              <w:ind w:left="115"/>
              <w:rPr>
                <w:sz w:val="22"/>
                <w:szCs w:val="22"/>
                <w:lang w:val="ru-RU"/>
              </w:rPr>
            </w:pPr>
          </w:p>
          <w:p w:rsidR="00FE196B" w:rsidRPr="00685852" w:rsidRDefault="00FE196B" w:rsidP="00FE196B">
            <w:pPr>
              <w:pStyle w:val="affff4"/>
              <w:spacing w:line="276" w:lineRule="auto"/>
              <w:ind w:left="115"/>
              <w:rPr>
                <w:sz w:val="22"/>
                <w:szCs w:val="22"/>
                <w:lang w:val="ru-RU"/>
              </w:rPr>
            </w:pPr>
            <w:r w:rsidRPr="00685852">
              <w:rPr>
                <w:sz w:val="22"/>
                <w:szCs w:val="22"/>
                <w:lang w:val="ru-RU"/>
              </w:rPr>
              <w:t>Директор</w:t>
            </w:r>
          </w:p>
          <w:p w:rsidR="00FE196B" w:rsidRPr="00685852" w:rsidRDefault="00FE196B" w:rsidP="00FE196B">
            <w:pPr>
              <w:pStyle w:val="affff4"/>
              <w:spacing w:line="276" w:lineRule="auto"/>
              <w:ind w:left="115"/>
              <w:rPr>
                <w:sz w:val="22"/>
                <w:szCs w:val="22"/>
                <w:lang w:val="ru-RU"/>
              </w:rPr>
            </w:pPr>
            <w:r w:rsidRPr="00685852">
              <w:rPr>
                <w:sz w:val="22"/>
                <w:szCs w:val="22"/>
                <w:lang w:val="ru-RU"/>
              </w:rPr>
              <w:t>_______________________ Ю.В. Плугатарь</w:t>
            </w:r>
          </w:p>
        </w:tc>
        <w:tc>
          <w:tcPr>
            <w:tcW w:w="6540" w:type="dxa"/>
          </w:tcPr>
          <w:p w:rsidR="00FE196B" w:rsidRPr="00685852" w:rsidRDefault="00FE196B" w:rsidP="00FE196B">
            <w:pPr>
              <w:pStyle w:val="affff4"/>
              <w:spacing w:line="276" w:lineRule="auto"/>
              <w:jc w:val="center"/>
              <w:rPr>
                <w:sz w:val="22"/>
                <w:szCs w:val="22"/>
                <w:lang w:val="ru-RU"/>
              </w:rPr>
            </w:pPr>
            <w:r w:rsidRPr="00685852">
              <w:rPr>
                <w:sz w:val="22"/>
                <w:szCs w:val="22"/>
                <w:lang w:val="ru-RU"/>
              </w:rPr>
              <w:t>Подрядчик</w:t>
            </w:r>
          </w:p>
          <w:p w:rsidR="00FE196B" w:rsidRPr="00685852" w:rsidRDefault="00FE196B" w:rsidP="00FE196B">
            <w:pPr>
              <w:pStyle w:val="affff4"/>
              <w:spacing w:line="276" w:lineRule="auto"/>
              <w:jc w:val="both"/>
              <w:rPr>
                <w:sz w:val="22"/>
                <w:szCs w:val="22"/>
                <w:lang w:val="ru-RU"/>
              </w:rPr>
            </w:pPr>
          </w:p>
          <w:p w:rsidR="00FE196B" w:rsidRPr="00685852" w:rsidRDefault="00FE196B" w:rsidP="00FE196B">
            <w:pPr>
              <w:pStyle w:val="affff4"/>
              <w:spacing w:line="276" w:lineRule="auto"/>
              <w:jc w:val="both"/>
              <w:rPr>
                <w:sz w:val="22"/>
                <w:szCs w:val="22"/>
                <w:lang w:val="ru-RU"/>
              </w:rPr>
            </w:pPr>
          </w:p>
          <w:p w:rsidR="00FE196B" w:rsidRPr="00685852" w:rsidRDefault="00FE196B" w:rsidP="00FE196B">
            <w:pPr>
              <w:pStyle w:val="affff4"/>
              <w:spacing w:line="276" w:lineRule="auto"/>
              <w:ind w:left="215"/>
              <w:jc w:val="both"/>
              <w:rPr>
                <w:sz w:val="22"/>
                <w:szCs w:val="22"/>
                <w:lang w:val="ru-RU"/>
              </w:rPr>
            </w:pPr>
            <w:r w:rsidRPr="00685852">
              <w:rPr>
                <w:sz w:val="22"/>
                <w:szCs w:val="22"/>
                <w:lang w:val="ru-RU"/>
              </w:rPr>
              <w:br/>
            </w:r>
          </w:p>
          <w:p w:rsidR="00FE196B" w:rsidRPr="00685852" w:rsidRDefault="00FE196B" w:rsidP="00FE196B">
            <w:pPr>
              <w:pStyle w:val="affff4"/>
              <w:spacing w:line="276" w:lineRule="auto"/>
              <w:ind w:left="215"/>
              <w:jc w:val="both"/>
              <w:rPr>
                <w:sz w:val="22"/>
                <w:szCs w:val="22"/>
                <w:lang w:val="ru-RU"/>
              </w:rPr>
            </w:pPr>
          </w:p>
        </w:tc>
      </w:tr>
    </w:tbl>
    <w:p w:rsidR="00FF4B5E" w:rsidRPr="00685852" w:rsidRDefault="00FF4B5E" w:rsidP="00FF4B5E"/>
    <w:p w:rsidR="00FF4B5E" w:rsidRPr="00685852" w:rsidRDefault="00FF4B5E" w:rsidP="00FF4B5E"/>
    <w:p w:rsidR="008E4044" w:rsidRPr="00685852" w:rsidRDefault="008E4044" w:rsidP="00FF4B5E">
      <w:pPr>
        <w:sectPr w:rsidR="008E4044" w:rsidRPr="00685852" w:rsidSect="008E4044">
          <w:pgSz w:w="16838" w:h="11906" w:orient="landscape"/>
          <w:pgMar w:top="1276" w:right="1134" w:bottom="851" w:left="1134" w:header="720" w:footer="709" w:gutter="0"/>
          <w:cols w:space="720"/>
          <w:titlePg/>
          <w:docGrid w:linePitch="360"/>
        </w:sectPr>
      </w:pPr>
    </w:p>
    <w:p w:rsidR="00FF4B5E" w:rsidRPr="00685852" w:rsidRDefault="00FF4B5E" w:rsidP="00FF4B5E">
      <w:pPr>
        <w:jc w:val="right"/>
      </w:pPr>
      <w:r w:rsidRPr="00685852">
        <w:lastRenderedPageBreak/>
        <w:t xml:space="preserve">Приложение № 3  к договору </w:t>
      </w:r>
    </w:p>
    <w:p w:rsidR="00FF4B5E" w:rsidRPr="00685852" w:rsidRDefault="00FF4B5E" w:rsidP="00FF4B5E">
      <w:pPr>
        <w:jc w:val="right"/>
      </w:pPr>
      <w:r w:rsidRPr="00685852">
        <w:t>№ ________от "___" ____2016 г.</w:t>
      </w:r>
    </w:p>
    <w:p w:rsidR="00FF4B5E" w:rsidRPr="00685852" w:rsidRDefault="00FF4B5E" w:rsidP="00FF4B5E"/>
    <w:p w:rsidR="00FF4B5E" w:rsidRPr="00685852" w:rsidRDefault="00FF4B5E" w:rsidP="00FF4B5E">
      <w:pPr>
        <w:rPr>
          <w:b/>
          <w:caps/>
        </w:rPr>
      </w:pPr>
    </w:p>
    <w:p w:rsidR="00FF4B5E" w:rsidRPr="00685852" w:rsidRDefault="00FF4B5E" w:rsidP="00FF4B5E">
      <w:pPr>
        <w:rPr>
          <w:b/>
          <w:caps/>
        </w:rPr>
      </w:pPr>
    </w:p>
    <w:p w:rsidR="00FF4B5E" w:rsidRPr="00685852" w:rsidRDefault="00FF4B5E" w:rsidP="00FF4B5E">
      <w:pPr>
        <w:rPr>
          <w:b/>
          <w:caps/>
        </w:rPr>
      </w:pPr>
    </w:p>
    <w:p w:rsidR="00FF4B5E" w:rsidRPr="00685852" w:rsidRDefault="00FF4B5E" w:rsidP="00FF4B5E">
      <w:pPr>
        <w:jc w:val="center"/>
        <w:rPr>
          <w:b/>
        </w:rPr>
      </w:pPr>
      <w:r w:rsidRPr="00685852">
        <w:rPr>
          <w:b/>
        </w:rPr>
        <w:t>Образец акта сдачи-приемки выполненных работ</w:t>
      </w:r>
    </w:p>
    <w:p w:rsidR="00FF4B5E" w:rsidRPr="00685852" w:rsidRDefault="00FF4B5E" w:rsidP="00FF4B5E">
      <w:pPr>
        <w:jc w:val="center"/>
        <w:rPr>
          <w:b/>
        </w:rPr>
      </w:pPr>
    </w:p>
    <w:p w:rsidR="00FF4B5E" w:rsidRPr="00685852" w:rsidRDefault="00FF4B5E" w:rsidP="00FF4B5E">
      <w:pPr>
        <w:jc w:val="center"/>
        <w:rPr>
          <w:b/>
        </w:rPr>
      </w:pPr>
    </w:p>
    <w:p w:rsidR="00FF4B5E" w:rsidRPr="00685852" w:rsidRDefault="00FF4B5E" w:rsidP="00FF4B5E">
      <w:pPr>
        <w:jc w:val="center"/>
        <w:rPr>
          <w:b/>
        </w:rPr>
      </w:pPr>
    </w:p>
    <w:p w:rsidR="00FF4B5E" w:rsidRPr="00685852" w:rsidRDefault="00FF4B5E" w:rsidP="00FF4B5E">
      <w:pPr>
        <w:jc w:val="center"/>
      </w:pPr>
      <w:r w:rsidRPr="00685852">
        <w:t>А К Т  от ___________ № _____________</w:t>
      </w:r>
    </w:p>
    <w:p w:rsidR="00FF4B5E" w:rsidRPr="00685852" w:rsidRDefault="00FF4B5E" w:rsidP="00FF4B5E">
      <w:pPr>
        <w:jc w:val="center"/>
      </w:pPr>
      <w:r w:rsidRPr="00685852">
        <w:t>сдачи-приемки выполненных работ</w:t>
      </w:r>
    </w:p>
    <w:p w:rsidR="00FF4B5E" w:rsidRPr="00685852" w:rsidRDefault="00FF4B5E" w:rsidP="00FF4B5E">
      <w:pPr>
        <w:jc w:val="center"/>
      </w:pPr>
      <w:r w:rsidRPr="00685852">
        <w:t>по договору № _____ от ________</w:t>
      </w:r>
    </w:p>
    <w:p w:rsidR="00FF4B5E" w:rsidRPr="00685852" w:rsidRDefault="00FF4B5E" w:rsidP="00FF4B5E">
      <w:pPr>
        <w:jc w:val="center"/>
      </w:pPr>
    </w:p>
    <w:p w:rsidR="00FF4B5E" w:rsidRPr="00685852" w:rsidRDefault="00B407B2" w:rsidP="00FF4B5E">
      <w:pPr>
        <w:jc w:val="center"/>
      </w:pPr>
      <w:r w:rsidRPr="00685852">
        <w:rPr>
          <w:noProof/>
          <w:lang w:eastAsia="ru-RU"/>
        </w:rPr>
        <mc:AlternateContent>
          <mc:Choice Requires="wps">
            <w:drawing>
              <wp:anchor distT="0" distB="0" distL="114300" distR="114300" simplePos="0" relativeHeight="251659776" behindDoc="1" locked="0" layoutInCell="1" allowOverlap="1" wp14:anchorId="42103687" wp14:editId="0308C3F8">
                <wp:simplePos x="0" y="0"/>
                <wp:positionH relativeFrom="margin">
                  <wp:posOffset>-936233</wp:posOffset>
                </wp:positionH>
                <wp:positionV relativeFrom="paragraph">
                  <wp:posOffset>312440</wp:posOffset>
                </wp:positionV>
                <wp:extent cx="8001000" cy="2037118"/>
                <wp:effectExtent l="2048510" t="0" r="2124710" b="0"/>
                <wp:wrapNone/>
                <wp:docPr id="11" name="Надпись 11"/>
                <wp:cNvGraphicFramePr/>
                <a:graphic xmlns:a="http://schemas.openxmlformats.org/drawingml/2006/main">
                  <a:graphicData uri="http://schemas.microsoft.com/office/word/2010/wordprocessingShape">
                    <wps:wsp>
                      <wps:cNvSpPr txBox="1"/>
                      <wps:spPr>
                        <a:xfrm rot="18417880">
                          <a:off x="0" y="0"/>
                          <a:ext cx="8001000" cy="2037118"/>
                        </a:xfrm>
                        <a:prstGeom prst="rect">
                          <a:avLst/>
                        </a:prstGeom>
                        <a:noFill/>
                        <a:ln>
                          <a:noFill/>
                        </a:ln>
                        <a:effectLst/>
                      </wps:spPr>
                      <wps:txbx>
                        <w:txbxContent>
                          <w:p w:rsidR="00DB012D" w:rsidRPr="00B407B2" w:rsidRDefault="00DB012D" w:rsidP="00B407B2">
                            <w:pPr>
                              <w:jc w:val="center"/>
                              <w:rPr>
                                <w:b/>
                                <w:color w:val="F2F2F2" w:themeColor="background1" w:themeShade="F2"/>
                                <w:sz w:val="240"/>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85000"/>
                                    </w14:schemeClr>
                                  </w14:solidFill>
                                  <w14:prstDash w14:val="solid"/>
                                  <w14:round/>
                                </w14:textOutline>
                              </w:rPr>
                            </w:pPr>
                            <w:r w:rsidRPr="00B407B2">
                              <w:rPr>
                                <w:b/>
                                <w:color w:val="F2F2F2" w:themeColor="background1" w:themeShade="F2"/>
                                <w:sz w:val="240"/>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85000"/>
                                    </w14:schemeClr>
                                  </w14:solidFill>
                                  <w14:prstDash w14:val="solid"/>
                                  <w14:round/>
                                </w14:textOutline>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03687" id="_x0000_t202" coordsize="21600,21600" o:spt="202" path="m,l,21600r21600,l21600,xe">
                <v:stroke joinstyle="miter"/>
                <v:path gradientshapeok="t" o:connecttype="rect"/>
              </v:shapetype>
              <v:shape id="Надпись 11" o:spid="_x0000_s1026" type="#_x0000_t202" style="position:absolute;left:0;text-align:left;margin-left:-73.7pt;margin-top:24.6pt;width:630pt;height:160.4pt;rotation:-3475724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" filled="f" stroked="f">
                <v:fill o:detectmouseclick="t"/>
                <v:textbox>
                  <w:txbxContent>
                    <w:p w:rsidR="00DB012D" w:rsidRPr="00B407B2" w:rsidRDefault="00DB012D" w:rsidP="00B407B2">
                      <w:pPr>
                        <w:jc w:val="center"/>
                        <w:rPr>
                          <w:b/>
                          <w:color w:val="F2F2F2" w:themeColor="background1" w:themeShade="F2"/>
                          <w:sz w:val="240"/>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85000"/>
                              </w14:schemeClr>
                            </w14:solidFill>
                            <w14:prstDash w14:val="solid"/>
                            <w14:round/>
                          </w14:textOutline>
                        </w:rPr>
                      </w:pPr>
                      <w:r w:rsidRPr="00B407B2">
                        <w:rPr>
                          <w:b/>
                          <w:color w:val="F2F2F2" w:themeColor="background1" w:themeShade="F2"/>
                          <w:sz w:val="240"/>
                          <w:szCs w:val="72"/>
                          <w14:shadow w14:blurRad="38100" w14:dist="22860" w14:dir="5400000" w14:sx="100000" w14:sy="100000" w14:kx="0" w14:ky="0" w14:algn="tl">
                            <w14:srgbClr w14:val="000000">
                              <w14:alpha w14:val="70000"/>
                            </w14:srgbClr>
                          </w14:shadow>
                          <w14:textOutline w14:w="10160" w14:cap="flat" w14:cmpd="sng" w14:algn="ctr">
                            <w14:solidFill>
                              <w14:schemeClr w14:val="bg1">
                                <w14:lumMod w14:val="85000"/>
                              </w14:schemeClr>
                            </w14:solidFill>
                            <w14:prstDash w14:val="solid"/>
                            <w14:round/>
                          </w14:textOutline>
                        </w:rPr>
                        <w:t>ОБРАЗЕЦ</w:t>
                      </w:r>
                    </w:p>
                  </w:txbxContent>
                </v:textbox>
                <w10:wrap anchorx="margin"/>
              </v:shape>
            </w:pict>
          </mc:Fallback>
        </mc:AlternateContent>
      </w:r>
    </w:p>
    <w:p w:rsidR="00FF4B5E" w:rsidRPr="00685852" w:rsidRDefault="00FF4B5E" w:rsidP="00FF4B5E"/>
    <w:p w:rsidR="00FF4B5E" w:rsidRPr="00685852" w:rsidRDefault="00FF4B5E" w:rsidP="00B407B2">
      <w:pPr>
        <w:pStyle w:val="28"/>
        <w:spacing w:after="0" w:line="240" w:lineRule="auto"/>
        <w:ind w:left="0" w:firstLine="540"/>
        <w:jc w:val="both"/>
        <w:rPr>
          <w:sz w:val="22"/>
          <w:szCs w:val="22"/>
          <w:lang w:val="ru-RU"/>
        </w:rPr>
      </w:pPr>
      <w:r w:rsidRPr="00685852">
        <w:rPr>
          <w:bCs/>
          <w:sz w:val="22"/>
          <w:szCs w:val="22"/>
          <w:lang w:val="ru-RU"/>
        </w:rPr>
        <w:t>Го</w:t>
      </w:r>
      <w:r w:rsidRPr="00685852">
        <w:rPr>
          <w:sz w:val="22"/>
          <w:szCs w:val="22"/>
          <w:lang w:val="ru-RU"/>
        </w:rPr>
        <w:t xml:space="preserve">сударственное бюджетное учреждение Республики Крым «Ордена Трудового Красного Знамени Никитский ботанический сад - Национальный научный центр» (ГБУ РК «НБС-ННЦ»), именуемое в </w:t>
      </w:r>
      <w:r w:rsidR="00B407B2" w:rsidRPr="00685852">
        <w:rPr>
          <w:sz w:val="22"/>
          <w:szCs w:val="22"/>
          <w:lang w:val="ru-RU"/>
        </w:rPr>
        <w:t>дальнейшем Заказчик</w:t>
      </w:r>
      <w:r w:rsidRPr="00685852">
        <w:rPr>
          <w:sz w:val="22"/>
          <w:szCs w:val="22"/>
          <w:lang w:val="ru-RU"/>
        </w:rPr>
        <w:t xml:space="preserve">, в лице ________________, действующего на основании __________________, с одной стороны, и ________________________________, именуемое в </w:t>
      </w:r>
      <w:r w:rsidR="00B407B2" w:rsidRPr="00685852">
        <w:rPr>
          <w:sz w:val="22"/>
          <w:szCs w:val="22"/>
          <w:lang w:val="ru-RU"/>
        </w:rPr>
        <w:t>дальнейшем Подрядчик</w:t>
      </w:r>
      <w:r w:rsidRPr="00685852">
        <w:rPr>
          <w:sz w:val="22"/>
          <w:szCs w:val="22"/>
          <w:lang w:val="ru-RU"/>
        </w:rPr>
        <w:t>, в лице _________________________________, действующего на основании _____________, составили настоящий акт о нижеследующем:</w:t>
      </w:r>
    </w:p>
    <w:p w:rsidR="00FF4B5E" w:rsidRPr="00685852" w:rsidRDefault="00FF4B5E" w:rsidP="00FF4B5E">
      <w:pPr>
        <w:pStyle w:val="28"/>
        <w:spacing w:after="0" w:line="240" w:lineRule="auto"/>
        <w:ind w:left="0" w:firstLine="540"/>
        <w:rPr>
          <w:sz w:val="22"/>
          <w:szCs w:val="22"/>
          <w:lang w:val="ru-RU"/>
        </w:rPr>
      </w:pPr>
    </w:p>
    <w:p w:rsidR="00FF4B5E" w:rsidRPr="00685852" w:rsidRDefault="00FF4B5E" w:rsidP="00FF4B5E">
      <w:pPr>
        <w:pStyle w:val="28"/>
        <w:numPr>
          <w:ilvl w:val="0"/>
          <w:numId w:val="24"/>
        </w:numPr>
        <w:spacing w:after="0" w:line="240" w:lineRule="auto"/>
        <w:jc w:val="both"/>
        <w:rPr>
          <w:sz w:val="22"/>
          <w:szCs w:val="22"/>
          <w:lang w:val="ru-RU"/>
        </w:rPr>
      </w:pPr>
      <w:r w:rsidRPr="00685852">
        <w:rPr>
          <w:sz w:val="22"/>
          <w:szCs w:val="22"/>
          <w:lang w:val="ru-RU"/>
        </w:rPr>
        <w:t>Работы по договору № _______ от ________   ____(наименование работ) ______ выполнены в полном объеме и сданы Заказчику.</w:t>
      </w:r>
    </w:p>
    <w:p w:rsidR="00FF4B5E" w:rsidRPr="00685852" w:rsidRDefault="00FF4B5E" w:rsidP="00FF4B5E">
      <w:pPr>
        <w:pStyle w:val="28"/>
        <w:numPr>
          <w:ilvl w:val="0"/>
          <w:numId w:val="24"/>
        </w:numPr>
        <w:spacing w:after="0" w:line="240" w:lineRule="auto"/>
        <w:jc w:val="both"/>
        <w:rPr>
          <w:sz w:val="22"/>
          <w:szCs w:val="22"/>
          <w:lang w:val="ru-RU"/>
        </w:rPr>
      </w:pPr>
      <w:r w:rsidRPr="00685852">
        <w:rPr>
          <w:sz w:val="22"/>
          <w:szCs w:val="22"/>
          <w:lang w:val="ru-RU"/>
        </w:rPr>
        <w:t>Претензий по качеству и объему выполненных работ Заказчик не имеет.</w:t>
      </w:r>
    </w:p>
    <w:p w:rsidR="00FF4B5E" w:rsidRPr="00685852" w:rsidRDefault="00FF4B5E" w:rsidP="00FF4B5E">
      <w:pPr>
        <w:pStyle w:val="28"/>
        <w:numPr>
          <w:ilvl w:val="0"/>
          <w:numId w:val="24"/>
        </w:numPr>
        <w:spacing w:after="0" w:line="240" w:lineRule="auto"/>
        <w:jc w:val="both"/>
        <w:rPr>
          <w:sz w:val="22"/>
          <w:szCs w:val="22"/>
          <w:lang w:val="ru-RU"/>
        </w:rPr>
      </w:pPr>
      <w:r w:rsidRPr="00685852">
        <w:rPr>
          <w:sz w:val="22"/>
          <w:szCs w:val="22"/>
          <w:lang w:val="ru-RU"/>
        </w:rPr>
        <w:t>Стоимость работ по договору № _____ от _________ составляет ________ рублей, в т.ч. НДС - ________ рублей. Следует к перечислению - _____________ рублей.</w:t>
      </w:r>
    </w:p>
    <w:p w:rsidR="00FF4B5E" w:rsidRPr="00685852" w:rsidRDefault="00FF4B5E" w:rsidP="00FF4B5E">
      <w:pPr>
        <w:pStyle w:val="28"/>
        <w:numPr>
          <w:ilvl w:val="0"/>
          <w:numId w:val="24"/>
        </w:numPr>
        <w:spacing w:after="0" w:line="240" w:lineRule="auto"/>
        <w:jc w:val="both"/>
        <w:rPr>
          <w:sz w:val="22"/>
          <w:szCs w:val="22"/>
          <w:lang w:val="ru-RU"/>
        </w:rPr>
      </w:pPr>
      <w:r w:rsidRPr="00685852">
        <w:rPr>
          <w:sz w:val="22"/>
          <w:szCs w:val="22"/>
          <w:lang w:val="ru-RU"/>
        </w:rPr>
        <w:t>Настоящий акт составлен в двух экземплярах, по одному для каждой стороны.</w:t>
      </w:r>
    </w:p>
    <w:p w:rsidR="00FF4B5E" w:rsidRPr="00685852" w:rsidRDefault="00FF4B5E" w:rsidP="00FF4B5E">
      <w:pPr>
        <w:pStyle w:val="28"/>
        <w:spacing w:after="0" w:line="240" w:lineRule="auto"/>
        <w:rPr>
          <w:sz w:val="22"/>
          <w:szCs w:val="22"/>
          <w:lang w:val="ru-RU"/>
        </w:rPr>
      </w:pPr>
    </w:p>
    <w:p w:rsidR="00FF4B5E" w:rsidRPr="00685852" w:rsidRDefault="00FF4B5E" w:rsidP="00FF4B5E">
      <w:pPr>
        <w:pStyle w:val="28"/>
        <w:spacing w:after="0" w:line="240" w:lineRule="auto"/>
        <w:rPr>
          <w:sz w:val="22"/>
          <w:szCs w:val="22"/>
          <w:lang w:val="ru-RU"/>
        </w:rPr>
      </w:pPr>
    </w:p>
    <w:p w:rsidR="00FF4B5E" w:rsidRPr="00685852" w:rsidRDefault="00FF4B5E" w:rsidP="00FF4B5E"/>
    <w:tbl>
      <w:tblPr>
        <w:tblW w:w="9635" w:type="dxa"/>
        <w:jc w:val="right"/>
        <w:tblCellSpacing w:w="0" w:type="dxa"/>
        <w:tblCellMar>
          <w:left w:w="0" w:type="dxa"/>
          <w:right w:w="0" w:type="dxa"/>
        </w:tblCellMar>
        <w:tblLook w:val="04A0" w:firstRow="1" w:lastRow="0" w:firstColumn="1" w:lastColumn="0" w:noHBand="0" w:noVBand="1"/>
      </w:tblPr>
      <w:tblGrid>
        <w:gridCol w:w="4860"/>
        <w:gridCol w:w="4775"/>
      </w:tblGrid>
      <w:tr w:rsidR="00FF4B5E" w:rsidRPr="00685852" w:rsidTr="00BE7ABF">
        <w:trPr>
          <w:tblCellSpacing w:w="0" w:type="dxa"/>
          <w:jc w:val="right"/>
        </w:trPr>
        <w:tc>
          <w:tcPr>
            <w:tcW w:w="4860" w:type="dxa"/>
          </w:tcPr>
          <w:p w:rsidR="00FF4B5E" w:rsidRPr="00685852" w:rsidRDefault="00FF4B5E" w:rsidP="00BE7ABF">
            <w:pPr>
              <w:pStyle w:val="affff4"/>
              <w:spacing w:line="276" w:lineRule="auto"/>
              <w:jc w:val="center"/>
              <w:rPr>
                <w:sz w:val="22"/>
                <w:szCs w:val="22"/>
                <w:lang w:val="ru-RU"/>
              </w:rPr>
            </w:pPr>
            <w:r w:rsidRPr="00685852">
              <w:rPr>
                <w:sz w:val="22"/>
                <w:szCs w:val="22"/>
                <w:lang w:val="ru-RU"/>
              </w:rPr>
              <w:t>Заказчик</w:t>
            </w:r>
          </w:p>
          <w:p w:rsidR="00FF4B5E" w:rsidRPr="00685852" w:rsidRDefault="00FF4B5E" w:rsidP="00BE7ABF">
            <w:pPr>
              <w:pStyle w:val="affff4"/>
              <w:spacing w:line="276" w:lineRule="auto"/>
              <w:ind w:left="115"/>
              <w:rPr>
                <w:sz w:val="22"/>
                <w:szCs w:val="22"/>
                <w:lang w:val="ru-RU"/>
              </w:rPr>
            </w:pPr>
            <w:r w:rsidRPr="00685852">
              <w:rPr>
                <w:sz w:val="22"/>
                <w:szCs w:val="22"/>
                <w:lang w:val="ru-RU"/>
              </w:rPr>
              <w:t>Государственное бюджетное учреждение Республики Крым «Ордена Трудового Красного Знамени Никитский ботанический сад — Национальный научный центр»</w:t>
            </w:r>
          </w:p>
          <w:p w:rsidR="00FF4B5E" w:rsidRPr="00685852" w:rsidRDefault="00FF4B5E" w:rsidP="00BE7ABF">
            <w:pPr>
              <w:pStyle w:val="affff4"/>
              <w:spacing w:line="276" w:lineRule="auto"/>
              <w:ind w:left="115"/>
              <w:rPr>
                <w:sz w:val="22"/>
                <w:szCs w:val="22"/>
                <w:lang w:val="ru-RU"/>
              </w:rPr>
            </w:pPr>
          </w:p>
          <w:p w:rsidR="00FF4B5E" w:rsidRPr="00685852" w:rsidRDefault="00FF4B5E" w:rsidP="00BE7ABF">
            <w:pPr>
              <w:pStyle w:val="affff4"/>
              <w:spacing w:line="276" w:lineRule="auto"/>
              <w:ind w:left="115"/>
              <w:rPr>
                <w:sz w:val="22"/>
                <w:szCs w:val="22"/>
                <w:lang w:val="ru-RU"/>
              </w:rPr>
            </w:pPr>
            <w:r w:rsidRPr="00685852">
              <w:rPr>
                <w:sz w:val="22"/>
                <w:szCs w:val="22"/>
                <w:lang w:val="ru-RU"/>
              </w:rPr>
              <w:t>Директор</w:t>
            </w:r>
          </w:p>
          <w:p w:rsidR="00FF4B5E" w:rsidRPr="00685852" w:rsidRDefault="00FF4B5E" w:rsidP="00BE7ABF">
            <w:pPr>
              <w:pStyle w:val="affff4"/>
              <w:spacing w:line="276" w:lineRule="auto"/>
              <w:ind w:left="115"/>
              <w:rPr>
                <w:sz w:val="22"/>
                <w:szCs w:val="22"/>
                <w:lang w:val="ru-RU"/>
              </w:rPr>
            </w:pPr>
            <w:r w:rsidRPr="00685852">
              <w:rPr>
                <w:sz w:val="22"/>
                <w:szCs w:val="22"/>
                <w:lang w:val="ru-RU"/>
              </w:rPr>
              <w:t>_______________________ Ю.В. Плугатарь</w:t>
            </w:r>
          </w:p>
        </w:tc>
        <w:tc>
          <w:tcPr>
            <w:tcW w:w="4775" w:type="dxa"/>
          </w:tcPr>
          <w:p w:rsidR="00FF4B5E" w:rsidRPr="00685852" w:rsidRDefault="00FF4B5E" w:rsidP="00BE7ABF">
            <w:pPr>
              <w:pStyle w:val="affff4"/>
              <w:spacing w:line="276" w:lineRule="auto"/>
              <w:jc w:val="center"/>
              <w:rPr>
                <w:sz w:val="22"/>
                <w:szCs w:val="22"/>
                <w:lang w:val="ru-RU"/>
              </w:rPr>
            </w:pPr>
            <w:r w:rsidRPr="00685852">
              <w:rPr>
                <w:sz w:val="22"/>
                <w:szCs w:val="22"/>
                <w:lang w:val="ru-RU"/>
              </w:rPr>
              <w:t>Подрядчик</w:t>
            </w:r>
          </w:p>
          <w:p w:rsidR="00FF4B5E" w:rsidRPr="00685852" w:rsidRDefault="00FF4B5E" w:rsidP="00BE7ABF">
            <w:pPr>
              <w:pStyle w:val="affff4"/>
              <w:spacing w:line="276" w:lineRule="auto"/>
              <w:jc w:val="both"/>
              <w:rPr>
                <w:sz w:val="22"/>
                <w:szCs w:val="22"/>
                <w:lang w:val="ru-RU"/>
              </w:rPr>
            </w:pPr>
          </w:p>
          <w:p w:rsidR="00FF4B5E" w:rsidRPr="00685852" w:rsidRDefault="00FF4B5E" w:rsidP="00BE7ABF">
            <w:pPr>
              <w:pStyle w:val="affff4"/>
              <w:spacing w:line="276" w:lineRule="auto"/>
              <w:jc w:val="both"/>
              <w:rPr>
                <w:sz w:val="22"/>
                <w:szCs w:val="22"/>
                <w:lang w:val="ru-RU"/>
              </w:rPr>
            </w:pPr>
          </w:p>
          <w:p w:rsidR="00FF4B5E" w:rsidRPr="00685852" w:rsidRDefault="00FF4B5E" w:rsidP="00BE7ABF">
            <w:pPr>
              <w:pStyle w:val="affff4"/>
              <w:spacing w:line="276" w:lineRule="auto"/>
              <w:ind w:left="215"/>
              <w:jc w:val="both"/>
              <w:rPr>
                <w:sz w:val="22"/>
                <w:szCs w:val="22"/>
                <w:lang w:val="ru-RU"/>
              </w:rPr>
            </w:pPr>
            <w:r w:rsidRPr="00685852">
              <w:rPr>
                <w:sz w:val="22"/>
                <w:szCs w:val="22"/>
                <w:lang w:val="ru-RU"/>
              </w:rPr>
              <w:br/>
            </w:r>
          </w:p>
          <w:p w:rsidR="00FF4B5E" w:rsidRPr="00685852" w:rsidRDefault="00FF4B5E" w:rsidP="00BE7ABF">
            <w:pPr>
              <w:pStyle w:val="affff4"/>
              <w:spacing w:line="276" w:lineRule="auto"/>
              <w:ind w:left="215"/>
              <w:jc w:val="both"/>
              <w:rPr>
                <w:sz w:val="22"/>
                <w:szCs w:val="22"/>
                <w:lang w:val="ru-RU"/>
              </w:rPr>
            </w:pPr>
          </w:p>
        </w:tc>
      </w:tr>
    </w:tbl>
    <w:p w:rsidR="00FF4B5E" w:rsidRPr="00685852" w:rsidRDefault="00FF4B5E" w:rsidP="00FF4B5E"/>
    <w:p w:rsidR="00FF4B5E" w:rsidRPr="00685852" w:rsidRDefault="00FF4B5E" w:rsidP="00FF4B5E"/>
    <w:p w:rsidR="00FF4B5E" w:rsidRPr="00685852" w:rsidRDefault="00FF4B5E" w:rsidP="00FF4B5E">
      <w:pPr>
        <w:pStyle w:val="28"/>
        <w:spacing w:after="0" w:line="240" w:lineRule="auto"/>
        <w:rPr>
          <w:sz w:val="22"/>
          <w:szCs w:val="22"/>
          <w:lang w:val="ru-RU"/>
        </w:rPr>
      </w:pPr>
    </w:p>
    <w:p w:rsidR="00FF4B5E" w:rsidRPr="00685852" w:rsidRDefault="00FF4B5E" w:rsidP="00FF4B5E"/>
    <w:p w:rsidR="00FF4B5E" w:rsidRPr="00685852" w:rsidRDefault="00FF4B5E" w:rsidP="00FF4B5E"/>
    <w:p w:rsidR="00FF4B5E" w:rsidRPr="00685852" w:rsidRDefault="00FF4B5E" w:rsidP="00FF4B5E"/>
    <w:p w:rsidR="00FF4B5E" w:rsidRPr="00685852" w:rsidRDefault="00FF4B5E" w:rsidP="00FF4B5E">
      <w:pPr>
        <w:pStyle w:val="afff5"/>
        <w:tabs>
          <w:tab w:val="left" w:pos="-1985"/>
        </w:tabs>
        <w:spacing w:after="0"/>
        <w:ind w:left="0" w:firstLine="567"/>
        <w:jc w:val="center"/>
        <w:rPr>
          <w:lang w:val="ru-RU"/>
        </w:rPr>
      </w:pPr>
    </w:p>
    <w:p w:rsidR="00FF4B5E" w:rsidRPr="00685852" w:rsidRDefault="00FF4B5E" w:rsidP="00FF4B5E">
      <w:r w:rsidRPr="00685852">
        <w:br w:type="page"/>
      </w:r>
    </w:p>
    <w:p w:rsidR="00425B8A" w:rsidRPr="00685852" w:rsidRDefault="00425B8A" w:rsidP="00425B8A">
      <w:pPr>
        <w:pStyle w:val="7"/>
        <w:rPr>
          <w:rFonts w:ascii="Times New Roman" w:hAnsi="Times New Roman" w:cs="Times New Roman"/>
          <w:lang w:val="ru-RU"/>
        </w:rPr>
      </w:pPr>
      <w:bookmarkStart w:id="20" w:name="_Toc425090428"/>
      <w:r w:rsidRPr="00685852">
        <w:rPr>
          <w:rFonts w:ascii="Times New Roman" w:hAnsi="Times New Roman" w:cs="Times New Roman"/>
          <w:lang w:val="ru-RU"/>
        </w:rPr>
        <w:lastRenderedPageBreak/>
        <w:t xml:space="preserve">РАЗДЕЛ 3. </w:t>
      </w:r>
      <w:bookmarkEnd w:id="20"/>
      <w:r w:rsidR="006A459F" w:rsidRPr="00685852">
        <w:rPr>
          <w:rFonts w:ascii="Times New Roman" w:hAnsi="Times New Roman" w:cs="Times New Roman"/>
          <w:lang w:val="ru-RU"/>
        </w:rPr>
        <w:t>ОБРАЗЦЫ ФОРМ И ДОКУМЕНТОВ ДЛЯ ЗАПОЛНЕНИЯ УЧАСТНИКАМИ ЗАКУПКИ</w:t>
      </w:r>
    </w:p>
    <w:p w:rsidR="00425B8A" w:rsidRPr="00685852" w:rsidRDefault="00425B8A" w:rsidP="00A85BA1">
      <w:pPr>
        <w:pStyle w:val="12"/>
        <w:spacing w:before="120" w:after="100" w:line="360" w:lineRule="exact"/>
        <w:jc w:val="center"/>
        <w:rPr>
          <w:rFonts w:ascii="Times New Roman" w:hAnsi="Times New Roman" w:cs="Times New Roman"/>
          <w:sz w:val="28"/>
          <w:szCs w:val="28"/>
          <w:lang w:val="ru-RU"/>
        </w:rPr>
      </w:pPr>
      <w:r w:rsidRPr="00685852">
        <w:rPr>
          <w:rFonts w:ascii="Times New Roman" w:hAnsi="Times New Roman" w:cs="Times New Roman"/>
          <w:sz w:val="28"/>
          <w:szCs w:val="28"/>
          <w:lang w:val="ru-RU"/>
        </w:rPr>
        <w:t>ФОРМА 1. Заявка на участие в закупке</w:t>
      </w:r>
    </w:p>
    <w:p w:rsidR="00A85BA1" w:rsidRPr="00685852" w:rsidRDefault="00A85BA1" w:rsidP="00A85BA1"/>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425B8A" w:rsidRPr="00685852" w:rsidTr="009318DD">
        <w:tc>
          <w:tcPr>
            <w:tcW w:w="4360" w:type="dxa"/>
            <w:vAlign w:val="center"/>
          </w:tcPr>
          <w:p w:rsidR="00425B8A" w:rsidRPr="00685852" w:rsidRDefault="00425B8A" w:rsidP="009318DD">
            <w:pPr>
              <w:pStyle w:val="1c"/>
              <w:spacing w:before="60" w:after="60" w:line="360" w:lineRule="exact"/>
              <w:ind w:left="0"/>
              <w:contextualSpacing w:val="0"/>
              <w:jc w:val="center"/>
              <w:outlineLvl w:val="0"/>
              <w:rPr>
                <w:b/>
                <w:iCs/>
                <w:snapToGrid w:val="0"/>
                <w:sz w:val="28"/>
                <w:szCs w:val="28"/>
              </w:rPr>
            </w:pPr>
            <w:r w:rsidRPr="00685852">
              <w:rPr>
                <w:sz w:val="28"/>
                <w:szCs w:val="28"/>
              </w:rPr>
              <w:br w:type="page"/>
            </w:r>
            <w:r w:rsidRPr="00685852">
              <w:rPr>
                <w:b/>
                <w:iCs/>
                <w:snapToGrid w:val="0"/>
                <w:sz w:val="28"/>
                <w:szCs w:val="28"/>
              </w:rPr>
              <w:t>БЛАНК ПРЕДПРИЯТИЯ</w:t>
            </w:r>
          </w:p>
        </w:tc>
      </w:tr>
    </w:tbl>
    <w:p w:rsidR="00425B8A" w:rsidRPr="00685852" w:rsidRDefault="00425B8A" w:rsidP="00425B8A">
      <w:pPr>
        <w:spacing w:line="360" w:lineRule="exact"/>
        <w:ind w:left="540" w:hanging="540"/>
        <w:jc w:val="center"/>
        <w:rPr>
          <w:b/>
          <w:sz w:val="28"/>
          <w:szCs w:val="28"/>
        </w:rPr>
      </w:pPr>
    </w:p>
    <w:p w:rsidR="00425B8A" w:rsidRPr="00685852" w:rsidRDefault="00425B8A" w:rsidP="00425B8A">
      <w:pPr>
        <w:spacing w:line="360" w:lineRule="exact"/>
        <w:ind w:left="540" w:hanging="540"/>
        <w:jc w:val="center"/>
        <w:rPr>
          <w:b/>
        </w:rPr>
      </w:pPr>
      <w:r w:rsidRPr="00685852">
        <w:rPr>
          <w:b/>
        </w:rPr>
        <w:t>Заявка на участие в запросе предложений</w:t>
      </w:r>
    </w:p>
    <w:p w:rsidR="00425B8A" w:rsidRPr="00685852" w:rsidRDefault="00425B8A" w:rsidP="00425B8A">
      <w:pPr>
        <w:spacing w:line="360" w:lineRule="exact"/>
        <w:ind w:left="540" w:hanging="540"/>
        <w:jc w:val="center"/>
        <w:rPr>
          <w:b/>
        </w:rPr>
      </w:pPr>
    </w:p>
    <w:tbl>
      <w:tblPr>
        <w:tblW w:w="0" w:type="auto"/>
        <w:tblLook w:val="00A0" w:firstRow="1" w:lastRow="0" w:firstColumn="1" w:lastColumn="0" w:noHBand="0" w:noVBand="0"/>
      </w:tblPr>
      <w:tblGrid>
        <w:gridCol w:w="3170"/>
        <w:gridCol w:w="2377"/>
        <w:gridCol w:w="3600"/>
      </w:tblGrid>
      <w:tr w:rsidR="00425B8A" w:rsidRPr="00685852" w:rsidTr="009318DD">
        <w:tc>
          <w:tcPr>
            <w:tcW w:w="3170" w:type="dxa"/>
            <w:vAlign w:val="center"/>
          </w:tcPr>
          <w:p w:rsidR="00425B8A" w:rsidRPr="00685852" w:rsidRDefault="00425B8A" w:rsidP="009318DD">
            <w:pPr>
              <w:spacing w:line="360" w:lineRule="exact"/>
            </w:pPr>
            <w:r w:rsidRPr="00685852">
              <w:t>№_________</w:t>
            </w:r>
          </w:p>
        </w:tc>
        <w:tc>
          <w:tcPr>
            <w:tcW w:w="2377" w:type="dxa"/>
            <w:vAlign w:val="center"/>
          </w:tcPr>
          <w:p w:rsidR="00425B8A" w:rsidRPr="00685852" w:rsidRDefault="00425B8A" w:rsidP="009318DD">
            <w:pPr>
              <w:spacing w:line="360" w:lineRule="exact"/>
              <w:jc w:val="center"/>
            </w:pPr>
          </w:p>
        </w:tc>
        <w:tc>
          <w:tcPr>
            <w:tcW w:w="3600" w:type="dxa"/>
            <w:vAlign w:val="center"/>
          </w:tcPr>
          <w:p w:rsidR="00425B8A" w:rsidRPr="00685852" w:rsidRDefault="00425B8A" w:rsidP="009318DD">
            <w:pPr>
              <w:spacing w:line="360" w:lineRule="exact"/>
              <w:jc w:val="right"/>
            </w:pPr>
            <w:r w:rsidRPr="00685852">
              <w:t>«__» __________ 201_ г.</w:t>
            </w:r>
          </w:p>
        </w:tc>
      </w:tr>
    </w:tbl>
    <w:p w:rsidR="00425B8A" w:rsidRPr="00685852" w:rsidRDefault="00425B8A" w:rsidP="00425B8A">
      <w:pPr>
        <w:spacing w:line="360" w:lineRule="exact"/>
        <w:jc w:val="center"/>
        <w:rPr>
          <w:b/>
        </w:rPr>
      </w:pPr>
    </w:p>
    <w:p w:rsidR="00425B8A" w:rsidRPr="00685852" w:rsidRDefault="00425B8A" w:rsidP="00425B8A">
      <w:pPr>
        <w:spacing w:line="360" w:lineRule="exact"/>
        <w:jc w:val="center"/>
        <w:rPr>
          <w:b/>
        </w:rPr>
      </w:pPr>
      <w:r w:rsidRPr="00685852">
        <w:rPr>
          <w:b/>
        </w:rPr>
        <w:t>Уважаемые господа!</w:t>
      </w:r>
    </w:p>
    <w:p w:rsidR="00425B8A" w:rsidRPr="00685852" w:rsidRDefault="00425B8A" w:rsidP="00425B8A">
      <w:pPr>
        <w:spacing w:line="360" w:lineRule="exact"/>
        <w:jc w:val="center"/>
        <w:rPr>
          <w:b/>
        </w:rPr>
      </w:pPr>
    </w:p>
    <w:p w:rsidR="00A85BA1" w:rsidRPr="00685852" w:rsidRDefault="00A85BA1" w:rsidP="00A85BA1">
      <w:pPr>
        <w:autoSpaceDN w:val="0"/>
        <w:adjustRightInd w:val="0"/>
        <w:ind w:right="-79"/>
        <w:jc w:val="both"/>
        <w:rPr>
          <w:noProof/>
        </w:rPr>
      </w:pPr>
      <w:r w:rsidRPr="00685852">
        <w:rPr>
          <w:noProof/>
        </w:rPr>
        <w:t>Изучив извещение о запросе предложений</w:t>
      </w:r>
      <w:r w:rsidRPr="00685852">
        <w:t>, мы __________________________________________________________________________________</w:t>
      </w:r>
    </w:p>
    <w:p w:rsidR="00A85BA1" w:rsidRPr="00685852" w:rsidRDefault="00A85BA1" w:rsidP="00A85BA1">
      <w:pPr>
        <w:ind w:left="283"/>
        <w:jc w:val="center"/>
      </w:pPr>
      <w:r w:rsidRPr="00685852">
        <w:rPr>
          <w:i/>
          <w:iCs/>
          <w:vertAlign w:val="superscript"/>
        </w:rPr>
        <w:t>(полное наименование юридического лица, представляющего заявку, ФИО физического лица, место нахождения (для юридического лица), место нахождение (для физического лица)</w:t>
      </w:r>
    </w:p>
    <w:p w:rsidR="00A85BA1" w:rsidRPr="00685852" w:rsidRDefault="00A85BA1" w:rsidP="00A85BA1">
      <w:pPr>
        <w:ind w:right="-79"/>
      </w:pPr>
      <w:r w:rsidRPr="00685852">
        <w:t>ИНН___________КПП____________ОГРН______________ОКПО__________ОКТМО_______</w:t>
      </w:r>
    </w:p>
    <w:p w:rsidR="00A85BA1" w:rsidRPr="00685852" w:rsidRDefault="00A85BA1" w:rsidP="00A85BA1">
      <w:pPr>
        <w:ind w:right="-79"/>
        <w:jc w:val="both"/>
      </w:pPr>
      <w:r w:rsidRPr="00685852">
        <w:t>Банковские реквизиты: _____________________________________________________</w:t>
      </w:r>
    </w:p>
    <w:p w:rsidR="00A85BA1" w:rsidRPr="00685852" w:rsidRDefault="00A85BA1" w:rsidP="00A85BA1">
      <w:pPr>
        <w:ind w:right="-79"/>
        <w:jc w:val="both"/>
      </w:pPr>
      <w:r w:rsidRPr="00685852">
        <w:t>согласны исполнить условия договора, установленные извещением о запросе предложений, Документацией о запросе предложений и выполнить работы по следующей цене: ___________ рублей ___ копеек, в том числе НДС- __ %</w:t>
      </w:r>
      <w:r w:rsidRPr="00685852">
        <w:rPr>
          <w:vertAlign w:val="superscript"/>
        </w:rPr>
        <w:footnoteReference w:id="1"/>
      </w:r>
      <w:r w:rsidRPr="00685852">
        <w:t>.</w:t>
      </w:r>
    </w:p>
    <w:p w:rsidR="00A85BA1" w:rsidRPr="00685852" w:rsidRDefault="00A85BA1" w:rsidP="00A85BA1">
      <w:pPr>
        <w:ind w:right="-79"/>
        <w:jc w:val="both"/>
      </w:pPr>
      <w:r w:rsidRPr="00685852">
        <w:t>Сведения о включенных или не включенных в цену договора на выполнение работ расходах: ___________________________</w:t>
      </w:r>
    </w:p>
    <w:p w:rsidR="00A85BA1" w:rsidRPr="00685852" w:rsidRDefault="00A85BA1" w:rsidP="00A85BA1">
      <w:pPr>
        <w:ind w:right="-79"/>
        <w:jc w:val="both"/>
      </w:pPr>
      <w:r w:rsidRPr="00685852">
        <w:t>Сроки и порядок оплаты выполняемых работ: ____________________________.</w:t>
      </w:r>
    </w:p>
    <w:p w:rsidR="00A85BA1" w:rsidRPr="00685852" w:rsidRDefault="00A85BA1" w:rsidP="00A85BA1">
      <w:pPr>
        <w:spacing w:after="120"/>
        <w:jc w:val="both"/>
        <w:rPr>
          <w:b/>
        </w:rPr>
      </w:pPr>
    </w:p>
    <w:p w:rsidR="00A85BA1" w:rsidRPr="00685852" w:rsidRDefault="00A85BA1" w:rsidP="00A85BA1">
      <w:pPr>
        <w:spacing w:after="120"/>
        <w:jc w:val="both"/>
      </w:pPr>
      <w:r w:rsidRPr="00685852">
        <w:rPr>
          <w:b/>
        </w:rPr>
        <w:t xml:space="preserve">Срок выполнения работ: </w:t>
      </w:r>
      <w:r w:rsidRPr="00685852">
        <w:t>[указать в течение какого времени с момента заключения договора будут выполнены все работы по договору]</w:t>
      </w:r>
    </w:p>
    <w:p w:rsidR="00A85BA1" w:rsidRPr="00685852" w:rsidRDefault="00A85BA1" w:rsidP="00A85BA1">
      <w:pPr>
        <w:spacing w:after="120"/>
        <w:jc w:val="both"/>
      </w:pPr>
      <w:r w:rsidRPr="00685852">
        <w:rPr>
          <w:b/>
        </w:rPr>
        <w:t>Срок предоставления гарантии на выполненные работы.</w:t>
      </w:r>
      <w:r w:rsidRPr="00685852">
        <w:t xml:space="preserve"> [указать в течение какого времени с момента сдачи работ предоставляется гарантия]</w:t>
      </w:r>
    </w:p>
    <w:p w:rsidR="00A85BA1" w:rsidRPr="00685852" w:rsidRDefault="00A85BA1" w:rsidP="00A85BA1">
      <w:pPr>
        <w:ind w:right="-79"/>
        <w:jc w:val="both"/>
      </w:pPr>
    </w:p>
    <w:p w:rsidR="00A85BA1" w:rsidRPr="00685852" w:rsidRDefault="00A85BA1" w:rsidP="00A85BA1">
      <w:pPr>
        <w:ind w:right="-79"/>
        <w:jc w:val="both"/>
      </w:pPr>
      <w:r w:rsidRPr="00685852">
        <w:t>Контактное лицо: _______________________</w:t>
      </w:r>
    </w:p>
    <w:p w:rsidR="00A85BA1" w:rsidRPr="00685852" w:rsidRDefault="00A85BA1" w:rsidP="00A85BA1">
      <w:pPr>
        <w:ind w:right="-79"/>
        <w:jc w:val="both"/>
      </w:pPr>
      <w:r w:rsidRPr="00685852">
        <w:t>Телефон /факс: ________________________</w:t>
      </w:r>
    </w:p>
    <w:p w:rsidR="00A85BA1" w:rsidRPr="00685852" w:rsidRDefault="00A85BA1" w:rsidP="00A85BA1">
      <w:pPr>
        <w:keepNext/>
        <w:jc w:val="both"/>
        <w:outlineLvl w:val="2"/>
      </w:pPr>
    </w:p>
    <w:p w:rsidR="00A85BA1" w:rsidRPr="00685852" w:rsidRDefault="00A85BA1" w:rsidP="00A85BA1">
      <w:pPr>
        <w:spacing w:before="240" w:line="360" w:lineRule="exact"/>
        <w:ind w:firstLine="709"/>
        <w:jc w:val="both"/>
      </w:pPr>
      <w:r w:rsidRPr="00685852">
        <w:t>Настоящая заявка на участие в закупке дополняется следующими документами, включая неотъемлемые приложения:</w:t>
      </w:r>
    </w:p>
    <w:p w:rsidR="00A85BA1" w:rsidRPr="00685852" w:rsidRDefault="00DE16A2" w:rsidP="00086C34">
      <w:pPr>
        <w:widowControl/>
        <w:numPr>
          <w:ilvl w:val="0"/>
          <w:numId w:val="13"/>
        </w:numPr>
        <w:tabs>
          <w:tab w:val="left" w:pos="993"/>
        </w:tabs>
        <w:suppressAutoHyphens w:val="0"/>
        <w:autoSpaceDE/>
        <w:spacing w:line="360" w:lineRule="exact"/>
        <w:ind w:left="993" w:hanging="426"/>
        <w:jc w:val="both"/>
      </w:pPr>
      <w:r w:rsidRPr="00685852">
        <w:t>Показатели характеристик материалов, используемых при выполнении работ</w:t>
      </w:r>
      <w:r w:rsidR="00A85BA1" w:rsidRPr="00685852">
        <w:t xml:space="preserve"> – на ____ л;</w:t>
      </w:r>
    </w:p>
    <w:p w:rsidR="00A85BA1" w:rsidRPr="00685852" w:rsidRDefault="00A85BA1" w:rsidP="00A85BA1">
      <w:pPr>
        <w:widowControl/>
        <w:numPr>
          <w:ilvl w:val="0"/>
          <w:numId w:val="13"/>
        </w:numPr>
        <w:tabs>
          <w:tab w:val="left" w:pos="993"/>
        </w:tabs>
        <w:suppressAutoHyphens w:val="0"/>
        <w:autoSpaceDE/>
        <w:spacing w:line="360" w:lineRule="exact"/>
        <w:ind w:left="993" w:hanging="426"/>
        <w:jc w:val="both"/>
      </w:pPr>
      <w:r w:rsidRPr="00685852">
        <w:t>Сведения об опыте выполнения аналогичных договоров за последние 2 года – на ____ л;</w:t>
      </w:r>
    </w:p>
    <w:p w:rsidR="00DE16A2" w:rsidRPr="00685852" w:rsidRDefault="00DE16A2" w:rsidP="00A85BA1">
      <w:pPr>
        <w:widowControl/>
        <w:numPr>
          <w:ilvl w:val="0"/>
          <w:numId w:val="13"/>
        </w:numPr>
        <w:tabs>
          <w:tab w:val="left" w:pos="993"/>
        </w:tabs>
        <w:suppressAutoHyphens w:val="0"/>
        <w:autoSpaceDE/>
        <w:spacing w:line="360" w:lineRule="exact"/>
        <w:ind w:left="993" w:hanging="426"/>
        <w:jc w:val="both"/>
      </w:pPr>
      <w:r w:rsidRPr="00685852">
        <w:lastRenderedPageBreak/>
        <w:t>Форма справки с указанием распределением видов и объемов работ между самим участником закупки и субподрядчиками – на ____ л.;</w:t>
      </w:r>
    </w:p>
    <w:p w:rsidR="00A85BA1" w:rsidRPr="00685852" w:rsidRDefault="00A85BA1" w:rsidP="00A85BA1">
      <w:pPr>
        <w:widowControl/>
        <w:numPr>
          <w:ilvl w:val="0"/>
          <w:numId w:val="13"/>
        </w:numPr>
        <w:tabs>
          <w:tab w:val="left" w:pos="993"/>
        </w:tabs>
        <w:suppressAutoHyphens w:val="0"/>
        <w:autoSpaceDE/>
        <w:spacing w:line="360" w:lineRule="exact"/>
        <w:ind w:left="993" w:hanging="426"/>
        <w:jc w:val="both"/>
      </w:pPr>
      <w:r w:rsidRPr="00685852">
        <w:t>Декларация соответствия Участника Запроса предложений – на ____ л.;</w:t>
      </w:r>
    </w:p>
    <w:p w:rsidR="00A85BA1" w:rsidRPr="00685852" w:rsidRDefault="00A85BA1" w:rsidP="00A85BA1">
      <w:pPr>
        <w:widowControl/>
        <w:numPr>
          <w:ilvl w:val="0"/>
          <w:numId w:val="13"/>
        </w:numPr>
        <w:tabs>
          <w:tab w:val="left" w:pos="993"/>
        </w:tabs>
        <w:suppressAutoHyphens w:val="0"/>
        <w:autoSpaceDE/>
        <w:spacing w:line="360" w:lineRule="exact"/>
        <w:ind w:left="993" w:hanging="426"/>
        <w:jc w:val="both"/>
      </w:pPr>
      <w:r w:rsidRPr="00685852">
        <w:t>Анкета участника – на ____л.</w:t>
      </w:r>
    </w:p>
    <w:p w:rsidR="00A85BA1" w:rsidRPr="00685852" w:rsidRDefault="00A85BA1" w:rsidP="00A85BA1">
      <w:pPr>
        <w:widowControl/>
        <w:numPr>
          <w:ilvl w:val="0"/>
          <w:numId w:val="13"/>
        </w:numPr>
        <w:tabs>
          <w:tab w:val="left" w:pos="993"/>
        </w:tabs>
        <w:suppressAutoHyphens w:val="0"/>
        <w:autoSpaceDE/>
        <w:spacing w:line="360" w:lineRule="exact"/>
        <w:ind w:left="993" w:hanging="426"/>
        <w:jc w:val="both"/>
      </w:pPr>
      <w:r w:rsidRPr="00685852">
        <w:t>Согласие об обработке персональных данных – на ____ л.</w:t>
      </w:r>
    </w:p>
    <w:p w:rsidR="00A85BA1" w:rsidRPr="00685852" w:rsidRDefault="00A85BA1" w:rsidP="00A85BA1">
      <w:pPr>
        <w:jc w:val="center"/>
      </w:pPr>
    </w:p>
    <w:p w:rsidR="00425B8A" w:rsidRPr="00685852" w:rsidRDefault="00A85BA1" w:rsidP="00A85BA1">
      <w:pPr>
        <w:tabs>
          <w:tab w:val="left" w:pos="1275"/>
        </w:tabs>
      </w:pPr>
      <w:r w:rsidRPr="00685852">
        <w:tab/>
      </w:r>
    </w:p>
    <w:p w:rsidR="00A85BA1" w:rsidRPr="00685852" w:rsidRDefault="00A85BA1" w:rsidP="00A85BA1">
      <w:pPr>
        <w:tabs>
          <w:tab w:val="left" w:pos="1275"/>
        </w:tabs>
      </w:pPr>
    </w:p>
    <w:p w:rsidR="00425B8A" w:rsidRPr="00685852" w:rsidRDefault="00425B8A" w:rsidP="00425B8A">
      <w:pPr>
        <w:shd w:val="clear" w:color="auto" w:fill="FFFFFF"/>
        <w:tabs>
          <w:tab w:val="left" w:pos="3562"/>
          <w:tab w:val="left" w:leader="underscore" w:pos="5774"/>
          <w:tab w:val="left" w:leader="underscore" w:pos="8218"/>
        </w:tabs>
        <w:jc w:val="both"/>
      </w:pPr>
      <w:r w:rsidRPr="00685852">
        <w:t>(Руководитель организации</w:t>
      </w:r>
      <w:r w:rsidRPr="00685852">
        <w:tab/>
      </w:r>
      <w:r w:rsidRPr="00685852">
        <w:tab/>
      </w:r>
      <w:r w:rsidR="005F632C" w:rsidRPr="00685852">
        <w:t xml:space="preserve">       </w:t>
      </w:r>
      <w:r w:rsidRPr="00685852">
        <w:t>_______________(Ф</w:t>
      </w:r>
      <w:r w:rsidR="005F632C" w:rsidRPr="00685852">
        <w:t>.</w:t>
      </w:r>
      <w:r w:rsidRPr="00685852">
        <w:t>И</w:t>
      </w:r>
      <w:r w:rsidR="005F632C" w:rsidRPr="00685852">
        <w:t>.</w:t>
      </w:r>
      <w:r w:rsidRPr="00685852">
        <w:t>О</w:t>
      </w:r>
      <w:r w:rsidR="005F632C" w:rsidRPr="00685852">
        <w:t>.</w:t>
      </w:r>
      <w:r w:rsidRPr="00685852">
        <w:t>)</w:t>
      </w:r>
    </w:p>
    <w:p w:rsidR="00425B8A" w:rsidRPr="00685852" w:rsidRDefault="00425B8A" w:rsidP="00425B8A">
      <w:pPr>
        <w:widowControl/>
        <w:autoSpaceDE/>
      </w:pPr>
      <w:r w:rsidRPr="00685852">
        <w:t>м.п.</w:t>
      </w:r>
      <w:r w:rsidRPr="00685852">
        <w:tab/>
        <w:t xml:space="preserve">                                              </w:t>
      </w:r>
      <w:r w:rsidR="005F632C" w:rsidRPr="00685852">
        <w:tab/>
      </w:r>
      <w:r w:rsidR="005F632C" w:rsidRPr="00685852">
        <w:tab/>
      </w:r>
      <w:r w:rsidR="005F632C" w:rsidRPr="00685852">
        <w:tab/>
      </w:r>
      <w:r w:rsidR="005F632C" w:rsidRPr="00685852">
        <w:tab/>
        <w:t>Дата</w:t>
      </w:r>
      <w:r w:rsidR="005F632C" w:rsidRPr="00685852">
        <w:tab/>
        <w:t>__</w:t>
      </w:r>
      <w:r w:rsidR="006B3574" w:rsidRPr="00685852">
        <w:t>__._</w:t>
      </w:r>
      <w:r w:rsidR="005F632C" w:rsidRPr="00685852">
        <w:t>___</w:t>
      </w:r>
      <w:r w:rsidR="006B3574" w:rsidRPr="00685852">
        <w:t>___2016г.</w:t>
      </w:r>
      <w:r w:rsidRPr="00685852">
        <w:tab/>
      </w:r>
    </w:p>
    <w:p w:rsidR="00425B8A" w:rsidRPr="00685852" w:rsidRDefault="00425B8A" w:rsidP="00425B8A">
      <w:pPr>
        <w:spacing w:line="360" w:lineRule="exact"/>
      </w:pPr>
    </w:p>
    <w:p w:rsidR="00425B8A" w:rsidRPr="00685852" w:rsidRDefault="00425B8A" w:rsidP="00CE0EA8">
      <w:pPr>
        <w:jc w:val="center"/>
        <w:sectPr w:rsidR="00425B8A" w:rsidRPr="00685852" w:rsidSect="001304BA">
          <w:pgSz w:w="11906" w:h="16838"/>
          <w:pgMar w:top="1134" w:right="849" w:bottom="1134" w:left="1276" w:header="720" w:footer="709" w:gutter="0"/>
          <w:cols w:space="720"/>
          <w:titlePg/>
          <w:docGrid w:linePitch="360"/>
        </w:sectPr>
      </w:pPr>
    </w:p>
    <w:bookmarkEnd w:id="11"/>
    <w:bookmarkEnd w:id="12"/>
    <w:bookmarkEnd w:id="13"/>
    <w:bookmarkEnd w:id="14"/>
    <w:bookmarkEnd w:id="15"/>
    <w:bookmarkEnd w:id="16"/>
    <w:bookmarkEnd w:id="17"/>
    <w:bookmarkEnd w:id="18"/>
    <w:bookmarkEnd w:id="19"/>
    <w:p w:rsidR="00AD69AB" w:rsidRPr="00685852" w:rsidRDefault="00AD69AB" w:rsidP="00D4052D">
      <w:pPr>
        <w:widowControl/>
        <w:autoSpaceDE/>
        <w:jc w:val="center"/>
        <w:rPr>
          <w:b/>
        </w:rPr>
      </w:pPr>
    </w:p>
    <w:p w:rsidR="00AD69AB" w:rsidRPr="00685852" w:rsidRDefault="00AD69AB" w:rsidP="00D4052D">
      <w:pPr>
        <w:widowControl/>
        <w:autoSpaceDE/>
        <w:jc w:val="center"/>
        <w:rPr>
          <w:b/>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AD69AB" w:rsidRPr="00685852" w:rsidRDefault="00AD69AB" w:rsidP="00D4052D">
      <w:pPr>
        <w:widowControl/>
        <w:autoSpaceDE/>
        <w:jc w:val="center"/>
        <w:rPr>
          <w:b/>
          <w:sz w:val="28"/>
        </w:rPr>
      </w:pPr>
    </w:p>
    <w:p w:rsidR="00086C34" w:rsidRPr="00685852" w:rsidRDefault="00086C34" w:rsidP="00D4052D">
      <w:pPr>
        <w:widowControl/>
        <w:autoSpaceDE/>
        <w:jc w:val="center"/>
        <w:rPr>
          <w:b/>
          <w:sz w:val="28"/>
        </w:rPr>
      </w:pPr>
    </w:p>
    <w:p w:rsidR="00AD69AB" w:rsidRPr="00685852" w:rsidRDefault="00AD69AB" w:rsidP="00D4052D">
      <w:pPr>
        <w:widowControl/>
        <w:autoSpaceDE/>
        <w:jc w:val="center"/>
        <w:rPr>
          <w:b/>
          <w:sz w:val="28"/>
        </w:rPr>
      </w:pPr>
    </w:p>
    <w:p w:rsidR="00B432C5" w:rsidRPr="00685852" w:rsidRDefault="00B432C5" w:rsidP="00D4052D">
      <w:pPr>
        <w:widowControl/>
        <w:autoSpaceDE/>
        <w:jc w:val="center"/>
        <w:rPr>
          <w:b/>
          <w:sz w:val="28"/>
          <w:szCs w:val="28"/>
          <w:vertAlign w:val="superscript"/>
        </w:rPr>
      </w:pPr>
      <w:r w:rsidRPr="00685852">
        <w:rPr>
          <w:b/>
          <w:sz w:val="28"/>
        </w:rPr>
        <w:lastRenderedPageBreak/>
        <w:t>Форма 1.</w:t>
      </w:r>
      <w:r w:rsidR="00AD69AB" w:rsidRPr="00685852">
        <w:rPr>
          <w:b/>
          <w:sz w:val="28"/>
        </w:rPr>
        <w:t>1</w:t>
      </w:r>
      <w:r w:rsidRPr="00685852">
        <w:rPr>
          <w:b/>
          <w:sz w:val="28"/>
        </w:rPr>
        <w:t xml:space="preserve">. </w:t>
      </w:r>
      <w:r w:rsidR="00AD69AB" w:rsidRPr="00685852">
        <w:rPr>
          <w:b/>
          <w:sz w:val="28"/>
          <w:szCs w:val="28"/>
        </w:rPr>
        <w:t>Показатели характеристик материалов, используемых при выполнении работ</w:t>
      </w:r>
    </w:p>
    <w:p w:rsidR="00B432C5" w:rsidRPr="00685852" w:rsidRDefault="00B432C5" w:rsidP="005828E2">
      <w:pPr>
        <w:spacing w:before="240" w:after="120"/>
        <w:jc w:val="right"/>
        <w:rPr>
          <w:b/>
        </w:rPr>
      </w:pPr>
      <w:r w:rsidRPr="00685852">
        <w:rPr>
          <w:sz w:val="26"/>
          <w:szCs w:val="26"/>
        </w:rPr>
        <w:t>Приложение № </w:t>
      </w:r>
      <w:r w:rsidR="00AD69AB" w:rsidRPr="00685852">
        <w:rPr>
          <w:sz w:val="26"/>
          <w:szCs w:val="26"/>
        </w:rPr>
        <w:t>1</w:t>
      </w:r>
      <w:r w:rsidRPr="00685852">
        <w:rPr>
          <w:sz w:val="26"/>
          <w:szCs w:val="26"/>
        </w:rPr>
        <w:t xml:space="preserve"> к заявке на участие в закупке</w:t>
      </w:r>
      <w:r w:rsidRPr="00685852">
        <w:rPr>
          <w:sz w:val="26"/>
          <w:szCs w:val="26"/>
        </w:rPr>
        <w:br/>
        <w:t>от «____»_____________ года  №_______</w:t>
      </w:r>
    </w:p>
    <w:p w:rsidR="00AD69AB" w:rsidRPr="00685852" w:rsidRDefault="00AD69AB" w:rsidP="005828E2">
      <w:pPr>
        <w:spacing w:after="120"/>
        <w:jc w:val="center"/>
        <w:rPr>
          <w:b/>
        </w:rPr>
      </w:pPr>
    </w:p>
    <w:p w:rsidR="00CE470A" w:rsidRPr="00685852" w:rsidRDefault="00CE470A" w:rsidP="00CE470A">
      <w:pPr>
        <w:tabs>
          <w:tab w:val="left" w:pos="708"/>
        </w:tabs>
        <w:jc w:val="center"/>
      </w:pPr>
      <w:r w:rsidRPr="00685852">
        <w:t xml:space="preserve">Описание материалов используемых при выполнении работ </w:t>
      </w:r>
      <w:r w:rsidRPr="00685852">
        <w:rPr>
          <w:vertAlign w:val="superscript"/>
        </w:rPr>
        <w:footnoteReference w:id="2"/>
      </w:r>
    </w:p>
    <w:p w:rsidR="00AD69AB" w:rsidRPr="00685852" w:rsidRDefault="00AD69AB" w:rsidP="00CE470A">
      <w:pPr>
        <w:tabs>
          <w:tab w:val="left" w:pos="708"/>
        </w:tabs>
        <w:jc w:val="cente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1984"/>
        <w:gridCol w:w="2693"/>
        <w:gridCol w:w="1559"/>
      </w:tblGrid>
      <w:tr w:rsidR="00CE470A" w:rsidRPr="00685852" w:rsidTr="00444502">
        <w:trPr>
          <w:trHeight w:val="820"/>
        </w:trPr>
        <w:tc>
          <w:tcPr>
            <w:tcW w:w="1843" w:type="dxa"/>
            <w:vMerge w:val="restart"/>
            <w:tcBorders>
              <w:top w:val="single" w:sz="4" w:space="0" w:color="auto"/>
              <w:left w:val="single" w:sz="4" w:space="0" w:color="auto"/>
              <w:right w:val="single" w:sz="4" w:space="0" w:color="auto"/>
            </w:tcBorders>
            <w:vAlign w:val="center"/>
            <w:hideMark/>
          </w:tcPr>
          <w:p w:rsidR="00CE470A" w:rsidRPr="00685852" w:rsidRDefault="00CE470A" w:rsidP="00444502">
            <w:pPr>
              <w:autoSpaceDN w:val="0"/>
              <w:jc w:val="center"/>
              <w:rPr>
                <w:rFonts w:eastAsia="Times New Roman"/>
                <w:b/>
                <w:szCs w:val="20"/>
              </w:rPr>
            </w:pPr>
            <w:r w:rsidRPr="00685852">
              <w:rPr>
                <w:rFonts w:eastAsia="Times New Roman"/>
                <w:b/>
                <w:szCs w:val="20"/>
              </w:rPr>
              <w:t>Наименование  товара</w:t>
            </w:r>
          </w:p>
        </w:tc>
        <w:tc>
          <w:tcPr>
            <w:tcW w:w="1985" w:type="dxa"/>
            <w:vMerge w:val="restart"/>
            <w:tcBorders>
              <w:top w:val="single" w:sz="4" w:space="0" w:color="auto"/>
              <w:left w:val="single" w:sz="4" w:space="0" w:color="auto"/>
              <w:right w:val="single" w:sz="4" w:space="0" w:color="auto"/>
            </w:tcBorders>
          </w:tcPr>
          <w:p w:rsidR="00CE470A" w:rsidRPr="00685852" w:rsidRDefault="00CE470A" w:rsidP="00444502">
            <w:pPr>
              <w:autoSpaceDN w:val="0"/>
              <w:jc w:val="center"/>
              <w:rPr>
                <w:rFonts w:eastAsia="Times New Roman"/>
                <w:b/>
                <w:szCs w:val="20"/>
              </w:rPr>
            </w:pPr>
            <w:r w:rsidRPr="00685852">
              <w:rPr>
                <w:rFonts w:eastAsia="Times New Roman"/>
                <w:b/>
                <w:szCs w:val="20"/>
              </w:rPr>
              <w:t>Товарный знак товара, производитель, страна происхождения</w:t>
            </w:r>
          </w:p>
        </w:tc>
        <w:tc>
          <w:tcPr>
            <w:tcW w:w="4677" w:type="dxa"/>
            <w:gridSpan w:val="2"/>
            <w:tcBorders>
              <w:top w:val="single" w:sz="4" w:space="0" w:color="auto"/>
              <w:left w:val="single" w:sz="4" w:space="0" w:color="auto"/>
              <w:bottom w:val="single" w:sz="4" w:space="0" w:color="auto"/>
              <w:right w:val="single" w:sz="4" w:space="0" w:color="auto"/>
            </w:tcBorders>
          </w:tcPr>
          <w:p w:rsidR="00CE470A" w:rsidRPr="00685852" w:rsidRDefault="00CE470A" w:rsidP="00444502">
            <w:pPr>
              <w:autoSpaceDN w:val="0"/>
              <w:jc w:val="center"/>
              <w:rPr>
                <w:rFonts w:eastAsia="Times New Roman"/>
                <w:b/>
                <w:szCs w:val="20"/>
              </w:rPr>
            </w:pPr>
            <w:r w:rsidRPr="00685852">
              <w:rPr>
                <w:rFonts w:eastAsia="Times New Roman"/>
                <w:b/>
                <w:szCs w:val="20"/>
              </w:rPr>
              <w:t>Технические характеристики</w:t>
            </w:r>
          </w:p>
        </w:tc>
        <w:tc>
          <w:tcPr>
            <w:tcW w:w="1559" w:type="dxa"/>
            <w:vMerge w:val="restart"/>
            <w:tcBorders>
              <w:top w:val="single" w:sz="4" w:space="0" w:color="auto"/>
              <w:left w:val="single" w:sz="4" w:space="0" w:color="auto"/>
              <w:right w:val="single" w:sz="4" w:space="0" w:color="auto"/>
            </w:tcBorders>
          </w:tcPr>
          <w:p w:rsidR="00CE470A" w:rsidRPr="00685852" w:rsidRDefault="00CE470A" w:rsidP="00444502">
            <w:pPr>
              <w:autoSpaceDN w:val="0"/>
              <w:jc w:val="center"/>
              <w:rPr>
                <w:rFonts w:eastAsia="Times New Roman"/>
                <w:b/>
                <w:szCs w:val="20"/>
              </w:rPr>
            </w:pPr>
            <w:r w:rsidRPr="00685852">
              <w:rPr>
                <w:rFonts w:eastAsia="Times New Roman"/>
                <w:b/>
                <w:szCs w:val="20"/>
              </w:rPr>
              <w:t>Сведения о сертификации</w:t>
            </w:r>
          </w:p>
        </w:tc>
      </w:tr>
      <w:tr w:rsidR="00CE470A" w:rsidRPr="00685852" w:rsidTr="00444502">
        <w:trPr>
          <w:trHeight w:val="124"/>
        </w:trPr>
        <w:tc>
          <w:tcPr>
            <w:tcW w:w="1843" w:type="dxa"/>
            <w:vMerge/>
            <w:tcBorders>
              <w:left w:val="single" w:sz="4" w:space="0" w:color="auto"/>
              <w:bottom w:val="single" w:sz="4" w:space="0" w:color="auto"/>
              <w:right w:val="single" w:sz="4" w:space="0" w:color="auto"/>
            </w:tcBorders>
            <w:vAlign w:val="center"/>
          </w:tcPr>
          <w:p w:rsidR="00CE470A" w:rsidRPr="00685852" w:rsidRDefault="00CE470A" w:rsidP="00444502">
            <w:pPr>
              <w:autoSpaceDN w:val="0"/>
              <w:jc w:val="both"/>
              <w:rPr>
                <w:rFonts w:eastAsia="Times New Roman"/>
              </w:rPr>
            </w:pPr>
          </w:p>
        </w:tc>
        <w:tc>
          <w:tcPr>
            <w:tcW w:w="1985" w:type="dxa"/>
            <w:vMerge/>
            <w:tcBorders>
              <w:left w:val="single" w:sz="4" w:space="0" w:color="auto"/>
              <w:bottom w:val="single" w:sz="4" w:space="0" w:color="auto"/>
              <w:right w:val="single" w:sz="4" w:space="0" w:color="auto"/>
            </w:tcBorders>
          </w:tcPr>
          <w:p w:rsidR="00CE470A" w:rsidRPr="00685852" w:rsidRDefault="00CE470A" w:rsidP="00444502">
            <w:pPr>
              <w:spacing w:after="60"/>
              <w:jc w:val="center"/>
              <w:rPr>
                <w:rFonts w:eastAsia="Times New Roman"/>
                <w:b/>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E470A" w:rsidRPr="00685852" w:rsidRDefault="00CE470A" w:rsidP="00444502">
            <w:pPr>
              <w:spacing w:after="60"/>
              <w:jc w:val="center"/>
              <w:rPr>
                <w:rFonts w:eastAsia="Times New Roman"/>
                <w:b/>
              </w:rPr>
            </w:pPr>
            <w:r w:rsidRPr="00685852">
              <w:rPr>
                <w:rFonts w:eastAsia="Times New Roman"/>
                <w:b/>
                <w:szCs w:val="20"/>
              </w:rPr>
              <w:t>Требуемое значение</w:t>
            </w:r>
          </w:p>
        </w:tc>
        <w:tc>
          <w:tcPr>
            <w:tcW w:w="2693" w:type="dxa"/>
            <w:tcBorders>
              <w:top w:val="single" w:sz="4" w:space="0" w:color="auto"/>
              <w:left w:val="single" w:sz="4" w:space="0" w:color="auto"/>
              <w:bottom w:val="single" w:sz="4" w:space="0" w:color="auto"/>
              <w:right w:val="single" w:sz="4" w:space="0" w:color="auto"/>
            </w:tcBorders>
            <w:vAlign w:val="center"/>
          </w:tcPr>
          <w:p w:rsidR="00CE470A" w:rsidRPr="00685852" w:rsidRDefault="00CE470A" w:rsidP="00444502">
            <w:pPr>
              <w:spacing w:after="60"/>
              <w:jc w:val="center"/>
              <w:rPr>
                <w:rFonts w:eastAsia="Times New Roman"/>
                <w:b/>
              </w:rPr>
            </w:pPr>
            <w:r w:rsidRPr="00685852">
              <w:rPr>
                <w:rFonts w:eastAsia="Times New Roman"/>
                <w:b/>
                <w:szCs w:val="20"/>
              </w:rPr>
              <w:t>Значение, предлагаемое участником</w:t>
            </w:r>
          </w:p>
        </w:tc>
        <w:tc>
          <w:tcPr>
            <w:tcW w:w="1559" w:type="dxa"/>
            <w:vMerge/>
            <w:tcBorders>
              <w:left w:val="single" w:sz="4" w:space="0" w:color="auto"/>
              <w:bottom w:val="single" w:sz="4" w:space="0" w:color="auto"/>
              <w:right w:val="single" w:sz="4" w:space="0" w:color="auto"/>
            </w:tcBorders>
          </w:tcPr>
          <w:p w:rsidR="00CE470A" w:rsidRPr="00685852" w:rsidRDefault="00CE470A" w:rsidP="00444502">
            <w:pPr>
              <w:autoSpaceDN w:val="0"/>
              <w:adjustRightInd w:val="0"/>
              <w:jc w:val="center"/>
              <w:rPr>
                <w:rFonts w:eastAsia="Times New Roman"/>
              </w:rPr>
            </w:pPr>
          </w:p>
        </w:tc>
      </w:tr>
      <w:tr w:rsidR="00CE470A" w:rsidRPr="00685852" w:rsidTr="00444502">
        <w:trPr>
          <w:trHeight w:val="124"/>
        </w:trPr>
        <w:tc>
          <w:tcPr>
            <w:tcW w:w="1843" w:type="dxa"/>
            <w:tcBorders>
              <w:top w:val="single" w:sz="4" w:space="0" w:color="auto"/>
              <w:left w:val="single" w:sz="4" w:space="0" w:color="auto"/>
              <w:bottom w:val="single" w:sz="4" w:space="0" w:color="auto"/>
              <w:right w:val="single" w:sz="4" w:space="0" w:color="auto"/>
            </w:tcBorders>
            <w:vAlign w:val="center"/>
          </w:tcPr>
          <w:p w:rsidR="00CE470A" w:rsidRPr="00685852" w:rsidRDefault="00CE470A" w:rsidP="00444502">
            <w:pPr>
              <w:autoSpaceDN w:val="0"/>
              <w:jc w:val="both"/>
              <w:rPr>
                <w:rFonts w:eastAsia="Times New Roman"/>
              </w:rPr>
            </w:pPr>
          </w:p>
        </w:tc>
        <w:tc>
          <w:tcPr>
            <w:tcW w:w="1985" w:type="dxa"/>
            <w:tcBorders>
              <w:top w:val="single" w:sz="4" w:space="0" w:color="auto"/>
              <w:left w:val="single" w:sz="4" w:space="0" w:color="auto"/>
              <w:bottom w:val="single" w:sz="4" w:space="0" w:color="auto"/>
              <w:right w:val="single" w:sz="4" w:space="0" w:color="auto"/>
            </w:tcBorders>
          </w:tcPr>
          <w:p w:rsidR="00CE470A" w:rsidRPr="00685852" w:rsidRDefault="00CE470A" w:rsidP="00444502">
            <w:pPr>
              <w:spacing w:after="60"/>
              <w:jc w:val="center"/>
              <w:rPr>
                <w:rFonts w:eastAsia="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E470A" w:rsidRPr="00685852" w:rsidRDefault="00CE470A" w:rsidP="00444502">
            <w:pPr>
              <w:spacing w:after="60"/>
              <w:jc w:val="center"/>
              <w:rPr>
                <w:rFonts w:eastAsia="Times New Roman"/>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CE470A" w:rsidRPr="00685852" w:rsidRDefault="00CE470A" w:rsidP="00444502">
            <w:pPr>
              <w:spacing w:after="60"/>
              <w:jc w:val="center"/>
              <w:rPr>
                <w:rFonts w:eastAsia="Times New Roman"/>
                <w:szCs w:val="20"/>
              </w:rPr>
            </w:pPr>
          </w:p>
        </w:tc>
        <w:tc>
          <w:tcPr>
            <w:tcW w:w="1559" w:type="dxa"/>
            <w:tcBorders>
              <w:top w:val="single" w:sz="4" w:space="0" w:color="auto"/>
              <w:left w:val="single" w:sz="4" w:space="0" w:color="auto"/>
              <w:bottom w:val="single" w:sz="4" w:space="0" w:color="auto"/>
              <w:right w:val="single" w:sz="4" w:space="0" w:color="auto"/>
            </w:tcBorders>
          </w:tcPr>
          <w:p w:rsidR="00CE470A" w:rsidRPr="00685852" w:rsidRDefault="00CE470A" w:rsidP="00444502">
            <w:pPr>
              <w:autoSpaceDN w:val="0"/>
              <w:adjustRightInd w:val="0"/>
              <w:jc w:val="center"/>
              <w:rPr>
                <w:rFonts w:eastAsia="Times New Roman"/>
              </w:rPr>
            </w:pPr>
          </w:p>
        </w:tc>
      </w:tr>
    </w:tbl>
    <w:p w:rsidR="00CE470A" w:rsidRPr="00685852" w:rsidRDefault="00CE470A" w:rsidP="00CE470A">
      <w:pPr>
        <w:tabs>
          <w:tab w:val="left" w:pos="708"/>
        </w:tabs>
        <w:jc w:val="both"/>
      </w:pPr>
    </w:p>
    <w:p w:rsidR="00CE470A" w:rsidRPr="00685852" w:rsidRDefault="00CE470A" w:rsidP="00CE470A">
      <w:pPr>
        <w:tabs>
          <w:tab w:val="left" w:pos="708"/>
        </w:tabs>
        <w:jc w:val="both"/>
      </w:pPr>
      <w:r w:rsidRPr="00685852">
        <w:t>2. Мы ознакомлены с материалами, содержащимися в технической части документации, влияющими на стоимость выполнения работ.</w:t>
      </w:r>
    </w:p>
    <w:p w:rsidR="00CE470A" w:rsidRPr="00685852" w:rsidRDefault="00CE470A" w:rsidP="00CE470A">
      <w:pPr>
        <w:tabs>
          <w:tab w:val="left" w:pos="708"/>
        </w:tabs>
      </w:pPr>
      <w:r w:rsidRPr="00685852">
        <w:t>_______________________               _______________________        /___________________/</w:t>
      </w:r>
    </w:p>
    <w:p w:rsidR="00CE470A" w:rsidRPr="00685852" w:rsidRDefault="00CE470A" w:rsidP="00CE470A">
      <w:pPr>
        <w:tabs>
          <w:tab w:val="left" w:pos="708"/>
        </w:tabs>
        <w:rPr>
          <w:i/>
        </w:rPr>
      </w:pPr>
      <w:r w:rsidRPr="00685852">
        <w:rPr>
          <w:i/>
        </w:rPr>
        <w:t xml:space="preserve">       (должность)                                             (подпись)                                           (ФИО)</w:t>
      </w:r>
    </w:p>
    <w:p w:rsidR="00CE470A" w:rsidRPr="00685852" w:rsidRDefault="00CE470A" w:rsidP="00CE470A">
      <w:pPr>
        <w:tabs>
          <w:tab w:val="left" w:pos="708"/>
        </w:tabs>
        <w:ind w:firstLine="5600"/>
        <w:rPr>
          <w:i/>
        </w:rPr>
      </w:pPr>
      <w:r w:rsidRPr="00685852">
        <w:rPr>
          <w:i/>
        </w:rPr>
        <w:t>М.П.</w:t>
      </w:r>
    </w:p>
    <w:p w:rsidR="00CE470A" w:rsidRPr="00685852" w:rsidRDefault="00CE470A" w:rsidP="00CE470A">
      <w:pPr>
        <w:tabs>
          <w:tab w:val="left" w:pos="708"/>
        </w:tabs>
        <w:rPr>
          <w:i/>
          <w:u w:val="single"/>
        </w:rPr>
      </w:pPr>
    </w:p>
    <w:p w:rsidR="00CE470A" w:rsidRPr="00685852" w:rsidRDefault="00CE470A" w:rsidP="00CE470A">
      <w:pPr>
        <w:tabs>
          <w:tab w:val="left" w:pos="708"/>
        </w:tabs>
        <w:rPr>
          <w:i/>
          <w:u w:val="single"/>
        </w:rPr>
      </w:pPr>
    </w:p>
    <w:p w:rsidR="00CE470A" w:rsidRPr="00685852" w:rsidRDefault="00CE470A" w:rsidP="00CE470A">
      <w:pPr>
        <w:tabs>
          <w:tab w:val="left" w:pos="708"/>
        </w:tabs>
        <w:rPr>
          <w:i/>
        </w:rPr>
      </w:pPr>
      <w:r w:rsidRPr="00685852">
        <w:rPr>
          <w:i/>
          <w:u w:val="single"/>
        </w:rPr>
        <w:t>Примечание</w:t>
      </w:r>
      <w:r w:rsidRPr="00685852">
        <w:rPr>
          <w:i/>
        </w:rPr>
        <w:t>:</w:t>
      </w:r>
    </w:p>
    <w:p w:rsidR="00CE470A" w:rsidRPr="00685852" w:rsidRDefault="00CE470A" w:rsidP="00CE470A">
      <w:pPr>
        <w:spacing w:after="60"/>
        <w:ind w:firstLine="540"/>
        <w:jc w:val="both"/>
        <w:rPr>
          <w:i/>
        </w:rPr>
      </w:pPr>
      <w:r w:rsidRPr="00685852">
        <w:rPr>
          <w:i/>
        </w:rPr>
        <w:t>Участник закупки по своему усмотрению, в подтверждение данных, представленных в настоящей форме, может прикладывать любые документы, характеризующие качество предлагаемых к выполнению работ.</w:t>
      </w:r>
    </w:p>
    <w:p w:rsidR="00CE470A" w:rsidRPr="00685852" w:rsidRDefault="00CE470A" w:rsidP="00CE470A">
      <w:pPr>
        <w:spacing w:after="60"/>
        <w:ind w:firstLine="540"/>
        <w:jc w:val="both"/>
        <w:rPr>
          <w:i/>
        </w:rPr>
      </w:pPr>
    </w:p>
    <w:p w:rsidR="00CE470A" w:rsidRPr="00685852" w:rsidRDefault="00CE470A" w:rsidP="00CE470A">
      <w:pPr>
        <w:spacing w:after="60"/>
        <w:ind w:firstLine="540"/>
        <w:jc w:val="both"/>
        <w:rPr>
          <w:i/>
        </w:rPr>
      </w:pPr>
    </w:p>
    <w:p w:rsidR="00CE470A" w:rsidRPr="00685852" w:rsidRDefault="00CE470A" w:rsidP="00CE470A">
      <w:pPr>
        <w:spacing w:after="60"/>
        <w:ind w:firstLine="540"/>
        <w:jc w:val="both"/>
        <w:rPr>
          <w:i/>
        </w:rPr>
      </w:pPr>
    </w:p>
    <w:p w:rsidR="00CE470A" w:rsidRPr="00685852" w:rsidRDefault="00CE470A" w:rsidP="00CE470A">
      <w:pPr>
        <w:spacing w:after="60"/>
        <w:ind w:firstLine="540"/>
        <w:jc w:val="both"/>
        <w:rPr>
          <w:i/>
        </w:rPr>
      </w:pPr>
    </w:p>
    <w:p w:rsidR="00CE470A" w:rsidRPr="00685852" w:rsidRDefault="00CE470A" w:rsidP="00CE470A">
      <w:pPr>
        <w:spacing w:after="60"/>
        <w:ind w:firstLine="540"/>
        <w:jc w:val="both"/>
        <w:rPr>
          <w:i/>
        </w:rPr>
      </w:pPr>
    </w:p>
    <w:p w:rsidR="00CE470A" w:rsidRPr="00685852" w:rsidRDefault="00CE470A" w:rsidP="003D1CCE">
      <w:pPr>
        <w:spacing w:after="60"/>
        <w:jc w:val="both"/>
        <w:rPr>
          <w:i/>
        </w:rPr>
      </w:pPr>
    </w:p>
    <w:p w:rsidR="00CE470A" w:rsidRPr="00685852" w:rsidRDefault="00CE470A" w:rsidP="00CE470A">
      <w:pPr>
        <w:spacing w:after="60"/>
        <w:ind w:firstLine="540"/>
        <w:jc w:val="both"/>
        <w:rPr>
          <w:rFonts w:eastAsia="Times New Roman"/>
          <w:i/>
          <w:iCs/>
        </w:rPr>
      </w:pPr>
    </w:p>
    <w:p w:rsidR="00AD69AB" w:rsidRPr="00685852" w:rsidRDefault="00AD69AB" w:rsidP="00AE090B">
      <w:pPr>
        <w:widowControl/>
        <w:autoSpaceDE/>
        <w:rPr>
          <w:b/>
          <w:sz w:val="28"/>
        </w:rPr>
      </w:pPr>
    </w:p>
    <w:p w:rsidR="00AD69AB" w:rsidRPr="00685852" w:rsidRDefault="00AD69AB" w:rsidP="00AE090B">
      <w:pPr>
        <w:widowControl/>
        <w:autoSpaceDE/>
        <w:rPr>
          <w:b/>
          <w:sz w:val="28"/>
        </w:rPr>
      </w:pPr>
    </w:p>
    <w:p w:rsidR="00AD69AB" w:rsidRPr="00685852" w:rsidRDefault="00AD69AB" w:rsidP="00AE090B">
      <w:pPr>
        <w:widowControl/>
        <w:autoSpaceDE/>
        <w:rPr>
          <w:b/>
          <w:sz w:val="28"/>
        </w:rPr>
      </w:pPr>
    </w:p>
    <w:p w:rsidR="00AD69AB" w:rsidRPr="00685852" w:rsidRDefault="00AD69AB" w:rsidP="00AE090B">
      <w:pPr>
        <w:widowControl/>
        <w:autoSpaceDE/>
        <w:rPr>
          <w:b/>
          <w:sz w:val="28"/>
        </w:rPr>
      </w:pPr>
    </w:p>
    <w:p w:rsidR="00AD69AB" w:rsidRPr="00685852" w:rsidRDefault="00AD69AB" w:rsidP="00AE090B">
      <w:pPr>
        <w:widowControl/>
        <w:autoSpaceDE/>
        <w:rPr>
          <w:b/>
          <w:sz w:val="28"/>
        </w:rPr>
      </w:pPr>
    </w:p>
    <w:p w:rsidR="005F632C" w:rsidRPr="00685852" w:rsidRDefault="005F632C" w:rsidP="00AE090B">
      <w:pPr>
        <w:widowControl/>
        <w:autoSpaceDE/>
        <w:rPr>
          <w:b/>
          <w:sz w:val="28"/>
        </w:rPr>
      </w:pPr>
    </w:p>
    <w:p w:rsidR="005F632C" w:rsidRPr="00685852" w:rsidRDefault="005F632C" w:rsidP="00AE090B">
      <w:pPr>
        <w:widowControl/>
        <w:autoSpaceDE/>
        <w:rPr>
          <w:b/>
          <w:sz w:val="28"/>
        </w:rPr>
      </w:pPr>
    </w:p>
    <w:p w:rsidR="005F632C" w:rsidRPr="00685852" w:rsidRDefault="005F632C" w:rsidP="00AE090B">
      <w:pPr>
        <w:widowControl/>
        <w:autoSpaceDE/>
        <w:rPr>
          <w:b/>
          <w:sz w:val="28"/>
        </w:rPr>
      </w:pPr>
    </w:p>
    <w:p w:rsidR="00AE090B" w:rsidRPr="00685852" w:rsidRDefault="00A31BA2" w:rsidP="00AD69AB">
      <w:pPr>
        <w:widowControl/>
        <w:autoSpaceDE/>
        <w:jc w:val="center"/>
        <w:rPr>
          <w:b/>
          <w:sz w:val="28"/>
          <w:szCs w:val="26"/>
          <w:vertAlign w:val="superscript"/>
        </w:rPr>
      </w:pPr>
      <w:r w:rsidRPr="00685852">
        <w:rPr>
          <w:b/>
          <w:sz w:val="28"/>
        </w:rPr>
        <w:lastRenderedPageBreak/>
        <w:t>Форма 1.</w:t>
      </w:r>
      <w:r w:rsidR="00AD69AB" w:rsidRPr="00685852">
        <w:rPr>
          <w:b/>
          <w:sz w:val="28"/>
        </w:rPr>
        <w:t>2</w:t>
      </w:r>
      <w:r w:rsidR="00AE090B" w:rsidRPr="00685852">
        <w:rPr>
          <w:b/>
          <w:sz w:val="28"/>
        </w:rPr>
        <w:t>. Сведения об опыте выполнения аналогичных договоров</w:t>
      </w:r>
    </w:p>
    <w:p w:rsidR="00AE090B" w:rsidRPr="00685852" w:rsidRDefault="00AE090B" w:rsidP="00AE090B">
      <w:pPr>
        <w:spacing w:before="240" w:after="120"/>
        <w:jc w:val="right"/>
        <w:rPr>
          <w:b/>
        </w:rPr>
      </w:pPr>
      <w:r w:rsidRPr="00685852">
        <w:rPr>
          <w:sz w:val="26"/>
          <w:szCs w:val="26"/>
        </w:rPr>
        <w:t>Приложение № 2 к заявке на участие в закупке</w:t>
      </w:r>
      <w:r w:rsidRPr="00685852">
        <w:rPr>
          <w:sz w:val="26"/>
          <w:szCs w:val="26"/>
        </w:rPr>
        <w:br/>
        <w:t>от «____»_____________ года  №_______</w:t>
      </w:r>
    </w:p>
    <w:p w:rsidR="00AD69AB" w:rsidRPr="00685852" w:rsidRDefault="00AD69AB" w:rsidP="00AE090B">
      <w:pPr>
        <w:spacing w:after="120"/>
        <w:jc w:val="center"/>
        <w:rPr>
          <w:b/>
        </w:rPr>
      </w:pPr>
    </w:p>
    <w:p w:rsidR="00AE090B" w:rsidRPr="00685852" w:rsidRDefault="00AE090B" w:rsidP="00AE090B">
      <w:pPr>
        <w:spacing w:after="120"/>
        <w:jc w:val="center"/>
      </w:pPr>
      <w:r w:rsidRPr="00685852">
        <w:rPr>
          <w:b/>
        </w:rPr>
        <w:t>Сведения об опыте выполнения аналогичных договоров за последние 2 года</w:t>
      </w:r>
    </w:p>
    <w:p w:rsidR="00AD69AB" w:rsidRPr="00685852" w:rsidRDefault="00AD69AB" w:rsidP="00AD69AB">
      <w:pPr>
        <w:spacing w:after="60"/>
        <w:jc w:val="center"/>
        <w:rPr>
          <w:rFonts w:eastAsia="Times New Roman"/>
          <w:b/>
        </w:rPr>
      </w:pPr>
      <w:bookmarkStart w:id="21" w:name="_Ref55336389"/>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276"/>
        <w:gridCol w:w="1494"/>
        <w:gridCol w:w="1465"/>
        <w:gridCol w:w="1893"/>
        <w:gridCol w:w="1396"/>
        <w:gridCol w:w="1537"/>
        <w:gridCol w:w="1396"/>
      </w:tblGrid>
      <w:tr w:rsidR="00AD69AB" w:rsidRPr="00685852" w:rsidTr="00AD69AB">
        <w:trPr>
          <w:trHeight w:val="3241"/>
          <w:jc w:val="center"/>
        </w:trPr>
        <w:tc>
          <w:tcPr>
            <w:tcW w:w="230" w:type="pct"/>
            <w:shd w:val="clear" w:color="auto" w:fill="D9D9D9"/>
          </w:tcPr>
          <w:p w:rsidR="00AD69AB" w:rsidRPr="00685852" w:rsidRDefault="00AD69AB" w:rsidP="00BE7ABF">
            <w:pPr>
              <w:spacing w:after="60"/>
              <w:rPr>
                <w:rFonts w:eastAsia="Times New Roman"/>
                <w:sz w:val="20"/>
                <w:szCs w:val="20"/>
              </w:rPr>
            </w:pPr>
            <w:r w:rsidRPr="00685852">
              <w:rPr>
                <w:rFonts w:eastAsia="Times New Roman"/>
                <w:sz w:val="20"/>
                <w:szCs w:val="20"/>
              </w:rPr>
              <w:t>№ п/п</w:t>
            </w:r>
          </w:p>
        </w:tc>
        <w:tc>
          <w:tcPr>
            <w:tcW w:w="603" w:type="pct"/>
            <w:shd w:val="clear" w:color="auto" w:fill="D9D9D9"/>
          </w:tcPr>
          <w:p w:rsidR="00AD69AB" w:rsidRPr="00685852" w:rsidRDefault="00AD69AB" w:rsidP="00BE7ABF">
            <w:pPr>
              <w:spacing w:after="60"/>
              <w:rPr>
                <w:rFonts w:eastAsia="Times New Roman"/>
                <w:sz w:val="20"/>
                <w:szCs w:val="20"/>
              </w:rPr>
            </w:pPr>
            <w:r w:rsidRPr="00685852">
              <w:rPr>
                <w:rFonts w:eastAsia="Times New Roman"/>
                <w:sz w:val="20"/>
                <w:szCs w:val="20"/>
              </w:rPr>
              <w:t>Номер контракта /договора, дата заключения, дата завершения действия</w:t>
            </w:r>
          </w:p>
        </w:tc>
        <w:tc>
          <w:tcPr>
            <w:tcW w:w="706" w:type="pct"/>
            <w:shd w:val="clear" w:color="auto" w:fill="D9D9D9"/>
          </w:tcPr>
          <w:p w:rsidR="00AD69AB" w:rsidRPr="00685852" w:rsidRDefault="00AD69AB" w:rsidP="00BE7ABF">
            <w:pPr>
              <w:jc w:val="center"/>
              <w:rPr>
                <w:rFonts w:eastAsia="Times New Roman"/>
                <w:sz w:val="20"/>
                <w:szCs w:val="20"/>
              </w:rPr>
            </w:pPr>
            <w:r w:rsidRPr="00685852">
              <w:rPr>
                <w:rFonts w:eastAsia="Times New Roman"/>
                <w:sz w:val="20"/>
                <w:szCs w:val="20"/>
              </w:rPr>
              <w:t>Заказчик</w:t>
            </w:r>
          </w:p>
          <w:p w:rsidR="00AD69AB" w:rsidRPr="00685852" w:rsidRDefault="00AD69AB" w:rsidP="00BE7ABF">
            <w:pPr>
              <w:spacing w:after="60"/>
              <w:rPr>
                <w:rFonts w:eastAsia="Times New Roman"/>
                <w:sz w:val="20"/>
                <w:szCs w:val="20"/>
              </w:rPr>
            </w:pPr>
            <w:r w:rsidRPr="00685852">
              <w:rPr>
                <w:rFonts w:eastAsia="Times New Roman"/>
                <w:sz w:val="20"/>
                <w:szCs w:val="20"/>
              </w:rPr>
              <w:t>(наименование заказчика, ИНН заказчика, адрес, телефон, контактное лицо)</w:t>
            </w:r>
          </w:p>
        </w:tc>
        <w:tc>
          <w:tcPr>
            <w:tcW w:w="693" w:type="pct"/>
            <w:shd w:val="clear" w:color="auto" w:fill="D9D9D9"/>
          </w:tcPr>
          <w:p w:rsidR="00AD69AB" w:rsidRPr="00685852" w:rsidRDefault="00AD69AB" w:rsidP="00BE7ABF">
            <w:pPr>
              <w:spacing w:after="60"/>
              <w:rPr>
                <w:rFonts w:eastAsia="Times New Roman"/>
                <w:sz w:val="20"/>
                <w:szCs w:val="20"/>
              </w:rPr>
            </w:pPr>
            <w:r w:rsidRPr="00685852">
              <w:rPr>
                <w:rFonts w:eastAsia="Times New Roman"/>
                <w:sz w:val="20"/>
                <w:szCs w:val="20"/>
              </w:rPr>
              <w:t>Наименование предмета контракта /договора</w:t>
            </w:r>
          </w:p>
          <w:p w:rsidR="00AD69AB" w:rsidRPr="00685852" w:rsidRDefault="00AD69AB" w:rsidP="00BE7ABF">
            <w:pPr>
              <w:spacing w:after="60"/>
              <w:rPr>
                <w:rFonts w:eastAsia="Times New Roman"/>
                <w:sz w:val="20"/>
                <w:szCs w:val="20"/>
              </w:rPr>
            </w:pPr>
          </w:p>
        </w:tc>
        <w:tc>
          <w:tcPr>
            <w:tcW w:w="895" w:type="pct"/>
            <w:shd w:val="clear" w:color="auto" w:fill="D9D9D9"/>
          </w:tcPr>
          <w:p w:rsidR="00AD69AB" w:rsidRPr="00685852" w:rsidRDefault="00AD69AB" w:rsidP="00BE7ABF">
            <w:pPr>
              <w:spacing w:after="60"/>
              <w:rPr>
                <w:rFonts w:eastAsia="Times New Roman"/>
                <w:sz w:val="20"/>
                <w:szCs w:val="20"/>
              </w:rPr>
            </w:pPr>
            <w:r w:rsidRPr="00685852">
              <w:rPr>
                <w:rFonts w:eastAsia="Times New Roman"/>
                <w:sz w:val="20"/>
                <w:szCs w:val="20"/>
              </w:rPr>
              <w:t>Стоимость услуг (работ) в стоимостном выражении, в том числе с учетом дополнительных соглашений по контракту /договору на момент окончания срока действия контракта/договора</w:t>
            </w:r>
          </w:p>
          <w:p w:rsidR="00AD69AB" w:rsidRPr="00685852" w:rsidRDefault="00AD69AB" w:rsidP="00BE7ABF">
            <w:pPr>
              <w:spacing w:after="60"/>
              <w:rPr>
                <w:rFonts w:eastAsia="Times New Roman"/>
                <w:sz w:val="20"/>
                <w:szCs w:val="20"/>
              </w:rPr>
            </w:pPr>
            <w:r w:rsidRPr="00685852">
              <w:rPr>
                <w:rFonts w:eastAsia="Times New Roman"/>
                <w:sz w:val="20"/>
                <w:szCs w:val="20"/>
              </w:rPr>
              <w:t>(рублей)</w:t>
            </w:r>
          </w:p>
        </w:tc>
        <w:tc>
          <w:tcPr>
            <w:tcW w:w="660" w:type="pct"/>
            <w:shd w:val="clear" w:color="auto" w:fill="D9D9D9"/>
          </w:tcPr>
          <w:p w:rsidR="00AD69AB" w:rsidRPr="00685852" w:rsidRDefault="00AD69AB" w:rsidP="00BE7ABF">
            <w:pPr>
              <w:spacing w:after="60"/>
              <w:rPr>
                <w:rFonts w:eastAsia="Times New Roman"/>
                <w:sz w:val="20"/>
                <w:szCs w:val="20"/>
              </w:rPr>
            </w:pPr>
            <w:r w:rsidRPr="00685852">
              <w:rPr>
                <w:rFonts w:eastAsia="Times New Roman"/>
                <w:sz w:val="20"/>
                <w:szCs w:val="20"/>
              </w:rPr>
              <w:t>Стоимость оказанных услуг, выполненных работ, принятых заказчиком, руб.</w:t>
            </w:r>
          </w:p>
        </w:tc>
        <w:tc>
          <w:tcPr>
            <w:tcW w:w="727" w:type="pct"/>
            <w:shd w:val="clear" w:color="auto" w:fill="D9D9D9"/>
          </w:tcPr>
          <w:p w:rsidR="00AD69AB" w:rsidRPr="00685852" w:rsidRDefault="00AD69AB" w:rsidP="00BE7ABF">
            <w:pPr>
              <w:spacing w:after="60"/>
              <w:rPr>
                <w:rFonts w:eastAsia="Times New Roman"/>
                <w:sz w:val="20"/>
                <w:szCs w:val="20"/>
              </w:rPr>
            </w:pPr>
            <w:r w:rsidRPr="00685852">
              <w:rPr>
                <w:rFonts w:eastAsia="Times New Roman"/>
                <w:sz w:val="20"/>
                <w:szCs w:val="20"/>
              </w:rPr>
              <w:t>Наличие штрафных санкций (неустойка, пени, штраф), в случае наличия указать сумму, в случае отсутствия указать «отсутствуют», в руб.</w:t>
            </w:r>
          </w:p>
        </w:tc>
        <w:tc>
          <w:tcPr>
            <w:tcW w:w="486" w:type="pct"/>
            <w:shd w:val="clear" w:color="auto" w:fill="D9D9D9"/>
          </w:tcPr>
          <w:p w:rsidR="00AD69AB" w:rsidRPr="00685852" w:rsidRDefault="00AD69AB" w:rsidP="00BE7ABF">
            <w:pPr>
              <w:jc w:val="center"/>
              <w:rPr>
                <w:rFonts w:eastAsia="Times New Roman"/>
                <w:sz w:val="20"/>
                <w:szCs w:val="20"/>
              </w:rPr>
            </w:pPr>
            <w:r w:rsidRPr="00685852">
              <w:rPr>
                <w:rFonts w:eastAsia="Times New Roman"/>
                <w:sz w:val="20"/>
                <w:szCs w:val="20"/>
              </w:rPr>
              <w:t>Указать реквизиты всех документов относящихся к конкретному договору/</w:t>
            </w:r>
          </w:p>
          <w:p w:rsidR="00AD69AB" w:rsidRPr="00685852" w:rsidRDefault="00AD69AB" w:rsidP="00BE7ABF">
            <w:pPr>
              <w:spacing w:after="60"/>
              <w:jc w:val="center"/>
              <w:rPr>
                <w:rFonts w:eastAsia="Times New Roman"/>
                <w:sz w:val="20"/>
                <w:szCs w:val="20"/>
              </w:rPr>
            </w:pPr>
            <w:r w:rsidRPr="00685852">
              <w:rPr>
                <w:rFonts w:eastAsia="Times New Roman"/>
                <w:sz w:val="20"/>
                <w:szCs w:val="20"/>
              </w:rPr>
              <w:t>контракту (акты приемки выполненных работ- дата, номер, сумма акта)</w:t>
            </w:r>
          </w:p>
        </w:tc>
      </w:tr>
      <w:tr w:rsidR="00AD69AB" w:rsidRPr="00685852" w:rsidTr="00AD69AB">
        <w:trPr>
          <w:trHeight w:val="260"/>
          <w:jc w:val="center"/>
        </w:trPr>
        <w:tc>
          <w:tcPr>
            <w:tcW w:w="230" w:type="pct"/>
          </w:tcPr>
          <w:p w:rsidR="00AD69AB" w:rsidRPr="00685852" w:rsidRDefault="00AD69AB" w:rsidP="00BE7ABF">
            <w:pPr>
              <w:spacing w:after="60"/>
              <w:jc w:val="center"/>
              <w:rPr>
                <w:rFonts w:eastAsia="Times New Roman"/>
                <w:b/>
                <w:sz w:val="20"/>
                <w:szCs w:val="20"/>
              </w:rPr>
            </w:pPr>
            <w:r w:rsidRPr="00685852">
              <w:rPr>
                <w:rFonts w:eastAsia="Times New Roman"/>
                <w:b/>
                <w:sz w:val="20"/>
                <w:szCs w:val="20"/>
              </w:rPr>
              <w:t>1</w:t>
            </w:r>
          </w:p>
        </w:tc>
        <w:tc>
          <w:tcPr>
            <w:tcW w:w="603" w:type="pct"/>
          </w:tcPr>
          <w:p w:rsidR="00AD69AB" w:rsidRPr="00685852" w:rsidRDefault="00AD69AB" w:rsidP="00BE7ABF">
            <w:pPr>
              <w:spacing w:after="60"/>
              <w:jc w:val="center"/>
              <w:rPr>
                <w:rFonts w:eastAsia="Times New Roman"/>
                <w:b/>
                <w:sz w:val="20"/>
                <w:szCs w:val="20"/>
              </w:rPr>
            </w:pPr>
            <w:r w:rsidRPr="00685852">
              <w:rPr>
                <w:rFonts w:eastAsia="Times New Roman"/>
                <w:b/>
                <w:sz w:val="20"/>
                <w:szCs w:val="20"/>
              </w:rPr>
              <w:t>2</w:t>
            </w:r>
          </w:p>
        </w:tc>
        <w:tc>
          <w:tcPr>
            <w:tcW w:w="706" w:type="pct"/>
          </w:tcPr>
          <w:p w:rsidR="00AD69AB" w:rsidRPr="00685852" w:rsidRDefault="00AD69AB" w:rsidP="00BE7ABF">
            <w:pPr>
              <w:spacing w:after="60"/>
              <w:jc w:val="center"/>
              <w:rPr>
                <w:rFonts w:eastAsia="Times New Roman"/>
                <w:b/>
                <w:sz w:val="20"/>
                <w:szCs w:val="20"/>
              </w:rPr>
            </w:pPr>
            <w:r w:rsidRPr="00685852">
              <w:rPr>
                <w:rFonts w:eastAsia="Times New Roman"/>
                <w:b/>
                <w:sz w:val="20"/>
                <w:szCs w:val="20"/>
              </w:rPr>
              <w:t>3</w:t>
            </w:r>
          </w:p>
        </w:tc>
        <w:tc>
          <w:tcPr>
            <w:tcW w:w="693" w:type="pct"/>
          </w:tcPr>
          <w:p w:rsidR="00AD69AB" w:rsidRPr="00685852" w:rsidRDefault="00AD69AB" w:rsidP="00BE7ABF">
            <w:pPr>
              <w:spacing w:after="60"/>
              <w:jc w:val="center"/>
              <w:rPr>
                <w:rFonts w:eastAsia="Times New Roman"/>
                <w:b/>
                <w:sz w:val="20"/>
                <w:szCs w:val="20"/>
              </w:rPr>
            </w:pPr>
            <w:r w:rsidRPr="00685852">
              <w:rPr>
                <w:rFonts w:eastAsia="Times New Roman"/>
                <w:b/>
                <w:sz w:val="20"/>
                <w:szCs w:val="20"/>
              </w:rPr>
              <w:t>4</w:t>
            </w:r>
          </w:p>
        </w:tc>
        <w:tc>
          <w:tcPr>
            <w:tcW w:w="895" w:type="pct"/>
          </w:tcPr>
          <w:p w:rsidR="00AD69AB" w:rsidRPr="00685852" w:rsidRDefault="00AD69AB" w:rsidP="00BE7ABF">
            <w:pPr>
              <w:spacing w:after="60"/>
              <w:jc w:val="center"/>
              <w:rPr>
                <w:rFonts w:eastAsia="Times New Roman"/>
                <w:b/>
                <w:sz w:val="20"/>
                <w:szCs w:val="20"/>
              </w:rPr>
            </w:pPr>
            <w:r w:rsidRPr="00685852">
              <w:rPr>
                <w:rFonts w:eastAsia="Times New Roman"/>
                <w:b/>
                <w:sz w:val="20"/>
                <w:szCs w:val="20"/>
              </w:rPr>
              <w:t>5</w:t>
            </w:r>
          </w:p>
        </w:tc>
        <w:tc>
          <w:tcPr>
            <w:tcW w:w="660" w:type="pct"/>
          </w:tcPr>
          <w:p w:rsidR="00AD69AB" w:rsidRPr="00685852" w:rsidRDefault="00AD69AB" w:rsidP="00BE7ABF">
            <w:pPr>
              <w:spacing w:after="60"/>
              <w:jc w:val="center"/>
              <w:rPr>
                <w:rFonts w:eastAsia="Times New Roman"/>
                <w:b/>
                <w:sz w:val="20"/>
                <w:szCs w:val="20"/>
              </w:rPr>
            </w:pPr>
            <w:r w:rsidRPr="00685852">
              <w:rPr>
                <w:rFonts w:eastAsia="Times New Roman"/>
                <w:b/>
                <w:sz w:val="20"/>
                <w:szCs w:val="20"/>
              </w:rPr>
              <w:t>6</w:t>
            </w:r>
          </w:p>
        </w:tc>
        <w:tc>
          <w:tcPr>
            <w:tcW w:w="727" w:type="pct"/>
          </w:tcPr>
          <w:p w:rsidR="00AD69AB" w:rsidRPr="00685852" w:rsidRDefault="00AD69AB" w:rsidP="00BE7ABF">
            <w:pPr>
              <w:spacing w:after="60"/>
              <w:jc w:val="center"/>
              <w:rPr>
                <w:rFonts w:eastAsia="Times New Roman"/>
                <w:b/>
                <w:sz w:val="20"/>
                <w:szCs w:val="20"/>
              </w:rPr>
            </w:pPr>
            <w:r w:rsidRPr="00685852">
              <w:rPr>
                <w:rFonts w:eastAsia="Times New Roman"/>
                <w:b/>
                <w:sz w:val="20"/>
                <w:szCs w:val="20"/>
              </w:rPr>
              <w:t>7</w:t>
            </w:r>
          </w:p>
        </w:tc>
        <w:tc>
          <w:tcPr>
            <w:tcW w:w="486" w:type="pct"/>
          </w:tcPr>
          <w:p w:rsidR="00AD69AB" w:rsidRPr="00685852" w:rsidRDefault="00AD69AB" w:rsidP="00BE7ABF">
            <w:pPr>
              <w:spacing w:after="60"/>
              <w:jc w:val="center"/>
              <w:rPr>
                <w:rFonts w:eastAsia="Times New Roman"/>
                <w:b/>
                <w:sz w:val="20"/>
                <w:szCs w:val="20"/>
              </w:rPr>
            </w:pPr>
            <w:r w:rsidRPr="00685852">
              <w:rPr>
                <w:rFonts w:eastAsia="Times New Roman"/>
                <w:b/>
                <w:sz w:val="20"/>
                <w:szCs w:val="20"/>
              </w:rPr>
              <w:t>8</w:t>
            </w:r>
          </w:p>
        </w:tc>
      </w:tr>
      <w:tr w:rsidR="00AD69AB" w:rsidRPr="00685852" w:rsidTr="00AD69AB">
        <w:trPr>
          <w:trHeight w:val="322"/>
          <w:jc w:val="center"/>
        </w:trPr>
        <w:tc>
          <w:tcPr>
            <w:tcW w:w="230" w:type="pct"/>
          </w:tcPr>
          <w:p w:rsidR="00AD69AB" w:rsidRPr="00685852" w:rsidRDefault="00AD69AB" w:rsidP="00BE7ABF">
            <w:pPr>
              <w:spacing w:after="60"/>
              <w:jc w:val="both"/>
              <w:rPr>
                <w:rFonts w:eastAsia="Times New Roman"/>
                <w:sz w:val="20"/>
                <w:szCs w:val="20"/>
              </w:rPr>
            </w:pPr>
            <w:r w:rsidRPr="00685852">
              <w:rPr>
                <w:rFonts w:eastAsia="Times New Roman"/>
                <w:sz w:val="20"/>
                <w:szCs w:val="20"/>
              </w:rPr>
              <w:t>1</w:t>
            </w:r>
          </w:p>
        </w:tc>
        <w:tc>
          <w:tcPr>
            <w:tcW w:w="603" w:type="pct"/>
          </w:tcPr>
          <w:p w:rsidR="00AD69AB" w:rsidRPr="00685852" w:rsidRDefault="00AD69AB" w:rsidP="00BE7ABF">
            <w:pPr>
              <w:spacing w:after="60"/>
              <w:jc w:val="both"/>
              <w:rPr>
                <w:rFonts w:eastAsia="Times New Roman"/>
                <w:sz w:val="20"/>
                <w:szCs w:val="20"/>
              </w:rPr>
            </w:pPr>
          </w:p>
        </w:tc>
        <w:tc>
          <w:tcPr>
            <w:tcW w:w="706" w:type="pct"/>
          </w:tcPr>
          <w:p w:rsidR="00AD69AB" w:rsidRPr="00685852" w:rsidRDefault="00AD69AB" w:rsidP="00BE7ABF">
            <w:pPr>
              <w:spacing w:after="60"/>
              <w:jc w:val="both"/>
              <w:rPr>
                <w:rFonts w:eastAsia="Times New Roman"/>
                <w:sz w:val="20"/>
                <w:szCs w:val="20"/>
              </w:rPr>
            </w:pPr>
          </w:p>
        </w:tc>
        <w:tc>
          <w:tcPr>
            <w:tcW w:w="693" w:type="pct"/>
          </w:tcPr>
          <w:p w:rsidR="00AD69AB" w:rsidRPr="00685852" w:rsidRDefault="00AD69AB" w:rsidP="00BE7ABF">
            <w:pPr>
              <w:spacing w:after="60"/>
              <w:jc w:val="both"/>
              <w:rPr>
                <w:rFonts w:eastAsia="Times New Roman"/>
                <w:sz w:val="20"/>
                <w:szCs w:val="20"/>
              </w:rPr>
            </w:pPr>
          </w:p>
        </w:tc>
        <w:tc>
          <w:tcPr>
            <w:tcW w:w="895" w:type="pct"/>
          </w:tcPr>
          <w:p w:rsidR="00AD69AB" w:rsidRPr="00685852" w:rsidRDefault="00AD69AB" w:rsidP="00BE7ABF">
            <w:pPr>
              <w:spacing w:after="60"/>
              <w:jc w:val="both"/>
              <w:rPr>
                <w:rFonts w:eastAsia="Times New Roman"/>
                <w:sz w:val="20"/>
                <w:szCs w:val="20"/>
              </w:rPr>
            </w:pPr>
          </w:p>
        </w:tc>
        <w:tc>
          <w:tcPr>
            <w:tcW w:w="660" w:type="pct"/>
          </w:tcPr>
          <w:p w:rsidR="00AD69AB" w:rsidRPr="00685852" w:rsidRDefault="00AD69AB" w:rsidP="00BE7ABF">
            <w:pPr>
              <w:spacing w:after="60"/>
              <w:jc w:val="both"/>
              <w:rPr>
                <w:rFonts w:eastAsia="Times New Roman"/>
                <w:sz w:val="20"/>
                <w:szCs w:val="20"/>
              </w:rPr>
            </w:pPr>
          </w:p>
        </w:tc>
        <w:tc>
          <w:tcPr>
            <w:tcW w:w="727" w:type="pct"/>
          </w:tcPr>
          <w:p w:rsidR="00AD69AB" w:rsidRPr="00685852" w:rsidRDefault="00AD69AB" w:rsidP="00BE7ABF">
            <w:pPr>
              <w:spacing w:after="60"/>
              <w:jc w:val="both"/>
              <w:rPr>
                <w:rFonts w:eastAsia="Times New Roman"/>
                <w:sz w:val="20"/>
                <w:szCs w:val="20"/>
              </w:rPr>
            </w:pPr>
          </w:p>
        </w:tc>
        <w:tc>
          <w:tcPr>
            <w:tcW w:w="486" w:type="pct"/>
          </w:tcPr>
          <w:p w:rsidR="00AD69AB" w:rsidRPr="00685852" w:rsidRDefault="00AD69AB" w:rsidP="00BE7ABF">
            <w:pPr>
              <w:spacing w:after="60"/>
              <w:jc w:val="both"/>
              <w:rPr>
                <w:rFonts w:eastAsia="Times New Roman"/>
                <w:sz w:val="20"/>
                <w:szCs w:val="20"/>
              </w:rPr>
            </w:pPr>
          </w:p>
        </w:tc>
      </w:tr>
      <w:tr w:rsidR="00AD69AB" w:rsidRPr="00685852" w:rsidTr="00AD69AB">
        <w:trPr>
          <w:trHeight w:val="322"/>
          <w:jc w:val="center"/>
        </w:trPr>
        <w:tc>
          <w:tcPr>
            <w:tcW w:w="230" w:type="pct"/>
          </w:tcPr>
          <w:p w:rsidR="00AD69AB" w:rsidRPr="00685852" w:rsidRDefault="00AD69AB" w:rsidP="00BE7ABF">
            <w:pPr>
              <w:spacing w:after="60"/>
              <w:jc w:val="both"/>
              <w:rPr>
                <w:rFonts w:eastAsia="Times New Roman"/>
                <w:sz w:val="20"/>
                <w:szCs w:val="20"/>
              </w:rPr>
            </w:pPr>
            <w:r w:rsidRPr="00685852">
              <w:rPr>
                <w:rFonts w:eastAsia="Times New Roman"/>
                <w:sz w:val="20"/>
                <w:szCs w:val="20"/>
              </w:rPr>
              <w:t>2</w:t>
            </w:r>
          </w:p>
        </w:tc>
        <w:tc>
          <w:tcPr>
            <w:tcW w:w="603" w:type="pct"/>
          </w:tcPr>
          <w:p w:rsidR="00AD69AB" w:rsidRPr="00685852" w:rsidRDefault="00AD69AB" w:rsidP="00BE7ABF">
            <w:pPr>
              <w:spacing w:after="60"/>
              <w:jc w:val="both"/>
              <w:rPr>
                <w:rFonts w:eastAsia="Times New Roman"/>
                <w:sz w:val="20"/>
                <w:szCs w:val="20"/>
              </w:rPr>
            </w:pPr>
          </w:p>
        </w:tc>
        <w:tc>
          <w:tcPr>
            <w:tcW w:w="706" w:type="pct"/>
          </w:tcPr>
          <w:p w:rsidR="00AD69AB" w:rsidRPr="00685852" w:rsidRDefault="00AD69AB" w:rsidP="00BE7ABF">
            <w:pPr>
              <w:spacing w:after="60"/>
              <w:jc w:val="both"/>
              <w:rPr>
                <w:rFonts w:eastAsia="Times New Roman"/>
                <w:sz w:val="20"/>
                <w:szCs w:val="20"/>
              </w:rPr>
            </w:pPr>
          </w:p>
        </w:tc>
        <w:tc>
          <w:tcPr>
            <w:tcW w:w="693" w:type="pct"/>
          </w:tcPr>
          <w:p w:rsidR="00AD69AB" w:rsidRPr="00685852" w:rsidRDefault="00AD69AB" w:rsidP="00BE7ABF">
            <w:pPr>
              <w:spacing w:after="60"/>
              <w:jc w:val="both"/>
              <w:rPr>
                <w:rFonts w:eastAsia="Times New Roman"/>
                <w:sz w:val="20"/>
                <w:szCs w:val="20"/>
              </w:rPr>
            </w:pPr>
          </w:p>
        </w:tc>
        <w:tc>
          <w:tcPr>
            <w:tcW w:w="895" w:type="pct"/>
          </w:tcPr>
          <w:p w:rsidR="00AD69AB" w:rsidRPr="00685852" w:rsidRDefault="00AD69AB" w:rsidP="00BE7ABF">
            <w:pPr>
              <w:spacing w:after="60"/>
              <w:jc w:val="both"/>
              <w:rPr>
                <w:rFonts w:eastAsia="Times New Roman"/>
                <w:sz w:val="20"/>
                <w:szCs w:val="20"/>
              </w:rPr>
            </w:pPr>
          </w:p>
        </w:tc>
        <w:tc>
          <w:tcPr>
            <w:tcW w:w="660" w:type="pct"/>
          </w:tcPr>
          <w:p w:rsidR="00AD69AB" w:rsidRPr="00685852" w:rsidRDefault="00AD69AB" w:rsidP="00BE7ABF">
            <w:pPr>
              <w:spacing w:after="60"/>
              <w:jc w:val="both"/>
              <w:rPr>
                <w:rFonts w:eastAsia="Times New Roman"/>
                <w:sz w:val="20"/>
                <w:szCs w:val="20"/>
              </w:rPr>
            </w:pPr>
          </w:p>
        </w:tc>
        <w:tc>
          <w:tcPr>
            <w:tcW w:w="727" w:type="pct"/>
          </w:tcPr>
          <w:p w:rsidR="00AD69AB" w:rsidRPr="00685852" w:rsidRDefault="00AD69AB" w:rsidP="00BE7ABF">
            <w:pPr>
              <w:spacing w:after="60"/>
              <w:jc w:val="both"/>
              <w:rPr>
                <w:rFonts w:eastAsia="Times New Roman"/>
                <w:sz w:val="20"/>
                <w:szCs w:val="20"/>
              </w:rPr>
            </w:pPr>
          </w:p>
        </w:tc>
        <w:tc>
          <w:tcPr>
            <w:tcW w:w="486" w:type="pct"/>
          </w:tcPr>
          <w:p w:rsidR="00AD69AB" w:rsidRPr="00685852" w:rsidRDefault="00AD69AB" w:rsidP="00BE7ABF">
            <w:pPr>
              <w:spacing w:after="60"/>
              <w:jc w:val="both"/>
              <w:rPr>
                <w:rFonts w:eastAsia="Times New Roman"/>
                <w:sz w:val="20"/>
                <w:szCs w:val="20"/>
              </w:rPr>
            </w:pPr>
          </w:p>
        </w:tc>
      </w:tr>
      <w:tr w:rsidR="00AD69AB" w:rsidRPr="00685852" w:rsidTr="00AD69AB">
        <w:trPr>
          <w:trHeight w:val="342"/>
          <w:jc w:val="center"/>
        </w:trPr>
        <w:tc>
          <w:tcPr>
            <w:tcW w:w="230" w:type="pct"/>
          </w:tcPr>
          <w:p w:rsidR="00AD69AB" w:rsidRPr="00685852" w:rsidRDefault="00AD69AB" w:rsidP="00BE7ABF">
            <w:pPr>
              <w:spacing w:after="60"/>
              <w:jc w:val="both"/>
              <w:rPr>
                <w:rFonts w:eastAsia="Times New Roman"/>
                <w:sz w:val="20"/>
                <w:szCs w:val="20"/>
              </w:rPr>
            </w:pPr>
            <w:r w:rsidRPr="00685852">
              <w:rPr>
                <w:rFonts w:eastAsia="Times New Roman"/>
                <w:sz w:val="20"/>
                <w:szCs w:val="20"/>
              </w:rPr>
              <w:t>3</w:t>
            </w:r>
          </w:p>
        </w:tc>
        <w:tc>
          <w:tcPr>
            <w:tcW w:w="603" w:type="pct"/>
          </w:tcPr>
          <w:p w:rsidR="00AD69AB" w:rsidRPr="00685852" w:rsidRDefault="00AD69AB" w:rsidP="00BE7ABF">
            <w:pPr>
              <w:spacing w:after="60"/>
              <w:jc w:val="both"/>
              <w:rPr>
                <w:rFonts w:eastAsia="Times New Roman"/>
                <w:sz w:val="20"/>
                <w:szCs w:val="20"/>
              </w:rPr>
            </w:pPr>
          </w:p>
        </w:tc>
        <w:tc>
          <w:tcPr>
            <w:tcW w:w="706" w:type="pct"/>
          </w:tcPr>
          <w:p w:rsidR="00AD69AB" w:rsidRPr="00685852" w:rsidRDefault="00AD69AB" w:rsidP="00BE7ABF">
            <w:pPr>
              <w:spacing w:after="60"/>
              <w:jc w:val="both"/>
              <w:rPr>
                <w:rFonts w:eastAsia="Times New Roman"/>
                <w:sz w:val="20"/>
                <w:szCs w:val="20"/>
              </w:rPr>
            </w:pPr>
          </w:p>
        </w:tc>
        <w:tc>
          <w:tcPr>
            <w:tcW w:w="693" w:type="pct"/>
          </w:tcPr>
          <w:p w:rsidR="00AD69AB" w:rsidRPr="00685852" w:rsidRDefault="00AD69AB" w:rsidP="00BE7ABF">
            <w:pPr>
              <w:spacing w:after="60"/>
              <w:jc w:val="both"/>
              <w:rPr>
                <w:rFonts w:eastAsia="Times New Roman"/>
                <w:sz w:val="20"/>
                <w:szCs w:val="20"/>
              </w:rPr>
            </w:pPr>
          </w:p>
        </w:tc>
        <w:tc>
          <w:tcPr>
            <w:tcW w:w="895" w:type="pct"/>
          </w:tcPr>
          <w:p w:rsidR="00AD69AB" w:rsidRPr="00685852" w:rsidRDefault="00AD69AB" w:rsidP="00BE7ABF">
            <w:pPr>
              <w:spacing w:after="60"/>
              <w:jc w:val="both"/>
              <w:rPr>
                <w:rFonts w:eastAsia="Times New Roman"/>
                <w:sz w:val="20"/>
                <w:szCs w:val="20"/>
              </w:rPr>
            </w:pPr>
          </w:p>
        </w:tc>
        <w:tc>
          <w:tcPr>
            <w:tcW w:w="660" w:type="pct"/>
          </w:tcPr>
          <w:p w:rsidR="00AD69AB" w:rsidRPr="00685852" w:rsidRDefault="00AD69AB" w:rsidP="00BE7ABF">
            <w:pPr>
              <w:spacing w:after="60"/>
              <w:jc w:val="both"/>
              <w:rPr>
                <w:rFonts w:eastAsia="Times New Roman"/>
                <w:sz w:val="20"/>
                <w:szCs w:val="20"/>
              </w:rPr>
            </w:pPr>
          </w:p>
        </w:tc>
        <w:tc>
          <w:tcPr>
            <w:tcW w:w="727" w:type="pct"/>
          </w:tcPr>
          <w:p w:rsidR="00AD69AB" w:rsidRPr="00685852" w:rsidRDefault="00AD69AB" w:rsidP="00BE7ABF">
            <w:pPr>
              <w:spacing w:after="60"/>
              <w:jc w:val="both"/>
              <w:rPr>
                <w:rFonts w:eastAsia="Times New Roman"/>
                <w:sz w:val="20"/>
                <w:szCs w:val="20"/>
              </w:rPr>
            </w:pPr>
          </w:p>
        </w:tc>
        <w:tc>
          <w:tcPr>
            <w:tcW w:w="486" w:type="pct"/>
          </w:tcPr>
          <w:p w:rsidR="00AD69AB" w:rsidRPr="00685852" w:rsidRDefault="00AD69AB" w:rsidP="00BE7ABF">
            <w:pPr>
              <w:spacing w:after="60"/>
              <w:jc w:val="both"/>
              <w:rPr>
                <w:rFonts w:eastAsia="Times New Roman"/>
                <w:sz w:val="20"/>
                <w:szCs w:val="20"/>
              </w:rPr>
            </w:pPr>
          </w:p>
        </w:tc>
      </w:tr>
      <w:tr w:rsidR="00AD69AB" w:rsidRPr="00685852" w:rsidTr="00AD69AB">
        <w:trPr>
          <w:trHeight w:val="322"/>
          <w:jc w:val="center"/>
        </w:trPr>
        <w:tc>
          <w:tcPr>
            <w:tcW w:w="2232" w:type="pct"/>
            <w:gridSpan w:val="4"/>
          </w:tcPr>
          <w:p w:rsidR="00AD69AB" w:rsidRPr="00685852" w:rsidRDefault="00AD69AB" w:rsidP="00BE7ABF">
            <w:pPr>
              <w:spacing w:after="60"/>
              <w:jc w:val="both"/>
              <w:rPr>
                <w:rFonts w:eastAsia="Times New Roman"/>
                <w:sz w:val="20"/>
                <w:szCs w:val="20"/>
              </w:rPr>
            </w:pPr>
            <w:r w:rsidRPr="00685852">
              <w:rPr>
                <w:rFonts w:eastAsia="Times New Roman"/>
                <w:sz w:val="20"/>
                <w:szCs w:val="20"/>
              </w:rPr>
              <w:t>Итого</w:t>
            </w:r>
          </w:p>
        </w:tc>
        <w:tc>
          <w:tcPr>
            <w:tcW w:w="895" w:type="pct"/>
          </w:tcPr>
          <w:p w:rsidR="00AD69AB" w:rsidRPr="00685852" w:rsidRDefault="00AD69AB" w:rsidP="00BE7ABF">
            <w:pPr>
              <w:spacing w:after="60"/>
              <w:jc w:val="both"/>
              <w:rPr>
                <w:rFonts w:eastAsia="Times New Roman"/>
                <w:sz w:val="20"/>
                <w:szCs w:val="20"/>
              </w:rPr>
            </w:pPr>
            <w:r w:rsidRPr="00685852">
              <w:rPr>
                <w:rFonts w:eastAsia="Times New Roman"/>
                <w:sz w:val="20"/>
                <w:szCs w:val="20"/>
              </w:rPr>
              <w:t>__руб.</w:t>
            </w:r>
          </w:p>
        </w:tc>
        <w:tc>
          <w:tcPr>
            <w:tcW w:w="660" w:type="pct"/>
          </w:tcPr>
          <w:p w:rsidR="00AD69AB" w:rsidRPr="00685852" w:rsidRDefault="00AD69AB" w:rsidP="00BE7ABF">
            <w:pPr>
              <w:spacing w:after="60"/>
              <w:jc w:val="both"/>
              <w:rPr>
                <w:rFonts w:eastAsia="Times New Roman"/>
                <w:sz w:val="20"/>
                <w:szCs w:val="20"/>
              </w:rPr>
            </w:pPr>
            <w:r w:rsidRPr="00685852">
              <w:rPr>
                <w:rFonts w:eastAsia="Times New Roman"/>
                <w:sz w:val="20"/>
                <w:szCs w:val="20"/>
              </w:rPr>
              <w:t>__руб.</w:t>
            </w:r>
          </w:p>
        </w:tc>
        <w:tc>
          <w:tcPr>
            <w:tcW w:w="727" w:type="pct"/>
          </w:tcPr>
          <w:p w:rsidR="00AD69AB" w:rsidRPr="00685852" w:rsidRDefault="00AD69AB" w:rsidP="00BE7ABF">
            <w:pPr>
              <w:spacing w:after="60"/>
              <w:jc w:val="both"/>
              <w:rPr>
                <w:rFonts w:eastAsia="Times New Roman"/>
                <w:sz w:val="20"/>
                <w:szCs w:val="20"/>
              </w:rPr>
            </w:pPr>
            <w:r w:rsidRPr="00685852">
              <w:rPr>
                <w:rFonts w:eastAsia="Times New Roman"/>
                <w:sz w:val="20"/>
                <w:szCs w:val="20"/>
              </w:rPr>
              <w:t>__руб.</w:t>
            </w:r>
          </w:p>
        </w:tc>
        <w:tc>
          <w:tcPr>
            <w:tcW w:w="486" w:type="pct"/>
          </w:tcPr>
          <w:p w:rsidR="00AD69AB" w:rsidRPr="00685852" w:rsidRDefault="00AD69AB" w:rsidP="00BE7ABF">
            <w:pPr>
              <w:spacing w:after="60"/>
              <w:jc w:val="both"/>
              <w:rPr>
                <w:rFonts w:eastAsia="Times New Roman"/>
                <w:sz w:val="20"/>
                <w:szCs w:val="20"/>
              </w:rPr>
            </w:pPr>
          </w:p>
        </w:tc>
      </w:tr>
    </w:tbl>
    <w:p w:rsidR="00AD69AB" w:rsidRPr="00685852" w:rsidRDefault="00AD69AB" w:rsidP="00AD69AB">
      <w:pPr>
        <w:spacing w:after="60"/>
        <w:jc w:val="center"/>
        <w:rPr>
          <w:rFonts w:eastAsia="Times New Roman"/>
          <w:b/>
        </w:rPr>
      </w:pPr>
    </w:p>
    <w:p w:rsidR="00AD69AB" w:rsidRPr="00685852" w:rsidRDefault="00AD69AB" w:rsidP="00AD69AB">
      <w:pPr>
        <w:tabs>
          <w:tab w:val="left" w:pos="708"/>
        </w:tabs>
        <w:jc w:val="both"/>
        <w:rPr>
          <w:b/>
        </w:rPr>
      </w:pPr>
      <w:r w:rsidRPr="00685852">
        <w:rPr>
          <w:rFonts w:eastAsia="Times New Roman"/>
          <w:i/>
          <w:iCs/>
        </w:rPr>
        <w:t>Участник закупки может подтвердить содержащиеся в данной форме сведения, приложив к ней любые необходимые, по его мнению, документы. Непредоставление таких документов не является основанием для отказа в допуске к участию в запросе предложений.</w:t>
      </w:r>
    </w:p>
    <w:p w:rsidR="00AD69AB" w:rsidRPr="00685852" w:rsidRDefault="00AD69AB" w:rsidP="00AD69AB">
      <w:pPr>
        <w:suppressLineNumbers/>
        <w:spacing w:after="60"/>
        <w:ind w:firstLine="72"/>
        <w:jc w:val="both"/>
        <w:outlineLvl w:val="1"/>
        <w:rPr>
          <w:rFonts w:eastAsia="Times New Roman"/>
          <w:i/>
        </w:rPr>
      </w:pPr>
    </w:p>
    <w:p w:rsidR="00AD69AB" w:rsidRPr="00685852" w:rsidRDefault="00AD69AB" w:rsidP="00AD69AB">
      <w:pPr>
        <w:spacing w:after="60"/>
        <w:ind w:left="720"/>
        <w:rPr>
          <w:rFonts w:eastAsia="Times New Roman"/>
        </w:rPr>
      </w:pPr>
      <w:r w:rsidRPr="00685852">
        <w:rPr>
          <w:rFonts w:eastAsia="Times New Roman"/>
          <w:b/>
        </w:rPr>
        <w:t>Участник запроса предложений/</w:t>
      </w:r>
      <w:r w:rsidRPr="00685852">
        <w:rPr>
          <w:rFonts w:eastAsia="Times New Roman"/>
          <w:b/>
        </w:rPr>
        <w:br/>
        <w:t>уполномоченный представитель</w:t>
      </w:r>
      <w:r w:rsidRPr="00685852">
        <w:rPr>
          <w:rFonts w:eastAsia="Times New Roman"/>
          <w:b/>
        </w:rPr>
        <w:tab/>
      </w:r>
      <w:r w:rsidRPr="00685852">
        <w:rPr>
          <w:rFonts w:eastAsia="Times New Roman"/>
          <w:b/>
        </w:rPr>
        <w:tab/>
      </w:r>
      <w:r w:rsidRPr="00685852">
        <w:rPr>
          <w:rFonts w:eastAsia="Times New Roman"/>
          <w:b/>
        </w:rPr>
        <w:tab/>
      </w:r>
      <w:r w:rsidRPr="00685852">
        <w:rPr>
          <w:rFonts w:eastAsia="Times New Roman"/>
        </w:rPr>
        <w:t>_________________ (Фамилия И.О.)</w:t>
      </w:r>
    </w:p>
    <w:p w:rsidR="00AD69AB" w:rsidRPr="00685852" w:rsidRDefault="00AD69AB" w:rsidP="00AD69AB">
      <w:pPr>
        <w:spacing w:after="60"/>
        <w:ind w:left="6372" w:firstLine="708"/>
        <w:jc w:val="both"/>
        <w:rPr>
          <w:rFonts w:eastAsia="Times New Roman"/>
          <w:vertAlign w:val="superscript"/>
        </w:rPr>
      </w:pPr>
      <w:r w:rsidRPr="00685852">
        <w:rPr>
          <w:rFonts w:eastAsia="Times New Roman"/>
          <w:vertAlign w:val="superscript"/>
        </w:rPr>
        <w:t>(подпись)</w:t>
      </w:r>
    </w:p>
    <w:p w:rsidR="00AD69AB" w:rsidRPr="00685852" w:rsidRDefault="00AD69AB" w:rsidP="00AD69AB">
      <w:pPr>
        <w:spacing w:after="60"/>
        <w:ind w:firstLine="709"/>
        <w:jc w:val="both"/>
        <w:rPr>
          <w:rFonts w:eastAsia="Times New Roman"/>
        </w:rPr>
        <w:sectPr w:rsidR="00AD69AB" w:rsidRPr="00685852" w:rsidSect="00AD69AB">
          <w:headerReference w:type="even" r:id="rId37"/>
          <w:headerReference w:type="default" r:id="rId38"/>
          <w:footerReference w:type="even" r:id="rId39"/>
          <w:footerReference w:type="default" r:id="rId40"/>
          <w:footnotePr>
            <w:numRestart w:val="eachPage"/>
          </w:footnotePr>
          <w:type w:val="continuous"/>
          <w:pgSz w:w="11906" w:h="16838" w:code="9"/>
          <w:pgMar w:top="842" w:right="567" w:bottom="1021" w:left="1134" w:header="709" w:footer="709" w:gutter="0"/>
          <w:cols w:space="708"/>
          <w:titlePg/>
          <w:docGrid w:linePitch="360"/>
        </w:sectPr>
      </w:pPr>
      <w:r w:rsidRPr="00685852">
        <w:rPr>
          <w:rFonts w:eastAsia="Times New Roman"/>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bookmarkEnd w:id="21"/>
    <w:p w:rsidR="00071D34" w:rsidRPr="00685852" w:rsidRDefault="00AE090B" w:rsidP="00AD69AB">
      <w:pPr>
        <w:widowControl/>
        <w:autoSpaceDE/>
        <w:jc w:val="center"/>
        <w:rPr>
          <w:b/>
          <w:sz w:val="28"/>
        </w:rPr>
      </w:pPr>
      <w:r w:rsidRPr="00685852">
        <w:rPr>
          <w:sz w:val="26"/>
          <w:szCs w:val="26"/>
          <w:vertAlign w:val="superscript"/>
        </w:rPr>
        <w:lastRenderedPageBreak/>
        <w:br w:type="page"/>
      </w:r>
      <w:bookmarkStart w:id="22" w:name="_Toc255987085"/>
      <w:bookmarkStart w:id="23" w:name="_Toc344315388"/>
      <w:r w:rsidR="00A31BA2" w:rsidRPr="00685852">
        <w:rPr>
          <w:b/>
          <w:sz w:val="28"/>
        </w:rPr>
        <w:lastRenderedPageBreak/>
        <w:t>Форма 1.</w:t>
      </w:r>
      <w:r w:rsidR="00AD69AB" w:rsidRPr="00685852">
        <w:rPr>
          <w:b/>
          <w:sz w:val="28"/>
        </w:rPr>
        <w:t>3</w:t>
      </w:r>
      <w:r w:rsidR="00071D34" w:rsidRPr="00685852">
        <w:rPr>
          <w:b/>
          <w:sz w:val="28"/>
        </w:rPr>
        <w:t>. Форма справки с указанием распределением видов и объемов работ между самим участником закупки и субподрядчиками</w:t>
      </w:r>
    </w:p>
    <w:p w:rsidR="00071D34" w:rsidRPr="00685852" w:rsidRDefault="00071D34" w:rsidP="00071D34">
      <w:pPr>
        <w:spacing w:before="240" w:after="120"/>
        <w:jc w:val="right"/>
        <w:rPr>
          <w:b/>
          <w:sz w:val="22"/>
        </w:rPr>
      </w:pPr>
      <w:r w:rsidRPr="00685852">
        <w:rPr>
          <w:szCs w:val="26"/>
        </w:rPr>
        <w:t>Приложение № 2 к заявке на участие в закупке</w:t>
      </w:r>
      <w:r w:rsidRPr="00685852">
        <w:rPr>
          <w:szCs w:val="26"/>
        </w:rPr>
        <w:br/>
        <w:t>от «____»_____________ года  №_______</w:t>
      </w:r>
    </w:p>
    <w:p w:rsidR="00AE090B" w:rsidRPr="00685852" w:rsidRDefault="00AE090B" w:rsidP="00071D34">
      <w:pPr>
        <w:tabs>
          <w:tab w:val="left" w:pos="1980"/>
        </w:tabs>
        <w:rPr>
          <w:b/>
          <w:bCs/>
        </w:rPr>
      </w:pPr>
    </w:p>
    <w:p w:rsidR="00AE090B" w:rsidRPr="00685852" w:rsidRDefault="00AE090B" w:rsidP="00AE090B">
      <w:pPr>
        <w:tabs>
          <w:tab w:val="left" w:pos="708"/>
        </w:tabs>
        <w:jc w:val="both"/>
        <w:rPr>
          <w:i/>
        </w:rPr>
      </w:pPr>
      <w:r w:rsidRPr="00685852">
        <w:rPr>
          <w:i/>
        </w:rPr>
        <w:t>На бланке организации</w:t>
      </w:r>
      <w:r w:rsidR="00071D34" w:rsidRPr="00685852">
        <w:rPr>
          <w:i/>
        </w:rPr>
        <w:t xml:space="preserve">                              </w:t>
      </w:r>
    </w:p>
    <w:p w:rsidR="00AE090B" w:rsidRPr="00685852" w:rsidRDefault="00AE090B" w:rsidP="00AE090B">
      <w:pPr>
        <w:tabs>
          <w:tab w:val="left" w:pos="708"/>
        </w:tabs>
      </w:pPr>
      <w:r w:rsidRPr="00685852">
        <w:rPr>
          <w:i/>
        </w:rPr>
        <w:t>Дата, исх. номер</w:t>
      </w:r>
      <w:r w:rsidRPr="00685852">
        <w:tab/>
      </w:r>
      <w:r w:rsidRPr="00685852">
        <w:tab/>
      </w:r>
      <w:r w:rsidRPr="00685852">
        <w:tab/>
      </w:r>
      <w:r w:rsidRPr="00685852">
        <w:tab/>
      </w:r>
      <w:r w:rsidRPr="00685852">
        <w:tab/>
      </w:r>
      <w:r w:rsidRPr="00685852">
        <w:tab/>
      </w:r>
      <w:r w:rsidRPr="00685852">
        <w:tab/>
      </w:r>
    </w:p>
    <w:p w:rsidR="00AE090B" w:rsidRPr="00685852" w:rsidRDefault="00AE090B" w:rsidP="00AE090B">
      <w:pPr>
        <w:keepNext/>
        <w:jc w:val="center"/>
        <w:outlineLvl w:val="1"/>
        <w:rPr>
          <w:b/>
          <w:bCs/>
          <w:iCs/>
        </w:rPr>
      </w:pPr>
    </w:p>
    <w:bookmarkEnd w:id="22"/>
    <w:bookmarkEnd w:id="23"/>
    <w:p w:rsidR="00AE090B" w:rsidRPr="00685852" w:rsidRDefault="00AE090B" w:rsidP="00AE090B">
      <w:pPr>
        <w:overflowPunct w:val="0"/>
        <w:autoSpaceDN w:val="0"/>
        <w:adjustRightInd w:val="0"/>
        <w:ind w:firstLine="567"/>
        <w:jc w:val="center"/>
        <w:rPr>
          <w:b/>
          <w:bCs/>
        </w:rPr>
      </w:pPr>
      <w:r w:rsidRPr="00685852">
        <w:rPr>
          <w:b/>
        </w:rPr>
        <w:t>Справка с указанием распределения видов и объемов работ между самим участником закупки и субподрядчиками</w:t>
      </w:r>
    </w:p>
    <w:p w:rsidR="00AE090B" w:rsidRPr="00685852" w:rsidRDefault="00AE090B" w:rsidP="00AE090B">
      <w:pPr>
        <w:overflowPunct w:val="0"/>
        <w:autoSpaceDN w:val="0"/>
        <w:adjustRightInd w:val="0"/>
        <w:jc w:val="both"/>
        <w:rPr>
          <w:b/>
          <w:bCs/>
          <w:i/>
        </w:rPr>
      </w:pPr>
      <w:r w:rsidRPr="00685852">
        <w:rPr>
          <w:b/>
          <w:bCs/>
        </w:rPr>
        <w:t>Участник закупки</w:t>
      </w:r>
      <w:r w:rsidRPr="00685852">
        <w:rPr>
          <w:b/>
          <w:i/>
        </w:rPr>
        <w:t>:</w:t>
      </w:r>
      <w:r w:rsidRPr="00685852">
        <w:rPr>
          <w:b/>
          <w:bCs/>
        </w:rPr>
        <w:t xml:space="preserve"> ______________________________ </w:t>
      </w:r>
    </w:p>
    <w:p w:rsidR="00AE090B" w:rsidRPr="00685852" w:rsidRDefault="00AE090B" w:rsidP="00AE090B">
      <w:pPr>
        <w:overflowPunct w:val="0"/>
        <w:autoSpaceDN w:val="0"/>
        <w:adjustRightInd w:val="0"/>
        <w:jc w:val="both"/>
        <w:rPr>
          <w:b/>
          <w:bCs/>
        </w:rPr>
      </w:pPr>
      <w:r w:rsidRPr="00685852">
        <w:rPr>
          <w:b/>
          <w:bCs/>
        </w:rPr>
        <w:t>Соисполнители:</w:t>
      </w:r>
    </w:p>
    <w:p w:rsidR="00AE090B" w:rsidRPr="00685852" w:rsidRDefault="00AE090B" w:rsidP="00AE090B">
      <w:pPr>
        <w:tabs>
          <w:tab w:val="left" w:pos="2520"/>
        </w:tabs>
        <w:overflowPunct w:val="0"/>
        <w:autoSpaceDN w:val="0"/>
        <w:adjustRightInd w:val="0"/>
        <w:jc w:val="both"/>
        <w:rPr>
          <w:bCs/>
        </w:rPr>
      </w:pPr>
      <w:r w:rsidRPr="00685852">
        <w:rPr>
          <w:bCs/>
        </w:rPr>
        <w:t>1. ________________________________________________________</w:t>
      </w:r>
    </w:p>
    <w:p w:rsidR="00AE090B" w:rsidRPr="00685852" w:rsidRDefault="00AE090B" w:rsidP="00AE090B">
      <w:pPr>
        <w:overflowPunct w:val="0"/>
        <w:autoSpaceDN w:val="0"/>
        <w:adjustRightInd w:val="0"/>
        <w:jc w:val="both"/>
        <w:rPr>
          <w:bCs/>
        </w:rPr>
      </w:pPr>
      <w:r w:rsidRPr="00685852">
        <w:rPr>
          <w:bCs/>
        </w:rPr>
        <w:t>2. ________________________________________________________</w:t>
      </w:r>
    </w:p>
    <w:p w:rsidR="00AE090B" w:rsidRPr="00685852" w:rsidRDefault="00AE090B" w:rsidP="00AE090B">
      <w:pPr>
        <w:overflowPunct w:val="0"/>
        <w:autoSpaceDN w:val="0"/>
        <w:adjustRightInd w:val="0"/>
        <w:jc w:val="both"/>
        <w:rPr>
          <w:bCs/>
        </w:rPr>
      </w:pPr>
      <w:r w:rsidRPr="00685852">
        <w:rPr>
          <w:bCs/>
        </w:rPr>
        <w:t>…</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829"/>
        <w:gridCol w:w="2445"/>
        <w:gridCol w:w="1549"/>
        <w:gridCol w:w="1406"/>
        <w:gridCol w:w="1678"/>
      </w:tblGrid>
      <w:tr w:rsidR="00AE090B" w:rsidRPr="00685852" w:rsidTr="00444502">
        <w:trPr>
          <w:cantSplit/>
        </w:trPr>
        <w:tc>
          <w:tcPr>
            <w:tcW w:w="654" w:type="dxa"/>
            <w:vMerge w:val="restart"/>
            <w:vAlign w:val="center"/>
          </w:tcPr>
          <w:p w:rsidR="00AE090B" w:rsidRPr="00685852" w:rsidRDefault="00AE090B" w:rsidP="00444502">
            <w:pPr>
              <w:keepNext/>
              <w:ind w:left="57" w:right="57"/>
              <w:jc w:val="center"/>
              <w:rPr>
                <w:snapToGrid w:val="0"/>
              </w:rPr>
            </w:pPr>
            <w:r w:rsidRPr="00685852">
              <w:rPr>
                <w:snapToGrid w:val="0"/>
              </w:rPr>
              <w:t>№ п/п</w:t>
            </w:r>
          </w:p>
        </w:tc>
        <w:tc>
          <w:tcPr>
            <w:tcW w:w="1829" w:type="dxa"/>
            <w:vMerge w:val="restart"/>
            <w:vAlign w:val="center"/>
          </w:tcPr>
          <w:p w:rsidR="00AE090B" w:rsidRPr="00685852" w:rsidRDefault="00AE090B" w:rsidP="00444502">
            <w:pPr>
              <w:keepNext/>
              <w:ind w:left="57" w:right="57"/>
              <w:jc w:val="center"/>
              <w:rPr>
                <w:snapToGrid w:val="0"/>
              </w:rPr>
            </w:pPr>
            <w:r w:rsidRPr="00685852">
              <w:rPr>
                <w:snapToGrid w:val="0"/>
              </w:rPr>
              <w:t>Наименование работ</w:t>
            </w:r>
          </w:p>
        </w:tc>
        <w:tc>
          <w:tcPr>
            <w:tcW w:w="2445" w:type="dxa"/>
            <w:vMerge w:val="restart"/>
            <w:vAlign w:val="center"/>
          </w:tcPr>
          <w:p w:rsidR="00AE090B" w:rsidRPr="00685852" w:rsidRDefault="00AE090B" w:rsidP="00444502">
            <w:pPr>
              <w:keepNext/>
              <w:ind w:left="57" w:right="57"/>
              <w:jc w:val="center"/>
              <w:rPr>
                <w:snapToGrid w:val="0"/>
              </w:rPr>
            </w:pPr>
            <w:r w:rsidRPr="00685852">
              <w:rPr>
                <w:snapToGrid w:val="0"/>
              </w:rPr>
              <w:t>Наименование организации, выполняющей данный объем работ</w:t>
            </w:r>
          </w:p>
        </w:tc>
        <w:tc>
          <w:tcPr>
            <w:tcW w:w="2955" w:type="dxa"/>
            <w:gridSpan w:val="2"/>
            <w:vAlign w:val="center"/>
          </w:tcPr>
          <w:p w:rsidR="00AE090B" w:rsidRPr="00685852" w:rsidRDefault="00AE090B" w:rsidP="00444502">
            <w:pPr>
              <w:keepNext/>
              <w:ind w:left="57" w:right="57"/>
              <w:jc w:val="center"/>
              <w:rPr>
                <w:snapToGrid w:val="0"/>
              </w:rPr>
            </w:pPr>
            <w:r w:rsidRPr="00685852">
              <w:rPr>
                <w:snapToGrid w:val="0"/>
              </w:rPr>
              <w:t>Стоимость работ</w:t>
            </w:r>
          </w:p>
        </w:tc>
        <w:tc>
          <w:tcPr>
            <w:tcW w:w="1678" w:type="dxa"/>
            <w:vMerge w:val="restart"/>
            <w:vAlign w:val="center"/>
          </w:tcPr>
          <w:p w:rsidR="00AE090B" w:rsidRPr="00685852" w:rsidRDefault="00AE090B" w:rsidP="00444502">
            <w:pPr>
              <w:keepNext/>
              <w:ind w:left="57" w:right="57"/>
              <w:jc w:val="center"/>
              <w:rPr>
                <w:snapToGrid w:val="0"/>
              </w:rPr>
            </w:pPr>
            <w:r w:rsidRPr="00685852">
              <w:rPr>
                <w:snapToGrid w:val="0"/>
              </w:rPr>
              <w:t>Сроки выполнения (начало и окончание)</w:t>
            </w:r>
          </w:p>
        </w:tc>
      </w:tr>
      <w:tr w:rsidR="00AE090B" w:rsidRPr="00685852" w:rsidTr="00444502">
        <w:trPr>
          <w:cantSplit/>
        </w:trPr>
        <w:tc>
          <w:tcPr>
            <w:tcW w:w="654" w:type="dxa"/>
            <w:vMerge/>
          </w:tcPr>
          <w:p w:rsidR="00AE090B" w:rsidRPr="00685852" w:rsidRDefault="00AE090B" w:rsidP="00444502">
            <w:pPr>
              <w:keepNext/>
              <w:ind w:left="57" w:right="57"/>
              <w:rPr>
                <w:snapToGrid w:val="0"/>
              </w:rPr>
            </w:pPr>
          </w:p>
        </w:tc>
        <w:tc>
          <w:tcPr>
            <w:tcW w:w="1829" w:type="dxa"/>
            <w:vMerge/>
          </w:tcPr>
          <w:p w:rsidR="00AE090B" w:rsidRPr="00685852" w:rsidRDefault="00AE090B" w:rsidP="00444502">
            <w:pPr>
              <w:keepNext/>
              <w:ind w:left="57" w:right="57"/>
              <w:rPr>
                <w:snapToGrid w:val="0"/>
              </w:rPr>
            </w:pPr>
          </w:p>
        </w:tc>
        <w:tc>
          <w:tcPr>
            <w:tcW w:w="2445" w:type="dxa"/>
            <w:vMerge/>
          </w:tcPr>
          <w:p w:rsidR="00AE090B" w:rsidRPr="00685852" w:rsidRDefault="00AE090B" w:rsidP="00444502">
            <w:pPr>
              <w:keepNext/>
              <w:ind w:left="57" w:right="57"/>
              <w:rPr>
                <w:snapToGrid w:val="0"/>
              </w:rPr>
            </w:pPr>
          </w:p>
        </w:tc>
        <w:tc>
          <w:tcPr>
            <w:tcW w:w="1549" w:type="dxa"/>
            <w:vAlign w:val="center"/>
          </w:tcPr>
          <w:p w:rsidR="00AE090B" w:rsidRPr="00685852" w:rsidRDefault="00AE090B" w:rsidP="00444502">
            <w:pPr>
              <w:keepNext/>
              <w:ind w:left="57" w:right="57"/>
              <w:jc w:val="center"/>
              <w:rPr>
                <w:snapToGrid w:val="0"/>
              </w:rPr>
            </w:pPr>
            <w:r w:rsidRPr="00685852">
              <w:rPr>
                <w:snapToGrid w:val="0"/>
              </w:rPr>
              <w:t xml:space="preserve">в денежном выражении, руб. </w:t>
            </w:r>
          </w:p>
          <w:p w:rsidR="00AE090B" w:rsidRPr="00685852" w:rsidRDefault="00AE090B" w:rsidP="00444502">
            <w:pPr>
              <w:keepNext/>
              <w:ind w:left="57" w:right="57"/>
              <w:jc w:val="center"/>
              <w:rPr>
                <w:snapToGrid w:val="0"/>
              </w:rPr>
            </w:pPr>
            <w:r w:rsidRPr="00685852">
              <w:rPr>
                <w:snapToGrid w:val="0"/>
              </w:rPr>
              <w:t>(без НДС)</w:t>
            </w:r>
          </w:p>
        </w:tc>
        <w:tc>
          <w:tcPr>
            <w:tcW w:w="1406" w:type="dxa"/>
            <w:vAlign w:val="center"/>
          </w:tcPr>
          <w:p w:rsidR="00AE090B" w:rsidRPr="00685852" w:rsidRDefault="00AE090B" w:rsidP="00444502">
            <w:pPr>
              <w:keepNext/>
              <w:ind w:left="57" w:right="57"/>
              <w:jc w:val="center"/>
              <w:rPr>
                <w:snapToGrid w:val="0"/>
              </w:rPr>
            </w:pPr>
            <w:r w:rsidRPr="00685852">
              <w:rPr>
                <w:snapToGrid w:val="0"/>
              </w:rPr>
              <w:t>в % от общей стоимости работ</w:t>
            </w:r>
          </w:p>
        </w:tc>
        <w:tc>
          <w:tcPr>
            <w:tcW w:w="1678" w:type="dxa"/>
            <w:vMerge/>
          </w:tcPr>
          <w:p w:rsidR="00AE090B" w:rsidRPr="00685852" w:rsidRDefault="00AE090B" w:rsidP="00444502">
            <w:pPr>
              <w:keepNext/>
              <w:ind w:left="57" w:right="57"/>
              <w:rPr>
                <w:snapToGrid w:val="0"/>
              </w:rPr>
            </w:pPr>
          </w:p>
        </w:tc>
      </w:tr>
      <w:tr w:rsidR="00AE090B" w:rsidRPr="00685852" w:rsidTr="00444502">
        <w:tc>
          <w:tcPr>
            <w:tcW w:w="654" w:type="dxa"/>
          </w:tcPr>
          <w:p w:rsidR="00AE090B" w:rsidRPr="00685852" w:rsidRDefault="00AE090B" w:rsidP="00444502">
            <w:pPr>
              <w:tabs>
                <w:tab w:val="num" w:pos="0"/>
              </w:tabs>
              <w:ind w:right="57"/>
              <w:rPr>
                <w:snapToGrid w:val="0"/>
              </w:rPr>
            </w:pPr>
          </w:p>
        </w:tc>
        <w:tc>
          <w:tcPr>
            <w:tcW w:w="1829" w:type="dxa"/>
          </w:tcPr>
          <w:p w:rsidR="00AE090B" w:rsidRPr="00685852" w:rsidRDefault="00AE090B" w:rsidP="00444502">
            <w:pPr>
              <w:ind w:left="57" w:right="57"/>
              <w:rPr>
                <w:snapToGrid w:val="0"/>
              </w:rPr>
            </w:pPr>
          </w:p>
        </w:tc>
        <w:tc>
          <w:tcPr>
            <w:tcW w:w="2445" w:type="dxa"/>
          </w:tcPr>
          <w:p w:rsidR="00AE090B" w:rsidRPr="00685852" w:rsidRDefault="00AE090B" w:rsidP="00444502">
            <w:pPr>
              <w:ind w:left="57" w:right="57"/>
              <w:rPr>
                <w:snapToGrid w:val="0"/>
              </w:rPr>
            </w:pPr>
          </w:p>
        </w:tc>
        <w:tc>
          <w:tcPr>
            <w:tcW w:w="1549" w:type="dxa"/>
          </w:tcPr>
          <w:p w:rsidR="00AE090B" w:rsidRPr="00685852" w:rsidRDefault="00AE090B" w:rsidP="00444502">
            <w:pPr>
              <w:ind w:left="57" w:right="57"/>
              <w:rPr>
                <w:snapToGrid w:val="0"/>
              </w:rPr>
            </w:pPr>
          </w:p>
        </w:tc>
        <w:tc>
          <w:tcPr>
            <w:tcW w:w="1406" w:type="dxa"/>
          </w:tcPr>
          <w:p w:rsidR="00AE090B" w:rsidRPr="00685852" w:rsidRDefault="00AE090B" w:rsidP="00444502">
            <w:pPr>
              <w:ind w:left="57" w:right="57"/>
              <w:rPr>
                <w:snapToGrid w:val="0"/>
              </w:rPr>
            </w:pPr>
          </w:p>
        </w:tc>
        <w:tc>
          <w:tcPr>
            <w:tcW w:w="1678" w:type="dxa"/>
          </w:tcPr>
          <w:p w:rsidR="00AE090B" w:rsidRPr="00685852" w:rsidRDefault="00AE090B" w:rsidP="00444502">
            <w:pPr>
              <w:ind w:left="57" w:right="57"/>
              <w:rPr>
                <w:snapToGrid w:val="0"/>
              </w:rPr>
            </w:pPr>
          </w:p>
        </w:tc>
      </w:tr>
      <w:tr w:rsidR="00AE090B" w:rsidRPr="00685852" w:rsidTr="00444502">
        <w:tc>
          <w:tcPr>
            <w:tcW w:w="654" w:type="dxa"/>
          </w:tcPr>
          <w:p w:rsidR="00AE090B" w:rsidRPr="00685852" w:rsidRDefault="00AE090B" w:rsidP="00444502">
            <w:pPr>
              <w:tabs>
                <w:tab w:val="num" w:pos="0"/>
              </w:tabs>
              <w:ind w:right="57"/>
              <w:rPr>
                <w:snapToGrid w:val="0"/>
              </w:rPr>
            </w:pPr>
          </w:p>
        </w:tc>
        <w:tc>
          <w:tcPr>
            <w:tcW w:w="1829" w:type="dxa"/>
          </w:tcPr>
          <w:p w:rsidR="00AE090B" w:rsidRPr="00685852" w:rsidRDefault="00AE090B" w:rsidP="00444502">
            <w:pPr>
              <w:ind w:left="57" w:right="57"/>
              <w:rPr>
                <w:snapToGrid w:val="0"/>
              </w:rPr>
            </w:pPr>
          </w:p>
        </w:tc>
        <w:tc>
          <w:tcPr>
            <w:tcW w:w="2445" w:type="dxa"/>
          </w:tcPr>
          <w:p w:rsidR="00AE090B" w:rsidRPr="00685852" w:rsidRDefault="00AE090B" w:rsidP="00444502">
            <w:pPr>
              <w:ind w:left="57" w:right="57"/>
              <w:rPr>
                <w:snapToGrid w:val="0"/>
              </w:rPr>
            </w:pPr>
          </w:p>
        </w:tc>
        <w:tc>
          <w:tcPr>
            <w:tcW w:w="1549" w:type="dxa"/>
          </w:tcPr>
          <w:p w:rsidR="00AE090B" w:rsidRPr="00685852" w:rsidRDefault="00AE090B" w:rsidP="00444502">
            <w:pPr>
              <w:ind w:left="57" w:right="57"/>
              <w:rPr>
                <w:snapToGrid w:val="0"/>
              </w:rPr>
            </w:pPr>
          </w:p>
        </w:tc>
        <w:tc>
          <w:tcPr>
            <w:tcW w:w="1406" w:type="dxa"/>
          </w:tcPr>
          <w:p w:rsidR="00AE090B" w:rsidRPr="00685852" w:rsidRDefault="00AE090B" w:rsidP="00444502">
            <w:pPr>
              <w:ind w:left="57" w:right="57"/>
              <w:rPr>
                <w:snapToGrid w:val="0"/>
              </w:rPr>
            </w:pPr>
          </w:p>
        </w:tc>
        <w:tc>
          <w:tcPr>
            <w:tcW w:w="1678" w:type="dxa"/>
          </w:tcPr>
          <w:p w:rsidR="00AE090B" w:rsidRPr="00685852" w:rsidRDefault="00AE090B" w:rsidP="00444502">
            <w:pPr>
              <w:ind w:left="57" w:right="57"/>
              <w:rPr>
                <w:snapToGrid w:val="0"/>
              </w:rPr>
            </w:pPr>
          </w:p>
        </w:tc>
      </w:tr>
      <w:tr w:rsidR="00AE090B" w:rsidRPr="00685852" w:rsidTr="00444502">
        <w:tc>
          <w:tcPr>
            <w:tcW w:w="654" w:type="dxa"/>
          </w:tcPr>
          <w:p w:rsidR="00AE090B" w:rsidRPr="00685852" w:rsidRDefault="00AE090B" w:rsidP="00444502">
            <w:pPr>
              <w:ind w:right="57"/>
              <w:rPr>
                <w:snapToGrid w:val="0"/>
              </w:rPr>
            </w:pPr>
            <w:r w:rsidRPr="00685852">
              <w:rPr>
                <w:snapToGrid w:val="0"/>
              </w:rPr>
              <w:t>…</w:t>
            </w:r>
          </w:p>
        </w:tc>
        <w:tc>
          <w:tcPr>
            <w:tcW w:w="1829" w:type="dxa"/>
          </w:tcPr>
          <w:p w:rsidR="00AE090B" w:rsidRPr="00685852" w:rsidRDefault="00AE090B" w:rsidP="00444502">
            <w:pPr>
              <w:ind w:left="57" w:right="57"/>
              <w:rPr>
                <w:snapToGrid w:val="0"/>
              </w:rPr>
            </w:pPr>
          </w:p>
        </w:tc>
        <w:tc>
          <w:tcPr>
            <w:tcW w:w="2445" w:type="dxa"/>
          </w:tcPr>
          <w:p w:rsidR="00AE090B" w:rsidRPr="00685852" w:rsidRDefault="00AE090B" w:rsidP="00444502">
            <w:pPr>
              <w:ind w:left="57" w:right="57"/>
              <w:rPr>
                <w:snapToGrid w:val="0"/>
              </w:rPr>
            </w:pPr>
          </w:p>
        </w:tc>
        <w:tc>
          <w:tcPr>
            <w:tcW w:w="1549" w:type="dxa"/>
          </w:tcPr>
          <w:p w:rsidR="00AE090B" w:rsidRPr="00685852" w:rsidRDefault="00AE090B" w:rsidP="00444502">
            <w:pPr>
              <w:ind w:left="57" w:right="57"/>
              <w:rPr>
                <w:snapToGrid w:val="0"/>
              </w:rPr>
            </w:pPr>
          </w:p>
        </w:tc>
        <w:tc>
          <w:tcPr>
            <w:tcW w:w="1406" w:type="dxa"/>
          </w:tcPr>
          <w:p w:rsidR="00AE090B" w:rsidRPr="00685852" w:rsidRDefault="00AE090B" w:rsidP="00444502">
            <w:pPr>
              <w:ind w:left="57" w:right="57"/>
              <w:rPr>
                <w:snapToGrid w:val="0"/>
              </w:rPr>
            </w:pPr>
          </w:p>
        </w:tc>
        <w:tc>
          <w:tcPr>
            <w:tcW w:w="1678" w:type="dxa"/>
          </w:tcPr>
          <w:p w:rsidR="00AE090B" w:rsidRPr="00685852" w:rsidRDefault="00AE090B" w:rsidP="00444502">
            <w:pPr>
              <w:ind w:left="57" w:right="57"/>
              <w:rPr>
                <w:snapToGrid w:val="0"/>
              </w:rPr>
            </w:pPr>
          </w:p>
        </w:tc>
      </w:tr>
      <w:tr w:rsidR="00AE090B" w:rsidRPr="00685852" w:rsidTr="00444502">
        <w:tc>
          <w:tcPr>
            <w:tcW w:w="4928" w:type="dxa"/>
            <w:gridSpan w:val="3"/>
          </w:tcPr>
          <w:p w:rsidR="00AE090B" w:rsidRPr="00685852" w:rsidRDefault="00AE090B" w:rsidP="00444502">
            <w:pPr>
              <w:ind w:left="57" w:right="57"/>
              <w:jc w:val="center"/>
              <w:rPr>
                <w:snapToGrid w:val="0"/>
              </w:rPr>
            </w:pPr>
            <w:r w:rsidRPr="00685852">
              <w:rPr>
                <w:snapToGrid w:val="0"/>
              </w:rPr>
              <w:t>ИТОГО</w:t>
            </w:r>
          </w:p>
        </w:tc>
        <w:tc>
          <w:tcPr>
            <w:tcW w:w="1549" w:type="dxa"/>
          </w:tcPr>
          <w:p w:rsidR="00AE090B" w:rsidRPr="00685852" w:rsidRDefault="00AE090B" w:rsidP="00444502">
            <w:pPr>
              <w:ind w:left="57" w:right="57"/>
              <w:jc w:val="center"/>
              <w:rPr>
                <w:snapToGrid w:val="0"/>
              </w:rPr>
            </w:pPr>
          </w:p>
        </w:tc>
        <w:tc>
          <w:tcPr>
            <w:tcW w:w="1406" w:type="dxa"/>
          </w:tcPr>
          <w:p w:rsidR="00AE090B" w:rsidRPr="00685852" w:rsidRDefault="00AE090B" w:rsidP="00444502">
            <w:pPr>
              <w:ind w:left="57" w:right="57"/>
              <w:jc w:val="center"/>
              <w:rPr>
                <w:snapToGrid w:val="0"/>
              </w:rPr>
            </w:pPr>
            <w:r w:rsidRPr="00685852">
              <w:rPr>
                <w:snapToGrid w:val="0"/>
              </w:rPr>
              <w:t>100%</w:t>
            </w:r>
          </w:p>
        </w:tc>
        <w:tc>
          <w:tcPr>
            <w:tcW w:w="1678" w:type="dxa"/>
          </w:tcPr>
          <w:p w:rsidR="00AE090B" w:rsidRPr="00685852" w:rsidRDefault="00AE090B" w:rsidP="00444502">
            <w:pPr>
              <w:ind w:left="57" w:right="57"/>
              <w:jc w:val="center"/>
              <w:rPr>
                <w:snapToGrid w:val="0"/>
              </w:rPr>
            </w:pPr>
            <w:r w:rsidRPr="00685852">
              <w:rPr>
                <w:snapToGrid w:val="0"/>
              </w:rPr>
              <w:t>Х</w:t>
            </w:r>
          </w:p>
        </w:tc>
      </w:tr>
    </w:tbl>
    <w:p w:rsidR="00AE090B" w:rsidRPr="00685852" w:rsidRDefault="00AE090B" w:rsidP="00AE090B">
      <w:pPr>
        <w:autoSpaceDN w:val="0"/>
        <w:jc w:val="both"/>
        <w:rPr>
          <w:bCs/>
          <w:snapToGrid w:val="0"/>
          <w:sz w:val="28"/>
          <w:szCs w:val="28"/>
        </w:rPr>
      </w:pPr>
    </w:p>
    <w:p w:rsidR="00AE090B" w:rsidRPr="00685852" w:rsidRDefault="00AE090B" w:rsidP="00AE090B">
      <w:pPr>
        <w:tabs>
          <w:tab w:val="left" w:pos="708"/>
        </w:tabs>
      </w:pPr>
      <w:r w:rsidRPr="00685852">
        <w:t>_______________________               _______________________        /___________________/</w:t>
      </w:r>
    </w:p>
    <w:p w:rsidR="00AE090B" w:rsidRPr="00685852" w:rsidRDefault="00AE090B" w:rsidP="00AE090B">
      <w:pPr>
        <w:tabs>
          <w:tab w:val="left" w:pos="708"/>
        </w:tabs>
        <w:rPr>
          <w:i/>
        </w:rPr>
      </w:pPr>
      <w:r w:rsidRPr="00685852">
        <w:rPr>
          <w:i/>
        </w:rPr>
        <w:t xml:space="preserve">       (должность)                                             (подпись)                                           (ФИО)</w:t>
      </w:r>
    </w:p>
    <w:p w:rsidR="00AE090B" w:rsidRPr="00685852" w:rsidRDefault="00AE090B" w:rsidP="00AE090B">
      <w:pPr>
        <w:tabs>
          <w:tab w:val="left" w:pos="708"/>
        </w:tabs>
        <w:ind w:firstLine="5600"/>
        <w:rPr>
          <w:i/>
        </w:rPr>
      </w:pPr>
      <w:r w:rsidRPr="00685852">
        <w:rPr>
          <w:i/>
        </w:rPr>
        <w:t>М.П.</w:t>
      </w:r>
    </w:p>
    <w:p w:rsidR="00AE090B" w:rsidRPr="00685852" w:rsidRDefault="00AE090B" w:rsidP="00AE090B">
      <w:pPr>
        <w:rPr>
          <w:bCs/>
          <w:snapToGrid w:val="0"/>
          <w:sz w:val="16"/>
          <w:szCs w:val="16"/>
        </w:rPr>
      </w:pPr>
    </w:p>
    <w:p w:rsidR="00AE090B" w:rsidRPr="00685852" w:rsidRDefault="00AD69AB" w:rsidP="00AD69AB">
      <w:pPr>
        <w:tabs>
          <w:tab w:val="left" w:pos="2355"/>
        </w:tabs>
        <w:rPr>
          <w:sz w:val="26"/>
          <w:szCs w:val="26"/>
          <w:vertAlign w:val="superscript"/>
        </w:rPr>
      </w:pPr>
      <w:r w:rsidRPr="00685852">
        <w:tab/>
      </w:r>
      <w:r w:rsidR="00AE090B" w:rsidRPr="00685852">
        <w:br w:type="page"/>
      </w:r>
    </w:p>
    <w:p w:rsidR="00CA36DE" w:rsidRPr="00685852" w:rsidRDefault="00A31BA2" w:rsidP="00AD69AB">
      <w:pPr>
        <w:pStyle w:val="21"/>
        <w:spacing w:before="0" w:after="0"/>
        <w:ind w:right="-141"/>
        <w:jc w:val="center"/>
        <w:rPr>
          <w:rFonts w:ascii="Times New Roman" w:hAnsi="Times New Roman"/>
          <w:sz w:val="26"/>
          <w:szCs w:val="26"/>
          <w:vertAlign w:val="superscript"/>
          <w:lang w:val="ru-RU"/>
        </w:rPr>
      </w:pPr>
      <w:r w:rsidRPr="00685852">
        <w:rPr>
          <w:rFonts w:ascii="Times New Roman" w:hAnsi="Times New Roman"/>
          <w:i w:val="0"/>
          <w:lang w:val="ru-RU"/>
        </w:rPr>
        <w:lastRenderedPageBreak/>
        <w:t>Форма 1.</w:t>
      </w:r>
      <w:r w:rsidR="00AD69AB" w:rsidRPr="00685852">
        <w:rPr>
          <w:rFonts w:ascii="Times New Roman" w:hAnsi="Times New Roman"/>
          <w:i w:val="0"/>
          <w:lang w:val="ru-RU"/>
        </w:rPr>
        <w:t>4</w:t>
      </w:r>
      <w:r w:rsidR="00CA36DE" w:rsidRPr="00685852">
        <w:rPr>
          <w:rFonts w:ascii="Times New Roman" w:hAnsi="Times New Roman"/>
          <w:i w:val="0"/>
          <w:lang w:val="ru-RU"/>
        </w:rPr>
        <w:t>. Декларация соответствия Участника Запроса предложений</w:t>
      </w:r>
    </w:p>
    <w:p w:rsidR="00B432C5" w:rsidRPr="00685852" w:rsidRDefault="00B432C5" w:rsidP="005828E2">
      <w:pPr>
        <w:rPr>
          <w:sz w:val="26"/>
          <w:szCs w:val="26"/>
          <w:vertAlign w:val="superscript"/>
        </w:rPr>
      </w:pPr>
    </w:p>
    <w:p w:rsidR="00B432C5" w:rsidRPr="00685852" w:rsidRDefault="00B432C5" w:rsidP="005828E2">
      <w:pPr>
        <w:jc w:val="right"/>
        <w:rPr>
          <w:b/>
          <w:sz w:val="22"/>
        </w:rPr>
      </w:pPr>
      <w:r w:rsidRPr="00685852">
        <w:rPr>
          <w:szCs w:val="26"/>
        </w:rPr>
        <w:t>Приложение № 3 к заявке на участие в закупке</w:t>
      </w:r>
      <w:r w:rsidRPr="00685852">
        <w:rPr>
          <w:szCs w:val="26"/>
        </w:rPr>
        <w:br/>
        <w:t>от «____»_____________ года  №_______</w:t>
      </w:r>
    </w:p>
    <w:p w:rsidR="00B432C5" w:rsidRPr="00685852" w:rsidRDefault="00B432C5" w:rsidP="005828E2">
      <w:pPr>
        <w:ind w:left="567"/>
        <w:rPr>
          <w:b/>
        </w:rPr>
      </w:pPr>
    </w:p>
    <w:p w:rsidR="00B432C5" w:rsidRPr="00685852" w:rsidRDefault="00B432C5" w:rsidP="005828E2">
      <w:pPr>
        <w:ind w:left="567"/>
        <w:jc w:val="center"/>
        <w:rPr>
          <w:b/>
        </w:rPr>
      </w:pPr>
      <w:r w:rsidRPr="00685852">
        <w:rPr>
          <w:b/>
        </w:rPr>
        <w:t>ДЕКЛАРАЦИЯ СООТВЕТСТВИЯ УЧАСТНИКА ЗАПРОСА ПРЕДЛОЖЕНИЙ</w:t>
      </w:r>
    </w:p>
    <w:p w:rsidR="00B432C5" w:rsidRPr="00685852" w:rsidRDefault="00B432C5" w:rsidP="005828E2">
      <w:pPr>
        <w:ind w:left="567"/>
        <w:jc w:val="center"/>
        <w:rPr>
          <w:b/>
        </w:rPr>
      </w:pPr>
    </w:p>
    <w:p w:rsidR="00B432C5" w:rsidRPr="00685852" w:rsidRDefault="00B432C5" w:rsidP="005828E2">
      <w:pPr>
        <w:ind w:firstLine="567"/>
        <w:jc w:val="both"/>
      </w:pPr>
      <w:r w:rsidRPr="00685852">
        <w:t>Настоящим подтверждаем, что</w:t>
      </w:r>
      <w:r w:rsidR="005A26FA" w:rsidRPr="00685852">
        <w:t xml:space="preserve"> </w:t>
      </w:r>
      <w:r w:rsidRPr="00685852">
        <w:t>________</w:t>
      </w:r>
      <w:r w:rsidR="005A26FA" w:rsidRPr="00685852">
        <w:t xml:space="preserve"> </w:t>
      </w:r>
      <w:r w:rsidRPr="00685852">
        <w:t>[указать наименование Участника закупки]</w:t>
      </w:r>
      <w:r w:rsidR="003C4BAE" w:rsidRPr="00685852">
        <w:t xml:space="preserve"> </w:t>
      </w:r>
      <w:r w:rsidRPr="00685852">
        <w:t>соответствует приведенным ниже требованиям на дату подачи Заявки на участие в Запросе предложений:</w:t>
      </w:r>
    </w:p>
    <w:p w:rsidR="00B432C5" w:rsidRPr="00685852" w:rsidRDefault="00B432C5" w:rsidP="005828E2">
      <w:pPr>
        <w:pStyle w:val="affff3"/>
        <w:spacing w:before="0"/>
      </w:pPr>
      <w:r w:rsidRPr="00685852">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w:t>
      </w:r>
      <w:r w:rsidR="006541DC" w:rsidRPr="00685852">
        <w:t xml:space="preserve"> Товара</w:t>
      </w:r>
      <w:r w:rsidRPr="00685852">
        <w:t>, являюще</w:t>
      </w:r>
      <w:r w:rsidR="006541DC" w:rsidRPr="00685852">
        <w:t>го</w:t>
      </w:r>
      <w:r w:rsidRPr="00685852">
        <w:t>ся предметом Запроса предложений.</w:t>
      </w:r>
    </w:p>
    <w:p w:rsidR="00B432C5" w:rsidRPr="00685852" w:rsidRDefault="00B432C5" w:rsidP="005828E2">
      <w:pPr>
        <w:pStyle w:val="affff3"/>
        <w:spacing w:before="0"/>
      </w:pPr>
      <w:r w:rsidRPr="00685852">
        <w:t>2. Непроведение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B432C5" w:rsidRPr="00685852" w:rsidRDefault="00B432C5" w:rsidP="005828E2">
      <w:pPr>
        <w:pStyle w:val="affff3"/>
        <w:spacing w:before="0"/>
      </w:pPr>
      <w:r w:rsidRPr="00685852">
        <w:t>3. Неприостановление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B432C5" w:rsidRPr="00685852" w:rsidRDefault="00B432C5" w:rsidP="005828E2">
      <w:pPr>
        <w:pStyle w:val="affff3"/>
        <w:spacing w:before="0"/>
      </w:pPr>
      <w:r w:rsidRPr="00685852">
        <w:t xml:space="preserve">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в </w:t>
      </w:r>
      <w:r w:rsidR="00037651" w:rsidRPr="00685852">
        <w:t>размере превышающий</w:t>
      </w:r>
      <w:r w:rsidRPr="00685852">
        <w:t xml:space="preserve"> 25% балансовой стоимости активов Участника Запроса предложений по данным бухгалтерской отчетности.</w:t>
      </w:r>
    </w:p>
    <w:p w:rsidR="00B432C5" w:rsidRPr="00685852" w:rsidRDefault="00B432C5" w:rsidP="005828E2">
      <w:pPr>
        <w:pStyle w:val="affff3"/>
        <w:spacing w:before="0"/>
      </w:pPr>
      <w:r w:rsidRPr="00685852">
        <w:t>5. Показатели финансово-хозяйственной деятельности Участника закупки свидетельствуют о его платежеспособности и финансовой устойчивости.</w:t>
      </w:r>
    </w:p>
    <w:p w:rsidR="00B432C5" w:rsidRPr="00685852" w:rsidRDefault="00B432C5" w:rsidP="005828E2">
      <w:pPr>
        <w:pStyle w:val="affff3"/>
        <w:spacing w:before="0"/>
      </w:pPr>
      <w:r w:rsidRPr="00685852">
        <w:t xml:space="preserve">6. Отсутствие сведений об Участнике закупки в реестре недобросовестных поставщиков, предусмотренном ст. 5 Федерального закона №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B432C5" w:rsidRPr="00685852" w:rsidRDefault="00B432C5" w:rsidP="005828E2">
      <w:pPr>
        <w:ind w:left="567"/>
      </w:pPr>
    </w:p>
    <w:p w:rsidR="00B432C5" w:rsidRPr="00685852" w:rsidRDefault="00B432C5" w:rsidP="005828E2">
      <w:pPr>
        <w:ind w:left="567"/>
      </w:pPr>
    </w:p>
    <w:p w:rsidR="00B432C5" w:rsidRPr="00685852" w:rsidRDefault="00B432C5" w:rsidP="005828E2">
      <w:pPr>
        <w:tabs>
          <w:tab w:val="left" w:pos="3562"/>
          <w:tab w:val="left" w:leader="underscore" w:pos="5774"/>
          <w:tab w:val="left" w:leader="underscore" w:pos="8218"/>
        </w:tabs>
        <w:jc w:val="both"/>
      </w:pPr>
      <w:r w:rsidRPr="00685852">
        <w:t>(Руководитель организации</w:t>
      </w:r>
      <w:r w:rsidRPr="00685852">
        <w:tab/>
      </w:r>
      <w:r w:rsidRPr="00685852">
        <w:tab/>
        <w:t>/_______________(ФИО)</w:t>
      </w:r>
    </w:p>
    <w:p w:rsidR="00B432C5" w:rsidRPr="00685852" w:rsidRDefault="00B432C5" w:rsidP="005828E2">
      <w:r w:rsidRPr="00685852">
        <w:t>м.п.</w:t>
      </w:r>
      <w:r w:rsidRPr="00685852">
        <w:tab/>
        <w:t xml:space="preserve">                                              Дата</w:t>
      </w:r>
      <w:r w:rsidRPr="00685852">
        <w:tab/>
        <w:t>_____/_____</w:t>
      </w:r>
      <w:r w:rsidRPr="00685852">
        <w:tab/>
        <w:t>/__________</w:t>
      </w:r>
      <w:r w:rsidRPr="00685852">
        <w:tab/>
      </w:r>
    </w:p>
    <w:p w:rsidR="00B432C5" w:rsidRPr="00685852" w:rsidRDefault="00B432C5" w:rsidP="005828E2"/>
    <w:p w:rsidR="00B432C5" w:rsidRPr="00685852" w:rsidRDefault="00B432C5" w:rsidP="005828E2"/>
    <w:p w:rsidR="00B432C5" w:rsidRPr="00685852" w:rsidRDefault="00B432C5" w:rsidP="005828E2"/>
    <w:p w:rsidR="00B432C5" w:rsidRPr="00685852" w:rsidRDefault="00B432C5" w:rsidP="005828E2"/>
    <w:p w:rsidR="00B432C5" w:rsidRPr="00685852" w:rsidRDefault="00B432C5" w:rsidP="005828E2"/>
    <w:p w:rsidR="00B432C5" w:rsidRPr="00685852" w:rsidRDefault="00B432C5" w:rsidP="005828E2"/>
    <w:p w:rsidR="00B432C5" w:rsidRPr="00685852" w:rsidRDefault="00B432C5" w:rsidP="005828E2"/>
    <w:p w:rsidR="00B432C5" w:rsidRPr="00685852" w:rsidRDefault="00B432C5" w:rsidP="005828E2"/>
    <w:p w:rsidR="00B432C5" w:rsidRPr="00685852" w:rsidRDefault="00B432C5" w:rsidP="005828E2"/>
    <w:p w:rsidR="00B432C5" w:rsidRPr="00685852" w:rsidRDefault="00B432C5" w:rsidP="005828E2"/>
    <w:p w:rsidR="005A26FA" w:rsidRPr="00685852" w:rsidRDefault="005A26FA" w:rsidP="005828E2"/>
    <w:p w:rsidR="00B432C5" w:rsidRPr="00685852" w:rsidRDefault="00B432C5" w:rsidP="005828E2"/>
    <w:p w:rsidR="005F632C" w:rsidRPr="00685852" w:rsidRDefault="005F632C" w:rsidP="005828E2"/>
    <w:p w:rsidR="00B432C5" w:rsidRPr="00685852" w:rsidRDefault="00B432C5" w:rsidP="005828E2"/>
    <w:p w:rsidR="00CE6218" w:rsidRPr="00685852" w:rsidRDefault="00CE6218" w:rsidP="00CE6218">
      <w:pPr>
        <w:jc w:val="center"/>
        <w:rPr>
          <w:b/>
        </w:rPr>
      </w:pPr>
      <w:r w:rsidRPr="00685852">
        <w:rPr>
          <w:b/>
          <w:sz w:val="28"/>
          <w:szCs w:val="28"/>
        </w:rPr>
        <w:lastRenderedPageBreak/>
        <w:t>Форма 1.5. Анкета участника</w:t>
      </w:r>
    </w:p>
    <w:p w:rsidR="00E328AD" w:rsidRPr="00685852" w:rsidRDefault="00E328AD" w:rsidP="005828E2"/>
    <w:p w:rsidR="006431F1" w:rsidRPr="00685852" w:rsidRDefault="006431F1" w:rsidP="006431F1">
      <w:pPr>
        <w:jc w:val="right"/>
        <w:rPr>
          <w:b/>
          <w:sz w:val="22"/>
        </w:rPr>
      </w:pPr>
      <w:r w:rsidRPr="00685852">
        <w:rPr>
          <w:szCs w:val="26"/>
        </w:rPr>
        <w:t>Приложение № 4 к заявке на участие в закупке</w:t>
      </w:r>
      <w:r w:rsidRPr="00685852">
        <w:rPr>
          <w:szCs w:val="26"/>
        </w:rPr>
        <w:br/>
        <w:t>от «____»_____________ года  №_______</w:t>
      </w:r>
    </w:p>
    <w:p w:rsidR="00B432C5" w:rsidRPr="00685852" w:rsidRDefault="00B432C5" w:rsidP="005828E2"/>
    <w:p w:rsidR="00B432C5" w:rsidRPr="00685852" w:rsidRDefault="00B432C5" w:rsidP="005828E2">
      <w:pPr>
        <w:jc w:val="center"/>
        <w:rPr>
          <w:b/>
        </w:rPr>
      </w:pPr>
    </w:p>
    <w:p w:rsidR="00B432C5" w:rsidRPr="00685852" w:rsidRDefault="00B432C5" w:rsidP="005828E2">
      <w:pPr>
        <w:jc w:val="center"/>
      </w:pPr>
      <w:r w:rsidRPr="00685852">
        <w:rPr>
          <w:b/>
        </w:rPr>
        <w:t>АНКЕТА УЧАСТНИКА</w:t>
      </w:r>
    </w:p>
    <w:p w:rsidR="00B432C5" w:rsidRPr="00685852" w:rsidRDefault="00B432C5" w:rsidP="005828E2">
      <w:pPr>
        <w:jc w:val="center"/>
      </w:pPr>
    </w:p>
    <w:tbl>
      <w:tblPr>
        <w:tblW w:w="0" w:type="auto"/>
        <w:tblInd w:w="108" w:type="dxa"/>
        <w:tblLayout w:type="fixed"/>
        <w:tblLook w:val="0000" w:firstRow="0" w:lastRow="0" w:firstColumn="0" w:lastColumn="0" w:noHBand="0" w:noVBand="0"/>
      </w:tblPr>
      <w:tblGrid>
        <w:gridCol w:w="708"/>
        <w:gridCol w:w="4690"/>
        <w:gridCol w:w="4090"/>
      </w:tblGrid>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ffff6"/>
            </w:pPr>
            <w:r w:rsidRPr="00685852">
              <w:t>№ п/п</w:t>
            </w:r>
          </w:p>
        </w:tc>
        <w:tc>
          <w:tcPr>
            <w:tcW w:w="4690"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ffff6"/>
            </w:pPr>
            <w:r w:rsidRPr="00685852">
              <w:t>Наименование</w:t>
            </w:r>
          </w:p>
        </w:tc>
        <w:tc>
          <w:tcPr>
            <w:tcW w:w="4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2C5" w:rsidRPr="00685852" w:rsidRDefault="00B432C5" w:rsidP="005828E2">
            <w:pPr>
              <w:pStyle w:val="affff6"/>
            </w:pPr>
            <w:r w:rsidRPr="00685852">
              <w:t>Сведения об Участнике</w:t>
            </w: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1</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Организационно-правовая форма и наименование фирмы Участника, дата регистрации</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2</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Юридический адрес</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3</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Почтовые адреса</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4</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Фактический адрес</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5</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6</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Телефоны Участника (с указанием кода города)</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7</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Факс Участника</w:t>
            </w:r>
          </w:p>
          <w:p w:rsidR="00B432C5" w:rsidRPr="00685852" w:rsidRDefault="00B432C5" w:rsidP="005828E2">
            <w:pPr>
              <w:pStyle w:val="affff7"/>
            </w:pPr>
            <w:r w:rsidRPr="00685852">
              <w:t>(с указанием кода города)</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8</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Адрес электронной почты Участника, web-сайт</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9</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rPr>
                <w:b/>
              </w:rPr>
            </w:pPr>
            <w:r w:rsidRPr="00685852">
              <w:rPr>
                <w:b/>
              </w:rPr>
              <w:t>ИНН/КПП/ОГРН</w:t>
            </w:r>
            <w:r w:rsidR="00F159C9" w:rsidRPr="00685852">
              <w:rPr>
                <w:b/>
              </w:rPr>
              <w:t>/ОКПО/ОКОПФ</w:t>
            </w:r>
            <w:r w:rsidR="00831AD3" w:rsidRPr="00685852">
              <w:rPr>
                <w:b/>
              </w:rPr>
              <w:t>/ОКТМО/ ОКАТО</w:t>
            </w:r>
            <w:r w:rsidRPr="00685852">
              <w:rPr>
                <w:b/>
              </w:rPr>
              <w:t xml:space="preserve"> Участника</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jc w:val="center"/>
            </w:pPr>
            <w:r w:rsidRPr="00685852">
              <w:rPr>
                <w:sz w:val="22"/>
                <w:szCs w:val="22"/>
              </w:rPr>
              <w:t>10</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Дата постановки Участника на налоговый учет</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firstLine="57"/>
              <w:jc w:val="center"/>
              <w:rPr>
                <w:rFonts w:ascii="Times New Roman" w:hAnsi="Times New Roman" w:cs="Times New Roman"/>
                <w:lang w:val="ru-RU"/>
              </w:rPr>
            </w:pPr>
            <w:r w:rsidRPr="00685852">
              <w:rPr>
                <w:rFonts w:ascii="Times New Roman" w:hAnsi="Times New Roman" w:cs="Times New Roman"/>
                <w:lang w:val="ru-RU" w:eastAsia="ru-RU"/>
              </w:rPr>
              <w:t>11</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12</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13</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Филиалы: перечислить наименования и почтовые адреса</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14</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 xml:space="preserve">Свидетельство о внесении записи в Единый государственный реестр юридических лиц </w:t>
            </w:r>
            <w:r w:rsidRPr="00685852">
              <w:br/>
              <w:t>(дата, номер, кем выдано)</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15</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Фамилия, Имя и Отчество ответственного лица Участника с указанием должности и контактного телефона</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r w:rsidR="00B432C5" w:rsidRPr="00685852">
        <w:tc>
          <w:tcPr>
            <w:tcW w:w="708" w:type="dxa"/>
            <w:tcBorders>
              <w:top w:val="single" w:sz="4" w:space="0" w:color="000000"/>
              <w:left w:val="single" w:sz="4" w:space="0" w:color="000000"/>
              <w:bottom w:val="single" w:sz="4" w:space="0" w:color="000000"/>
            </w:tcBorders>
            <w:shd w:val="clear" w:color="auto" w:fill="auto"/>
            <w:vAlign w:val="center"/>
          </w:tcPr>
          <w:p w:rsidR="00B432C5" w:rsidRPr="00685852" w:rsidRDefault="00B432C5" w:rsidP="005828E2">
            <w:pPr>
              <w:pStyle w:val="a0"/>
              <w:numPr>
                <w:ilvl w:val="0"/>
                <w:numId w:val="0"/>
              </w:numPr>
              <w:tabs>
                <w:tab w:val="left" w:pos="708"/>
              </w:tabs>
              <w:ind w:left="57"/>
              <w:jc w:val="center"/>
              <w:rPr>
                <w:rFonts w:ascii="Times New Roman" w:hAnsi="Times New Roman" w:cs="Times New Roman"/>
                <w:lang w:val="ru-RU"/>
              </w:rPr>
            </w:pPr>
            <w:r w:rsidRPr="00685852">
              <w:rPr>
                <w:rFonts w:ascii="Times New Roman" w:hAnsi="Times New Roman" w:cs="Times New Roman"/>
                <w:lang w:val="ru-RU" w:eastAsia="ru-RU"/>
              </w:rPr>
              <w:t>16</w:t>
            </w:r>
          </w:p>
        </w:tc>
        <w:tc>
          <w:tcPr>
            <w:tcW w:w="4690" w:type="dxa"/>
            <w:tcBorders>
              <w:top w:val="single" w:sz="4" w:space="0" w:color="000000"/>
              <w:left w:val="single" w:sz="4" w:space="0" w:color="000000"/>
              <w:bottom w:val="single" w:sz="4" w:space="0" w:color="000000"/>
            </w:tcBorders>
            <w:shd w:val="clear" w:color="auto" w:fill="auto"/>
          </w:tcPr>
          <w:p w:rsidR="00B432C5" w:rsidRPr="00685852" w:rsidRDefault="00B432C5" w:rsidP="005828E2">
            <w:pPr>
              <w:pStyle w:val="affff7"/>
            </w:pPr>
            <w:r w:rsidRPr="00685852">
              <w:t>Необходимость одобрения заключения сделки уполномоченными органами управления</w:t>
            </w:r>
          </w:p>
          <w:p w:rsidR="00B432C5" w:rsidRPr="00685852" w:rsidRDefault="00B432C5" w:rsidP="005828E2">
            <w:pPr>
              <w:pStyle w:val="affff7"/>
            </w:pPr>
            <w:r w:rsidRPr="00685852">
              <w:t>Участника/Заказчика (Требуется/Не требуется)</w:t>
            </w:r>
          </w:p>
        </w:tc>
        <w:tc>
          <w:tcPr>
            <w:tcW w:w="4090" w:type="dxa"/>
            <w:tcBorders>
              <w:top w:val="single" w:sz="4" w:space="0" w:color="000000"/>
              <w:left w:val="single" w:sz="4" w:space="0" w:color="000000"/>
              <w:bottom w:val="single" w:sz="4" w:space="0" w:color="000000"/>
              <w:right w:val="single" w:sz="4" w:space="0" w:color="000000"/>
            </w:tcBorders>
            <w:shd w:val="clear" w:color="auto" w:fill="auto"/>
          </w:tcPr>
          <w:p w:rsidR="00B432C5" w:rsidRPr="00685852" w:rsidRDefault="00B432C5" w:rsidP="005828E2">
            <w:pPr>
              <w:pStyle w:val="affff7"/>
              <w:snapToGrid w:val="0"/>
            </w:pPr>
          </w:p>
        </w:tc>
      </w:tr>
    </w:tbl>
    <w:p w:rsidR="00C912A2" w:rsidRPr="00685852" w:rsidRDefault="00C912A2" w:rsidP="005828E2"/>
    <w:p w:rsidR="00423919" w:rsidRPr="00685852" w:rsidRDefault="00C912A2" w:rsidP="00CE6218">
      <w:pPr>
        <w:pStyle w:val="21"/>
        <w:spacing w:before="0" w:after="0"/>
        <w:jc w:val="center"/>
        <w:rPr>
          <w:rFonts w:ascii="Times New Roman" w:hAnsi="Times New Roman"/>
          <w:i w:val="0"/>
          <w:sz w:val="24"/>
          <w:szCs w:val="24"/>
          <w:lang w:val="ru-RU"/>
        </w:rPr>
      </w:pPr>
      <w:r w:rsidRPr="00685852">
        <w:rPr>
          <w:rFonts w:ascii="Times New Roman" w:hAnsi="Times New Roman"/>
          <w:lang w:val="ru-RU"/>
        </w:rPr>
        <w:br w:type="page"/>
      </w:r>
      <w:r w:rsidR="00A31BA2" w:rsidRPr="00685852">
        <w:rPr>
          <w:rFonts w:ascii="Times New Roman" w:hAnsi="Times New Roman"/>
          <w:i w:val="0"/>
          <w:szCs w:val="24"/>
          <w:lang w:val="ru-RU"/>
        </w:rPr>
        <w:lastRenderedPageBreak/>
        <w:t>Форма 1.</w:t>
      </w:r>
      <w:r w:rsidR="00CE6218" w:rsidRPr="00685852">
        <w:rPr>
          <w:rFonts w:ascii="Times New Roman" w:hAnsi="Times New Roman"/>
          <w:i w:val="0"/>
          <w:szCs w:val="24"/>
          <w:lang w:val="ru-RU"/>
        </w:rPr>
        <w:t>6</w:t>
      </w:r>
      <w:r w:rsidR="00423919" w:rsidRPr="00685852">
        <w:rPr>
          <w:rFonts w:ascii="Times New Roman" w:hAnsi="Times New Roman"/>
          <w:i w:val="0"/>
          <w:szCs w:val="24"/>
          <w:lang w:val="ru-RU"/>
        </w:rPr>
        <w:t>. Согласие на обработку персональных данных</w:t>
      </w:r>
    </w:p>
    <w:p w:rsidR="00423919" w:rsidRPr="00685852" w:rsidRDefault="00423919" w:rsidP="005828E2">
      <w:pPr>
        <w:ind w:right="45"/>
        <w:jc w:val="center"/>
        <w:rPr>
          <w:b/>
        </w:rPr>
      </w:pPr>
    </w:p>
    <w:p w:rsidR="00423919" w:rsidRPr="00685852" w:rsidRDefault="00423919" w:rsidP="005828E2">
      <w:pPr>
        <w:ind w:right="45"/>
        <w:jc w:val="center"/>
        <w:rPr>
          <w:b/>
        </w:rPr>
      </w:pPr>
      <w:r w:rsidRPr="00685852">
        <w:rPr>
          <w:b/>
        </w:rPr>
        <w:t>СОГЛАСИЕ</w:t>
      </w:r>
    </w:p>
    <w:p w:rsidR="00423919" w:rsidRPr="00685852" w:rsidRDefault="00423919" w:rsidP="005828E2">
      <w:pPr>
        <w:ind w:right="45"/>
        <w:jc w:val="center"/>
        <w:rPr>
          <w:b/>
        </w:rPr>
      </w:pPr>
      <w:r w:rsidRPr="00685852">
        <w:rPr>
          <w:b/>
        </w:rPr>
        <w:t>на обработку персональных данных</w:t>
      </w:r>
    </w:p>
    <w:p w:rsidR="00423919" w:rsidRPr="00685852" w:rsidRDefault="00423919" w:rsidP="005828E2">
      <w:pPr>
        <w:spacing w:after="120" w:line="360" w:lineRule="auto"/>
        <w:ind w:right="45"/>
        <w:jc w:val="both"/>
      </w:pPr>
    </w:p>
    <w:p w:rsidR="00423919" w:rsidRPr="00685852" w:rsidRDefault="00423919" w:rsidP="005A26FA">
      <w:pPr>
        <w:tabs>
          <w:tab w:val="left" w:pos="8931"/>
        </w:tabs>
        <w:ind w:right="45"/>
        <w:jc w:val="both"/>
        <w:rPr>
          <w:u w:val="single"/>
        </w:rPr>
      </w:pPr>
      <w:r w:rsidRPr="00685852">
        <w:t>Я, нижеподписавшийся</w:t>
      </w:r>
      <w:r w:rsidRPr="00685852">
        <w:rPr>
          <w:u w:val="single"/>
        </w:rPr>
        <w:tab/>
      </w:r>
    </w:p>
    <w:p w:rsidR="00423919" w:rsidRPr="00685852" w:rsidRDefault="00831AD3" w:rsidP="005828E2">
      <w:pPr>
        <w:tabs>
          <w:tab w:val="left" w:pos="3969"/>
        </w:tabs>
        <w:ind w:right="45"/>
        <w:jc w:val="both"/>
        <w:rPr>
          <w:sz w:val="16"/>
          <w:szCs w:val="16"/>
        </w:rPr>
      </w:pPr>
      <w:r w:rsidRPr="00685852">
        <w:t xml:space="preserve">                                                                             </w:t>
      </w:r>
      <w:r w:rsidR="00423919" w:rsidRPr="00685852">
        <w:rPr>
          <w:sz w:val="16"/>
          <w:szCs w:val="16"/>
        </w:rPr>
        <w:t>(фамилия, имя, отчество)</w:t>
      </w:r>
    </w:p>
    <w:p w:rsidR="00423919" w:rsidRPr="00685852" w:rsidRDefault="00423919" w:rsidP="005A26FA">
      <w:pPr>
        <w:tabs>
          <w:tab w:val="left" w:pos="8931"/>
        </w:tabs>
        <w:ind w:right="45"/>
        <w:jc w:val="both"/>
        <w:rPr>
          <w:u w:val="single"/>
        </w:rPr>
      </w:pPr>
      <w:r w:rsidRPr="00685852">
        <w:t>паспорт_____________№__________________дата выдачи</w:t>
      </w:r>
      <w:r w:rsidR="00831AD3" w:rsidRPr="00685852">
        <w:t>_</w:t>
      </w:r>
      <w:r w:rsidRPr="00685852">
        <w:rPr>
          <w:u w:val="single"/>
        </w:rPr>
        <w:tab/>
      </w:r>
    </w:p>
    <w:p w:rsidR="00423919" w:rsidRPr="00685852" w:rsidRDefault="00423919" w:rsidP="005A26FA">
      <w:pPr>
        <w:tabs>
          <w:tab w:val="left" w:pos="8931"/>
        </w:tabs>
        <w:ind w:right="45"/>
        <w:jc w:val="both"/>
      </w:pPr>
      <w:r w:rsidRPr="00685852">
        <w:t>название выдавшего органа</w:t>
      </w:r>
      <w:r w:rsidRPr="00685852">
        <w:rPr>
          <w:u w:val="single"/>
        </w:rPr>
        <w:tab/>
      </w:r>
      <w:r w:rsidR="00CA36DE" w:rsidRPr="00685852">
        <w:t>,</w:t>
      </w:r>
    </w:p>
    <w:p w:rsidR="00423919" w:rsidRPr="00685852" w:rsidRDefault="00423919" w:rsidP="005828E2">
      <w:pPr>
        <w:ind w:right="45"/>
        <w:jc w:val="both"/>
      </w:pPr>
      <w:r w:rsidRPr="00685852">
        <w:t xml:space="preserve">в соответствии с требованиями статьи 9 федерального закона от 27 июля 2006 г. «О персональных данных» № 152-ФЗ, подтверждаю своё согласие на обработку </w:t>
      </w:r>
      <w:r w:rsidRPr="00685852">
        <w:rPr>
          <w:bCs/>
        </w:rPr>
        <w:t>Государственным</w:t>
      </w:r>
      <w:r w:rsidRPr="00685852">
        <w:t xml:space="preserve"> </w:t>
      </w:r>
      <w:r w:rsidRPr="00685852">
        <w:rPr>
          <w:bCs/>
        </w:rPr>
        <w:t>бюджетным</w:t>
      </w:r>
      <w:r w:rsidRPr="00685852">
        <w:t xml:space="preserve"> </w:t>
      </w:r>
      <w:r w:rsidRPr="00685852">
        <w:rPr>
          <w:bCs/>
        </w:rPr>
        <w:t>учреждением</w:t>
      </w:r>
      <w:r w:rsidRPr="00685852">
        <w:t xml:space="preserve"> </w:t>
      </w:r>
      <w:r w:rsidRPr="00685852">
        <w:rPr>
          <w:bCs/>
        </w:rPr>
        <w:t>республики</w:t>
      </w:r>
      <w:r w:rsidRPr="00685852">
        <w:t xml:space="preserve"> </w:t>
      </w:r>
      <w:r w:rsidRPr="00685852">
        <w:rPr>
          <w:bCs/>
        </w:rPr>
        <w:t>Крым</w:t>
      </w:r>
      <w:r w:rsidRPr="00685852">
        <w:t xml:space="preserve"> «</w:t>
      </w:r>
      <w:r w:rsidRPr="00685852">
        <w:rPr>
          <w:bCs/>
        </w:rPr>
        <w:t>Ордена</w:t>
      </w:r>
      <w:r w:rsidRPr="00685852">
        <w:t xml:space="preserve"> </w:t>
      </w:r>
      <w:r w:rsidRPr="00685852">
        <w:rPr>
          <w:bCs/>
        </w:rPr>
        <w:t>Трудового</w:t>
      </w:r>
      <w:r w:rsidRPr="00685852">
        <w:t xml:space="preserve"> </w:t>
      </w:r>
      <w:r w:rsidRPr="00685852">
        <w:rPr>
          <w:bCs/>
        </w:rPr>
        <w:t>Красного</w:t>
      </w:r>
      <w:r w:rsidRPr="00685852">
        <w:t xml:space="preserve"> </w:t>
      </w:r>
      <w:r w:rsidRPr="00685852">
        <w:rPr>
          <w:bCs/>
        </w:rPr>
        <w:t>Знамени</w:t>
      </w:r>
      <w:r w:rsidRPr="00685852">
        <w:t xml:space="preserve"> </w:t>
      </w:r>
      <w:r w:rsidRPr="00685852">
        <w:rPr>
          <w:bCs/>
        </w:rPr>
        <w:t>Никитский</w:t>
      </w:r>
      <w:r w:rsidRPr="00685852">
        <w:t xml:space="preserve"> </w:t>
      </w:r>
      <w:r w:rsidRPr="00685852">
        <w:rPr>
          <w:bCs/>
        </w:rPr>
        <w:t>ботанический</w:t>
      </w:r>
      <w:r w:rsidRPr="00685852">
        <w:t xml:space="preserve"> </w:t>
      </w:r>
      <w:r w:rsidRPr="00685852">
        <w:rPr>
          <w:bCs/>
        </w:rPr>
        <w:t>сад</w:t>
      </w:r>
      <w:r w:rsidRPr="00685852">
        <w:t xml:space="preserve"> — </w:t>
      </w:r>
      <w:r w:rsidRPr="00685852">
        <w:rPr>
          <w:bCs/>
        </w:rPr>
        <w:t>Национальный</w:t>
      </w:r>
      <w:r w:rsidRPr="00685852">
        <w:t xml:space="preserve"> </w:t>
      </w:r>
      <w:r w:rsidRPr="00685852">
        <w:rPr>
          <w:bCs/>
        </w:rPr>
        <w:t>научный</w:t>
      </w:r>
      <w:r w:rsidRPr="00685852">
        <w:t xml:space="preserve"> </w:t>
      </w:r>
      <w:r w:rsidRPr="00685852">
        <w:rPr>
          <w:bCs/>
        </w:rPr>
        <w:t>центр</w:t>
      </w:r>
      <w:r w:rsidRPr="00685852">
        <w:t>»</w:t>
      </w:r>
      <w:r w:rsidRPr="00685852">
        <w:rPr>
          <w:rStyle w:val="FontStyle128"/>
          <w:color w:val="auto"/>
          <w:sz w:val="24"/>
        </w:rPr>
        <w:t>.</w:t>
      </w:r>
      <w:r w:rsidRPr="00685852">
        <w:t xml:space="preserve">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лицом в </w:t>
      </w:r>
      <w:r w:rsidRPr="00685852">
        <w:rPr>
          <w:bCs/>
        </w:rPr>
        <w:t>Государственное</w:t>
      </w:r>
      <w:r w:rsidRPr="00685852">
        <w:t xml:space="preserve"> </w:t>
      </w:r>
      <w:r w:rsidRPr="00685852">
        <w:rPr>
          <w:bCs/>
        </w:rPr>
        <w:t>бюджетное</w:t>
      </w:r>
      <w:r w:rsidRPr="00685852">
        <w:t xml:space="preserve"> </w:t>
      </w:r>
      <w:r w:rsidRPr="00685852">
        <w:rPr>
          <w:bCs/>
        </w:rPr>
        <w:t>учреждение</w:t>
      </w:r>
      <w:r w:rsidRPr="00685852">
        <w:t xml:space="preserve"> </w:t>
      </w:r>
      <w:r w:rsidRPr="00685852">
        <w:rPr>
          <w:bCs/>
        </w:rPr>
        <w:t>республики</w:t>
      </w:r>
      <w:r w:rsidRPr="00685852">
        <w:t xml:space="preserve"> </w:t>
      </w:r>
      <w:r w:rsidRPr="00685852">
        <w:rPr>
          <w:bCs/>
        </w:rPr>
        <w:t>Крым</w:t>
      </w:r>
      <w:r w:rsidRPr="00685852">
        <w:t xml:space="preserve"> «</w:t>
      </w:r>
      <w:r w:rsidRPr="00685852">
        <w:rPr>
          <w:bCs/>
        </w:rPr>
        <w:t>Ордена</w:t>
      </w:r>
      <w:r w:rsidRPr="00685852">
        <w:t xml:space="preserve"> </w:t>
      </w:r>
      <w:r w:rsidRPr="00685852">
        <w:rPr>
          <w:bCs/>
        </w:rPr>
        <w:t>Трудового</w:t>
      </w:r>
      <w:r w:rsidRPr="00685852">
        <w:t xml:space="preserve"> </w:t>
      </w:r>
      <w:r w:rsidRPr="00685852">
        <w:rPr>
          <w:bCs/>
        </w:rPr>
        <w:t>Красного</w:t>
      </w:r>
      <w:r w:rsidRPr="00685852">
        <w:t xml:space="preserve"> </w:t>
      </w:r>
      <w:r w:rsidRPr="00685852">
        <w:rPr>
          <w:bCs/>
        </w:rPr>
        <w:t>Знамени</w:t>
      </w:r>
      <w:r w:rsidRPr="00685852">
        <w:t xml:space="preserve"> </w:t>
      </w:r>
      <w:r w:rsidRPr="00685852">
        <w:rPr>
          <w:bCs/>
        </w:rPr>
        <w:t>Никитский</w:t>
      </w:r>
      <w:r w:rsidRPr="00685852">
        <w:t xml:space="preserve"> </w:t>
      </w:r>
      <w:r w:rsidRPr="00685852">
        <w:rPr>
          <w:bCs/>
        </w:rPr>
        <w:t>ботанический</w:t>
      </w:r>
      <w:r w:rsidRPr="00685852">
        <w:t xml:space="preserve"> </w:t>
      </w:r>
      <w:r w:rsidRPr="00685852">
        <w:rPr>
          <w:bCs/>
        </w:rPr>
        <w:t>сад</w:t>
      </w:r>
      <w:r w:rsidRPr="00685852">
        <w:t xml:space="preserve"> — </w:t>
      </w:r>
      <w:r w:rsidRPr="00685852">
        <w:rPr>
          <w:bCs/>
        </w:rPr>
        <w:t>Национальный</w:t>
      </w:r>
      <w:r w:rsidRPr="00685852">
        <w:t xml:space="preserve"> </w:t>
      </w:r>
      <w:r w:rsidRPr="00685852">
        <w:rPr>
          <w:bCs/>
        </w:rPr>
        <w:t>научный</w:t>
      </w:r>
      <w:r w:rsidRPr="00685852">
        <w:t xml:space="preserve"> </w:t>
      </w:r>
      <w:r w:rsidRPr="00685852">
        <w:rPr>
          <w:bCs/>
        </w:rPr>
        <w:t>центр</w:t>
      </w:r>
      <w:r w:rsidRPr="00685852">
        <w:t xml:space="preserve">», обязанным сохранять коммерческую тайну.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rsidR="00423919" w:rsidRPr="00685852" w:rsidRDefault="00423919" w:rsidP="005828E2">
      <w:pPr>
        <w:ind w:right="45" w:firstLine="708"/>
        <w:jc w:val="both"/>
      </w:pPr>
      <w:r w:rsidRPr="00685852">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423919" w:rsidRPr="00685852" w:rsidRDefault="00423919" w:rsidP="005828E2">
      <w:pPr>
        <w:ind w:right="45" w:firstLine="708"/>
        <w:jc w:val="both"/>
      </w:pPr>
      <w:r w:rsidRPr="00685852">
        <w:t>Оператор вправе обрабатывать мои персональные данные посредством внесения их в электронную базу данных, включения в списки (реестры).</w:t>
      </w:r>
    </w:p>
    <w:p w:rsidR="00423919" w:rsidRPr="00685852" w:rsidRDefault="00423919" w:rsidP="005828E2">
      <w:pPr>
        <w:ind w:right="45" w:firstLine="708"/>
        <w:jc w:val="both"/>
      </w:pPr>
      <w:r w:rsidRPr="00685852">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rsidR="00423919" w:rsidRPr="00685852" w:rsidRDefault="00423919" w:rsidP="005828E2">
      <w:pPr>
        <w:ind w:right="45" w:firstLine="708"/>
        <w:jc w:val="both"/>
      </w:pPr>
      <w:r w:rsidRPr="00685852">
        <w:t>Передача моих персональных данных иным лицам или иное их разглашение может осуществляться только с моего письменного согласия.</w:t>
      </w:r>
    </w:p>
    <w:p w:rsidR="00423919" w:rsidRPr="00685852" w:rsidRDefault="00423919" w:rsidP="005828E2">
      <w:pPr>
        <w:ind w:right="45"/>
        <w:jc w:val="both"/>
      </w:pPr>
      <w:r w:rsidRPr="00685852">
        <w:t>Настоящее согласие дано мной и действует с «__»_____20____г./ бессрочно.</w:t>
      </w:r>
    </w:p>
    <w:p w:rsidR="00423919" w:rsidRPr="00685852" w:rsidRDefault="00423919" w:rsidP="005828E2">
      <w:pPr>
        <w:ind w:right="45" w:firstLine="708"/>
        <w:jc w:val="both"/>
      </w:pPr>
      <w:r w:rsidRPr="00685852">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423919" w:rsidRPr="00685852" w:rsidRDefault="00423919" w:rsidP="005828E2">
      <w:pPr>
        <w:ind w:right="45"/>
        <w:jc w:val="both"/>
      </w:pPr>
    </w:p>
    <w:p w:rsidR="00423919" w:rsidRPr="00685852" w:rsidRDefault="00423919" w:rsidP="005828E2">
      <w:pPr>
        <w:ind w:right="45"/>
        <w:jc w:val="both"/>
      </w:pPr>
      <w:r w:rsidRPr="00685852">
        <w:t>__________________________________________________</w:t>
      </w:r>
    </w:p>
    <w:p w:rsidR="00423919" w:rsidRPr="00685852" w:rsidRDefault="00423919" w:rsidP="005828E2">
      <w:pPr>
        <w:ind w:right="45"/>
        <w:jc w:val="both"/>
        <w:rPr>
          <w:sz w:val="28"/>
          <w:szCs w:val="28"/>
        </w:rPr>
      </w:pPr>
      <w:r w:rsidRPr="00685852">
        <w:t>Подпись субъекта персональных данных</w:t>
      </w:r>
    </w:p>
    <w:p w:rsidR="00423919" w:rsidRPr="00685852" w:rsidRDefault="00423919" w:rsidP="005828E2"/>
    <w:p w:rsidR="00C24168" w:rsidRPr="00685852" w:rsidRDefault="00C24168" w:rsidP="00C24168">
      <w:pPr>
        <w:spacing w:line="360" w:lineRule="exact"/>
        <w:rPr>
          <w:sz w:val="28"/>
          <w:szCs w:val="28"/>
        </w:rPr>
      </w:pPr>
    </w:p>
    <w:p w:rsidR="00C24168" w:rsidRPr="00685852" w:rsidRDefault="00C24168" w:rsidP="00C24168">
      <w:pPr>
        <w:jc w:val="center"/>
        <w:sectPr w:rsidR="00C24168" w:rsidRPr="00685852" w:rsidSect="00AE2445">
          <w:footerReference w:type="even" r:id="rId41"/>
          <w:footerReference w:type="default" r:id="rId42"/>
          <w:footerReference w:type="first" r:id="rId43"/>
          <w:type w:val="continuous"/>
          <w:pgSz w:w="11906" w:h="16838"/>
          <w:pgMar w:top="1134" w:right="1418" w:bottom="1134" w:left="1276" w:header="720" w:footer="709" w:gutter="0"/>
          <w:cols w:space="720"/>
          <w:titlePg/>
          <w:docGrid w:linePitch="360"/>
        </w:sectPr>
      </w:pPr>
    </w:p>
    <w:p w:rsidR="00C75C17" w:rsidRPr="00685852" w:rsidRDefault="00C75C17" w:rsidP="00C75C17">
      <w:pPr>
        <w:pStyle w:val="7"/>
        <w:pageBreakBefore/>
        <w:ind w:hanging="1296"/>
        <w:rPr>
          <w:rFonts w:ascii="Times New Roman" w:hAnsi="Times New Roman" w:cs="Times New Roman"/>
          <w:lang w:val="ru-RU"/>
        </w:rPr>
      </w:pPr>
      <w:r w:rsidRPr="00685852">
        <w:rPr>
          <w:rFonts w:ascii="Times New Roman" w:hAnsi="Times New Roman" w:cs="Times New Roman"/>
          <w:lang w:val="ru-RU"/>
        </w:rPr>
        <w:lastRenderedPageBreak/>
        <w:t>РАЗДЕЛ 4. РАСЧЕТ НАЧАЛЬНОЙ МАКСИМАЛЬНОЙ ЦЕНЫ ДОГОВОРА</w:t>
      </w:r>
    </w:p>
    <w:p w:rsidR="00C75C17" w:rsidRPr="00685852" w:rsidRDefault="00C75C17" w:rsidP="00C75C17"/>
    <w:p w:rsidR="00C150D6" w:rsidRPr="00685852" w:rsidRDefault="00C150D6" w:rsidP="00E328AD">
      <w:pPr>
        <w:widowControl/>
        <w:autoSpaceDE/>
        <w:jc w:val="both"/>
      </w:pPr>
    </w:p>
    <w:p w:rsidR="0084641D" w:rsidRDefault="00095C55" w:rsidP="00E328AD">
      <w:pPr>
        <w:widowControl/>
        <w:autoSpaceDE/>
        <w:jc w:val="both"/>
      </w:pPr>
      <w:r w:rsidRPr="00685852">
        <w:t xml:space="preserve">Начальная максимальная цена договора (НМЦД) составляет: </w:t>
      </w:r>
      <w:r w:rsidR="00C150D6" w:rsidRPr="00685852">
        <w:rPr>
          <w:rStyle w:val="affffc"/>
          <w:b w:val="0"/>
        </w:rPr>
        <w:t>825 77</w:t>
      </w:r>
      <w:r w:rsidRPr="00685852">
        <w:rPr>
          <w:rStyle w:val="affffc"/>
          <w:b w:val="0"/>
        </w:rPr>
        <w:t>3,33</w:t>
      </w:r>
      <w:r w:rsidRPr="00685852">
        <w:t xml:space="preserve"> (восемьсот двадцать пять тысяч семьсот </w:t>
      </w:r>
      <w:r w:rsidR="00C150D6" w:rsidRPr="00685852">
        <w:t>семьдесят</w:t>
      </w:r>
      <w:r w:rsidRPr="00685852">
        <w:t xml:space="preserve"> три) рубля 33 копейки.</w:t>
      </w:r>
      <w:r w:rsidR="00C150D6" w:rsidRPr="00685852">
        <w:t xml:space="preserve"> </w:t>
      </w:r>
    </w:p>
    <w:p w:rsidR="0084641D" w:rsidRPr="00685852" w:rsidRDefault="0084641D" w:rsidP="00E328AD">
      <w:pPr>
        <w:widowControl/>
        <w:autoSpaceDE/>
        <w:jc w:val="both"/>
      </w:pPr>
      <w:r w:rsidRPr="00685852">
        <w:t>Начальная максимальная цена договора (НМЦД)</w:t>
      </w:r>
      <w:r>
        <w:t xml:space="preserve"> рассчитана</w:t>
      </w:r>
      <w:r w:rsidRPr="0084641D">
        <w:t xml:space="preserve"> </w:t>
      </w:r>
      <w:r>
        <w:t xml:space="preserve">проектно-сметным методом. </w:t>
      </w:r>
    </w:p>
    <w:sectPr w:rsidR="0084641D" w:rsidRPr="00685852" w:rsidSect="003117E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BE" w:rsidRDefault="005D11BE">
      <w:r>
        <w:separator/>
      </w:r>
    </w:p>
  </w:endnote>
  <w:endnote w:type="continuationSeparator" w:id="0">
    <w:p w:rsidR="005D11BE" w:rsidRDefault="005D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20547"/>
      <w:docPartObj>
        <w:docPartGallery w:val="Page Numbers (Bottom of Page)"/>
        <w:docPartUnique/>
      </w:docPartObj>
    </w:sdtPr>
    <w:sdtEndPr/>
    <w:sdtContent>
      <w:p w:rsidR="00DB012D" w:rsidRDefault="00DB012D">
        <w:pPr>
          <w:pStyle w:val="affe"/>
          <w:jc w:val="center"/>
        </w:pPr>
        <w:r>
          <w:fldChar w:fldCharType="begin"/>
        </w:r>
        <w:r>
          <w:instrText>PAGE   \* MERGEFORMAT</w:instrText>
        </w:r>
        <w:r>
          <w:fldChar w:fldCharType="separate"/>
        </w:r>
        <w:r w:rsidR="00D857A0" w:rsidRPr="00D857A0">
          <w:rPr>
            <w:noProof/>
            <w:lang w:val="ru-RU"/>
          </w:rPr>
          <w:t>17</w:t>
        </w:r>
        <w:r>
          <w:fldChar w:fldCharType="end"/>
        </w:r>
      </w:p>
    </w:sdtContent>
  </w:sdt>
  <w:p w:rsidR="00DB012D" w:rsidRDefault="00DB012D">
    <w:pPr>
      <w:pStyle w:val="aff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D" w:rsidRDefault="00DB012D">
    <w:pPr>
      <w:pStyle w:val="a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D" w:rsidRDefault="00DB012D" w:rsidP="00126AAD">
    <w:pPr>
      <w:pStyle w:val="aff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D" w:rsidRDefault="00DB012D"/>
  <w:p w:rsidR="00DB012D" w:rsidRDefault="00DB012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210986"/>
      <w:docPartObj>
        <w:docPartGallery w:val="Page Numbers (Bottom of Page)"/>
        <w:docPartUnique/>
      </w:docPartObj>
    </w:sdtPr>
    <w:sdtEndPr/>
    <w:sdtContent>
      <w:p w:rsidR="00DB012D" w:rsidRDefault="00DB012D">
        <w:pPr>
          <w:pStyle w:val="affe"/>
          <w:jc w:val="center"/>
        </w:pPr>
        <w:r>
          <w:fldChar w:fldCharType="begin"/>
        </w:r>
        <w:r>
          <w:instrText>PAGE   \* MERGEFORMAT</w:instrText>
        </w:r>
        <w:r>
          <w:fldChar w:fldCharType="separate"/>
        </w:r>
        <w:r w:rsidR="00D857A0" w:rsidRPr="00D857A0">
          <w:rPr>
            <w:noProof/>
            <w:lang w:val="ru-RU"/>
          </w:rPr>
          <w:t>134</w:t>
        </w:r>
        <w:r>
          <w:fldChar w:fldCharType="end"/>
        </w:r>
      </w:p>
    </w:sdtContent>
  </w:sdt>
  <w:p w:rsidR="00DB012D" w:rsidRPr="00940E7E" w:rsidRDefault="00DB012D" w:rsidP="00940E7E">
    <w:pPr>
      <w:pStyle w:val="af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95862"/>
      <w:docPartObj>
        <w:docPartGallery w:val="Page Numbers (Bottom of Page)"/>
        <w:docPartUnique/>
      </w:docPartObj>
    </w:sdtPr>
    <w:sdtEndPr/>
    <w:sdtContent>
      <w:p w:rsidR="00DB012D" w:rsidRDefault="00DB012D">
        <w:pPr>
          <w:pStyle w:val="affe"/>
          <w:jc w:val="center"/>
        </w:pPr>
        <w:r>
          <w:fldChar w:fldCharType="begin"/>
        </w:r>
        <w:r>
          <w:instrText>PAGE   \* MERGEFORMAT</w:instrText>
        </w:r>
        <w:r>
          <w:fldChar w:fldCharType="separate"/>
        </w:r>
        <w:r w:rsidR="00D857A0" w:rsidRPr="00D857A0">
          <w:rPr>
            <w:noProof/>
            <w:lang w:val="ru-RU"/>
          </w:rPr>
          <w:t>132</w:t>
        </w:r>
        <w:r>
          <w:fldChar w:fldCharType="end"/>
        </w:r>
      </w:p>
    </w:sdtContent>
  </w:sdt>
  <w:p w:rsidR="00DB012D" w:rsidRDefault="00DB012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D" w:rsidRDefault="00DB012D">
    <w:pPr>
      <w:pStyle w:val="aff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DB012D" w:rsidRDefault="00DB012D">
    <w:pPr>
      <w:pStyle w:val="aff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735693"/>
      <w:docPartObj>
        <w:docPartGallery w:val="Page Numbers (Bottom of Page)"/>
        <w:docPartUnique/>
      </w:docPartObj>
    </w:sdtPr>
    <w:sdtEndPr/>
    <w:sdtContent>
      <w:p w:rsidR="00DB012D" w:rsidRDefault="00DB012D">
        <w:pPr>
          <w:pStyle w:val="affe"/>
          <w:jc w:val="center"/>
        </w:pPr>
        <w:r>
          <w:fldChar w:fldCharType="begin"/>
        </w:r>
        <w:r>
          <w:instrText>PAGE   \* MERGEFORMAT</w:instrText>
        </w:r>
        <w:r>
          <w:fldChar w:fldCharType="separate"/>
        </w:r>
        <w:r w:rsidR="00D857A0" w:rsidRPr="00D857A0">
          <w:rPr>
            <w:noProof/>
            <w:lang w:val="ru-RU"/>
          </w:rPr>
          <w:t>136</w:t>
        </w:r>
        <w:r>
          <w:fldChar w:fldCharType="end"/>
        </w:r>
      </w:p>
    </w:sdtContent>
  </w:sdt>
  <w:p w:rsidR="00DB012D" w:rsidRPr="00AE3260" w:rsidRDefault="00DB012D" w:rsidP="00BE7ABF">
    <w:pPr>
      <w:pStyle w:val="aff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D" w:rsidRDefault="00DB012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D" w:rsidRDefault="00DB012D" w:rsidP="00A31BA2">
    <w:pPr>
      <w:pStyle w:val="affe"/>
    </w:pPr>
  </w:p>
  <w:p w:rsidR="00DB012D" w:rsidRDefault="00DB012D">
    <w:pPr>
      <w:pStyle w:val="affe"/>
    </w:pPr>
    <w:r>
      <w:rPr>
        <w:noProof/>
        <w:lang w:val="ru-RU" w:eastAsia="ru-RU"/>
      </w:rPr>
      <mc:AlternateContent>
        <mc:Choice Requires="wps">
          <w:drawing>
            <wp:anchor distT="0" distB="0" distL="0" distR="0" simplePos="0" relativeHeight="251658240" behindDoc="0" locked="0" layoutInCell="1" allowOverlap="1" wp14:anchorId="48BF56AB" wp14:editId="6F6CB197">
              <wp:simplePos x="0" y="0"/>
              <wp:positionH relativeFrom="margin">
                <wp:posOffset>2847340</wp:posOffset>
              </wp:positionH>
              <wp:positionV relativeFrom="paragraph">
                <wp:posOffset>2378</wp:posOffset>
              </wp:positionV>
              <wp:extent cx="265814" cy="349885"/>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12D" w:rsidRDefault="00DB012D">
                          <w:pPr>
                            <w:pStyle w:val="affe"/>
                          </w:pPr>
                          <w:r>
                            <w:rPr>
                              <w:rStyle w:val="af6"/>
                            </w:rPr>
                            <w:fldChar w:fldCharType="begin"/>
                          </w:r>
                          <w:r>
                            <w:rPr>
                              <w:rStyle w:val="af6"/>
                            </w:rPr>
                            <w:instrText xml:space="preserve"> PAGE </w:instrText>
                          </w:r>
                          <w:r>
                            <w:rPr>
                              <w:rStyle w:val="af6"/>
                            </w:rPr>
                            <w:fldChar w:fldCharType="separate"/>
                          </w:r>
                          <w:r w:rsidR="00D857A0">
                            <w:rPr>
                              <w:rStyle w:val="af6"/>
                              <w:noProof/>
                            </w:rPr>
                            <w:t>141</w:t>
                          </w:r>
                          <w:r>
                            <w:rPr>
                              <w:rStyle w:val="af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F56AB" id="_x0000_t202" coordsize="21600,21600" o:spt="202" path="m,l,21600r21600,l21600,xe">
              <v:stroke joinstyle="miter"/>
              <v:path gradientshapeok="t" o:connecttype="rect"/>
            </v:shapetype>
            <v:shape id="Text Box 4" o:spid="_x0000_s1027" type="#_x0000_t202" style="position:absolute;margin-left:224.2pt;margin-top:.2pt;width:20.95pt;height:27.5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" stroked="f">
              <v:fill opacity="0"/>
              <v:textbox inset="0,0,0,0">
                <w:txbxContent>
                  <w:p w:rsidR="00DB012D" w:rsidRDefault="00DB012D">
                    <w:pPr>
                      <w:pStyle w:val="affe"/>
                    </w:pPr>
                    <w:r>
                      <w:rPr>
                        <w:rStyle w:val="af6"/>
                      </w:rPr>
                      <w:fldChar w:fldCharType="begin"/>
                    </w:r>
                    <w:r>
                      <w:rPr>
                        <w:rStyle w:val="af6"/>
                      </w:rPr>
                      <w:instrText xml:space="preserve"> PAGE </w:instrText>
                    </w:r>
                    <w:r>
                      <w:rPr>
                        <w:rStyle w:val="af6"/>
                      </w:rPr>
                      <w:fldChar w:fldCharType="separate"/>
                    </w:r>
                    <w:r w:rsidR="00D857A0">
                      <w:rPr>
                        <w:rStyle w:val="af6"/>
                        <w:noProof/>
                      </w:rPr>
                      <w:t>141</w:t>
                    </w:r>
                    <w:r>
                      <w:rPr>
                        <w:rStyle w:val="af6"/>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BE" w:rsidRDefault="005D11BE">
      <w:r>
        <w:separator/>
      </w:r>
    </w:p>
  </w:footnote>
  <w:footnote w:type="continuationSeparator" w:id="0">
    <w:p w:rsidR="005D11BE" w:rsidRDefault="005D11BE">
      <w:r>
        <w:continuationSeparator/>
      </w:r>
    </w:p>
  </w:footnote>
  <w:footnote w:id="1">
    <w:p w:rsidR="00DB012D" w:rsidRDefault="00DB012D" w:rsidP="00A85BA1">
      <w:pPr>
        <w:pStyle w:val="afff4"/>
      </w:pPr>
      <w:r>
        <w:rPr>
          <w:rStyle w:val="aff3"/>
        </w:rPr>
        <w:footnoteRef/>
      </w:r>
      <w:r>
        <w:t xml:space="preserve"> В случае, если участник закупки применяет упрощенную систему налогообложения в графе НДС необходимо указывать 0%.</w:t>
      </w:r>
    </w:p>
  </w:footnote>
  <w:footnote w:id="2">
    <w:p w:rsidR="00DB012D" w:rsidRDefault="00DB012D" w:rsidP="00CE470A">
      <w:pPr>
        <w:pStyle w:val="afff4"/>
        <w:rPr>
          <w:i/>
          <w:color w:val="000000"/>
        </w:rPr>
      </w:pPr>
      <w:r w:rsidRPr="004F68D4">
        <w:rPr>
          <w:rStyle w:val="aff3"/>
        </w:rPr>
        <w:footnoteRef/>
      </w:r>
      <w:r w:rsidRPr="004F68D4">
        <w:rPr>
          <w:i/>
        </w:rPr>
        <w:t>Таблица № 2 должна содержать все материалы и конкретные показатели характеристик материалов, используемых при выполнении работ указанных в Приложении № 2 к Техническому заданию. В</w:t>
      </w:r>
      <w:r w:rsidRPr="004F68D4">
        <w:rPr>
          <w:i/>
          <w:color w:val="000000"/>
        </w:rPr>
        <w:t xml:space="preserve"> случае если предлагаемый к поставке товар не имеет товарного знака, участник закупки указывает информацию об отсутствие товарного знака. </w:t>
      </w:r>
    </w:p>
    <w:p w:rsidR="00DB012D" w:rsidRPr="00C57E87" w:rsidRDefault="00DB012D" w:rsidP="00CE470A">
      <w:pPr>
        <w:pStyle w:val="afff4"/>
        <w:rPr>
          <w:i/>
          <w:color w:val="000000"/>
        </w:rPr>
      </w:pPr>
      <w:r>
        <w:rPr>
          <w:i/>
          <w:color w:val="000000"/>
        </w:rPr>
        <w:t xml:space="preserve">Подробная инструкция по заполнению заявки приведена </w:t>
      </w:r>
      <w:r w:rsidRPr="004F68D4">
        <w:rPr>
          <w:i/>
          <w:color w:val="000000"/>
        </w:rPr>
        <w:t>в Приложении № 2 к Техническому заданию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D" w:rsidRDefault="00DB012D">
    <w:pPr>
      <w:pStyle w:val="aff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B012D" w:rsidRDefault="00DB012D">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12D" w:rsidRDefault="00DB012D">
    <w:pPr>
      <w:pStyle w:val="affd"/>
      <w:framePr w:h="362" w:hRule="exact" w:wrap="around" w:vAnchor="text" w:hAnchor="page" w:x="6175" w:y="-142"/>
      <w:rPr>
        <w:rStyle w:val="af6"/>
      </w:rPr>
    </w:pPr>
  </w:p>
  <w:p w:rsidR="00DB012D" w:rsidRDefault="00DB012D" w:rsidP="00BE7ABF">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324DAE"/>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7506D7C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8A6F154"/>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Courier New" w:hAnsi="Courier New" w:cs="Courier New" w:hint="default"/>
        <w:color w:val="auto"/>
        <w:sz w:val="24"/>
      </w:r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bCs/>
        <w:sz w:val="22"/>
        <w:szCs w:val="22"/>
      </w:rPr>
    </w:lvl>
  </w:abstractNum>
  <w:abstractNum w:abstractNumId="6" w15:restartNumberingAfterBreak="0">
    <w:nsid w:val="00000005"/>
    <w:multiLevelType w:val="singleLevel"/>
    <w:tmpl w:val="00000005"/>
    <w:name w:val="WW8Num5"/>
    <w:lvl w:ilvl="0">
      <w:start w:val="1"/>
      <w:numFmt w:val="upperRoman"/>
      <w:pStyle w:val="a"/>
      <w:lvlText w:val="%1."/>
      <w:lvlJc w:val="left"/>
      <w:pPr>
        <w:tabs>
          <w:tab w:val="num" w:pos="567"/>
        </w:tabs>
        <w:ind w:left="567" w:hanging="567"/>
      </w:pPr>
      <w:rPr>
        <w:rFonts w:cs="Times New Roman" w:hint="default"/>
      </w:rPr>
    </w:lvl>
  </w:abstractNum>
  <w:abstractNum w:abstractNumId="7"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bCs/>
        <w:sz w:val="20"/>
        <w:szCs w:val="20"/>
      </w:rPr>
    </w:lvl>
  </w:abstractNum>
  <w:abstractNum w:abstractNumId="8" w15:restartNumberingAfterBreak="0">
    <w:nsid w:val="00000007"/>
    <w:multiLevelType w:val="singleLevel"/>
    <w:tmpl w:val="00000007"/>
    <w:name w:val="WW8Num8"/>
    <w:lvl w:ilvl="0">
      <w:start w:val="1"/>
      <w:numFmt w:val="bullet"/>
      <w:lvlText w:val=""/>
      <w:lvlJc w:val="left"/>
      <w:pPr>
        <w:tabs>
          <w:tab w:val="num" w:pos="0"/>
        </w:tabs>
        <w:ind w:left="1440" w:hanging="360"/>
      </w:pPr>
      <w:rPr>
        <w:rFonts w:ascii="Symbol" w:hAnsi="Symbol" w:cs="Symbol" w:hint="default"/>
      </w:rPr>
    </w:lvl>
  </w:abstractNum>
  <w:abstractNum w:abstractNumId="9" w15:restartNumberingAfterBreak="0">
    <w:nsid w:val="00000008"/>
    <w:multiLevelType w:val="singleLevel"/>
    <w:tmpl w:val="00000008"/>
    <w:name w:val="WW8Num10"/>
    <w:lvl w:ilvl="0">
      <w:start w:val="1"/>
      <w:numFmt w:val="decimal"/>
      <w:pStyle w:val="a0"/>
      <w:lvlText w:val="%1"/>
      <w:lvlJc w:val="left"/>
      <w:pPr>
        <w:tabs>
          <w:tab w:val="num" w:pos="340"/>
        </w:tabs>
        <w:ind w:left="0" w:firstLine="57"/>
      </w:pPr>
    </w:lvl>
  </w:abstractNum>
  <w:abstractNum w:abstractNumId="10" w15:restartNumberingAfterBreak="0">
    <w:nsid w:val="00000009"/>
    <w:multiLevelType w:val="singleLevel"/>
    <w:tmpl w:val="00000009"/>
    <w:name w:val="WW8Num11"/>
    <w:lvl w:ilvl="0">
      <w:start w:val="1"/>
      <w:numFmt w:val="decimal"/>
      <w:lvlText w:val="%1."/>
      <w:lvlJc w:val="left"/>
      <w:pPr>
        <w:tabs>
          <w:tab w:val="num" w:pos="1260"/>
        </w:tabs>
        <w:ind w:left="1260" w:hanging="360"/>
      </w:pPr>
      <w:rPr>
        <w:rFonts w:cs="Times New Roman" w:hint="default"/>
        <w:sz w:val="28"/>
        <w:szCs w:val="28"/>
      </w:rPr>
    </w:lvl>
  </w:abstractNum>
  <w:abstractNum w:abstractNumId="11" w15:restartNumberingAfterBreak="0">
    <w:nsid w:val="0000000A"/>
    <w:multiLevelType w:val="multilevel"/>
    <w:tmpl w:val="0000000A"/>
    <w:name w:val="WW8Num12"/>
    <w:lvl w:ilvl="0">
      <w:start w:val="1"/>
      <w:numFmt w:val="decimal"/>
      <w:pStyle w:val="a1"/>
      <w:lvlText w:val="%1."/>
      <w:lvlJc w:val="left"/>
      <w:pPr>
        <w:tabs>
          <w:tab w:val="num" w:pos="1134"/>
        </w:tabs>
        <w:ind w:left="0"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suff w:val="nothing"/>
      <w:lvlText w:val=""/>
      <w:lvlJc w:val="left"/>
      <w:pPr>
        <w:tabs>
          <w:tab w:val="num" w:pos="360"/>
        </w:tabs>
        <w:ind w:left="0" w:firstLine="0"/>
      </w:pPr>
      <w:rPr>
        <w:rFonts w:cs="Times New Roman"/>
      </w:rPr>
    </w:lvl>
    <w:lvl w:ilvl="6">
      <w:start w:val="1"/>
      <w:numFmt w:val="decimal"/>
      <w:lvlText w:val="%1.%2.%3.%4.%5.%7."/>
      <w:lvlJc w:val="left"/>
      <w:pPr>
        <w:tabs>
          <w:tab w:val="num" w:pos="708"/>
        </w:tabs>
        <w:ind w:left="5664" w:hanging="708"/>
      </w:pPr>
      <w:rPr>
        <w:rFonts w:cs="Times New Roman" w:hint="default"/>
      </w:rPr>
    </w:lvl>
    <w:lvl w:ilvl="7">
      <w:start w:val="1"/>
      <w:numFmt w:val="decimal"/>
      <w:lvlText w:val="%1.%2.%3.%4.%5.%7.%8."/>
      <w:lvlJc w:val="left"/>
      <w:pPr>
        <w:tabs>
          <w:tab w:val="num" w:pos="708"/>
        </w:tabs>
        <w:ind w:left="6372" w:hanging="708"/>
      </w:pPr>
      <w:rPr>
        <w:rFonts w:cs="Times New Roman" w:hint="default"/>
      </w:rPr>
    </w:lvl>
    <w:lvl w:ilvl="8">
      <w:start w:val="1"/>
      <w:numFmt w:val="decimal"/>
      <w:lvlText w:val="%1.%2.%3.%4.%5.%7.%8.%9."/>
      <w:lvlJc w:val="left"/>
      <w:pPr>
        <w:tabs>
          <w:tab w:val="num" w:pos="708"/>
        </w:tabs>
        <w:ind w:left="7080" w:hanging="708"/>
      </w:pPr>
      <w:rPr>
        <w:rFonts w:cs="Times New Roman" w:hint="default"/>
      </w:rPr>
    </w:lvl>
  </w:abstractNum>
  <w:abstractNum w:abstractNumId="12" w15:restartNumberingAfterBreak="0">
    <w:nsid w:val="0000000B"/>
    <w:multiLevelType w:val="singleLevel"/>
    <w:tmpl w:val="38FC9A62"/>
    <w:name w:val="WW8Num13"/>
    <w:lvl w:ilvl="0">
      <w:start w:val="1"/>
      <w:numFmt w:val="decimal"/>
      <w:lvlText w:val="%1) "/>
      <w:lvlJc w:val="left"/>
      <w:pPr>
        <w:tabs>
          <w:tab w:val="num" w:pos="0"/>
        </w:tabs>
        <w:ind w:left="1854" w:hanging="360"/>
      </w:pPr>
      <w:rPr>
        <w:rFonts w:cs="Times New Roman" w:hint="default"/>
        <w:sz w:val="24"/>
        <w:szCs w:val="24"/>
      </w:rPr>
    </w:lvl>
  </w:abstractNum>
  <w:abstractNum w:abstractNumId="13" w15:restartNumberingAfterBreak="0">
    <w:nsid w:val="0000000C"/>
    <w:multiLevelType w:val="multilevel"/>
    <w:tmpl w:val="0000000C"/>
    <w:name w:val="WW8Num14"/>
    <w:lvl w:ilvl="0">
      <w:start w:val="1"/>
      <w:numFmt w:val="decimal"/>
      <w:lvlText w:val="%1."/>
      <w:lvlJc w:val="left"/>
      <w:pPr>
        <w:tabs>
          <w:tab w:val="num" w:pos="0"/>
        </w:tabs>
        <w:ind w:left="360" w:hanging="360"/>
      </w:pPr>
      <w:rPr>
        <w:rFonts w:cs="Times New Roman"/>
        <w:b w:val="0"/>
        <w:color w:val="auto"/>
        <w:sz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708"/>
        </w:tabs>
        <w:ind w:left="1224" w:hanging="504"/>
      </w:pPr>
      <w:rPr>
        <w:rFonts w:cs="Times New Roman"/>
        <w:b w:val="0"/>
        <w:color w:val="auto"/>
        <w:sz w:val="24"/>
        <w:szCs w:val="24"/>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0000000D"/>
    <w:multiLevelType w:val="multilevel"/>
    <w:tmpl w:val="0000000D"/>
    <w:name w:val="WW8Num15"/>
    <w:lvl w:ilvl="0">
      <w:start w:val="1"/>
      <w:numFmt w:val="decimal"/>
      <w:pStyle w:va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0000000E"/>
    <w:multiLevelType w:val="singleLevel"/>
    <w:tmpl w:val="0000000E"/>
    <w:name w:val="WW8Num16"/>
    <w:lvl w:ilvl="0">
      <w:start w:val="1"/>
      <w:numFmt w:val="decimal"/>
      <w:lvlText w:val="%1)"/>
      <w:lvlJc w:val="left"/>
      <w:pPr>
        <w:tabs>
          <w:tab w:val="num" w:pos="0"/>
        </w:tabs>
        <w:ind w:left="720" w:hanging="360"/>
      </w:pPr>
      <w:rPr>
        <w:rFonts w:hint="default"/>
        <w:bCs/>
        <w:sz w:val="22"/>
        <w:szCs w:val="22"/>
      </w:rPr>
    </w:lvl>
  </w:abstractNum>
  <w:abstractNum w:abstractNumId="16" w15:restartNumberingAfterBreak="0">
    <w:nsid w:val="0000000F"/>
    <w:multiLevelType w:val="multilevel"/>
    <w:tmpl w:val="0000000F"/>
    <w:name w:val="WW8Num20"/>
    <w:lvl w:ilvl="0">
      <w:start w:val="1"/>
      <w:numFmt w:val="upperRoman"/>
      <w:pStyle w:val="a2"/>
      <w:lvlText w:val="ЧАСТЬ %1."/>
      <w:lvlJc w:val="left"/>
      <w:pPr>
        <w:tabs>
          <w:tab w:val="num" w:pos="2160"/>
        </w:tabs>
        <w:ind w:left="720" w:hanging="720"/>
      </w:pPr>
      <w:rPr>
        <w:rFonts w:cs="Times New Roman" w:hint="default"/>
        <w:sz w:val="40"/>
        <w:szCs w:val="40"/>
      </w:rPr>
    </w:lvl>
    <w:lvl w:ilvl="1">
      <w:start w:val="1"/>
      <w:numFmt w:val="decimal"/>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00000010"/>
    <w:multiLevelType w:val="singleLevel"/>
    <w:tmpl w:val="00000010"/>
    <w:name w:val="WW8Num21"/>
    <w:lvl w:ilvl="0">
      <w:start w:val="1"/>
      <w:numFmt w:val="decimal"/>
      <w:lvlText w:val="%1."/>
      <w:lvlJc w:val="left"/>
      <w:pPr>
        <w:tabs>
          <w:tab w:val="num" w:pos="644"/>
        </w:tabs>
        <w:ind w:left="644" w:hanging="360"/>
      </w:pPr>
      <w:rPr>
        <w:rFonts w:ascii="Times New Roman" w:hAnsi="Times New Roman" w:cs="Times New Roman" w:hint="default"/>
        <w:color w:val="auto"/>
        <w:sz w:val="24"/>
      </w:rPr>
    </w:lvl>
  </w:abstractNum>
  <w:abstractNum w:abstractNumId="18" w15:restartNumberingAfterBreak="0">
    <w:nsid w:val="007E00AD"/>
    <w:multiLevelType w:val="multilevel"/>
    <w:tmpl w:val="34087A5E"/>
    <w:lvl w:ilvl="0">
      <w:start w:val="7"/>
      <w:numFmt w:val="bullet"/>
      <w:lvlText w:val=""/>
      <w:lvlJc w:val="left"/>
      <w:pPr>
        <w:tabs>
          <w:tab w:val="num" w:pos="885"/>
        </w:tabs>
        <w:ind w:left="885"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8F31097"/>
    <w:multiLevelType w:val="multilevel"/>
    <w:tmpl w:val="22B4DA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C0B249F"/>
    <w:multiLevelType w:val="multilevel"/>
    <w:tmpl w:val="5DB665EE"/>
    <w:lvl w:ilvl="0">
      <w:start w:val="9"/>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19EC1985"/>
    <w:multiLevelType w:val="hybridMultilevel"/>
    <w:tmpl w:val="7928853E"/>
    <w:lvl w:ilvl="0" w:tplc="2D940B5C">
      <w:start w:val="1"/>
      <w:numFmt w:val="bullet"/>
      <w:pStyle w:val="113"/>
      <w:lvlText w:val=""/>
      <w:lvlJc w:val="left"/>
      <w:pPr>
        <w:ind w:left="1463" w:hanging="360"/>
      </w:pPr>
      <w:rPr>
        <w:rFonts w:ascii="Symbol" w:eastAsia="Symbol" w:hAnsi="Symbol" w:hint="default"/>
        <w:sz w:val="24"/>
        <w:szCs w:val="24"/>
      </w:rPr>
    </w:lvl>
    <w:lvl w:ilvl="1" w:tplc="1CEE1DC8">
      <w:start w:val="1"/>
      <w:numFmt w:val="bullet"/>
      <w:lvlText w:val="•"/>
      <w:lvlJc w:val="left"/>
      <w:pPr>
        <w:ind w:left="2304" w:hanging="360"/>
      </w:pPr>
    </w:lvl>
    <w:lvl w:ilvl="2" w:tplc="0A281CDE">
      <w:start w:val="1"/>
      <w:numFmt w:val="bullet"/>
      <w:lvlText w:val="•"/>
      <w:lvlJc w:val="left"/>
      <w:pPr>
        <w:ind w:left="3146" w:hanging="360"/>
      </w:pPr>
    </w:lvl>
    <w:lvl w:ilvl="3" w:tplc="E6D2AD70">
      <w:start w:val="1"/>
      <w:numFmt w:val="bullet"/>
      <w:lvlText w:val="•"/>
      <w:lvlJc w:val="left"/>
      <w:pPr>
        <w:ind w:left="3988" w:hanging="360"/>
      </w:pPr>
    </w:lvl>
    <w:lvl w:ilvl="4" w:tplc="15B65BF6">
      <w:start w:val="1"/>
      <w:numFmt w:val="bullet"/>
      <w:lvlText w:val="•"/>
      <w:lvlJc w:val="left"/>
      <w:pPr>
        <w:ind w:left="4829" w:hanging="360"/>
      </w:pPr>
    </w:lvl>
    <w:lvl w:ilvl="5" w:tplc="7F7C3544">
      <w:start w:val="1"/>
      <w:numFmt w:val="bullet"/>
      <w:lvlText w:val="•"/>
      <w:lvlJc w:val="left"/>
      <w:pPr>
        <w:ind w:left="5671" w:hanging="360"/>
      </w:pPr>
    </w:lvl>
    <w:lvl w:ilvl="6" w:tplc="BFCC7510">
      <w:start w:val="1"/>
      <w:numFmt w:val="bullet"/>
      <w:lvlText w:val="•"/>
      <w:lvlJc w:val="left"/>
      <w:pPr>
        <w:ind w:left="6513" w:hanging="360"/>
      </w:pPr>
    </w:lvl>
    <w:lvl w:ilvl="7" w:tplc="76A8983A">
      <w:start w:val="1"/>
      <w:numFmt w:val="bullet"/>
      <w:lvlText w:val="•"/>
      <w:lvlJc w:val="left"/>
      <w:pPr>
        <w:ind w:left="7354" w:hanging="360"/>
      </w:pPr>
    </w:lvl>
    <w:lvl w:ilvl="8" w:tplc="50AEB78A">
      <w:start w:val="1"/>
      <w:numFmt w:val="bullet"/>
      <w:lvlText w:val="•"/>
      <w:lvlJc w:val="left"/>
      <w:pPr>
        <w:ind w:left="8196" w:hanging="360"/>
      </w:pPr>
    </w:lvl>
  </w:abstractNum>
  <w:abstractNum w:abstractNumId="22" w15:restartNumberingAfterBreak="0">
    <w:nsid w:val="20EE7663"/>
    <w:multiLevelType w:val="multilevel"/>
    <w:tmpl w:val="E5AA3374"/>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53120B"/>
    <w:multiLevelType w:val="hybridMultilevel"/>
    <w:tmpl w:val="BE66F8AC"/>
    <w:lvl w:ilvl="0" w:tplc="F02C56B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D734784"/>
    <w:multiLevelType w:val="multilevel"/>
    <w:tmpl w:val="8ECCD3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26" w15:restartNumberingAfterBreak="0">
    <w:nsid w:val="44D43BA0"/>
    <w:multiLevelType w:val="multilevel"/>
    <w:tmpl w:val="5AE0A7A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454237B3"/>
    <w:multiLevelType w:val="hybridMultilevel"/>
    <w:tmpl w:val="4ECEA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D50147"/>
    <w:multiLevelType w:val="multilevel"/>
    <w:tmpl w:val="F7E493EC"/>
    <w:lvl w:ilvl="0">
      <w:start w:val="1"/>
      <w:numFmt w:val="decimal"/>
      <w:lvlText w:val="%1"/>
      <w:lvlJc w:val="left"/>
      <w:pPr>
        <w:tabs>
          <w:tab w:val="num" w:pos="792"/>
        </w:tabs>
        <w:ind w:left="792" w:hanging="432"/>
      </w:pPr>
    </w:lvl>
    <w:lvl w:ilvl="1">
      <w:start w:val="1"/>
      <w:numFmt w:val="decimal"/>
      <w:pStyle w:val="11"/>
      <w:lvlText w:val="%1.%2"/>
      <w:lvlJc w:val="left"/>
      <w:pPr>
        <w:tabs>
          <w:tab w:val="num" w:pos="936"/>
        </w:tabs>
        <w:ind w:left="936" w:hanging="576"/>
      </w:pPr>
      <w:rPr>
        <w:sz w:val="32"/>
        <w:lang w:val="ru-RU"/>
      </w:r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548"/>
        </w:tabs>
        <w:ind w:left="1548" w:hanging="100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9" w15:restartNumberingAfterBreak="0">
    <w:nsid w:val="5C625B06"/>
    <w:multiLevelType w:val="hybridMultilevel"/>
    <w:tmpl w:val="7774358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6705F9"/>
    <w:multiLevelType w:val="hybridMultilevel"/>
    <w:tmpl w:val="13E0C210"/>
    <w:lvl w:ilvl="0" w:tplc="FFFFFFFF">
      <w:start w:val="1"/>
      <w:numFmt w:val="decimal"/>
      <w:lvlText w:val="%1."/>
      <w:lvlJc w:val="left"/>
      <w:pPr>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3295641"/>
    <w:multiLevelType w:val="multilevel"/>
    <w:tmpl w:val="AE989004"/>
    <w:lvl w:ilvl="0">
      <w:start w:val="1"/>
      <w:numFmt w:val="decimal"/>
      <w:pStyle w:val="a4"/>
      <w:lvlText w:val="%1."/>
      <w:lvlJc w:val="left"/>
      <w:pPr>
        <w:tabs>
          <w:tab w:val="num" w:pos="4330"/>
        </w:tabs>
        <w:ind w:left="4330" w:hanging="360"/>
      </w:pPr>
    </w:lvl>
    <w:lvl w:ilvl="1">
      <w:start w:val="1"/>
      <w:numFmt w:val="decimal"/>
      <w:pStyle w:val="a5"/>
      <w:lvlText w:val="%1.%2."/>
      <w:lvlJc w:val="left"/>
      <w:pPr>
        <w:tabs>
          <w:tab w:val="num" w:pos="454"/>
        </w:tabs>
        <w:ind w:left="454" w:hanging="454"/>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6D3D02E2"/>
    <w:multiLevelType w:val="multilevel"/>
    <w:tmpl w:val="98127E4A"/>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3E1A20"/>
    <w:multiLevelType w:val="hybridMultilevel"/>
    <w:tmpl w:val="C4207ED6"/>
    <w:lvl w:ilvl="0" w:tplc="04190017">
      <w:start w:val="1"/>
      <w:numFmt w:val="bullet"/>
      <w:pStyle w:val="10"/>
      <w:lvlText w:val=""/>
      <w:lvlJc w:val="left"/>
      <w:pPr>
        <w:tabs>
          <w:tab w:val="num" w:pos="851"/>
        </w:tabs>
        <w:ind w:left="851" w:hanging="284"/>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9"/>
  </w:num>
  <w:num w:numId="6">
    <w:abstractNumId w:val="11"/>
  </w:num>
  <w:num w:numId="7">
    <w:abstractNumId w:val="12"/>
  </w:num>
  <w:num w:numId="8">
    <w:abstractNumId w:val="13"/>
  </w:num>
  <w:num w:numId="9">
    <w:abstractNumId w:val="14"/>
  </w:num>
  <w:num w:numId="10">
    <w:abstractNumId w:val="16"/>
  </w:num>
  <w:num w:numId="11">
    <w:abstractNumId w:val="17"/>
  </w:num>
  <w:num w:numId="12">
    <w:abstractNumId w:val="26"/>
  </w:num>
  <w:num w:numId="13">
    <w:abstractNumId w:val="25"/>
  </w:num>
  <w:num w:numId="14">
    <w:abstractNumId w:val="27"/>
  </w:num>
  <w:num w:numId="15">
    <w:abstractNumId w:val="22"/>
  </w:num>
  <w:num w:numId="16">
    <w:abstractNumId w:val="2"/>
  </w:num>
  <w:num w:numId="17">
    <w:abstractNumId w:val="1"/>
  </w:num>
  <w:num w:numId="18">
    <w:abstractNumId w:val="0"/>
    <w:lvlOverride w:ilvl="0">
      <w:startOverride w:val="1"/>
    </w:lvlOverride>
  </w:num>
  <w:num w:numId="19">
    <w:abstractNumId w:val="33"/>
    <w:lvlOverride w:ilvl="0"/>
    <w:lvlOverride w:ilvl="1"/>
    <w:lvlOverride w:ilvl="2">
      <w:startOverride w:val="1"/>
    </w:lvlOverride>
    <w:lvlOverride w:ilvl="3"/>
    <w:lvlOverride w:ilvl="4"/>
    <w:lvlOverride w:ilvl="5"/>
    <w:lvlOverride w:ilvl="6"/>
    <w:lvlOverride w:ilvl="7"/>
    <w:lvlOverride w:ilv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9"/>
  </w:num>
  <w:num w:numId="28">
    <w:abstractNumId w:val="19"/>
  </w:num>
  <w:num w:numId="29">
    <w:abstractNumId w:val="24"/>
  </w:num>
  <w:num w:numId="3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6"/>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0E"/>
    <w:rsid w:val="0000523E"/>
    <w:rsid w:val="0000617B"/>
    <w:rsid w:val="00007C06"/>
    <w:rsid w:val="000119CA"/>
    <w:rsid w:val="000157AA"/>
    <w:rsid w:val="0001793B"/>
    <w:rsid w:val="0002164F"/>
    <w:rsid w:val="0002167F"/>
    <w:rsid w:val="00032DC3"/>
    <w:rsid w:val="00034A78"/>
    <w:rsid w:val="00036B24"/>
    <w:rsid w:val="00037651"/>
    <w:rsid w:val="0004337E"/>
    <w:rsid w:val="00047BFA"/>
    <w:rsid w:val="0005043C"/>
    <w:rsid w:val="00052808"/>
    <w:rsid w:val="0005605A"/>
    <w:rsid w:val="000563C9"/>
    <w:rsid w:val="000651F5"/>
    <w:rsid w:val="00065A0F"/>
    <w:rsid w:val="00065BC3"/>
    <w:rsid w:val="00071D34"/>
    <w:rsid w:val="00077BB6"/>
    <w:rsid w:val="00081332"/>
    <w:rsid w:val="00083002"/>
    <w:rsid w:val="0008341E"/>
    <w:rsid w:val="00083F1F"/>
    <w:rsid w:val="00086C34"/>
    <w:rsid w:val="000873B9"/>
    <w:rsid w:val="00087BF4"/>
    <w:rsid w:val="000911C9"/>
    <w:rsid w:val="00092E45"/>
    <w:rsid w:val="000940AC"/>
    <w:rsid w:val="00095C55"/>
    <w:rsid w:val="000A27F7"/>
    <w:rsid w:val="000A3DDD"/>
    <w:rsid w:val="000A4372"/>
    <w:rsid w:val="000A4B1D"/>
    <w:rsid w:val="000C5D7B"/>
    <w:rsid w:val="000D19C5"/>
    <w:rsid w:val="000D1B01"/>
    <w:rsid w:val="000D42CD"/>
    <w:rsid w:val="000D62CE"/>
    <w:rsid w:val="000D7098"/>
    <w:rsid w:val="000D75C5"/>
    <w:rsid w:val="000E3D9F"/>
    <w:rsid w:val="000E4DB4"/>
    <w:rsid w:val="000F22BF"/>
    <w:rsid w:val="00107564"/>
    <w:rsid w:val="00107D0F"/>
    <w:rsid w:val="00112233"/>
    <w:rsid w:val="00120B1B"/>
    <w:rsid w:val="001258ED"/>
    <w:rsid w:val="00125AA3"/>
    <w:rsid w:val="00126AAD"/>
    <w:rsid w:val="00126AF0"/>
    <w:rsid w:val="001304BA"/>
    <w:rsid w:val="00131AE3"/>
    <w:rsid w:val="00132A69"/>
    <w:rsid w:val="0014004D"/>
    <w:rsid w:val="00143A4D"/>
    <w:rsid w:val="00155680"/>
    <w:rsid w:val="0016285C"/>
    <w:rsid w:val="00163B4C"/>
    <w:rsid w:val="00170831"/>
    <w:rsid w:val="001724D9"/>
    <w:rsid w:val="001737FA"/>
    <w:rsid w:val="00180589"/>
    <w:rsid w:val="00181488"/>
    <w:rsid w:val="001875C6"/>
    <w:rsid w:val="0019188E"/>
    <w:rsid w:val="001940F7"/>
    <w:rsid w:val="001A407D"/>
    <w:rsid w:val="001B0C2B"/>
    <w:rsid w:val="001B3A00"/>
    <w:rsid w:val="001B4A8B"/>
    <w:rsid w:val="001B7E1C"/>
    <w:rsid w:val="001C0757"/>
    <w:rsid w:val="001C23F1"/>
    <w:rsid w:val="001C24E0"/>
    <w:rsid w:val="001D220E"/>
    <w:rsid w:val="001D577D"/>
    <w:rsid w:val="001D58B8"/>
    <w:rsid w:val="001D7AE4"/>
    <w:rsid w:val="001E0DE2"/>
    <w:rsid w:val="0021712C"/>
    <w:rsid w:val="0022054D"/>
    <w:rsid w:val="00221EB8"/>
    <w:rsid w:val="002221CB"/>
    <w:rsid w:val="00223814"/>
    <w:rsid w:val="00230774"/>
    <w:rsid w:val="002313EC"/>
    <w:rsid w:val="00232B4B"/>
    <w:rsid w:val="00240EBC"/>
    <w:rsid w:val="00243950"/>
    <w:rsid w:val="00247553"/>
    <w:rsid w:val="00253C6F"/>
    <w:rsid w:val="002548A2"/>
    <w:rsid w:val="00254FE8"/>
    <w:rsid w:val="00255332"/>
    <w:rsid w:val="002566E5"/>
    <w:rsid w:val="0027472A"/>
    <w:rsid w:val="00281CA3"/>
    <w:rsid w:val="00282780"/>
    <w:rsid w:val="0028321B"/>
    <w:rsid w:val="002846C8"/>
    <w:rsid w:val="0029240A"/>
    <w:rsid w:val="0029274C"/>
    <w:rsid w:val="00293A8A"/>
    <w:rsid w:val="00297873"/>
    <w:rsid w:val="002A1A2C"/>
    <w:rsid w:val="002A3E3C"/>
    <w:rsid w:val="002B30D9"/>
    <w:rsid w:val="002C176B"/>
    <w:rsid w:val="002D2018"/>
    <w:rsid w:val="002E18A7"/>
    <w:rsid w:val="002E3281"/>
    <w:rsid w:val="002F5728"/>
    <w:rsid w:val="003020FB"/>
    <w:rsid w:val="003109E7"/>
    <w:rsid w:val="003117E0"/>
    <w:rsid w:val="00315AF0"/>
    <w:rsid w:val="00323808"/>
    <w:rsid w:val="00332F3E"/>
    <w:rsid w:val="003334BD"/>
    <w:rsid w:val="00333A00"/>
    <w:rsid w:val="00335862"/>
    <w:rsid w:val="00345C59"/>
    <w:rsid w:val="00347827"/>
    <w:rsid w:val="00357F19"/>
    <w:rsid w:val="00364FC5"/>
    <w:rsid w:val="00366446"/>
    <w:rsid w:val="00374BED"/>
    <w:rsid w:val="00376DE5"/>
    <w:rsid w:val="003811E3"/>
    <w:rsid w:val="00382E20"/>
    <w:rsid w:val="0038650B"/>
    <w:rsid w:val="00390D51"/>
    <w:rsid w:val="00392331"/>
    <w:rsid w:val="003950F1"/>
    <w:rsid w:val="0039597B"/>
    <w:rsid w:val="003961A7"/>
    <w:rsid w:val="0039789F"/>
    <w:rsid w:val="003A5A8C"/>
    <w:rsid w:val="003B51A8"/>
    <w:rsid w:val="003C052C"/>
    <w:rsid w:val="003C0AF8"/>
    <w:rsid w:val="003C0B55"/>
    <w:rsid w:val="003C1C1F"/>
    <w:rsid w:val="003C4BAE"/>
    <w:rsid w:val="003C5AD5"/>
    <w:rsid w:val="003C7A65"/>
    <w:rsid w:val="003D1627"/>
    <w:rsid w:val="003D1CCE"/>
    <w:rsid w:val="003E1B55"/>
    <w:rsid w:val="003E1E97"/>
    <w:rsid w:val="003E493C"/>
    <w:rsid w:val="003E63CB"/>
    <w:rsid w:val="003E6C12"/>
    <w:rsid w:val="003F1BAD"/>
    <w:rsid w:val="003F5D67"/>
    <w:rsid w:val="00412D8A"/>
    <w:rsid w:val="0041559E"/>
    <w:rsid w:val="00423919"/>
    <w:rsid w:val="0042533D"/>
    <w:rsid w:val="004259C1"/>
    <w:rsid w:val="00425B8A"/>
    <w:rsid w:val="00432133"/>
    <w:rsid w:val="00433FEF"/>
    <w:rsid w:val="00444502"/>
    <w:rsid w:val="00452672"/>
    <w:rsid w:val="00453B79"/>
    <w:rsid w:val="00454580"/>
    <w:rsid w:val="00454A2A"/>
    <w:rsid w:val="00471707"/>
    <w:rsid w:val="00472E2E"/>
    <w:rsid w:val="00484BDB"/>
    <w:rsid w:val="00485C9C"/>
    <w:rsid w:val="0048610E"/>
    <w:rsid w:val="00490AF8"/>
    <w:rsid w:val="004938E4"/>
    <w:rsid w:val="00496BE8"/>
    <w:rsid w:val="00496EAE"/>
    <w:rsid w:val="004A39A2"/>
    <w:rsid w:val="004A77B5"/>
    <w:rsid w:val="004B0406"/>
    <w:rsid w:val="004B0E08"/>
    <w:rsid w:val="004C0711"/>
    <w:rsid w:val="004C356E"/>
    <w:rsid w:val="004C71DF"/>
    <w:rsid w:val="004D0ABE"/>
    <w:rsid w:val="004D315B"/>
    <w:rsid w:val="004D3CF2"/>
    <w:rsid w:val="004E04F5"/>
    <w:rsid w:val="004E1741"/>
    <w:rsid w:val="004E7A89"/>
    <w:rsid w:val="004F28D6"/>
    <w:rsid w:val="004F4C2A"/>
    <w:rsid w:val="004F6571"/>
    <w:rsid w:val="00501E31"/>
    <w:rsid w:val="00502785"/>
    <w:rsid w:val="005028AB"/>
    <w:rsid w:val="00504884"/>
    <w:rsid w:val="005070C5"/>
    <w:rsid w:val="00521B86"/>
    <w:rsid w:val="00533420"/>
    <w:rsid w:val="0053729F"/>
    <w:rsid w:val="00537C20"/>
    <w:rsid w:val="005536B5"/>
    <w:rsid w:val="005537CB"/>
    <w:rsid w:val="00566498"/>
    <w:rsid w:val="00570D92"/>
    <w:rsid w:val="00575D48"/>
    <w:rsid w:val="005762A3"/>
    <w:rsid w:val="005828E2"/>
    <w:rsid w:val="005848C7"/>
    <w:rsid w:val="00595FC4"/>
    <w:rsid w:val="005A108C"/>
    <w:rsid w:val="005A1302"/>
    <w:rsid w:val="005A1A54"/>
    <w:rsid w:val="005A26FA"/>
    <w:rsid w:val="005A293A"/>
    <w:rsid w:val="005B5EE2"/>
    <w:rsid w:val="005B7E0E"/>
    <w:rsid w:val="005B7E5E"/>
    <w:rsid w:val="005C74E4"/>
    <w:rsid w:val="005D11BE"/>
    <w:rsid w:val="005D1968"/>
    <w:rsid w:val="005D5240"/>
    <w:rsid w:val="005E6279"/>
    <w:rsid w:val="005F4C6E"/>
    <w:rsid w:val="005F4E2A"/>
    <w:rsid w:val="005F632C"/>
    <w:rsid w:val="00606871"/>
    <w:rsid w:val="00607CE9"/>
    <w:rsid w:val="00624039"/>
    <w:rsid w:val="00626652"/>
    <w:rsid w:val="00627F43"/>
    <w:rsid w:val="00631953"/>
    <w:rsid w:val="00631D03"/>
    <w:rsid w:val="00633792"/>
    <w:rsid w:val="00641197"/>
    <w:rsid w:val="006431F1"/>
    <w:rsid w:val="0064406C"/>
    <w:rsid w:val="006541DC"/>
    <w:rsid w:val="00654F98"/>
    <w:rsid w:val="006560FA"/>
    <w:rsid w:val="00657E8C"/>
    <w:rsid w:val="006626E1"/>
    <w:rsid w:val="006632F5"/>
    <w:rsid w:val="00666B78"/>
    <w:rsid w:val="00667553"/>
    <w:rsid w:val="00671F6C"/>
    <w:rsid w:val="0068171F"/>
    <w:rsid w:val="00685852"/>
    <w:rsid w:val="0069100A"/>
    <w:rsid w:val="00693917"/>
    <w:rsid w:val="00696619"/>
    <w:rsid w:val="006A2E19"/>
    <w:rsid w:val="006A459F"/>
    <w:rsid w:val="006A4992"/>
    <w:rsid w:val="006B1A52"/>
    <w:rsid w:val="006B3574"/>
    <w:rsid w:val="006B5123"/>
    <w:rsid w:val="006B5605"/>
    <w:rsid w:val="006B6F65"/>
    <w:rsid w:val="006B784C"/>
    <w:rsid w:val="006C0282"/>
    <w:rsid w:val="006C4E6C"/>
    <w:rsid w:val="006C5A82"/>
    <w:rsid w:val="006D1AF7"/>
    <w:rsid w:val="006E1E98"/>
    <w:rsid w:val="006E4DC5"/>
    <w:rsid w:val="006E637E"/>
    <w:rsid w:val="006E74E8"/>
    <w:rsid w:val="006F43CF"/>
    <w:rsid w:val="007075CE"/>
    <w:rsid w:val="00715464"/>
    <w:rsid w:val="00724C71"/>
    <w:rsid w:val="00736642"/>
    <w:rsid w:val="00744134"/>
    <w:rsid w:val="00745CC1"/>
    <w:rsid w:val="00745D0B"/>
    <w:rsid w:val="00745D81"/>
    <w:rsid w:val="007537E9"/>
    <w:rsid w:val="0075529C"/>
    <w:rsid w:val="00756A40"/>
    <w:rsid w:val="00761659"/>
    <w:rsid w:val="00771AAA"/>
    <w:rsid w:val="00771E19"/>
    <w:rsid w:val="0078161C"/>
    <w:rsid w:val="007831CB"/>
    <w:rsid w:val="0078435C"/>
    <w:rsid w:val="00792CDE"/>
    <w:rsid w:val="00793211"/>
    <w:rsid w:val="00797C82"/>
    <w:rsid w:val="007A31E7"/>
    <w:rsid w:val="007A62D6"/>
    <w:rsid w:val="007B04A3"/>
    <w:rsid w:val="007B1D0D"/>
    <w:rsid w:val="007B2710"/>
    <w:rsid w:val="007D0700"/>
    <w:rsid w:val="007E1D0E"/>
    <w:rsid w:val="007F1D43"/>
    <w:rsid w:val="007F79D6"/>
    <w:rsid w:val="00803A04"/>
    <w:rsid w:val="00804C21"/>
    <w:rsid w:val="00805724"/>
    <w:rsid w:val="00817527"/>
    <w:rsid w:val="0082370C"/>
    <w:rsid w:val="00831AD3"/>
    <w:rsid w:val="0084641D"/>
    <w:rsid w:val="00847FA8"/>
    <w:rsid w:val="008539A7"/>
    <w:rsid w:val="00854C81"/>
    <w:rsid w:val="00862379"/>
    <w:rsid w:val="00866BC8"/>
    <w:rsid w:val="00871CA8"/>
    <w:rsid w:val="0087206F"/>
    <w:rsid w:val="00872DF5"/>
    <w:rsid w:val="00872F3D"/>
    <w:rsid w:val="00875D92"/>
    <w:rsid w:val="008776A5"/>
    <w:rsid w:val="0088003C"/>
    <w:rsid w:val="00880625"/>
    <w:rsid w:val="0088110F"/>
    <w:rsid w:val="008838D5"/>
    <w:rsid w:val="0089197A"/>
    <w:rsid w:val="00894DE8"/>
    <w:rsid w:val="008A0EA8"/>
    <w:rsid w:val="008A4D15"/>
    <w:rsid w:val="008A5607"/>
    <w:rsid w:val="008B0A82"/>
    <w:rsid w:val="008B5A71"/>
    <w:rsid w:val="008C1E20"/>
    <w:rsid w:val="008C4316"/>
    <w:rsid w:val="008C4340"/>
    <w:rsid w:val="008C64BB"/>
    <w:rsid w:val="008C660C"/>
    <w:rsid w:val="008C6B2B"/>
    <w:rsid w:val="008D1DBE"/>
    <w:rsid w:val="008E1FAB"/>
    <w:rsid w:val="008E31BA"/>
    <w:rsid w:val="008E4044"/>
    <w:rsid w:val="008F3C3A"/>
    <w:rsid w:val="008F64FE"/>
    <w:rsid w:val="008F6C05"/>
    <w:rsid w:val="008F70BB"/>
    <w:rsid w:val="00900803"/>
    <w:rsid w:val="009102E6"/>
    <w:rsid w:val="00914E50"/>
    <w:rsid w:val="009155EC"/>
    <w:rsid w:val="00915BB5"/>
    <w:rsid w:val="00916811"/>
    <w:rsid w:val="00922C53"/>
    <w:rsid w:val="0092740A"/>
    <w:rsid w:val="009318DD"/>
    <w:rsid w:val="00933280"/>
    <w:rsid w:val="00933E9E"/>
    <w:rsid w:val="00934466"/>
    <w:rsid w:val="009377B0"/>
    <w:rsid w:val="00937C4D"/>
    <w:rsid w:val="00940E7E"/>
    <w:rsid w:val="00941934"/>
    <w:rsid w:val="00951B12"/>
    <w:rsid w:val="009523D4"/>
    <w:rsid w:val="00957B12"/>
    <w:rsid w:val="0096374B"/>
    <w:rsid w:val="00966439"/>
    <w:rsid w:val="00967D36"/>
    <w:rsid w:val="00971390"/>
    <w:rsid w:val="00974ADF"/>
    <w:rsid w:val="00975491"/>
    <w:rsid w:val="00983C9D"/>
    <w:rsid w:val="00990746"/>
    <w:rsid w:val="009B5966"/>
    <w:rsid w:val="009B7ECF"/>
    <w:rsid w:val="009B7FC5"/>
    <w:rsid w:val="009C2A77"/>
    <w:rsid w:val="009C3AE5"/>
    <w:rsid w:val="009C799A"/>
    <w:rsid w:val="009D2295"/>
    <w:rsid w:val="009D23D5"/>
    <w:rsid w:val="009D5390"/>
    <w:rsid w:val="009D63E9"/>
    <w:rsid w:val="009E28DF"/>
    <w:rsid w:val="009E2D09"/>
    <w:rsid w:val="009E6FB4"/>
    <w:rsid w:val="009F46FC"/>
    <w:rsid w:val="00A018F7"/>
    <w:rsid w:val="00A01AA8"/>
    <w:rsid w:val="00A02EBF"/>
    <w:rsid w:val="00A03C05"/>
    <w:rsid w:val="00A0559B"/>
    <w:rsid w:val="00A11B34"/>
    <w:rsid w:val="00A1239E"/>
    <w:rsid w:val="00A1421F"/>
    <w:rsid w:val="00A241E5"/>
    <w:rsid w:val="00A27FD5"/>
    <w:rsid w:val="00A30C67"/>
    <w:rsid w:val="00A313AC"/>
    <w:rsid w:val="00A31BA2"/>
    <w:rsid w:val="00A31FA8"/>
    <w:rsid w:val="00A33D70"/>
    <w:rsid w:val="00A35F7E"/>
    <w:rsid w:val="00A4098A"/>
    <w:rsid w:val="00A43629"/>
    <w:rsid w:val="00A44FD9"/>
    <w:rsid w:val="00A462ED"/>
    <w:rsid w:val="00A5616A"/>
    <w:rsid w:val="00A621FD"/>
    <w:rsid w:val="00A641DD"/>
    <w:rsid w:val="00A65FA8"/>
    <w:rsid w:val="00A72079"/>
    <w:rsid w:val="00A7216B"/>
    <w:rsid w:val="00A74243"/>
    <w:rsid w:val="00A82E65"/>
    <w:rsid w:val="00A837AD"/>
    <w:rsid w:val="00A85BA1"/>
    <w:rsid w:val="00A90C82"/>
    <w:rsid w:val="00A91287"/>
    <w:rsid w:val="00A97D64"/>
    <w:rsid w:val="00AA0B81"/>
    <w:rsid w:val="00AB4D67"/>
    <w:rsid w:val="00AB7E5C"/>
    <w:rsid w:val="00AC106E"/>
    <w:rsid w:val="00AD302A"/>
    <w:rsid w:val="00AD3B4A"/>
    <w:rsid w:val="00AD3BC5"/>
    <w:rsid w:val="00AD538E"/>
    <w:rsid w:val="00AD69AB"/>
    <w:rsid w:val="00AE090B"/>
    <w:rsid w:val="00AE0ED8"/>
    <w:rsid w:val="00AE2445"/>
    <w:rsid w:val="00AE33A6"/>
    <w:rsid w:val="00B00323"/>
    <w:rsid w:val="00B02C4E"/>
    <w:rsid w:val="00B03428"/>
    <w:rsid w:val="00B079CC"/>
    <w:rsid w:val="00B10A9A"/>
    <w:rsid w:val="00B14240"/>
    <w:rsid w:val="00B15561"/>
    <w:rsid w:val="00B159DE"/>
    <w:rsid w:val="00B1770B"/>
    <w:rsid w:val="00B21521"/>
    <w:rsid w:val="00B22CC8"/>
    <w:rsid w:val="00B2344E"/>
    <w:rsid w:val="00B27369"/>
    <w:rsid w:val="00B361A1"/>
    <w:rsid w:val="00B407B2"/>
    <w:rsid w:val="00B418D9"/>
    <w:rsid w:val="00B432C5"/>
    <w:rsid w:val="00B44C7A"/>
    <w:rsid w:val="00B57A57"/>
    <w:rsid w:val="00B67F57"/>
    <w:rsid w:val="00B717D7"/>
    <w:rsid w:val="00B75FEE"/>
    <w:rsid w:val="00B81D26"/>
    <w:rsid w:val="00B87E3D"/>
    <w:rsid w:val="00BA25FE"/>
    <w:rsid w:val="00BA521F"/>
    <w:rsid w:val="00BA6EA2"/>
    <w:rsid w:val="00BB3150"/>
    <w:rsid w:val="00BB44E9"/>
    <w:rsid w:val="00BB4958"/>
    <w:rsid w:val="00BB7558"/>
    <w:rsid w:val="00BC1688"/>
    <w:rsid w:val="00BC1926"/>
    <w:rsid w:val="00BC3850"/>
    <w:rsid w:val="00BD1DED"/>
    <w:rsid w:val="00BD4CCB"/>
    <w:rsid w:val="00BD6256"/>
    <w:rsid w:val="00BE3526"/>
    <w:rsid w:val="00BE7ABF"/>
    <w:rsid w:val="00BF72EE"/>
    <w:rsid w:val="00C02CF3"/>
    <w:rsid w:val="00C05043"/>
    <w:rsid w:val="00C10839"/>
    <w:rsid w:val="00C143C9"/>
    <w:rsid w:val="00C150D6"/>
    <w:rsid w:val="00C1747B"/>
    <w:rsid w:val="00C208E8"/>
    <w:rsid w:val="00C23DE9"/>
    <w:rsid w:val="00C23E1E"/>
    <w:rsid w:val="00C24168"/>
    <w:rsid w:val="00C244FC"/>
    <w:rsid w:val="00C25CDB"/>
    <w:rsid w:val="00C2746B"/>
    <w:rsid w:val="00C27DE2"/>
    <w:rsid w:val="00C4000F"/>
    <w:rsid w:val="00C45E33"/>
    <w:rsid w:val="00C57384"/>
    <w:rsid w:val="00C61012"/>
    <w:rsid w:val="00C738CE"/>
    <w:rsid w:val="00C7424E"/>
    <w:rsid w:val="00C75C17"/>
    <w:rsid w:val="00C7753E"/>
    <w:rsid w:val="00C8100D"/>
    <w:rsid w:val="00C87B8B"/>
    <w:rsid w:val="00C912A2"/>
    <w:rsid w:val="00C965ED"/>
    <w:rsid w:val="00CA1511"/>
    <w:rsid w:val="00CA31E9"/>
    <w:rsid w:val="00CA3346"/>
    <w:rsid w:val="00CA36DE"/>
    <w:rsid w:val="00CA67CC"/>
    <w:rsid w:val="00CB12B8"/>
    <w:rsid w:val="00CB291C"/>
    <w:rsid w:val="00CB7A37"/>
    <w:rsid w:val="00CC00E5"/>
    <w:rsid w:val="00CC0465"/>
    <w:rsid w:val="00CC51BD"/>
    <w:rsid w:val="00CC607B"/>
    <w:rsid w:val="00CC6D79"/>
    <w:rsid w:val="00CD1C06"/>
    <w:rsid w:val="00CD1E6C"/>
    <w:rsid w:val="00CD3C5C"/>
    <w:rsid w:val="00CE00B2"/>
    <w:rsid w:val="00CE0EA8"/>
    <w:rsid w:val="00CE2338"/>
    <w:rsid w:val="00CE470A"/>
    <w:rsid w:val="00CE5080"/>
    <w:rsid w:val="00CE6218"/>
    <w:rsid w:val="00CF6D43"/>
    <w:rsid w:val="00D00BB9"/>
    <w:rsid w:val="00D01A06"/>
    <w:rsid w:val="00D05A5B"/>
    <w:rsid w:val="00D2171B"/>
    <w:rsid w:val="00D4052D"/>
    <w:rsid w:val="00D413C8"/>
    <w:rsid w:val="00D42C95"/>
    <w:rsid w:val="00D50726"/>
    <w:rsid w:val="00D53D2D"/>
    <w:rsid w:val="00D63B50"/>
    <w:rsid w:val="00D676AB"/>
    <w:rsid w:val="00D72751"/>
    <w:rsid w:val="00D857A0"/>
    <w:rsid w:val="00D94666"/>
    <w:rsid w:val="00DA243D"/>
    <w:rsid w:val="00DB012D"/>
    <w:rsid w:val="00DB1A91"/>
    <w:rsid w:val="00DB24A0"/>
    <w:rsid w:val="00DB7825"/>
    <w:rsid w:val="00DC28B8"/>
    <w:rsid w:val="00DC4422"/>
    <w:rsid w:val="00DC78B5"/>
    <w:rsid w:val="00DD24EB"/>
    <w:rsid w:val="00DD69C7"/>
    <w:rsid w:val="00DE16A2"/>
    <w:rsid w:val="00DE2B53"/>
    <w:rsid w:val="00DE2C5F"/>
    <w:rsid w:val="00DE37CE"/>
    <w:rsid w:val="00DF26A6"/>
    <w:rsid w:val="00DF564D"/>
    <w:rsid w:val="00E0321F"/>
    <w:rsid w:val="00E03615"/>
    <w:rsid w:val="00E04DF8"/>
    <w:rsid w:val="00E10713"/>
    <w:rsid w:val="00E205DE"/>
    <w:rsid w:val="00E22EDD"/>
    <w:rsid w:val="00E245BF"/>
    <w:rsid w:val="00E2673C"/>
    <w:rsid w:val="00E27CFA"/>
    <w:rsid w:val="00E328AD"/>
    <w:rsid w:val="00E431D1"/>
    <w:rsid w:val="00E53483"/>
    <w:rsid w:val="00E55A0F"/>
    <w:rsid w:val="00E561AE"/>
    <w:rsid w:val="00E63CFF"/>
    <w:rsid w:val="00E67002"/>
    <w:rsid w:val="00E704E4"/>
    <w:rsid w:val="00E720BC"/>
    <w:rsid w:val="00E76A58"/>
    <w:rsid w:val="00E824FB"/>
    <w:rsid w:val="00E82A68"/>
    <w:rsid w:val="00E84AAD"/>
    <w:rsid w:val="00E85668"/>
    <w:rsid w:val="00E9157F"/>
    <w:rsid w:val="00E91C90"/>
    <w:rsid w:val="00E923E7"/>
    <w:rsid w:val="00E9536C"/>
    <w:rsid w:val="00EA1EFB"/>
    <w:rsid w:val="00EA23CD"/>
    <w:rsid w:val="00EA4003"/>
    <w:rsid w:val="00EA5116"/>
    <w:rsid w:val="00EA53B6"/>
    <w:rsid w:val="00EA65E3"/>
    <w:rsid w:val="00EB2EC6"/>
    <w:rsid w:val="00EB52C2"/>
    <w:rsid w:val="00EC2E60"/>
    <w:rsid w:val="00EC3725"/>
    <w:rsid w:val="00EC4AAE"/>
    <w:rsid w:val="00EC7BAA"/>
    <w:rsid w:val="00ED0A88"/>
    <w:rsid w:val="00ED4907"/>
    <w:rsid w:val="00EF2B80"/>
    <w:rsid w:val="00EF66AB"/>
    <w:rsid w:val="00F06897"/>
    <w:rsid w:val="00F101C1"/>
    <w:rsid w:val="00F1266B"/>
    <w:rsid w:val="00F13F34"/>
    <w:rsid w:val="00F159C9"/>
    <w:rsid w:val="00F172BE"/>
    <w:rsid w:val="00F22A98"/>
    <w:rsid w:val="00F23DE5"/>
    <w:rsid w:val="00F24ACB"/>
    <w:rsid w:val="00F251FF"/>
    <w:rsid w:val="00F33EC9"/>
    <w:rsid w:val="00F35C19"/>
    <w:rsid w:val="00F36C30"/>
    <w:rsid w:val="00F4050F"/>
    <w:rsid w:val="00F42CA7"/>
    <w:rsid w:val="00F444A6"/>
    <w:rsid w:val="00F4703E"/>
    <w:rsid w:val="00F50BA6"/>
    <w:rsid w:val="00F61591"/>
    <w:rsid w:val="00F6219A"/>
    <w:rsid w:val="00F64205"/>
    <w:rsid w:val="00F723F4"/>
    <w:rsid w:val="00F7350C"/>
    <w:rsid w:val="00F73D8E"/>
    <w:rsid w:val="00F82B25"/>
    <w:rsid w:val="00F90102"/>
    <w:rsid w:val="00F92ED9"/>
    <w:rsid w:val="00F93F3B"/>
    <w:rsid w:val="00F93F66"/>
    <w:rsid w:val="00F95A43"/>
    <w:rsid w:val="00F95E49"/>
    <w:rsid w:val="00F96B3C"/>
    <w:rsid w:val="00FA0D5E"/>
    <w:rsid w:val="00FA248B"/>
    <w:rsid w:val="00FA4FAA"/>
    <w:rsid w:val="00FA630C"/>
    <w:rsid w:val="00FA76E2"/>
    <w:rsid w:val="00FB2D8A"/>
    <w:rsid w:val="00FB3A81"/>
    <w:rsid w:val="00FB6C9F"/>
    <w:rsid w:val="00FC115E"/>
    <w:rsid w:val="00FD026C"/>
    <w:rsid w:val="00FD0B91"/>
    <w:rsid w:val="00FD26E0"/>
    <w:rsid w:val="00FD50F0"/>
    <w:rsid w:val="00FD5809"/>
    <w:rsid w:val="00FD619F"/>
    <w:rsid w:val="00FE196B"/>
    <w:rsid w:val="00FE1E5B"/>
    <w:rsid w:val="00FF0C0E"/>
    <w:rsid w:val="00FF1B42"/>
    <w:rsid w:val="00FF4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97325C1-0E4A-421F-A3DE-86981886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suppressAutoHyphens/>
      <w:autoSpaceDE w:val="0"/>
    </w:pPr>
    <w:rPr>
      <w:rFonts w:eastAsia="Calibri"/>
      <w:sz w:val="24"/>
      <w:szCs w:val="24"/>
      <w:lang w:eastAsia="zh-CN"/>
    </w:rPr>
  </w:style>
  <w:style w:type="paragraph" w:styleId="12">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6"/>
    <w:next w:val="a6"/>
    <w:uiPriority w:val="1"/>
    <w:qFormat/>
    <w:pPr>
      <w:keepNext/>
      <w:spacing w:before="240" w:after="60"/>
      <w:outlineLvl w:val="0"/>
    </w:pPr>
    <w:rPr>
      <w:rFonts w:ascii="Arial" w:hAnsi="Arial" w:cs="Arial"/>
      <w:b/>
      <w:kern w:val="1"/>
      <w:sz w:val="32"/>
      <w:szCs w:val="20"/>
      <w:lang w:val="x-none"/>
    </w:rPr>
  </w:style>
  <w:style w:type="paragraph" w:styleId="21">
    <w:name w:val="heading 2"/>
    <w:aliases w:val="H2,h2,h21,5,Заголовок пункта (1.1),222,Reset numbering,Заголовок 21,Numbered text 3,21,22,23,24,25,211,221,231,26,212,232,27,213,223,233,28,214,224,234,241,251,2111,2211,2311,261,2121,2221,2321,271,2131,2231,2331,H21,2,H22,H211,H23"/>
    <w:basedOn w:val="a6"/>
    <w:next w:val="a6"/>
    <w:link w:val="210"/>
    <w:uiPriority w:val="99"/>
    <w:qFormat/>
    <w:pPr>
      <w:keepNext/>
      <w:spacing w:before="240" w:after="60"/>
      <w:outlineLvl w:val="1"/>
    </w:pPr>
    <w:rPr>
      <w:rFonts w:ascii="Arial" w:hAnsi="Arial"/>
      <w:b/>
      <w:i/>
      <w:sz w:val="28"/>
      <w:szCs w:val="20"/>
      <w:lang w:val="x-none"/>
    </w:rPr>
  </w:style>
  <w:style w:type="paragraph" w:styleId="30">
    <w:name w:val="heading 3"/>
    <w:basedOn w:val="a6"/>
    <w:next w:val="a6"/>
    <w:qFormat/>
    <w:pPr>
      <w:keepNext/>
      <w:keepLines/>
      <w:spacing w:before="200"/>
      <w:outlineLvl w:val="2"/>
    </w:pPr>
    <w:rPr>
      <w:rFonts w:ascii="Cambria" w:eastAsia="MS Gothic" w:hAnsi="Cambria" w:cs="Cambria"/>
      <w:b/>
      <w:color w:val="4F81BD"/>
      <w:szCs w:val="20"/>
      <w:lang w:val="x-none"/>
    </w:rPr>
  </w:style>
  <w:style w:type="paragraph" w:styleId="4">
    <w:name w:val="heading 4"/>
    <w:basedOn w:val="a6"/>
    <w:next w:val="a6"/>
    <w:qFormat/>
    <w:pPr>
      <w:keepNext/>
      <w:widowControl/>
      <w:autoSpaceDE/>
      <w:spacing w:before="240" w:after="60"/>
      <w:ind w:left="864" w:hanging="144"/>
      <w:outlineLvl w:val="3"/>
    </w:pPr>
    <w:rPr>
      <w:rFonts w:ascii="Calibri" w:hAnsi="Calibri" w:cs="Calibri"/>
      <w:b/>
      <w:sz w:val="28"/>
      <w:szCs w:val="20"/>
      <w:lang w:val="x-none"/>
    </w:rPr>
  </w:style>
  <w:style w:type="paragraph" w:styleId="5">
    <w:name w:val="heading 5"/>
    <w:basedOn w:val="a6"/>
    <w:next w:val="a6"/>
    <w:qFormat/>
    <w:pPr>
      <w:keepNext/>
      <w:widowControl/>
      <w:autoSpaceDE/>
      <w:spacing w:before="60" w:line="360" w:lineRule="auto"/>
      <w:ind w:left="1008" w:hanging="432"/>
      <w:jc w:val="both"/>
      <w:outlineLvl w:val="4"/>
    </w:pPr>
    <w:rPr>
      <w:rFonts w:ascii="Calibri" w:hAnsi="Calibri" w:cs="Calibri"/>
      <w:b/>
      <w:sz w:val="20"/>
      <w:szCs w:val="20"/>
      <w:lang w:val="x-none"/>
    </w:rPr>
  </w:style>
  <w:style w:type="paragraph" w:styleId="6">
    <w:name w:val="heading 6"/>
    <w:basedOn w:val="a6"/>
    <w:next w:val="a6"/>
    <w:qFormat/>
    <w:pPr>
      <w:widowControl/>
      <w:autoSpaceDE/>
      <w:spacing w:before="240" w:after="60"/>
      <w:ind w:left="1152" w:hanging="432"/>
      <w:outlineLvl w:val="5"/>
    </w:pPr>
    <w:rPr>
      <w:rFonts w:ascii="Calibri" w:hAnsi="Calibri" w:cs="Calibri"/>
      <w:b/>
      <w:sz w:val="20"/>
      <w:szCs w:val="20"/>
      <w:lang w:val="x-none"/>
    </w:rPr>
  </w:style>
  <w:style w:type="paragraph" w:styleId="7">
    <w:name w:val="heading 7"/>
    <w:basedOn w:val="a6"/>
    <w:next w:val="a6"/>
    <w:uiPriority w:val="99"/>
    <w:qFormat/>
    <w:pPr>
      <w:keepNext/>
      <w:widowControl/>
      <w:autoSpaceDE/>
      <w:ind w:left="1296" w:hanging="288"/>
      <w:jc w:val="center"/>
      <w:outlineLvl w:val="6"/>
    </w:pPr>
    <w:rPr>
      <w:rFonts w:ascii="FreeSetCTT" w:hAnsi="FreeSetCTT" w:cs="FreeSetCTT"/>
      <w:b/>
      <w:szCs w:val="20"/>
      <w:lang w:val="x-none"/>
    </w:rPr>
  </w:style>
  <w:style w:type="paragraph" w:styleId="8">
    <w:name w:val="heading 8"/>
    <w:basedOn w:val="a6"/>
    <w:next w:val="a6"/>
    <w:uiPriority w:val="99"/>
    <w:qFormat/>
    <w:pPr>
      <w:widowControl/>
      <w:autoSpaceDE/>
      <w:spacing w:before="240" w:after="60"/>
      <w:ind w:left="1440" w:hanging="432"/>
      <w:outlineLvl w:val="7"/>
    </w:pPr>
    <w:rPr>
      <w:rFonts w:ascii="Calibri" w:hAnsi="Calibri" w:cs="Calibri"/>
      <w:i/>
      <w:szCs w:val="20"/>
      <w:lang w:val="x-none"/>
    </w:rPr>
  </w:style>
  <w:style w:type="paragraph" w:styleId="9">
    <w:name w:val="heading 9"/>
    <w:basedOn w:val="a6"/>
    <w:next w:val="a6"/>
    <w:uiPriority w:val="99"/>
    <w:qFormat/>
    <w:pPr>
      <w:widowControl/>
      <w:autoSpaceDE/>
      <w:spacing w:before="240" w:after="60"/>
      <w:ind w:left="1584" w:hanging="144"/>
      <w:outlineLvl w:val="8"/>
    </w:pPr>
    <w:rPr>
      <w:rFonts w:ascii="Arial" w:hAnsi="Arial" w:cs="Arial"/>
      <w:sz w:val="20"/>
      <w:szCs w:val="20"/>
      <w:lang w:val="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0">
    <w:name w:val="Заголовок 2 Знак1"/>
    <w:aliases w:val="H2 Знак1,h2 Знак1,h21 Знак1,5 Знак1,Заголовок пункта (1.1) Знак1,222 Знак1,Reset numbering Знак1,Заголовок 21 Знак1,Numbered text 3 Знак1,21 Знак1,22 Знак1,23 Знак1,24 Знак1,25 Знак1,211 Знак1,221 Знак1,231 Знак1,26 Знак1,212 Знак1"/>
    <w:link w:val="21"/>
    <w:uiPriority w:val="99"/>
    <w:locked/>
    <w:rsid w:val="00BA6EA2"/>
    <w:rPr>
      <w:rFonts w:ascii="Arial" w:eastAsia="Calibri" w:hAnsi="Arial" w:cs="Arial"/>
      <w:b/>
      <w:i/>
      <w:sz w:val="28"/>
      <w:lang w:val="x-none"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Courier New" w:hAnsi="Courier New" w:cs="Courier New" w:hint="default"/>
      <w:color w:val="auto"/>
      <w:sz w:val="24"/>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bCs/>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rPr>
  </w:style>
  <w:style w:type="character" w:customStyle="1" w:styleId="WW8Num5z1">
    <w:name w:val="WW8Num5z1"/>
    <w:rPr>
      <w:rFonts w:cs="Times New Roman"/>
    </w:rPr>
  </w:style>
  <w:style w:type="character" w:customStyle="1" w:styleId="WW8Num6z0">
    <w:name w:val="WW8Num6z0"/>
    <w:rPr>
      <w:rFonts w:hint="default"/>
      <w:bCs/>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hint="default"/>
      <w:sz w:val="28"/>
      <w:szCs w:val="28"/>
    </w:rPr>
  </w:style>
  <w:style w:type="character" w:customStyle="1" w:styleId="WW8Num12z0">
    <w:name w:val="WW8Num12z0"/>
    <w:rPr>
      <w:rFonts w:cs="Times New Roman" w:hint="default"/>
    </w:rPr>
  </w:style>
  <w:style w:type="character" w:customStyle="1" w:styleId="WW8Num12z5">
    <w:name w:val="WW8Num12z5"/>
    <w:rPr>
      <w:rFonts w:cs="Times New Roman"/>
    </w:rPr>
  </w:style>
  <w:style w:type="character" w:customStyle="1" w:styleId="WW8Num13z0">
    <w:name w:val="WW8Num13z0"/>
    <w:rPr>
      <w:rFonts w:cs="Times New Roman" w:hint="default"/>
    </w:rPr>
  </w:style>
  <w:style w:type="character" w:customStyle="1" w:styleId="WW8Num13z1">
    <w:name w:val="WW8Num13z1"/>
    <w:rPr>
      <w:rFonts w:cs="Times New Roman"/>
    </w:rPr>
  </w:style>
  <w:style w:type="character" w:customStyle="1" w:styleId="WW8Num14z0">
    <w:name w:val="WW8Num14z0"/>
    <w:rPr>
      <w:rFonts w:cs="Times New Roman"/>
      <w:b w:val="0"/>
      <w:color w:val="auto"/>
      <w:sz w:val="24"/>
    </w:rPr>
  </w:style>
  <w:style w:type="character" w:customStyle="1" w:styleId="WW8Num14z1">
    <w:name w:val="WW8Num14z1"/>
    <w:rPr>
      <w:rFonts w:cs="Times New Roman"/>
      <w:b w:val="0"/>
      <w:color w:val="auto"/>
      <w:sz w:val="24"/>
      <w:szCs w:val="24"/>
    </w:rPr>
  </w:style>
  <w:style w:type="character" w:customStyle="1" w:styleId="WW8Num14z3">
    <w:name w:val="WW8Num14z3"/>
    <w:rPr>
      <w:rFonts w:cs="Times New Roman"/>
    </w:rPr>
  </w:style>
  <w:style w:type="character" w:customStyle="1" w:styleId="WW8Num15z0">
    <w:name w:val="WW8Num15z0"/>
    <w:rPr>
      <w:rFonts w:cs="Times New Roman"/>
    </w:rPr>
  </w:style>
  <w:style w:type="character" w:customStyle="1" w:styleId="WW8Num16z0">
    <w:name w:val="WW8Num16z0"/>
    <w:rPr>
      <w:rFonts w:hint="default"/>
      <w:b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rPr>
  </w:style>
  <w:style w:type="character" w:customStyle="1" w:styleId="WW8Num17z1">
    <w:name w:val="WW8Num17z1"/>
    <w:rPr>
      <w:rFonts w:cs="Times New Roman"/>
      <w:b/>
      <w:sz w:val="24"/>
      <w:szCs w:val="24"/>
    </w:rPr>
  </w:style>
  <w:style w:type="character" w:customStyle="1" w:styleId="WW8Num17z2">
    <w:name w:val="WW8Num17z2"/>
    <w:rPr>
      <w:rFonts w:cs="Times New Roman"/>
      <w:sz w:val="24"/>
      <w:szCs w:val="24"/>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sz w:val="20"/>
    </w:rPr>
  </w:style>
  <w:style w:type="character" w:customStyle="1" w:styleId="WW8Num19z1">
    <w:name w:val="WW8Num19z1"/>
    <w:rPr>
      <w:rFonts w:ascii="Courier New" w:hAnsi="Courier New" w:cs="Courier New" w:hint="default"/>
      <w:sz w:val="20"/>
    </w:rPr>
  </w:style>
  <w:style w:type="character" w:customStyle="1" w:styleId="WW8Num19z2">
    <w:name w:val="WW8Num19z2"/>
    <w:rPr>
      <w:rFonts w:ascii="Wingdings" w:hAnsi="Wingdings" w:cs="Wingdings" w:hint="default"/>
      <w:sz w:val="20"/>
    </w:rPr>
  </w:style>
  <w:style w:type="character" w:customStyle="1" w:styleId="WW8Num20z0">
    <w:name w:val="WW8Num20z0"/>
    <w:rPr>
      <w:rFonts w:cs="Times New Roman" w:hint="default"/>
      <w:sz w:val="40"/>
      <w:szCs w:val="40"/>
    </w:rPr>
  </w:style>
  <w:style w:type="character" w:customStyle="1" w:styleId="WW8Num20z1">
    <w:name w:val="WW8Num20z1"/>
    <w:rPr>
      <w:rFonts w:cs="Times New Roman" w:hint="default"/>
    </w:rPr>
  </w:style>
  <w:style w:type="character" w:customStyle="1" w:styleId="WW8Num21z0">
    <w:name w:val="WW8Num21z0"/>
    <w:rPr>
      <w:rFonts w:ascii="Times New Roman" w:hAnsi="Times New Roman" w:cs="Times New Roman" w:hint="default"/>
      <w:color w:val="auto"/>
      <w:sz w:val="24"/>
    </w:rPr>
  </w:style>
  <w:style w:type="character" w:customStyle="1" w:styleId="WW8Num21z1">
    <w:name w:val="WW8Num21z1"/>
    <w:rPr>
      <w:rFonts w:cs="Times New Roman"/>
    </w:rPr>
  </w:style>
  <w:style w:type="character" w:customStyle="1" w:styleId="13">
    <w:name w:val="Основной шрифт абзаца1"/>
  </w:style>
  <w:style w:type="character" w:customStyle="1" w:styleId="110">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uiPriority w:val="99"/>
    <w:rPr>
      <w:rFonts w:ascii="Arial" w:hAnsi="Arial" w:cs="Times New Roman"/>
      <w:b/>
      <w:kern w:val="1"/>
      <w:sz w:val="32"/>
    </w:rPr>
  </w:style>
  <w:style w:type="character" w:customStyle="1" w:styleId="Heading2Char">
    <w:name w:val="Heading 2 Char"/>
    <w:aliases w:val="H2 Char,h2 Char,h21 Char,5 Char,Заголовок пункта (1.1) Char,222 Char,Reset numbering Char,Заголовок 21 Char,Numbered text 3 Char,21 Char,22 Char,23 Char,24 Char,25 Char,211 Char,221 Char,231 Char,26 Char,212 Char,232 Char,27 Char,213 Char"/>
    <w:uiPriority w:val="9"/>
    <w:rPr>
      <w:rFonts w:ascii="Cambria" w:eastAsia="Times New Roman" w:hAnsi="Cambria" w:cs="Times New Roman"/>
      <w:b/>
      <w:bCs/>
      <w:i/>
      <w:iCs/>
      <w:sz w:val="28"/>
      <w:szCs w:val="28"/>
    </w:rPr>
  </w:style>
  <w:style w:type="character" w:customStyle="1" w:styleId="31">
    <w:name w:val="Заголовок 3 Знак"/>
    <w:rPr>
      <w:rFonts w:ascii="Cambria" w:eastAsia="MS Gothic" w:hAnsi="Cambria" w:cs="Times New Roman"/>
      <w:b/>
      <w:color w:val="4F81BD"/>
      <w:sz w:val="24"/>
    </w:rPr>
  </w:style>
  <w:style w:type="character" w:customStyle="1" w:styleId="40">
    <w:name w:val="Заголовок 4 Знак"/>
    <w:rPr>
      <w:rFonts w:ascii="Calibri" w:hAnsi="Calibri" w:cs="Times New Roman"/>
      <w:b/>
      <w:sz w:val="28"/>
    </w:rPr>
  </w:style>
  <w:style w:type="character" w:customStyle="1" w:styleId="50">
    <w:name w:val="Заголовок 5 Знак"/>
    <w:rPr>
      <w:rFonts w:ascii="Calibri" w:hAnsi="Calibri" w:cs="Times New Roman"/>
      <w:b/>
      <w:sz w:val="20"/>
    </w:rPr>
  </w:style>
  <w:style w:type="character" w:customStyle="1" w:styleId="60">
    <w:name w:val="Заголовок 6 Знак"/>
    <w:rPr>
      <w:rFonts w:ascii="Calibri" w:hAnsi="Calibri" w:cs="Times New Roman"/>
      <w:b/>
    </w:rPr>
  </w:style>
  <w:style w:type="character" w:customStyle="1" w:styleId="70">
    <w:name w:val="Заголовок 7 Знак"/>
    <w:uiPriority w:val="99"/>
    <w:rPr>
      <w:rFonts w:ascii="FreeSetCTT" w:hAnsi="FreeSetCTT" w:cs="Times New Roman"/>
      <w:b/>
      <w:sz w:val="24"/>
    </w:rPr>
  </w:style>
  <w:style w:type="character" w:customStyle="1" w:styleId="80">
    <w:name w:val="Заголовок 8 Знак"/>
    <w:uiPriority w:val="99"/>
    <w:rPr>
      <w:rFonts w:ascii="Calibri" w:hAnsi="Calibri" w:cs="Times New Roman"/>
      <w:i/>
      <w:sz w:val="24"/>
    </w:rPr>
  </w:style>
  <w:style w:type="character" w:customStyle="1" w:styleId="90">
    <w:name w:val="Заголовок 9 Знак"/>
    <w:uiPriority w:val="99"/>
    <w:rPr>
      <w:rFonts w:ascii="Arial" w:hAnsi="Arial" w:cs="Times New Roman"/>
    </w:rPr>
  </w:style>
  <w:style w:type="character" w:customStyle="1" w:styleId="Heading2Char25">
    <w:name w:val="Heading 2 Char25"/>
    <w:aliases w:val="H2 Char25,h2 Char25,h21 Char25,5 Char25,Заголовок пункта (1.1) Char25,222 Char25,Reset numbering Char25,Заголовок 21 Char25,Numbered text 3 Char25,21 Char25,22 Char25,23 Char25,24 Char25,25 Char25,211 Char25,221 Char25,231 Char25"/>
    <w:uiPriority w:val="99"/>
    <w:rPr>
      <w:rFonts w:ascii="Cambria" w:hAnsi="Cambria" w:cs="Times New Roman"/>
      <w:b/>
      <w:bCs/>
      <w:i/>
      <w:iCs/>
      <w:sz w:val="28"/>
      <w:szCs w:val="28"/>
    </w:rPr>
  </w:style>
  <w:style w:type="character" w:customStyle="1" w:styleId="Heading2Char24">
    <w:name w:val="Heading 2 Char24"/>
    <w:aliases w:val="H2 Char24,h2 Char24,h21 Char24,5 Char24,Заголовок пункта (1.1) Char24,222 Char24,Reset numbering Char24,Заголовок 21 Char24,Numbered text 3 Char24,21 Char24,22 Char24,23 Char24,24 Char24,25 Char24,211 Char24,221 Char24,231 Char24"/>
    <w:uiPriority w:val="99"/>
    <w:rPr>
      <w:rFonts w:ascii="Cambria" w:hAnsi="Cambria" w:cs="Times New Roman"/>
      <w:b/>
      <w:bCs/>
      <w:i/>
      <w:iCs/>
      <w:sz w:val="28"/>
      <w:szCs w:val="28"/>
    </w:rPr>
  </w:style>
  <w:style w:type="character" w:customStyle="1" w:styleId="aa">
    <w:name w:val="Текст выноски Знак"/>
    <w:uiPriority w:val="99"/>
    <w:rPr>
      <w:rFonts w:ascii="Tahoma" w:hAnsi="Tahoma" w:cs="Times New Roman"/>
      <w:sz w:val="16"/>
    </w:rPr>
  </w:style>
  <w:style w:type="character" w:customStyle="1" w:styleId="Heading2Char23">
    <w:name w:val="Heading 2 Char23"/>
    <w:aliases w:val="H2 Char23,h2 Char23,h21 Char23,5 Char23,Заголовок пункта (1.1) Char23,222 Char23,Reset numbering Char23,Заголовок 21 Char23,Numbered text 3 Char23,21 Char23,22 Char23,23 Char23,24 Char23,25 Char23,211 Char23,221 Char23,231 Char23"/>
    <w:uiPriority w:val="99"/>
    <w:rPr>
      <w:rFonts w:ascii="Cambria" w:hAnsi="Cambria" w:cs="Times New Roman"/>
      <w:b/>
      <w:bCs/>
      <w:i/>
      <w:iCs/>
      <w:sz w:val="28"/>
      <w:szCs w:val="28"/>
    </w:rPr>
  </w:style>
  <w:style w:type="character" w:customStyle="1" w:styleId="Heading2Char22">
    <w:name w:val="Heading 2 Char22"/>
    <w:aliases w:val="H2 Char22,h2 Char22,h21 Char22,5 Char22,Заголовок пункта (1.1) Char22,222 Char22,Reset numbering Char22,Заголовок 21 Char22,Numbered text 3 Char22,21 Char22,22 Char22,23 Char22,24 Char22,25 Char22,211 Char22,221 Char22,231 Char22"/>
    <w:uiPriority w:val="99"/>
    <w:rPr>
      <w:rFonts w:ascii="Cambria" w:hAnsi="Cambria" w:cs="Times New Roman"/>
      <w:b/>
      <w:bCs/>
      <w:i/>
      <w:iCs/>
      <w:sz w:val="28"/>
      <w:szCs w:val="28"/>
    </w:rPr>
  </w:style>
  <w:style w:type="character" w:customStyle="1" w:styleId="Heading2Char21">
    <w:name w:val="Heading 2 Char21"/>
    <w:aliases w:val="H2 Char21,h2 Char21,h21 Char21,5 Char21,Заголовок пункта (1.1) Char21,222 Char21,Reset numbering Char21,Заголовок 21 Char21,Numbered text 3 Char21,21 Char21,22 Char21,23 Char21,24 Char21,25 Char21,211 Char21,221 Char21,231 Char21"/>
    <w:uiPriority w:val="99"/>
    <w:rPr>
      <w:rFonts w:ascii="Cambria" w:hAnsi="Cambria" w:cs="Cambria"/>
      <w:b/>
      <w:i/>
      <w:sz w:val="28"/>
    </w:rPr>
  </w:style>
  <w:style w:type="character" w:customStyle="1" w:styleId="Heading2Char20">
    <w:name w:val="Heading 2 Char20"/>
    <w:aliases w:val="H2 Char20,h2 Char20,h21 Char20,5 Char20,Заголовок пункта (1.1) Char20,222 Char20,Reset numbering Char20,Заголовок 21 Char20,Numbered text 3 Char20,21 Char20,22 Char20,23 Char20,24 Char20,25 Char20,211 Char20,221 Char20,231 Char20"/>
    <w:uiPriority w:val="99"/>
    <w:rPr>
      <w:rFonts w:ascii="Cambria" w:hAnsi="Cambria" w:cs="Cambria"/>
      <w:b/>
      <w:i/>
      <w:sz w:val="28"/>
    </w:rPr>
  </w:style>
  <w:style w:type="character" w:customStyle="1" w:styleId="Heading2Char19">
    <w:name w:val="Heading 2 Char19"/>
    <w:aliases w:val="H2 Char19,h2 Char19,h21 Char19,5 Char19,Заголовок пункта (1.1) Char19,222 Char19,Reset numbering Char19,Заголовок 21 Char19,Numbered text 3 Char19,21 Char19,22 Char19,23 Char19,24 Char19,25 Char19,211 Char19,221 Char19,231 Char19"/>
    <w:uiPriority w:val="99"/>
    <w:rPr>
      <w:rFonts w:ascii="Cambria" w:hAnsi="Cambria" w:cs="Cambria"/>
      <w:b/>
      <w:i/>
      <w:sz w:val="28"/>
    </w:rPr>
  </w:style>
  <w:style w:type="character" w:customStyle="1" w:styleId="Heading2Char18">
    <w:name w:val="Heading 2 Char18"/>
    <w:aliases w:val="H2 Char18,h2 Char18,h21 Char18,5 Char18,Заголовок пункта (1.1) Char18,222 Char18,Reset numbering Char18,Заголовок 21 Char18,Numbered text 3 Char18,21 Char18,22 Char18,23 Char18,24 Char18,25 Char18,211 Char18,221 Char18,231 Char18"/>
    <w:uiPriority w:val="99"/>
    <w:rPr>
      <w:rFonts w:ascii="Cambria" w:hAnsi="Cambria" w:cs="Cambria"/>
      <w:b/>
      <w:i/>
      <w:sz w:val="28"/>
    </w:rPr>
  </w:style>
  <w:style w:type="character" w:customStyle="1" w:styleId="Heading2Char17">
    <w:name w:val="Heading 2 Char17"/>
    <w:aliases w:val="H2 Char17,h2 Char17,h21 Char17,5 Char17,Заголовок пункта (1.1) Char17,222 Char17,Reset numbering Char17,Заголовок 21 Char17,Numbered text 3 Char17,21 Char17,22 Char17,23 Char17,24 Char17,25 Char17,211 Char17,221 Char17,231 Char17"/>
    <w:uiPriority w:val="99"/>
    <w:rPr>
      <w:rFonts w:ascii="Cambria" w:hAnsi="Cambria" w:cs="Cambria"/>
      <w:b/>
      <w:i/>
      <w:sz w:val="28"/>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rPr>
      <w:rFonts w:ascii="Cambria" w:hAnsi="Cambria" w:cs="Cambria"/>
      <w:b/>
      <w:i/>
      <w:sz w:val="28"/>
    </w:rPr>
  </w:style>
  <w:style w:type="character" w:customStyle="1" w:styleId="Heading2Char15">
    <w:name w:val="Heading 2 Char15"/>
    <w:aliases w:val="H2 Char15,h2 Char15,h21 Char15,5 Char15,Заголовок пункта (1.1) Char15,222 Char15,Reset numbering Char15,Заголовок 21 Char15,Numbered text 3 Char15,21 Char15,22 Char15,23 Char15,24 Char15,25 Char15,211 Char15,221 Char15,231 Char15"/>
    <w:uiPriority w:val="99"/>
    <w:rPr>
      <w:rFonts w:ascii="Cambria" w:hAnsi="Cambria" w:cs="Cambria"/>
      <w:b/>
      <w:i/>
      <w:sz w:val="28"/>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rPr>
      <w:rFonts w:ascii="Cambria" w:hAnsi="Cambria" w:cs="Cambria"/>
      <w:b/>
      <w:i/>
      <w:sz w:val="28"/>
    </w:rPr>
  </w:style>
  <w:style w:type="character" w:customStyle="1" w:styleId="Heading2Char13">
    <w:name w:val="Heading 2 Char13"/>
    <w:aliases w:val="H2 Char13,h2 Char13,h21 Char13,5 Char13,Заголовок пункта (1.1) Char13,222 Char13,Reset numbering Char13,Заголовок 21 Char13,Numbered text 3 Char13,21 Char13,22 Char13,23 Char13,24 Char13,25 Char13,211 Char13,221 Char13,231 Char13"/>
    <w:uiPriority w:val="99"/>
    <w:rPr>
      <w:rFonts w:ascii="Cambria" w:hAnsi="Cambria" w:cs="Cambria"/>
      <w:b/>
      <w:i/>
      <w:sz w:val="28"/>
    </w:rPr>
  </w:style>
  <w:style w:type="character" w:customStyle="1" w:styleId="Heading2Char12">
    <w:name w:val="Heading 2 Char12"/>
    <w:aliases w:val="H2 Char12,h2 Char12,h21 Char12,5 Char12,Заголовок пункта (1.1) Char12,222 Char12,Reset numbering Char12,Заголовок 21 Char12,Numbered text 3 Char12,21 Char12,22 Char12,23 Char12,24 Char12,25 Char12,211 Char12,221 Char12,231 Char12"/>
    <w:uiPriority w:val="99"/>
    <w:rPr>
      <w:rFonts w:ascii="Cambria" w:hAnsi="Cambria" w:cs="Cambria"/>
      <w:b/>
      <w:i/>
      <w:sz w:val="28"/>
    </w:rPr>
  </w:style>
  <w:style w:type="character" w:customStyle="1" w:styleId="Heading2Char11">
    <w:name w:val="Heading 2 Char11"/>
    <w:aliases w:val="H2 Char11,h2 Char11,h21 Char11,5 Char11,Заголовок пункта (1.1) Char11,222 Char11,Reset numbering Char11,Заголовок 21 Char11,Numbered text 3 Char11,21 Char11,22 Char11,23 Char11,24 Char11,25 Char11,211 Char11,221 Char11,231 Char11"/>
    <w:uiPriority w:val="99"/>
    <w:rPr>
      <w:rFonts w:ascii="Cambria" w:hAnsi="Cambria" w:cs="Cambria"/>
      <w:b/>
      <w:i/>
      <w:sz w:val="28"/>
    </w:rPr>
  </w:style>
  <w:style w:type="character" w:customStyle="1" w:styleId="Heading2Char10">
    <w:name w:val="Heading 2 Char10"/>
    <w:aliases w:val="H2 Char10,h2 Char10,h21 Char10,5 Char10,Заголовок пункта (1.1) Char10,222 Char10,Reset numbering Char10,Заголовок 21 Char10,Numbered text 3 Char10,21 Char10,22 Char10,23 Char10,24 Char10,25 Char10,211 Char10,221 Char10,231 Char10"/>
    <w:uiPriority w:val="99"/>
    <w:rPr>
      <w:rFonts w:ascii="Cambria" w:hAnsi="Cambria" w:cs="Cambria"/>
      <w:b/>
      <w:i/>
      <w:sz w:val="28"/>
    </w:rPr>
  </w:style>
  <w:style w:type="character" w:customStyle="1" w:styleId="Heading2Char9">
    <w:name w:val="Heading 2 Char9"/>
    <w:aliases w:val="H2 Char9,h2 Char9,h21 Char9,5 Char9,Заголовок пункта (1.1) Char9,222 Char9,Reset numbering Char9,Заголовок 21 Char9,Numbered text 3 Char9,21 Char9,22 Char9,23 Char9,24 Char9,25 Char9,211 Char9,221 Char9,231 Char9,26 Char9,212 Char9"/>
    <w:uiPriority w:val="99"/>
    <w:rPr>
      <w:rFonts w:ascii="Cambria" w:hAnsi="Cambria" w:cs="Cambria"/>
      <w:b/>
      <w:i/>
      <w:sz w:val="28"/>
    </w:rPr>
  </w:style>
  <w:style w:type="character" w:customStyle="1" w:styleId="Heading2Char8">
    <w:name w:val="Heading 2 Char8"/>
    <w:aliases w:val="H2 Char8,h2 Char8,h21 Char8,5 Char8,Заголовок пункта (1.1) Char8,222 Char8,Reset numbering Char8,Заголовок 21 Char8,Numbered text 3 Char8,21 Char8,22 Char8,23 Char8,24 Char8,25 Char8,211 Char8,221 Char8,231 Char8,26 Char8,212 Char8"/>
    <w:uiPriority w:val="99"/>
    <w:rPr>
      <w:rFonts w:ascii="Cambria" w:hAnsi="Cambria" w:cs="Cambria"/>
      <w:b/>
      <w:i/>
      <w:sz w:val="28"/>
    </w:rPr>
  </w:style>
  <w:style w:type="character" w:customStyle="1" w:styleId="Heading2Char7">
    <w:name w:val="Heading 2 Char7"/>
    <w:aliases w:val="H2 Char7,h2 Char7,h21 Char7,5 Char7,Заголовок пункта (1.1) Char7,222 Char7,Reset numbering Char7,Заголовок 21 Char7,Numbered text 3 Char7,21 Char7,22 Char7,23 Char7,24 Char7,25 Char7,211 Char7,221 Char7,231 Char7,26 Char7,212 Char7"/>
    <w:uiPriority w:val="99"/>
    <w:rPr>
      <w:rFonts w:ascii="Cambria" w:hAnsi="Cambria" w:cs="Cambria"/>
      <w:b/>
      <w:i/>
      <w:sz w:val="28"/>
    </w:rPr>
  </w:style>
  <w:style w:type="character" w:customStyle="1" w:styleId="Heading2Char6">
    <w:name w:val="Heading 2 Char6"/>
    <w:aliases w:val="H2 Char6,h2 Char6,h21 Char6,5 Char6,Заголовок пункта (1.1) Char6,222 Char6,Reset numbering Char6,Заголовок 21 Char6,Numbered text 3 Char6,21 Char6,22 Char6,23 Char6,24 Char6,25 Char6,211 Char6,221 Char6,231 Char6,26 Char6,212 Char6"/>
    <w:uiPriority w:val="99"/>
    <w:rPr>
      <w:rFonts w:ascii="Cambria" w:hAnsi="Cambria" w:cs="Cambria"/>
      <w:b/>
      <w:i/>
      <w:sz w:val="28"/>
    </w:rPr>
  </w:style>
  <w:style w:type="character" w:customStyle="1" w:styleId="Heading2Char5">
    <w:name w:val="Heading 2 Char5"/>
    <w:aliases w:val="H2 Char5,h2 Char5,h21 Char5,5 Char5,Заголовок пункта (1.1) Char5,222 Char5,Reset numbering Char5,Заголовок 21 Char5,Numbered text 3 Char5,21 Char5,22 Char5,23 Char5,24 Char5,25 Char5,211 Char5,221 Char5,231 Char5,26 Char5,212 Char5"/>
    <w:uiPriority w:val="99"/>
    <w:rPr>
      <w:rFonts w:ascii="Cambria" w:hAnsi="Cambria" w:cs="Cambria"/>
      <w:b/>
      <w:i/>
      <w:sz w:val="28"/>
    </w:rPr>
  </w:style>
  <w:style w:type="character" w:customStyle="1" w:styleId="Heading2Char4">
    <w:name w:val="Heading 2 Char4"/>
    <w:aliases w:val="H2 Char4,h2 Char4,h21 Char4,5 Char4,Заголовок пункта (1.1) Char4,222 Char4,Reset numbering Char4,Заголовок 21 Char4,Numbered text 3 Char4,21 Char4,22 Char4,23 Char4,24 Char4,25 Char4,211 Char4,221 Char4,231 Char4,26 Char4,212 Char4"/>
    <w:uiPriority w:val="99"/>
    <w:rPr>
      <w:rFonts w:ascii="Cambria" w:hAnsi="Cambria" w:cs="Cambria"/>
      <w:b/>
      <w:i/>
      <w:sz w:val="28"/>
    </w:rPr>
  </w:style>
  <w:style w:type="character" w:customStyle="1" w:styleId="Heading2Char3">
    <w:name w:val="Heading 2 Char3"/>
    <w:aliases w:val="H2 Char3,h2 Char3,h21 Char3,5 Char3,Заголовок пункта (1.1) Char3,222 Char3,Reset numbering Char3,Заголовок 21 Char3,Numbered text 3 Char3,21 Char3,22 Char3,23 Char3,24 Char3,25 Char3,211 Char3,221 Char3,231 Char3,26 Char3,212 Char3"/>
    <w:uiPriority w:val="99"/>
    <w:rPr>
      <w:rFonts w:ascii="Cambria" w:hAnsi="Cambria" w:cs="Cambria"/>
      <w:b/>
      <w:i/>
      <w:sz w:val="28"/>
    </w:rPr>
  </w:style>
  <w:style w:type="character" w:customStyle="1" w:styleId="Heading2Char2">
    <w:name w:val="Heading 2 Char2"/>
    <w:aliases w:val="H2 Char2,h2 Char2,h21 Char2,5 Char2,Заголовок пункта (1.1) Char2,222 Char2,Reset numbering Char2,Заголовок 21 Char2,Numbered text 3 Char2,21 Char2,22 Char2,23 Char2,24 Char2,25 Char2,211 Char2,221 Char2,231 Char2,26 Char2,212 Char2"/>
    <w:uiPriority w:val="99"/>
    <w:rPr>
      <w:rFonts w:ascii="Cambria" w:hAnsi="Cambria" w:cs="Cambria"/>
      <w:b/>
      <w:i/>
      <w:sz w:val="28"/>
    </w:rPr>
  </w:style>
  <w:style w:type="character" w:customStyle="1" w:styleId="14">
    <w:name w:val="Заголовок 1 Знак"/>
    <w:aliases w:val="Document Header1 Знак,H Знак"/>
    <w:uiPriority w:val="1"/>
    <w:rPr>
      <w:rFonts w:ascii="Cambria" w:eastAsia="MS Gothic" w:hAnsi="Cambria" w:cs="Cambria"/>
      <w:b/>
      <w:color w:val="365F91"/>
      <w:sz w:val="28"/>
    </w:rPr>
  </w:style>
  <w:style w:type="character" w:customStyle="1" w:styleId="FontStyle128">
    <w:name w:val="Font Style128"/>
    <w:uiPriority w:val="99"/>
    <w:rPr>
      <w:rFonts w:ascii="Times New Roman" w:hAnsi="Times New Roman" w:cs="Times New Roman"/>
      <w:color w:val="000000"/>
      <w:sz w:val="26"/>
    </w:rPr>
  </w:style>
  <w:style w:type="character" w:customStyle="1" w:styleId="FontStyle159">
    <w:name w:val="Font Style159"/>
    <w:uiPriority w:val="99"/>
    <w:rPr>
      <w:rFonts w:ascii="Times New Roman" w:hAnsi="Times New Roman" w:cs="Times New Roman"/>
      <w:color w:val="000000"/>
      <w:sz w:val="24"/>
    </w:rPr>
  </w:style>
  <w:style w:type="character" w:customStyle="1" w:styleId="22">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rPr>
      <w:rFonts w:ascii="Arial" w:hAnsi="Arial" w:cs="Arial"/>
      <w:b/>
      <w:i/>
      <w:sz w:val="28"/>
    </w:rPr>
  </w:style>
  <w:style w:type="character" w:customStyle="1" w:styleId="FontStyle129">
    <w:name w:val="Font Style129"/>
    <w:uiPriority w:val="99"/>
    <w:rPr>
      <w:rFonts w:ascii="Times New Roman" w:hAnsi="Times New Roman" w:cs="Times New Roman"/>
      <w:b/>
      <w:i/>
      <w:color w:val="000000"/>
      <w:sz w:val="24"/>
    </w:rPr>
  </w:style>
  <w:style w:type="character" w:customStyle="1" w:styleId="FontStyle178">
    <w:name w:val="Font Style178"/>
    <w:uiPriority w:val="99"/>
    <w:rPr>
      <w:rFonts w:ascii="Times New Roman" w:hAnsi="Times New Roman" w:cs="Times New Roman"/>
      <w:color w:val="000000"/>
      <w:sz w:val="28"/>
    </w:rPr>
  </w:style>
  <w:style w:type="character" w:styleId="ab">
    <w:name w:val="Hyperlink"/>
    <w:uiPriority w:val="99"/>
    <w:rPr>
      <w:rFonts w:cs="Times New Roman"/>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uiPriority w:val="99"/>
    <w:rPr>
      <w:rFonts w:ascii="Arial" w:hAnsi="Arial" w:cs="Arial"/>
      <w:b/>
      <w:kern w:val="1"/>
      <w:sz w:val="32"/>
      <w:lang w:val="ru-RU"/>
    </w:rPr>
  </w:style>
  <w:style w:type="character" w:customStyle="1" w:styleId="ac">
    <w:name w:val="Обычный (веб) Знак"/>
    <w:uiPriority w:val="99"/>
    <w:rPr>
      <w:rFonts w:ascii="Times New Roman" w:hAnsi="Times New Roman" w:cs="Times New Roman"/>
      <w:sz w:val="24"/>
    </w:rPr>
  </w:style>
  <w:style w:type="character" w:customStyle="1" w:styleId="15">
    <w:name w:val="Основной текст Знак1"/>
    <w:aliases w:val="Основной текст Знак Знак Знак1,Основной-Центр Знак,Основной текст Знак Знак Знак Знак Знак Знак Знак Знак Знак Знак Знак Знак Знак Знак Знак Знак Знак Знак Знак Знак1,Основной текст Знак1 Знак Знак1 Знак Знак Знак1"/>
    <w:uiPriority w:val="1"/>
    <w:rPr>
      <w:rFonts w:ascii="Arial" w:hAnsi="Arial" w:cs="Times New Roman"/>
      <w:sz w:val="20"/>
    </w:rPr>
  </w:style>
  <w:style w:type="character" w:customStyle="1" w:styleId="ad">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Body Text Char Знак1"/>
    <w:uiPriority w:val="1"/>
    <w:rPr>
      <w:rFonts w:ascii="Times New Roman" w:hAnsi="Times New Roman" w:cs="Times New Roman"/>
      <w:sz w:val="24"/>
    </w:rPr>
  </w:style>
  <w:style w:type="character" w:customStyle="1" w:styleId="FontStyle131">
    <w:name w:val="Font Style131"/>
    <w:uiPriority w:val="99"/>
    <w:rPr>
      <w:rFonts w:ascii="Times New Roman" w:hAnsi="Times New Roman" w:cs="Times New Roman"/>
      <w:i/>
      <w:color w:val="000000"/>
      <w:sz w:val="26"/>
    </w:rPr>
  </w:style>
  <w:style w:type="character" w:customStyle="1" w:styleId="FontStyle133">
    <w:name w:val="Font Style133"/>
    <w:uiPriority w:val="99"/>
    <w:rPr>
      <w:rFonts w:ascii="Times New Roman" w:hAnsi="Times New Roman" w:cs="Times New Roman"/>
      <w:b/>
      <w:color w:val="000000"/>
      <w:sz w:val="22"/>
    </w:rPr>
  </w:style>
  <w:style w:type="character" w:customStyle="1" w:styleId="FontStyle135">
    <w:name w:val="Font Style135"/>
    <w:uiPriority w:val="99"/>
    <w:rPr>
      <w:rFonts w:ascii="Times New Roman" w:hAnsi="Times New Roman" w:cs="Times New Roman"/>
      <w:color w:val="000000"/>
      <w:sz w:val="24"/>
    </w:rPr>
  </w:style>
  <w:style w:type="character" w:customStyle="1" w:styleId="FontStyle138">
    <w:name w:val="Font Style138"/>
    <w:uiPriority w:val="99"/>
    <w:rPr>
      <w:rFonts w:ascii="Courier New" w:hAnsi="Courier New" w:cs="Courier New"/>
      <w:b/>
      <w:color w:val="000000"/>
      <w:sz w:val="24"/>
    </w:rPr>
  </w:style>
  <w:style w:type="character" w:customStyle="1" w:styleId="16">
    <w:name w:val="Верхний колонтитул Знак1"/>
    <w:aliases w:val="Heder Знак1,Titul Знак"/>
    <w:uiPriority w:val="99"/>
    <w:rPr>
      <w:rFonts w:ascii="Times New Roman" w:hAnsi="Times New Roman" w:cs="Times New Roman"/>
      <w:sz w:val="24"/>
    </w:rPr>
  </w:style>
  <w:style w:type="character" w:customStyle="1" w:styleId="ae">
    <w:name w:val="Верхний колонтитул Знак"/>
    <w:uiPriority w:val="99"/>
    <w:rPr>
      <w:rFonts w:ascii="Times New Roman" w:hAnsi="Times New Roman" w:cs="Times New Roman"/>
      <w:sz w:val="24"/>
    </w:rPr>
  </w:style>
  <w:style w:type="character" w:customStyle="1" w:styleId="17">
    <w:name w:val="Нижний колонтитул Знак1"/>
    <w:uiPriority w:val="99"/>
    <w:rPr>
      <w:rFonts w:ascii="Times New Roman" w:hAnsi="Times New Roman" w:cs="Times New Roman"/>
      <w:sz w:val="24"/>
    </w:rPr>
  </w:style>
  <w:style w:type="character" w:customStyle="1" w:styleId="af">
    <w:name w:val="Нижний колонтитул Знак"/>
    <w:uiPriority w:val="99"/>
    <w:rPr>
      <w:rFonts w:ascii="Times New Roman" w:hAnsi="Times New Roman" w:cs="Times New Roman"/>
      <w:sz w:val="24"/>
    </w:rPr>
  </w:style>
  <w:style w:type="character" w:customStyle="1" w:styleId="Sp1">
    <w:name w:val="Sp1 Знак Знак"/>
    <w:uiPriority w:val="99"/>
    <w:rPr>
      <w:b/>
      <w:kern w:val="1"/>
      <w:sz w:val="24"/>
      <w:lang w:val="ru-RU"/>
    </w:rPr>
  </w:style>
  <w:style w:type="character" w:customStyle="1" w:styleId="af0">
    <w:name w:val="Основной текст Знак Знак Знак"/>
    <w:aliases w:val="Основной-Центр Знак Знак,Основной текст Знак Знак1"/>
    <w:uiPriority w:val="99"/>
    <w:rPr>
      <w:rFonts w:ascii="Arial" w:hAnsi="Arial" w:cs="Arial"/>
      <w:sz w:val="24"/>
    </w:rPr>
  </w:style>
  <w:style w:type="character" w:customStyle="1" w:styleId="23">
    <w:name w:val="Пункт Знак2"/>
    <w:uiPriority w:val="99"/>
    <w:rPr>
      <w:rFonts w:ascii="Times New Roman" w:hAnsi="Times New Roman" w:cs="Times New Roman"/>
      <w:sz w:val="20"/>
    </w:rPr>
  </w:style>
  <w:style w:type="character" w:customStyle="1" w:styleId="af1">
    <w:name w:val="Подподпункт Знак"/>
    <w:uiPriority w:val="99"/>
    <w:rPr>
      <w:rFonts w:ascii="Times New Roman" w:hAnsi="Times New Roman" w:cs="Times New Roman"/>
      <w:sz w:val="28"/>
      <w:lang w:val="x-none"/>
    </w:rPr>
  </w:style>
  <w:style w:type="character" w:customStyle="1" w:styleId="24">
    <w:name w:val="Подпункт Знак2"/>
    <w:uiPriority w:val="99"/>
    <w:rPr>
      <w:rFonts w:ascii="Times New Roman" w:hAnsi="Times New Roman" w:cs="Times New Roman"/>
      <w:sz w:val="20"/>
    </w:rPr>
  </w:style>
  <w:style w:type="character" w:customStyle="1" w:styleId="af2">
    <w:name w:val="Текст сноски Знак"/>
    <w:uiPriority w:val="99"/>
    <w:rPr>
      <w:rFonts w:ascii="Times New Roman" w:hAnsi="Times New Roman" w:cs="Times New Roman"/>
      <w:sz w:val="20"/>
    </w:rPr>
  </w:style>
  <w:style w:type="character" w:customStyle="1" w:styleId="32">
    <w:name w:val="Основной текст с отступом 3 Знак"/>
    <w:link w:val="33"/>
    <w:uiPriority w:val="99"/>
    <w:rPr>
      <w:rFonts w:ascii="Times New Roman" w:hAnsi="Times New Roman" w:cs="Times New Roman"/>
      <w:sz w:val="16"/>
    </w:rPr>
  </w:style>
  <w:style w:type="paragraph" w:styleId="33">
    <w:name w:val="Body Text Indent 3"/>
    <w:basedOn w:val="a6"/>
    <w:link w:val="32"/>
    <w:uiPriority w:val="99"/>
    <w:rsid w:val="00BA6EA2"/>
    <w:pPr>
      <w:suppressAutoHyphens w:val="0"/>
      <w:autoSpaceDN w:val="0"/>
      <w:adjustRightInd w:val="0"/>
      <w:spacing w:after="120"/>
      <w:ind w:left="283"/>
    </w:pPr>
    <w:rPr>
      <w:rFonts w:eastAsia="Times New Roman"/>
      <w:sz w:val="16"/>
      <w:szCs w:val="20"/>
      <w:lang w:val="x-none" w:eastAsia="x-none"/>
    </w:rPr>
  </w:style>
  <w:style w:type="character" w:customStyle="1" w:styleId="18">
    <w:name w:val="Пункт Знак1"/>
    <w:uiPriority w:val="99"/>
    <w:rPr>
      <w:sz w:val="28"/>
      <w:lang w:val="ru-RU"/>
    </w:rPr>
  </w:style>
  <w:style w:type="character" w:customStyle="1" w:styleId="af3">
    <w:name w:val="Схема документа Знак"/>
    <w:link w:val="af4"/>
    <w:uiPriority w:val="99"/>
    <w:rPr>
      <w:rFonts w:ascii="Tahoma" w:hAnsi="Tahoma" w:cs="Times New Roman"/>
      <w:sz w:val="16"/>
    </w:rPr>
  </w:style>
  <w:style w:type="paragraph" w:styleId="af4">
    <w:name w:val="Document Map"/>
    <w:basedOn w:val="a6"/>
    <w:link w:val="af3"/>
    <w:uiPriority w:val="99"/>
    <w:rsid w:val="00BA6EA2"/>
    <w:pPr>
      <w:suppressAutoHyphens w:val="0"/>
      <w:autoSpaceDN w:val="0"/>
      <w:adjustRightInd w:val="0"/>
    </w:pPr>
    <w:rPr>
      <w:rFonts w:ascii="Tahoma" w:eastAsia="Times New Roman" w:hAnsi="Tahoma"/>
      <w:sz w:val="16"/>
      <w:szCs w:val="20"/>
      <w:lang w:val="x-none" w:eastAsia="x-none"/>
    </w:rPr>
  </w:style>
  <w:style w:type="character" w:customStyle="1" w:styleId="af5">
    <w:name w:val="Основной текст с отступом Знак"/>
    <w:uiPriority w:val="99"/>
    <w:rPr>
      <w:rFonts w:ascii="Times New Roman" w:hAnsi="Times New Roman" w:cs="Times New Roman"/>
      <w:sz w:val="24"/>
    </w:rPr>
  </w:style>
  <w:style w:type="character" w:styleId="af6">
    <w:name w:val="page number"/>
    <w:rPr>
      <w:rFonts w:cs="Times New Roman"/>
    </w:rPr>
  </w:style>
  <w:style w:type="character" w:customStyle="1" w:styleId="HTML">
    <w:name w:val="Адрес HTML Знак"/>
    <w:uiPriority w:val="99"/>
    <w:rPr>
      <w:rFonts w:ascii="Times New Roman" w:hAnsi="Times New Roman" w:cs="Times New Roman"/>
      <w:i/>
      <w:sz w:val="24"/>
    </w:rPr>
  </w:style>
  <w:style w:type="character" w:customStyle="1" w:styleId="af7">
    <w:name w:val="Тендерные данные Знак"/>
    <w:uiPriority w:val="99"/>
    <w:rPr>
      <w:rFonts w:ascii="Times New Roman" w:hAnsi="Times New Roman" w:cs="Times New Roman"/>
      <w:b/>
      <w:sz w:val="24"/>
    </w:rPr>
  </w:style>
  <w:style w:type="character" w:customStyle="1" w:styleId="af8">
    <w:name w:val="Символ сноски"/>
    <w:rPr>
      <w:rFonts w:cs="Times New Roman"/>
      <w:vertAlign w:val="superscript"/>
    </w:rPr>
  </w:style>
  <w:style w:type="character" w:styleId="af9">
    <w:name w:val="FollowedHyperlink"/>
    <w:uiPriority w:val="99"/>
    <w:rPr>
      <w:rFonts w:cs="Times New Roman"/>
      <w:color w:val="800080"/>
      <w:u w:val="single"/>
    </w:rPr>
  </w:style>
  <w:style w:type="character" w:customStyle="1" w:styleId="afa">
    <w:name w:val="Пункт Знак"/>
    <w:uiPriority w:val="99"/>
    <w:rPr>
      <w:sz w:val="28"/>
      <w:lang w:val="ru-RU"/>
    </w:rPr>
  </w:style>
  <w:style w:type="character" w:customStyle="1" w:styleId="afb">
    <w:name w:val="Подпункт Знак"/>
    <w:uiPriority w:val="99"/>
    <w:rPr>
      <w:sz w:val="28"/>
      <w:lang w:val="ru-RU"/>
    </w:rPr>
  </w:style>
  <w:style w:type="character" w:customStyle="1" w:styleId="afc">
    <w:name w:val="комментарий"/>
    <w:uiPriority w:val="99"/>
    <w:rPr>
      <w:b/>
      <w:i/>
      <w:shd w:val="clear" w:color="auto" w:fill="FFFF99"/>
    </w:rPr>
  </w:style>
  <w:style w:type="character" w:customStyle="1" w:styleId="afd">
    <w:name w:val="Текст примечания Знак"/>
    <w:link w:val="afe"/>
    <w:uiPriority w:val="99"/>
    <w:rPr>
      <w:rFonts w:ascii="Times New Roman" w:hAnsi="Times New Roman" w:cs="Times New Roman"/>
      <w:sz w:val="20"/>
    </w:rPr>
  </w:style>
  <w:style w:type="paragraph" w:styleId="afe">
    <w:name w:val="annotation text"/>
    <w:basedOn w:val="a6"/>
    <w:link w:val="afd"/>
    <w:uiPriority w:val="99"/>
    <w:rsid w:val="00BA6EA2"/>
    <w:pPr>
      <w:widowControl/>
      <w:suppressAutoHyphens w:val="0"/>
      <w:autoSpaceDE/>
      <w:spacing w:line="360" w:lineRule="auto"/>
      <w:ind w:firstLine="567"/>
      <w:jc w:val="both"/>
    </w:pPr>
    <w:rPr>
      <w:rFonts w:eastAsia="Times New Roman"/>
      <w:sz w:val="20"/>
      <w:szCs w:val="20"/>
      <w:lang w:val="x-none" w:eastAsia="x-none"/>
    </w:rPr>
  </w:style>
  <w:style w:type="character" w:customStyle="1" w:styleId="aff">
    <w:name w:val="Тема примечания Знак"/>
    <w:uiPriority w:val="99"/>
    <w:rPr>
      <w:rFonts w:ascii="Times New Roman" w:hAnsi="Times New Roman" w:cs="Times New Roman"/>
      <w:b/>
      <w:sz w:val="20"/>
    </w:rPr>
  </w:style>
  <w:style w:type="character" w:customStyle="1" w:styleId="34">
    <w:name w:val="Основной текст 3 Знак"/>
    <w:link w:val="35"/>
    <w:uiPriority w:val="99"/>
    <w:rPr>
      <w:rFonts w:ascii="Times New Roman" w:hAnsi="Times New Roman" w:cs="Times New Roman"/>
      <w:sz w:val="16"/>
    </w:rPr>
  </w:style>
  <w:style w:type="paragraph" w:styleId="35">
    <w:name w:val="Body Text 3"/>
    <w:basedOn w:val="a6"/>
    <w:link w:val="34"/>
    <w:uiPriority w:val="99"/>
    <w:rsid w:val="00BA6EA2"/>
    <w:pPr>
      <w:widowControl/>
      <w:suppressAutoHyphens w:val="0"/>
      <w:autoSpaceDE/>
      <w:spacing w:after="120" w:line="360" w:lineRule="auto"/>
      <w:ind w:firstLine="567"/>
      <w:jc w:val="both"/>
    </w:pPr>
    <w:rPr>
      <w:rFonts w:eastAsia="Times New Roman"/>
      <w:sz w:val="16"/>
      <w:szCs w:val="20"/>
      <w:lang w:val="x-none" w:eastAsia="x-none"/>
    </w:rPr>
  </w:style>
  <w:style w:type="character" w:customStyle="1" w:styleId="25">
    <w:name w:val="Основной текст 2 Знак"/>
    <w:link w:val="26"/>
    <w:uiPriority w:val="99"/>
    <w:rPr>
      <w:rFonts w:ascii="Times New Roman" w:hAnsi="Times New Roman" w:cs="Times New Roman"/>
      <w:sz w:val="24"/>
    </w:rPr>
  </w:style>
  <w:style w:type="paragraph" w:styleId="26">
    <w:name w:val="Body Text 2"/>
    <w:basedOn w:val="a6"/>
    <w:link w:val="25"/>
    <w:uiPriority w:val="99"/>
    <w:rsid w:val="00BA6EA2"/>
    <w:pPr>
      <w:widowControl/>
      <w:suppressAutoHyphens w:val="0"/>
      <w:autoSpaceDE/>
      <w:spacing w:after="120" w:line="480" w:lineRule="auto"/>
    </w:pPr>
    <w:rPr>
      <w:rFonts w:eastAsia="Times New Roman"/>
      <w:szCs w:val="20"/>
      <w:lang w:val="x-none" w:eastAsia="x-none"/>
    </w:rPr>
  </w:style>
  <w:style w:type="character" w:customStyle="1" w:styleId="27">
    <w:name w:val="Основной текст с отступом 2 Знак"/>
    <w:link w:val="28"/>
    <w:uiPriority w:val="99"/>
    <w:rPr>
      <w:rFonts w:ascii="Times New Roman" w:hAnsi="Times New Roman" w:cs="Times New Roman"/>
      <w:sz w:val="24"/>
    </w:rPr>
  </w:style>
  <w:style w:type="paragraph" w:styleId="28">
    <w:name w:val="Body Text Indent 2"/>
    <w:basedOn w:val="a6"/>
    <w:link w:val="27"/>
    <w:uiPriority w:val="99"/>
    <w:rsid w:val="00BA6EA2"/>
    <w:pPr>
      <w:widowControl/>
      <w:suppressAutoHyphens w:val="0"/>
      <w:autoSpaceDE/>
      <w:spacing w:after="120" w:line="480" w:lineRule="auto"/>
      <w:ind w:left="283"/>
    </w:pPr>
    <w:rPr>
      <w:rFonts w:eastAsia="Times New Roman"/>
      <w:szCs w:val="20"/>
      <w:lang w:val="x-none" w:eastAsia="x-none"/>
    </w:rPr>
  </w:style>
  <w:style w:type="character" w:customStyle="1" w:styleId="29">
    <w:name w:val="Пункт2 Знак"/>
    <w:uiPriority w:val="99"/>
    <w:rPr>
      <w:rFonts w:ascii="Times New Roman" w:hAnsi="Times New Roman" w:cs="Times New Roman"/>
      <w:b/>
      <w:sz w:val="20"/>
    </w:rPr>
  </w:style>
  <w:style w:type="character" w:customStyle="1" w:styleId="aff0">
    <w:name w:val="Комментраий Знак"/>
    <w:uiPriority w:val="99"/>
    <w:rPr>
      <w:i/>
      <w:color w:val="3366FF"/>
      <w:sz w:val="28"/>
      <w:lang w:val="ru-RU"/>
    </w:rPr>
  </w:style>
  <w:style w:type="character" w:customStyle="1" w:styleId="fontstyle1280">
    <w:name w:val="fontstyle128"/>
    <w:uiPriority w:val="99"/>
  </w:style>
  <w:style w:type="character" w:customStyle="1" w:styleId="19">
    <w:name w:val="Знак примечания1"/>
    <w:rPr>
      <w:rFonts w:cs="Times New Roman"/>
      <w:sz w:val="16"/>
    </w:rPr>
  </w:style>
  <w:style w:type="character" w:customStyle="1" w:styleId="FontStyle64">
    <w:name w:val="Font Style64"/>
    <w:uiPriority w:val="99"/>
    <w:rPr>
      <w:rFonts w:ascii="Times New Roman" w:hAnsi="Times New Roman" w:cs="Times New Roman"/>
      <w:b/>
      <w:sz w:val="22"/>
    </w:rPr>
  </w:style>
  <w:style w:type="character" w:customStyle="1" w:styleId="Heder">
    <w:name w:val="Heder Знак"/>
    <w:aliases w:val="Titul Знак Знак"/>
    <w:uiPriority w:val="99"/>
    <w:rPr>
      <w:rFonts w:ascii="Times New Roman" w:hAnsi="Times New Roman" w:cs="Times New Roman"/>
      <w:sz w:val="24"/>
    </w:rPr>
  </w:style>
  <w:style w:type="character" w:customStyle="1" w:styleId="100">
    <w:name w:val="Знак Знак10"/>
    <w:uiPriority w:val="99"/>
    <w:rPr>
      <w:rFonts w:ascii="Times New Roman" w:hAnsi="Times New Roman" w:cs="Times New Roman"/>
      <w:sz w:val="24"/>
    </w:rPr>
  </w:style>
  <w:style w:type="character" w:customStyle="1" w:styleId="91">
    <w:name w:val="Знак Знак9"/>
    <w:uiPriority w:val="99"/>
    <w:rPr>
      <w:rFonts w:ascii="Times New Roman" w:hAnsi="Times New Roman" w:cs="Times New Roman"/>
      <w:sz w:val="20"/>
    </w:rPr>
  </w:style>
  <w:style w:type="character" w:customStyle="1" w:styleId="2a">
    <w:name w:val="Основной шрифт абзаца2"/>
    <w:uiPriority w:val="99"/>
  </w:style>
  <w:style w:type="character" w:styleId="aff1">
    <w:name w:val="Emphasis"/>
    <w:aliases w:val="Таблицы"/>
    <w:qFormat/>
    <w:rPr>
      <w:i/>
      <w:iCs/>
    </w:rPr>
  </w:style>
  <w:style w:type="character" w:customStyle="1" w:styleId="aff2">
    <w:name w:val="Табличный_нумерованный Знак"/>
    <w:uiPriority w:val="99"/>
    <w:rPr>
      <w:sz w:val="22"/>
      <w:szCs w:val="22"/>
    </w:rPr>
  </w:style>
  <w:style w:type="character" w:customStyle="1" w:styleId="apple-converted-space">
    <w:name w:val="apple-converted-space"/>
    <w:basedOn w:val="13"/>
  </w:style>
  <w:style w:type="character" w:styleId="aff3">
    <w:name w:val="footnote reference"/>
    <w:uiPriority w:val="99"/>
    <w:rPr>
      <w:vertAlign w:val="superscript"/>
    </w:rPr>
  </w:style>
  <w:style w:type="character" w:styleId="aff4">
    <w:name w:val="endnote reference"/>
    <w:rPr>
      <w:vertAlign w:val="superscript"/>
    </w:rPr>
  </w:style>
  <w:style w:type="character" w:customStyle="1" w:styleId="aff5">
    <w:name w:val="Символы концевой сноски"/>
  </w:style>
  <w:style w:type="paragraph" w:customStyle="1" w:styleId="aff6">
    <w:name w:val="Заголовок"/>
    <w:basedOn w:val="a6"/>
    <w:next w:val="aff7"/>
    <w:link w:val="aff8"/>
    <w:qFormat/>
    <w:pPr>
      <w:keepNext/>
      <w:spacing w:before="240" w:after="120"/>
    </w:pPr>
    <w:rPr>
      <w:rFonts w:ascii="Liberation Sans" w:eastAsia="Microsoft YaHei" w:hAnsi="Liberation Sans" w:cs="Mangal"/>
      <w:sz w:val="28"/>
      <w:szCs w:val="28"/>
    </w:rPr>
  </w:style>
  <w:style w:type="paragraph" w:styleId="aff7">
    <w:name w:val="Body Text"/>
    <w:aliases w:val="Основной текст Знак Знак,Основной-Центр,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
    <w:basedOn w:val="a6"/>
    <w:uiPriority w:val="1"/>
    <w:qFormat/>
    <w:pPr>
      <w:widowControl/>
      <w:autoSpaceDE/>
      <w:spacing w:before="60" w:after="120"/>
      <w:jc w:val="both"/>
    </w:pPr>
    <w:rPr>
      <w:rFonts w:ascii="Arial" w:hAnsi="Arial" w:cs="Arial"/>
      <w:sz w:val="20"/>
      <w:szCs w:val="20"/>
      <w:lang w:val="x-none"/>
    </w:rPr>
  </w:style>
  <w:style w:type="paragraph" w:styleId="aff9">
    <w:name w:val="List"/>
    <w:basedOn w:val="aff7"/>
    <w:rPr>
      <w:rFonts w:cs="Mangal"/>
    </w:rPr>
  </w:style>
  <w:style w:type="paragraph" w:styleId="affa">
    <w:name w:val="caption"/>
    <w:basedOn w:val="a6"/>
    <w:uiPriority w:val="99"/>
    <w:qFormat/>
    <w:pPr>
      <w:suppressLineNumbers/>
      <w:spacing w:before="120" w:after="120"/>
    </w:pPr>
    <w:rPr>
      <w:rFonts w:cs="Mangal"/>
      <w:i/>
      <w:iCs/>
    </w:rPr>
  </w:style>
  <w:style w:type="paragraph" w:customStyle="1" w:styleId="1a">
    <w:name w:val="Указатель1"/>
    <w:basedOn w:val="a6"/>
    <w:pPr>
      <w:suppressLineNumbers/>
    </w:pPr>
    <w:rPr>
      <w:rFonts w:cs="Mangal"/>
    </w:rPr>
  </w:style>
  <w:style w:type="paragraph" w:styleId="affb">
    <w:name w:val="Balloon Text"/>
    <w:basedOn w:val="a6"/>
    <w:uiPriority w:val="99"/>
    <w:rPr>
      <w:rFonts w:ascii="Tahoma" w:hAnsi="Tahoma" w:cs="Tahoma"/>
      <w:sz w:val="16"/>
      <w:szCs w:val="20"/>
      <w:lang w:val="x-none"/>
    </w:rPr>
  </w:style>
  <w:style w:type="paragraph" w:customStyle="1" w:styleId="Style1">
    <w:name w:val="Style1"/>
    <w:basedOn w:val="a6"/>
    <w:uiPriority w:val="99"/>
    <w:pPr>
      <w:spacing w:line="324" w:lineRule="exact"/>
      <w:jc w:val="both"/>
    </w:pPr>
  </w:style>
  <w:style w:type="paragraph" w:styleId="1b">
    <w:name w:val="toc 1"/>
    <w:basedOn w:val="a6"/>
    <w:next w:val="a6"/>
    <w:uiPriority w:val="39"/>
    <w:qFormat/>
    <w:pPr>
      <w:ind w:left="180"/>
    </w:pPr>
  </w:style>
  <w:style w:type="paragraph" w:styleId="2b">
    <w:name w:val="toc 2"/>
    <w:basedOn w:val="a6"/>
    <w:next w:val="a6"/>
    <w:uiPriority w:val="39"/>
    <w:qFormat/>
    <w:pPr>
      <w:ind w:left="240"/>
    </w:pPr>
  </w:style>
  <w:style w:type="paragraph" w:customStyle="1" w:styleId="a1">
    <w:name w:val="Подподпункт"/>
    <w:basedOn w:val="a6"/>
    <w:uiPriority w:val="99"/>
    <w:pPr>
      <w:widowControl/>
      <w:numPr>
        <w:numId w:val="6"/>
      </w:numPr>
      <w:autoSpaceDE/>
      <w:spacing w:line="360" w:lineRule="auto"/>
      <w:jc w:val="both"/>
    </w:pPr>
    <w:rPr>
      <w:sz w:val="28"/>
      <w:szCs w:val="20"/>
      <w:lang w:val="x-none"/>
    </w:rPr>
  </w:style>
  <w:style w:type="paragraph" w:customStyle="1" w:styleId="1">
    <w:name w:val="Нумерованный список1"/>
    <w:basedOn w:val="a6"/>
    <w:pPr>
      <w:widowControl/>
      <w:numPr>
        <w:numId w:val="9"/>
      </w:numPr>
      <w:spacing w:before="60" w:line="360" w:lineRule="auto"/>
      <w:jc w:val="both"/>
    </w:pPr>
    <w:rPr>
      <w:sz w:val="28"/>
    </w:rPr>
  </w:style>
  <w:style w:type="paragraph" w:customStyle="1" w:styleId="Style12">
    <w:name w:val="Style12"/>
    <w:basedOn w:val="a6"/>
    <w:uiPriority w:val="99"/>
    <w:pPr>
      <w:spacing w:line="317" w:lineRule="exact"/>
      <w:ind w:firstLine="691"/>
      <w:jc w:val="both"/>
    </w:pPr>
  </w:style>
  <w:style w:type="paragraph" w:customStyle="1" w:styleId="Style23">
    <w:name w:val="Style23"/>
    <w:basedOn w:val="a6"/>
    <w:uiPriority w:val="99"/>
    <w:pPr>
      <w:spacing w:line="338" w:lineRule="exact"/>
      <w:ind w:firstLine="706"/>
      <w:jc w:val="both"/>
    </w:pPr>
  </w:style>
  <w:style w:type="paragraph" w:customStyle="1" w:styleId="Style39">
    <w:name w:val="Style39"/>
    <w:basedOn w:val="a6"/>
    <w:uiPriority w:val="99"/>
    <w:pPr>
      <w:spacing w:line="320" w:lineRule="exact"/>
      <w:ind w:firstLine="706"/>
    </w:pPr>
  </w:style>
  <w:style w:type="paragraph" w:customStyle="1" w:styleId="Style40">
    <w:name w:val="Style40"/>
    <w:basedOn w:val="a6"/>
    <w:uiPriority w:val="99"/>
    <w:pPr>
      <w:spacing w:line="317" w:lineRule="exact"/>
      <w:ind w:firstLine="706"/>
      <w:jc w:val="both"/>
    </w:pPr>
  </w:style>
  <w:style w:type="paragraph" w:customStyle="1" w:styleId="Times12">
    <w:name w:val="Times 12"/>
    <w:basedOn w:val="a6"/>
    <w:uiPriority w:val="99"/>
    <w:pPr>
      <w:widowControl/>
      <w:overflowPunct w:val="0"/>
      <w:ind w:firstLine="567"/>
      <w:jc w:val="both"/>
    </w:pPr>
    <w:rPr>
      <w:bCs/>
      <w:szCs w:val="22"/>
    </w:rPr>
  </w:style>
  <w:style w:type="paragraph" w:styleId="affc">
    <w:name w:val="Normal (Web)"/>
    <w:basedOn w:val="a6"/>
    <w:uiPriority w:val="99"/>
    <w:pPr>
      <w:widowControl/>
      <w:autoSpaceDE/>
      <w:spacing w:before="280" w:after="280"/>
    </w:pPr>
    <w:rPr>
      <w:szCs w:val="20"/>
      <w:lang w:val="x-none"/>
    </w:rPr>
  </w:style>
  <w:style w:type="paragraph" w:customStyle="1" w:styleId="Style3">
    <w:name w:val="Style3"/>
    <w:basedOn w:val="a6"/>
    <w:uiPriority w:val="99"/>
  </w:style>
  <w:style w:type="paragraph" w:customStyle="1" w:styleId="Style8">
    <w:name w:val="Style8"/>
    <w:basedOn w:val="a6"/>
    <w:uiPriority w:val="99"/>
  </w:style>
  <w:style w:type="paragraph" w:customStyle="1" w:styleId="Style9">
    <w:name w:val="Style9"/>
    <w:basedOn w:val="a6"/>
    <w:uiPriority w:val="99"/>
    <w:pPr>
      <w:jc w:val="both"/>
    </w:pPr>
  </w:style>
  <w:style w:type="paragraph" w:customStyle="1" w:styleId="Style10">
    <w:name w:val="Style10"/>
    <w:basedOn w:val="a6"/>
    <w:uiPriority w:val="99"/>
    <w:pPr>
      <w:spacing w:line="281" w:lineRule="exact"/>
    </w:pPr>
  </w:style>
  <w:style w:type="paragraph" w:customStyle="1" w:styleId="Style11">
    <w:name w:val="Style11"/>
    <w:basedOn w:val="a6"/>
    <w:uiPriority w:val="99"/>
    <w:pPr>
      <w:spacing w:line="278" w:lineRule="exact"/>
    </w:pPr>
  </w:style>
  <w:style w:type="paragraph" w:customStyle="1" w:styleId="Style13">
    <w:name w:val="Style13"/>
    <w:basedOn w:val="a6"/>
    <w:uiPriority w:val="99"/>
    <w:pPr>
      <w:spacing w:line="830" w:lineRule="exact"/>
    </w:pPr>
  </w:style>
  <w:style w:type="paragraph" w:customStyle="1" w:styleId="Style22">
    <w:name w:val="Style22"/>
    <w:basedOn w:val="a6"/>
    <w:uiPriority w:val="99"/>
    <w:pPr>
      <w:spacing w:line="281" w:lineRule="exact"/>
      <w:ind w:firstLine="684"/>
    </w:pPr>
  </w:style>
  <w:style w:type="paragraph" w:customStyle="1" w:styleId="Style24">
    <w:name w:val="Style24"/>
    <w:basedOn w:val="a6"/>
    <w:uiPriority w:val="99"/>
    <w:pPr>
      <w:jc w:val="center"/>
    </w:pPr>
  </w:style>
  <w:style w:type="paragraph" w:customStyle="1" w:styleId="Style34">
    <w:name w:val="Style34"/>
    <w:basedOn w:val="a6"/>
    <w:uiPriority w:val="99"/>
    <w:pPr>
      <w:spacing w:line="274" w:lineRule="exact"/>
      <w:ind w:firstLine="691"/>
    </w:pPr>
  </w:style>
  <w:style w:type="paragraph" w:customStyle="1" w:styleId="Style45">
    <w:name w:val="Style45"/>
    <w:basedOn w:val="a6"/>
    <w:uiPriority w:val="99"/>
    <w:pPr>
      <w:spacing w:line="278" w:lineRule="exact"/>
      <w:ind w:firstLine="684"/>
    </w:pPr>
  </w:style>
  <w:style w:type="paragraph" w:customStyle="1" w:styleId="Style53">
    <w:name w:val="Style53"/>
    <w:basedOn w:val="a6"/>
    <w:uiPriority w:val="99"/>
    <w:pPr>
      <w:spacing w:line="281" w:lineRule="exact"/>
      <w:ind w:firstLine="1152"/>
    </w:pPr>
  </w:style>
  <w:style w:type="paragraph" w:customStyle="1" w:styleId="Style71">
    <w:name w:val="Style71"/>
    <w:basedOn w:val="a6"/>
    <w:uiPriority w:val="99"/>
    <w:pPr>
      <w:spacing w:line="279" w:lineRule="exact"/>
      <w:jc w:val="right"/>
    </w:pPr>
  </w:style>
  <w:style w:type="paragraph" w:customStyle="1" w:styleId="Style75">
    <w:name w:val="Style75"/>
    <w:basedOn w:val="a6"/>
    <w:uiPriority w:val="99"/>
    <w:pPr>
      <w:spacing w:line="278" w:lineRule="exact"/>
      <w:jc w:val="center"/>
    </w:pPr>
  </w:style>
  <w:style w:type="paragraph" w:customStyle="1" w:styleId="Style80">
    <w:name w:val="Style80"/>
    <w:basedOn w:val="a6"/>
    <w:uiPriority w:val="99"/>
    <w:pPr>
      <w:spacing w:line="281" w:lineRule="exact"/>
      <w:jc w:val="both"/>
    </w:pPr>
  </w:style>
  <w:style w:type="paragraph" w:customStyle="1" w:styleId="Style88">
    <w:name w:val="Style88"/>
    <w:basedOn w:val="a6"/>
    <w:uiPriority w:val="99"/>
    <w:pPr>
      <w:spacing w:line="281" w:lineRule="exact"/>
      <w:jc w:val="both"/>
    </w:pPr>
  </w:style>
  <w:style w:type="paragraph" w:customStyle="1" w:styleId="Style99">
    <w:name w:val="Style99"/>
    <w:basedOn w:val="a6"/>
    <w:uiPriority w:val="99"/>
    <w:pPr>
      <w:spacing w:line="281" w:lineRule="exact"/>
      <w:ind w:hanging="950"/>
      <w:jc w:val="both"/>
    </w:pPr>
  </w:style>
  <w:style w:type="paragraph" w:customStyle="1" w:styleId="Style118">
    <w:name w:val="Style118"/>
    <w:basedOn w:val="a6"/>
    <w:uiPriority w:val="99"/>
    <w:pPr>
      <w:spacing w:line="277" w:lineRule="exact"/>
      <w:ind w:firstLine="706"/>
    </w:pPr>
  </w:style>
  <w:style w:type="paragraph" w:styleId="affd">
    <w:name w:val="header"/>
    <w:aliases w:val="Heder,Titul"/>
    <w:basedOn w:val="a6"/>
    <w:uiPriority w:val="99"/>
    <w:rPr>
      <w:szCs w:val="20"/>
      <w:lang w:val="x-none"/>
    </w:rPr>
  </w:style>
  <w:style w:type="paragraph" w:styleId="affe">
    <w:name w:val="footer"/>
    <w:basedOn w:val="a6"/>
    <w:uiPriority w:val="99"/>
    <w:rPr>
      <w:szCs w:val="20"/>
      <w:lang w:val="x-none"/>
    </w:rPr>
  </w:style>
  <w:style w:type="paragraph" w:customStyle="1" w:styleId="afff">
    <w:name w:val="Пункт"/>
    <w:basedOn w:val="a6"/>
    <w:pPr>
      <w:widowControl/>
      <w:autoSpaceDE/>
      <w:spacing w:line="360" w:lineRule="auto"/>
      <w:ind w:left="1134" w:hanging="1134"/>
      <w:jc w:val="both"/>
    </w:pPr>
    <w:rPr>
      <w:sz w:val="20"/>
      <w:szCs w:val="20"/>
      <w:lang w:val="x-none"/>
    </w:rPr>
  </w:style>
  <w:style w:type="paragraph" w:customStyle="1" w:styleId="afff0">
    <w:name w:val="Подпункт"/>
    <w:basedOn w:val="afff"/>
    <w:uiPriority w:val="99"/>
  </w:style>
  <w:style w:type="paragraph" w:customStyle="1" w:styleId="1c">
    <w:name w:val="Абзац списка1"/>
    <w:basedOn w:val="a6"/>
    <w:uiPriority w:val="99"/>
    <w:pPr>
      <w:ind w:left="720"/>
      <w:contextualSpacing/>
    </w:pPr>
  </w:style>
  <w:style w:type="paragraph" w:customStyle="1" w:styleId="116">
    <w:name w:val="Стиль Заголовок 1 + кернинг от 16 пт"/>
    <w:basedOn w:val="12"/>
    <w:next w:val="a6"/>
    <w:uiPriority w:val="99"/>
    <w:pPr>
      <w:keepNext w:val="0"/>
      <w:widowControl/>
      <w:autoSpaceDE/>
      <w:spacing w:before="360" w:after="240"/>
    </w:pPr>
    <w:rPr>
      <w:rFonts w:eastAsia="Times New Roman"/>
      <w:sz w:val="24"/>
      <w:szCs w:val="24"/>
    </w:rPr>
  </w:style>
  <w:style w:type="paragraph" w:customStyle="1" w:styleId="afff1">
    <w:name w:val="Таблица текст"/>
    <w:basedOn w:val="a6"/>
    <w:uiPriority w:val="99"/>
    <w:pPr>
      <w:widowControl/>
      <w:autoSpaceDE/>
      <w:spacing w:before="40" w:after="40"/>
      <w:ind w:left="57" w:right="57"/>
    </w:pPr>
    <w:rPr>
      <w:szCs w:val="20"/>
    </w:rPr>
  </w:style>
  <w:style w:type="paragraph" w:customStyle="1" w:styleId="afff2">
    <w:name w:val="a"/>
    <w:basedOn w:val="a6"/>
    <w:uiPriority w:val="99"/>
    <w:pPr>
      <w:widowControl/>
      <w:autoSpaceDE/>
      <w:snapToGrid w:val="0"/>
      <w:spacing w:line="360" w:lineRule="auto"/>
      <w:jc w:val="both"/>
    </w:pPr>
    <w:rPr>
      <w:rFonts w:eastAsia="Times New Roman"/>
      <w:sz w:val="28"/>
      <w:szCs w:val="28"/>
    </w:rPr>
  </w:style>
  <w:style w:type="paragraph" w:customStyle="1" w:styleId="a10">
    <w:name w:val="a1"/>
    <w:basedOn w:val="a6"/>
    <w:uiPriority w:val="99"/>
    <w:pPr>
      <w:widowControl/>
      <w:autoSpaceDE/>
      <w:snapToGrid w:val="0"/>
      <w:ind w:firstLine="567"/>
      <w:jc w:val="both"/>
    </w:pPr>
    <w:rPr>
      <w:rFonts w:eastAsia="Times New Roman"/>
      <w:sz w:val="28"/>
      <w:szCs w:val="28"/>
    </w:rPr>
  </w:style>
  <w:style w:type="paragraph" w:customStyle="1" w:styleId="afff3">
    <w:name w:val="Знак Знак Знак Знак"/>
    <w:basedOn w:val="a6"/>
    <w:uiPriority w:val="99"/>
    <w:pPr>
      <w:widowControl/>
      <w:autoSpaceDE/>
      <w:spacing w:after="160" w:line="240" w:lineRule="exact"/>
    </w:pPr>
    <w:rPr>
      <w:rFonts w:ascii="Verdana" w:hAnsi="Verdana" w:cs="Verdana"/>
      <w:sz w:val="20"/>
      <w:szCs w:val="20"/>
      <w:lang w:val="en-US"/>
    </w:rPr>
  </w:style>
  <w:style w:type="paragraph" w:styleId="afff4">
    <w:name w:val="footnote text"/>
    <w:basedOn w:val="a6"/>
    <w:uiPriority w:val="99"/>
    <w:pPr>
      <w:widowControl/>
      <w:autoSpaceDE/>
      <w:ind w:firstLine="567"/>
      <w:jc w:val="both"/>
    </w:pPr>
    <w:rPr>
      <w:sz w:val="20"/>
      <w:szCs w:val="20"/>
      <w:lang w:val="x-none"/>
    </w:rPr>
  </w:style>
  <w:style w:type="paragraph" w:customStyle="1" w:styleId="310">
    <w:name w:val="Основной текст с отступом 31"/>
    <w:basedOn w:val="a6"/>
    <w:pPr>
      <w:spacing w:after="120"/>
      <w:ind w:left="283"/>
    </w:pPr>
    <w:rPr>
      <w:sz w:val="16"/>
      <w:szCs w:val="20"/>
      <w:lang w:val="x-none"/>
    </w:rPr>
  </w:style>
  <w:style w:type="paragraph" w:customStyle="1" w:styleId="220">
    <w:name w:val="Заголовок 2.Заголовок 2 Знак"/>
    <w:basedOn w:val="a6"/>
    <w:next w:val="a6"/>
    <w:uiPriority w:val="99"/>
    <w:pPr>
      <w:keepNext/>
      <w:widowControl/>
      <w:autoSpaceDE/>
      <w:spacing w:before="360" w:after="120"/>
    </w:pPr>
    <w:rPr>
      <w:b/>
      <w:sz w:val="32"/>
      <w:szCs w:val="20"/>
    </w:rPr>
  </w:style>
  <w:style w:type="paragraph" w:customStyle="1" w:styleId="F2983107BCDD4D179225A82EDD04F1EC">
    <w:name w:val="F2983107BCDD4D179225A82EDD04F1EC"/>
    <w:uiPriority w:val="99"/>
    <w:pPr>
      <w:suppressAutoHyphens/>
      <w:spacing w:after="200" w:line="276" w:lineRule="auto"/>
    </w:pPr>
    <w:rPr>
      <w:rFonts w:ascii="Calibri" w:eastAsia="MS Mincho" w:hAnsi="Calibri"/>
      <w:sz w:val="22"/>
      <w:szCs w:val="22"/>
      <w:lang w:eastAsia="zh-CN"/>
    </w:rPr>
  </w:style>
  <w:style w:type="paragraph" w:customStyle="1" w:styleId="1d">
    <w:name w:val="Схема документа1"/>
    <w:basedOn w:val="a6"/>
    <w:rPr>
      <w:rFonts w:ascii="Tahoma" w:hAnsi="Tahoma" w:cs="Tahoma"/>
      <w:sz w:val="16"/>
      <w:szCs w:val="20"/>
      <w:lang w:val="x-none"/>
    </w:rPr>
  </w:style>
  <w:style w:type="paragraph" w:customStyle="1" w:styleId="1e">
    <w:name w:val="Рецензия1"/>
    <w:uiPriority w:val="99"/>
    <w:pPr>
      <w:suppressAutoHyphens/>
    </w:pPr>
    <w:rPr>
      <w:rFonts w:eastAsia="Calibri"/>
      <w:sz w:val="24"/>
      <w:szCs w:val="24"/>
      <w:lang w:eastAsia="zh-CN"/>
    </w:rPr>
  </w:style>
  <w:style w:type="paragraph" w:styleId="afff5">
    <w:name w:val="Body Text Indent"/>
    <w:basedOn w:val="a6"/>
    <w:uiPriority w:val="99"/>
    <w:pPr>
      <w:spacing w:after="120"/>
      <w:ind w:left="283"/>
    </w:pPr>
    <w:rPr>
      <w:szCs w:val="20"/>
      <w:lang w:val="x-none"/>
    </w:rPr>
  </w:style>
  <w:style w:type="paragraph" w:customStyle="1" w:styleId="Nonformat">
    <w:name w:val="Nonformat"/>
    <w:basedOn w:val="a6"/>
    <w:uiPriority w:val="99"/>
    <w:pPr>
      <w:widowControl/>
    </w:pPr>
    <w:rPr>
      <w:rFonts w:ascii="Consultant" w:hAnsi="Consultant" w:cs="Consultant"/>
      <w:sz w:val="14"/>
      <w:szCs w:val="14"/>
    </w:rPr>
  </w:style>
  <w:style w:type="paragraph" w:customStyle="1" w:styleId="afff6">
    <w:name w:val="Тендерные данные"/>
    <w:basedOn w:val="a6"/>
    <w:uiPriority w:val="99"/>
    <w:pPr>
      <w:widowControl/>
      <w:autoSpaceDE/>
      <w:spacing w:before="120" w:after="60"/>
      <w:jc w:val="both"/>
    </w:pPr>
    <w:rPr>
      <w:b/>
      <w:szCs w:val="20"/>
      <w:lang w:val="x-none"/>
    </w:rPr>
  </w:style>
  <w:style w:type="paragraph" w:styleId="HTML0">
    <w:name w:val="HTML Address"/>
    <w:basedOn w:val="a6"/>
    <w:uiPriority w:val="99"/>
    <w:pPr>
      <w:widowControl/>
      <w:autoSpaceDE/>
      <w:spacing w:after="60"/>
      <w:jc w:val="both"/>
    </w:pPr>
    <w:rPr>
      <w:i/>
      <w:szCs w:val="20"/>
      <w:lang w:val="x-none"/>
    </w:rPr>
  </w:style>
  <w:style w:type="paragraph" w:customStyle="1" w:styleId="Default">
    <w:name w:val="Default"/>
    <w:pPr>
      <w:suppressAutoHyphens/>
      <w:autoSpaceDE w:val="0"/>
    </w:pPr>
    <w:rPr>
      <w:rFonts w:eastAsia="Calibri"/>
      <w:color w:val="000000"/>
      <w:sz w:val="24"/>
      <w:szCs w:val="24"/>
      <w:lang w:eastAsia="zh-CN"/>
    </w:rPr>
  </w:style>
  <w:style w:type="paragraph" w:styleId="36">
    <w:name w:val="toc 3"/>
    <w:basedOn w:val="a6"/>
    <w:next w:val="a6"/>
    <w:uiPriority w:val="39"/>
    <w:qFormat/>
    <w:pPr>
      <w:widowControl/>
      <w:autoSpaceDE/>
      <w:spacing w:after="120"/>
      <w:ind w:left="1979" w:right="1134" w:hanging="902"/>
    </w:pPr>
    <w:rPr>
      <w:iCs/>
      <w:lang w:eastAsia="ru-RU"/>
    </w:rPr>
  </w:style>
  <w:style w:type="paragraph" w:styleId="41">
    <w:name w:val="toc 4"/>
    <w:basedOn w:val="a6"/>
    <w:next w:val="a6"/>
    <w:uiPriority w:val="1"/>
    <w:qFormat/>
    <w:pPr>
      <w:widowControl/>
      <w:autoSpaceDE/>
      <w:spacing w:after="60"/>
      <w:ind w:left="2268" w:right="1134" w:hanging="567"/>
    </w:pPr>
  </w:style>
  <w:style w:type="paragraph" w:customStyle="1" w:styleId="afff7">
    <w:name w:val="Таблица шапка"/>
    <w:basedOn w:val="a6"/>
    <w:uiPriority w:val="99"/>
    <w:pPr>
      <w:keepNext/>
      <w:widowControl/>
      <w:autoSpaceDE/>
      <w:spacing w:before="40" w:after="40"/>
      <w:ind w:left="57" w:right="57"/>
    </w:pPr>
    <w:rPr>
      <w:sz w:val="22"/>
      <w:szCs w:val="20"/>
    </w:rPr>
  </w:style>
  <w:style w:type="paragraph" w:customStyle="1" w:styleId="1f">
    <w:name w:val="Название объекта1"/>
    <w:basedOn w:val="a6"/>
    <w:next w:val="a6"/>
    <w:pPr>
      <w:pageBreakBefore/>
      <w:widowControl/>
      <w:autoSpaceDE/>
      <w:spacing w:before="120" w:after="120"/>
      <w:jc w:val="both"/>
    </w:pPr>
    <w:rPr>
      <w:bCs/>
      <w:i/>
      <w:szCs w:val="20"/>
    </w:rPr>
  </w:style>
  <w:style w:type="paragraph" w:styleId="51">
    <w:name w:val="toc 5"/>
    <w:basedOn w:val="a6"/>
    <w:next w:val="a6"/>
    <w:uiPriority w:val="1"/>
    <w:qFormat/>
    <w:pPr>
      <w:widowControl/>
      <w:autoSpaceDE/>
      <w:spacing w:line="360" w:lineRule="auto"/>
      <w:ind w:left="1120" w:firstLine="567"/>
    </w:pPr>
    <w:rPr>
      <w:sz w:val="18"/>
      <w:szCs w:val="18"/>
    </w:rPr>
  </w:style>
  <w:style w:type="paragraph" w:styleId="61">
    <w:name w:val="toc 6"/>
    <w:basedOn w:val="a6"/>
    <w:next w:val="a6"/>
    <w:uiPriority w:val="1"/>
    <w:qFormat/>
    <w:pPr>
      <w:widowControl/>
      <w:autoSpaceDE/>
      <w:spacing w:line="360" w:lineRule="auto"/>
      <w:ind w:left="1400" w:firstLine="567"/>
    </w:pPr>
    <w:rPr>
      <w:sz w:val="18"/>
      <w:szCs w:val="18"/>
    </w:rPr>
  </w:style>
  <w:style w:type="paragraph" w:styleId="71">
    <w:name w:val="toc 7"/>
    <w:basedOn w:val="a6"/>
    <w:next w:val="a6"/>
    <w:uiPriority w:val="1"/>
    <w:qFormat/>
    <w:pPr>
      <w:widowControl/>
      <w:autoSpaceDE/>
      <w:spacing w:line="360" w:lineRule="auto"/>
      <w:ind w:left="1680" w:firstLine="567"/>
    </w:pPr>
    <w:rPr>
      <w:sz w:val="18"/>
      <w:szCs w:val="18"/>
    </w:rPr>
  </w:style>
  <w:style w:type="paragraph" w:styleId="81">
    <w:name w:val="toc 8"/>
    <w:basedOn w:val="a6"/>
    <w:next w:val="a6"/>
    <w:uiPriority w:val="99"/>
    <w:pPr>
      <w:widowControl/>
      <w:autoSpaceDE/>
      <w:spacing w:line="360" w:lineRule="auto"/>
      <w:ind w:left="1960" w:firstLine="567"/>
    </w:pPr>
    <w:rPr>
      <w:sz w:val="18"/>
      <w:szCs w:val="18"/>
    </w:rPr>
  </w:style>
  <w:style w:type="paragraph" w:styleId="92">
    <w:name w:val="toc 9"/>
    <w:basedOn w:val="a6"/>
    <w:next w:val="a6"/>
    <w:uiPriority w:val="99"/>
    <w:pPr>
      <w:widowControl/>
      <w:autoSpaceDE/>
      <w:spacing w:line="360" w:lineRule="auto"/>
      <w:ind w:left="2240" w:firstLine="567"/>
    </w:pPr>
    <w:rPr>
      <w:sz w:val="18"/>
      <w:szCs w:val="18"/>
    </w:rPr>
  </w:style>
  <w:style w:type="paragraph" w:customStyle="1" w:styleId="afff8">
    <w:name w:val="Структура"/>
    <w:basedOn w:val="a6"/>
    <w:uiPriority w:val="99"/>
    <w:pPr>
      <w:pageBreakBefore/>
      <w:widowControl/>
      <w:pBdr>
        <w:top w:val="none" w:sz="0" w:space="0" w:color="000000"/>
        <w:left w:val="none" w:sz="0" w:space="0" w:color="000000"/>
        <w:bottom w:val="thinThickSmallGap" w:sz="24" w:space="1" w:color="000000"/>
        <w:right w:val="none" w:sz="0" w:space="0" w:color="000000"/>
      </w:pBdr>
      <w:autoSpaceDE/>
      <w:spacing w:before="480" w:after="240"/>
      <w:ind w:left="567" w:right="2835" w:hanging="567"/>
    </w:pPr>
    <w:rPr>
      <w:rFonts w:ascii="Arial" w:hAnsi="Arial" w:cs="Arial"/>
      <w:b/>
      <w:caps/>
      <w:sz w:val="36"/>
      <w:szCs w:val="36"/>
    </w:rPr>
  </w:style>
  <w:style w:type="paragraph" w:customStyle="1" w:styleId="a">
    <w:name w:val="Главы"/>
    <w:basedOn w:val="afff8"/>
    <w:next w:val="a6"/>
    <w:uiPriority w:val="99"/>
    <w:pPr>
      <w:numPr>
        <w:numId w:val="4"/>
      </w:numPr>
      <w:pBdr>
        <w:bottom w:val="none" w:sz="0" w:space="0" w:color="000000"/>
      </w:pBdr>
      <w:spacing w:before="1440" w:after="720" w:line="360" w:lineRule="auto"/>
      <w:ind w:left="0" w:right="0" w:firstLine="0"/>
      <w:jc w:val="center"/>
    </w:pPr>
    <w:rPr>
      <w:spacing w:val="40"/>
      <w:sz w:val="44"/>
      <w:szCs w:val="44"/>
    </w:rPr>
  </w:style>
  <w:style w:type="paragraph" w:customStyle="1" w:styleId="afff9">
    <w:name w:val="Служебный"/>
    <w:basedOn w:val="a"/>
    <w:uiPriority w:val="99"/>
    <w:pPr>
      <w:outlineLvl w:val="0"/>
    </w:pPr>
  </w:style>
  <w:style w:type="paragraph" w:customStyle="1" w:styleId="afffa">
    <w:name w:val="маркированный"/>
    <w:basedOn w:val="a6"/>
    <w:uiPriority w:val="99"/>
    <w:pPr>
      <w:widowControl/>
      <w:autoSpaceDE/>
      <w:spacing w:line="360" w:lineRule="auto"/>
      <w:ind w:left="432" w:hanging="432"/>
      <w:jc w:val="both"/>
    </w:pPr>
    <w:rPr>
      <w:sz w:val="28"/>
      <w:szCs w:val="20"/>
    </w:rPr>
  </w:style>
  <w:style w:type="paragraph" w:customStyle="1" w:styleId="2c">
    <w:name w:val="Пункт2"/>
    <w:basedOn w:val="afff"/>
    <w:uiPriority w:val="99"/>
    <w:pPr>
      <w:keepNext/>
      <w:spacing w:before="240" w:after="120" w:line="240" w:lineRule="auto"/>
      <w:jc w:val="left"/>
    </w:pPr>
    <w:rPr>
      <w:b/>
    </w:rPr>
  </w:style>
  <w:style w:type="paragraph" w:customStyle="1" w:styleId="afffb">
    <w:name w:val="Текст таблицы"/>
    <w:basedOn w:val="a6"/>
    <w:uiPriority w:val="99"/>
    <w:pPr>
      <w:widowControl/>
      <w:autoSpaceDE/>
      <w:spacing w:before="40" w:after="40"/>
      <w:ind w:left="57" w:right="57"/>
    </w:pPr>
  </w:style>
  <w:style w:type="paragraph" w:customStyle="1" w:styleId="afffc">
    <w:name w:val="Пункт б/н"/>
    <w:basedOn w:val="a6"/>
    <w:uiPriority w:val="99"/>
    <w:pPr>
      <w:widowControl/>
      <w:autoSpaceDE/>
      <w:spacing w:line="360" w:lineRule="auto"/>
      <w:ind w:firstLine="567"/>
      <w:jc w:val="both"/>
    </w:pPr>
    <w:rPr>
      <w:sz w:val="28"/>
      <w:szCs w:val="20"/>
    </w:rPr>
  </w:style>
  <w:style w:type="paragraph" w:customStyle="1" w:styleId="1f0">
    <w:name w:val="Маркированный список1"/>
    <w:basedOn w:val="a6"/>
    <w:pPr>
      <w:widowControl/>
      <w:autoSpaceDE/>
      <w:spacing w:line="360" w:lineRule="auto"/>
      <w:ind w:left="360" w:hanging="360"/>
      <w:jc w:val="both"/>
    </w:pPr>
    <w:rPr>
      <w:sz w:val="28"/>
      <w:szCs w:val="20"/>
    </w:rPr>
  </w:style>
  <w:style w:type="paragraph" w:customStyle="1" w:styleId="1f1">
    <w:name w:val="Текст примечания1"/>
    <w:basedOn w:val="a6"/>
    <w:pPr>
      <w:widowControl/>
      <w:autoSpaceDE/>
      <w:spacing w:line="360" w:lineRule="auto"/>
      <w:ind w:firstLine="567"/>
      <w:jc w:val="both"/>
    </w:pPr>
    <w:rPr>
      <w:sz w:val="20"/>
      <w:szCs w:val="20"/>
      <w:lang w:val="x-none"/>
    </w:rPr>
  </w:style>
  <w:style w:type="paragraph" w:styleId="afffd">
    <w:name w:val="annotation subject"/>
    <w:basedOn w:val="1f1"/>
    <w:next w:val="1f1"/>
    <w:uiPriority w:val="99"/>
    <w:rPr>
      <w:b/>
    </w:rPr>
  </w:style>
  <w:style w:type="paragraph" w:customStyle="1" w:styleId="311">
    <w:name w:val="Основной текст 31"/>
    <w:basedOn w:val="a6"/>
    <w:pPr>
      <w:widowControl/>
      <w:autoSpaceDE/>
      <w:spacing w:after="120" w:line="360" w:lineRule="auto"/>
      <w:ind w:firstLine="567"/>
      <w:jc w:val="both"/>
    </w:pPr>
    <w:rPr>
      <w:sz w:val="16"/>
      <w:szCs w:val="20"/>
      <w:lang w:val="x-none"/>
    </w:rPr>
  </w:style>
  <w:style w:type="paragraph" w:customStyle="1" w:styleId="afffe">
    <w:name w:val="Подподподподпункт"/>
    <w:basedOn w:val="a6"/>
    <w:uiPriority w:val="99"/>
    <w:pPr>
      <w:widowControl/>
      <w:autoSpaceDE/>
      <w:spacing w:line="360" w:lineRule="auto"/>
      <w:ind w:left="2835" w:hanging="567"/>
      <w:jc w:val="both"/>
    </w:pPr>
    <w:rPr>
      <w:sz w:val="28"/>
      <w:szCs w:val="20"/>
    </w:rPr>
  </w:style>
  <w:style w:type="paragraph" w:customStyle="1" w:styleId="affff">
    <w:name w:val="Подподподпункт"/>
    <w:basedOn w:val="a6"/>
    <w:uiPriority w:val="99"/>
    <w:pPr>
      <w:widowControl/>
      <w:autoSpaceDE/>
      <w:spacing w:line="360" w:lineRule="auto"/>
      <w:ind w:left="2268" w:hanging="567"/>
      <w:jc w:val="both"/>
    </w:pPr>
    <w:rPr>
      <w:sz w:val="28"/>
      <w:szCs w:val="20"/>
    </w:rPr>
  </w:style>
  <w:style w:type="paragraph" w:customStyle="1" w:styleId="211">
    <w:name w:val="Основной текст 21"/>
    <w:basedOn w:val="a6"/>
    <w:pPr>
      <w:widowControl/>
      <w:autoSpaceDE/>
      <w:spacing w:after="120" w:line="480" w:lineRule="auto"/>
    </w:pPr>
    <w:rPr>
      <w:szCs w:val="20"/>
      <w:lang w:val="x-none"/>
    </w:rPr>
  </w:style>
  <w:style w:type="paragraph" w:customStyle="1" w:styleId="212">
    <w:name w:val="Основной текст с отступом 21"/>
    <w:basedOn w:val="a6"/>
    <w:pPr>
      <w:widowControl/>
      <w:autoSpaceDE/>
      <w:spacing w:after="120" w:line="480" w:lineRule="auto"/>
      <w:ind w:left="283"/>
    </w:pPr>
    <w:rPr>
      <w:szCs w:val="20"/>
      <w:lang w:val="x-none"/>
    </w:rPr>
  </w:style>
  <w:style w:type="paragraph" w:customStyle="1" w:styleId="affff0">
    <w:name w:val="Знак"/>
    <w:basedOn w:val="a6"/>
    <w:uiPriority w:val="99"/>
    <w:pPr>
      <w:widowControl/>
      <w:autoSpaceDE/>
      <w:spacing w:before="120" w:after="160"/>
      <w:ind w:left="432" w:hanging="432"/>
      <w:jc w:val="both"/>
    </w:pPr>
    <w:rPr>
      <w:b/>
      <w:caps/>
      <w:sz w:val="32"/>
      <w:szCs w:val="32"/>
      <w:lang w:val="en-US"/>
    </w:rPr>
  </w:style>
  <w:style w:type="paragraph" w:customStyle="1" w:styleId="1f2">
    <w:name w:val="Обычный1"/>
    <w:uiPriority w:val="99"/>
    <w:pPr>
      <w:widowControl w:val="0"/>
      <w:suppressAutoHyphens/>
      <w:autoSpaceDE w:val="0"/>
      <w:spacing w:before="120" w:after="120"/>
      <w:ind w:firstLine="567"/>
      <w:jc w:val="both"/>
    </w:pPr>
    <w:rPr>
      <w:rFonts w:eastAsia="Calibri"/>
      <w:sz w:val="24"/>
      <w:szCs w:val="24"/>
      <w:lang w:eastAsia="zh-CN"/>
    </w:rPr>
  </w:style>
  <w:style w:type="paragraph" w:customStyle="1" w:styleId="1f3">
    <w:name w:val="Знак Знак Знак1"/>
    <w:basedOn w:val="a6"/>
    <w:uiPriority w:val="99"/>
    <w:pPr>
      <w:widowControl/>
      <w:autoSpaceDE/>
      <w:spacing w:after="160" w:line="240" w:lineRule="exact"/>
    </w:pPr>
    <w:rPr>
      <w:rFonts w:ascii="Verdana" w:hAnsi="Verdana" w:cs="Verdana"/>
      <w:sz w:val="20"/>
      <w:szCs w:val="20"/>
      <w:lang w:val="en-US"/>
    </w:rPr>
  </w:style>
  <w:style w:type="paragraph" w:customStyle="1" w:styleId="D801C6740D3442D0974ED4C393ECA78C">
    <w:name w:val="D801C6740D3442D0974ED4C393ECA78C"/>
    <w:uiPriority w:val="99"/>
    <w:pPr>
      <w:suppressAutoHyphens/>
      <w:spacing w:after="200" w:line="276" w:lineRule="auto"/>
    </w:pPr>
    <w:rPr>
      <w:rFonts w:ascii="Calibri" w:eastAsia="MS Mincho" w:hAnsi="Calibri"/>
      <w:sz w:val="22"/>
      <w:szCs w:val="22"/>
      <w:lang w:eastAsia="zh-CN"/>
    </w:rPr>
  </w:style>
  <w:style w:type="paragraph" w:styleId="37">
    <w:name w:val="List Number 3"/>
    <w:basedOn w:val="a6"/>
    <w:uiPriority w:val="99"/>
    <w:pPr>
      <w:widowControl/>
      <w:autoSpaceDE/>
      <w:spacing w:after="60"/>
      <w:ind w:left="926" w:hanging="360"/>
      <w:jc w:val="both"/>
    </w:pPr>
    <w:rPr>
      <w:szCs w:val="20"/>
    </w:rPr>
  </w:style>
  <w:style w:type="paragraph" w:styleId="42">
    <w:name w:val="List Number 4"/>
    <w:basedOn w:val="a6"/>
    <w:uiPriority w:val="99"/>
    <w:pPr>
      <w:widowControl/>
      <w:autoSpaceDE/>
      <w:spacing w:after="60"/>
      <w:ind w:left="1209" w:hanging="360"/>
      <w:jc w:val="both"/>
    </w:pPr>
    <w:rPr>
      <w:szCs w:val="20"/>
    </w:rPr>
  </w:style>
  <w:style w:type="paragraph" w:styleId="52">
    <w:name w:val="List Number 5"/>
    <w:basedOn w:val="a6"/>
    <w:uiPriority w:val="99"/>
    <w:pPr>
      <w:widowControl/>
      <w:autoSpaceDE/>
      <w:spacing w:after="60"/>
      <w:ind w:left="1492" w:hanging="360"/>
      <w:jc w:val="both"/>
    </w:pPr>
    <w:rPr>
      <w:szCs w:val="20"/>
    </w:rPr>
  </w:style>
  <w:style w:type="paragraph" w:customStyle="1" w:styleId="affff1">
    <w:name w:val="Раздел"/>
    <w:basedOn w:val="a6"/>
    <w:uiPriority w:val="99"/>
    <w:pPr>
      <w:widowControl/>
      <w:autoSpaceDE/>
      <w:spacing w:before="120" w:after="120"/>
      <w:ind w:left="720" w:hanging="720"/>
      <w:jc w:val="center"/>
    </w:pPr>
    <w:rPr>
      <w:rFonts w:ascii="Arial Narrow" w:hAnsi="Arial Narrow" w:cs="Arial Narrow"/>
      <w:b/>
      <w:sz w:val="28"/>
      <w:szCs w:val="20"/>
    </w:rPr>
  </w:style>
  <w:style w:type="paragraph" w:customStyle="1" w:styleId="a2">
    <w:name w:val="Часть"/>
    <w:basedOn w:val="a6"/>
    <w:uiPriority w:val="99"/>
    <w:pPr>
      <w:widowControl/>
      <w:numPr>
        <w:numId w:val="10"/>
      </w:numPr>
      <w:autoSpaceDE/>
      <w:spacing w:after="60"/>
      <w:ind w:left="0" w:firstLine="0"/>
      <w:jc w:val="center"/>
    </w:pPr>
    <w:rPr>
      <w:rFonts w:ascii="Arial" w:hAnsi="Arial" w:cs="Arial"/>
      <w:b/>
      <w:caps/>
      <w:sz w:val="32"/>
      <w:szCs w:val="20"/>
    </w:rPr>
  </w:style>
  <w:style w:type="paragraph" w:customStyle="1" w:styleId="ConsNonformat">
    <w:name w:val="ConsNonformat"/>
    <w:uiPriority w:val="99"/>
    <w:pPr>
      <w:widowControl w:val="0"/>
      <w:suppressAutoHyphens/>
      <w:autoSpaceDE w:val="0"/>
      <w:ind w:right="19772"/>
    </w:pPr>
    <w:rPr>
      <w:rFonts w:ascii="Courier New" w:eastAsia="Calibri" w:hAnsi="Courier New" w:cs="Courier New"/>
      <w:sz w:val="16"/>
      <w:szCs w:val="16"/>
      <w:lang w:eastAsia="zh-CN"/>
    </w:rPr>
  </w:style>
  <w:style w:type="paragraph" w:customStyle="1" w:styleId="-2">
    <w:name w:val="Пункт-2"/>
    <w:basedOn w:val="a6"/>
    <w:uiPriority w:val="99"/>
    <w:pPr>
      <w:widowControl/>
      <w:autoSpaceDE/>
      <w:ind w:left="1701" w:hanging="567"/>
      <w:jc w:val="both"/>
    </w:pPr>
    <w:rPr>
      <w:sz w:val="28"/>
    </w:rPr>
  </w:style>
  <w:style w:type="paragraph" w:customStyle="1" w:styleId="ConsPlusNonformat">
    <w:name w:val="ConsPlusNonformat"/>
    <w:uiPriority w:val="99"/>
    <w:pPr>
      <w:suppressAutoHyphens/>
      <w:autoSpaceDE w:val="0"/>
    </w:pPr>
    <w:rPr>
      <w:rFonts w:ascii="Courier New" w:hAnsi="Courier New" w:cs="Courier New"/>
      <w:lang w:eastAsia="zh-CN"/>
    </w:rPr>
  </w:style>
  <w:style w:type="paragraph" w:customStyle="1" w:styleId="A20">
    <w:name w:val="A2"/>
    <w:uiPriority w:val="99"/>
    <w:pPr>
      <w:tabs>
        <w:tab w:val="left" w:pos="360"/>
        <w:tab w:val="left" w:pos="993"/>
      </w:tabs>
      <w:suppressAutoHyphens/>
      <w:spacing w:before="120" w:after="72"/>
      <w:ind w:left="1134" w:hanging="1134"/>
    </w:pPr>
    <w:rPr>
      <w:rFonts w:ascii="Arial" w:eastAsia="Calibri" w:hAnsi="Arial" w:cs="Arial"/>
      <w:b/>
      <w:sz w:val="22"/>
      <w:lang w:eastAsia="zh-CN"/>
    </w:rPr>
  </w:style>
  <w:style w:type="paragraph" w:customStyle="1" w:styleId="listparagraph">
    <w:name w:val="listparagraph"/>
    <w:basedOn w:val="a6"/>
    <w:uiPriority w:val="99"/>
    <w:pPr>
      <w:widowControl/>
      <w:autoSpaceDE/>
      <w:spacing w:before="280" w:after="280"/>
    </w:pPr>
    <w:rPr>
      <w:rFonts w:eastAsia="Times New Roman"/>
    </w:rPr>
  </w:style>
  <w:style w:type="paragraph" w:customStyle="1" w:styleId="style230">
    <w:name w:val="style23"/>
    <w:basedOn w:val="a6"/>
    <w:uiPriority w:val="99"/>
    <w:pPr>
      <w:widowControl/>
      <w:autoSpaceDE/>
      <w:spacing w:before="280" w:after="280"/>
    </w:pPr>
    <w:rPr>
      <w:rFonts w:eastAsia="Times New Roman"/>
    </w:rPr>
  </w:style>
  <w:style w:type="paragraph" w:customStyle="1" w:styleId="Iauiue">
    <w:name w:val="Iau?iue"/>
    <w:uiPriority w:val="99"/>
    <w:pPr>
      <w:suppressAutoHyphens/>
    </w:pPr>
    <w:rPr>
      <w:lang w:val="en-GB" w:eastAsia="zh-CN"/>
    </w:rPr>
  </w:style>
  <w:style w:type="paragraph" w:customStyle="1" w:styleId="Style37">
    <w:name w:val="Style37"/>
    <w:basedOn w:val="a6"/>
    <w:uiPriority w:val="99"/>
    <w:pPr>
      <w:jc w:val="right"/>
    </w:pPr>
    <w:rPr>
      <w:rFonts w:eastAsia="Times New Roman"/>
    </w:rPr>
  </w:style>
  <w:style w:type="paragraph" w:styleId="affff2">
    <w:name w:val="List Paragraph"/>
    <w:basedOn w:val="a6"/>
    <w:qFormat/>
    <w:pPr>
      <w:ind w:left="720"/>
      <w:contextualSpacing/>
    </w:pPr>
    <w:rPr>
      <w:rFonts w:eastAsia="Times New Roman"/>
    </w:rPr>
  </w:style>
  <w:style w:type="paragraph" w:customStyle="1" w:styleId="111">
    <w:name w:val="Абзац списка11"/>
    <w:basedOn w:val="a6"/>
    <w:uiPriority w:val="99"/>
    <w:pPr>
      <w:ind w:left="720"/>
      <w:contextualSpacing/>
    </w:pPr>
  </w:style>
  <w:style w:type="paragraph" w:customStyle="1" w:styleId="2d">
    <w:name w:val="Абзац списка2"/>
    <w:basedOn w:val="a6"/>
    <w:uiPriority w:val="99"/>
    <w:pPr>
      <w:ind w:left="720"/>
      <w:contextualSpacing/>
    </w:pPr>
  </w:style>
  <w:style w:type="paragraph" w:customStyle="1" w:styleId="1f4">
    <w:name w:val="Список 1"/>
    <w:basedOn w:val="a6"/>
    <w:uiPriority w:val="99"/>
    <w:pPr>
      <w:widowControl/>
      <w:autoSpaceDE/>
      <w:ind w:left="1780" w:hanging="360"/>
    </w:pPr>
    <w:rPr>
      <w:rFonts w:eastAsia="MS Mincho"/>
    </w:rPr>
  </w:style>
  <w:style w:type="paragraph" w:customStyle="1" w:styleId="affff3">
    <w:name w:val="Список нумерованный"/>
    <w:basedOn w:val="a6"/>
    <w:uiPriority w:val="99"/>
    <w:pPr>
      <w:widowControl/>
      <w:autoSpaceDE/>
      <w:spacing w:before="120"/>
      <w:ind w:firstLine="567"/>
      <w:jc w:val="both"/>
    </w:pPr>
    <w:rPr>
      <w:rFonts w:eastAsia="Times New Roman"/>
    </w:rPr>
  </w:style>
  <w:style w:type="paragraph" w:customStyle="1" w:styleId="213">
    <w:name w:val="Список 21"/>
    <w:basedOn w:val="a6"/>
    <w:pPr>
      <w:ind w:left="566" w:hanging="283"/>
      <w:contextualSpacing/>
    </w:pPr>
  </w:style>
  <w:style w:type="paragraph" w:styleId="affff4">
    <w:name w:val="No Spacing"/>
    <w:link w:val="affff5"/>
    <w:uiPriority w:val="1"/>
    <w:qFormat/>
    <w:pPr>
      <w:suppressAutoHyphens/>
    </w:pPr>
    <w:rPr>
      <w:sz w:val="24"/>
      <w:szCs w:val="24"/>
      <w:lang w:val="uk-UA" w:eastAsia="zh-CN"/>
    </w:rPr>
  </w:style>
  <w:style w:type="paragraph" w:customStyle="1" w:styleId="affff6">
    <w:name w:val="Табличный_заголовки"/>
    <w:basedOn w:val="a6"/>
    <w:uiPriority w:val="99"/>
    <w:pPr>
      <w:keepNext/>
      <w:keepLines/>
      <w:widowControl/>
      <w:autoSpaceDE/>
      <w:jc w:val="center"/>
    </w:pPr>
    <w:rPr>
      <w:rFonts w:eastAsia="Times New Roman"/>
      <w:b/>
      <w:sz w:val="22"/>
      <w:szCs w:val="22"/>
    </w:rPr>
  </w:style>
  <w:style w:type="paragraph" w:customStyle="1" w:styleId="a0">
    <w:name w:val="Табличный_нумерованный"/>
    <w:basedOn w:val="a6"/>
    <w:uiPriority w:val="99"/>
    <w:pPr>
      <w:widowControl/>
      <w:numPr>
        <w:numId w:val="5"/>
      </w:numPr>
      <w:autoSpaceDE/>
    </w:pPr>
    <w:rPr>
      <w:rFonts w:ascii="Calibri" w:hAnsi="Calibri" w:cs="Calibri"/>
      <w:sz w:val="22"/>
      <w:szCs w:val="22"/>
      <w:lang w:val="x-none"/>
    </w:rPr>
  </w:style>
  <w:style w:type="paragraph" w:customStyle="1" w:styleId="affff7">
    <w:name w:val="Табличный_по ширине"/>
    <w:basedOn w:val="a6"/>
    <w:uiPriority w:val="99"/>
    <w:pPr>
      <w:widowControl/>
      <w:autoSpaceDE/>
      <w:jc w:val="both"/>
    </w:pPr>
    <w:rPr>
      <w:rFonts w:eastAsia="Times New Roman"/>
      <w:sz w:val="22"/>
      <w:szCs w:val="22"/>
    </w:rPr>
  </w:style>
  <w:style w:type="paragraph" w:customStyle="1" w:styleId="FORMATTEXT">
    <w:name w:val=".FORMATTEXT"/>
    <w:pPr>
      <w:widowControl w:val="0"/>
      <w:suppressAutoHyphens/>
      <w:autoSpaceDE w:val="0"/>
    </w:pPr>
    <w:rPr>
      <w:sz w:val="24"/>
      <w:szCs w:val="24"/>
      <w:lang w:eastAsia="zh-CN"/>
    </w:rPr>
  </w:style>
  <w:style w:type="paragraph" w:customStyle="1" w:styleId="Standard">
    <w:name w:val="Standard"/>
    <w:uiPriority w:val="99"/>
    <w:pPr>
      <w:widowControl w:val="0"/>
      <w:suppressAutoHyphens/>
      <w:autoSpaceDE w:val="0"/>
      <w:textAlignment w:val="baseline"/>
    </w:pPr>
    <w:rPr>
      <w:rFonts w:ascii="Arial" w:hAnsi="Arial" w:cs="Arial"/>
      <w:kern w:val="1"/>
      <w:sz w:val="24"/>
      <w:szCs w:val="24"/>
      <w:lang w:eastAsia="zh-CN"/>
    </w:rPr>
  </w:style>
  <w:style w:type="paragraph" w:customStyle="1" w:styleId="affff8">
    <w:name w:val="Нормальный (таблица)"/>
    <w:basedOn w:val="Standard"/>
    <w:next w:val="Standard"/>
    <w:pPr>
      <w:jc w:val="both"/>
    </w:pPr>
  </w:style>
  <w:style w:type="paragraph" w:customStyle="1" w:styleId="affff9">
    <w:name w:val="Содержимое таблицы"/>
    <w:basedOn w:val="a6"/>
    <w:pPr>
      <w:suppressLineNumbers/>
    </w:pPr>
  </w:style>
  <w:style w:type="paragraph" w:customStyle="1" w:styleId="affffa">
    <w:name w:val="Заголовок таблицы"/>
    <w:basedOn w:val="affff9"/>
    <w:pPr>
      <w:jc w:val="center"/>
    </w:pPr>
    <w:rPr>
      <w:b/>
      <w:bCs/>
    </w:rPr>
  </w:style>
  <w:style w:type="paragraph" w:customStyle="1" w:styleId="affffb">
    <w:name w:val="Содержимое врезки"/>
    <w:basedOn w:val="a6"/>
  </w:style>
  <w:style w:type="character" w:styleId="affffc">
    <w:name w:val="Strong"/>
    <w:qFormat/>
    <w:rsid w:val="003E1E97"/>
    <w:rPr>
      <w:b/>
      <w:bCs/>
    </w:rPr>
  </w:style>
  <w:style w:type="character" w:customStyle="1" w:styleId="docaccesstitle">
    <w:name w:val="docaccess_title"/>
    <w:basedOn w:val="a7"/>
    <w:rsid w:val="0075529C"/>
  </w:style>
  <w:style w:type="character" w:customStyle="1" w:styleId="blk">
    <w:name w:val="blk"/>
    <w:basedOn w:val="a7"/>
    <w:rsid w:val="0075529C"/>
  </w:style>
  <w:style w:type="character" w:customStyle="1" w:styleId="Heading2Char31">
    <w:name w:val="Heading 2 Char31"/>
    <w:aliases w:val="H2 Char31,h2 Char31,h21 Char31,5 Char31,Заголовок пункта (1.1) Char31,222 Char31,Reset numbering Char31,Заголовок 21 Char31,Numbered text 3 Char31,21 Char31,22 Char31,23 Char31,24 Char31,25 Char31,211 Char31,221 Char31,231 Char31"/>
    <w:uiPriority w:val="99"/>
    <w:semiHidden/>
    <w:rsid w:val="00BA6EA2"/>
    <w:rPr>
      <w:rFonts w:ascii="Cambria" w:hAnsi="Cambria"/>
      <w:b/>
      <w:i/>
      <w:sz w:val="28"/>
    </w:rPr>
  </w:style>
  <w:style w:type="character" w:customStyle="1" w:styleId="Heading2Char30">
    <w:name w:val="Heading 2 Char30"/>
    <w:aliases w:val="H2 Char30,h2 Char30,h21 Char30,5 Char30,Заголовок пункта (1.1) Char30,222 Char30,Reset numbering Char30,Заголовок 21 Char30,Numbered text 3 Char30,21 Char30,22 Char30,23 Char30,24 Char30,25 Char30,211 Char30,221 Char30,231 Char30"/>
    <w:uiPriority w:val="99"/>
    <w:semiHidden/>
    <w:locked/>
    <w:rsid w:val="00BA6EA2"/>
    <w:rPr>
      <w:rFonts w:ascii="Cambria" w:hAnsi="Cambria"/>
      <w:b/>
      <w:i/>
      <w:sz w:val="28"/>
    </w:rPr>
  </w:style>
  <w:style w:type="character" w:customStyle="1" w:styleId="Heading2Char29">
    <w:name w:val="Heading 2 Char29"/>
    <w:aliases w:val="H2 Char29,h2 Char29,h21 Char29,5 Char29,Заголовок пункта (1.1) Char29,222 Char29,Reset numbering Char29,Заголовок 21 Char29,Numbered text 3 Char29,21 Char29,22 Char29,23 Char29,24 Char29,25 Char29,211 Char29,221 Char29,231 Char29"/>
    <w:uiPriority w:val="99"/>
    <w:semiHidden/>
    <w:locked/>
    <w:rsid w:val="00BA6EA2"/>
    <w:rPr>
      <w:rFonts w:ascii="Cambria" w:hAnsi="Cambria"/>
      <w:b/>
      <w:i/>
      <w:sz w:val="28"/>
    </w:rPr>
  </w:style>
  <w:style w:type="character" w:customStyle="1" w:styleId="Heading2Char28">
    <w:name w:val="Heading 2 Char28"/>
    <w:aliases w:val="H2 Char28,h2 Char28,h21 Char28,5 Char28,Заголовок пункта (1.1) Char28,222 Char28,Reset numbering Char28,Заголовок 21 Char28,Numbered text 3 Char28,21 Char28,22 Char28,23 Char28,24 Char28,25 Char28,211 Char28,221 Char28,231 Char28"/>
    <w:uiPriority w:val="99"/>
    <w:semiHidden/>
    <w:locked/>
    <w:rsid w:val="00BA6EA2"/>
    <w:rPr>
      <w:rFonts w:ascii="Cambria" w:hAnsi="Cambria"/>
      <w:b/>
      <w:i/>
      <w:sz w:val="28"/>
    </w:rPr>
  </w:style>
  <w:style w:type="character" w:customStyle="1" w:styleId="Heading2Char27">
    <w:name w:val="Heading 2 Char27"/>
    <w:aliases w:val="H2 Char27,h2 Char27,h21 Char27,5 Char27,Заголовок пункта (1.1) Char27,222 Char27,Reset numbering Char27,Заголовок 21 Char27,Numbered text 3 Char27,21 Char27,22 Char27,23 Char27,24 Char27,25 Char27,211 Char27,221 Char27,231 Char27"/>
    <w:uiPriority w:val="99"/>
    <w:semiHidden/>
    <w:locked/>
    <w:rsid w:val="00BA6EA2"/>
    <w:rPr>
      <w:rFonts w:ascii="Cambria" w:hAnsi="Cambria"/>
      <w:b/>
      <w:i/>
      <w:sz w:val="28"/>
    </w:rPr>
  </w:style>
  <w:style w:type="character" w:customStyle="1" w:styleId="Heading2Char26">
    <w:name w:val="Heading 2 Char26"/>
    <w:aliases w:val="H2 Char26,h2 Char26,h21 Char26,5 Char26,Заголовок пункта (1.1) Char26,222 Char26,Reset numbering Char26,Заголовок 21 Char26,Numbered text 3 Char26,21 Char26,22 Char26,23 Char26,24 Char26,25 Char26,211 Char26,221 Char26,231 Char26"/>
    <w:uiPriority w:val="99"/>
    <w:semiHidden/>
    <w:rsid w:val="00BA6EA2"/>
    <w:rPr>
      <w:rFonts w:ascii="Cambria" w:hAnsi="Cambria"/>
      <w:b/>
      <w:i/>
      <w:sz w:val="28"/>
    </w:rPr>
  </w:style>
  <w:style w:type="paragraph" w:styleId="a3">
    <w:name w:val="List Number"/>
    <w:basedOn w:val="a6"/>
    <w:uiPriority w:val="99"/>
    <w:rsid w:val="00BA6EA2"/>
    <w:pPr>
      <w:widowControl/>
      <w:numPr>
        <w:numId w:val="12"/>
      </w:numPr>
      <w:suppressAutoHyphens w:val="0"/>
      <w:autoSpaceDN w:val="0"/>
      <w:spacing w:before="60" w:line="360" w:lineRule="auto"/>
      <w:jc w:val="both"/>
    </w:pPr>
    <w:rPr>
      <w:sz w:val="28"/>
      <w:lang w:eastAsia="ru-RU"/>
    </w:rPr>
  </w:style>
  <w:style w:type="character" w:customStyle="1" w:styleId="312">
    <w:name w:val="Основной текст с отступом 3 Знак1"/>
    <w:uiPriority w:val="99"/>
    <w:semiHidden/>
    <w:rsid w:val="00BA6EA2"/>
    <w:rPr>
      <w:rFonts w:eastAsia="Calibri"/>
      <w:sz w:val="16"/>
      <w:szCs w:val="16"/>
      <w:lang w:eastAsia="zh-CN"/>
    </w:rPr>
  </w:style>
  <w:style w:type="character" w:customStyle="1" w:styleId="1f5">
    <w:name w:val="Схема документа Знак1"/>
    <w:uiPriority w:val="99"/>
    <w:semiHidden/>
    <w:rsid w:val="00BA6EA2"/>
    <w:rPr>
      <w:rFonts w:ascii="Tahoma" w:eastAsia="Calibri" w:hAnsi="Tahoma" w:cs="Tahoma"/>
      <w:sz w:val="16"/>
      <w:szCs w:val="16"/>
      <w:lang w:eastAsia="zh-CN"/>
    </w:rPr>
  </w:style>
  <w:style w:type="paragraph" w:styleId="affffd">
    <w:name w:val="List Bullet"/>
    <w:basedOn w:val="a6"/>
    <w:autoRedefine/>
    <w:uiPriority w:val="99"/>
    <w:rsid w:val="00BA6EA2"/>
    <w:pPr>
      <w:widowControl/>
      <w:tabs>
        <w:tab w:val="num" w:pos="1134"/>
      </w:tabs>
      <w:suppressAutoHyphens w:val="0"/>
      <w:autoSpaceDE/>
      <w:spacing w:line="360" w:lineRule="auto"/>
      <w:ind w:left="360" w:hanging="360"/>
      <w:jc w:val="both"/>
    </w:pPr>
    <w:rPr>
      <w:sz w:val="28"/>
      <w:szCs w:val="20"/>
      <w:lang w:eastAsia="ru-RU"/>
    </w:rPr>
  </w:style>
  <w:style w:type="character" w:customStyle="1" w:styleId="1f6">
    <w:name w:val="Текст примечания Знак1"/>
    <w:uiPriority w:val="99"/>
    <w:semiHidden/>
    <w:rsid w:val="00BA6EA2"/>
    <w:rPr>
      <w:rFonts w:eastAsia="Calibri"/>
      <w:lang w:eastAsia="zh-CN"/>
    </w:rPr>
  </w:style>
  <w:style w:type="character" w:customStyle="1" w:styleId="313">
    <w:name w:val="Основной текст 3 Знак1"/>
    <w:uiPriority w:val="99"/>
    <w:semiHidden/>
    <w:rsid w:val="00BA6EA2"/>
    <w:rPr>
      <w:rFonts w:eastAsia="Calibri"/>
      <w:sz w:val="16"/>
      <w:szCs w:val="16"/>
      <w:lang w:eastAsia="zh-CN"/>
    </w:rPr>
  </w:style>
  <w:style w:type="character" w:customStyle="1" w:styleId="214">
    <w:name w:val="Основной текст 2 Знак1"/>
    <w:uiPriority w:val="99"/>
    <w:semiHidden/>
    <w:rsid w:val="00BA6EA2"/>
    <w:rPr>
      <w:rFonts w:eastAsia="Calibri"/>
      <w:sz w:val="24"/>
      <w:szCs w:val="24"/>
      <w:lang w:eastAsia="zh-CN"/>
    </w:rPr>
  </w:style>
  <w:style w:type="character" w:customStyle="1" w:styleId="215">
    <w:name w:val="Основной текст с отступом 2 Знак1"/>
    <w:uiPriority w:val="99"/>
    <w:semiHidden/>
    <w:rsid w:val="00BA6EA2"/>
    <w:rPr>
      <w:rFonts w:eastAsia="Calibri"/>
      <w:sz w:val="24"/>
      <w:szCs w:val="24"/>
      <w:lang w:eastAsia="zh-CN"/>
    </w:rPr>
  </w:style>
  <w:style w:type="table" w:customStyle="1" w:styleId="1f7">
    <w:name w:val="Сетка таблицы1"/>
    <w:uiPriority w:val="99"/>
    <w:rsid w:val="00BA6EA2"/>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Без интервала1"/>
    <w:uiPriority w:val="99"/>
    <w:rsid w:val="00BA6EA2"/>
    <w:pPr>
      <w:suppressAutoHyphens/>
    </w:pPr>
    <w:rPr>
      <w:rFonts w:eastAsia="Calibri"/>
      <w:sz w:val="24"/>
      <w:szCs w:val="24"/>
      <w:lang w:val="uk-UA" w:eastAsia="ar-SA"/>
    </w:rPr>
  </w:style>
  <w:style w:type="paragraph" w:customStyle="1" w:styleId="formattext0">
    <w:name w:val="formattext"/>
    <w:basedOn w:val="a6"/>
    <w:rsid w:val="00BA6EA2"/>
    <w:pPr>
      <w:widowControl/>
      <w:suppressAutoHyphens w:val="0"/>
      <w:autoSpaceDE/>
      <w:spacing w:before="100" w:beforeAutospacing="1" w:after="100" w:afterAutospacing="1"/>
    </w:pPr>
    <w:rPr>
      <w:rFonts w:eastAsia="Times New Roman"/>
      <w:lang w:eastAsia="ru-RU"/>
    </w:rPr>
  </w:style>
  <w:style w:type="paragraph" w:customStyle="1" w:styleId="ingridients">
    <w:name w:val="ingridients"/>
    <w:basedOn w:val="a6"/>
    <w:rsid w:val="00BA6EA2"/>
    <w:pPr>
      <w:widowControl/>
      <w:suppressAutoHyphens w:val="0"/>
      <w:autoSpaceDE/>
      <w:spacing w:before="100" w:beforeAutospacing="1" w:after="100" w:afterAutospacing="1"/>
    </w:pPr>
    <w:rPr>
      <w:rFonts w:eastAsia="Times New Roman"/>
      <w:lang w:eastAsia="ru-RU"/>
    </w:rPr>
  </w:style>
  <w:style w:type="table" w:styleId="affffe">
    <w:name w:val="Table Grid"/>
    <w:basedOn w:val="a8"/>
    <w:uiPriority w:val="99"/>
    <w:rsid w:val="00CA3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link w:val="2f"/>
    <w:rsid w:val="00756A40"/>
    <w:rPr>
      <w:rFonts w:ascii="Calibri" w:eastAsia="Calibri" w:hAnsi="Calibri" w:cs="Calibri"/>
      <w:shd w:val="clear" w:color="auto" w:fill="FFFFFF"/>
    </w:rPr>
  </w:style>
  <w:style w:type="paragraph" w:customStyle="1" w:styleId="2f">
    <w:name w:val="Основной текст (2)"/>
    <w:basedOn w:val="a6"/>
    <w:link w:val="2e"/>
    <w:rsid w:val="00756A40"/>
    <w:pPr>
      <w:shd w:val="clear" w:color="auto" w:fill="FFFFFF"/>
      <w:suppressAutoHyphens w:val="0"/>
      <w:autoSpaceDE/>
      <w:spacing w:before="280" w:after="280" w:line="244" w:lineRule="exact"/>
      <w:ind w:hanging="1260"/>
      <w:jc w:val="both"/>
    </w:pPr>
    <w:rPr>
      <w:rFonts w:ascii="Calibri" w:hAnsi="Calibri"/>
      <w:sz w:val="20"/>
      <w:szCs w:val="20"/>
      <w:lang w:val="x-none" w:eastAsia="x-none"/>
    </w:rPr>
  </w:style>
  <w:style w:type="character" w:customStyle="1" w:styleId="afffff">
    <w:name w:val="Основной текст_"/>
    <w:link w:val="2f0"/>
    <w:uiPriority w:val="99"/>
    <w:locked/>
    <w:rsid w:val="007075CE"/>
    <w:rPr>
      <w:sz w:val="78"/>
      <w:shd w:val="clear" w:color="auto" w:fill="FFFFFF"/>
    </w:rPr>
  </w:style>
  <w:style w:type="paragraph" w:customStyle="1" w:styleId="2f0">
    <w:name w:val="Основной текст2"/>
    <w:basedOn w:val="a6"/>
    <w:link w:val="afffff"/>
    <w:uiPriority w:val="99"/>
    <w:rsid w:val="007075CE"/>
    <w:pPr>
      <w:widowControl/>
      <w:shd w:val="clear" w:color="auto" w:fill="FFFFFF"/>
      <w:suppressAutoHyphens w:val="0"/>
      <w:autoSpaceDE/>
      <w:spacing w:before="420" w:line="880" w:lineRule="exact"/>
      <w:jc w:val="both"/>
    </w:pPr>
    <w:rPr>
      <w:rFonts w:eastAsia="Times New Roman"/>
      <w:sz w:val="78"/>
      <w:szCs w:val="20"/>
      <w:lang w:eastAsia="ru-RU"/>
    </w:rPr>
  </w:style>
  <w:style w:type="paragraph" w:customStyle="1" w:styleId="text-1">
    <w:name w:val="text-1"/>
    <w:basedOn w:val="a6"/>
    <w:uiPriority w:val="99"/>
    <w:rsid w:val="00432133"/>
    <w:pPr>
      <w:widowControl/>
      <w:suppressAutoHyphens w:val="0"/>
      <w:autoSpaceDE/>
      <w:spacing w:before="100" w:beforeAutospacing="1" w:after="100" w:afterAutospacing="1"/>
    </w:pPr>
    <w:rPr>
      <w:rFonts w:eastAsia="Times New Roman"/>
      <w:lang w:eastAsia="ru-RU"/>
    </w:rPr>
  </w:style>
  <w:style w:type="character" w:customStyle="1" w:styleId="FontStyle13">
    <w:name w:val="Font Style13"/>
    <w:uiPriority w:val="99"/>
    <w:rsid w:val="00432133"/>
    <w:rPr>
      <w:rFonts w:ascii="Times New Roman" w:hAnsi="Times New Roman"/>
      <w:sz w:val="24"/>
    </w:rPr>
  </w:style>
  <w:style w:type="paragraph" w:customStyle="1" w:styleId="FR1">
    <w:name w:val="FR1"/>
    <w:uiPriority w:val="99"/>
    <w:rsid w:val="00432133"/>
    <w:pPr>
      <w:widowControl w:val="0"/>
      <w:autoSpaceDE w:val="0"/>
      <w:autoSpaceDN w:val="0"/>
      <w:adjustRightInd w:val="0"/>
      <w:spacing w:line="336" w:lineRule="auto"/>
      <w:ind w:firstLine="1360"/>
      <w:jc w:val="both"/>
    </w:pPr>
    <w:rPr>
      <w:rFonts w:ascii="Arial" w:hAnsi="Arial"/>
      <w:b/>
      <w:bCs/>
      <w:i/>
      <w:iCs/>
    </w:rPr>
  </w:style>
  <w:style w:type="paragraph" w:customStyle="1" w:styleId="FR2">
    <w:name w:val="FR2"/>
    <w:uiPriority w:val="99"/>
    <w:rsid w:val="00432133"/>
    <w:pPr>
      <w:widowControl w:val="0"/>
      <w:autoSpaceDE w:val="0"/>
      <w:autoSpaceDN w:val="0"/>
      <w:adjustRightInd w:val="0"/>
      <w:spacing w:before="460"/>
      <w:ind w:left="320"/>
    </w:pPr>
    <w:rPr>
      <w:rFonts w:ascii="Arial" w:hAnsi="Arial"/>
      <w:noProof/>
    </w:rPr>
  </w:style>
  <w:style w:type="paragraph" w:customStyle="1" w:styleId="ConsPlusNormal">
    <w:name w:val="ConsPlusNormal"/>
    <w:next w:val="a6"/>
    <w:link w:val="ConsPlusNormal0"/>
    <w:rsid w:val="00432133"/>
    <w:pPr>
      <w:widowControl w:val="0"/>
      <w:suppressAutoHyphens/>
      <w:autoSpaceDE w:val="0"/>
      <w:ind w:firstLine="720"/>
    </w:pPr>
    <w:rPr>
      <w:rFonts w:ascii="Arial" w:eastAsia="Calibri" w:hAnsi="Arial" w:cs="Arial"/>
    </w:rPr>
  </w:style>
  <w:style w:type="paragraph" w:customStyle="1" w:styleId="Normal1">
    <w:name w:val="Normal1"/>
    <w:rsid w:val="00432133"/>
    <w:pPr>
      <w:widowControl w:val="0"/>
    </w:pPr>
  </w:style>
  <w:style w:type="character" w:customStyle="1" w:styleId="labeltextlot2">
    <w:name w:val="label_text_lot_2"/>
    <w:uiPriority w:val="99"/>
    <w:rsid w:val="00432133"/>
    <w:rPr>
      <w:rFonts w:cs="Times New Roman"/>
    </w:rPr>
  </w:style>
  <w:style w:type="paragraph" w:customStyle="1" w:styleId="xl27">
    <w:name w:val="xl27"/>
    <w:basedOn w:val="a6"/>
    <w:uiPriority w:val="99"/>
    <w:rsid w:val="0043213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b/>
      <w:bCs/>
      <w:lang w:eastAsia="ru-RU"/>
    </w:rPr>
  </w:style>
  <w:style w:type="paragraph" w:customStyle="1" w:styleId="xl34">
    <w:name w:val="xl34"/>
    <w:basedOn w:val="a6"/>
    <w:uiPriority w:val="99"/>
    <w:rsid w:val="0043213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lang w:eastAsia="ru-RU"/>
    </w:rPr>
  </w:style>
  <w:style w:type="paragraph" w:customStyle="1" w:styleId="afffff0">
    <w:name w:val="Таблицы (моноширинный)"/>
    <w:basedOn w:val="a6"/>
    <w:next w:val="a6"/>
    <w:uiPriority w:val="99"/>
    <w:rsid w:val="00432133"/>
    <w:pPr>
      <w:widowControl/>
      <w:suppressAutoHyphens w:val="0"/>
      <w:autoSpaceDN w:val="0"/>
      <w:adjustRightInd w:val="0"/>
      <w:jc w:val="both"/>
    </w:pPr>
    <w:rPr>
      <w:rFonts w:ascii="Courier New" w:eastAsia="Times New Roman" w:hAnsi="Courier New" w:cs="Courier New"/>
      <w:sz w:val="20"/>
      <w:szCs w:val="20"/>
      <w:lang w:eastAsia="ru-RU"/>
    </w:rPr>
  </w:style>
  <w:style w:type="paragraph" w:customStyle="1" w:styleId="ConsPlusCell">
    <w:name w:val="ConsPlusCell"/>
    <w:uiPriority w:val="99"/>
    <w:rsid w:val="00432133"/>
    <w:pPr>
      <w:widowControl w:val="0"/>
      <w:autoSpaceDE w:val="0"/>
      <w:autoSpaceDN w:val="0"/>
      <w:adjustRightInd w:val="0"/>
    </w:pPr>
    <w:rPr>
      <w:rFonts w:ascii="Arial" w:hAnsi="Arial" w:cs="Arial"/>
    </w:rPr>
  </w:style>
  <w:style w:type="character" w:customStyle="1" w:styleId="CommentTextChar">
    <w:name w:val="Comment Text Char"/>
    <w:uiPriority w:val="99"/>
    <w:semiHidden/>
    <w:locked/>
    <w:rsid w:val="00432133"/>
    <w:rPr>
      <w:rFonts w:ascii="Times New Roman" w:hAnsi="Times New Roman"/>
      <w:sz w:val="20"/>
      <w:lang w:eastAsia="ru-RU"/>
    </w:rPr>
  </w:style>
  <w:style w:type="character" w:customStyle="1" w:styleId="CommentSubjectChar">
    <w:name w:val="Comment Subject Char"/>
    <w:uiPriority w:val="99"/>
    <w:semiHidden/>
    <w:locked/>
    <w:rsid w:val="00432133"/>
    <w:rPr>
      <w:rFonts w:ascii="Times New Roman" w:hAnsi="Times New Roman"/>
      <w:b/>
      <w:sz w:val="20"/>
      <w:lang w:eastAsia="ru-RU"/>
    </w:rPr>
  </w:style>
  <w:style w:type="paragraph" w:customStyle="1" w:styleId="121">
    <w:name w:val="Средняя сетка 1 — акцент 21"/>
    <w:basedOn w:val="a6"/>
    <w:uiPriority w:val="99"/>
    <w:rsid w:val="00432133"/>
    <w:pPr>
      <w:widowControl/>
      <w:suppressAutoHyphens w:val="0"/>
      <w:autoSpaceDE/>
      <w:ind w:left="720"/>
      <w:contextualSpacing/>
    </w:pPr>
    <w:rPr>
      <w:rFonts w:eastAsia="Times New Roman"/>
      <w:lang w:eastAsia="ru-RU"/>
    </w:rPr>
  </w:style>
  <w:style w:type="character" w:customStyle="1" w:styleId="FontStyle14">
    <w:name w:val="Font Style14"/>
    <w:uiPriority w:val="99"/>
    <w:rsid w:val="00432133"/>
    <w:rPr>
      <w:rFonts w:ascii="Times New Roman" w:hAnsi="Times New Roman"/>
      <w:sz w:val="26"/>
    </w:rPr>
  </w:style>
  <w:style w:type="paragraph" w:customStyle="1" w:styleId="afffff1">
    <w:name w:val="Свободная форма"/>
    <w:uiPriority w:val="99"/>
    <w:rsid w:val="00432133"/>
    <w:rPr>
      <w:rFonts w:eastAsia="Calibri"/>
      <w:color w:val="000000"/>
    </w:rPr>
  </w:style>
  <w:style w:type="paragraph" w:customStyle="1" w:styleId="Afffff2">
    <w:name w:val="Свободная форма A"/>
    <w:uiPriority w:val="99"/>
    <w:rsid w:val="00432133"/>
    <w:rPr>
      <w:rFonts w:eastAsia="Calibri"/>
      <w:color w:val="000000"/>
    </w:rPr>
  </w:style>
  <w:style w:type="paragraph" w:customStyle="1" w:styleId="38">
    <w:name w:val="Абзац списка3"/>
    <w:uiPriority w:val="99"/>
    <w:rsid w:val="00432133"/>
    <w:pPr>
      <w:ind w:left="720"/>
    </w:pPr>
    <w:rPr>
      <w:rFonts w:eastAsia="Calibri"/>
      <w:color w:val="000000"/>
      <w:sz w:val="24"/>
    </w:rPr>
  </w:style>
  <w:style w:type="paragraph" w:customStyle="1" w:styleId="font7">
    <w:name w:val="font7"/>
    <w:basedOn w:val="a6"/>
    <w:rsid w:val="00432133"/>
    <w:pPr>
      <w:widowControl/>
      <w:suppressAutoHyphens w:val="0"/>
      <w:autoSpaceDE/>
      <w:spacing w:before="100" w:beforeAutospacing="1" w:after="100" w:afterAutospacing="1"/>
    </w:pPr>
    <w:rPr>
      <w:lang w:eastAsia="ru-RU"/>
    </w:rPr>
  </w:style>
  <w:style w:type="paragraph" w:customStyle="1" w:styleId="ConsNormal">
    <w:name w:val="ConsNormal"/>
    <w:link w:val="ConsNormal1"/>
    <w:uiPriority w:val="99"/>
    <w:rsid w:val="00432133"/>
    <w:pPr>
      <w:widowControl w:val="0"/>
      <w:overflowPunct w:val="0"/>
      <w:autoSpaceDE w:val="0"/>
      <w:autoSpaceDN w:val="0"/>
      <w:adjustRightInd w:val="0"/>
      <w:ind w:firstLine="720"/>
      <w:textAlignment w:val="baseline"/>
    </w:pPr>
    <w:rPr>
      <w:rFonts w:ascii="Arial" w:eastAsia="Calibri" w:hAnsi="Arial"/>
      <w:sz w:val="22"/>
      <w:szCs w:val="22"/>
    </w:rPr>
  </w:style>
  <w:style w:type="paragraph" w:customStyle="1" w:styleId="216">
    <w:name w:val="Средняя сетка 21"/>
    <w:uiPriority w:val="99"/>
    <w:rsid w:val="00432133"/>
    <w:rPr>
      <w:rFonts w:ascii="Calibri" w:eastAsia="Calibri" w:hAnsi="Calibri"/>
      <w:sz w:val="22"/>
      <w:szCs w:val="22"/>
      <w:lang w:eastAsia="en-US"/>
    </w:rPr>
  </w:style>
  <w:style w:type="character" w:customStyle="1" w:styleId="FontStyle48">
    <w:name w:val="Font Style48"/>
    <w:uiPriority w:val="99"/>
    <w:rsid w:val="00432133"/>
    <w:rPr>
      <w:rFonts w:ascii="Times New Roman" w:hAnsi="Times New Roman"/>
      <w:sz w:val="26"/>
    </w:rPr>
  </w:style>
  <w:style w:type="character" w:customStyle="1" w:styleId="apple-style-span">
    <w:name w:val="apple-style-span"/>
    <w:uiPriority w:val="99"/>
    <w:rsid w:val="00432133"/>
    <w:rPr>
      <w:rFonts w:cs="Times New Roman"/>
    </w:rPr>
  </w:style>
  <w:style w:type="character" w:customStyle="1" w:styleId="FontStyle11">
    <w:name w:val="Font Style11"/>
    <w:uiPriority w:val="99"/>
    <w:rsid w:val="00432133"/>
    <w:rPr>
      <w:rFonts w:ascii="Times New Roman" w:hAnsi="Times New Roman"/>
      <w:b/>
      <w:spacing w:val="10"/>
      <w:sz w:val="28"/>
    </w:rPr>
  </w:style>
  <w:style w:type="character" w:customStyle="1" w:styleId="ConsNormal1">
    <w:name w:val="ConsNormal Знак1"/>
    <w:link w:val="ConsNormal"/>
    <w:uiPriority w:val="99"/>
    <w:locked/>
    <w:rsid w:val="00432133"/>
    <w:rPr>
      <w:rFonts w:ascii="Arial" w:eastAsia="Calibri" w:hAnsi="Arial"/>
      <w:sz w:val="22"/>
      <w:szCs w:val="22"/>
    </w:rPr>
  </w:style>
  <w:style w:type="paragraph" w:customStyle="1" w:styleId="112">
    <w:name w:val="Цветной список — акцент 11"/>
    <w:basedOn w:val="a6"/>
    <w:uiPriority w:val="99"/>
    <w:rsid w:val="00432133"/>
    <w:pPr>
      <w:widowControl/>
      <w:suppressAutoHyphens w:val="0"/>
      <w:autoSpaceDE/>
      <w:ind w:left="720" w:firstLine="709"/>
      <w:contextualSpacing/>
      <w:jc w:val="both"/>
    </w:pPr>
    <w:rPr>
      <w:rFonts w:eastAsia="Times New Roman"/>
      <w:sz w:val="28"/>
      <w:szCs w:val="20"/>
      <w:lang w:eastAsia="ru-RU"/>
    </w:rPr>
  </w:style>
  <w:style w:type="paragraph" w:customStyle="1" w:styleId="114">
    <w:name w:val="Знак1 Знак Знак Знак1"/>
    <w:basedOn w:val="a6"/>
    <w:uiPriority w:val="99"/>
    <w:rsid w:val="00432133"/>
    <w:pPr>
      <w:widowControl/>
      <w:suppressAutoHyphens w:val="0"/>
      <w:autoSpaceDE/>
      <w:spacing w:after="160" w:line="240" w:lineRule="exact"/>
    </w:pPr>
    <w:rPr>
      <w:rFonts w:ascii="Verdana" w:eastAsia="Times New Roman" w:hAnsi="Verdana" w:cs="Verdana"/>
      <w:lang w:val="en-US" w:eastAsia="en-US"/>
    </w:rPr>
  </w:style>
  <w:style w:type="character" w:customStyle="1" w:styleId="aff8">
    <w:name w:val="Название Знак"/>
    <w:link w:val="aff6"/>
    <w:rsid w:val="00432133"/>
    <w:rPr>
      <w:rFonts w:ascii="Liberation Sans" w:eastAsia="Microsoft YaHei" w:hAnsi="Liberation Sans" w:cs="Mangal"/>
      <w:sz w:val="28"/>
      <w:szCs w:val="28"/>
      <w:lang w:eastAsia="zh-CN"/>
    </w:rPr>
  </w:style>
  <w:style w:type="paragraph" w:customStyle="1" w:styleId="caaieiaie2">
    <w:name w:val="caaieiaie 2"/>
    <w:basedOn w:val="a6"/>
    <w:next w:val="a6"/>
    <w:uiPriority w:val="99"/>
    <w:rsid w:val="00432133"/>
    <w:pPr>
      <w:keepNext/>
      <w:overflowPunct w:val="0"/>
      <w:spacing w:before="120" w:line="360" w:lineRule="auto"/>
      <w:jc w:val="center"/>
      <w:textAlignment w:val="baseline"/>
    </w:pPr>
    <w:rPr>
      <w:rFonts w:eastAsia="Times New Roman"/>
      <w:b/>
      <w:sz w:val="28"/>
      <w:szCs w:val="20"/>
      <w:lang w:eastAsia="ar-SA"/>
    </w:rPr>
  </w:style>
  <w:style w:type="paragraph" w:customStyle="1" w:styleId="1f9">
    <w:name w:val="Текст1"/>
    <w:basedOn w:val="a6"/>
    <w:uiPriority w:val="99"/>
    <w:rsid w:val="00432133"/>
    <w:pPr>
      <w:widowControl/>
      <w:autoSpaceDE/>
    </w:pPr>
    <w:rPr>
      <w:rFonts w:ascii="Courier New" w:eastAsia="Times New Roman" w:hAnsi="Courier New"/>
      <w:sz w:val="20"/>
      <w:szCs w:val="20"/>
      <w:lang w:eastAsia="ar-SA"/>
    </w:rPr>
  </w:style>
  <w:style w:type="paragraph" w:customStyle="1" w:styleId="Style4">
    <w:name w:val="Style4"/>
    <w:basedOn w:val="a6"/>
    <w:uiPriority w:val="99"/>
    <w:rsid w:val="00432133"/>
    <w:pPr>
      <w:spacing w:line="278" w:lineRule="exact"/>
      <w:ind w:firstLine="482"/>
    </w:pPr>
    <w:rPr>
      <w:rFonts w:eastAsia="Times New Roman"/>
      <w:lang w:eastAsia="ar-SA"/>
    </w:rPr>
  </w:style>
  <w:style w:type="paragraph" w:customStyle="1" w:styleId="Level1">
    <w:name w:val="Level 1"/>
    <w:basedOn w:val="a6"/>
    <w:uiPriority w:val="99"/>
    <w:rsid w:val="00432133"/>
    <w:pPr>
      <w:widowControl/>
      <w:tabs>
        <w:tab w:val="num" w:pos="360"/>
      </w:tabs>
      <w:autoSpaceDE/>
      <w:ind w:left="360" w:hanging="360"/>
      <w:jc w:val="both"/>
    </w:pPr>
    <w:rPr>
      <w:rFonts w:ascii="Arial" w:eastAsia="MS Mincho" w:hAnsi="Arial" w:cs="Arial"/>
      <w:color w:val="000000"/>
      <w:kern w:val="1"/>
      <w:sz w:val="18"/>
      <w:szCs w:val="18"/>
      <w:lang w:val="en-US" w:eastAsia="ar-SA"/>
    </w:rPr>
  </w:style>
  <w:style w:type="paragraph" w:customStyle="1" w:styleId="Level2">
    <w:name w:val="Level 2"/>
    <w:basedOn w:val="a6"/>
    <w:uiPriority w:val="99"/>
    <w:rsid w:val="00432133"/>
    <w:pPr>
      <w:widowControl/>
      <w:tabs>
        <w:tab w:val="num" w:pos="360"/>
      </w:tabs>
      <w:autoSpaceDE/>
      <w:ind w:left="360" w:hanging="360"/>
      <w:jc w:val="both"/>
    </w:pPr>
    <w:rPr>
      <w:rFonts w:ascii="Arial" w:eastAsia="MS Mincho" w:hAnsi="Arial" w:cs="Arial"/>
      <w:color w:val="000000"/>
      <w:kern w:val="1"/>
      <w:sz w:val="18"/>
      <w:szCs w:val="18"/>
      <w:lang w:val="en-US" w:eastAsia="ar-SA"/>
    </w:rPr>
  </w:style>
  <w:style w:type="character" w:customStyle="1" w:styleId="FontStyle12">
    <w:name w:val="Font Style12"/>
    <w:uiPriority w:val="99"/>
    <w:rsid w:val="00432133"/>
    <w:rPr>
      <w:rFonts w:ascii="Times New Roman" w:hAnsi="Times New Roman"/>
      <w:b/>
      <w:sz w:val="26"/>
    </w:rPr>
  </w:style>
  <w:style w:type="paragraph" w:styleId="afffff3">
    <w:name w:val="Block Text"/>
    <w:basedOn w:val="a6"/>
    <w:uiPriority w:val="99"/>
    <w:rsid w:val="00432133"/>
    <w:pPr>
      <w:widowControl/>
      <w:suppressAutoHyphens w:val="0"/>
      <w:autoSpaceDE/>
      <w:ind w:left="360" w:right="-1050"/>
      <w:jc w:val="both"/>
    </w:pPr>
    <w:rPr>
      <w:sz w:val="20"/>
      <w:szCs w:val="20"/>
      <w:lang w:eastAsia="ru-RU"/>
    </w:rPr>
  </w:style>
  <w:style w:type="character" w:styleId="afffff4">
    <w:name w:val="annotation reference"/>
    <w:semiHidden/>
    <w:rsid w:val="00432133"/>
    <w:rPr>
      <w:rFonts w:cs="Times New Roman"/>
      <w:sz w:val="16"/>
    </w:rPr>
  </w:style>
  <w:style w:type="character" w:customStyle="1" w:styleId="FontStyle49">
    <w:name w:val="Font Style49"/>
    <w:uiPriority w:val="99"/>
    <w:rsid w:val="00432133"/>
    <w:rPr>
      <w:rFonts w:ascii="Times New Roman" w:hAnsi="Times New Roman"/>
      <w:b/>
      <w:sz w:val="26"/>
    </w:rPr>
  </w:style>
  <w:style w:type="character" w:customStyle="1" w:styleId="FontStyle22">
    <w:name w:val="Font Style22"/>
    <w:uiPriority w:val="99"/>
    <w:rsid w:val="00432133"/>
    <w:rPr>
      <w:rFonts w:ascii="Times New Roman" w:hAnsi="Times New Roman"/>
      <w:b/>
      <w:sz w:val="22"/>
    </w:rPr>
  </w:style>
  <w:style w:type="paragraph" w:customStyle="1" w:styleId="-11">
    <w:name w:val="Цветной список - Акцент 11"/>
    <w:basedOn w:val="a6"/>
    <w:uiPriority w:val="99"/>
    <w:rsid w:val="00432133"/>
    <w:pPr>
      <w:widowControl/>
      <w:suppressAutoHyphens w:val="0"/>
      <w:autoSpaceDE/>
      <w:ind w:left="720"/>
      <w:contextualSpacing/>
    </w:pPr>
    <w:rPr>
      <w:rFonts w:eastAsia="Times New Roman"/>
      <w:lang w:eastAsia="ru-RU"/>
    </w:rPr>
  </w:style>
  <w:style w:type="paragraph" w:customStyle="1" w:styleId="afffff5">
    <w:name w:val="текст таблицы"/>
    <w:basedOn w:val="a6"/>
    <w:uiPriority w:val="99"/>
    <w:rsid w:val="00432133"/>
    <w:pPr>
      <w:widowControl/>
      <w:suppressAutoHyphens w:val="0"/>
      <w:autoSpaceDE/>
      <w:spacing w:before="120"/>
      <w:ind w:right="-102"/>
    </w:pPr>
    <w:rPr>
      <w:rFonts w:eastAsia="Times New Roman"/>
      <w:lang w:eastAsia="ru-RU"/>
    </w:rPr>
  </w:style>
  <w:style w:type="paragraph" w:customStyle="1" w:styleId="Aacao4">
    <w:name w:val="Aacao 4"/>
    <w:uiPriority w:val="99"/>
    <w:rsid w:val="00432133"/>
    <w:pPr>
      <w:tabs>
        <w:tab w:val="left" w:pos="360"/>
      </w:tabs>
      <w:spacing w:after="60" w:line="316" w:lineRule="exact"/>
      <w:jc w:val="center"/>
    </w:pPr>
    <w:rPr>
      <w:rFonts w:ascii="TmsRmn-Miracle" w:eastAsia="Calibri" w:hAnsi="TmsRmn-Miracle"/>
      <w:b/>
      <w:bCs/>
      <w:sz w:val="28"/>
      <w:szCs w:val="28"/>
    </w:rPr>
  </w:style>
  <w:style w:type="paragraph" w:customStyle="1" w:styleId="afffff6">
    <w:name w:val="Стиль"/>
    <w:rsid w:val="00432133"/>
    <w:pPr>
      <w:widowControl w:val="0"/>
      <w:autoSpaceDE w:val="0"/>
      <w:autoSpaceDN w:val="0"/>
      <w:adjustRightInd w:val="0"/>
    </w:pPr>
    <w:rPr>
      <w:sz w:val="24"/>
      <w:szCs w:val="24"/>
    </w:rPr>
  </w:style>
  <w:style w:type="character" w:customStyle="1" w:styleId="1fa">
    <w:name w:val="Просмотренная гиперссылка1"/>
    <w:uiPriority w:val="99"/>
    <w:semiHidden/>
    <w:rsid w:val="00432133"/>
    <w:rPr>
      <w:rFonts w:cs="Times New Roman"/>
      <w:color w:val="800080"/>
      <w:u w:val="single"/>
    </w:rPr>
  </w:style>
  <w:style w:type="paragraph" w:styleId="afffff7">
    <w:name w:val="Plain Text"/>
    <w:basedOn w:val="a6"/>
    <w:link w:val="afffff8"/>
    <w:uiPriority w:val="99"/>
    <w:semiHidden/>
    <w:rsid w:val="00432133"/>
    <w:pPr>
      <w:widowControl/>
      <w:suppressAutoHyphens w:val="0"/>
      <w:autoSpaceDE/>
      <w:spacing w:line="276" w:lineRule="auto"/>
    </w:pPr>
    <w:rPr>
      <w:rFonts w:ascii="Consolas" w:eastAsia="Times New Roman" w:hAnsi="Consolas"/>
      <w:sz w:val="21"/>
      <w:szCs w:val="21"/>
      <w:lang w:val="en-US" w:eastAsia="en-US"/>
    </w:rPr>
  </w:style>
  <w:style w:type="character" w:customStyle="1" w:styleId="afffff8">
    <w:name w:val="Текст Знак"/>
    <w:link w:val="afffff7"/>
    <w:uiPriority w:val="99"/>
    <w:semiHidden/>
    <w:rsid w:val="00432133"/>
    <w:rPr>
      <w:rFonts w:ascii="Consolas" w:hAnsi="Consolas"/>
      <w:sz w:val="21"/>
      <w:szCs w:val="21"/>
      <w:lang w:val="en-US" w:eastAsia="en-US"/>
    </w:rPr>
  </w:style>
  <w:style w:type="paragraph" w:customStyle="1" w:styleId="b">
    <w:name w:val="Обычный/иb"/>
    <w:uiPriority w:val="99"/>
    <w:rsid w:val="00432133"/>
    <w:pPr>
      <w:widowControl w:val="0"/>
      <w:ind w:firstLine="720"/>
      <w:jc w:val="both"/>
    </w:pPr>
    <w:rPr>
      <w:sz w:val="24"/>
    </w:rPr>
  </w:style>
  <w:style w:type="paragraph" w:customStyle="1" w:styleId="-">
    <w:name w:val="-Список"/>
    <w:basedOn w:val="a6"/>
    <w:uiPriority w:val="99"/>
    <w:rsid w:val="00432133"/>
    <w:pPr>
      <w:tabs>
        <w:tab w:val="left" w:pos="1069"/>
      </w:tabs>
      <w:suppressAutoHyphens w:val="0"/>
      <w:autoSpaceDE/>
      <w:ind w:left="1069" w:hanging="360"/>
      <w:jc w:val="both"/>
    </w:pPr>
    <w:rPr>
      <w:rFonts w:eastAsia="Times New Roman"/>
      <w:szCs w:val="20"/>
      <w:lang w:eastAsia="ru-RU"/>
    </w:rPr>
  </w:style>
  <w:style w:type="paragraph" w:customStyle="1" w:styleId="afffff9">
    <w:name w:val="Нумерованный список без отступа"/>
    <w:basedOn w:val="a3"/>
    <w:autoRedefine/>
    <w:uiPriority w:val="99"/>
    <w:rsid w:val="00432133"/>
    <w:pPr>
      <w:numPr>
        <w:numId w:val="0"/>
      </w:numPr>
      <w:tabs>
        <w:tab w:val="left" w:pos="1134"/>
      </w:tabs>
      <w:autoSpaceDE/>
      <w:autoSpaceDN/>
      <w:spacing w:before="0" w:line="240" w:lineRule="auto"/>
      <w:ind w:left="-108"/>
    </w:pPr>
    <w:rPr>
      <w:rFonts w:eastAsia="Times New Roman"/>
      <w:sz w:val="24"/>
    </w:rPr>
  </w:style>
  <w:style w:type="paragraph" w:customStyle="1" w:styleId="1fb">
    <w:name w:val="Знак Знак1 Знак"/>
    <w:basedOn w:val="a6"/>
    <w:uiPriority w:val="99"/>
    <w:rsid w:val="00432133"/>
    <w:pPr>
      <w:widowControl/>
      <w:suppressAutoHyphens w:val="0"/>
      <w:autoSpaceDE/>
      <w:spacing w:after="160" w:line="240" w:lineRule="exact"/>
    </w:pPr>
    <w:rPr>
      <w:rFonts w:ascii="Tahoma" w:eastAsia="Times New Roman" w:hAnsi="Tahoma" w:cs="Tahoma"/>
      <w:sz w:val="18"/>
      <w:szCs w:val="18"/>
      <w:lang w:val="en-US" w:eastAsia="en-US"/>
    </w:rPr>
  </w:style>
  <w:style w:type="paragraph" w:customStyle="1" w:styleId="Style17">
    <w:name w:val="Style17"/>
    <w:basedOn w:val="a6"/>
    <w:uiPriority w:val="99"/>
    <w:rsid w:val="00432133"/>
    <w:pPr>
      <w:spacing w:line="275" w:lineRule="exact"/>
    </w:pPr>
    <w:rPr>
      <w:rFonts w:ascii="Calibri" w:eastAsia="Times New Roman" w:hAnsi="Calibri" w:cs="Calibri"/>
      <w:lang w:eastAsia="ar-SA"/>
    </w:rPr>
  </w:style>
  <w:style w:type="character" w:customStyle="1" w:styleId="1fc">
    <w:name w:val="Тема примечания Знак1"/>
    <w:uiPriority w:val="99"/>
    <w:semiHidden/>
    <w:rsid w:val="00432133"/>
    <w:rPr>
      <w:rFonts w:ascii="Calibri" w:hAnsi="Calibri" w:cs="Times New Roman"/>
      <w:b/>
      <w:bCs/>
      <w:sz w:val="20"/>
      <w:szCs w:val="20"/>
    </w:rPr>
  </w:style>
  <w:style w:type="character" w:customStyle="1" w:styleId="val">
    <w:name w:val="val"/>
    <w:rsid w:val="00432133"/>
  </w:style>
  <w:style w:type="character" w:customStyle="1" w:styleId="FontStyle23">
    <w:name w:val="Font Style23"/>
    <w:uiPriority w:val="99"/>
    <w:rsid w:val="00432133"/>
    <w:rPr>
      <w:rFonts w:ascii="Times New Roman" w:hAnsi="Times New Roman"/>
      <w:b/>
      <w:sz w:val="24"/>
    </w:rPr>
  </w:style>
  <w:style w:type="character" w:customStyle="1" w:styleId="dynatree-title">
    <w:name w:val="dynatree-title"/>
    <w:uiPriority w:val="99"/>
    <w:rsid w:val="00432133"/>
  </w:style>
  <w:style w:type="table" w:customStyle="1" w:styleId="2f1">
    <w:name w:val="Сетка таблицы2"/>
    <w:uiPriority w:val="99"/>
    <w:rsid w:val="0043213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uiPriority w:val="99"/>
    <w:rsid w:val="0043213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d">
    <w:name w:val="Нет списка1"/>
    <w:next w:val="a9"/>
    <w:uiPriority w:val="99"/>
    <w:semiHidden/>
    <w:unhideWhenUsed/>
    <w:rsid w:val="00432133"/>
  </w:style>
  <w:style w:type="paragraph" w:styleId="20">
    <w:name w:val="List Bullet 2"/>
    <w:basedOn w:val="a6"/>
    <w:uiPriority w:val="99"/>
    <w:semiHidden/>
    <w:unhideWhenUsed/>
    <w:rsid w:val="00432133"/>
    <w:pPr>
      <w:widowControl/>
      <w:numPr>
        <w:numId w:val="16"/>
      </w:numPr>
      <w:suppressAutoHyphens w:val="0"/>
      <w:autoSpaceDE/>
      <w:spacing w:before="60" w:after="60"/>
      <w:jc w:val="both"/>
    </w:pPr>
    <w:rPr>
      <w:rFonts w:eastAsia="Times New Roman"/>
      <w:lang w:eastAsia="ru-RU"/>
    </w:rPr>
  </w:style>
  <w:style w:type="paragraph" w:styleId="3">
    <w:name w:val="List Bullet 3"/>
    <w:basedOn w:val="a6"/>
    <w:uiPriority w:val="99"/>
    <w:semiHidden/>
    <w:unhideWhenUsed/>
    <w:rsid w:val="00432133"/>
    <w:pPr>
      <w:widowControl/>
      <w:numPr>
        <w:numId w:val="17"/>
      </w:numPr>
      <w:suppressAutoHyphens w:val="0"/>
      <w:autoSpaceDE/>
      <w:spacing w:before="60" w:after="60"/>
      <w:jc w:val="both"/>
    </w:pPr>
    <w:rPr>
      <w:rFonts w:eastAsia="Times New Roman"/>
      <w:lang w:eastAsia="ru-RU"/>
    </w:rPr>
  </w:style>
  <w:style w:type="paragraph" w:styleId="2">
    <w:name w:val="List Number 2"/>
    <w:basedOn w:val="a6"/>
    <w:uiPriority w:val="99"/>
    <w:semiHidden/>
    <w:unhideWhenUsed/>
    <w:rsid w:val="00432133"/>
    <w:pPr>
      <w:widowControl/>
      <w:numPr>
        <w:numId w:val="18"/>
      </w:numPr>
      <w:suppressAutoHyphens w:val="0"/>
      <w:autoSpaceDE/>
      <w:spacing w:before="60" w:after="60"/>
      <w:jc w:val="both"/>
    </w:pPr>
    <w:rPr>
      <w:rFonts w:eastAsia="Times New Roman"/>
      <w:lang w:eastAsia="ru-RU"/>
    </w:rPr>
  </w:style>
  <w:style w:type="character" w:customStyle="1" w:styleId="affff5">
    <w:name w:val="Без интервала Знак"/>
    <w:link w:val="affff4"/>
    <w:uiPriority w:val="1"/>
    <w:locked/>
    <w:rsid w:val="00432133"/>
    <w:rPr>
      <w:sz w:val="24"/>
      <w:szCs w:val="24"/>
      <w:lang w:val="uk-UA" w:eastAsia="zh-CN"/>
    </w:rPr>
  </w:style>
  <w:style w:type="paragraph" w:customStyle="1" w:styleId="2f2">
    <w:name w:val="Титул2"/>
    <w:basedOn w:val="a6"/>
    <w:uiPriority w:val="99"/>
    <w:rsid w:val="00432133"/>
    <w:pPr>
      <w:widowControl/>
      <w:suppressAutoHyphens w:val="0"/>
      <w:autoSpaceDE/>
      <w:jc w:val="center"/>
    </w:pPr>
    <w:rPr>
      <w:rFonts w:ascii="Arial" w:eastAsia="Times New Roman" w:hAnsi="Arial" w:cs="Arial"/>
      <w:b/>
      <w:bCs/>
      <w:kern w:val="32"/>
      <w:szCs w:val="32"/>
      <w:lang w:val="en-US" w:eastAsia="ru-RU"/>
    </w:rPr>
  </w:style>
  <w:style w:type="paragraph" w:customStyle="1" w:styleId="1fe">
    <w:name w:val="Титул1"/>
    <w:uiPriority w:val="99"/>
    <w:rsid w:val="00432133"/>
    <w:pPr>
      <w:jc w:val="center"/>
    </w:pPr>
    <w:rPr>
      <w:rFonts w:ascii="Arial" w:hAnsi="Arial" w:cs="Arial"/>
      <w:b/>
      <w:bCs/>
      <w:kern w:val="32"/>
      <w:sz w:val="32"/>
      <w:szCs w:val="32"/>
      <w:lang w:val="en-US"/>
    </w:rPr>
  </w:style>
  <w:style w:type="paragraph" w:customStyle="1" w:styleId="39">
    <w:name w:val="Титул3"/>
    <w:basedOn w:val="1fe"/>
    <w:uiPriority w:val="99"/>
    <w:rsid w:val="00432133"/>
    <w:rPr>
      <w:sz w:val="40"/>
      <w:lang w:val="ru-RU"/>
    </w:rPr>
  </w:style>
  <w:style w:type="paragraph" w:customStyle="1" w:styleId="10">
    <w:name w:val="Список1"/>
    <w:basedOn w:val="a6"/>
    <w:uiPriority w:val="99"/>
    <w:rsid w:val="00432133"/>
    <w:pPr>
      <w:widowControl/>
      <w:numPr>
        <w:numId w:val="19"/>
      </w:numPr>
      <w:suppressAutoHyphens w:val="0"/>
      <w:autoSpaceDE/>
      <w:spacing w:line="480" w:lineRule="auto"/>
      <w:jc w:val="both"/>
    </w:pPr>
    <w:rPr>
      <w:rFonts w:ascii="Arial" w:eastAsia="Times New Roman" w:hAnsi="Arial"/>
      <w:sz w:val="20"/>
      <w:szCs w:val="20"/>
      <w:lang w:eastAsia="ru-RU"/>
    </w:rPr>
  </w:style>
  <w:style w:type="paragraph" w:customStyle="1" w:styleId="Picture">
    <w:name w:val="Picture"/>
    <w:basedOn w:val="a6"/>
    <w:uiPriority w:val="99"/>
    <w:rsid w:val="00432133"/>
    <w:pPr>
      <w:widowControl/>
      <w:suppressAutoHyphens w:val="0"/>
      <w:autoSpaceDE/>
      <w:spacing w:before="60" w:after="60"/>
      <w:ind w:firstLine="397"/>
      <w:jc w:val="center"/>
    </w:pPr>
    <w:rPr>
      <w:rFonts w:eastAsia="Times New Roman"/>
      <w:lang w:eastAsia="ru-RU"/>
    </w:rPr>
  </w:style>
  <w:style w:type="paragraph" w:customStyle="1" w:styleId="1ff">
    <w:name w:val="Шапка1"/>
    <w:uiPriority w:val="99"/>
    <w:rsid w:val="00432133"/>
    <w:rPr>
      <w:sz w:val="24"/>
      <w:szCs w:val="24"/>
    </w:rPr>
  </w:style>
  <w:style w:type="paragraph" w:customStyle="1" w:styleId="TableParagraph">
    <w:name w:val="Table Paragraph"/>
    <w:basedOn w:val="a6"/>
    <w:uiPriority w:val="1"/>
    <w:qFormat/>
    <w:rsid w:val="00432133"/>
    <w:pPr>
      <w:suppressAutoHyphens w:val="0"/>
      <w:autoSpaceDE/>
    </w:pPr>
    <w:rPr>
      <w:rFonts w:ascii="Calibri" w:hAnsi="Calibri"/>
      <w:sz w:val="22"/>
      <w:szCs w:val="22"/>
      <w:lang w:val="en-US" w:eastAsia="en-US"/>
    </w:rPr>
  </w:style>
  <w:style w:type="character" w:customStyle="1" w:styleId="117">
    <w:name w:val="1.1 заголовок Знак"/>
    <w:link w:val="11"/>
    <w:uiPriority w:val="99"/>
    <w:locked/>
    <w:rsid w:val="00432133"/>
    <w:rPr>
      <w:rFonts w:ascii="Calibri Light" w:hAnsi="Calibri Light"/>
      <w:b/>
      <w:bCs/>
      <w:sz w:val="32"/>
      <w:szCs w:val="36"/>
    </w:rPr>
  </w:style>
  <w:style w:type="paragraph" w:customStyle="1" w:styleId="11">
    <w:name w:val="1.1 заголовок"/>
    <w:basedOn w:val="21"/>
    <w:link w:val="117"/>
    <w:uiPriority w:val="99"/>
    <w:qFormat/>
    <w:rsid w:val="00432133"/>
    <w:pPr>
      <w:widowControl/>
      <w:numPr>
        <w:ilvl w:val="1"/>
        <w:numId w:val="20"/>
      </w:numPr>
      <w:suppressAutoHyphens w:val="0"/>
      <w:autoSpaceDE/>
      <w:spacing w:before="360" w:after="240"/>
      <w:jc w:val="both"/>
    </w:pPr>
    <w:rPr>
      <w:rFonts w:ascii="Calibri Light" w:eastAsia="Times New Roman" w:hAnsi="Calibri Light"/>
      <w:bCs/>
      <w:i w:val="0"/>
      <w:sz w:val="32"/>
      <w:szCs w:val="36"/>
      <w:lang w:val="ru-RU" w:eastAsia="ru-RU"/>
    </w:rPr>
  </w:style>
  <w:style w:type="character" w:customStyle="1" w:styleId="afffffa">
    <w:name w:val="текст Знак"/>
    <w:link w:val="afffffb"/>
    <w:locked/>
    <w:rsid w:val="00432133"/>
    <w:rPr>
      <w:rFonts w:ascii="Calibri Light" w:hAnsi="Calibri Light"/>
      <w:sz w:val="24"/>
      <w:szCs w:val="24"/>
    </w:rPr>
  </w:style>
  <w:style w:type="paragraph" w:customStyle="1" w:styleId="afffffb">
    <w:name w:val="текст"/>
    <w:basedOn w:val="a6"/>
    <w:link w:val="afffffa"/>
    <w:qFormat/>
    <w:rsid w:val="00432133"/>
    <w:pPr>
      <w:widowControl/>
      <w:suppressAutoHyphens w:val="0"/>
      <w:autoSpaceDE/>
      <w:spacing w:after="160" w:line="256" w:lineRule="auto"/>
      <w:ind w:firstLine="360"/>
      <w:jc w:val="both"/>
    </w:pPr>
    <w:rPr>
      <w:rFonts w:ascii="Calibri Light" w:eastAsia="Times New Roman" w:hAnsi="Calibri Light"/>
      <w:lang w:eastAsia="ru-RU"/>
    </w:rPr>
  </w:style>
  <w:style w:type="character" w:customStyle="1" w:styleId="1110">
    <w:name w:val="1.1.1 заголовок Знак"/>
    <w:link w:val="1111"/>
    <w:locked/>
    <w:rsid w:val="00432133"/>
    <w:rPr>
      <w:rFonts w:ascii="Calibri Light" w:hAnsi="Calibri Light"/>
      <w:b/>
      <w:bCs/>
      <w:color w:val="1F4D78"/>
      <w:sz w:val="32"/>
      <w:szCs w:val="32"/>
    </w:rPr>
  </w:style>
  <w:style w:type="paragraph" w:customStyle="1" w:styleId="1111">
    <w:name w:val="1.1.1 заголовок"/>
    <w:basedOn w:val="30"/>
    <w:link w:val="1110"/>
    <w:qFormat/>
    <w:rsid w:val="00432133"/>
    <w:pPr>
      <w:keepLines w:val="0"/>
      <w:widowControl/>
      <w:suppressAutoHyphens w:val="0"/>
      <w:autoSpaceDE/>
      <w:spacing w:before="240" w:after="240"/>
      <w:ind w:left="568"/>
      <w:jc w:val="both"/>
    </w:pPr>
    <w:rPr>
      <w:rFonts w:ascii="Calibri Light" w:eastAsia="Times New Roman" w:hAnsi="Calibri Light" w:cs="Times New Roman"/>
      <w:bCs/>
      <w:color w:val="1F4D78"/>
      <w:sz w:val="32"/>
      <w:szCs w:val="32"/>
      <w:lang w:val="ru-RU" w:eastAsia="ru-RU"/>
    </w:rPr>
  </w:style>
  <w:style w:type="character" w:customStyle="1" w:styleId="118">
    <w:name w:val="11 текст Знак"/>
    <w:link w:val="119"/>
    <w:locked/>
    <w:rsid w:val="00432133"/>
    <w:rPr>
      <w:rFonts w:ascii="Calibri Light" w:hAnsi="Calibri Light"/>
    </w:rPr>
  </w:style>
  <w:style w:type="paragraph" w:customStyle="1" w:styleId="119">
    <w:name w:val="11 текст"/>
    <w:basedOn w:val="a6"/>
    <w:link w:val="118"/>
    <w:qFormat/>
    <w:rsid w:val="00432133"/>
    <w:pPr>
      <w:widowControl/>
      <w:suppressAutoHyphens w:val="0"/>
      <w:autoSpaceDE/>
      <w:spacing w:after="160" w:line="256" w:lineRule="auto"/>
      <w:ind w:left="-567" w:firstLine="283"/>
      <w:jc w:val="both"/>
    </w:pPr>
    <w:rPr>
      <w:rFonts w:ascii="Calibri Light" w:eastAsia="Times New Roman" w:hAnsi="Calibri Light"/>
      <w:sz w:val="20"/>
      <w:szCs w:val="20"/>
      <w:lang w:eastAsia="ru-RU"/>
    </w:rPr>
  </w:style>
  <w:style w:type="character" w:customStyle="1" w:styleId="122">
    <w:name w:val="12 текст Знак"/>
    <w:link w:val="123"/>
    <w:locked/>
    <w:rsid w:val="00432133"/>
    <w:rPr>
      <w:rFonts w:ascii="Calibri Light" w:hAnsi="Calibri Light"/>
      <w:sz w:val="24"/>
      <w:szCs w:val="24"/>
    </w:rPr>
  </w:style>
  <w:style w:type="paragraph" w:customStyle="1" w:styleId="123">
    <w:name w:val="12 текст"/>
    <w:basedOn w:val="affff4"/>
    <w:link w:val="122"/>
    <w:qFormat/>
    <w:rsid w:val="00432133"/>
    <w:pPr>
      <w:suppressAutoHyphens w:val="0"/>
      <w:ind w:firstLine="284"/>
      <w:jc w:val="both"/>
    </w:pPr>
    <w:rPr>
      <w:rFonts w:ascii="Calibri Light" w:hAnsi="Calibri Light"/>
      <w:lang w:val="ru-RU" w:eastAsia="ru-RU"/>
    </w:rPr>
  </w:style>
  <w:style w:type="character" w:customStyle="1" w:styleId="1120">
    <w:name w:val="112 текст Знак"/>
    <w:link w:val="1121"/>
    <w:locked/>
    <w:rsid w:val="00432133"/>
  </w:style>
  <w:style w:type="paragraph" w:customStyle="1" w:styleId="1121">
    <w:name w:val="112 текст"/>
    <w:basedOn w:val="123"/>
    <w:link w:val="1120"/>
    <w:qFormat/>
    <w:rsid w:val="00432133"/>
    <w:rPr>
      <w:rFonts w:ascii="Times New Roman" w:hAnsi="Times New Roman"/>
      <w:sz w:val="20"/>
      <w:szCs w:val="20"/>
    </w:rPr>
  </w:style>
  <w:style w:type="character" w:customStyle="1" w:styleId="1130">
    <w:name w:val="113 список Знак"/>
    <w:link w:val="113"/>
    <w:uiPriority w:val="99"/>
    <w:locked/>
    <w:rsid w:val="00432133"/>
    <w:rPr>
      <w:rFonts w:ascii="Calibri Light" w:hAnsi="Calibri Light"/>
      <w:sz w:val="24"/>
      <w:szCs w:val="24"/>
      <w:lang w:val="en-US" w:eastAsia="en-US"/>
    </w:rPr>
  </w:style>
  <w:style w:type="paragraph" w:customStyle="1" w:styleId="113">
    <w:name w:val="113 список"/>
    <w:basedOn w:val="aff7"/>
    <w:link w:val="1130"/>
    <w:uiPriority w:val="99"/>
    <w:qFormat/>
    <w:rsid w:val="00432133"/>
    <w:pPr>
      <w:widowControl w:val="0"/>
      <w:numPr>
        <w:numId w:val="21"/>
      </w:numPr>
      <w:suppressAutoHyphens w:val="0"/>
      <w:spacing w:before="0" w:after="0" w:line="237" w:lineRule="auto"/>
      <w:ind w:left="709" w:right="-2" w:hanging="283"/>
    </w:pPr>
    <w:rPr>
      <w:rFonts w:ascii="Calibri Light" w:eastAsia="Times New Roman" w:hAnsi="Calibri Light" w:cs="Times New Roman"/>
      <w:sz w:val="24"/>
      <w:szCs w:val="24"/>
      <w:lang w:val="en-US" w:eastAsia="en-US"/>
    </w:rPr>
  </w:style>
  <w:style w:type="character" w:customStyle="1" w:styleId="data">
    <w:name w:val="data"/>
    <w:rsid w:val="00432133"/>
  </w:style>
  <w:style w:type="table" w:customStyle="1" w:styleId="3a">
    <w:name w:val="Сетка таблицы3"/>
    <w:basedOn w:val="a8"/>
    <w:next w:val="affffe"/>
    <w:rsid w:val="00432133"/>
    <w:pPr>
      <w:spacing w:before="60" w:after="60"/>
      <w:ind w:firstLine="397"/>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32133"/>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2pt">
    <w:name w:val="Основной текст + Интервал 2 pt"/>
    <w:rsid w:val="00432133"/>
    <w:rPr>
      <w:rFonts w:ascii="Sylfaen" w:eastAsia="Sylfaen" w:hAnsi="Sylfaen" w:cs="Sylfaen"/>
      <w:spacing w:val="40"/>
      <w:sz w:val="21"/>
      <w:szCs w:val="21"/>
      <w:shd w:val="clear" w:color="auto" w:fill="FFFFFF"/>
    </w:rPr>
  </w:style>
  <w:style w:type="paragraph" w:customStyle="1" w:styleId="ListParagraph1">
    <w:name w:val="List Paragraph1"/>
    <w:basedOn w:val="a6"/>
    <w:rsid w:val="00432133"/>
    <w:pPr>
      <w:widowControl/>
      <w:suppressAutoHyphens w:val="0"/>
      <w:autoSpaceDE/>
      <w:ind w:left="720"/>
    </w:pPr>
    <w:rPr>
      <w:rFonts w:eastAsia="Times New Roman"/>
      <w:lang w:eastAsia="ru-RU"/>
    </w:rPr>
  </w:style>
  <w:style w:type="character" w:customStyle="1" w:styleId="ConsPlusNormal0">
    <w:name w:val="ConsPlusNormal Знак"/>
    <w:link w:val="ConsPlusNormal"/>
    <w:locked/>
    <w:rsid w:val="00432133"/>
    <w:rPr>
      <w:rFonts w:ascii="Arial" w:eastAsia="Calibri" w:hAnsi="Arial" w:cs="Arial"/>
    </w:rPr>
  </w:style>
  <w:style w:type="paragraph" w:customStyle="1" w:styleId="s12">
    <w:name w:val="s_12"/>
    <w:basedOn w:val="a6"/>
    <w:uiPriority w:val="99"/>
    <w:rsid w:val="00432133"/>
    <w:pPr>
      <w:widowControl/>
      <w:suppressAutoHyphens w:val="0"/>
      <w:autoSpaceDE/>
      <w:ind w:firstLine="720"/>
    </w:pPr>
    <w:rPr>
      <w:rFonts w:eastAsia="Times New Roman"/>
      <w:lang w:eastAsia="ru-RU"/>
    </w:rPr>
  </w:style>
  <w:style w:type="character" w:customStyle="1" w:styleId="20pt">
    <w:name w:val="Основной текст (2) + Интервал 0 pt"/>
    <w:rsid w:val="00432133"/>
    <w:rPr>
      <w:rFonts w:ascii="Times New Roman" w:eastAsia="Times New Roman" w:hAnsi="Times New Roman" w:cs="Times New Roman" w:hint="default"/>
      <w:b w:val="0"/>
      <w:bCs w:val="0"/>
      <w:i w:val="0"/>
      <w:iCs w:val="0"/>
      <w:smallCaps w:val="0"/>
      <w:strike w:val="0"/>
      <w:dstrike w:val="0"/>
      <w:spacing w:val="0"/>
      <w:sz w:val="67"/>
      <w:szCs w:val="67"/>
      <w:u w:val="none"/>
      <w:effect w:val="none"/>
    </w:rPr>
  </w:style>
  <w:style w:type="numbering" w:customStyle="1" w:styleId="2f3">
    <w:name w:val="Нет списка2"/>
    <w:next w:val="a9"/>
    <w:uiPriority w:val="99"/>
    <w:semiHidden/>
    <w:unhideWhenUsed/>
    <w:rsid w:val="00432133"/>
  </w:style>
  <w:style w:type="numbering" w:customStyle="1" w:styleId="11a">
    <w:name w:val="Нет списка11"/>
    <w:next w:val="a9"/>
    <w:uiPriority w:val="99"/>
    <w:semiHidden/>
    <w:unhideWhenUsed/>
    <w:rsid w:val="00432133"/>
  </w:style>
  <w:style w:type="character" w:customStyle="1" w:styleId="afffffc">
    <w:name w:val="Основной шрифт"/>
    <w:uiPriority w:val="99"/>
    <w:rsid w:val="00432133"/>
  </w:style>
  <w:style w:type="character" w:customStyle="1" w:styleId="afffffd">
    <w:name w:val="номер страницы"/>
    <w:uiPriority w:val="99"/>
    <w:rsid w:val="00432133"/>
    <w:rPr>
      <w:rFonts w:cs="Times New Roman"/>
    </w:rPr>
  </w:style>
  <w:style w:type="numbering" w:customStyle="1" w:styleId="217">
    <w:name w:val="Нет списка21"/>
    <w:next w:val="a9"/>
    <w:uiPriority w:val="99"/>
    <w:semiHidden/>
    <w:unhideWhenUsed/>
    <w:rsid w:val="00432133"/>
  </w:style>
  <w:style w:type="numbering" w:customStyle="1" w:styleId="3b">
    <w:name w:val="Нет списка3"/>
    <w:next w:val="a9"/>
    <w:uiPriority w:val="99"/>
    <w:semiHidden/>
    <w:unhideWhenUsed/>
    <w:rsid w:val="00432133"/>
  </w:style>
  <w:style w:type="numbering" w:customStyle="1" w:styleId="124">
    <w:name w:val="Нет списка12"/>
    <w:next w:val="a9"/>
    <w:uiPriority w:val="99"/>
    <w:semiHidden/>
    <w:unhideWhenUsed/>
    <w:rsid w:val="00432133"/>
  </w:style>
  <w:style w:type="paragraph" w:customStyle="1" w:styleId="font5">
    <w:name w:val="font5"/>
    <w:basedOn w:val="a6"/>
    <w:rsid w:val="00432133"/>
    <w:pPr>
      <w:widowControl/>
      <w:suppressAutoHyphens w:val="0"/>
      <w:autoSpaceDE/>
      <w:spacing w:before="100" w:beforeAutospacing="1" w:after="100" w:afterAutospacing="1"/>
    </w:pPr>
    <w:rPr>
      <w:rFonts w:ascii="Calibri" w:eastAsia="Times New Roman" w:hAnsi="Calibri"/>
      <w:color w:val="000000"/>
      <w:sz w:val="20"/>
      <w:szCs w:val="20"/>
      <w:lang w:eastAsia="ru-RU"/>
    </w:rPr>
  </w:style>
  <w:style w:type="paragraph" w:customStyle="1" w:styleId="xl65">
    <w:name w:val="xl65"/>
    <w:basedOn w:val="a6"/>
    <w:rsid w:val="00432133"/>
    <w:pPr>
      <w:widowControl/>
      <w:suppressAutoHyphens w:val="0"/>
      <w:autoSpaceDE/>
      <w:spacing w:before="100" w:beforeAutospacing="1" w:after="100" w:afterAutospacing="1"/>
      <w:jc w:val="center"/>
      <w:textAlignment w:val="center"/>
    </w:pPr>
    <w:rPr>
      <w:rFonts w:eastAsia="Times New Roman"/>
      <w:lang w:eastAsia="ru-RU"/>
    </w:rPr>
  </w:style>
  <w:style w:type="paragraph" w:customStyle="1" w:styleId="xl66">
    <w:name w:val="xl66"/>
    <w:basedOn w:val="a6"/>
    <w:rsid w:val="00432133"/>
    <w:pPr>
      <w:widowControl/>
      <w:pBdr>
        <w:top w:val="single" w:sz="4" w:space="0" w:color="auto"/>
        <w:left w:val="single" w:sz="4" w:space="0" w:color="auto"/>
        <w:bottom w:val="single" w:sz="4" w:space="0" w:color="auto"/>
        <w:right w:val="single" w:sz="4" w:space="0" w:color="auto"/>
      </w:pBdr>
      <w:shd w:val="clear" w:color="000000" w:fill="C2D69A"/>
      <w:suppressAutoHyphens w:val="0"/>
      <w:autoSpaceDE/>
      <w:spacing w:before="100" w:beforeAutospacing="1" w:after="100" w:afterAutospacing="1"/>
      <w:jc w:val="center"/>
      <w:textAlignment w:val="center"/>
    </w:pPr>
    <w:rPr>
      <w:rFonts w:eastAsia="Times New Roman"/>
      <w:b/>
      <w:bCs/>
      <w:sz w:val="20"/>
      <w:szCs w:val="20"/>
      <w:lang w:eastAsia="ru-RU"/>
    </w:rPr>
  </w:style>
  <w:style w:type="paragraph" w:customStyle="1" w:styleId="xl67">
    <w:name w:val="xl67"/>
    <w:basedOn w:val="a6"/>
    <w:rsid w:val="0043213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68">
    <w:name w:val="xl68"/>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69">
    <w:name w:val="xl69"/>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70">
    <w:name w:val="xl70"/>
    <w:basedOn w:val="a6"/>
    <w:rsid w:val="0043213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71">
    <w:name w:val="xl71"/>
    <w:basedOn w:val="a6"/>
    <w:rsid w:val="0043213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72">
    <w:name w:val="xl72"/>
    <w:basedOn w:val="a6"/>
    <w:rsid w:val="00432133"/>
    <w:pPr>
      <w:widowControl/>
      <w:pBdr>
        <w:left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73">
    <w:name w:val="xl73"/>
    <w:basedOn w:val="a6"/>
    <w:rsid w:val="0043213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74">
    <w:name w:val="xl74"/>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75">
    <w:name w:val="xl75"/>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76">
    <w:name w:val="xl76"/>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77">
    <w:name w:val="xl77"/>
    <w:basedOn w:val="a6"/>
    <w:rsid w:val="0043213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78">
    <w:name w:val="xl78"/>
    <w:basedOn w:val="a6"/>
    <w:rsid w:val="0043213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79">
    <w:name w:val="xl79"/>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80">
    <w:name w:val="xl80"/>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81">
    <w:name w:val="xl81"/>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82">
    <w:name w:val="xl82"/>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83">
    <w:name w:val="xl83"/>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84">
    <w:name w:val="xl84"/>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85">
    <w:name w:val="xl85"/>
    <w:basedOn w:val="a6"/>
    <w:rsid w:val="00432133"/>
    <w:pPr>
      <w:widowControl/>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86">
    <w:name w:val="xl86"/>
    <w:basedOn w:val="a6"/>
    <w:rsid w:val="00432133"/>
    <w:pPr>
      <w:widowControl/>
      <w:pBdr>
        <w:top w:val="single" w:sz="4" w:space="0" w:color="auto"/>
        <w:lef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87">
    <w:name w:val="xl87"/>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88">
    <w:name w:val="xl88"/>
    <w:basedOn w:val="a6"/>
    <w:rsid w:val="00432133"/>
    <w:pPr>
      <w:widowControl/>
      <w:pBdr>
        <w:lef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89">
    <w:name w:val="xl89"/>
    <w:basedOn w:val="a6"/>
    <w:rsid w:val="00432133"/>
    <w:pPr>
      <w:widowControl/>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90">
    <w:name w:val="xl90"/>
    <w:basedOn w:val="a6"/>
    <w:rsid w:val="00432133"/>
    <w:pPr>
      <w:widowControl/>
      <w:pBdr>
        <w:top w:val="single" w:sz="4" w:space="0" w:color="auto"/>
        <w:lef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91">
    <w:name w:val="xl91"/>
    <w:basedOn w:val="a6"/>
    <w:rsid w:val="00432133"/>
    <w:pPr>
      <w:widowControl/>
      <w:pBdr>
        <w:lef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92">
    <w:name w:val="xl92"/>
    <w:basedOn w:val="a6"/>
    <w:rsid w:val="0043213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93">
    <w:name w:val="xl93"/>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94">
    <w:name w:val="xl94"/>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95">
    <w:name w:val="xl95"/>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96">
    <w:name w:val="xl96"/>
    <w:basedOn w:val="a6"/>
    <w:rsid w:val="00432133"/>
    <w:pPr>
      <w:widowControl/>
      <w:pBdr>
        <w:top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97">
    <w:name w:val="xl97"/>
    <w:basedOn w:val="a6"/>
    <w:rsid w:val="00432133"/>
    <w:pPr>
      <w:widowControl/>
      <w:pBdr>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98">
    <w:name w:val="xl98"/>
    <w:basedOn w:val="a6"/>
    <w:rsid w:val="0043213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99">
    <w:name w:val="xl99"/>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100">
    <w:name w:val="xl100"/>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101">
    <w:name w:val="xl101"/>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102">
    <w:name w:val="xl102"/>
    <w:basedOn w:val="a6"/>
    <w:rsid w:val="00432133"/>
    <w:pPr>
      <w:widowControl/>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03">
    <w:name w:val="xl103"/>
    <w:basedOn w:val="a6"/>
    <w:rsid w:val="00432133"/>
    <w:pPr>
      <w:widowControl/>
      <w:pBdr>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04">
    <w:name w:val="xl104"/>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font6">
    <w:name w:val="font6"/>
    <w:basedOn w:val="a6"/>
    <w:rsid w:val="00432133"/>
    <w:pPr>
      <w:widowControl/>
      <w:suppressAutoHyphens w:val="0"/>
      <w:autoSpaceDE/>
      <w:spacing w:before="100" w:beforeAutospacing="1" w:after="100" w:afterAutospacing="1"/>
    </w:pPr>
    <w:rPr>
      <w:rFonts w:ascii="Tahoma" w:eastAsia="Times New Roman" w:hAnsi="Tahoma" w:cs="Tahoma"/>
      <w:color w:val="000000"/>
      <w:sz w:val="20"/>
      <w:szCs w:val="20"/>
      <w:lang w:eastAsia="ru-RU"/>
    </w:rPr>
  </w:style>
  <w:style w:type="paragraph" w:customStyle="1" w:styleId="font8">
    <w:name w:val="font8"/>
    <w:basedOn w:val="a6"/>
    <w:rsid w:val="00432133"/>
    <w:pPr>
      <w:widowControl/>
      <w:suppressAutoHyphens w:val="0"/>
      <w:autoSpaceDE/>
      <w:spacing w:before="100" w:beforeAutospacing="1" w:after="100" w:afterAutospacing="1"/>
    </w:pPr>
    <w:rPr>
      <w:rFonts w:ascii="Calibri" w:eastAsia="Times New Roman" w:hAnsi="Calibri"/>
      <w:color w:val="000000"/>
      <w:sz w:val="20"/>
      <w:szCs w:val="20"/>
      <w:lang w:eastAsia="ru-RU"/>
    </w:rPr>
  </w:style>
  <w:style w:type="paragraph" w:customStyle="1" w:styleId="font9">
    <w:name w:val="font9"/>
    <w:basedOn w:val="a6"/>
    <w:rsid w:val="00432133"/>
    <w:pPr>
      <w:widowControl/>
      <w:suppressAutoHyphens w:val="0"/>
      <w:autoSpaceDE/>
      <w:spacing w:before="100" w:beforeAutospacing="1" w:after="100" w:afterAutospacing="1"/>
    </w:pPr>
    <w:rPr>
      <w:rFonts w:ascii="Calibri" w:eastAsia="Times New Roman" w:hAnsi="Calibri"/>
      <w:color w:val="FF0000"/>
      <w:sz w:val="20"/>
      <w:szCs w:val="20"/>
      <w:lang w:eastAsia="ru-RU"/>
    </w:rPr>
  </w:style>
  <w:style w:type="paragraph" w:customStyle="1" w:styleId="font10">
    <w:name w:val="font10"/>
    <w:basedOn w:val="a6"/>
    <w:rsid w:val="00432133"/>
    <w:pPr>
      <w:widowControl/>
      <w:suppressAutoHyphens w:val="0"/>
      <w:autoSpaceDE/>
      <w:spacing w:before="100" w:beforeAutospacing="1" w:after="100" w:afterAutospacing="1"/>
    </w:pPr>
    <w:rPr>
      <w:rFonts w:ascii="Tahoma" w:eastAsia="Times New Roman" w:hAnsi="Tahoma" w:cs="Tahoma"/>
      <w:color w:val="FF0000"/>
      <w:sz w:val="16"/>
      <w:szCs w:val="16"/>
      <w:lang w:eastAsia="ru-RU"/>
    </w:rPr>
  </w:style>
  <w:style w:type="paragraph" w:customStyle="1" w:styleId="xl105">
    <w:name w:val="xl105"/>
    <w:basedOn w:val="a6"/>
    <w:rsid w:val="0043213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06">
    <w:name w:val="xl106"/>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107">
    <w:name w:val="xl107"/>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08">
    <w:name w:val="xl108"/>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09">
    <w:name w:val="xl109"/>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110">
    <w:name w:val="xl110"/>
    <w:basedOn w:val="a6"/>
    <w:rsid w:val="00432133"/>
    <w:pPr>
      <w:widowControl/>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11">
    <w:name w:val="xl111"/>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12">
    <w:name w:val="xl112"/>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13">
    <w:name w:val="xl113"/>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14">
    <w:name w:val="xl114"/>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color w:val="FF0000"/>
      <w:sz w:val="20"/>
      <w:szCs w:val="20"/>
      <w:lang w:eastAsia="ru-RU"/>
    </w:rPr>
  </w:style>
  <w:style w:type="paragraph" w:customStyle="1" w:styleId="xl115">
    <w:name w:val="xl115"/>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color w:val="FF0000"/>
      <w:sz w:val="20"/>
      <w:szCs w:val="20"/>
      <w:lang w:eastAsia="ru-RU"/>
    </w:rPr>
  </w:style>
  <w:style w:type="paragraph" w:customStyle="1" w:styleId="xl116">
    <w:name w:val="xl116"/>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17">
    <w:name w:val="xl117"/>
    <w:basedOn w:val="a6"/>
    <w:rsid w:val="00432133"/>
    <w:pPr>
      <w:widowControl/>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18">
    <w:name w:val="xl118"/>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19">
    <w:name w:val="xl119"/>
    <w:basedOn w:val="a6"/>
    <w:rsid w:val="00432133"/>
    <w:pPr>
      <w:widowControl/>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20">
    <w:name w:val="xl120"/>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21">
    <w:name w:val="xl121"/>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122">
    <w:name w:val="xl122"/>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23">
    <w:name w:val="xl123"/>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24">
    <w:name w:val="xl124"/>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25">
    <w:name w:val="xl125"/>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26">
    <w:name w:val="xl126"/>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16"/>
      <w:szCs w:val="16"/>
      <w:lang w:eastAsia="ru-RU"/>
    </w:rPr>
  </w:style>
  <w:style w:type="paragraph" w:customStyle="1" w:styleId="xl127">
    <w:name w:val="xl127"/>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28">
    <w:name w:val="xl128"/>
    <w:basedOn w:val="a6"/>
    <w:rsid w:val="00432133"/>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textAlignment w:val="center"/>
    </w:pPr>
    <w:rPr>
      <w:rFonts w:ascii="Tahoma" w:eastAsia="Times New Roman" w:hAnsi="Tahoma" w:cs="Tahoma"/>
      <w:color w:val="FF0000"/>
      <w:sz w:val="20"/>
      <w:szCs w:val="20"/>
      <w:lang w:eastAsia="ru-RU"/>
    </w:rPr>
  </w:style>
  <w:style w:type="paragraph" w:customStyle="1" w:styleId="xl129">
    <w:name w:val="xl129"/>
    <w:basedOn w:val="a6"/>
    <w:rsid w:val="00432133"/>
    <w:pPr>
      <w:widowControl/>
      <w:pBdr>
        <w:top w:val="single" w:sz="4" w:space="0" w:color="auto"/>
        <w:left w:val="single" w:sz="4" w:space="0" w:color="auto"/>
        <w:bottom w:val="single" w:sz="4" w:space="0" w:color="auto"/>
        <w:right w:val="single" w:sz="4" w:space="0" w:color="auto"/>
      </w:pBdr>
      <w:shd w:val="clear" w:color="000000" w:fill="92D050"/>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30">
    <w:name w:val="xl130"/>
    <w:basedOn w:val="a6"/>
    <w:rsid w:val="00432133"/>
    <w:pPr>
      <w:widowControl/>
      <w:pBdr>
        <w:top w:val="single" w:sz="4" w:space="0" w:color="auto"/>
        <w:left w:val="single" w:sz="4" w:space="0" w:color="auto"/>
        <w:bottom w:val="single" w:sz="4" w:space="0" w:color="auto"/>
        <w:right w:val="single" w:sz="4" w:space="0" w:color="auto"/>
      </w:pBdr>
      <w:shd w:val="clear" w:color="000000" w:fill="B2A1C7"/>
      <w:suppressAutoHyphens w:val="0"/>
      <w:autoSpaceDE/>
      <w:spacing w:before="100" w:beforeAutospacing="1" w:after="100" w:afterAutospacing="1"/>
      <w:textAlignment w:val="center"/>
    </w:pPr>
    <w:rPr>
      <w:rFonts w:ascii="Tahoma" w:eastAsia="Times New Roman" w:hAnsi="Tahoma" w:cs="Tahoma"/>
      <w:color w:val="FFFFFF"/>
      <w:sz w:val="20"/>
      <w:szCs w:val="20"/>
      <w:lang w:eastAsia="ru-RU"/>
    </w:rPr>
  </w:style>
  <w:style w:type="paragraph" w:customStyle="1" w:styleId="xl131">
    <w:name w:val="xl131"/>
    <w:basedOn w:val="a6"/>
    <w:rsid w:val="00432133"/>
    <w:pPr>
      <w:widowControl/>
      <w:pBdr>
        <w:top w:val="single" w:sz="4" w:space="0" w:color="auto"/>
        <w:left w:val="single" w:sz="4" w:space="0" w:color="auto"/>
        <w:bottom w:val="single" w:sz="4" w:space="0" w:color="auto"/>
      </w:pBdr>
      <w:shd w:val="clear" w:color="000000" w:fill="B2A1C7"/>
      <w:suppressAutoHyphens w:val="0"/>
      <w:autoSpaceDE/>
      <w:spacing w:before="100" w:beforeAutospacing="1" w:after="100" w:afterAutospacing="1"/>
      <w:jc w:val="center"/>
      <w:textAlignment w:val="center"/>
    </w:pPr>
    <w:rPr>
      <w:rFonts w:ascii="Tahoma" w:eastAsia="Times New Roman" w:hAnsi="Tahoma" w:cs="Tahoma"/>
      <w:color w:val="FFFFFF"/>
      <w:sz w:val="20"/>
      <w:szCs w:val="20"/>
      <w:lang w:eastAsia="ru-RU"/>
    </w:rPr>
  </w:style>
  <w:style w:type="paragraph" w:customStyle="1" w:styleId="xl132">
    <w:name w:val="xl132"/>
    <w:basedOn w:val="a6"/>
    <w:rsid w:val="00432133"/>
    <w:pPr>
      <w:widowControl/>
      <w:pBdr>
        <w:top w:val="single" w:sz="4" w:space="0" w:color="auto"/>
        <w:bottom w:val="single" w:sz="4" w:space="0" w:color="auto"/>
        <w:right w:val="single" w:sz="4" w:space="0" w:color="auto"/>
      </w:pBdr>
      <w:shd w:val="clear" w:color="000000" w:fill="B2A1C7"/>
      <w:suppressAutoHyphens w:val="0"/>
      <w:autoSpaceDE/>
      <w:spacing w:before="100" w:beforeAutospacing="1" w:after="100" w:afterAutospacing="1"/>
      <w:jc w:val="center"/>
      <w:textAlignment w:val="center"/>
    </w:pPr>
    <w:rPr>
      <w:rFonts w:ascii="Tahoma" w:eastAsia="Times New Roman" w:hAnsi="Tahoma" w:cs="Tahoma"/>
      <w:color w:val="FFFFFF"/>
      <w:sz w:val="20"/>
      <w:szCs w:val="20"/>
      <w:lang w:eastAsia="ru-RU"/>
    </w:rPr>
  </w:style>
  <w:style w:type="paragraph" w:customStyle="1" w:styleId="xl133">
    <w:name w:val="xl133"/>
    <w:basedOn w:val="a6"/>
    <w:rsid w:val="00432133"/>
    <w:pPr>
      <w:widowControl/>
      <w:pBdr>
        <w:top w:val="single" w:sz="4" w:space="0" w:color="auto"/>
        <w:left w:val="single" w:sz="4" w:space="0" w:color="auto"/>
        <w:bottom w:val="single" w:sz="4" w:space="0" w:color="auto"/>
        <w:right w:val="single" w:sz="4" w:space="0" w:color="auto"/>
      </w:pBdr>
      <w:shd w:val="clear" w:color="000000" w:fill="B2A1C7"/>
      <w:suppressAutoHyphens w:val="0"/>
      <w:autoSpaceDE/>
      <w:spacing w:before="100" w:beforeAutospacing="1" w:after="100" w:afterAutospacing="1"/>
      <w:jc w:val="center"/>
      <w:textAlignment w:val="center"/>
    </w:pPr>
    <w:rPr>
      <w:rFonts w:ascii="Tahoma" w:eastAsia="Times New Roman" w:hAnsi="Tahoma" w:cs="Tahoma"/>
      <w:color w:val="FFFFFF"/>
      <w:sz w:val="20"/>
      <w:szCs w:val="20"/>
      <w:lang w:eastAsia="ru-RU"/>
    </w:rPr>
  </w:style>
  <w:style w:type="paragraph" w:customStyle="1" w:styleId="xl134">
    <w:name w:val="xl134"/>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lang w:eastAsia="ru-RU"/>
    </w:rPr>
  </w:style>
  <w:style w:type="paragraph" w:customStyle="1" w:styleId="xl135">
    <w:name w:val="xl135"/>
    <w:basedOn w:val="a6"/>
    <w:rsid w:val="0043213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16"/>
      <w:szCs w:val="16"/>
      <w:lang w:eastAsia="ru-RU"/>
    </w:rPr>
  </w:style>
  <w:style w:type="paragraph" w:customStyle="1" w:styleId="xl136">
    <w:name w:val="xl136"/>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color w:val="FF0000"/>
      <w:sz w:val="20"/>
      <w:szCs w:val="20"/>
      <w:lang w:eastAsia="ru-RU"/>
    </w:rPr>
  </w:style>
  <w:style w:type="paragraph" w:customStyle="1" w:styleId="xl137">
    <w:name w:val="xl137"/>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38">
    <w:name w:val="xl138"/>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139">
    <w:name w:val="xl139"/>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16"/>
      <w:szCs w:val="16"/>
      <w:lang w:eastAsia="ru-RU"/>
    </w:rPr>
  </w:style>
  <w:style w:type="paragraph" w:customStyle="1" w:styleId="xl140">
    <w:name w:val="xl140"/>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41">
    <w:name w:val="xl141"/>
    <w:basedOn w:val="a6"/>
    <w:rsid w:val="00432133"/>
    <w:pPr>
      <w:widowControl/>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42">
    <w:name w:val="xl142"/>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43">
    <w:name w:val="xl143"/>
    <w:basedOn w:val="a6"/>
    <w:rsid w:val="0043213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44">
    <w:name w:val="xl144"/>
    <w:basedOn w:val="a6"/>
    <w:rsid w:val="00432133"/>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45">
    <w:name w:val="xl145"/>
    <w:basedOn w:val="a6"/>
    <w:rsid w:val="0043213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46">
    <w:name w:val="xl146"/>
    <w:basedOn w:val="a6"/>
    <w:rsid w:val="0043213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eastAsia="Times New Roman"/>
      <w:lang w:eastAsia="ru-RU"/>
    </w:rPr>
  </w:style>
  <w:style w:type="paragraph" w:customStyle="1" w:styleId="xl147">
    <w:name w:val="xl147"/>
    <w:basedOn w:val="a6"/>
    <w:rsid w:val="0043213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eastAsia="Times New Roman"/>
      <w:lang w:eastAsia="ru-RU"/>
    </w:rPr>
  </w:style>
  <w:style w:type="paragraph" w:customStyle="1" w:styleId="xl148">
    <w:name w:val="xl148"/>
    <w:basedOn w:val="a6"/>
    <w:rsid w:val="0043213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49">
    <w:name w:val="xl149"/>
    <w:basedOn w:val="a6"/>
    <w:rsid w:val="00432133"/>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150">
    <w:name w:val="xl150"/>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ahoma" w:eastAsia="Times New Roman" w:hAnsi="Tahoma" w:cs="Tahoma"/>
      <w:color w:val="FF0000"/>
      <w:sz w:val="20"/>
      <w:szCs w:val="20"/>
      <w:lang w:eastAsia="ru-RU"/>
    </w:rPr>
  </w:style>
  <w:style w:type="paragraph" w:customStyle="1" w:styleId="xl151">
    <w:name w:val="xl151"/>
    <w:basedOn w:val="a6"/>
    <w:rsid w:val="00432133"/>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eastAsia="Times New Roman" w:hAnsi="Tahoma" w:cs="Tahoma"/>
      <w:color w:val="FF0000"/>
      <w:sz w:val="20"/>
      <w:szCs w:val="20"/>
      <w:lang w:eastAsia="ru-RU"/>
    </w:rPr>
  </w:style>
  <w:style w:type="paragraph" w:customStyle="1" w:styleId="xl152">
    <w:name w:val="xl152"/>
    <w:basedOn w:val="a6"/>
    <w:rsid w:val="00432133"/>
    <w:pPr>
      <w:widowControl/>
      <w:pBdr>
        <w:top w:val="single" w:sz="4" w:space="0" w:color="auto"/>
        <w:left w:val="single" w:sz="4" w:space="0" w:color="auto"/>
        <w:bottom w:val="single" w:sz="4" w:space="0" w:color="auto"/>
        <w:right w:val="single" w:sz="4" w:space="0" w:color="auto"/>
      </w:pBdr>
      <w:shd w:val="clear" w:color="000000" w:fill="C2D69A"/>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153">
    <w:name w:val="xl153"/>
    <w:basedOn w:val="a6"/>
    <w:rsid w:val="00432133"/>
    <w:pPr>
      <w:widowControl/>
      <w:pBdr>
        <w:top w:val="single" w:sz="4" w:space="0" w:color="auto"/>
        <w:left w:val="single" w:sz="4" w:space="0" w:color="auto"/>
        <w:bottom w:val="single" w:sz="4" w:space="0" w:color="auto"/>
        <w:right w:val="single" w:sz="4" w:space="0" w:color="auto"/>
      </w:pBdr>
      <w:shd w:val="clear" w:color="000000" w:fill="C2D69A"/>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54">
    <w:name w:val="xl154"/>
    <w:basedOn w:val="a6"/>
    <w:rsid w:val="0043213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xl155">
    <w:name w:val="xl155"/>
    <w:basedOn w:val="a6"/>
    <w:rsid w:val="0043213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56">
    <w:name w:val="xl156"/>
    <w:basedOn w:val="a6"/>
    <w:rsid w:val="0043213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57">
    <w:name w:val="xl157"/>
    <w:basedOn w:val="a6"/>
    <w:rsid w:val="00432133"/>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158">
    <w:name w:val="xl158"/>
    <w:basedOn w:val="a6"/>
    <w:rsid w:val="0043213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159">
    <w:name w:val="xl159"/>
    <w:basedOn w:val="a6"/>
    <w:rsid w:val="00432133"/>
    <w:pPr>
      <w:widowControl/>
      <w:pBdr>
        <w:left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60">
    <w:name w:val="xl160"/>
    <w:basedOn w:val="a6"/>
    <w:rsid w:val="00432133"/>
    <w:pPr>
      <w:widowControl/>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eastAsia="Times New Roman" w:hAnsi="Tahoma" w:cs="Tahoma"/>
      <w:color w:val="FF0000"/>
      <w:sz w:val="20"/>
      <w:szCs w:val="20"/>
      <w:lang w:eastAsia="ru-RU"/>
    </w:rPr>
  </w:style>
  <w:style w:type="paragraph" w:customStyle="1" w:styleId="xl161">
    <w:name w:val="xl161"/>
    <w:basedOn w:val="a6"/>
    <w:rsid w:val="00432133"/>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eastAsia="Times New Roman" w:hAnsi="Tahoma" w:cs="Tahoma"/>
      <w:sz w:val="16"/>
      <w:szCs w:val="16"/>
      <w:lang w:eastAsia="ru-RU"/>
    </w:rPr>
  </w:style>
  <w:style w:type="paragraph" w:customStyle="1" w:styleId="xl162">
    <w:name w:val="xl162"/>
    <w:basedOn w:val="a6"/>
    <w:rsid w:val="00432133"/>
    <w:pPr>
      <w:widowControl/>
      <w:pBdr>
        <w:top w:val="single" w:sz="4" w:space="0" w:color="auto"/>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63">
    <w:name w:val="xl163"/>
    <w:basedOn w:val="a6"/>
    <w:rsid w:val="0043213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64">
    <w:name w:val="xl164"/>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eastAsia="Times New Roman"/>
      <w:sz w:val="20"/>
      <w:szCs w:val="20"/>
      <w:lang w:eastAsia="ru-RU"/>
    </w:rPr>
  </w:style>
  <w:style w:type="paragraph" w:customStyle="1" w:styleId="xl165">
    <w:name w:val="xl165"/>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66">
    <w:name w:val="xl166"/>
    <w:basedOn w:val="a6"/>
    <w:rsid w:val="00432133"/>
    <w:pPr>
      <w:widowControl/>
      <w:pBdr>
        <w:left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67">
    <w:name w:val="xl167"/>
    <w:basedOn w:val="a6"/>
    <w:rsid w:val="00432133"/>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68">
    <w:name w:val="xl168"/>
    <w:basedOn w:val="a6"/>
    <w:rsid w:val="00432133"/>
    <w:pPr>
      <w:widowControl/>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69">
    <w:name w:val="xl169"/>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70">
    <w:name w:val="xl170"/>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eastAsia="Times New Roman"/>
      <w:color w:val="FF0000"/>
      <w:sz w:val="20"/>
      <w:szCs w:val="20"/>
      <w:lang w:eastAsia="ru-RU"/>
    </w:rPr>
  </w:style>
  <w:style w:type="paragraph" w:customStyle="1" w:styleId="xl171">
    <w:name w:val="xl171"/>
    <w:basedOn w:val="a6"/>
    <w:rsid w:val="00432133"/>
    <w:pPr>
      <w:widowControl/>
      <w:pBdr>
        <w:top w:val="single" w:sz="4" w:space="0" w:color="auto"/>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eastAsia="Times New Roman"/>
      <w:color w:val="FF0000"/>
      <w:sz w:val="20"/>
      <w:szCs w:val="20"/>
      <w:lang w:eastAsia="ru-RU"/>
    </w:rPr>
  </w:style>
  <w:style w:type="paragraph" w:customStyle="1" w:styleId="xl172">
    <w:name w:val="xl172"/>
    <w:basedOn w:val="a6"/>
    <w:rsid w:val="00432133"/>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color w:val="FF0000"/>
      <w:sz w:val="20"/>
      <w:szCs w:val="20"/>
      <w:lang w:eastAsia="ru-RU"/>
    </w:rPr>
  </w:style>
  <w:style w:type="paragraph" w:customStyle="1" w:styleId="xl173">
    <w:name w:val="xl173"/>
    <w:basedOn w:val="a6"/>
    <w:rsid w:val="0043213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eastAsia="Times New Roman"/>
      <w:color w:val="FF0000"/>
      <w:sz w:val="20"/>
      <w:szCs w:val="20"/>
      <w:lang w:eastAsia="ru-RU"/>
    </w:rPr>
  </w:style>
  <w:style w:type="paragraph" w:customStyle="1" w:styleId="xl174">
    <w:name w:val="xl174"/>
    <w:basedOn w:val="a6"/>
    <w:rsid w:val="00432133"/>
    <w:pPr>
      <w:widowControl/>
      <w:pBdr>
        <w:top w:val="single" w:sz="4" w:space="0" w:color="auto"/>
        <w:left w:val="single" w:sz="4" w:space="0" w:color="auto"/>
        <w:bottom w:val="single" w:sz="4" w:space="0" w:color="auto"/>
      </w:pBdr>
      <w:shd w:val="clear" w:color="000000" w:fill="FFFF00"/>
      <w:suppressAutoHyphens w:val="0"/>
      <w:autoSpaceDE/>
      <w:spacing w:before="100" w:beforeAutospacing="1" w:after="100" w:afterAutospacing="1"/>
      <w:jc w:val="center"/>
      <w:textAlignment w:val="center"/>
    </w:pPr>
    <w:rPr>
      <w:rFonts w:eastAsia="Times New Roman"/>
      <w:color w:val="FF0000"/>
      <w:sz w:val="20"/>
      <w:szCs w:val="20"/>
      <w:lang w:eastAsia="ru-RU"/>
    </w:rPr>
  </w:style>
  <w:style w:type="paragraph" w:customStyle="1" w:styleId="xl175">
    <w:name w:val="xl175"/>
    <w:basedOn w:val="a6"/>
    <w:rsid w:val="00432133"/>
    <w:pPr>
      <w:widowControl/>
      <w:pBdr>
        <w:top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eastAsia="Times New Roman"/>
      <w:color w:val="FF0000"/>
      <w:sz w:val="20"/>
      <w:szCs w:val="20"/>
      <w:lang w:eastAsia="ru-RU"/>
    </w:rPr>
  </w:style>
  <w:style w:type="paragraph" w:customStyle="1" w:styleId="xl176">
    <w:name w:val="xl176"/>
    <w:basedOn w:val="a6"/>
    <w:rsid w:val="00432133"/>
    <w:pPr>
      <w:widowControl/>
      <w:pBdr>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77">
    <w:name w:val="xl177"/>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eastAsia="Times New Roman"/>
      <w:sz w:val="20"/>
      <w:szCs w:val="20"/>
      <w:lang w:eastAsia="ru-RU"/>
    </w:rPr>
  </w:style>
  <w:style w:type="paragraph" w:customStyle="1" w:styleId="xl178">
    <w:name w:val="xl178"/>
    <w:basedOn w:val="a6"/>
    <w:rsid w:val="00432133"/>
    <w:pPr>
      <w:widowControl/>
      <w:pBdr>
        <w:top w:val="single" w:sz="4" w:space="0" w:color="auto"/>
        <w:left w:val="single" w:sz="4" w:space="0" w:color="auto"/>
        <w:bottom w:val="single" w:sz="4" w:space="0" w:color="auto"/>
        <w:right w:val="single" w:sz="4" w:space="0" w:color="auto"/>
      </w:pBdr>
      <w:shd w:val="clear" w:color="000000" w:fill="B6DDE8"/>
      <w:suppressAutoHyphens w:val="0"/>
      <w:autoSpaceDE/>
      <w:spacing w:before="100" w:beforeAutospacing="1" w:after="100" w:afterAutospacing="1"/>
      <w:textAlignment w:val="center"/>
    </w:pPr>
    <w:rPr>
      <w:rFonts w:ascii="Tahoma" w:eastAsia="Times New Roman" w:hAnsi="Tahoma" w:cs="Tahoma"/>
      <w:sz w:val="20"/>
      <w:szCs w:val="20"/>
      <w:lang w:eastAsia="ru-RU"/>
    </w:rPr>
  </w:style>
  <w:style w:type="paragraph" w:customStyle="1" w:styleId="xl179">
    <w:name w:val="xl179"/>
    <w:basedOn w:val="a6"/>
    <w:rsid w:val="00432133"/>
    <w:pPr>
      <w:widowControl/>
      <w:pBdr>
        <w:top w:val="single" w:sz="4" w:space="0" w:color="auto"/>
        <w:left w:val="single" w:sz="4" w:space="0" w:color="auto"/>
        <w:bottom w:val="single" w:sz="4" w:space="0" w:color="auto"/>
        <w:right w:val="single" w:sz="4" w:space="0" w:color="auto"/>
      </w:pBdr>
      <w:shd w:val="clear" w:color="000000" w:fill="B6DDE8"/>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80">
    <w:name w:val="xl180"/>
    <w:basedOn w:val="a6"/>
    <w:rsid w:val="0043213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sz w:val="20"/>
      <w:szCs w:val="20"/>
      <w:lang w:eastAsia="ru-RU"/>
    </w:rPr>
  </w:style>
  <w:style w:type="paragraph" w:customStyle="1" w:styleId="xl181">
    <w:name w:val="xl181"/>
    <w:basedOn w:val="a6"/>
    <w:rsid w:val="00432133"/>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ahoma" w:eastAsia="Times New Roman" w:hAnsi="Tahoma" w:cs="Tahoma"/>
      <w:color w:val="FF0000"/>
      <w:sz w:val="20"/>
      <w:szCs w:val="20"/>
      <w:lang w:eastAsia="ru-RU"/>
    </w:rPr>
  </w:style>
  <w:style w:type="paragraph" w:customStyle="1" w:styleId="2f4">
    <w:name w:val="Без интервала2"/>
    <w:uiPriority w:val="1"/>
    <w:qFormat/>
    <w:rsid w:val="00432133"/>
    <w:rPr>
      <w:rFonts w:ascii="Calibri" w:hAnsi="Calibri" w:cs="Calibri"/>
      <w:sz w:val="22"/>
      <w:szCs w:val="22"/>
      <w:lang w:eastAsia="en-US"/>
    </w:rPr>
  </w:style>
  <w:style w:type="numbering" w:customStyle="1" w:styleId="43">
    <w:name w:val="Нет списка4"/>
    <w:next w:val="a9"/>
    <w:uiPriority w:val="99"/>
    <w:semiHidden/>
    <w:unhideWhenUsed/>
    <w:rsid w:val="00432133"/>
  </w:style>
  <w:style w:type="numbering" w:customStyle="1" w:styleId="130">
    <w:name w:val="Нет списка13"/>
    <w:next w:val="a9"/>
    <w:uiPriority w:val="99"/>
    <w:semiHidden/>
    <w:unhideWhenUsed/>
    <w:rsid w:val="00432133"/>
  </w:style>
  <w:style w:type="paragraph" w:customStyle="1" w:styleId="a4">
    <w:name w:val="ПунктДоговора"/>
    <w:basedOn w:val="a6"/>
    <w:rsid w:val="00432133"/>
    <w:pPr>
      <w:keepNext/>
      <w:keepLines/>
      <w:widowControl/>
      <w:numPr>
        <w:numId w:val="22"/>
      </w:numPr>
      <w:suppressLineNumbers/>
      <w:autoSpaceDE/>
      <w:spacing w:before="120"/>
      <w:jc w:val="center"/>
    </w:pPr>
    <w:rPr>
      <w:rFonts w:ascii="Tahoma" w:eastAsia="Times New Roman" w:hAnsi="Tahoma"/>
      <w:b/>
      <w:kern w:val="2"/>
      <w:sz w:val="28"/>
      <w:u w:val="single"/>
      <w:lang w:eastAsia="ru-RU"/>
    </w:rPr>
  </w:style>
  <w:style w:type="paragraph" w:customStyle="1" w:styleId="a5">
    <w:name w:val="СтрокаДоговора"/>
    <w:basedOn w:val="a6"/>
    <w:rsid w:val="00432133"/>
    <w:pPr>
      <w:keepLines/>
      <w:widowControl/>
      <w:numPr>
        <w:ilvl w:val="1"/>
        <w:numId w:val="22"/>
      </w:numPr>
      <w:suppressLineNumbers/>
      <w:autoSpaceDE/>
      <w:spacing w:before="120"/>
      <w:jc w:val="both"/>
    </w:pPr>
    <w:rPr>
      <w:rFonts w:ascii="Tahoma" w:eastAsia="Times New Roman" w:hAnsi="Tahoma"/>
      <w:kern w:val="2"/>
      <w:lang w:eastAsia="ru-RU"/>
    </w:rPr>
  </w:style>
  <w:style w:type="numbering" w:customStyle="1" w:styleId="53">
    <w:name w:val="Нет списка5"/>
    <w:next w:val="a9"/>
    <w:uiPriority w:val="99"/>
    <w:semiHidden/>
    <w:unhideWhenUsed/>
    <w:rsid w:val="00432133"/>
  </w:style>
  <w:style w:type="paragraph" w:customStyle="1" w:styleId="xl63">
    <w:name w:val="xl63"/>
    <w:basedOn w:val="a6"/>
    <w:rsid w:val="00432133"/>
    <w:pPr>
      <w:widowControl/>
      <w:suppressAutoHyphens w:val="0"/>
      <w:autoSpaceDE/>
      <w:spacing w:before="100" w:beforeAutospacing="1" w:after="100" w:afterAutospacing="1"/>
    </w:pPr>
    <w:rPr>
      <w:rFonts w:ascii="Times New Roman CYR" w:eastAsia="Times New Roman" w:hAnsi="Times New Roman CYR" w:cs="Times New Roman CYR"/>
      <w:b/>
      <w:bCs/>
      <w:lang w:eastAsia="ru-RU"/>
    </w:rPr>
  </w:style>
  <w:style w:type="paragraph" w:customStyle="1" w:styleId="xl64">
    <w:name w:val="xl64"/>
    <w:basedOn w:val="a6"/>
    <w:rsid w:val="00432133"/>
    <w:pPr>
      <w:widowControl/>
      <w:suppressAutoHyphens w:val="0"/>
      <w:autoSpaceDE/>
      <w:spacing w:before="100" w:beforeAutospacing="1" w:after="100" w:afterAutospacing="1"/>
    </w:pPr>
    <w:rPr>
      <w:rFonts w:ascii="Times New Roman CYR" w:eastAsia="Times New Roman" w:hAnsi="Times New Roman CYR" w:cs="Times New Roman CYR"/>
      <w:b/>
      <w:bCs/>
      <w:lang w:eastAsia="ru-RU"/>
    </w:rPr>
  </w:style>
  <w:style w:type="numbering" w:customStyle="1" w:styleId="62">
    <w:name w:val="Нет списка6"/>
    <w:next w:val="a9"/>
    <w:uiPriority w:val="99"/>
    <w:semiHidden/>
    <w:unhideWhenUsed/>
    <w:rsid w:val="00432133"/>
  </w:style>
  <w:style w:type="character" w:styleId="afffffe">
    <w:name w:val="line number"/>
    <w:basedOn w:val="a7"/>
    <w:uiPriority w:val="99"/>
    <w:semiHidden/>
    <w:unhideWhenUsed/>
    <w:rsid w:val="0094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1503">
      <w:bodyDiv w:val="1"/>
      <w:marLeft w:val="0"/>
      <w:marRight w:val="0"/>
      <w:marTop w:val="0"/>
      <w:marBottom w:val="0"/>
      <w:divBdr>
        <w:top w:val="none" w:sz="0" w:space="0" w:color="auto"/>
        <w:left w:val="none" w:sz="0" w:space="0" w:color="auto"/>
        <w:bottom w:val="none" w:sz="0" w:space="0" w:color="auto"/>
        <w:right w:val="none" w:sz="0" w:space="0" w:color="auto"/>
      </w:divBdr>
    </w:div>
    <w:div w:id="288240604">
      <w:bodyDiv w:val="1"/>
      <w:marLeft w:val="0"/>
      <w:marRight w:val="0"/>
      <w:marTop w:val="0"/>
      <w:marBottom w:val="0"/>
      <w:divBdr>
        <w:top w:val="none" w:sz="0" w:space="0" w:color="auto"/>
        <w:left w:val="none" w:sz="0" w:space="0" w:color="auto"/>
        <w:bottom w:val="none" w:sz="0" w:space="0" w:color="auto"/>
        <w:right w:val="none" w:sz="0" w:space="0" w:color="auto"/>
      </w:divBdr>
    </w:div>
    <w:div w:id="431558690">
      <w:bodyDiv w:val="1"/>
      <w:marLeft w:val="0"/>
      <w:marRight w:val="0"/>
      <w:marTop w:val="0"/>
      <w:marBottom w:val="0"/>
      <w:divBdr>
        <w:top w:val="none" w:sz="0" w:space="0" w:color="auto"/>
        <w:left w:val="none" w:sz="0" w:space="0" w:color="auto"/>
        <w:bottom w:val="none" w:sz="0" w:space="0" w:color="auto"/>
        <w:right w:val="none" w:sz="0" w:space="0" w:color="auto"/>
      </w:divBdr>
    </w:div>
    <w:div w:id="635188547">
      <w:bodyDiv w:val="1"/>
      <w:marLeft w:val="0"/>
      <w:marRight w:val="0"/>
      <w:marTop w:val="0"/>
      <w:marBottom w:val="0"/>
      <w:divBdr>
        <w:top w:val="none" w:sz="0" w:space="0" w:color="auto"/>
        <w:left w:val="none" w:sz="0" w:space="0" w:color="auto"/>
        <w:bottom w:val="none" w:sz="0" w:space="0" w:color="auto"/>
        <w:right w:val="none" w:sz="0" w:space="0" w:color="auto"/>
      </w:divBdr>
    </w:div>
    <w:div w:id="691297332">
      <w:bodyDiv w:val="1"/>
      <w:marLeft w:val="0"/>
      <w:marRight w:val="0"/>
      <w:marTop w:val="0"/>
      <w:marBottom w:val="0"/>
      <w:divBdr>
        <w:top w:val="none" w:sz="0" w:space="0" w:color="auto"/>
        <w:left w:val="none" w:sz="0" w:space="0" w:color="auto"/>
        <w:bottom w:val="none" w:sz="0" w:space="0" w:color="auto"/>
        <w:right w:val="none" w:sz="0" w:space="0" w:color="auto"/>
      </w:divBdr>
    </w:div>
    <w:div w:id="697893995">
      <w:bodyDiv w:val="1"/>
      <w:marLeft w:val="0"/>
      <w:marRight w:val="0"/>
      <w:marTop w:val="0"/>
      <w:marBottom w:val="0"/>
      <w:divBdr>
        <w:top w:val="none" w:sz="0" w:space="0" w:color="auto"/>
        <w:left w:val="none" w:sz="0" w:space="0" w:color="auto"/>
        <w:bottom w:val="none" w:sz="0" w:space="0" w:color="auto"/>
        <w:right w:val="none" w:sz="0" w:space="0" w:color="auto"/>
      </w:divBdr>
    </w:div>
    <w:div w:id="731195060">
      <w:bodyDiv w:val="1"/>
      <w:marLeft w:val="0"/>
      <w:marRight w:val="0"/>
      <w:marTop w:val="0"/>
      <w:marBottom w:val="0"/>
      <w:divBdr>
        <w:top w:val="none" w:sz="0" w:space="0" w:color="auto"/>
        <w:left w:val="none" w:sz="0" w:space="0" w:color="auto"/>
        <w:bottom w:val="none" w:sz="0" w:space="0" w:color="auto"/>
        <w:right w:val="none" w:sz="0" w:space="0" w:color="auto"/>
      </w:divBdr>
      <w:divsChild>
        <w:div w:id="110515807">
          <w:marLeft w:val="0"/>
          <w:marRight w:val="0"/>
          <w:marTop w:val="0"/>
          <w:marBottom w:val="0"/>
          <w:divBdr>
            <w:top w:val="none" w:sz="0" w:space="0" w:color="auto"/>
            <w:left w:val="none" w:sz="0" w:space="0" w:color="auto"/>
            <w:bottom w:val="none" w:sz="0" w:space="0" w:color="auto"/>
            <w:right w:val="none" w:sz="0" w:space="0" w:color="auto"/>
          </w:divBdr>
        </w:div>
        <w:div w:id="539587003">
          <w:marLeft w:val="0"/>
          <w:marRight w:val="0"/>
          <w:marTop w:val="0"/>
          <w:marBottom w:val="0"/>
          <w:divBdr>
            <w:top w:val="none" w:sz="0" w:space="0" w:color="auto"/>
            <w:left w:val="none" w:sz="0" w:space="0" w:color="auto"/>
            <w:bottom w:val="none" w:sz="0" w:space="0" w:color="auto"/>
            <w:right w:val="none" w:sz="0" w:space="0" w:color="auto"/>
          </w:divBdr>
        </w:div>
        <w:div w:id="951782081">
          <w:marLeft w:val="0"/>
          <w:marRight w:val="0"/>
          <w:marTop w:val="0"/>
          <w:marBottom w:val="0"/>
          <w:divBdr>
            <w:top w:val="none" w:sz="0" w:space="0" w:color="auto"/>
            <w:left w:val="none" w:sz="0" w:space="0" w:color="auto"/>
            <w:bottom w:val="none" w:sz="0" w:space="0" w:color="auto"/>
            <w:right w:val="none" w:sz="0" w:space="0" w:color="auto"/>
          </w:divBdr>
        </w:div>
        <w:div w:id="1051464607">
          <w:marLeft w:val="0"/>
          <w:marRight w:val="0"/>
          <w:marTop w:val="0"/>
          <w:marBottom w:val="0"/>
          <w:divBdr>
            <w:top w:val="none" w:sz="0" w:space="0" w:color="auto"/>
            <w:left w:val="none" w:sz="0" w:space="0" w:color="auto"/>
            <w:bottom w:val="none" w:sz="0" w:space="0" w:color="auto"/>
            <w:right w:val="none" w:sz="0" w:space="0" w:color="auto"/>
          </w:divBdr>
        </w:div>
      </w:divsChild>
    </w:div>
    <w:div w:id="756099936">
      <w:bodyDiv w:val="1"/>
      <w:marLeft w:val="0"/>
      <w:marRight w:val="0"/>
      <w:marTop w:val="0"/>
      <w:marBottom w:val="0"/>
      <w:divBdr>
        <w:top w:val="none" w:sz="0" w:space="0" w:color="auto"/>
        <w:left w:val="none" w:sz="0" w:space="0" w:color="auto"/>
        <w:bottom w:val="none" w:sz="0" w:space="0" w:color="auto"/>
        <w:right w:val="none" w:sz="0" w:space="0" w:color="auto"/>
      </w:divBdr>
    </w:div>
    <w:div w:id="774598153">
      <w:bodyDiv w:val="1"/>
      <w:marLeft w:val="0"/>
      <w:marRight w:val="0"/>
      <w:marTop w:val="0"/>
      <w:marBottom w:val="0"/>
      <w:divBdr>
        <w:top w:val="none" w:sz="0" w:space="0" w:color="auto"/>
        <w:left w:val="none" w:sz="0" w:space="0" w:color="auto"/>
        <w:bottom w:val="none" w:sz="0" w:space="0" w:color="auto"/>
        <w:right w:val="none" w:sz="0" w:space="0" w:color="auto"/>
      </w:divBdr>
    </w:div>
    <w:div w:id="775171661">
      <w:bodyDiv w:val="1"/>
      <w:marLeft w:val="0"/>
      <w:marRight w:val="0"/>
      <w:marTop w:val="0"/>
      <w:marBottom w:val="0"/>
      <w:divBdr>
        <w:top w:val="none" w:sz="0" w:space="0" w:color="auto"/>
        <w:left w:val="none" w:sz="0" w:space="0" w:color="auto"/>
        <w:bottom w:val="none" w:sz="0" w:space="0" w:color="auto"/>
        <w:right w:val="none" w:sz="0" w:space="0" w:color="auto"/>
      </w:divBdr>
    </w:div>
    <w:div w:id="829296153">
      <w:bodyDiv w:val="1"/>
      <w:marLeft w:val="0"/>
      <w:marRight w:val="0"/>
      <w:marTop w:val="0"/>
      <w:marBottom w:val="0"/>
      <w:divBdr>
        <w:top w:val="none" w:sz="0" w:space="0" w:color="auto"/>
        <w:left w:val="none" w:sz="0" w:space="0" w:color="auto"/>
        <w:bottom w:val="none" w:sz="0" w:space="0" w:color="auto"/>
        <w:right w:val="none" w:sz="0" w:space="0" w:color="auto"/>
      </w:divBdr>
    </w:div>
    <w:div w:id="877620942">
      <w:bodyDiv w:val="1"/>
      <w:marLeft w:val="0"/>
      <w:marRight w:val="0"/>
      <w:marTop w:val="0"/>
      <w:marBottom w:val="0"/>
      <w:divBdr>
        <w:top w:val="none" w:sz="0" w:space="0" w:color="auto"/>
        <w:left w:val="none" w:sz="0" w:space="0" w:color="auto"/>
        <w:bottom w:val="none" w:sz="0" w:space="0" w:color="auto"/>
        <w:right w:val="none" w:sz="0" w:space="0" w:color="auto"/>
      </w:divBdr>
    </w:div>
    <w:div w:id="881135554">
      <w:bodyDiv w:val="1"/>
      <w:marLeft w:val="0"/>
      <w:marRight w:val="0"/>
      <w:marTop w:val="0"/>
      <w:marBottom w:val="0"/>
      <w:divBdr>
        <w:top w:val="none" w:sz="0" w:space="0" w:color="auto"/>
        <w:left w:val="none" w:sz="0" w:space="0" w:color="auto"/>
        <w:bottom w:val="none" w:sz="0" w:space="0" w:color="auto"/>
        <w:right w:val="none" w:sz="0" w:space="0" w:color="auto"/>
      </w:divBdr>
    </w:div>
    <w:div w:id="980690793">
      <w:bodyDiv w:val="1"/>
      <w:marLeft w:val="0"/>
      <w:marRight w:val="0"/>
      <w:marTop w:val="0"/>
      <w:marBottom w:val="0"/>
      <w:divBdr>
        <w:top w:val="none" w:sz="0" w:space="0" w:color="auto"/>
        <w:left w:val="none" w:sz="0" w:space="0" w:color="auto"/>
        <w:bottom w:val="none" w:sz="0" w:space="0" w:color="auto"/>
        <w:right w:val="none" w:sz="0" w:space="0" w:color="auto"/>
      </w:divBdr>
    </w:div>
    <w:div w:id="1160926430">
      <w:bodyDiv w:val="1"/>
      <w:marLeft w:val="0"/>
      <w:marRight w:val="0"/>
      <w:marTop w:val="0"/>
      <w:marBottom w:val="0"/>
      <w:divBdr>
        <w:top w:val="none" w:sz="0" w:space="0" w:color="auto"/>
        <w:left w:val="none" w:sz="0" w:space="0" w:color="auto"/>
        <w:bottom w:val="none" w:sz="0" w:space="0" w:color="auto"/>
        <w:right w:val="none" w:sz="0" w:space="0" w:color="auto"/>
      </w:divBdr>
    </w:div>
    <w:div w:id="1174761533">
      <w:bodyDiv w:val="1"/>
      <w:marLeft w:val="0"/>
      <w:marRight w:val="0"/>
      <w:marTop w:val="0"/>
      <w:marBottom w:val="0"/>
      <w:divBdr>
        <w:top w:val="none" w:sz="0" w:space="0" w:color="auto"/>
        <w:left w:val="none" w:sz="0" w:space="0" w:color="auto"/>
        <w:bottom w:val="none" w:sz="0" w:space="0" w:color="auto"/>
        <w:right w:val="none" w:sz="0" w:space="0" w:color="auto"/>
      </w:divBdr>
    </w:div>
    <w:div w:id="1663461462">
      <w:bodyDiv w:val="1"/>
      <w:marLeft w:val="0"/>
      <w:marRight w:val="0"/>
      <w:marTop w:val="0"/>
      <w:marBottom w:val="0"/>
      <w:divBdr>
        <w:top w:val="none" w:sz="0" w:space="0" w:color="auto"/>
        <w:left w:val="none" w:sz="0" w:space="0" w:color="auto"/>
        <w:bottom w:val="none" w:sz="0" w:space="0" w:color="auto"/>
        <w:right w:val="none" w:sz="0" w:space="0" w:color="auto"/>
      </w:divBdr>
    </w:div>
    <w:div w:id="1914389225">
      <w:bodyDiv w:val="1"/>
      <w:marLeft w:val="0"/>
      <w:marRight w:val="0"/>
      <w:marTop w:val="0"/>
      <w:marBottom w:val="0"/>
      <w:divBdr>
        <w:top w:val="none" w:sz="0" w:space="0" w:color="auto"/>
        <w:left w:val="none" w:sz="0" w:space="0" w:color="auto"/>
        <w:bottom w:val="none" w:sz="0" w:space="0" w:color="auto"/>
        <w:right w:val="none" w:sz="0" w:space="0" w:color="auto"/>
      </w:divBdr>
    </w:div>
    <w:div w:id="2012949503">
      <w:bodyDiv w:val="1"/>
      <w:marLeft w:val="0"/>
      <w:marRight w:val="0"/>
      <w:marTop w:val="0"/>
      <w:marBottom w:val="0"/>
      <w:divBdr>
        <w:top w:val="none" w:sz="0" w:space="0" w:color="auto"/>
        <w:left w:val="none" w:sz="0" w:space="0" w:color="auto"/>
        <w:bottom w:val="none" w:sz="0" w:space="0" w:color="auto"/>
        <w:right w:val="none" w:sz="0" w:space="0" w:color="auto"/>
      </w:divBdr>
    </w:div>
    <w:div w:id="2042628622">
      <w:bodyDiv w:val="1"/>
      <w:marLeft w:val="0"/>
      <w:marRight w:val="0"/>
      <w:marTop w:val="0"/>
      <w:marBottom w:val="0"/>
      <w:divBdr>
        <w:top w:val="none" w:sz="0" w:space="0" w:color="auto"/>
        <w:left w:val="none" w:sz="0" w:space="0" w:color="auto"/>
        <w:bottom w:val="none" w:sz="0" w:space="0" w:color="auto"/>
        <w:right w:val="none" w:sz="0" w:space="0" w:color="auto"/>
      </w:divBdr>
    </w:div>
    <w:div w:id="214704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oleObject" Target="embeddings/oleObject1.bin"/><Relationship Id="rId26" Type="http://schemas.openxmlformats.org/officeDocument/2006/relationships/hyperlink" Target="http://www.zakupki.gov.ru/"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oter" Target="footer3.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3.wmf"/><Relationship Id="rId25" Type="http://schemas.openxmlformats.org/officeDocument/2006/relationships/hyperlink" Target="http://www.zakupki.gov.ru/" TargetMode="External"/><Relationship Id="rId33" Type="http://schemas.openxmlformats.org/officeDocument/2006/relationships/image" Target="media/image9.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oleObject" Target="embeddings/oleObject2.bin"/><Relationship Id="rId29" Type="http://schemas.openxmlformats.org/officeDocument/2006/relationships/footer" Target="footer1.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oleObject" Target="embeddings/oleObject4.bin"/><Relationship Id="rId32" Type="http://schemas.openxmlformats.org/officeDocument/2006/relationships/image" Target="media/image8.jpeg"/><Relationship Id="rId37" Type="http://schemas.openxmlformats.org/officeDocument/2006/relationships/header" Target="header1.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image" Target="media/image6.wmf"/><Relationship Id="rId28" Type="http://schemas.openxmlformats.org/officeDocument/2006/relationships/hyperlink" Target="http://www.zakupki.gov.ru/" TargetMode="External"/><Relationship Id="rId36" Type="http://schemas.openxmlformats.org/officeDocument/2006/relationships/footer" Target="footer5.xml"/><Relationship Id="rId10" Type="http://schemas.openxmlformats.org/officeDocument/2006/relationships/hyperlink" Target="mailto:priemnaya-nbs-nnc@yandex.ru" TargetMode="External"/><Relationship Id="rId19" Type="http://schemas.openxmlformats.org/officeDocument/2006/relationships/image" Target="media/image4.wmf"/><Relationship Id="rId31" Type="http://schemas.openxmlformats.org/officeDocument/2006/relationships/image" Target="media/image7.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akupki.gov.ru/" TargetMode="External"/><Relationship Id="rId22" Type="http://schemas.openxmlformats.org/officeDocument/2006/relationships/oleObject" Target="embeddings/oleObject3.bin"/><Relationship Id="rId27" Type="http://schemas.openxmlformats.org/officeDocument/2006/relationships/hyperlink" Target="http://www.zakupki.gov.ru/" TargetMode="External"/><Relationship Id="rId30" Type="http://schemas.openxmlformats.org/officeDocument/2006/relationships/footer" Target="footer2.xml"/><Relationship Id="rId35" Type="http://schemas.openxmlformats.org/officeDocument/2006/relationships/footer" Target="footer4.xml"/><Relationship Id="rId43"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419B2-27FC-4B81-BC14-D4AF5D23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38339</Words>
  <Characters>218533</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Reanimator Extreme Edition</Company>
  <LinksUpToDate>false</LinksUpToDate>
  <CharactersWithSpaces>256360</CharactersWithSpaces>
  <SharedDoc>false</SharedDoc>
  <HLinks>
    <vt:vector size="90" baseType="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7274549</vt:i4>
      </vt:variant>
      <vt:variant>
        <vt:i4>33</vt:i4>
      </vt:variant>
      <vt:variant>
        <vt:i4>0</vt:i4>
      </vt:variant>
      <vt:variant>
        <vt:i4>5</vt:i4>
      </vt:variant>
      <vt:variant>
        <vt:lpwstr>http://www.zakupki.gov.ru/</vt:lpwstr>
      </vt:variant>
      <vt:variant>
        <vt:lpwstr/>
      </vt:variant>
      <vt:variant>
        <vt:i4>7274549</vt:i4>
      </vt:variant>
      <vt:variant>
        <vt:i4>30</vt:i4>
      </vt:variant>
      <vt:variant>
        <vt:i4>0</vt:i4>
      </vt:variant>
      <vt:variant>
        <vt:i4>5</vt:i4>
      </vt:variant>
      <vt:variant>
        <vt:lpwstr>http://www.zakupki.gov.ru/</vt:lpwstr>
      </vt:variant>
      <vt:variant>
        <vt:lpwstr/>
      </vt:variant>
      <vt:variant>
        <vt:i4>7274549</vt:i4>
      </vt:variant>
      <vt:variant>
        <vt:i4>27</vt:i4>
      </vt:variant>
      <vt:variant>
        <vt:i4>0</vt:i4>
      </vt:variant>
      <vt:variant>
        <vt:i4>5</vt:i4>
      </vt:variant>
      <vt:variant>
        <vt:lpwstr>http://www.zakupki.gov.ru/</vt:lpwstr>
      </vt:variant>
      <vt:variant>
        <vt:lpwstr/>
      </vt:variant>
      <vt:variant>
        <vt:i4>1507388</vt:i4>
      </vt:variant>
      <vt:variant>
        <vt:i4>24</vt:i4>
      </vt:variant>
      <vt:variant>
        <vt:i4>0</vt:i4>
      </vt:variant>
      <vt:variant>
        <vt:i4>5</vt:i4>
      </vt:variant>
      <vt:variant>
        <vt:lpwstr/>
      </vt:variant>
      <vt:variant>
        <vt:lpwstr>_Toc425090428</vt:lpwstr>
      </vt:variant>
      <vt:variant>
        <vt:i4>1507388</vt:i4>
      </vt:variant>
      <vt:variant>
        <vt:i4>17</vt:i4>
      </vt:variant>
      <vt:variant>
        <vt:i4>0</vt:i4>
      </vt:variant>
      <vt:variant>
        <vt:i4>5</vt:i4>
      </vt:variant>
      <vt:variant>
        <vt:lpwstr/>
      </vt:variant>
      <vt:variant>
        <vt:lpwstr>_Toc425090428</vt:lpwstr>
      </vt:variant>
      <vt:variant>
        <vt:i4>1507388</vt:i4>
      </vt:variant>
      <vt:variant>
        <vt:i4>11</vt:i4>
      </vt:variant>
      <vt:variant>
        <vt:i4>0</vt:i4>
      </vt:variant>
      <vt:variant>
        <vt:i4>5</vt:i4>
      </vt:variant>
      <vt:variant>
        <vt:lpwstr/>
      </vt:variant>
      <vt:variant>
        <vt:lpwstr>_Toc425090427</vt:lpwstr>
      </vt:variant>
      <vt:variant>
        <vt:i4>1507388</vt:i4>
      </vt:variant>
      <vt:variant>
        <vt:i4>5</vt:i4>
      </vt:variant>
      <vt:variant>
        <vt:i4>0</vt:i4>
      </vt:variant>
      <vt:variant>
        <vt:i4>5</vt:i4>
      </vt:variant>
      <vt:variant>
        <vt:lpwstr/>
      </vt:variant>
      <vt:variant>
        <vt:lpwstr>_Toc425090426</vt:lpwstr>
      </vt:variant>
      <vt:variant>
        <vt:i4>3080201</vt:i4>
      </vt:variant>
      <vt:variant>
        <vt:i4>0</vt:i4>
      </vt:variant>
      <vt:variant>
        <vt:i4>0</vt:i4>
      </vt:variant>
      <vt:variant>
        <vt:i4>5</vt:i4>
      </vt:variant>
      <vt:variant>
        <vt:lpwstr>mailto:priemnaya-nbs-nnc@yandex.ru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user</dc:creator>
  <cp:keywords/>
  <cp:lastModifiedBy>NBS</cp:lastModifiedBy>
  <cp:revision>20</cp:revision>
  <cp:lastPrinted>2015-11-03T10:20:00Z</cp:lastPrinted>
  <dcterms:created xsi:type="dcterms:W3CDTF">2016-03-03T14:32:00Z</dcterms:created>
  <dcterms:modified xsi:type="dcterms:W3CDTF">2016-03-03T18:12:00Z</dcterms:modified>
</cp:coreProperties>
</file>