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C1" w:rsidRDefault="00125BC1" w:rsidP="00F86421">
      <w:pPr>
        <w:tabs>
          <w:tab w:val="left" w:pos="1755"/>
        </w:tabs>
        <w:ind w:firstLine="0"/>
        <w:jc w:val="center"/>
        <w:rPr>
          <w:b/>
          <w:bCs/>
        </w:rPr>
      </w:pPr>
      <w:r w:rsidRPr="00DD2ED2">
        <w:rPr>
          <w:b/>
          <w:bCs/>
        </w:rPr>
        <w:t>Перечень изменений в документацию</w:t>
      </w:r>
    </w:p>
    <w:p w:rsidR="00893570" w:rsidRDefault="00893570" w:rsidP="00893570">
      <w:pPr>
        <w:ind w:right="282"/>
        <w:jc w:val="center"/>
        <w:rPr>
          <w:b/>
        </w:rPr>
      </w:pPr>
    </w:p>
    <w:p w:rsidR="009B300F" w:rsidRDefault="009B300F" w:rsidP="009B300F">
      <w:pPr>
        <w:ind w:left="360" w:right="282" w:firstLine="0"/>
        <w:rPr>
          <w:b/>
        </w:rPr>
      </w:pPr>
      <w:r>
        <w:rPr>
          <w:b/>
        </w:rPr>
        <w:t xml:space="preserve">1. </w:t>
      </w:r>
      <w:r w:rsidR="008D6FD8">
        <w:rPr>
          <w:b/>
        </w:rPr>
        <w:t>Внести изменения в количество койко-дней в пункте 6</w:t>
      </w:r>
      <w:r w:rsidRPr="006B40F5">
        <w:rPr>
          <w:b/>
        </w:rPr>
        <w:t xml:space="preserve"> Информационн</w:t>
      </w:r>
      <w:r w:rsidR="008D6FD8">
        <w:rPr>
          <w:b/>
        </w:rPr>
        <w:t>ой</w:t>
      </w:r>
      <w:r w:rsidRPr="006B40F5">
        <w:rPr>
          <w:b/>
        </w:rPr>
        <w:t xml:space="preserve"> карт</w:t>
      </w:r>
      <w:r w:rsidR="008D6FD8">
        <w:rPr>
          <w:b/>
        </w:rPr>
        <w:t>ы</w:t>
      </w:r>
      <w:r w:rsidRPr="006B40F5">
        <w:rPr>
          <w:b/>
        </w:rPr>
        <w:t>:</w:t>
      </w:r>
    </w:p>
    <w:p w:rsidR="009B300F" w:rsidRDefault="008D6FD8" w:rsidP="008D6FD8">
      <w:pPr>
        <w:ind w:right="282" w:firstLine="0"/>
        <w:rPr>
          <w:b/>
        </w:rPr>
      </w:pPr>
      <w:r>
        <w:rPr>
          <w:b/>
        </w:rPr>
        <w:t xml:space="preserve"> </w:t>
      </w:r>
    </w:p>
    <w:tbl>
      <w:tblPr>
        <w:tblW w:w="1050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8"/>
        <w:gridCol w:w="2703"/>
        <w:gridCol w:w="7229"/>
      </w:tblGrid>
      <w:tr w:rsidR="008D6FD8" w:rsidRPr="008D6FD8" w:rsidTr="008D6FD8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FD8" w:rsidRPr="008D6FD8" w:rsidRDefault="008D6FD8" w:rsidP="008D6FD8">
            <w:pPr>
              <w:widowControl/>
              <w:numPr>
                <w:ilvl w:val="2"/>
                <w:numId w:val="0"/>
              </w:numPr>
              <w:tabs>
                <w:tab w:val="num" w:pos="0"/>
                <w:tab w:val="left" w:pos="1800"/>
              </w:tabs>
              <w:suppressAutoHyphens/>
              <w:snapToGrid/>
              <w:spacing w:line="240" w:lineRule="auto"/>
              <w:jc w:val="left"/>
              <w:outlineLvl w:val="2"/>
              <w:rPr>
                <w:b/>
                <w:bCs/>
                <w:sz w:val="26"/>
                <w:szCs w:val="26"/>
                <w:lang w:val="x-none" w:eastAsia="ar-SA"/>
              </w:rPr>
            </w:pPr>
            <w:r w:rsidRPr="008D6FD8">
              <w:rPr>
                <w:bCs/>
                <w:lang w:eastAsia="ar-SA"/>
              </w:rPr>
              <w:t>6.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FD8" w:rsidRPr="008D6FD8" w:rsidRDefault="008D6FD8" w:rsidP="008D6FD8">
            <w:pPr>
              <w:keepNext/>
              <w:keepLines/>
              <w:suppressAutoHyphens/>
              <w:snapToGrid/>
              <w:spacing w:line="240" w:lineRule="auto"/>
              <w:ind w:firstLine="0"/>
              <w:jc w:val="left"/>
              <w:rPr>
                <w:lang w:eastAsia="ar-SA"/>
              </w:rPr>
            </w:pPr>
            <w:r w:rsidRPr="008D6FD8">
              <w:rPr>
                <w:lang w:eastAsia="ar-SA"/>
              </w:rPr>
              <w:t>Требования к объекту закупки</w:t>
            </w:r>
          </w:p>
          <w:p w:rsidR="008D6FD8" w:rsidRPr="008D6FD8" w:rsidRDefault="008D6FD8" w:rsidP="008D6FD8">
            <w:pPr>
              <w:keepNext/>
              <w:keepLines/>
              <w:suppressAutoHyphens/>
              <w:snapToGrid/>
              <w:spacing w:line="240" w:lineRule="auto"/>
              <w:ind w:firstLine="0"/>
              <w:jc w:val="left"/>
              <w:rPr>
                <w:lang w:eastAsia="ar-SA"/>
              </w:rPr>
            </w:pPr>
          </w:p>
          <w:p w:rsidR="008D6FD8" w:rsidRPr="008D6FD8" w:rsidRDefault="008D6FD8" w:rsidP="008D6FD8">
            <w:pPr>
              <w:keepNext/>
              <w:keepLines/>
              <w:suppressAutoHyphens/>
              <w:snapToGrid/>
              <w:spacing w:line="240" w:lineRule="auto"/>
              <w:ind w:firstLine="0"/>
              <w:jc w:val="left"/>
              <w:rPr>
                <w:lang w:eastAsia="ar-SA"/>
              </w:rPr>
            </w:pPr>
          </w:p>
          <w:p w:rsidR="008D6FD8" w:rsidRPr="008D6FD8" w:rsidRDefault="008D6FD8" w:rsidP="008D6FD8">
            <w:pPr>
              <w:suppressAutoHyphens/>
              <w:snapToGrid/>
              <w:spacing w:line="240" w:lineRule="auto"/>
              <w:ind w:firstLine="0"/>
              <w:jc w:val="left"/>
              <w:rPr>
                <w:lang w:eastAsia="ar-SA"/>
              </w:rPr>
            </w:pPr>
          </w:p>
          <w:p w:rsidR="008D6FD8" w:rsidRPr="008D6FD8" w:rsidRDefault="008D6FD8" w:rsidP="008D6FD8">
            <w:pPr>
              <w:keepNext/>
              <w:keepLines/>
              <w:suppressAutoHyphens/>
              <w:snapToGrid/>
              <w:spacing w:line="240" w:lineRule="auto"/>
              <w:ind w:firstLine="0"/>
              <w:jc w:val="left"/>
              <w:rPr>
                <w:lang w:eastAsia="ar-SA"/>
              </w:rPr>
            </w:pPr>
          </w:p>
          <w:p w:rsidR="008D6FD8" w:rsidRPr="008D6FD8" w:rsidRDefault="008D6FD8" w:rsidP="008D6FD8">
            <w:pPr>
              <w:keepNext/>
              <w:keepLines/>
              <w:suppressAutoHyphens/>
              <w:snapToGrid/>
              <w:spacing w:line="240" w:lineRule="auto"/>
              <w:ind w:firstLine="0"/>
              <w:jc w:val="left"/>
              <w:rPr>
                <w:lang w:eastAsia="ar-SA"/>
              </w:rPr>
            </w:pPr>
            <w:r w:rsidRPr="008D6FD8">
              <w:rPr>
                <w:lang w:eastAsia="ar-SA"/>
              </w:rPr>
              <w:t>Общие сведения об объекте закупки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FD8" w:rsidRPr="008D6FD8" w:rsidRDefault="008D6FD8" w:rsidP="008D6FD8">
            <w:pPr>
              <w:widowControl/>
              <w:suppressAutoHyphens/>
              <w:snapToGrid/>
              <w:spacing w:line="240" w:lineRule="auto"/>
              <w:ind w:firstLine="0"/>
              <w:rPr>
                <w:lang w:eastAsia="ar-SA"/>
              </w:rPr>
            </w:pPr>
            <w:r w:rsidRPr="008D6FD8">
              <w:rPr>
                <w:lang w:eastAsia="ar-SA"/>
              </w:rPr>
              <w:t>Услуги должны отвечать техническим и специальным требованиям, указанным в разделе </w:t>
            </w:r>
            <w:r w:rsidRPr="008D6FD8">
              <w:rPr>
                <w:lang w:val="en-US" w:eastAsia="ar-SA"/>
              </w:rPr>
              <w:t>IV</w:t>
            </w:r>
            <w:r w:rsidRPr="008D6FD8">
              <w:rPr>
                <w:lang w:eastAsia="ar-SA"/>
              </w:rPr>
              <w:t xml:space="preserve"> «Техническое задание» конкурсной документации, а также действующим в соответствии с законодательством РФ стандартам безопасности и качества, и подтверждаться сертификатами соответствия.</w:t>
            </w:r>
          </w:p>
          <w:p w:rsidR="008D6FD8" w:rsidRPr="008D6FD8" w:rsidRDefault="008D6FD8" w:rsidP="008D6FD8">
            <w:pPr>
              <w:widowControl/>
              <w:shd w:val="clear" w:color="auto" w:fill="FFFFFF"/>
              <w:suppressAutoHyphens/>
              <w:snapToGrid/>
              <w:spacing w:line="240" w:lineRule="auto"/>
              <w:ind w:right="29" w:firstLine="0"/>
              <w:rPr>
                <w:bCs/>
                <w:lang w:eastAsia="ar-SA"/>
              </w:rPr>
            </w:pPr>
            <w:r w:rsidRPr="008D6FD8">
              <w:rPr>
                <w:lang w:eastAsia="ar-SA"/>
              </w:rPr>
              <w:t xml:space="preserve">Право заключения гражданско-правового договора </w:t>
            </w:r>
            <w:r w:rsidRPr="008D6FD8">
              <w:rPr>
                <w:bCs/>
                <w:lang w:eastAsia="ar-SA"/>
              </w:rPr>
              <w:t xml:space="preserve">на оказание услуг по организации питания по системе «Шведский стол» в Филиале Федерального бюджетного лечебно-профилактического учреждения «Санаторий «Днепр» Федеральной налоговой службы» Санаторий-профилакторий «Маяк» (далее - Филиал) по адресу: 297493 Российская Федерация Республика Крым, г. Евпатория, </w:t>
            </w:r>
            <w:proofErr w:type="spellStart"/>
            <w:r w:rsidRPr="008D6FD8">
              <w:rPr>
                <w:bCs/>
                <w:lang w:eastAsia="ar-SA"/>
              </w:rPr>
              <w:t>пгт</w:t>
            </w:r>
            <w:proofErr w:type="spellEnd"/>
            <w:r w:rsidRPr="008D6FD8">
              <w:rPr>
                <w:bCs/>
                <w:lang w:eastAsia="ar-SA"/>
              </w:rPr>
              <w:t>. Заозерное, ул. Аллея Дружбы, 107.</w:t>
            </w:r>
          </w:p>
          <w:p w:rsidR="008D6FD8" w:rsidRPr="008D6FD8" w:rsidRDefault="008D6FD8" w:rsidP="008D6FD8">
            <w:pPr>
              <w:widowControl/>
              <w:shd w:val="clear" w:color="auto" w:fill="FFFFFF"/>
              <w:suppressAutoHyphens/>
              <w:snapToGrid/>
              <w:spacing w:line="240" w:lineRule="auto"/>
              <w:ind w:right="29" w:firstLine="0"/>
              <w:rPr>
                <w:lang w:eastAsia="ar-SA"/>
              </w:rPr>
            </w:pPr>
            <w:r w:rsidRPr="008D6FD8">
              <w:rPr>
                <w:lang w:eastAsia="ar-SA"/>
              </w:rPr>
              <w:t>Количество услуг: 49926 койко-дней с предоставлением питания по системе «шведский стол» или «заказное меню» (в соответствии с условиями договора).</w:t>
            </w:r>
          </w:p>
          <w:p w:rsidR="008D6FD8" w:rsidRPr="008D6FD8" w:rsidRDefault="008D6FD8" w:rsidP="008D6FD8">
            <w:pPr>
              <w:widowControl/>
              <w:shd w:val="clear" w:color="auto" w:fill="FFFFFF"/>
              <w:suppressAutoHyphens/>
              <w:snapToGrid/>
              <w:spacing w:line="240" w:lineRule="auto"/>
              <w:ind w:right="29" w:firstLine="0"/>
              <w:rPr>
                <w:lang w:eastAsia="ar-SA"/>
              </w:rPr>
            </w:pPr>
            <w:r w:rsidRPr="008D6FD8">
              <w:rPr>
                <w:lang w:eastAsia="ar-SA"/>
              </w:rPr>
              <w:t xml:space="preserve">Срок оказания услуг: </w:t>
            </w:r>
            <w:r w:rsidRPr="008D6FD8">
              <w:rPr>
                <w:bCs/>
                <w:lang w:eastAsia="ar-SA"/>
              </w:rPr>
              <w:t>с момента заключения договора по 31.10.2018</w:t>
            </w:r>
          </w:p>
          <w:p w:rsidR="008D6FD8" w:rsidRPr="008D6FD8" w:rsidRDefault="008D6FD8" w:rsidP="008D6FD8">
            <w:pPr>
              <w:widowControl/>
              <w:shd w:val="clear" w:color="auto" w:fill="FFFFFF"/>
              <w:suppressAutoHyphens/>
              <w:snapToGrid/>
              <w:spacing w:line="240" w:lineRule="auto"/>
              <w:ind w:right="29" w:firstLine="0"/>
              <w:rPr>
                <w:color w:val="FF0000"/>
                <w:lang w:eastAsia="ar-SA"/>
              </w:rPr>
            </w:pPr>
            <w:r w:rsidRPr="008D6FD8">
              <w:rPr>
                <w:lang w:eastAsia="ar-SA"/>
              </w:rPr>
              <w:t>Заказчик не обязан обеспечивать проживание персоналу Исполнителя</w:t>
            </w:r>
            <w:r w:rsidRPr="008D6FD8">
              <w:rPr>
                <w:color w:val="000000"/>
                <w:lang w:eastAsia="ar-SA"/>
              </w:rPr>
              <w:t>.</w:t>
            </w:r>
          </w:p>
        </w:tc>
      </w:tr>
    </w:tbl>
    <w:p w:rsidR="008D6FD8" w:rsidRDefault="008D6FD8" w:rsidP="009B300F">
      <w:pPr>
        <w:ind w:right="282"/>
        <w:rPr>
          <w:b/>
        </w:rPr>
      </w:pPr>
      <w:bookmarkStart w:id="0" w:name="_GoBack"/>
      <w:bookmarkEnd w:id="0"/>
    </w:p>
    <w:sectPr w:rsidR="008D6FD8" w:rsidSect="009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C37364"/>
    <w:multiLevelType w:val="hybridMultilevel"/>
    <w:tmpl w:val="9F12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49B5"/>
    <w:multiLevelType w:val="multilevel"/>
    <w:tmpl w:val="0342703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94555E"/>
    <w:multiLevelType w:val="multilevel"/>
    <w:tmpl w:val="D58E4D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F30710"/>
    <w:multiLevelType w:val="hybridMultilevel"/>
    <w:tmpl w:val="4A7CF310"/>
    <w:name w:val="WW8Num222"/>
    <w:lvl w:ilvl="0" w:tplc="CC6CF0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2B969C80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57D8943E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74544614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FAA8A72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5C745CBC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263C34C2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5ADE5094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9CE0CBC2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D2"/>
    <w:rsid w:val="000956F6"/>
    <w:rsid w:val="00095F92"/>
    <w:rsid w:val="00125BC1"/>
    <w:rsid w:val="00153987"/>
    <w:rsid w:val="001576DF"/>
    <w:rsid w:val="00202690"/>
    <w:rsid w:val="00243B6E"/>
    <w:rsid w:val="00262B65"/>
    <w:rsid w:val="002836E7"/>
    <w:rsid w:val="002D238A"/>
    <w:rsid w:val="00322492"/>
    <w:rsid w:val="00384C13"/>
    <w:rsid w:val="003A7284"/>
    <w:rsid w:val="003B4DC0"/>
    <w:rsid w:val="003D612F"/>
    <w:rsid w:val="004166A5"/>
    <w:rsid w:val="00475425"/>
    <w:rsid w:val="00553ACF"/>
    <w:rsid w:val="005818AF"/>
    <w:rsid w:val="005B2C01"/>
    <w:rsid w:val="005C1FF2"/>
    <w:rsid w:val="005E6481"/>
    <w:rsid w:val="00621802"/>
    <w:rsid w:val="007063AB"/>
    <w:rsid w:val="007205E6"/>
    <w:rsid w:val="007A10DA"/>
    <w:rsid w:val="0083599B"/>
    <w:rsid w:val="00870583"/>
    <w:rsid w:val="00893570"/>
    <w:rsid w:val="008B4FA7"/>
    <w:rsid w:val="008D6FD8"/>
    <w:rsid w:val="009169F7"/>
    <w:rsid w:val="009210C2"/>
    <w:rsid w:val="00921D97"/>
    <w:rsid w:val="009428F4"/>
    <w:rsid w:val="00994D66"/>
    <w:rsid w:val="009B300F"/>
    <w:rsid w:val="009B503D"/>
    <w:rsid w:val="009F125D"/>
    <w:rsid w:val="009F5F3A"/>
    <w:rsid w:val="00A25AC4"/>
    <w:rsid w:val="00A37F2D"/>
    <w:rsid w:val="00B10067"/>
    <w:rsid w:val="00B46AB4"/>
    <w:rsid w:val="00B77D84"/>
    <w:rsid w:val="00C80C5A"/>
    <w:rsid w:val="00CB297C"/>
    <w:rsid w:val="00D4013D"/>
    <w:rsid w:val="00D51438"/>
    <w:rsid w:val="00DD2ED2"/>
    <w:rsid w:val="00E76325"/>
    <w:rsid w:val="00EF4425"/>
    <w:rsid w:val="00F8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06670"/>
  <w15:docId w15:val="{2705DB6C-4711-445A-8FB6-A16DDD3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D2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21802"/>
    <w:pPr>
      <w:widowControl/>
      <w:suppressLineNumbers/>
      <w:suppressAutoHyphens/>
      <w:snapToGrid/>
      <w:spacing w:line="240" w:lineRule="auto"/>
      <w:ind w:firstLine="0"/>
      <w:jc w:val="left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243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3B6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F8642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9428F4"/>
    <w:pPr>
      <w:autoSpaceDE w:val="0"/>
      <w:autoSpaceDN w:val="0"/>
      <w:adjustRightInd w:val="0"/>
      <w:snapToGrid/>
      <w:spacing w:line="317" w:lineRule="exact"/>
      <w:ind w:firstLine="691"/>
    </w:pPr>
  </w:style>
  <w:style w:type="paragraph" w:styleId="a7">
    <w:name w:val="List Paragraph"/>
    <w:basedOn w:val="a"/>
    <w:uiPriority w:val="34"/>
    <w:qFormat/>
    <w:rsid w:val="009B300F"/>
    <w:pPr>
      <w:ind w:left="720"/>
      <w:contextualSpacing/>
    </w:pPr>
  </w:style>
  <w:style w:type="character" w:customStyle="1" w:styleId="FontStyle128">
    <w:name w:val="Font Style128"/>
    <w:uiPriority w:val="99"/>
    <w:rsid w:val="003B4DC0"/>
    <w:rPr>
      <w:rFonts w:ascii="Times New Roman" w:hAnsi="Times New Roman"/>
      <w:color w:val="000000"/>
      <w:sz w:val="26"/>
    </w:rPr>
  </w:style>
  <w:style w:type="character" w:styleId="a8">
    <w:name w:val="Emphasis"/>
    <w:uiPriority w:val="20"/>
    <w:qFormat/>
    <w:locked/>
    <w:rsid w:val="003B4DC0"/>
    <w:rPr>
      <w:i/>
      <w:iCs/>
    </w:rPr>
  </w:style>
  <w:style w:type="table" w:styleId="a9">
    <w:name w:val="Table Grid"/>
    <w:basedOn w:val="a1"/>
    <w:uiPriority w:val="39"/>
    <w:locked/>
    <w:rsid w:val="007205E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КрымТендер</cp:lastModifiedBy>
  <cp:revision>5</cp:revision>
  <dcterms:created xsi:type="dcterms:W3CDTF">2018-05-21T08:25:00Z</dcterms:created>
  <dcterms:modified xsi:type="dcterms:W3CDTF">2018-05-21T11:35:00Z</dcterms:modified>
</cp:coreProperties>
</file>